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0A0" w:firstRow="1" w:lastRow="0" w:firstColumn="1" w:lastColumn="0" w:noHBand="0" w:noVBand="0"/>
      </w:tblPr>
      <w:tblGrid>
        <w:gridCol w:w="6156"/>
        <w:gridCol w:w="857"/>
        <w:gridCol w:w="2387"/>
      </w:tblGrid>
      <w:tr w:rsidR="001E17EE" w:rsidRPr="00AB79EF" w:rsidTr="000E6C64">
        <w:tc>
          <w:tcPr>
            <w:tcW w:w="6156" w:type="dxa"/>
            <w:vMerge w:val="restart"/>
            <w:shd w:val="clear" w:color="auto" w:fill="auto"/>
          </w:tcPr>
          <w:p w:rsidR="001E17EE" w:rsidRPr="00407A6C" w:rsidRDefault="001E17EE" w:rsidP="000E6C64">
            <w:pPr>
              <w:rPr>
                <w:rFonts w:asciiTheme="minorHAnsi" w:hAnsiTheme="minorHAnsi" w:cs="David"/>
                <w:sz w:val="26"/>
                <w:szCs w:val="26"/>
              </w:rPr>
            </w:pPr>
            <w:r>
              <w:rPr>
                <w:rFonts w:ascii="David" w:hAnsi="David" w:cs="David" w:hint="cs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41EF28F2" wp14:editId="0F0291FA">
                  <wp:extent cx="1264285" cy="977900"/>
                  <wp:effectExtent l="0" t="0" r="0" b="0"/>
                  <wp:docPr id="2" name="תמונה 2" descr="סמל את''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סמל את''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  <w:gridSpan w:val="2"/>
            <w:shd w:val="clear" w:color="auto" w:fill="auto"/>
          </w:tcPr>
          <w:p w:rsidR="001E17EE" w:rsidRPr="00AB79EF" w:rsidRDefault="001E17EE" w:rsidP="000E6C64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AB79E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מטא"ר / אגף תמיכה לוגיסטית</w:t>
            </w:r>
          </w:p>
        </w:tc>
      </w:tr>
      <w:tr w:rsidR="001E17EE" w:rsidRPr="00AB79EF" w:rsidTr="000E6C64">
        <w:tc>
          <w:tcPr>
            <w:tcW w:w="6156" w:type="dxa"/>
            <w:vMerge/>
            <w:shd w:val="clear" w:color="auto" w:fill="auto"/>
          </w:tcPr>
          <w:p w:rsidR="001E17EE" w:rsidRPr="00AB79EF" w:rsidRDefault="001E17EE" w:rsidP="000E6C64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1E17EE" w:rsidRPr="00AB79EF" w:rsidRDefault="001E17EE" w:rsidP="000E6C64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AB79E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מחלקת      רכישות       ומכירות</w:t>
            </w:r>
          </w:p>
        </w:tc>
      </w:tr>
      <w:tr w:rsidR="001E17EE" w:rsidRPr="00AB79EF" w:rsidTr="000E6C64">
        <w:tc>
          <w:tcPr>
            <w:tcW w:w="6156" w:type="dxa"/>
            <w:vMerge/>
            <w:shd w:val="clear" w:color="auto" w:fill="auto"/>
          </w:tcPr>
          <w:p w:rsidR="001E17EE" w:rsidRPr="00AB79EF" w:rsidRDefault="001E17EE" w:rsidP="000E6C64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1E17EE" w:rsidRPr="00AB79EF" w:rsidRDefault="001E17EE" w:rsidP="000E6C64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AB79E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מדור                                  מסחר</w:t>
            </w:r>
          </w:p>
        </w:tc>
      </w:tr>
      <w:tr w:rsidR="001E17EE" w:rsidRPr="00AB79EF" w:rsidTr="000E6C64">
        <w:tc>
          <w:tcPr>
            <w:tcW w:w="6156" w:type="dxa"/>
            <w:vMerge/>
            <w:shd w:val="clear" w:color="auto" w:fill="auto"/>
          </w:tcPr>
          <w:p w:rsidR="001E17EE" w:rsidRPr="00AB79EF" w:rsidRDefault="001E17EE" w:rsidP="000E6C64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7" w:type="dxa"/>
            <w:shd w:val="clear" w:color="auto" w:fill="auto"/>
          </w:tcPr>
          <w:p w:rsidR="001E17EE" w:rsidRPr="00AB79EF" w:rsidRDefault="001E17EE" w:rsidP="000E6C64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AB79EF">
              <w:rPr>
                <w:rFonts w:ascii="David" w:hAnsi="David" w:cs="David" w:hint="cs"/>
                <w:sz w:val="26"/>
                <w:szCs w:val="26"/>
                <w:rtl/>
              </w:rPr>
              <w:t>טלפון:</w:t>
            </w:r>
          </w:p>
        </w:tc>
        <w:tc>
          <w:tcPr>
            <w:tcW w:w="2387" w:type="dxa"/>
            <w:shd w:val="clear" w:color="auto" w:fill="auto"/>
          </w:tcPr>
          <w:p w:rsidR="001E17EE" w:rsidRPr="00AB79EF" w:rsidRDefault="001E17EE" w:rsidP="000E6C64">
            <w:pPr>
              <w:jc w:val="right"/>
              <w:rPr>
                <w:rFonts w:ascii="David" w:hAnsi="David" w:cs="David"/>
                <w:sz w:val="26"/>
                <w:szCs w:val="26"/>
                <w:rtl/>
              </w:rPr>
            </w:pPr>
            <w:r w:rsidRPr="00AB79EF">
              <w:rPr>
                <w:rFonts w:ascii="David" w:hAnsi="David" w:cs="David" w:hint="cs"/>
                <w:sz w:val="26"/>
                <w:szCs w:val="26"/>
                <w:rtl/>
              </w:rPr>
              <w:t>08-912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4442</w:t>
            </w:r>
          </w:p>
        </w:tc>
      </w:tr>
      <w:tr w:rsidR="001E17EE" w:rsidRPr="00AB79EF" w:rsidTr="000E6C64">
        <w:tc>
          <w:tcPr>
            <w:tcW w:w="6156" w:type="dxa"/>
            <w:vMerge/>
            <w:shd w:val="clear" w:color="auto" w:fill="auto"/>
          </w:tcPr>
          <w:p w:rsidR="001E17EE" w:rsidRPr="00AB79EF" w:rsidRDefault="001E17EE" w:rsidP="000E6C64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7" w:type="dxa"/>
            <w:shd w:val="clear" w:color="auto" w:fill="auto"/>
          </w:tcPr>
          <w:p w:rsidR="001E17EE" w:rsidRPr="00AB79EF" w:rsidRDefault="001E17EE" w:rsidP="000E6C64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AB79EF">
              <w:rPr>
                <w:rFonts w:ascii="David" w:hAnsi="David" w:cs="David" w:hint="cs"/>
                <w:sz w:val="26"/>
                <w:szCs w:val="26"/>
                <w:rtl/>
              </w:rPr>
              <w:t>פקס:</w:t>
            </w:r>
          </w:p>
        </w:tc>
        <w:tc>
          <w:tcPr>
            <w:tcW w:w="2387" w:type="dxa"/>
            <w:shd w:val="clear" w:color="auto" w:fill="auto"/>
          </w:tcPr>
          <w:p w:rsidR="001E17EE" w:rsidRPr="00AB79EF" w:rsidRDefault="001E17EE" w:rsidP="000E6C64">
            <w:pPr>
              <w:jc w:val="right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08-6476141</w:t>
            </w:r>
          </w:p>
        </w:tc>
      </w:tr>
      <w:tr w:rsidR="001E17EE" w:rsidRPr="00AB79EF" w:rsidTr="000E6C64">
        <w:tc>
          <w:tcPr>
            <w:tcW w:w="6156" w:type="dxa"/>
            <w:vMerge/>
            <w:shd w:val="clear" w:color="auto" w:fill="auto"/>
          </w:tcPr>
          <w:p w:rsidR="001E17EE" w:rsidRPr="00AB79EF" w:rsidRDefault="001E17EE" w:rsidP="000E6C64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1E17EE" w:rsidRPr="00570A79" w:rsidRDefault="001E17EE" w:rsidP="000E6C64">
            <w:pPr>
              <w:pStyle w:val="a5"/>
              <w:tabs>
                <w:tab w:val="clear" w:pos="4153"/>
                <w:tab w:val="clear" w:pos="8306"/>
                <w:tab w:val="left" w:pos="7678"/>
                <w:tab w:val="right" w:pos="10438"/>
              </w:tabs>
              <w:ind w:right="42"/>
              <w:jc w:val="center"/>
              <w:rPr>
                <w:rFonts w:ascii="Calibri" w:hAnsi="Calibri" w:cs="David"/>
                <w:b/>
                <w:bCs/>
                <w:rtl/>
              </w:rPr>
            </w:pPr>
            <w:r>
              <w:rPr>
                <w:rFonts w:ascii="David" w:hAnsi="David" w:cs="David" w:hint="eastAsia"/>
                <w:b/>
                <w:bCs/>
                <w:rtl/>
              </w:rPr>
              <w:t>‏</w:t>
            </w:r>
            <w:r w:rsidR="000E6C64">
              <w:rPr>
                <w:rFonts w:ascii="David" w:hAnsi="David" w:cs="David" w:hint="eastAsia"/>
                <w:b/>
                <w:bCs/>
                <w:rtl/>
              </w:rPr>
              <w:t>‏יום שלישי</w:t>
            </w:r>
            <w:r w:rsidR="000E6C64">
              <w:rPr>
                <w:rFonts w:ascii="David" w:hAnsi="David" w:cs="David"/>
                <w:b/>
                <w:bCs/>
                <w:rtl/>
              </w:rPr>
              <w:t xml:space="preserve"> י"ד אדר א תשע"ו</w:t>
            </w:r>
          </w:p>
        </w:tc>
      </w:tr>
      <w:tr w:rsidR="001E17EE" w:rsidRPr="002360E3" w:rsidTr="000E6C64">
        <w:tc>
          <w:tcPr>
            <w:tcW w:w="6156" w:type="dxa"/>
            <w:vMerge/>
            <w:shd w:val="clear" w:color="auto" w:fill="auto"/>
          </w:tcPr>
          <w:p w:rsidR="001E17EE" w:rsidRPr="00AB79EF" w:rsidRDefault="001E17EE" w:rsidP="000E6C64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1E17EE" w:rsidRPr="00AB79EF" w:rsidRDefault="001E17EE" w:rsidP="000E6C64">
            <w:pPr>
              <w:pStyle w:val="a5"/>
              <w:tabs>
                <w:tab w:val="clear" w:pos="4153"/>
                <w:tab w:val="clear" w:pos="8306"/>
                <w:tab w:val="left" w:pos="7678"/>
                <w:tab w:val="right" w:pos="10438"/>
              </w:tabs>
              <w:ind w:right="42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eastAsia"/>
                <w:b/>
                <w:bCs/>
                <w:rtl/>
              </w:rPr>
              <w:t>‏</w:t>
            </w:r>
            <w:r w:rsidR="000E6C64">
              <w:rPr>
                <w:rFonts w:ascii="David" w:hAnsi="David" w:cs="David" w:hint="eastAsia"/>
                <w:b/>
                <w:bCs/>
                <w:rtl/>
              </w:rPr>
              <w:t>‏</w:t>
            </w:r>
            <w:r w:rsidR="000E6C64">
              <w:rPr>
                <w:rFonts w:ascii="David" w:hAnsi="David" w:cs="David"/>
                <w:b/>
                <w:bCs/>
                <w:rtl/>
              </w:rPr>
              <w:t>23–פברואר–16</w:t>
            </w:r>
          </w:p>
        </w:tc>
      </w:tr>
      <w:tr w:rsidR="001E17EE" w:rsidRPr="00B44FE6" w:rsidTr="000E6C64">
        <w:tc>
          <w:tcPr>
            <w:tcW w:w="6156" w:type="dxa"/>
            <w:vMerge/>
            <w:shd w:val="clear" w:color="auto" w:fill="auto"/>
          </w:tcPr>
          <w:p w:rsidR="001E17EE" w:rsidRPr="00AB79EF" w:rsidRDefault="001E17EE" w:rsidP="000E6C64">
            <w:pPr>
              <w:rPr>
                <w:rFonts w:ascii="David" w:hAnsi="David" w:cs="David"/>
                <w:rtl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1E17EE" w:rsidRPr="00AB79EF" w:rsidRDefault="001E17EE" w:rsidP="000E6C64">
            <w:pPr>
              <w:pStyle w:val="a5"/>
              <w:tabs>
                <w:tab w:val="clear" w:pos="4153"/>
                <w:tab w:val="clear" w:pos="8306"/>
                <w:tab w:val="left" w:pos="7678"/>
                <w:tab w:val="right" w:pos="10438"/>
              </w:tabs>
              <w:ind w:right="42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1E17EE" w:rsidRDefault="001E17EE" w:rsidP="001E17EE">
      <w:pPr>
        <w:rPr>
          <w:rFonts w:ascii="David" w:hAnsi="David" w:cs="David"/>
          <w:sz w:val="28"/>
          <w:szCs w:val="28"/>
          <w:rtl/>
        </w:rPr>
      </w:pPr>
    </w:p>
    <w:p w:rsidR="00B91FAD" w:rsidRPr="00DB48D8" w:rsidRDefault="00B91FAD" w:rsidP="00B91FAD">
      <w:pPr>
        <w:rPr>
          <w:sz w:val="28"/>
          <w:szCs w:val="28"/>
          <w:u w:val="single"/>
          <w:rtl/>
        </w:rPr>
      </w:pPr>
    </w:p>
    <w:p w:rsidR="00B91FAD" w:rsidRPr="00B91FAD" w:rsidRDefault="00B91FAD" w:rsidP="00B91FAD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91FA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וועדת המכרזים </w:t>
      </w:r>
    </w:p>
    <w:p w:rsidR="00B91FAD" w:rsidRPr="00B91FAD" w:rsidRDefault="00B91FAD" w:rsidP="00B91FAD">
      <w:pPr>
        <w:rPr>
          <w:rFonts w:ascii="David" w:hAnsi="David" w:cs="David"/>
          <w:sz w:val="28"/>
          <w:szCs w:val="28"/>
          <w:rtl/>
        </w:rPr>
      </w:pPr>
    </w:p>
    <w:p w:rsidR="00B91FAD" w:rsidRPr="00B91FAD" w:rsidRDefault="00B91FAD" w:rsidP="00B91FAD">
      <w:pPr>
        <w:rPr>
          <w:rFonts w:ascii="David" w:hAnsi="David" w:cs="David"/>
          <w:sz w:val="28"/>
          <w:szCs w:val="28"/>
          <w:rtl/>
        </w:rPr>
      </w:pPr>
    </w:p>
    <w:p w:rsidR="00B91FAD" w:rsidRPr="00B91FAD" w:rsidRDefault="00B91FAD" w:rsidP="00B91FAD">
      <w:pPr>
        <w:rPr>
          <w:rFonts w:ascii="David" w:hAnsi="David" w:cs="David"/>
          <w:sz w:val="28"/>
          <w:szCs w:val="28"/>
          <w:rtl/>
        </w:rPr>
      </w:pPr>
      <w:r w:rsidRPr="00B91FAD">
        <w:rPr>
          <w:rFonts w:ascii="David" w:hAnsi="David" w:cs="David" w:hint="cs"/>
          <w:sz w:val="28"/>
          <w:szCs w:val="28"/>
          <w:rtl/>
        </w:rPr>
        <w:tab/>
        <w:t>שלום,</w:t>
      </w:r>
    </w:p>
    <w:p w:rsidR="00B91FAD" w:rsidRDefault="00B91FAD" w:rsidP="00B91FAD">
      <w:pPr>
        <w:rPr>
          <w:sz w:val="28"/>
          <w:szCs w:val="28"/>
          <w:rtl/>
        </w:rPr>
      </w:pPr>
    </w:p>
    <w:p w:rsidR="001E17EE" w:rsidRDefault="001E17EE" w:rsidP="001E17EE">
      <w:pPr>
        <w:rPr>
          <w:rFonts w:ascii="David" w:hAnsi="David" w:cs="David"/>
          <w:sz w:val="28"/>
          <w:szCs w:val="28"/>
          <w:rtl/>
        </w:rPr>
      </w:pPr>
    </w:p>
    <w:p w:rsidR="001E17EE" w:rsidRDefault="001E17EE" w:rsidP="001E17EE">
      <w:pPr>
        <w:rPr>
          <w:rFonts w:ascii="David" w:hAnsi="David" w:cs="David"/>
          <w:sz w:val="28"/>
          <w:szCs w:val="28"/>
          <w:rtl/>
        </w:rPr>
      </w:pPr>
    </w:p>
    <w:p w:rsidR="001E17EE" w:rsidRPr="00B91FAD" w:rsidRDefault="00B91FAD" w:rsidP="00616BB3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ab/>
        <w:t xml:space="preserve">הנדון: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מכרז סגור 37/2016 ייעוץ תקשורת למפכ"ל המשטרה</w:t>
      </w:r>
    </w:p>
    <w:p w:rsidR="000E6C64" w:rsidRDefault="00B91FAD" w:rsidP="007C46E7">
      <w:p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ab/>
      </w:r>
      <w:r w:rsidR="000E6C64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B91FAD" w:rsidRDefault="00B91FAD" w:rsidP="00B91FAD">
      <w:pPr>
        <w:rPr>
          <w:rFonts w:ascii="David" w:hAnsi="David" w:cs="David"/>
          <w:sz w:val="28"/>
          <w:szCs w:val="28"/>
          <w:rtl/>
        </w:rPr>
      </w:pPr>
    </w:p>
    <w:p w:rsidR="00B977EA" w:rsidRDefault="000E6C64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bookmarkStart w:id="0" w:name="_GoBack"/>
      <w:r>
        <w:rPr>
          <w:rFonts w:ascii="David" w:hAnsi="David" w:cs="David" w:hint="cs"/>
          <w:sz w:val="26"/>
          <w:szCs w:val="26"/>
          <w:rtl/>
        </w:rPr>
        <w:t>למכרז שבנדון הוגשו</w:t>
      </w:r>
      <w:r w:rsidR="00B91FAD">
        <w:rPr>
          <w:rFonts w:ascii="David" w:hAnsi="David" w:cs="David" w:hint="cs"/>
          <w:sz w:val="26"/>
          <w:szCs w:val="26"/>
          <w:rtl/>
        </w:rPr>
        <w:t xml:space="preserve"> שלו</w:t>
      </w:r>
      <w:r>
        <w:rPr>
          <w:rFonts w:ascii="David" w:hAnsi="David" w:cs="David" w:hint="cs"/>
          <w:sz w:val="26"/>
          <w:szCs w:val="26"/>
          <w:rtl/>
        </w:rPr>
        <w:t>ש הצעות מחיר</w:t>
      </w:r>
      <w:r w:rsidR="00B91FAD">
        <w:rPr>
          <w:rFonts w:ascii="David" w:hAnsi="David" w:cs="David" w:hint="cs"/>
          <w:sz w:val="26"/>
          <w:szCs w:val="26"/>
          <w:rtl/>
        </w:rPr>
        <w:t xml:space="preserve"> כדלקמן:</w:t>
      </w:r>
    </w:p>
    <w:p w:rsidR="00B977EA" w:rsidRPr="000E6C64" w:rsidRDefault="00B977EA" w:rsidP="007C46E7">
      <w:pPr>
        <w:pStyle w:val="aa"/>
        <w:jc w:val="both"/>
        <w:rPr>
          <w:rFonts w:ascii="David" w:hAnsi="David" w:cs="David"/>
          <w:sz w:val="26"/>
          <w:szCs w:val="26"/>
        </w:rPr>
      </w:pPr>
    </w:p>
    <w:p w:rsidR="00B977EA" w:rsidRDefault="00B91FAD" w:rsidP="007C46E7">
      <w:pPr>
        <w:pStyle w:val="aa"/>
        <w:numPr>
          <w:ilvl w:val="1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מציע מספר 1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ספוט תקשורת ואסטרטגיה בע"מ.</w:t>
      </w:r>
    </w:p>
    <w:p w:rsidR="00B91FAD" w:rsidRDefault="00B91FAD" w:rsidP="007C46E7">
      <w:pPr>
        <w:pStyle w:val="aa"/>
        <w:ind w:left="1440"/>
        <w:jc w:val="both"/>
        <w:rPr>
          <w:rFonts w:ascii="David" w:hAnsi="David" w:cs="David"/>
          <w:sz w:val="26"/>
          <w:szCs w:val="26"/>
        </w:rPr>
      </w:pPr>
    </w:p>
    <w:p w:rsidR="00B91FAD" w:rsidRDefault="00B91FAD" w:rsidP="007C46E7">
      <w:pPr>
        <w:pStyle w:val="aa"/>
        <w:numPr>
          <w:ilvl w:val="1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מציע מספר 2  יובל פלג יועץ תקשורת.</w:t>
      </w:r>
    </w:p>
    <w:p w:rsidR="00B91FAD" w:rsidRPr="00B91FAD" w:rsidRDefault="00B91FAD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B91FAD" w:rsidRDefault="00B91FAD" w:rsidP="007C46E7">
      <w:pPr>
        <w:pStyle w:val="aa"/>
        <w:numPr>
          <w:ilvl w:val="1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מציע מספר 3 גולדפינגר תקשורת ואסטרטגיה בע"מ</w:t>
      </w:r>
    </w:p>
    <w:p w:rsidR="00B977EA" w:rsidRPr="00B91FAD" w:rsidRDefault="00B977EA" w:rsidP="007C46E7">
      <w:pPr>
        <w:pStyle w:val="aa"/>
        <w:jc w:val="both"/>
        <w:rPr>
          <w:rFonts w:ascii="David" w:hAnsi="David" w:cs="David"/>
          <w:sz w:val="26"/>
          <w:szCs w:val="26"/>
        </w:rPr>
      </w:pPr>
    </w:p>
    <w:p w:rsidR="0093305D" w:rsidRDefault="00EC27C1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בהתאם לסעיף 12.2.1 ל</w:t>
      </w:r>
      <w:r w:rsidR="00B91FAD">
        <w:rPr>
          <w:rFonts w:ascii="David" w:hAnsi="David" w:cs="David" w:hint="cs"/>
          <w:sz w:val="26"/>
          <w:szCs w:val="26"/>
          <w:rtl/>
        </w:rPr>
        <w:t>מכרז ניתן לפרק האיכות ניקוד של (עד) 80 נקודות</w:t>
      </w:r>
      <w:r w:rsidR="0093305D">
        <w:rPr>
          <w:rFonts w:ascii="David" w:hAnsi="David" w:cs="David" w:hint="cs"/>
          <w:sz w:val="26"/>
          <w:szCs w:val="26"/>
          <w:rtl/>
        </w:rPr>
        <w:t xml:space="preserve"> </w:t>
      </w:r>
      <w:r w:rsidR="000E6C64">
        <w:rPr>
          <w:rFonts w:ascii="David" w:hAnsi="David" w:cs="David" w:hint="cs"/>
          <w:sz w:val="26"/>
          <w:szCs w:val="26"/>
          <w:rtl/>
        </w:rPr>
        <w:t xml:space="preserve">(מתוך 100) </w:t>
      </w:r>
      <w:r w:rsidR="0093305D">
        <w:rPr>
          <w:rFonts w:ascii="David" w:hAnsi="David" w:cs="David" w:hint="cs"/>
          <w:sz w:val="26"/>
          <w:szCs w:val="26"/>
          <w:rtl/>
        </w:rPr>
        <w:t>כדלקמן:</w:t>
      </w:r>
    </w:p>
    <w:p w:rsidR="0093305D" w:rsidRPr="00EC27C1" w:rsidRDefault="0093305D" w:rsidP="007C46E7">
      <w:pPr>
        <w:pStyle w:val="aa"/>
        <w:jc w:val="both"/>
        <w:rPr>
          <w:rFonts w:ascii="David" w:hAnsi="David" w:cs="David"/>
          <w:sz w:val="26"/>
          <w:szCs w:val="26"/>
        </w:rPr>
      </w:pPr>
    </w:p>
    <w:p w:rsidR="0093305D" w:rsidRDefault="0093305D" w:rsidP="007C46E7">
      <w:pPr>
        <w:pStyle w:val="aa"/>
        <w:numPr>
          <w:ilvl w:val="1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ניסיון קודם </w:t>
      </w:r>
      <w:r w:rsidR="000E6C64">
        <w:rPr>
          <w:rFonts w:ascii="David" w:hAnsi="David" w:cs="David" w:hint="cs"/>
          <w:sz w:val="26"/>
          <w:szCs w:val="26"/>
          <w:rtl/>
        </w:rPr>
        <w:t xml:space="preserve">(עד 10 נקודות) </w:t>
      </w:r>
      <w:r>
        <w:rPr>
          <w:rFonts w:ascii="David" w:hAnsi="David" w:cs="David" w:hint="cs"/>
          <w:sz w:val="26"/>
          <w:szCs w:val="26"/>
          <w:rtl/>
        </w:rPr>
        <w:t>במתן שירותים דומים לגו</w:t>
      </w:r>
      <w:r w:rsidR="000E6C64">
        <w:rPr>
          <w:rFonts w:ascii="David" w:hAnsi="David" w:cs="David" w:hint="cs"/>
          <w:sz w:val="26"/>
          <w:szCs w:val="26"/>
          <w:rtl/>
        </w:rPr>
        <w:t>פים ומוסדות</w:t>
      </w:r>
    </w:p>
    <w:p w:rsidR="000E6C64" w:rsidRDefault="000E6C64" w:rsidP="007C46E7">
      <w:pPr>
        <w:pStyle w:val="aa"/>
        <w:ind w:left="1440"/>
        <w:jc w:val="both"/>
        <w:rPr>
          <w:rFonts w:ascii="David" w:hAnsi="David" w:cs="David"/>
          <w:sz w:val="26"/>
          <w:szCs w:val="26"/>
        </w:rPr>
      </w:pPr>
    </w:p>
    <w:p w:rsidR="0093305D" w:rsidRDefault="000E6C64" w:rsidP="007C46E7">
      <w:pPr>
        <w:pStyle w:val="aa"/>
        <w:ind w:left="1440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מלוא הנקודות ברכיב זה ניתן למציע אשר נ</w:t>
      </w:r>
      <w:r w:rsidR="0093305D">
        <w:rPr>
          <w:rFonts w:ascii="David" w:hAnsi="David" w:cs="David" w:hint="cs"/>
          <w:sz w:val="26"/>
          <w:szCs w:val="26"/>
          <w:rtl/>
        </w:rPr>
        <w:t xml:space="preserve">תן שירותים ל -7 גופים או יותר במהלך </w:t>
      </w:r>
      <w:r>
        <w:rPr>
          <w:rFonts w:ascii="David" w:hAnsi="David" w:cs="David" w:hint="cs"/>
          <w:sz w:val="26"/>
          <w:szCs w:val="26"/>
          <w:rtl/>
        </w:rPr>
        <w:t>חמש השנים האחרונות.</w:t>
      </w:r>
    </w:p>
    <w:p w:rsidR="0093305D" w:rsidRPr="000E6C64" w:rsidRDefault="0093305D" w:rsidP="007C46E7">
      <w:pPr>
        <w:pStyle w:val="aa"/>
        <w:jc w:val="both"/>
        <w:rPr>
          <w:rFonts w:ascii="David" w:hAnsi="David" w:cs="David"/>
          <w:sz w:val="26"/>
          <w:szCs w:val="26"/>
        </w:rPr>
      </w:pPr>
    </w:p>
    <w:p w:rsidR="00B977EA" w:rsidRDefault="0093305D" w:rsidP="007C46E7">
      <w:pPr>
        <w:pStyle w:val="aa"/>
        <w:numPr>
          <w:ilvl w:val="1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חוות דעת לקוחות קודמים (עד 10 נקודות</w:t>
      </w:r>
      <w:r w:rsidR="000E6C64">
        <w:rPr>
          <w:rFonts w:ascii="David" w:hAnsi="David" w:cs="David" w:hint="cs"/>
          <w:sz w:val="26"/>
          <w:szCs w:val="26"/>
          <w:rtl/>
        </w:rPr>
        <w:t>)</w:t>
      </w:r>
      <w:r>
        <w:rPr>
          <w:rFonts w:ascii="David" w:hAnsi="David" w:cs="David" w:hint="cs"/>
          <w:sz w:val="26"/>
          <w:szCs w:val="26"/>
          <w:rtl/>
        </w:rPr>
        <w:t xml:space="preserve"> בהתאם לממוצע חוות הדעת של עד חמישה לקוחות הקודמים).</w:t>
      </w:r>
    </w:p>
    <w:p w:rsidR="0093305D" w:rsidRDefault="0093305D" w:rsidP="007C46E7">
      <w:pPr>
        <w:pStyle w:val="aa"/>
        <w:ind w:left="1440"/>
        <w:jc w:val="both"/>
        <w:rPr>
          <w:rFonts w:ascii="David" w:hAnsi="David" w:cs="David"/>
          <w:sz w:val="26"/>
          <w:szCs w:val="26"/>
        </w:rPr>
      </w:pPr>
    </w:p>
    <w:p w:rsidR="0093305D" w:rsidRDefault="0093305D" w:rsidP="007C46E7">
      <w:pPr>
        <w:pStyle w:val="aa"/>
        <w:numPr>
          <w:ilvl w:val="1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הגשת מענה מקצועי לתרחיש </w:t>
      </w:r>
      <w:r w:rsidR="000E6C64">
        <w:rPr>
          <w:rFonts w:ascii="David" w:hAnsi="David" w:cs="David" w:hint="cs"/>
          <w:sz w:val="26"/>
          <w:szCs w:val="26"/>
          <w:rtl/>
        </w:rPr>
        <w:t>והצגתו בפני ועדה (עד 40 נקודות).</w:t>
      </w:r>
    </w:p>
    <w:p w:rsidR="0093305D" w:rsidRPr="000E6C64" w:rsidRDefault="0093305D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93305D" w:rsidRDefault="0093305D" w:rsidP="007C46E7">
      <w:pPr>
        <w:pStyle w:val="aa"/>
        <w:numPr>
          <w:ilvl w:val="1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התרשמות ראיון אישי על ידי המפכ"ל או מי מטעמו</w:t>
      </w:r>
      <w:r w:rsidR="000E6C64">
        <w:rPr>
          <w:rFonts w:ascii="David" w:hAnsi="David" w:cs="David" w:hint="cs"/>
          <w:sz w:val="26"/>
          <w:szCs w:val="26"/>
          <w:rtl/>
        </w:rPr>
        <w:t xml:space="preserve"> (עד 20 נקודות)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B977EA" w:rsidRDefault="00B977EA" w:rsidP="007C46E7">
      <w:pPr>
        <w:pStyle w:val="aa"/>
        <w:jc w:val="both"/>
        <w:rPr>
          <w:rFonts w:ascii="David" w:hAnsi="David" w:cs="David"/>
          <w:sz w:val="26"/>
          <w:szCs w:val="26"/>
        </w:rPr>
      </w:pPr>
    </w:p>
    <w:p w:rsidR="00B977EA" w:rsidRDefault="00B977EA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EC27C1">
        <w:rPr>
          <w:rFonts w:ascii="David" w:hAnsi="David" w:cs="David" w:hint="cs"/>
          <w:sz w:val="26"/>
          <w:szCs w:val="26"/>
          <w:rtl/>
        </w:rPr>
        <w:t>בהתאם לסעיף 12.2.2 למכרז ניתן לר</w:t>
      </w:r>
      <w:r w:rsidR="00C332E8">
        <w:rPr>
          <w:rFonts w:ascii="David" w:hAnsi="David" w:cs="David" w:hint="cs"/>
          <w:sz w:val="26"/>
          <w:szCs w:val="26"/>
          <w:rtl/>
        </w:rPr>
        <w:t>כיב</w:t>
      </w:r>
      <w:r w:rsidR="00EC27C1">
        <w:rPr>
          <w:rFonts w:ascii="David" w:hAnsi="David" w:cs="David" w:hint="cs"/>
          <w:sz w:val="26"/>
          <w:szCs w:val="26"/>
          <w:rtl/>
        </w:rPr>
        <w:t xml:space="preserve"> המחיר ניקוד של (עד) 20 נקודות כאשר ההצעה הזולה מקבלת את מלוא הניקוד וההצעות האחרות מקבלות ניקוד יחסי.</w:t>
      </w:r>
    </w:p>
    <w:p w:rsidR="00EC27C1" w:rsidRDefault="00EC27C1" w:rsidP="007C46E7">
      <w:pPr>
        <w:pStyle w:val="aa"/>
        <w:jc w:val="both"/>
        <w:rPr>
          <w:rFonts w:ascii="David" w:hAnsi="David" w:cs="David"/>
          <w:sz w:val="26"/>
          <w:szCs w:val="26"/>
        </w:rPr>
      </w:pPr>
    </w:p>
    <w:p w:rsidR="00A24254" w:rsidRDefault="00A24254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בדיקת שביעות רצון </w:t>
      </w:r>
      <w:r w:rsidR="00C332E8">
        <w:rPr>
          <w:rFonts w:ascii="David" w:hAnsi="David" w:cs="David" w:hint="cs"/>
          <w:sz w:val="26"/>
          <w:szCs w:val="26"/>
          <w:rtl/>
        </w:rPr>
        <w:t xml:space="preserve">לקוחות </w:t>
      </w:r>
      <w:r>
        <w:rPr>
          <w:rFonts w:ascii="David" w:hAnsi="David" w:cs="David" w:hint="cs"/>
          <w:sz w:val="26"/>
          <w:szCs w:val="26"/>
          <w:rtl/>
        </w:rPr>
        <w:t>קו</w:t>
      </w:r>
      <w:r w:rsidR="00C332E8">
        <w:rPr>
          <w:rFonts w:ascii="David" w:hAnsi="David" w:cs="David" w:hint="cs"/>
          <w:sz w:val="26"/>
          <w:szCs w:val="26"/>
          <w:rtl/>
        </w:rPr>
        <w:t>ד</w:t>
      </w:r>
      <w:r>
        <w:rPr>
          <w:rFonts w:ascii="David" w:hAnsi="David" w:cs="David" w:hint="cs"/>
          <w:sz w:val="26"/>
          <w:szCs w:val="26"/>
          <w:rtl/>
        </w:rPr>
        <w:t xml:space="preserve">מים </w:t>
      </w:r>
      <w:r w:rsidR="00C332E8">
        <w:rPr>
          <w:rFonts w:ascii="David" w:hAnsi="David" w:cs="David" w:hint="cs"/>
          <w:sz w:val="26"/>
          <w:szCs w:val="26"/>
          <w:rtl/>
        </w:rPr>
        <w:t>בוצעה על ידי רפ"ק ליאור בן סימון והח"מ, תיעוד קיים בתיק המכרז</w:t>
      </w:r>
    </w:p>
    <w:p w:rsidR="00C332E8" w:rsidRPr="00C332E8" w:rsidRDefault="00C332E8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C332E8" w:rsidRDefault="00C332E8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בחינת ניסיון קודם של המציעים בוצעה על ידי דובר</w:t>
      </w:r>
      <w:r w:rsidR="007C46E7">
        <w:rPr>
          <w:rFonts w:ascii="David" w:hAnsi="David" w:cs="David" w:hint="cs"/>
          <w:sz w:val="26"/>
          <w:szCs w:val="26"/>
          <w:rtl/>
        </w:rPr>
        <w:t>ת המשטרה הגב' מרב לפידות ורפ"ק ל</w:t>
      </w:r>
      <w:r>
        <w:rPr>
          <w:rFonts w:ascii="David" w:hAnsi="David" w:cs="David" w:hint="cs"/>
          <w:sz w:val="26"/>
          <w:szCs w:val="26"/>
          <w:rtl/>
        </w:rPr>
        <w:t>יאור בן סימון בהסתמך על נתונים שצרפו המציעים להצעתם. תיעוד קיים בתיק המכרז.</w:t>
      </w:r>
    </w:p>
    <w:p w:rsidR="00A24254" w:rsidRPr="00A24254" w:rsidRDefault="00A24254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C332E8" w:rsidRDefault="00C332E8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בחינת המענה לתרחיש בוצעה על ידי דוברת המשטרה הגב' מרב לפידות, רמ"ד מסחר סנ"</w:t>
      </w:r>
      <w:r w:rsidR="007C46E7">
        <w:rPr>
          <w:rFonts w:ascii="David" w:hAnsi="David" w:cs="David" w:hint="cs"/>
          <w:sz w:val="26"/>
          <w:szCs w:val="26"/>
          <w:rtl/>
        </w:rPr>
        <w:t>צ</w:t>
      </w:r>
      <w:r>
        <w:rPr>
          <w:rFonts w:ascii="David" w:hAnsi="David" w:cs="David" w:hint="cs"/>
          <w:sz w:val="26"/>
          <w:szCs w:val="26"/>
          <w:rtl/>
        </w:rPr>
        <w:t xml:space="preserve"> אילן מגר וקצין </w:t>
      </w:r>
      <w:r w:rsidR="008C05AD">
        <w:rPr>
          <w:rFonts w:ascii="David" w:hAnsi="David" w:cs="David" w:hint="cs"/>
          <w:sz w:val="26"/>
          <w:szCs w:val="26"/>
          <w:rtl/>
        </w:rPr>
        <w:t>פיקוח</w:t>
      </w:r>
      <w:r>
        <w:rPr>
          <w:rFonts w:ascii="David" w:hAnsi="David" w:cs="David" w:hint="cs"/>
          <w:sz w:val="26"/>
          <w:szCs w:val="26"/>
          <w:rtl/>
        </w:rPr>
        <w:t xml:space="preserve"> והנחיה לשכ"מ רפ"ק ליאור בן סימון. תיעוד בתיק המכרז.</w:t>
      </w:r>
    </w:p>
    <w:p w:rsidR="00C332E8" w:rsidRPr="008C05AD" w:rsidRDefault="00C332E8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C332E8" w:rsidRDefault="008C05AD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כמו כן מרו"מ קיבלה </w:t>
      </w:r>
      <w:r w:rsidR="00C332E8">
        <w:rPr>
          <w:rFonts w:ascii="David" w:hAnsi="David" w:cs="David" w:hint="cs"/>
          <w:sz w:val="26"/>
          <w:szCs w:val="26"/>
          <w:rtl/>
        </w:rPr>
        <w:t xml:space="preserve">בתאריך </w:t>
      </w:r>
      <w:r>
        <w:rPr>
          <w:rFonts w:ascii="David" w:hAnsi="David" w:cs="David" w:hint="cs"/>
          <w:sz w:val="26"/>
          <w:szCs w:val="26"/>
          <w:rtl/>
        </w:rPr>
        <w:t>23.2.16, מ</w:t>
      </w:r>
      <w:r w:rsidR="00C332E8">
        <w:rPr>
          <w:rFonts w:ascii="David" w:hAnsi="David" w:cs="David" w:hint="cs"/>
          <w:sz w:val="26"/>
          <w:szCs w:val="26"/>
          <w:rtl/>
        </w:rPr>
        <w:t>לשכת מפכ"ל את הניקוד שנתן המפכ"ל למציעים השונים בגין הראיונות שביצע להם בתחילתו של ההליך. העתק דוא"ל לשכ"מ בתיק המכרז.</w:t>
      </w:r>
    </w:p>
    <w:p w:rsidR="00C332E8" w:rsidRPr="00C332E8" w:rsidRDefault="00C332E8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C332E8" w:rsidRDefault="00C332E8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בהמשך לכך שוקללו כלל הנתונים יחד עם הצעות המחיר מטעם המציעים השונים. הצעות המחיר בתיק המכרז.</w:t>
      </w:r>
    </w:p>
    <w:p w:rsidR="00C332E8" w:rsidRPr="00C332E8" w:rsidRDefault="00C332E8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C332E8" w:rsidRDefault="000E6C64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A24254">
        <w:rPr>
          <w:rFonts w:ascii="David" w:hAnsi="David" w:cs="David" w:hint="cs"/>
          <w:sz w:val="26"/>
          <w:szCs w:val="26"/>
          <w:rtl/>
        </w:rPr>
        <w:t xml:space="preserve">מצ"ב טבלת השקלול </w:t>
      </w:r>
      <w:r w:rsidR="00C332E8">
        <w:rPr>
          <w:rFonts w:ascii="David" w:hAnsi="David" w:cs="David" w:hint="cs"/>
          <w:sz w:val="26"/>
          <w:szCs w:val="26"/>
          <w:rtl/>
        </w:rPr>
        <w:t>המתייחסת לכלל הנתונים הנוגעים לעניין.</w:t>
      </w:r>
    </w:p>
    <w:p w:rsidR="00C332E8" w:rsidRPr="00C332E8" w:rsidRDefault="00C332E8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C332E8" w:rsidRDefault="00C332E8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ההצעה המשוקללת הטובה ביותר הינה של מציע מספר 3 "גולדפינגר תקשורת ואסטרטגיה בע"מ".  העתק טבלת השקלול מצ"ב נספח א'.</w:t>
      </w:r>
    </w:p>
    <w:p w:rsidR="00C332E8" w:rsidRPr="00C332E8" w:rsidRDefault="00C332E8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835DE5" w:rsidRDefault="00835DE5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ההצעה נבדקה ונמצאה עומדת בכלל תנאי המכרז. </w:t>
      </w:r>
    </w:p>
    <w:p w:rsidR="00835DE5" w:rsidRPr="00835DE5" w:rsidRDefault="00835DE5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EC27C1" w:rsidRDefault="00835DE5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היחידה ממליצה לקבוע את המציע כזוכה בהליך. העתק המלצת יחידה מצ"ב נספח ב'.</w:t>
      </w:r>
    </w:p>
    <w:p w:rsidR="00835DE5" w:rsidRPr="00835DE5" w:rsidRDefault="00835DE5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835DE5" w:rsidRDefault="00835DE5" w:rsidP="007C46E7">
      <w:pPr>
        <w:pStyle w:val="aa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לאור זאת נבקש מהוועדה לקבוע את מציע מספר 3 גולדפינגר תקשורת ואסטרטגיה בע"מ כזוכה במכרז.</w:t>
      </w:r>
    </w:p>
    <w:p w:rsidR="00835DE5" w:rsidRPr="00835DE5" w:rsidRDefault="00835DE5" w:rsidP="007C46E7">
      <w:pPr>
        <w:pStyle w:val="aa"/>
        <w:jc w:val="both"/>
        <w:rPr>
          <w:rFonts w:ascii="David" w:hAnsi="David" w:cs="David"/>
          <w:sz w:val="26"/>
          <w:szCs w:val="26"/>
          <w:rtl/>
        </w:rPr>
      </w:pPr>
    </w:p>
    <w:p w:rsidR="00835DE5" w:rsidRPr="00835DE5" w:rsidRDefault="00835DE5" w:rsidP="007C46E7">
      <w:pPr>
        <w:jc w:val="both"/>
        <w:rPr>
          <w:rFonts w:ascii="David" w:hAnsi="David" w:cs="David"/>
          <w:sz w:val="26"/>
          <w:szCs w:val="26"/>
          <w:rtl/>
        </w:rPr>
      </w:pPr>
    </w:p>
    <w:bookmarkEnd w:id="0"/>
    <w:p w:rsidR="001E17EE" w:rsidRDefault="001E17EE" w:rsidP="001E17EE">
      <w:pPr>
        <w:rPr>
          <w:rFonts w:ascii="David" w:hAnsi="David" w:cs="David"/>
          <w:rtl/>
        </w:rPr>
      </w:pPr>
    </w:p>
    <w:p w:rsidR="001E17EE" w:rsidRDefault="001E17EE" w:rsidP="001E17EE">
      <w:pPr>
        <w:rPr>
          <w:rFonts w:ascii="David" w:hAnsi="David" w:cs="David"/>
          <w:rtl/>
        </w:rPr>
      </w:pPr>
    </w:p>
    <w:p w:rsidR="001E17EE" w:rsidRDefault="001E17EE" w:rsidP="001E17EE">
      <w:pPr>
        <w:ind w:left="735"/>
        <w:rPr>
          <w:rFonts w:ascii="David" w:hAnsi="David" w:cs="David"/>
          <w:rtl/>
        </w:rPr>
      </w:pPr>
    </w:p>
    <w:p w:rsidR="001E17EE" w:rsidRDefault="001E17EE" w:rsidP="001E17EE">
      <w:pPr>
        <w:ind w:left="504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בברכה,</w:t>
      </w:r>
    </w:p>
    <w:p w:rsidR="001E17EE" w:rsidRDefault="001E17EE" w:rsidP="001E17EE">
      <w:pPr>
        <w:ind w:left="5040"/>
        <w:rPr>
          <w:rFonts w:ascii="David" w:hAnsi="David" w:cs="David"/>
          <w:b/>
          <w:bCs/>
          <w:rtl/>
        </w:rPr>
      </w:pPr>
    </w:p>
    <w:p w:rsidR="001E17EE" w:rsidRDefault="001E17EE" w:rsidP="001E17EE">
      <w:pPr>
        <w:ind w:left="504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רפ"ק   אבנר הרשקופ</w:t>
      </w:r>
    </w:p>
    <w:p w:rsidR="001E17EE" w:rsidRDefault="001E17EE" w:rsidP="001E17EE">
      <w:pPr>
        <w:ind w:left="504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ר'         חול'        רכש</w:t>
      </w:r>
    </w:p>
    <w:p w:rsidR="001E17EE" w:rsidRDefault="001E17EE" w:rsidP="001E17EE">
      <w:pPr>
        <w:ind w:left="504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מדור                 מסחר</w:t>
      </w:r>
    </w:p>
    <w:p w:rsidR="001E17EE" w:rsidRDefault="001E17EE" w:rsidP="001E17EE">
      <w:pPr>
        <w:rPr>
          <w:rFonts w:ascii="David" w:hAnsi="David" w:cs="David"/>
          <w:b/>
          <w:bCs/>
          <w:rtl/>
        </w:rPr>
      </w:pPr>
    </w:p>
    <w:p w:rsidR="00835DE5" w:rsidRDefault="00835DE5" w:rsidP="001E17EE">
      <w:pPr>
        <w:rPr>
          <w:rFonts w:ascii="David" w:hAnsi="David" w:cs="David"/>
          <w:b/>
          <w:bCs/>
          <w:rtl/>
        </w:rPr>
      </w:pPr>
    </w:p>
    <w:p w:rsidR="00835DE5" w:rsidRDefault="00835DE5" w:rsidP="001E17EE">
      <w:pPr>
        <w:rPr>
          <w:rFonts w:ascii="David" w:hAnsi="David" w:cs="David"/>
          <w:b/>
          <w:bCs/>
          <w:rtl/>
        </w:rPr>
      </w:pPr>
    </w:p>
    <w:p w:rsidR="001E17EE" w:rsidRDefault="001E17EE" w:rsidP="001E17EE">
      <w:pPr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לוט: </w:t>
      </w:r>
      <w:r w:rsidR="00835DE5">
        <w:rPr>
          <w:rFonts w:ascii="David" w:hAnsi="David" w:cs="David" w:hint="cs"/>
          <w:b/>
          <w:bCs/>
          <w:rtl/>
        </w:rPr>
        <w:t>טבלת שקלול + המלצת היחידה</w:t>
      </w:r>
    </w:p>
    <w:p w:rsidR="001E17EE" w:rsidRDefault="001E17EE" w:rsidP="001E17EE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rtl/>
        </w:rPr>
        <w:t xml:space="preserve"> </w:t>
      </w:r>
    </w:p>
    <w:p w:rsidR="00D850DF" w:rsidRDefault="00D850DF"/>
    <w:sectPr w:rsidR="00D850DF" w:rsidSect="000E6C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304" w:header="709" w:footer="7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AD" w:rsidRDefault="008C05AD">
      <w:r>
        <w:separator/>
      </w:r>
    </w:p>
  </w:endnote>
  <w:endnote w:type="continuationSeparator" w:id="0">
    <w:p w:rsidR="008C05AD" w:rsidRDefault="008C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2350"/>
      <w:gridCol w:w="4700"/>
      <w:gridCol w:w="2350"/>
    </w:tblGrid>
    <w:tr w:rsidR="008C05AD" w:rsidTr="000E6C64">
      <w:trPr>
        <w:trHeight w:hRule="exact" w:val="340"/>
      </w:trPr>
      <w:tc>
        <w:tcPr>
          <w:tcW w:w="9400" w:type="dxa"/>
          <w:gridSpan w:val="3"/>
          <w:tcBorders>
            <w:top w:val="double" w:sz="4" w:space="0" w:color="auto"/>
          </w:tcBorders>
          <w:shd w:val="clear" w:color="auto" w:fill="auto"/>
          <w:vAlign w:val="center"/>
        </w:tcPr>
        <w:p w:rsidR="008C05AD" w:rsidRPr="00AB79EF" w:rsidRDefault="008C05AD" w:rsidP="000E6C64">
          <w:pPr>
            <w:pStyle w:val="a5"/>
            <w:jc w:val="center"/>
            <w:rPr>
              <w:rFonts w:ascii="Arial" w:hAnsi="Arial" w:cs="Arial"/>
              <w:rtl/>
            </w:rPr>
          </w:pPr>
          <w:r w:rsidRPr="00AB79EF">
            <w:rPr>
              <w:rFonts w:ascii="Arial" w:hAnsi="Arial" w:cs="Arial"/>
              <w:rtl/>
            </w:rPr>
            <w:t>רח' בעלי המלאכה 41, א.ת</w:t>
          </w:r>
          <w:r w:rsidRPr="00AB79EF">
            <w:rPr>
              <w:rFonts w:ascii="Arial" w:hAnsi="Arial" w:cs="Arial" w:hint="cs"/>
              <w:rtl/>
            </w:rPr>
            <w:t>.</w:t>
          </w:r>
          <w:r w:rsidRPr="00AB79EF">
            <w:rPr>
              <w:rFonts w:ascii="Arial" w:hAnsi="Arial" w:cs="Arial"/>
              <w:rtl/>
            </w:rPr>
            <w:t xml:space="preserve"> רמלה</w:t>
          </w:r>
        </w:p>
      </w:tc>
    </w:tr>
    <w:tr w:rsidR="008C05AD" w:rsidTr="000E6C64">
      <w:tc>
        <w:tcPr>
          <w:tcW w:w="2350" w:type="dxa"/>
          <w:shd w:val="clear" w:color="auto" w:fill="auto"/>
          <w:vAlign w:val="center"/>
        </w:tcPr>
        <w:p w:rsidR="008C05AD" w:rsidRPr="00AB79EF" w:rsidRDefault="008C05AD" w:rsidP="000E6C64">
          <w:pPr>
            <w:pStyle w:val="a5"/>
            <w:jc w:val="center"/>
            <w:rPr>
              <w:rFonts w:ascii="Arial" w:hAnsi="Arial" w:cs="Arial"/>
            </w:rPr>
          </w:pPr>
          <w:r w:rsidRPr="00AB79EF">
            <w:rPr>
              <w:rFonts w:ascii="Arial" w:hAnsi="Arial" w:cs="Arial"/>
              <w:rtl/>
            </w:rPr>
            <w:t>כתובתנו באתר :</w:t>
          </w:r>
        </w:p>
        <w:p w:rsidR="008C05AD" w:rsidRPr="00AB79EF" w:rsidRDefault="008C05AD" w:rsidP="000E6C64">
          <w:pPr>
            <w:pStyle w:val="a5"/>
            <w:jc w:val="center"/>
            <w:rPr>
              <w:rFonts w:ascii="Arial" w:hAnsi="Arial" w:cs="Arial"/>
              <w:rtl/>
            </w:rPr>
          </w:pPr>
        </w:p>
        <w:p w:rsidR="008C05AD" w:rsidRDefault="008C05AD" w:rsidP="000E6C64">
          <w:pPr>
            <w:pStyle w:val="a5"/>
            <w:jc w:val="center"/>
            <w:rPr>
              <w:rtl/>
            </w:rPr>
          </w:pPr>
          <w:r w:rsidRPr="00AB79EF">
            <w:rPr>
              <w:rFonts w:ascii="Arial" w:hAnsi="Arial" w:cs="Arial"/>
            </w:rPr>
            <w:t>www.police.gov.il</w:t>
          </w:r>
        </w:p>
      </w:tc>
      <w:tc>
        <w:tcPr>
          <w:tcW w:w="4700" w:type="dxa"/>
          <w:shd w:val="clear" w:color="auto" w:fill="auto"/>
          <w:vAlign w:val="center"/>
        </w:tcPr>
        <w:p w:rsidR="008C05AD" w:rsidRDefault="008C05AD" w:rsidP="000E6C64">
          <w:pPr>
            <w:pStyle w:val="a5"/>
            <w:jc w:val="center"/>
            <w:rPr>
              <w:rtl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n-US"/>
            </w:rPr>
            <w:drawing>
              <wp:inline distT="0" distB="0" distL="0" distR="0" wp14:anchorId="72E9E4AD" wp14:editId="11F6A69A">
                <wp:extent cx="643890" cy="612140"/>
                <wp:effectExtent l="0" t="0" r="3810" b="0"/>
                <wp:docPr id="3" name="תמונה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0" w:type="dxa"/>
          <w:shd w:val="clear" w:color="auto" w:fill="auto"/>
        </w:tcPr>
        <w:p w:rsidR="008C05AD" w:rsidRDefault="008C05AD" w:rsidP="000E6C64">
          <w:pPr>
            <w:pStyle w:val="a5"/>
            <w:jc w:val="right"/>
            <w:rPr>
              <w:rFonts w:ascii="Arial" w:hAnsi="Arial" w:cs="Arial"/>
              <w:sz w:val="22"/>
              <w:szCs w:val="22"/>
              <w:rtl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3E622F32" wp14:editId="57B9756B">
                <wp:extent cx="612140" cy="620395"/>
                <wp:effectExtent l="0" t="0" r="0" b="8255"/>
                <wp:docPr id="4" name="תמונה 4" descr="מכון התקני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מכון התקנים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05AD" w:rsidRDefault="008C05AD" w:rsidP="000E6C64">
          <w:pPr>
            <w:pStyle w:val="a5"/>
            <w:jc w:val="right"/>
            <w:rPr>
              <w:rtl/>
            </w:rPr>
          </w:pPr>
          <w:r w:rsidRPr="00AB79EF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instrText xml:space="preserve"> PAGE </w:instrTex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="007C46E7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  <w:r w:rsidRPr="00AB79EF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="007C46E7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2</w: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8C05AD" w:rsidRPr="00751DF0" w:rsidRDefault="008C05AD" w:rsidP="000E6C64">
    <w:pPr>
      <w:pStyle w:val="a5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8C05AD" w:rsidTr="000E6C64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:rsidR="008C05AD" w:rsidRDefault="008C05AD" w:rsidP="000E6C64">
          <w:pPr>
            <w:pStyle w:val="a5"/>
            <w:jc w:val="center"/>
            <w:rPr>
              <w:rtl/>
            </w:rPr>
          </w:pPr>
        </w:p>
      </w:tc>
    </w:tr>
    <w:tr w:rsidR="008C05AD" w:rsidTr="000E6C64">
      <w:tc>
        <w:tcPr>
          <w:tcW w:w="9400" w:type="dxa"/>
          <w:shd w:val="clear" w:color="auto" w:fill="auto"/>
          <w:vAlign w:val="center"/>
        </w:tcPr>
        <w:p w:rsidR="008C05AD" w:rsidRDefault="008C05AD" w:rsidP="000E6C64">
          <w:pPr>
            <w:pStyle w:val="a5"/>
            <w:jc w:val="right"/>
            <w:rPr>
              <w:rtl/>
            </w:rPr>
          </w:pPr>
          <w:r w:rsidRPr="00AB79EF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instrText xml:space="preserve"> PAGE </w:instrTex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Pr="00AB79EF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  <w:r w:rsidRPr="00AB79EF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="007C46E7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2</w:t>
          </w:r>
          <w:r w:rsidRPr="00AB79EF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8C05AD" w:rsidRPr="00B9470B" w:rsidRDefault="008C05AD" w:rsidP="000E6C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AD" w:rsidRDefault="008C05AD">
      <w:r>
        <w:separator/>
      </w:r>
    </w:p>
  </w:footnote>
  <w:footnote w:type="continuationSeparator" w:id="0">
    <w:p w:rsidR="008C05AD" w:rsidRDefault="008C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AD" w:rsidRDefault="008C05AD" w:rsidP="000E6C64">
    <w:pPr>
      <w:pStyle w:val="a3"/>
      <w:jc w:val="center"/>
      <w:rPr>
        <w:rFonts w:ascii="Arial" w:hAnsi="Arial" w:cs="David"/>
        <w:b/>
        <w:bCs/>
        <w:rtl/>
      </w:rPr>
    </w:pPr>
    <w:r>
      <w:rPr>
        <w:rFonts w:ascii="Arial" w:hAnsi="Arial" w:cs="David" w:hint="cs"/>
        <w:b/>
        <w:bCs/>
        <w:noProof/>
        <w:lang w:eastAsia="en-US"/>
      </w:rPr>
      <w:drawing>
        <wp:inline distT="0" distB="0" distL="0" distR="0" wp14:anchorId="0172C0EA" wp14:editId="2A5F9472">
          <wp:extent cx="1637665" cy="421640"/>
          <wp:effectExtent l="0" t="0" r="0" b="0"/>
          <wp:docPr id="1" name="תמונה 1" descr="משטרת ישראל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משטרת ישראל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AD" w:rsidRPr="00F829FB" w:rsidRDefault="008C05AD" w:rsidP="000E6C64">
    <w:pPr>
      <w:pStyle w:val="a3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16AA"/>
    <w:multiLevelType w:val="hybridMultilevel"/>
    <w:tmpl w:val="3A5EA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F6775D0"/>
    <w:multiLevelType w:val="hybridMultilevel"/>
    <w:tmpl w:val="6910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C18D0">
      <w:start w:val="1"/>
      <w:numFmt w:val="hebrew1"/>
      <w:lvlText w:val="%2."/>
      <w:lvlJc w:val="center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EE"/>
    <w:rsid w:val="000E6C64"/>
    <w:rsid w:val="001E17EE"/>
    <w:rsid w:val="00616BB3"/>
    <w:rsid w:val="006332CF"/>
    <w:rsid w:val="007C46E7"/>
    <w:rsid w:val="00835DE5"/>
    <w:rsid w:val="008C05AD"/>
    <w:rsid w:val="0093305D"/>
    <w:rsid w:val="00944CB9"/>
    <w:rsid w:val="00A24254"/>
    <w:rsid w:val="00B91FAD"/>
    <w:rsid w:val="00B977EA"/>
    <w:rsid w:val="00C332E8"/>
    <w:rsid w:val="00D850DF"/>
    <w:rsid w:val="00EC27C1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7E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1E17EE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er"/>
    <w:basedOn w:val="a"/>
    <w:link w:val="a6"/>
    <w:rsid w:val="001E17E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1E17EE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7">
    <w:name w:val="page number"/>
    <w:basedOn w:val="a0"/>
    <w:rsid w:val="001E17EE"/>
  </w:style>
  <w:style w:type="paragraph" w:styleId="a8">
    <w:name w:val="Balloon Text"/>
    <w:basedOn w:val="a"/>
    <w:link w:val="a9"/>
    <w:uiPriority w:val="99"/>
    <w:semiHidden/>
    <w:unhideWhenUsed/>
    <w:rsid w:val="001E17EE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E17EE"/>
    <w:rPr>
      <w:rFonts w:ascii="Tahoma" w:eastAsia="Times New Roman" w:hAnsi="Tahoma" w:cs="Tahoma"/>
      <w:sz w:val="16"/>
      <w:szCs w:val="16"/>
      <w:lang w:eastAsia="he-IL"/>
    </w:rPr>
  </w:style>
  <w:style w:type="paragraph" w:styleId="aa">
    <w:name w:val="List Paragraph"/>
    <w:basedOn w:val="a"/>
    <w:uiPriority w:val="34"/>
    <w:qFormat/>
    <w:rsid w:val="00B97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7E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1E17EE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er"/>
    <w:basedOn w:val="a"/>
    <w:link w:val="a6"/>
    <w:rsid w:val="001E17E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1E17EE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7">
    <w:name w:val="page number"/>
    <w:basedOn w:val="a0"/>
    <w:rsid w:val="001E17EE"/>
  </w:style>
  <w:style w:type="paragraph" w:styleId="a8">
    <w:name w:val="Balloon Text"/>
    <w:basedOn w:val="a"/>
    <w:link w:val="a9"/>
    <w:uiPriority w:val="99"/>
    <w:semiHidden/>
    <w:unhideWhenUsed/>
    <w:rsid w:val="001E17EE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E17EE"/>
    <w:rPr>
      <w:rFonts w:ascii="Tahoma" w:eastAsia="Times New Roman" w:hAnsi="Tahoma" w:cs="Tahoma"/>
      <w:sz w:val="16"/>
      <w:szCs w:val="16"/>
      <w:lang w:eastAsia="he-IL"/>
    </w:rPr>
  </w:style>
  <w:style w:type="paragraph" w:styleId="aa">
    <w:name w:val="List Paragraph"/>
    <w:basedOn w:val="a"/>
    <w:uiPriority w:val="34"/>
    <w:qFormat/>
    <w:rsid w:val="00B9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אבנר הרשקופ</dc:creator>
  <cp:lastModifiedBy>אבנר הרשקופ</cp:lastModifiedBy>
  <cp:revision>3</cp:revision>
  <cp:lastPrinted>2016-02-24T06:53:00Z</cp:lastPrinted>
  <dcterms:created xsi:type="dcterms:W3CDTF">2016-02-23T14:13:00Z</dcterms:created>
  <dcterms:modified xsi:type="dcterms:W3CDTF">2016-02-24T06:54:00Z</dcterms:modified>
</cp:coreProperties>
</file>