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widowControl w:val="0"/>
        <w:keepNext w:val="0"/>
        <w:keepLines w:val="0"/>
        <w:shd w:val="clear" w:color="auto" w:fill="auto"/>
        <w:spacing w:before="0"/>
        <w:ind w:left="0" w:right="0" w:firstLine="0"/>
      </w:pPr>
      <w:r>
        <w:rPr>
          <w:lang w:val="he-IL" w:eastAsia="he-IL" w:bidi="he-IL"/>
          <w:w w:val="100"/>
          <w:spacing w:val="0"/>
          <w:color w:val="000000"/>
          <w:position w:val="0"/>
        </w:rPr>
        <w:t>העקרונות העומדים בבסיס דיני המכרזים הם יעילות, שוויון וחיסכון. בית המשפט העליון קבע כי בתחרות שבין העקרונות, ידו של עיקרון השוויון על העליונה.</w:t>
      </w:r>
    </w:p>
    <w:p>
      <w:pPr>
        <w:pStyle w:val="Style2"/>
        <w:widowControl w:val="0"/>
        <w:keepNext w:val="0"/>
        <w:keepLines w:val="0"/>
        <w:shd w:val="clear" w:color="auto" w:fill="auto"/>
        <w:spacing w:before="0" w:after="0"/>
        <w:ind w:left="0" w:right="0" w:firstLine="0"/>
      </w:pPr>
      <w:r>
        <w:rPr>
          <w:lang w:val="he-IL" w:eastAsia="he-IL" w:bidi="he-IL"/>
          <w:w w:val="100"/>
          <w:spacing w:val="0"/>
          <w:color w:val="000000"/>
          <w:position w:val="0"/>
        </w:rPr>
        <w:t xml:space="preserve">העדפת מכרז פומבי - המחוקק מטיל חובה על גוף ציבורי להעדיף ביצוע התקשרויות בדרך של מכרז פומבי, גם במקום שמותר לפי התקנות לבצע התקשרויות בפטור ממכרז (תקנה </w:t>
      </w:r>
      <w:r>
        <w:rPr>
          <w:lang w:val="en-US" w:eastAsia="en-US" w:bidi="en-US"/>
          <w:w w:val="100"/>
          <w:spacing w:val="0"/>
          <w:color w:val="000000"/>
          <w:position w:val="0"/>
        </w:rPr>
        <w:t>1</w:t>
      </w:r>
      <w:r>
        <w:rPr>
          <w:lang w:val="he-IL" w:eastAsia="he-IL" w:bidi="he-IL"/>
          <w:w w:val="100"/>
          <w:spacing w:val="0"/>
          <w:color w:val="000000"/>
          <w:position w:val="0"/>
        </w:rPr>
        <w:t>ב</w:t>
      </w:r>
      <w:r>
        <w:rPr>
          <w:lang w:val="he-IL" w:eastAsia="he-IL" w:bidi="he-IL"/>
          <w:vertAlign w:val="superscript"/>
          <w:w w:val="100"/>
          <w:spacing w:val="0"/>
          <w:color w:val="000000"/>
          <w:position w:val="0"/>
        </w:rPr>
        <w:t>י</w:t>
      </w:r>
      <w:r>
        <w:rPr>
          <w:lang w:val="he-IL" w:eastAsia="he-IL" w:bidi="he-IL"/>
          <w:w w:val="100"/>
          <w:spacing w:val="0"/>
          <w:color w:val="000000"/>
          <w:position w:val="0"/>
        </w:rPr>
        <w:t>).</w:t>
      </w:r>
    </w:p>
    <w:p>
      <w:pPr>
        <w:pStyle w:val="Style2"/>
        <w:widowControl w:val="0"/>
        <w:keepNext w:val="0"/>
        <w:keepLines w:val="0"/>
        <w:shd w:val="clear" w:color="auto" w:fill="auto"/>
        <w:spacing w:before="0" w:after="304"/>
        <w:ind w:left="0" w:right="0" w:firstLine="0"/>
      </w:pPr>
      <w:r>
        <w:rPr>
          <w:lang w:val="he-IL" w:eastAsia="he-IL" w:bidi="he-IL"/>
          <w:w w:val="100"/>
          <w:spacing w:val="0"/>
          <w:color w:val="000000"/>
          <w:position w:val="0"/>
        </w:rPr>
        <w:t>משמעות חובה זו היא שעל ועדת המכרזים לנמק את החלטתה שלא לערוך מכרז פומבי בכל החלטה לאישור התקשרות בפטור ממכרז.</w:t>
      </w:r>
    </w:p>
    <w:p>
      <w:pPr>
        <w:pStyle w:val="Style2"/>
        <w:widowControl w:val="0"/>
        <w:keepNext w:val="0"/>
        <w:keepLines w:val="0"/>
        <w:shd w:val="clear" w:color="auto" w:fill="auto"/>
        <w:spacing w:before="0" w:after="256" w:line="234" w:lineRule="exact"/>
        <w:ind w:left="0" w:right="0" w:firstLine="0"/>
      </w:pPr>
      <w:r>
        <w:rPr>
          <w:lang w:val="he-IL" w:eastAsia="he-IL" w:bidi="he-IL"/>
          <w:w w:val="100"/>
          <w:spacing w:val="0"/>
          <w:color w:val="000000"/>
          <w:position w:val="0"/>
        </w:rPr>
        <w:t xml:space="preserve">למכרז </w:t>
      </w:r>
      <w:r>
        <w:rPr>
          <w:lang w:val="en-US" w:eastAsia="en-US" w:bidi="en-US"/>
          <w:w w:val="100"/>
          <w:spacing w:val="0"/>
          <w:color w:val="000000"/>
          <w:position w:val="0"/>
        </w:rPr>
        <w:t>3</w:t>
      </w:r>
      <w:r>
        <w:rPr>
          <w:lang w:val="he-IL" w:eastAsia="he-IL" w:bidi="he-IL"/>
          <w:w w:val="100"/>
          <w:spacing w:val="0"/>
          <w:color w:val="000000"/>
          <w:position w:val="0"/>
        </w:rPr>
        <w:t xml:space="preserve"> מדרגים והם: מכרז פומבי רגיל, מכרז סגור ופטור ממכרז.</w:t>
      </w:r>
    </w:p>
    <w:p>
      <w:pPr>
        <w:pStyle w:val="Style2"/>
        <w:widowControl w:val="0"/>
        <w:keepNext w:val="0"/>
        <w:keepLines w:val="0"/>
        <w:shd w:val="clear" w:color="auto" w:fill="auto"/>
        <w:spacing w:before="0" w:after="304"/>
        <w:ind w:left="0" w:right="0" w:firstLine="0"/>
      </w:pPr>
      <w:r>
        <w:rPr>
          <w:lang w:val="he-IL" w:eastAsia="he-IL" w:bidi="he-IL"/>
          <w:w w:val="100"/>
          <w:spacing w:val="0"/>
          <w:color w:val="000000"/>
          <w:position w:val="0"/>
        </w:rPr>
        <w:t>חוזה הנו מסמך להתקשרות על ידי שני הצדדים - המשרד והספק, שנועדה להספקת טובין או שירותים. כמו כן מכיל החוזה תאריכי תוקף, פירוט של העבודה או המוצר הנדרשים, אופן ביצוע העבודה, אופן ביצוע התשלום, אחריות הספק, ומנגנונים שונים לשם הבטחת ביצוע העבודה כנדרש. לחוזה מצורפים מסמכים שונים, ובהם ערבויות וביטוחים שעל הספק להמציא. על שני הצדדים לחתום על מסמכי החוזה.</w:t>
      </w:r>
    </w:p>
    <w:p>
      <w:pPr>
        <w:pStyle w:val="Style2"/>
        <w:widowControl w:val="0"/>
        <w:keepNext w:val="0"/>
        <w:keepLines w:val="0"/>
        <w:shd w:val="clear" w:color="auto" w:fill="auto"/>
        <w:spacing w:before="0" w:after="260" w:line="234" w:lineRule="exact"/>
        <w:ind w:left="0" w:right="0" w:firstLine="0"/>
      </w:pPr>
      <w:r>
        <w:rPr>
          <w:lang w:val="he-IL" w:eastAsia="he-IL" w:bidi="he-IL"/>
          <w:w w:val="100"/>
          <w:spacing w:val="0"/>
          <w:color w:val="000000"/>
          <w:position w:val="0"/>
        </w:rPr>
        <w:t>מבנה המכרז:</w:t>
      </w:r>
    </w:p>
    <w:p>
      <w:pPr>
        <w:pStyle w:val="Style2"/>
        <w:numPr>
          <w:ilvl w:val="0"/>
          <w:numId w:val="1"/>
        </w:numPr>
        <w:tabs>
          <w:tab w:leader="none" w:pos="722" w:val="left"/>
        </w:tabs>
        <w:widowControl w:val="0"/>
        <w:keepNext w:val="0"/>
        <w:keepLines w:val="0"/>
        <w:shd w:val="clear" w:color="auto" w:fill="auto"/>
        <w:jc w:val="left"/>
        <w:spacing w:before="0" w:after="0" w:line="259" w:lineRule="exact"/>
        <w:ind w:left="720" w:right="0" w:hanging="340"/>
      </w:pPr>
      <w:r>
        <w:rPr>
          <w:rStyle w:val="CharStyle7"/>
        </w:rPr>
        <w:t xml:space="preserve">הזמנה להציע הצעות </w:t>
      </w:r>
      <w:r>
        <w:rPr>
          <w:lang w:val="he-IL" w:eastAsia="he-IL" w:bidi="he-IL"/>
          <w:w w:val="100"/>
          <w:spacing w:val="0"/>
          <w:color w:val="000000"/>
          <w:position w:val="0"/>
        </w:rPr>
        <w:t>- "כללי המשחק המכרז׳" וכל הפרטים החשובים עד לשלב בחירת הזוכה.</w:t>
      </w:r>
    </w:p>
    <w:p>
      <w:pPr>
        <w:pStyle w:val="Style2"/>
        <w:numPr>
          <w:ilvl w:val="0"/>
          <w:numId w:val="1"/>
        </w:numPr>
        <w:tabs>
          <w:tab w:leader="none" w:pos="722" w:val="left"/>
        </w:tabs>
        <w:widowControl w:val="0"/>
        <w:keepNext w:val="0"/>
        <w:keepLines w:val="0"/>
        <w:shd w:val="clear" w:color="auto" w:fill="auto"/>
        <w:jc w:val="left"/>
        <w:spacing w:before="0" w:after="0" w:line="259" w:lineRule="exact"/>
        <w:ind w:left="720" w:right="0" w:hanging="340"/>
      </w:pPr>
      <w:r>
        <w:rPr>
          <w:rStyle w:val="CharStyle7"/>
        </w:rPr>
        <w:t xml:space="preserve">מפרט מקצועי </w:t>
      </w:r>
      <w:r>
        <w:rPr>
          <w:lang w:val="he-IL" w:eastAsia="he-IL" w:bidi="he-IL"/>
          <w:w w:val="100"/>
          <w:spacing w:val="0"/>
          <w:color w:val="000000"/>
          <w:position w:val="0"/>
        </w:rPr>
        <w:t>- הגדרת הצרכים והדרישות המקצועיים. המפרט הוא לב הליך הרכש.</w:t>
      </w:r>
    </w:p>
    <w:p>
      <w:pPr>
        <w:pStyle w:val="Style2"/>
        <w:numPr>
          <w:ilvl w:val="0"/>
          <w:numId w:val="1"/>
        </w:numPr>
        <w:tabs>
          <w:tab w:leader="none" w:pos="722" w:val="left"/>
        </w:tabs>
        <w:widowControl w:val="0"/>
        <w:keepNext w:val="0"/>
        <w:keepLines w:val="0"/>
        <w:shd w:val="clear" w:color="auto" w:fill="auto"/>
        <w:jc w:val="left"/>
        <w:spacing w:before="0" w:after="0" w:line="259" w:lineRule="exact"/>
        <w:ind w:left="720" w:right="0" w:hanging="340"/>
      </w:pPr>
      <w:r>
        <w:rPr>
          <w:rStyle w:val="CharStyle7"/>
        </w:rPr>
        <w:t xml:space="preserve">טופס ההצעה </w:t>
      </w:r>
      <w:r>
        <w:rPr>
          <w:lang w:val="he-IL" w:eastAsia="he-IL" w:bidi="he-IL"/>
          <w:w w:val="100"/>
          <w:spacing w:val="0"/>
          <w:color w:val="000000"/>
          <w:position w:val="0"/>
        </w:rPr>
        <w:t>- מודל התמחור.</w:t>
      </w:r>
    </w:p>
    <w:p>
      <w:pPr>
        <w:pStyle w:val="Style2"/>
        <w:numPr>
          <w:ilvl w:val="0"/>
          <w:numId w:val="1"/>
        </w:numPr>
        <w:tabs>
          <w:tab w:leader="none" w:pos="722" w:val="left"/>
        </w:tabs>
        <w:widowControl w:val="0"/>
        <w:keepNext w:val="0"/>
        <w:keepLines w:val="0"/>
        <w:shd w:val="clear" w:color="auto" w:fill="auto"/>
        <w:jc w:val="left"/>
        <w:spacing w:before="0" w:after="0" w:line="259" w:lineRule="exact"/>
        <w:ind w:left="720" w:right="0" w:hanging="340"/>
      </w:pPr>
      <w:r>
        <w:rPr>
          <w:rStyle w:val="CharStyle7"/>
        </w:rPr>
        <w:t xml:space="preserve">ההסכם </w:t>
      </w:r>
      <w:r>
        <w:rPr>
          <w:lang w:val="he-IL" w:eastAsia="he-IL" w:bidi="he-IL"/>
          <w:w w:val="100"/>
          <w:spacing w:val="0"/>
          <w:color w:val="000000"/>
          <w:position w:val="0"/>
        </w:rPr>
        <w:t>- מנגנון ניהול ההתקשרות.</w:t>
      </w:r>
    </w:p>
    <w:p>
      <w:pPr>
        <w:pStyle w:val="Style2"/>
        <w:numPr>
          <w:ilvl w:val="0"/>
          <w:numId w:val="1"/>
        </w:numPr>
        <w:tabs>
          <w:tab w:leader="none" w:pos="722" w:val="left"/>
        </w:tabs>
        <w:widowControl w:val="0"/>
        <w:keepNext w:val="0"/>
        <w:keepLines w:val="0"/>
        <w:shd w:val="clear" w:color="auto" w:fill="auto"/>
        <w:jc w:val="left"/>
        <w:spacing w:before="0" w:after="0" w:line="259" w:lineRule="exact"/>
        <w:ind w:left="720" w:right="0" w:hanging="340"/>
        <w:sectPr>
          <w:footerReference w:type="default" r:id="rId5"/>
          <w:footnotePr>
            <w:pos w:val="pageBottom"/>
            <w:numFmt w:val="decimal"/>
            <w:numRestart w:val="continuous"/>
          </w:footnotePr>
          <w:pgSz w:w="11957" w:h="16877"/>
          <w:pgMar w:top="1815" w:left="2190" w:right="1731" w:bottom="1815" w:header="0" w:footer="3" w:gutter="0"/>
          <w:rtlGutter w:val="0"/>
          <w:cols w:space="720"/>
          <w:pgNumType w:start="26"/>
          <w:noEndnote/>
          <w:bidi/>
          <w:docGrid w:linePitch="360"/>
        </w:sectPr>
      </w:pPr>
      <w:r>
        <w:rPr>
          <w:rStyle w:val="CharStyle7"/>
        </w:rPr>
        <w:t xml:space="preserve">נספחים </w:t>
      </w:r>
      <w:r>
        <w:rPr>
          <w:lang w:val="he-IL" w:eastAsia="he-IL" w:bidi="he-IL"/>
          <w:w w:val="100"/>
          <w:spacing w:val="0"/>
          <w:color w:val="000000"/>
          <w:position w:val="0"/>
        </w:rPr>
        <w:t>- קבועים ומיוחדים.</w:t>
      </w:r>
    </w:p>
    <w:p>
      <w:pPr>
        <w:pStyle w:val="Style2"/>
        <w:widowControl w:val="0"/>
        <w:keepNext w:val="0"/>
        <w:keepLines w:val="0"/>
        <w:shd w:val="clear" w:color="auto" w:fill="auto"/>
        <w:jc w:val="center"/>
        <w:spacing w:before="0" w:after="0" w:line="234" w:lineRule="exact"/>
        <w:ind w:left="0" w:right="220" w:firstLine="0"/>
        <w:sectPr>
          <w:pgSz w:w="11909" w:h="16838"/>
          <w:pgMar w:top="1785" w:left="2198" w:right="1675" w:bottom="2644" w:header="0" w:footer="3" w:gutter="0"/>
          <w:rtlGutter w:val="0"/>
          <w:cols w:space="720"/>
          <w:noEndnote/>
          <w:bidi/>
          <w:docGrid w:linePitch="360"/>
        </w:sectPr>
      </w:pPr>
      <w:r>
        <w:rPr>
          <w:rStyle w:val="CharStyle8"/>
        </w:rPr>
        <w:t>תרשים זרימה ליציאה למכרז</w:t>
      </w:r>
    </w:p>
    <w:p>
      <w:pPr>
        <w:widowControl w:val="0"/>
        <w:spacing w:line="231" w:lineRule="exact"/>
        <w:rPr>
          <w:sz w:val="19"/>
          <w:szCs w:val="19"/>
        </w:rPr>
      </w:pPr>
    </w:p>
    <w:p>
      <w:pPr>
        <w:widowControl w:val="0"/>
        <w:rPr>
          <w:sz w:val="2"/>
          <w:szCs w:val="2"/>
        </w:rPr>
        <w:sectPr>
          <w:type w:val="continuous"/>
          <w:pgSz w:w="11909" w:h="16838"/>
          <w:pgMar w:top="1770" w:left="0" w:right="0" w:bottom="1534" w:header="0" w:footer="3" w:gutter="0"/>
          <w:rtlGutter w:val="0"/>
          <w:cols w:space="720"/>
          <w:noEndnote/>
          <w:docGrid w:linePitch="360"/>
        </w:sectPr>
      </w:pPr>
    </w:p>
    <w:p>
      <w:pPr>
        <w:widowControl w:val="0"/>
        <w:spacing w:line="360" w:lineRule="exact"/>
      </w:pPr>
      <w:r>
        <w:pict>
          <v:shape id="_x0000_s1027" type="#_x0000_t202" style="position:absolute;margin-left:383.3pt;margin-top:102.35pt;width:60.25pt;height:30.8pt;z-index:251657728;mso-wrap-distance-left:5.pt;mso-wrap-distance-right:5.pt;mso-position-horizontal-relative:margin" filled="f" stroked="f">
            <v:textbox style="mso-fit-shape-to-text:t" inset="0,0,0,0">
              <w:txbxContent>
                <w:p>
                  <w:pPr>
                    <w:pStyle w:val="Style2"/>
                    <w:widowControl w:val="0"/>
                    <w:keepNext w:val="0"/>
                    <w:keepLines w:val="0"/>
                    <w:shd w:val="clear" w:color="auto" w:fill="000000"/>
                    <w:jc w:val="center"/>
                    <w:spacing w:before="0" w:after="0" w:line="278" w:lineRule="exact"/>
                    <w:ind w:left="0" w:right="0" w:firstLine="0"/>
                  </w:pPr>
                  <w:r>
                    <w:rPr>
                      <w:rStyle w:val="CharStyle10"/>
                    </w:rPr>
                    <w:t>אישור וחתימת</w:t>
                    <w:br/>
                    <w:t>פרוטוקול</w:t>
                  </w:r>
                </w:p>
              </w:txbxContent>
            </v:textbox>
            <w10:wrap anchorx="margin"/>
          </v:shape>
        </w:pict>
      </w:r>
      <w:r>
        <w:pict>
          <v:shape id="_x0000_s1028" type="#_x0000_t202" style="position:absolute;margin-left:354.7pt;margin-top:162.95pt;width:58.8pt;height:14.6pt;z-index:251657729;mso-wrap-distance-left:5.pt;mso-wrap-distance-right:5.pt;mso-position-horizontal-relative:margin" filled="f" stroked="f">
            <v:textbox style="mso-fit-shape-to-text:t" inset="0,0,0,0">
              <w:txbxContent>
                <w:p>
                  <w:pPr>
                    <w:pStyle w:val="Style2"/>
                    <w:widowControl w:val="0"/>
                    <w:keepNext w:val="0"/>
                    <w:keepLines w:val="0"/>
                    <w:shd w:val="clear" w:color="auto" w:fill="000000"/>
                    <w:jc w:val="left"/>
                    <w:spacing w:before="0" w:after="0" w:line="234" w:lineRule="exact"/>
                    <w:ind w:left="0" w:right="0" w:firstLine="0"/>
                  </w:pPr>
                  <w:r>
                    <w:rPr>
                      <w:rStyle w:val="CharStyle10"/>
                    </w:rPr>
                    <w:t>כתיבת המכרז</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66.4pt;margin-top:68.4pt;width:43.9pt;height:29.05pt;z-index:-251658751;mso-wrap-distance-left:5.pt;mso-wrap-distance-right:5.pt;mso-position-horizontal-relative:margin" wrapcoords="0 0">
            <v:imagedata r:id="rId6" r:href="rId7"/>
            <w10:wrap anchorx="margin"/>
          </v:shape>
        </w:pict>
      </w:r>
      <w:r>
        <w:pict>
          <v:shape id="_x0000_s1030" type="#_x0000_t75" style="position:absolute;margin-left:166.55pt;margin-top:0;width:70.1pt;height:24.95pt;z-index:-251658750;mso-wrap-distance-left:5.pt;mso-wrap-distance-right:5.pt;mso-position-horizontal-relative:margin" wrapcoords="0 0">
            <v:imagedata r:id="rId8" r:href="rId9"/>
            <w10:wrap anchorx="margin"/>
          </v:shape>
        </w:pict>
      </w:r>
      <w:r>
        <w:pict>
          <v:shape id="_x0000_s1031" type="#_x0000_t202" style="position:absolute;margin-left:167.75pt;margin-top:51.6pt;width:79.2pt;height:14.6pt;z-index:251657730;mso-wrap-distance-left:5.pt;mso-wrap-distance-right:5.pt;mso-position-horizontal-relative:margin" filled="f" stroked="f">
            <v:textbox style="mso-fit-shape-to-text:t" inset="0,0,0,0">
              <w:txbxContent>
                <w:p>
                  <w:pPr>
                    <w:pStyle w:val="Style2"/>
                    <w:widowControl w:val="0"/>
                    <w:keepNext w:val="0"/>
                    <w:keepLines w:val="0"/>
                    <w:shd w:val="clear" w:color="auto" w:fill="000000"/>
                    <w:jc w:val="left"/>
                    <w:spacing w:before="0" w:after="0" w:line="234" w:lineRule="exact"/>
                    <w:ind w:left="0" w:right="0" w:firstLine="0"/>
                  </w:pPr>
                  <w:r>
                    <w:rPr>
                      <w:rStyle w:val="CharStyle10"/>
                    </w:rPr>
                    <w:t>דיון בוועדת מכרזים</w:t>
                  </w:r>
                </w:p>
              </w:txbxContent>
            </v:textbox>
            <w10:wrap anchorx="margin"/>
          </v:shape>
        </w:pict>
      </w:r>
      <w:r>
        <w:pict>
          <v:shape id="_x0000_s1032" type="#_x0000_t75" style="position:absolute;margin-left:70.1pt;margin-top:61.7pt;width:77.5pt;height:37.45pt;z-index:-251658749;mso-wrap-distance-left:5.pt;mso-wrap-distance-right:5.pt;mso-position-horizontal-relative:margin" wrapcoords="0 0">
            <v:imagedata r:id="rId10" r:href="rId11"/>
            <w10:wrap anchorx="margin"/>
          </v:shape>
        </w:pict>
      </w:r>
      <w:r>
        <w:pict>
          <v:shape id="_x0000_s1033" type="#_x0000_t75" style="position:absolute;margin-left:139.7pt;margin-top:161.3pt;width:168.7pt;height:39.6pt;z-index:-251658748;mso-wrap-distance-left:5.pt;mso-wrap-distance-right:5.pt;mso-position-horizontal-relative:margin" wrapcoords="0 0">
            <v:imagedata r:id="rId12" r:href="rId13"/>
            <w10:wrap anchorx="margin"/>
          </v:shape>
        </w:pict>
      </w:r>
      <w:r>
        <w:pict>
          <v:shape id="_x0000_s1034" type="#_x0000_t75" style="position:absolute;margin-left:18.25pt;margin-top:131.75pt;width:71.05pt;height:48.95pt;z-index:-251658747;mso-wrap-distance-left:5.pt;mso-wrap-distance-right:5.pt;mso-position-horizontal-relative:margin" wrapcoords="0 0">
            <v:imagedata r:id="rId14" r:href="rId15"/>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0" w:lineRule="exact"/>
      </w:pPr>
    </w:p>
    <w:p>
      <w:pPr>
        <w:widowControl w:val="0"/>
        <w:rPr>
          <w:sz w:val="2"/>
          <w:szCs w:val="2"/>
        </w:rPr>
        <w:sectPr>
          <w:type w:val="continuous"/>
          <w:pgSz w:w="11909" w:h="16838"/>
          <w:pgMar w:top="1770" w:left="2198" w:right="840" w:bottom="1534" w:header="0" w:footer="3" w:gutter="0"/>
          <w:rtlGutter w:val="0"/>
          <w:cols w:space="720"/>
          <w:noEndnote/>
          <w:docGrid w:linePitch="360"/>
        </w:sectPr>
      </w:pPr>
    </w:p>
    <w:p>
      <w:pPr>
        <w:widowControl w:val="0"/>
        <w:rPr>
          <w:sz w:val="2"/>
          <w:szCs w:val="2"/>
        </w:rPr>
      </w:pPr>
      <w:r>
        <w:pict>
          <v:shape id="_x0000_s1035" type="#_x0000_t202" style="position:static;width:595.45pt;height:37.8pt" filled="f" stroked="f">
            <v:textbox inset="0,0,0,0">
              <w:txbxContent>
                <w:p>
                  <w:pPr>
                    <w:widowControl w:val="0"/>
                  </w:pPr>
                </w:p>
              </w:txbxContent>
            </v:textbox>
            <w10:anchorlock/>
          </v:shape>
        </w:pict>
      </w:r>
      <w:r>
        <w:t xml:space="preserve"> </w:t>
      </w:r>
    </w:p>
    <w:p>
      <w:pPr>
        <w:widowControl w:val="0"/>
        <w:rPr>
          <w:sz w:val="2"/>
          <w:szCs w:val="2"/>
        </w:rPr>
        <w:sectPr>
          <w:type w:val="continuous"/>
          <w:pgSz w:w="11909" w:h="16838"/>
          <w:pgMar w:top="1785" w:left="0" w:right="0" w:bottom="4411" w:header="0" w:footer="3" w:gutter="0"/>
          <w:rtlGutter w:val="0"/>
          <w:cols w:space="720"/>
          <w:noEndnote/>
          <w:docGrid w:linePitch="360"/>
        </w:sectPr>
      </w:pPr>
    </w:p>
    <w:p>
      <w:pPr>
        <w:pStyle w:val="Style2"/>
        <w:widowControl w:val="0"/>
        <w:keepNext w:val="0"/>
        <w:keepLines w:val="0"/>
        <w:shd w:val="clear" w:color="auto" w:fill="000000"/>
        <w:jc w:val="center"/>
        <w:spacing w:before="0" w:after="0" w:line="274" w:lineRule="exact"/>
        <w:ind w:left="0" w:right="40" w:firstLine="0"/>
        <w:sectPr>
          <w:type w:val="continuous"/>
          <w:pgSz w:w="11909" w:h="16838"/>
          <w:pgMar w:top="1785" w:left="4243" w:right="4531" w:bottom="4411" w:header="0" w:footer="3" w:gutter="0"/>
          <w:rtlGutter w:val="0"/>
          <w:cols w:space="720"/>
          <w:noEndnote/>
          <w:bidi/>
          <w:docGrid w:linePitch="360"/>
        </w:sectPr>
      </w:pPr>
      <w:r>
        <w:rPr>
          <w:rStyle w:val="CharStyle11"/>
        </w:rPr>
        <w:t>במידת הצורך התייחסות</w:t>
        <w:br/>
        <w:t>לשאלות הבהרה שנשלחות על</w:t>
        <w:br/>
        <w:t>ידי מציעים פוטנציאליים ועריכת</w:t>
        <w:br/>
        <w:t>כנס ספקים</w:t>
      </w:r>
    </w:p>
    <w:p>
      <w:pPr>
        <w:widowControl w:val="0"/>
        <w:spacing w:line="111" w:lineRule="exact"/>
        <w:rPr>
          <w:sz w:val="9"/>
          <w:szCs w:val="9"/>
        </w:rPr>
      </w:pPr>
    </w:p>
    <w:p>
      <w:pPr>
        <w:widowControl w:val="0"/>
        <w:rPr>
          <w:sz w:val="2"/>
          <w:szCs w:val="2"/>
        </w:rPr>
        <w:sectPr>
          <w:type w:val="continuous"/>
          <w:pgSz w:w="11909" w:h="16838"/>
          <w:pgMar w:top="1770" w:left="0" w:right="0" w:bottom="1534" w:header="0" w:footer="3" w:gutter="0"/>
          <w:rtlGutter w:val="0"/>
          <w:cols w:space="720"/>
          <w:noEndnote/>
          <w:docGrid w:linePitch="360"/>
        </w:sectPr>
      </w:pPr>
    </w:p>
    <w:p>
      <w:pPr>
        <w:widowControl w:val="0"/>
        <w:spacing w:line="360" w:lineRule="exact"/>
      </w:pPr>
      <w:r>
        <w:pict>
          <v:shape id="_x0000_s1036" type="#_x0000_t202" style="position:absolute;margin-left:92.9pt;margin-top:0;width:116.9pt;height:81.85pt;z-index:251657731;mso-wrap-distance-left:5.pt;mso-wrap-distance-right:5.pt;mso-position-horizontal-relative:margin" wrapcoords="0 0 21600 0 21600 21600 0 21600 0 0" filled="f" stroked="f">
            <v:textbox style="mso-fit-shape-to-text:t" inset="0,0,0,0">
              <w:txbxContent>
                <w:p>
                  <w:pPr>
                    <w:framePr w:h="1637" w:wrap="none" w:vAnchor="text" w:hAnchor="margin" w:x="1859"/>
                    <w:widowControl w:val="0"/>
                    <w:jc w:val="center"/>
                    <w:rPr>
                      <w:sz w:val="2"/>
                      <w:szCs w:val="2"/>
                    </w:rPr>
                  </w:pPr>
                  <w:r>
                    <w:pict>
                      <v:shape id="_x0000_s1037" type="#_x0000_t75" style="width:117pt;height:82pt;">
                        <v:imagedata r:id="rId16" r:href="rId17"/>
                      </v:shape>
                    </w:pict>
                  </w:r>
                </w:p>
                <w:p>
                  <w:pPr>
                    <w:pStyle w:val="Style12"/>
                    <w:widowControl w:val="0"/>
                    <w:keepNext w:val="0"/>
                    <w:keepLines w:val="0"/>
                    <w:shd w:val="clear" w:color="auto" w:fill="auto"/>
                    <w:bidi w:val="0"/>
                    <w:jc w:val="left"/>
                    <w:spacing w:before="0" w:after="0"/>
                    <w:ind w:left="0" w:right="0" w:firstLine="0"/>
                  </w:pPr>
                  <w:r>
                    <w:rPr>
                      <w:w w:val="100"/>
                      <w:color w:val="000000"/>
                      <w:position w:val="0"/>
                    </w:rPr>
                    <w: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592" w:lineRule="exact"/>
      </w:pPr>
    </w:p>
    <w:p>
      <w:pPr>
        <w:widowControl w:val="0"/>
        <w:rPr>
          <w:sz w:val="2"/>
          <w:szCs w:val="2"/>
        </w:rPr>
        <w:sectPr>
          <w:type w:val="continuous"/>
          <w:pgSz w:w="11909" w:h="16838"/>
          <w:pgMar w:top="1770" w:left="2198" w:right="840" w:bottom="1534" w:header="0" w:footer="3" w:gutter="0"/>
          <w:rtlGutter w:val="0"/>
          <w:cols w:space="720"/>
          <w:noEndnote/>
          <w:docGrid w:linePitch="360"/>
        </w:sectPr>
      </w:pPr>
    </w:p>
    <w:p>
      <w:pPr>
        <w:widowControl w:val="0"/>
        <w:spacing w:line="28" w:lineRule="exact"/>
        <w:rPr>
          <w:sz w:val="2"/>
          <w:szCs w:val="2"/>
        </w:rPr>
      </w:pPr>
    </w:p>
    <w:p>
      <w:pPr>
        <w:widowControl w:val="0"/>
        <w:rPr>
          <w:sz w:val="2"/>
          <w:szCs w:val="2"/>
        </w:rPr>
        <w:sectPr>
          <w:type w:val="continuous"/>
          <w:pgSz w:w="11909" w:h="16838"/>
          <w:pgMar w:top="1785" w:left="0" w:right="0" w:bottom="4411" w:header="0" w:footer="3" w:gutter="0"/>
          <w:rtlGutter w:val="0"/>
          <w:cols w:space="720"/>
          <w:noEndnote/>
          <w:docGrid w:linePitch="360"/>
        </w:sectPr>
      </w:pPr>
    </w:p>
    <w:p>
      <w:pPr>
        <w:pStyle w:val="Style2"/>
        <w:widowControl w:val="0"/>
        <w:keepNext w:val="0"/>
        <w:keepLines w:val="0"/>
        <w:shd w:val="clear" w:color="auto" w:fill="000000"/>
        <w:jc w:val="left"/>
        <w:spacing w:before="0" w:after="924" w:line="283" w:lineRule="exact"/>
        <w:ind w:left="880" w:right="340" w:firstLine="0"/>
      </w:pPr>
      <w:r>
        <w:rPr>
          <w:rStyle w:val="CharStyle11"/>
        </w:rPr>
        <w:t>כינוס ועדת משנה, דירוג וקבלת המלצה על הזוכה</w:t>
      </w:r>
    </w:p>
    <w:p>
      <w:pPr>
        <w:pStyle w:val="Style2"/>
        <w:widowControl w:val="0"/>
        <w:keepNext w:val="0"/>
        <w:keepLines w:val="0"/>
        <w:shd w:val="clear" w:color="auto" w:fill="000000"/>
        <w:jc w:val="center"/>
        <w:spacing w:before="0" w:after="0" w:line="278" w:lineRule="exact"/>
        <w:ind w:left="0" w:right="280" w:firstLine="0"/>
        <w:sectPr>
          <w:type w:val="continuous"/>
          <w:pgSz w:w="11909" w:h="16838"/>
          <w:pgMar w:top="1785" w:left="4243" w:right="4531" w:bottom="4411" w:header="0" w:footer="3" w:gutter="0"/>
          <w:rtlGutter w:val="0"/>
          <w:cols w:space="720"/>
          <w:noEndnote/>
          <w:bidi/>
          <w:docGrid w:linePitch="360"/>
        </w:sectPr>
      </w:pPr>
      <w:r>
        <w:rPr>
          <w:rStyle w:val="CharStyle11"/>
        </w:rPr>
        <w:t>כינוס ועדת מכרזים לתיקוף</w:t>
        <w:br/>
        <w:t>ההמלצה</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 w:after="5" w:line="240" w:lineRule="exact"/>
        <w:rPr>
          <w:sz w:val="19"/>
          <w:szCs w:val="19"/>
        </w:rPr>
      </w:pPr>
    </w:p>
    <w:p>
      <w:pPr>
        <w:widowControl w:val="0"/>
        <w:rPr>
          <w:sz w:val="2"/>
          <w:szCs w:val="2"/>
        </w:rPr>
        <w:sectPr>
          <w:type w:val="continuous"/>
          <w:pgSz w:w="11909" w:h="16838"/>
          <w:pgMar w:top="1770" w:left="0" w:right="0" w:bottom="1534" w:header="0" w:footer="3" w:gutter="0"/>
          <w:rtlGutter w:val="0"/>
          <w:cols w:space="720"/>
          <w:noEndnote/>
          <w:docGrid w:linePitch="360"/>
        </w:sectPr>
      </w:pPr>
    </w:p>
    <w:p>
      <w:pPr>
        <w:widowControl w:val="0"/>
        <w:spacing w:line="360" w:lineRule="exact"/>
      </w:pPr>
      <w:r>
        <w:pict>
          <v:shape id="_x0000_s1038" type="#_x0000_t75" style="position:absolute;margin-left:126.5pt;margin-top:0;width:89.75pt;height:39.6pt;z-index:-251658746;mso-wrap-distance-left:5.pt;mso-wrap-distance-right:5.pt;mso-position-horizontal-relative:margin" wrapcoords="0 0">
            <v:imagedata r:id="rId18" r:href="rId19"/>
            <w10:wrap anchorx="margin"/>
          </v:shape>
        </w:pict>
      </w:r>
    </w:p>
    <w:p>
      <w:pPr>
        <w:widowControl w:val="0"/>
        <w:spacing w:line="424" w:lineRule="exact"/>
      </w:pPr>
    </w:p>
    <w:p>
      <w:pPr>
        <w:widowControl w:val="0"/>
        <w:rPr>
          <w:sz w:val="2"/>
          <w:szCs w:val="2"/>
        </w:rPr>
        <w:sectPr>
          <w:type w:val="continuous"/>
          <w:pgSz w:w="11909" w:h="16838"/>
          <w:pgMar w:top="1770" w:left="2198" w:right="840" w:bottom="1534" w:header="0" w:footer="3" w:gutter="0"/>
          <w:rtlGutter w:val="0"/>
          <w:cols w:space="720"/>
          <w:noEndnote/>
          <w:docGrid w:linePitch="360"/>
        </w:sectPr>
      </w:pPr>
    </w:p>
    <w:p>
      <w:pPr>
        <w:pStyle w:val="Style14"/>
        <w:widowControl w:val="0"/>
        <w:keepNext w:val="0"/>
        <w:keepLines w:val="0"/>
        <w:shd w:val="clear" w:color="auto" w:fill="auto"/>
        <w:spacing w:before="0"/>
        <w:ind w:left="0" w:right="40" w:firstLine="0"/>
      </w:pPr>
      <w:r>
        <w:rPr>
          <w:rStyle w:val="CharStyle16"/>
          <w:b/>
          <w:bCs/>
        </w:rPr>
        <w:t>תפקיד היחידות על פ■ שלב* המכרז</w:t>
      </w:r>
    </w:p>
    <w:p>
      <w:pPr>
        <w:pStyle w:val="Style2"/>
        <w:widowControl w:val="0"/>
        <w:keepNext w:val="0"/>
        <w:keepLines w:val="0"/>
        <w:shd w:val="clear" w:color="auto" w:fill="auto"/>
        <w:jc w:val="left"/>
        <w:spacing w:before="0" w:after="256" w:line="234" w:lineRule="exact"/>
        <w:ind w:left="0" w:right="0" w:firstLine="0"/>
      </w:pPr>
      <w:r>
        <w:rPr>
          <w:rStyle w:val="CharStyle8"/>
        </w:rPr>
        <w:t>הגשת הבקשה ע"׳ היחידה המקצועית</w:t>
      </w:r>
    </w:p>
    <w:p>
      <w:pPr>
        <w:pStyle w:val="Style2"/>
        <w:numPr>
          <w:ilvl w:val="0"/>
          <w:numId w:val="3"/>
        </w:numPr>
        <w:tabs>
          <w:tab w:leader="none" w:pos="753" w:val="left"/>
        </w:tabs>
        <w:widowControl w:val="0"/>
        <w:keepNext w:val="0"/>
        <w:keepLines w:val="0"/>
        <w:shd w:val="clear" w:color="auto" w:fill="auto"/>
        <w:spacing w:before="0" w:after="0"/>
        <w:ind w:left="740" w:right="0" w:hanging="320"/>
      </w:pPr>
      <w:r>
        <w:rPr>
          <w:lang w:val="he-IL" w:eastAsia="he-IL" w:bidi="he-IL"/>
          <w:w w:val="100"/>
          <w:spacing w:val="0"/>
          <w:color w:val="000000"/>
          <w:position w:val="0"/>
        </w:rPr>
        <w:t>היערכות והכנה מוקדמת של צרכי הרכש לשנה הקרובה.</w:t>
      </w:r>
    </w:p>
    <w:p>
      <w:pPr>
        <w:pStyle w:val="Style2"/>
        <w:numPr>
          <w:ilvl w:val="0"/>
          <w:numId w:val="3"/>
        </w:numPr>
        <w:tabs>
          <w:tab w:leader="none" w:pos="753" w:val="left"/>
        </w:tabs>
        <w:widowControl w:val="0"/>
        <w:keepNext w:val="0"/>
        <w:keepLines w:val="0"/>
        <w:shd w:val="clear" w:color="auto" w:fill="auto"/>
        <w:spacing w:before="0" w:after="0"/>
        <w:ind w:left="740" w:right="0" w:hanging="320"/>
      </w:pPr>
      <w:r>
        <w:rPr>
          <w:lang w:val="he-IL" w:eastAsia="he-IL" w:bidi="he-IL"/>
          <w:w w:val="100"/>
          <w:spacing w:val="0"/>
          <w:color w:val="000000"/>
          <w:position w:val="0"/>
        </w:rPr>
        <w:t>הובלת תהליך המכרז מהגשת הבקשה ועד לסיומו ע״י מינוי מנהל התקשרות.</w:t>
      </w:r>
    </w:p>
    <w:p>
      <w:pPr>
        <w:pStyle w:val="Style2"/>
        <w:numPr>
          <w:ilvl w:val="0"/>
          <w:numId w:val="3"/>
        </w:numPr>
        <w:tabs>
          <w:tab w:leader="none" w:pos="753" w:val="left"/>
        </w:tabs>
        <w:widowControl w:val="0"/>
        <w:keepNext w:val="0"/>
        <w:keepLines w:val="0"/>
        <w:shd w:val="clear" w:color="auto" w:fill="auto"/>
        <w:spacing w:before="0" w:after="304"/>
        <w:ind w:left="740" w:right="0" w:hanging="320"/>
      </w:pPr>
      <w:r>
        <w:rPr>
          <w:lang w:val="he-IL" w:eastAsia="he-IL" w:bidi="he-IL"/>
          <w:w w:val="100"/>
          <w:spacing w:val="0"/>
          <w:color w:val="000000"/>
          <w:position w:val="0"/>
        </w:rPr>
        <w:t>אפיון הצרכים, ניסוח והכנת המסמכים למכרז. לדוגמא - הכנת המפרט הטכני, פירוט תנאי הסף המקצועיים שצריכים להתקיים במציעים הפוטנציאליים (כמו, מהי ההכשרה המקצועית הנדרשת מהספק, מהו הניסיון המקצועי הנדרש וכוי) פירוט הקריטריונים לבחירת הזוכה במכרז (אחוז הצעת המחיר מתוך הציון הסופי, אחוז הניסיון או ההשכלה וההכשרה מתוך הציון הסופי, אחוז איכות הניסיון המקצועי מתוך הציון הסופי, אחוז איכות כוח האדם שהספק מעמיד לטובת ביצוע העבודה מתוך הציון הסופי וכוי). כמובן, שאפיון הצרכים המקצועיים והכנת המסמכים הרלוונטיים נדרשים גם כאשר מדובר בהתקשרות בפטור ממכרז, שכן אלה מבססים את מסמכי החוזה.</w:t>
      </w:r>
    </w:p>
    <w:p>
      <w:pPr>
        <w:pStyle w:val="Style2"/>
        <w:widowControl w:val="0"/>
        <w:keepNext w:val="0"/>
        <w:keepLines w:val="0"/>
        <w:shd w:val="clear" w:color="auto" w:fill="auto"/>
        <w:jc w:val="left"/>
        <w:spacing w:before="0" w:after="256" w:line="234" w:lineRule="exact"/>
        <w:ind w:left="0" w:right="0" w:firstLine="0"/>
      </w:pPr>
      <w:r>
        <w:rPr>
          <w:rStyle w:val="CharStyle8"/>
        </w:rPr>
        <w:t>דיון בוועדת המכרזים</w:t>
      </w:r>
    </w:p>
    <w:p>
      <w:pPr>
        <w:pStyle w:val="Style2"/>
        <w:numPr>
          <w:ilvl w:val="0"/>
          <w:numId w:val="5"/>
        </w:numPr>
        <w:tabs>
          <w:tab w:leader="none" w:pos="753" w:val="left"/>
        </w:tabs>
        <w:widowControl w:val="0"/>
        <w:keepNext w:val="0"/>
        <w:keepLines w:val="0"/>
        <w:shd w:val="clear" w:color="auto" w:fill="auto"/>
        <w:spacing w:before="0" w:after="0"/>
        <w:ind w:left="740" w:right="0" w:hanging="320"/>
      </w:pPr>
      <w:r>
        <w:rPr>
          <w:lang w:val="he-IL" w:eastAsia="he-IL" w:bidi="he-IL"/>
          <w:w w:val="100"/>
          <w:spacing w:val="0"/>
          <w:color w:val="000000"/>
          <w:position w:val="0"/>
        </w:rPr>
        <w:t>בחינת המסמכים אשר הוגשו על ידי היחידות המקצועיות.</w:t>
      </w:r>
    </w:p>
    <w:p>
      <w:pPr>
        <w:pStyle w:val="Style2"/>
        <w:numPr>
          <w:ilvl w:val="0"/>
          <w:numId w:val="5"/>
        </w:numPr>
        <w:tabs>
          <w:tab w:leader="none" w:pos="753" w:val="left"/>
        </w:tabs>
        <w:widowControl w:val="0"/>
        <w:keepNext w:val="0"/>
        <w:keepLines w:val="0"/>
        <w:shd w:val="clear" w:color="auto" w:fill="auto"/>
        <w:spacing w:before="0" w:after="0"/>
        <w:ind w:left="740" w:right="0" w:hanging="320"/>
      </w:pPr>
      <w:r>
        <w:rPr>
          <w:lang w:val="he-IL" w:eastAsia="he-IL" w:bidi="he-IL"/>
          <w:w w:val="100"/>
          <w:spacing w:val="0"/>
          <w:color w:val="000000"/>
          <w:position w:val="0"/>
        </w:rPr>
        <w:t>דיון וקבלת החלטה.</w:t>
      </w:r>
    </w:p>
    <w:p>
      <w:pPr>
        <w:pStyle w:val="Style2"/>
        <w:numPr>
          <w:ilvl w:val="0"/>
          <w:numId w:val="5"/>
        </w:numPr>
        <w:tabs>
          <w:tab w:leader="none" w:pos="753" w:val="left"/>
        </w:tabs>
        <w:widowControl w:val="0"/>
        <w:keepNext w:val="0"/>
        <w:keepLines w:val="0"/>
        <w:shd w:val="clear" w:color="auto" w:fill="auto"/>
        <w:spacing w:before="0" w:after="0"/>
        <w:ind w:left="740" w:right="0" w:hanging="320"/>
      </w:pPr>
      <w:r>
        <w:rPr>
          <w:lang w:val="he-IL" w:eastAsia="he-IL" w:bidi="he-IL"/>
          <w:w w:val="100"/>
          <w:spacing w:val="0"/>
          <w:color w:val="000000"/>
          <w:position w:val="0"/>
        </w:rPr>
        <w:t>אישור וחתימת פרוטוקול. נציין שבעבר הוחלט כ׳ פרוטוקול הוועדה "חתם בסוף כל דיון. נמצא כ׳ בפועל החלטה זו לא מיושמת במקרים רבים, הואיל ולשם חתימה על פרוטוקול, הבקשות של היחידות המקצועיות צריכות להיות שלמות וברורות, ועל חברי הוועדה להגיע מוכנים לדיון. מרכזות הוועדה מחזירות בקשות שאינן שלמות וברורות ליחידות המקצועיות, על מנת שלא לקיים דיון עקר. עם זאת, במקרים רבים בכל זאת מובאות לדיון בקשות שאינן שלמות או ברורות בשל לחץ שמפעילות יחידות מקצועיות, שמעלות צורך מקצועי ב״דקה התשעים", על אף שניתן היה לצפות צורך זה מראש. במקרים אלו, קשה לקבל הכרעות סופיות בדיון בוועדה, ובלית ברירה חברי הוועדה מקבלים החלטות בכפוף להשלמות שונות הנדרשות מאת היחידה המקצועית. במקרים אלו, ועד להשלמת הפרטים החסרים על ידי היחידה המקצועית,</w:t>
      </w:r>
    </w:p>
    <w:p>
      <w:pPr>
        <w:pStyle w:val="Style2"/>
        <w:widowControl w:val="0"/>
        <w:keepNext w:val="0"/>
        <w:keepLines w:val="0"/>
        <w:shd w:val="clear" w:color="auto" w:fill="auto"/>
        <w:spacing w:before="0" w:after="304"/>
        <w:ind w:left="740" w:right="0" w:firstLine="0"/>
      </w:pPr>
      <w:r>
        <w:rPr>
          <w:lang w:val="he-IL" w:eastAsia="he-IL" w:bidi="he-IL"/>
          <w:w w:val="100"/>
          <w:spacing w:val="0"/>
          <w:color w:val="000000"/>
          <w:position w:val="0"/>
        </w:rPr>
        <w:t>חתימה על פרוטוקול בתום הדיון אינה אפשרית. במקרים אחרים, לא כל חברי ועדת המכרזים מגיעים מוכנים לדיון, ולכן מעדיפים לחתום על הפרוטוקול רק לאחר שיבדקו את ההיבטים הקשורים לעבודתם. במקרים בודדים מתקיימים דיונים מורכבים מאוד בהיבטים מקצועיים או בהיבטים שונים (חשב״ם, משפטיים או ניהוליים), שלעתים מתחדדים במהלך הדיון עצמ</w:t>
      </w:r>
      <w:r>
        <w:rPr>
          <w:lang w:val="en-US" w:eastAsia="en-US" w:bidi="en-US"/>
          <w:w w:val="100"/>
          <w:spacing w:val="0"/>
          <w:color w:val="000000"/>
          <w:position w:val="0"/>
        </w:rPr>
        <w:t>1</w:t>
      </w:r>
      <w:r>
        <w:rPr>
          <w:lang w:val="he-IL" w:eastAsia="he-IL" w:bidi="he-IL"/>
          <w:w w:val="100"/>
          <w:spacing w:val="0"/>
          <w:color w:val="000000"/>
          <w:position w:val="0"/>
        </w:rPr>
        <w:t>. במקרים אלו, על מרכזות הוועדה להקדיש זמן רב ■ותר לניסוח הפרוטוקול ולדיוק בו, והן נדרשות לערוך תיקונים נוספים בטיוטת הפרוטוקול, מעבר לאלו שניתן לקבל טרם הדיון, ועל כן גם אז הפרוטוקול לא נחתם בתום הדיון.</w:t>
      </w:r>
    </w:p>
    <w:p>
      <w:pPr>
        <w:pStyle w:val="Style2"/>
        <w:widowControl w:val="0"/>
        <w:keepNext w:val="0"/>
        <w:keepLines w:val="0"/>
        <w:shd w:val="clear" w:color="auto" w:fill="auto"/>
        <w:jc w:val="left"/>
        <w:spacing w:before="0" w:after="260" w:line="234" w:lineRule="exact"/>
        <w:ind w:left="0" w:right="0" w:firstLine="0"/>
      </w:pPr>
      <w:r>
        <w:rPr>
          <w:rStyle w:val="CharStyle8"/>
        </w:rPr>
        <w:t>כתיבת מכרז</w:t>
      </w:r>
    </w:p>
    <w:p>
      <w:pPr>
        <w:pStyle w:val="Style2"/>
        <w:numPr>
          <w:ilvl w:val="0"/>
          <w:numId w:val="7"/>
        </w:numPr>
        <w:tabs>
          <w:tab w:leader="none" w:pos="753" w:val="left"/>
        </w:tabs>
        <w:widowControl w:val="0"/>
        <w:keepNext w:val="0"/>
        <w:keepLines w:val="0"/>
        <w:shd w:val="clear" w:color="auto" w:fill="auto"/>
        <w:jc w:val="left"/>
        <w:spacing w:before="0" w:after="0" w:line="259" w:lineRule="exact"/>
        <w:ind w:left="740" w:right="0" w:hanging="320"/>
      </w:pPr>
      <w:r>
        <w:rPr>
          <w:lang w:val="he-IL" w:eastAsia="he-IL" w:bidi="he-IL"/>
          <w:w w:val="100"/>
          <w:spacing w:val="0"/>
          <w:color w:val="000000"/>
          <w:position w:val="0"/>
        </w:rPr>
        <w:t xml:space="preserve">כמצוין לעיל, מכרז סטנדרטי מורכב מ - </w:t>
      </w:r>
      <w:r>
        <w:rPr>
          <w:lang w:val="en-US" w:eastAsia="en-US" w:bidi="en-US"/>
          <w:w w:val="100"/>
          <w:spacing w:val="0"/>
          <w:color w:val="000000"/>
          <w:position w:val="0"/>
        </w:rPr>
        <w:t>5</w:t>
      </w:r>
      <w:r>
        <w:rPr>
          <w:lang w:val="he-IL" w:eastAsia="he-IL" w:bidi="he-IL"/>
          <w:w w:val="100"/>
          <w:spacing w:val="0"/>
          <w:color w:val="000000"/>
          <w:position w:val="0"/>
        </w:rPr>
        <w:t xml:space="preserve"> פרקים עיקריים, חלקם בעלי היבטים מקצועיים מובהקים (פרק ההזמנה להציע הצעות ופרק המפרט), וחלקם בעלי היבטים משפטיים (פרק ההסכם וחלק מהנספחים), חשב״ם (פרק ההסכם וטופס הצעת המציע) או ניהוליים (כלל חלקי המכרז, למעט הנספחים). בהתאם לתקנה </w:t>
      </w:r>
      <w:r>
        <w:rPr>
          <w:lang w:val="en-US" w:eastAsia="en-US" w:bidi="en-US"/>
          <w:w w:val="100"/>
          <w:spacing w:val="0"/>
          <w:color w:val="000000"/>
          <w:position w:val="0"/>
        </w:rPr>
        <w:t>8</w:t>
      </w:r>
      <w:r>
        <w:rPr>
          <w:lang w:val="he-IL" w:eastAsia="he-IL" w:bidi="he-IL"/>
          <w:w w:val="100"/>
          <w:spacing w:val="0"/>
          <w:color w:val="000000"/>
          <w:position w:val="0"/>
        </w:rPr>
        <w:t>א'(</w:t>
      </w:r>
      <w:r>
        <w:rPr>
          <w:lang w:val="en-US" w:eastAsia="en-US" w:bidi="en-US"/>
          <w:w w:val="100"/>
          <w:spacing w:val="0"/>
          <w:color w:val="000000"/>
          <w:position w:val="0"/>
        </w:rPr>
        <w:t>4</w:t>
      </w:r>
      <w:r>
        <w:rPr>
          <w:lang w:val="he-IL" w:eastAsia="he-IL" w:bidi="he-IL"/>
          <w:w w:val="100"/>
          <w:spacing w:val="0"/>
          <w:color w:val="000000"/>
          <w:position w:val="0"/>
        </w:rPr>
        <w:t>) לתקנות חובת המכרזים, אחד מתפקידי ועדת המכרזים הוא אישור מסמכי המכרז.</w:t>
      </w:r>
    </w:p>
    <w:p>
      <w:pPr>
        <w:pStyle w:val="Style2"/>
        <w:widowControl w:val="0"/>
        <w:keepNext w:val="0"/>
        <w:keepLines w:val="0"/>
        <w:shd w:val="clear" w:color="auto" w:fill="auto"/>
        <w:spacing w:before="0" w:after="0" w:line="259" w:lineRule="exact"/>
        <w:ind w:left="740" w:right="0" w:firstLine="0"/>
      </w:pPr>
      <w:r>
        <w:rPr>
          <w:lang w:val="he-IL" w:eastAsia="he-IL" w:bidi="he-IL"/>
          <w:w w:val="100"/>
          <w:spacing w:val="0"/>
          <w:color w:val="000000"/>
          <w:position w:val="0"/>
        </w:rPr>
        <w:t>לצורך גיבוש מסמכי המכרז, נדרש שיתוף פעולה הן של היחידה המקצועית והן של כל חברי ועדת המכרזים, כל אחד בהיבטיו המקצועיים. ניתן ורצוי להיעזר בגורמי סיוע חיצוניים, כמו יועצים מיוחדים לכתיבת מפרטים טכניים (כפי שנעשה לעתים רחוקות, בעיקר במכרזי בינוי ושיפוצים), חברות "עוץ לכתיבת מכרזים (מכרז בשלבי הכנה כעת) ומשרדי עורכי דין חיצוניים (כפי שנעשה בשלוש השנים האחרונות,</w:t>
      </w:r>
    </w:p>
    <w:p>
      <w:pPr>
        <w:pStyle w:val="Style2"/>
        <w:widowControl w:val="0"/>
        <w:keepNext w:val="0"/>
        <w:keepLines w:val="0"/>
        <w:shd w:val="clear" w:color="auto" w:fill="auto"/>
        <w:spacing w:before="0" w:after="0"/>
        <w:ind w:left="740" w:right="0" w:firstLine="0"/>
      </w:pPr>
      <w:r>
        <w:rPr>
          <w:lang w:val="he-IL" w:eastAsia="he-IL" w:bidi="he-IL"/>
          <w:w w:val="100"/>
          <w:spacing w:val="0"/>
          <w:color w:val="000000"/>
          <w:position w:val="0"/>
        </w:rPr>
        <w:t>בהתאם להנחיית המנכ״ל הקודם).</w:t>
      </w:r>
    </w:p>
    <w:p>
      <w:pPr>
        <w:pStyle w:val="Style2"/>
        <w:numPr>
          <w:ilvl w:val="0"/>
          <w:numId w:val="7"/>
        </w:numPr>
        <w:tabs>
          <w:tab w:leader="none" w:pos="721" w:val="left"/>
        </w:tabs>
        <w:widowControl w:val="0"/>
        <w:keepNext w:val="0"/>
        <w:keepLines w:val="0"/>
        <w:shd w:val="clear" w:color="auto" w:fill="auto"/>
        <w:spacing w:before="0" w:after="0"/>
        <w:ind w:left="740" w:right="0"/>
      </w:pPr>
      <w:r>
        <w:rPr>
          <w:lang w:val="he-IL" w:eastAsia="he-IL" w:bidi="he-IL"/>
          <w:w w:val="100"/>
          <w:spacing w:val="0"/>
          <w:color w:val="000000"/>
          <w:position w:val="0"/>
        </w:rPr>
        <w:t>תפקיד היחידות המקצועיות בכתיבת המכרז הינו לאפיין את צרכיהן ואת מפרט השירותים וכתב הכמויות בצורה נאותה. כמובן, שאפיון הצרכים המקצועיים והכנת המסמכים הרלוונטיים נדרשים גם כאשר מדובר בהתקשרות בפטור ממכרז, שכן אלה מבססים את מסמכי החוזה.</w:t>
      </w:r>
    </w:p>
    <w:p>
      <w:pPr>
        <w:pStyle w:val="Style2"/>
        <w:numPr>
          <w:ilvl w:val="0"/>
          <w:numId w:val="7"/>
        </w:numPr>
        <w:tabs>
          <w:tab w:leader="none" w:pos="721" w:val="left"/>
        </w:tabs>
        <w:widowControl w:val="0"/>
        <w:keepNext w:val="0"/>
        <w:keepLines w:val="0"/>
        <w:shd w:val="clear" w:color="auto" w:fill="auto"/>
        <w:spacing w:before="0" w:after="304"/>
        <w:ind w:left="740" w:right="0"/>
      </w:pPr>
      <w:r>
        <w:rPr>
          <w:lang w:val="he-IL" w:eastAsia="he-IL" w:bidi="he-IL"/>
          <w:w w:val="100"/>
          <w:spacing w:val="0"/>
          <w:color w:val="000000"/>
          <w:position w:val="0"/>
        </w:rPr>
        <w:t>על היחידה המקצועית להוביל את ההליך החל מהגשת הבקשה, המשך בעיצובו, השתתפות במו״מ, השתתפות בוועדת משנה כחלק מבחירת הספק וכלה בניהול ההתקשרות עצמה לאחר בחירת הספק.</w:t>
      </w:r>
    </w:p>
    <w:p>
      <w:pPr>
        <w:pStyle w:val="Style2"/>
        <w:widowControl w:val="0"/>
        <w:keepNext w:val="0"/>
        <w:keepLines w:val="0"/>
        <w:shd w:val="clear" w:color="auto" w:fill="auto"/>
        <w:jc w:val="left"/>
        <w:spacing w:before="0" w:after="256" w:line="234" w:lineRule="exact"/>
        <w:ind w:left="0" w:right="0" w:firstLine="0"/>
      </w:pPr>
      <w:r>
        <w:rPr>
          <w:rStyle w:val="CharStyle8"/>
        </w:rPr>
        <w:t>פרסום מכרז ופתיחת תיבת המכרזים</w:t>
      </w:r>
    </w:p>
    <w:p>
      <w:pPr>
        <w:pStyle w:val="Style2"/>
        <w:numPr>
          <w:ilvl w:val="0"/>
          <w:numId w:val="9"/>
        </w:numPr>
        <w:tabs>
          <w:tab w:leader="none" w:pos="721" w:val="left"/>
        </w:tabs>
        <w:widowControl w:val="0"/>
        <w:keepNext w:val="0"/>
        <w:keepLines w:val="0"/>
        <w:shd w:val="clear" w:color="auto" w:fill="auto"/>
        <w:spacing w:before="0" w:after="0"/>
        <w:ind w:left="740" w:right="0"/>
      </w:pPr>
      <w:r>
        <w:rPr>
          <w:lang w:val="he-IL" w:eastAsia="he-IL" w:bidi="he-IL"/>
          <w:w w:val="100"/>
          <w:spacing w:val="0"/>
          <w:color w:val="000000"/>
          <w:position w:val="0"/>
        </w:rPr>
        <w:t>פרסום המכרז מבוצע על ידי מרכזות הוועדה. הליך הפרסום כולל פרסום מודעה בעיתונות, קבלת הצעות המציעים ובחינתן.</w:t>
      </w:r>
    </w:p>
    <w:p>
      <w:pPr>
        <w:pStyle w:val="Style2"/>
        <w:numPr>
          <w:ilvl w:val="0"/>
          <w:numId w:val="9"/>
        </w:numPr>
        <w:tabs>
          <w:tab w:leader="none" w:pos="721" w:val="left"/>
        </w:tabs>
        <w:widowControl w:val="0"/>
        <w:keepNext w:val="0"/>
        <w:keepLines w:val="0"/>
        <w:shd w:val="clear" w:color="auto" w:fill="auto"/>
        <w:spacing w:before="0" w:after="0"/>
        <w:ind w:left="740" w:right="0"/>
      </w:pPr>
      <w:r>
        <w:rPr>
          <w:lang w:val="he-IL" w:eastAsia="he-IL" w:bidi="he-IL"/>
          <w:w w:val="100"/>
          <w:spacing w:val="0"/>
          <w:color w:val="000000"/>
          <w:position w:val="0"/>
        </w:rPr>
        <w:t>לאחר פרסום המכרז ובטרם פתיחת תיבת המכרזים, ניתנת שהות למציעים הפוטנציאליים לשלוח שאלות הבהרה ביחס למכרז. זאת, על מנת לייעל את התהליך ולמנוע הצעות חסרות או לא מתאימות. ככל שמתקבלות שאלות כאלה, על ועדת המכרזים לגבש תשובות, בסיוע היחידה המקצועית, שכן חלק מהשאלות הן שאלות מקצועיות ביחס לשירות / למוצר המבוקש.</w:t>
      </w:r>
    </w:p>
    <w:p>
      <w:pPr>
        <w:pStyle w:val="Style2"/>
        <w:numPr>
          <w:ilvl w:val="0"/>
          <w:numId w:val="9"/>
        </w:numPr>
        <w:tabs>
          <w:tab w:leader="none" w:pos="721" w:val="left"/>
        </w:tabs>
        <w:widowControl w:val="0"/>
        <w:keepNext w:val="0"/>
        <w:keepLines w:val="0"/>
        <w:shd w:val="clear" w:color="auto" w:fill="auto"/>
        <w:spacing w:before="0" w:after="0"/>
        <w:ind w:left="740" w:right="0"/>
      </w:pPr>
      <w:r>
        <w:rPr>
          <w:lang w:val="he-IL" w:eastAsia="he-IL" w:bidi="he-IL"/>
          <w:w w:val="100"/>
          <w:spacing w:val="0"/>
          <w:color w:val="000000"/>
          <w:position w:val="0"/>
        </w:rPr>
        <w:t>במכרזים שבהם השירות מתוכנן להינתן בחצרי המשרד, כמו מכרז לקבלת שירותי ניקיון, מכרז לקבלת שירותי גינון או מכרז לשיפוץ חדרי המשרד, מתקיים גם כנס ספקים. בכנס זה מדגישים נציגי המשרד את ההיבטים המרכזיים או המורכבים שבמכרז וניתנת לספקים הזדמנות להתרשם ממקום ביצוע השירותים. לרוב, בכנס זה נשאלות על ידי המציעים הפוטנציאליים שאלות ראשוניות, ועל כן חשובה השתתפותם של נציגי היחידה המקצועית, חברי ועדת המכרזים ומרכזות הוועדה.</w:t>
      </w:r>
    </w:p>
    <w:p>
      <w:pPr>
        <w:pStyle w:val="Style2"/>
        <w:numPr>
          <w:ilvl w:val="0"/>
          <w:numId w:val="9"/>
        </w:numPr>
        <w:tabs>
          <w:tab w:leader="none" w:pos="721" w:val="left"/>
        </w:tabs>
        <w:widowControl w:val="0"/>
        <w:keepNext w:val="0"/>
        <w:keepLines w:val="0"/>
        <w:shd w:val="clear" w:color="auto" w:fill="auto"/>
        <w:spacing w:before="0" w:after="304"/>
        <w:ind w:left="740" w:right="0"/>
      </w:pPr>
      <w:r>
        <w:rPr>
          <w:lang w:val="he-IL" w:eastAsia="he-IL" w:bidi="he-IL"/>
          <w:w w:val="100"/>
          <w:spacing w:val="0"/>
          <w:color w:val="000000"/>
          <w:position w:val="0"/>
        </w:rPr>
        <w:t>פתיחת מעטפות על ידי הגורמים המורשים לכך.</w:t>
      </w:r>
    </w:p>
    <w:p>
      <w:pPr>
        <w:pStyle w:val="Style2"/>
        <w:widowControl w:val="0"/>
        <w:keepNext w:val="0"/>
        <w:keepLines w:val="0"/>
        <w:shd w:val="clear" w:color="auto" w:fill="auto"/>
        <w:jc w:val="left"/>
        <w:spacing w:before="0" w:after="260" w:line="234" w:lineRule="exact"/>
        <w:ind w:left="0" w:right="0" w:firstLine="0"/>
      </w:pPr>
      <w:r>
        <w:rPr>
          <w:rStyle w:val="CharStyle8"/>
        </w:rPr>
        <w:t>כינוס פורום פתיחת תיבה וועדת משנה</w:t>
      </w:r>
    </w:p>
    <w:p>
      <w:pPr>
        <w:pStyle w:val="Style2"/>
        <w:numPr>
          <w:ilvl w:val="0"/>
          <w:numId w:val="11"/>
        </w:numPr>
        <w:tabs>
          <w:tab w:leader="none" w:pos="721" w:val="left"/>
        </w:tabs>
        <w:widowControl w:val="0"/>
        <w:keepNext w:val="0"/>
        <w:keepLines w:val="0"/>
        <w:shd w:val="clear" w:color="auto" w:fill="auto"/>
        <w:spacing w:before="0" w:after="0" w:line="259" w:lineRule="exact"/>
        <w:ind w:left="740" w:right="0"/>
      </w:pPr>
      <w:r>
        <w:rPr>
          <w:lang w:val="he-IL" w:eastAsia="he-IL" w:bidi="he-IL"/>
          <w:w w:val="100"/>
          <w:spacing w:val="0"/>
          <w:color w:val="000000"/>
          <w:position w:val="0"/>
        </w:rPr>
        <w:t>מיד לאחר פתיחת תיבת המכרזים, יש לבדוק את ההצעות שהתקבלו, ולבחון אם המציעים עומדים בתנאי הסף. הואיל ומרבית תנאי הסף הם מקצועיים, נדרשת השתתפות נציגי היחידות המקצועיות בדיון זה.</w:t>
      </w:r>
    </w:p>
    <w:p>
      <w:pPr>
        <w:pStyle w:val="Style2"/>
        <w:numPr>
          <w:ilvl w:val="0"/>
          <w:numId w:val="11"/>
        </w:numPr>
        <w:tabs>
          <w:tab w:leader="none" w:pos="721" w:val="left"/>
        </w:tabs>
        <w:widowControl w:val="0"/>
        <w:keepNext w:val="0"/>
        <w:keepLines w:val="0"/>
        <w:shd w:val="clear" w:color="auto" w:fill="auto"/>
        <w:spacing w:before="0" w:after="0" w:line="259" w:lineRule="exact"/>
        <w:ind w:left="740" w:right="0"/>
      </w:pPr>
      <w:r>
        <w:rPr>
          <w:lang w:val="he-IL" w:eastAsia="he-IL" w:bidi="he-IL"/>
          <w:w w:val="100"/>
          <w:spacing w:val="0"/>
          <w:color w:val="000000"/>
          <w:position w:val="0"/>
        </w:rPr>
        <w:t>ככל שהקריטריון לבחירת הזוכה במכרז הוא הצעת המחיר בלבד, הרי שניתן להכריז על זוכה באופן מידי. עם זאת, ככל שהיחידה המקצועית בחרה לקבוע קריטריונים איכותיים בנוסף לקריטריון העלות, נדרש לקיים הליך נוסף, והוא - דירוג ההצעות על פי הקריטריונים האיכותיים שנקבעו במכרז.</w:t>
      </w:r>
    </w:p>
    <w:p>
      <w:pPr>
        <w:pStyle w:val="Style2"/>
        <w:widowControl w:val="0"/>
        <w:keepNext w:val="0"/>
        <w:keepLines w:val="0"/>
        <w:shd w:val="clear" w:color="auto" w:fill="auto"/>
        <w:spacing w:before="0" w:after="0" w:line="259" w:lineRule="exact"/>
        <w:ind w:left="740" w:right="0"/>
      </w:pPr>
      <w:r>
        <w:rPr>
          <w:lang w:val="he-IL" w:eastAsia="he-IL" w:bidi="he-IL"/>
          <w:w w:val="100"/>
          <w:spacing w:val="0"/>
          <w:color w:val="000000"/>
          <w:position w:val="0"/>
        </w:rPr>
        <w:t>* יצוין כי הן בשלב שאלות ההבהרה והן בשלב זה, ניתן להיווכח בחשיבות ההכנה שעל היחידה המקצועית לבצע בטרם פרסום המכרז, שכן מכרז שמתבקשים בו שירותים או תנאי סף שלא תואמים את השוק, יניב הצעות חסרות ולא מתאימות.</w:t>
      </w:r>
    </w:p>
    <w:p>
      <w:pPr>
        <w:pStyle w:val="Style2"/>
        <w:widowControl w:val="0"/>
        <w:keepNext w:val="0"/>
        <w:keepLines w:val="0"/>
        <w:shd w:val="clear" w:color="auto" w:fill="auto"/>
        <w:spacing w:before="0" w:after="0" w:line="259" w:lineRule="exact"/>
        <w:ind w:left="740" w:right="0" w:firstLine="0"/>
      </w:pPr>
      <w:r>
        <w:rPr>
          <w:lang w:val="he-IL" w:eastAsia="he-IL" w:bidi="he-IL"/>
          <w:w w:val="100"/>
          <w:spacing w:val="0"/>
          <w:color w:val="000000"/>
          <w:position w:val="0"/>
        </w:rPr>
        <w:t>ככל שמתקבלות הצעות חסרות או שאינן ברורות, לא ניתן לנקדן, וועדת המכרזים רשאית לפנות למציעים השונים לשם קבלת הבהרות והשלמות, אך ברור שמצב זה מאריך את התהליך המכרז׳, וניתן למנוע אותו על ידי הכנה מקצועית טובה של היחידות המקצועיות.</w:t>
      </w:r>
    </w:p>
    <w:p>
      <w:pPr>
        <w:pStyle w:val="Style2"/>
        <w:numPr>
          <w:ilvl w:val="0"/>
          <w:numId w:val="11"/>
        </w:numPr>
        <w:tabs>
          <w:tab w:leader="none" w:pos="721" w:val="left"/>
        </w:tabs>
        <w:widowControl w:val="0"/>
        <w:keepNext w:val="0"/>
        <w:keepLines w:val="0"/>
        <w:shd w:val="clear" w:color="auto" w:fill="auto"/>
        <w:spacing w:before="0" w:after="0" w:line="259" w:lineRule="exact"/>
        <w:ind w:left="740" w:right="0"/>
        <w:sectPr>
          <w:pgSz w:w="11957" w:h="16882"/>
          <w:pgMar w:top="1824" w:left="2123" w:right="1783" w:bottom="1824" w:header="0" w:footer="3" w:gutter="0"/>
          <w:rtlGutter w:val="0"/>
          <w:cols w:space="720"/>
          <w:noEndnote/>
          <w:bidi/>
          <w:docGrid w:linePitch="360"/>
        </w:sectPr>
      </w:pPr>
      <w:r>
        <w:rPr>
          <w:lang w:val="he-IL" w:eastAsia="he-IL" w:bidi="he-IL"/>
          <w:w w:val="100"/>
          <w:spacing w:val="0"/>
          <w:color w:val="000000"/>
          <w:position w:val="0"/>
        </w:rPr>
        <w:t>לאחר דירוג ההצעות - ועדת המשנה ממליצה על הספק הזוכה.</w:t>
      </w:r>
    </w:p>
    <w:p>
      <w:pPr>
        <w:pStyle w:val="Style2"/>
        <w:numPr>
          <w:ilvl w:val="0"/>
          <w:numId w:val="13"/>
        </w:numPr>
        <w:tabs>
          <w:tab w:leader="none" w:pos="724" w:val="left"/>
        </w:tabs>
        <w:widowControl w:val="0"/>
        <w:keepNext w:val="0"/>
        <w:keepLines w:val="0"/>
        <w:shd w:val="clear" w:color="auto" w:fill="auto"/>
        <w:spacing w:before="0" w:after="0" w:line="259" w:lineRule="exact"/>
        <w:ind w:left="720" w:right="0" w:hanging="340"/>
      </w:pPr>
      <w:r>
        <w:rPr>
          <w:lang w:val="he-IL" w:eastAsia="he-IL" w:bidi="he-IL"/>
          <w:w w:val="100"/>
          <w:spacing w:val="0"/>
          <w:color w:val="000000"/>
          <w:position w:val="0"/>
        </w:rPr>
        <w:t xml:space="preserve">בהתאם לתקנה </w:t>
      </w:r>
      <w:r>
        <w:rPr>
          <w:lang w:val="en-US" w:eastAsia="en-US" w:bidi="en-US"/>
          <w:w w:val="100"/>
          <w:spacing w:val="0"/>
          <w:color w:val="000000"/>
          <w:position w:val="0"/>
        </w:rPr>
        <w:t>8</w:t>
      </w:r>
      <w:r>
        <w:rPr>
          <w:lang w:val="he-IL" w:eastAsia="he-IL" w:bidi="he-IL"/>
          <w:w w:val="100"/>
          <w:spacing w:val="0"/>
          <w:color w:val="000000"/>
          <w:position w:val="0"/>
        </w:rPr>
        <w:t>א'(</w:t>
      </w:r>
      <w:r>
        <w:rPr>
          <w:lang w:val="en-US" w:eastAsia="en-US" w:bidi="en-US"/>
          <w:w w:val="100"/>
          <w:spacing w:val="0"/>
          <w:color w:val="000000"/>
          <w:position w:val="0"/>
        </w:rPr>
        <w:t>5</w:t>
      </w:r>
      <w:r>
        <w:rPr>
          <w:lang w:val="he-IL" w:eastAsia="he-IL" w:bidi="he-IL"/>
          <w:w w:val="100"/>
          <w:spacing w:val="0"/>
          <w:color w:val="000000"/>
          <w:position w:val="0"/>
        </w:rPr>
        <w:t>) לתקנות חובת המכרזים, הסמכות לבחור זוכה במכרז נתונה לוועדת המכרזים, והיא רשאית לעשות כן בסיוע ועדות משנה שהיא ממנה. על כן,</w:t>
      </w:r>
    </w:p>
    <w:p>
      <w:pPr>
        <w:pStyle w:val="Style2"/>
        <w:widowControl w:val="0"/>
        <w:keepNext w:val="0"/>
        <w:keepLines w:val="0"/>
        <w:shd w:val="clear" w:color="auto" w:fill="auto"/>
        <w:spacing w:before="0" w:after="0" w:line="259" w:lineRule="exact"/>
        <w:ind w:left="720" w:right="0" w:firstLine="0"/>
      </w:pPr>
      <w:r>
        <w:rPr>
          <w:lang w:val="he-IL" w:eastAsia="he-IL" w:bidi="he-IL"/>
          <w:w w:val="100"/>
          <w:spacing w:val="0"/>
          <w:color w:val="000000"/>
          <w:position w:val="0"/>
        </w:rPr>
        <w:t>נדרש כינוס ועדת המכרזים לצורך דיון בהמלצות ועדת המשנה.</w:t>
      </w:r>
    </w:p>
    <w:p>
      <w:pPr>
        <w:pStyle w:val="Style2"/>
        <w:numPr>
          <w:ilvl w:val="0"/>
          <w:numId w:val="13"/>
        </w:numPr>
        <w:tabs>
          <w:tab w:leader="none" w:pos="724" w:val="left"/>
        </w:tabs>
        <w:widowControl w:val="0"/>
        <w:keepNext w:val="0"/>
        <w:keepLines w:val="0"/>
        <w:shd w:val="clear" w:color="auto" w:fill="auto"/>
        <w:spacing w:before="0" w:after="300" w:line="259" w:lineRule="exact"/>
        <w:ind w:left="720" w:right="0" w:hanging="340"/>
      </w:pPr>
      <w:r>
        <w:rPr>
          <w:lang w:val="he-IL" w:eastAsia="he-IL" w:bidi="he-IL"/>
          <w:w w:val="100"/>
          <w:spacing w:val="0"/>
          <w:color w:val="000000"/>
          <w:position w:val="0"/>
        </w:rPr>
        <w:t>לאחר בחירת הזוכה במכרז מחתימים את הסכם ההתקשרות שצורף כחלק מהמכרז.</w:t>
      </w:r>
    </w:p>
    <w:p>
      <w:pPr>
        <w:pStyle w:val="Style18"/>
        <w:widowControl w:val="0"/>
        <w:keepNext/>
        <w:keepLines/>
        <w:shd w:val="clear" w:color="auto" w:fill="auto"/>
        <w:spacing w:before="0" w:after="260"/>
        <w:ind w:left="0" w:right="0" w:firstLine="0"/>
      </w:pPr>
      <w:bookmarkStart w:id="0" w:name="bookmark0"/>
      <w:r>
        <w:rPr>
          <w:rStyle w:val="CharStyle20"/>
          <w:b/>
          <w:bCs/>
        </w:rPr>
        <w:t>חסמים בתהליר יציאה למכרז</w:t>
      </w:r>
      <w:bookmarkEnd w:id="0"/>
    </w:p>
    <w:p>
      <w:pPr>
        <w:pStyle w:val="Style2"/>
        <w:numPr>
          <w:ilvl w:val="0"/>
          <w:numId w:val="15"/>
        </w:numPr>
        <w:tabs>
          <w:tab w:leader="none" w:pos="724" w:val="left"/>
        </w:tabs>
        <w:widowControl w:val="0"/>
        <w:keepNext w:val="0"/>
        <w:keepLines w:val="0"/>
        <w:shd w:val="clear" w:color="auto" w:fill="auto"/>
        <w:spacing w:before="0" w:after="0" w:line="259" w:lineRule="exact"/>
        <w:ind w:left="720" w:right="0" w:hanging="340"/>
      </w:pPr>
      <w:r>
        <w:rPr>
          <w:lang w:val="he-IL" w:eastAsia="he-IL" w:bidi="he-IL"/>
          <w:w w:val="100"/>
          <w:spacing w:val="0"/>
          <w:color w:val="000000"/>
          <w:position w:val="0"/>
        </w:rPr>
        <w:t>ההכנה המוקדמת והערכות של היחידות המקצועיות לתהליך המכרז אינה מספקת.</w:t>
      </w:r>
    </w:p>
    <w:p>
      <w:pPr>
        <w:pStyle w:val="Style2"/>
        <w:numPr>
          <w:ilvl w:val="0"/>
          <w:numId w:val="15"/>
        </w:numPr>
        <w:tabs>
          <w:tab w:leader="none" w:pos="724" w:val="left"/>
        </w:tabs>
        <w:widowControl w:val="0"/>
        <w:keepNext w:val="0"/>
        <w:keepLines w:val="0"/>
        <w:shd w:val="clear" w:color="auto" w:fill="auto"/>
        <w:spacing w:before="0" w:after="0" w:line="259" w:lineRule="exact"/>
        <w:ind w:left="720" w:right="0" w:hanging="340"/>
      </w:pPr>
      <w:r>
        <w:rPr>
          <w:lang w:val="he-IL" w:eastAsia="he-IL" w:bidi="he-IL"/>
          <w:w w:val="100"/>
          <w:spacing w:val="0"/>
          <w:color w:val="000000"/>
          <w:position w:val="0"/>
        </w:rPr>
        <w:t>ליחידות המקצועיות חוסר בידע מקצועי ובכלים הנדרשים לאפיון הצרכים וכתיבת מפרטים וכתבי כמויות.</w:t>
      </w:r>
    </w:p>
    <w:p>
      <w:pPr>
        <w:pStyle w:val="Style2"/>
        <w:numPr>
          <w:ilvl w:val="0"/>
          <w:numId w:val="15"/>
        </w:numPr>
        <w:tabs>
          <w:tab w:leader="none" w:pos="724" w:val="left"/>
        </w:tabs>
        <w:widowControl w:val="0"/>
        <w:keepNext w:val="0"/>
        <w:keepLines w:val="0"/>
        <w:shd w:val="clear" w:color="auto" w:fill="auto"/>
        <w:spacing w:before="0" w:after="0" w:line="259" w:lineRule="exact"/>
        <w:ind w:left="720" w:right="0" w:hanging="340"/>
      </w:pPr>
      <w:r>
        <w:rPr>
          <w:lang w:val="he-IL" w:eastAsia="he-IL" w:bidi="he-IL"/>
          <w:w w:val="100"/>
          <w:spacing w:val="0"/>
          <w:color w:val="000000"/>
          <w:position w:val="0"/>
        </w:rPr>
        <w:t>תהליך המכרז מתחילתו ועד סופו אורך זמן רב ובלתי סביר. יש לציין כ׳ כיום אין לוח זמנים להוצאת מכרז.</w:t>
      </w:r>
    </w:p>
    <w:p>
      <w:pPr>
        <w:pStyle w:val="Style2"/>
        <w:numPr>
          <w:ilvl w:val="0"/>
          <w:numId w:val="15"/>
        </w:numPr>
        <w:tabs>
          <w:tab w:leader="none" w:pos="724" w:val="left"/>
        </w:tabs>
        <w:widowControl w:val="0"/>
        <w:keepNext w:val="0"/>
        <w:keepLines w:val="0"/>
        <w:shd w:val="clear" w:color="auto" w:fill="auto"/>
        <w:spacing w:before="0" w:after="0" w:line="259" w:lineRule="exact"/>
        <w:ind w:left="720" w:right="0" w:hanging="340"/>
      </w:pPr>
      <w:r>
        <w:rPr>
          <w:lang w:val="he-IL" w:eastAsia="he-IL" w:bidi="he-IL"/>
          <w:w w:val="100"/>
          <w:spacing w:val="0"/>
          <w:color w:val="000000"/>
          <w:position w:val="0"/>
        </w:rPr>
        <w:t>היחידות המקצועיות אינן מקפידות על מינוי מנהל התקשרות אשר תפקידו להוביל</w:t>
      </w:r>
    </w:p>
    <w:p>
      <w:pPr>
        <w:pStyle w:val="Style2"/>
        <w:tabs>
          <w:tab w:leader="none" w:pos="3854" w:val="left"/>
        </w:tabs>
        <w:widowControl w:val="0"/>
        <w:keepNext w:val="0"/>
        <w:keepLines w:val="0"/>
        <w:shd w:val="clear" w:color="auto" w:fill="auto"/>
        <w:spacing w:before="0" w:after="0" w:line="259" w:lineRule="exact"/>
        <w:ind w:left="720" w:right="0" w:firstLine="0"/>
      </w:pPr>
      <w:r>
        <w:rPr>
          <w:lang w:val="he-IL" w:eastAsia="he-IL" w:bidi="he-IL"/>
          <w:w w:val="100"/>
          <w:spacing w:val="0"/>
          <w:color w:val="000000"/>
          <w:position w:val="0"/>
        </w:rPr>
        <w:t>את התהליך מתחילתו ועד סופו, לפקח, למנוע ולהסיר חסמים וכן לוודא שהיחידה המקצועית מקבלת את השירות הנדרש לשביעות רצונה. כיום המשרד כמעט ואינו משתמש במכרזי מדף ומרבית המכרזים נעשים מחדש מתחילתם ועד סופם. יצוין כ</w:t>
        <w:softHyphen/>
        <w:t>בשנים האחרונות</w:t>
        <w:tab/>
        <w:t>נערך להכנת מכרזי מדף עבור כלל משרדי</w:t>
      </w:r>
    </w:p>
    <w:p>
      <w:pPr>
        <w:pStyle w:val="Style2"/>
        <w:widowControl w:val="0"/>
        <w:keepNext w:val="0"/>
        <w:keepLines w:val="0"/>
        <w:shd w:val="clear" w:color="auto" w:fill="auto"/>
        <w:spacing w:before="0" w:after="0" w:line="259" w:lineRule="exact"/>
        <w:ind w:left="720" w:right="0" w:firstLine="0"/>
      </w:pPr>
      <w:r>
        <w:rPr>
          <w:lang w:val="he-IL" w:eastAsia="he-IL" w:bidi="he-IL"/>
          <w:w w:val="100"/>
          <w:spacing w:val="0"/>
          <w:color w:val="000000"/>
          <w:position w:val="0"/>
        </w:rPr>
        <w:t>הממשלה, אך פרויקט זה טרם הושלם על ידו.</w:t>
      </w:r>
    </w:p>
    <w:p>
      <w:pPr>
        <w:pStyle w:val="Style2"/>
        <w:numPr>
          <w:ilvl w:val="0"/>
          <w:numId w:val="15"/>
        </w:numPr>
        <w:tabs>
          <w:tab w:leader="none" w:pos="724" w:val="left"/>
        </w:tabs>
        <w:widowControl w:val="0"/>
        <w:keepNext w:val="0"/>
        <w:keepLines w:val="0"/>
        <w:shd w:val="clear" w:color="auto" w:fill="auto"/>
        <w:spacing w:before="0" w:after="300" w:line="259" w:lineRule="exact"/>
        <w:ind w:left="720" w:right="0" w:hanging="340"/>
      </w:pPr>
      <w:r>
        <w:rPr>
          <w:lang w:val="he-IL" w:eastAsia="he-IL" w:bidi="he-IL"/>
          <w:w w:val="100"/>
          <w:spacing w:val="0"/>
          <w:color w:val="000000"/>
          <w:position w:val="0"/>
        </w:rPr>
        <w:t>נציין כי א׳ הקפדה על חתימת הפרוטוקולים בסיום כל דיון גורם לכך שתהליך הרכש מתארך בין מספר ימים לבין מספר שבועות.</w:t>
      </w:r>
    </w:p>
    <w:p>
      <w:pPr>
        <w:pStyle w:val="Style2"/>
        <w:widowControl w:val="0"/>
        <w:keepNext w:val="0"/>
        <w:keepLines w:val="0"/>
        <w:shd w:val="clear" w:color="auto" w:fill="auto"/>
        <w:jc w:val="left"/>
        <w:spacing w:before="0" w:after="260" w:line="234" w:lineRule="exact"/>
        <w:ind w:left="0" w:right="0" w:firstLine="0"/>
      </w:pPr>
      <w:r>
        <w:rPr>
          <w:rStyle w:val="CharStyle8"/>
        </w:rPr>
        <w:t>פתרונות</w:t>
      </w:r>
    </w:p>
    <w:p>
      <w:pPr>
        <w:pStyle w:val="Style2"/>
        <w:numPr>
          <w:ilvl w:val="0"/>
          <w:numId w:val="17"/>
        </w:numPr>
        <w:tabs>
          <w:tab w:leader="none" w:pos="724" w:val="left"/>
        </w:tabs>
        <w:widowControl w:val="0"/>
        <w:keepNext w:val="0"/>
        <w:keepLines w:val="0"/>
        <w:shd w:val="clear" w:color="auto" w:fill="auto"/>
        <w:spacing w:before="0" w:after="0" w:line="259" w:lineRule="exact"/>
        <w:ind w:left="720" w:right="0" w:hanging="340"/>
      </w:pPr>
      <w:r>
        <w:rPr>
          <w:lang w:val="he-IL" w:eastAsia="he-IL" w:bidi="he-IL"/>
          <w:w w:val="100"/>
          <w:spacing w:val="0"/>
          <w:color w:val="000000"/>
          <w:position w:val="0"/>
        </w:rPr>
        <w:t>על היחידות המקצועיות לבצע היערכות והכנה מוקדמת באופן המיטבי ביותר כך שהדבר יסייע לכלל העוסקים בתחום הרכש לבצע את תפקידם בצורה אפקטיבית.</w:t>
      </w:r>
    </w:p>
    <w:p>
      <w:pPr>
        <w:pStyle w:val="Style2"/>
        <w:numPr>
          <w:ilvl w:val="0"/>
          <w:numId w:val="17"/>
        </w:numPr>
        <w:tabs>
          <w:tab w:leader="none" w:pos="724" w:val="left"/>
        </w:tabs>
        <w:widowControl w:val="0"/>
        <w:keepNext w:val="0"/>
        <w:keepLines w:val="0"/>
        <w:shd w:val="clear" w:color="auto" w:fill="auto"/>
        <w:spacing w:before="0" w:after="0" w:line="259" w:lineRule="exact"/>
        <w:ind w:left="720" w:right="0" w:hanging="340"/>
      </w:pPr>
      <w:r>
        <w:rPr>
          <w:lang w:val="he-IL" w:eastAsia="he-IL" w:bidi="he-IL"/>
          <w:w w:val="100"/>
          <w:spacing w:val="0"/>
          <w:color w:val="000000"/>
          <w:position w:val="0"/>
        </w:rPr>
        <w:t>על ההנהלה להכשיר את היחידות המקצועיות עד לכדי היכולת לכתיבת מכרז כנדרש באופן עצמאי. במידת הצורך לשקול להסתייע בגורם חיצוני להובלת התהליך.</w:t>
      </w:r>
    </w:p>
    <w:p>
      <w:pPr>
        <w:pStyle w:val="Style2"/>
        <w:numPr>
          <w:ilvl w:val="0"/>
          <w:numId w:val="17"/>
        </w:numPr>
        <w:tabs>
          <w:tab w:leader="none" w:pos="724" w:val="left"/>
        </w:tabs>
        <w:widowControl w:val="0"/>
        <w:keepNext w:val="0"/>
        <w:keepLines w:val="0"/>
        <w:shd w:val="clear" w:color="auto" w:fill="auto"/>
        <w:spacing w:before="0" w:after="0" w:line="259" w:lineRule="exact"/>
        <w:ind w:left="720" w:right="0" w:hanging="340"/>
      </w:pPr>
      <w:r>
        <w:rPr>
          <w:lang w:val="he-IL" w:eastAsia="he-IL" w:bidi="he-IL"/>
          <w:w w:val="100"/>
          <w:spacing w:val="0"/>
          <w:color w:val="000000"/>
          <w:position w:val="0"/>
        </w:rPr>
        <w:t>יש לקבוע לוח זמנים להוצאת מכרז ולכל שלב ושלב בתהליך. בנוסף, עם סיום ההתקשרות עם משרדי עורכי הדין החיצוניים, והואיל והחסם העיקרי הוא הכנת המסמכים המקצועיים ולא המשפטיים מומלץ לבחון התקשרות עם חברת "עוץ המתמחה בכתיבת מכרזים, שתיתן מענה לקושי של יחידות מקצועיות לאפיין את צרכיהן ותפנה את נציגיה לעבודה המשפטית הייעודית להם.</w:t>
      </w:r>
    </w:p>
    <w:p>
      <w:pPr>
        <w:pStyle w:val="Style2"/>
        <w:numPr>
          <w:ilvl w:val="0"/>
          <w:numId w:val="17"/>
        </w:numPr>
        <w:tabs>
          <w:tab w:leader="none" w:pos="724" w:val="left"/>
        </w:tabs>
        <w:widowControl w:val="0"/>
        <w:keepNext w:val="0"/>
        <w:keepLines w:val="0"/>
        <w:shd w:val="clear" w:color="auto" w:fill="auto"/>
        <w:jc w:val="left"/>
        <w:spacing w:before="0" w:after="0" w:line="298" w:lineRule="exact"/>
        <w:ind w:left="720" w:right="0" w:hanging="340"/>
      </w:pPr>
      <w:r>
        <w:rPr>
          <w:lang w:val="he-IL" w:eastAsia="he-IL" w:bidi="he-IL"/>
          <w:w w:val="100"/>
          <w:spacing w:val="0"/>
          <w:color w:val="000000"/>
          <w:position w:val="0"/>
        </w:rPr>
        <w:t>על היחידות המקצועיות להקפיד למנות מנהל התקשרות אשר תפקידו להוביל, לפקח ולמנוע חסמים בתהליך וכן לוודא כ׳ היחידה המקצועית מקבלת את השירות הנדרש לשביעות רצונה. על מנהלי היחידות למנות עובדים בכירים יחסית מיחידתם לתפקיד זה.</w:t>
      </w:r>
    </w:p>
    <w:p>
      <w:pPr>
        <w:pStyle w:val="Style2"/>
        <w:numPr>
          <w:ilvl w:val="0"/>
          <w:numId w:val="17"/>
        </w:numPr>
        <w:tabs>
          <w:tab w:leader="none" w:pos="724" w:val="left"/>
        </w:tabs>
        <w:widowControl w:val="0"/>
        <w:keepNext w:val="0"/>
        <w:keepLines w:val="0"/>
        <w:shd w:val="clear" w:color="auto" w:fill="auto"/>
        <w:jc w:val="left"/>
        <w:spacing w:before="0" w:after="0" w:line="298" w:lineRule="exact"/>
        <w:ind w:left="720" w:right="0" w:hanging="340"/>
        <w:sectPr>
          <w:footerReference w:type="default" r:id="rId20"/>
          <w:headerReference w:type="first" r:id="rId21"/>
          <w:footerReference w:type="first" r:id="rId22"/>
          <w:titlePg/>
          <w:pgSz w:w="11947" w:h="16872"/>
          <w:pgMar w:top="2353" w:left="2138" w:right="1782" w:bottom="2353" w:header="0" w:footer="3" w:gutter="0"/>
          <w:rtlGutter w:val="0"/>
          <w:cols w:space="720"/>
          <w:noEndnote/>
          <w:bidi/>
          <w:docGrid w:linePitch="360"/>
        </w:sectPr>
      </w:pPr>
      <w:r>
        <w:rPr>
          <w:lang w:val="he-IL" w:eastAsia="he-IL" w:bidi="he-IL"/>
          <w:w w:val="100"/>
          <w:spacing w:val="0"/>
          <w:color w:val="000000"/>
          <w:position w:val="0"/>
        </w:rPr>
        <w:t>שימוש במכרזי מדף יחסוך בזמן ויהיה אפקטיבי ויעיל יותר ועל כן רצוי להגביר שימוש במכרזים אלו ככל הניתן.</w:t>
      </w:r>
    </w:p>
    <w:p>
      <w:pPr>
        <w:pStyle w:val="Style14"/>
        <w:widowControl w:val="0"/>
        <w:keepNext w:val="0"/>
        <w:keepLines w:val="0"/>
        <w:shd w:val="clear" w:color="auto" w:fill="auto"/>
        <w:spacing w:before="0"/>
        <w:ind w:left="0" w:right="0" w:firstLine="0"/>
      </w:pPr>
      <w:r>
        <w:rPr>
          <w:rStyle w:val="CharStyle16"/>
          <w:b/>
          <w:bCs/>
        </w:rPr>
        <w:t>תפקיד* היחידה על פ■ שלב■ ההזמנה</w:t>
      </w:r>
    </w:p>
    <w:p>
      <w:pPr>
        <w:pStyle w:val="Style14"/>
        <w:widowControl w:val="0"/>
        <w:keepNext w:val="0"/>
        <w:keepLines w:val="0"/>
        <w:shd w:val="clear" w:color="auto" w:fill="auto"/>
        <w:jc w:val="both"/>
        <w:spacing w:before="0" w:after="256"/>
        <w:ind w:left="0" w:right="0" w:firstLine="0"/>
      </w:pPr>
      <w:r>
        <w:rPr>
          <w:rStyle w:val="CharStyle16"/>
          <w:b/>
          <w:bCs/>
        </w:rPr>
        <w:t xml:space="preserve">תהליר שלב■ הזמנת רכש </w:t>
      </w:r>
      <w:r>
        <w:rPr>
          <w:rStyle w:val="CharStyle3"/>
          <w:b w:val="0"/>
          <w:bCs w:val="0"/>
        </w:rPr>
        <w:t xml:space="preserve">בהתאם לתקנות חובת המכרזים והוראות התכ״ם, התקשרויות עד לסכום של </w:t>
      </w:r>
      <w:r>
        <w:rPr>
          <w:rStyle w:val="CharStyle3"/>
          <w:lang w:val="en-US" w:eastAsia="en-US" w:bidi="en-US"/>
          <w:b w:val="0"/>
          <w:bCs w:val="0"/>
        </w:rPr>
        <w:t>50,000</w:t>
      </w:r>
      <w:r>
        <w:rPr>
          <w:rStyle w:val="CharStyle3"/>
          <w:b w:val="0"/>
          <w:bCs w:val="0"/>
        </w:rPr>
        <w:t xml:space="preserve"> ₪ נעשות באמצעות קבלת הצעות מחיר מספקים והוצאת הזמנות. ככל שהיחידה המקצועית מבקשת להתקשר עם המציע שהציע את ההצעה הזולה ביותר - אין צורך בקבלת אישור ועדת המכרזים, והפניה לספקים לקבלת הצעות מחיר מתבצעת באופן עצמאי על ידי היחידה המקצועית. ככל שהיחידה המקצועית מבקשת להתקשר עם מציע ספציפי, ואין הצעות מחיר נוספות, או ככל שמדובר בהתקשרות עם יועצים חיצוניים, נדרש אישורה של ועדת המכרזים.</w:t>
      </w:r>
    </w:p>
    <w:p>
      <w:pPr>
        <w:pStyle w:val="Style2"/>
        <w:widowControl w:val="0"/>
        <w:keepNext w:val="0"/>
        <w:keepLines w:val="0"/>
        <w:shd w:val="clear" w:color="auto" w:fill="auto"/>
        <w:spacing w:before="0"/>
        <w:ind w:left="0" w:right="0" w:firstLine="0"/>
      </w:pPr>
      <w:r>
        <w:rPr>
          <w:lang w:val="he-IL" w:eastAsia="he-IL" w:bidi="he-IL"/>
          <w:w w:val="100"/>
          <w:spacing w:val="0"/>
          <w:color w:val="000000"/>
          <w:position w:val="0"/>
        </w:rPr>
        <w:t>מספר הצעות המחיר שיש לקבל מספקים מותנה בסכום הרכישה. להלן מספר ההצעות הנדרש בהתאם לסכום -</w:t>
      </w:r>
    </w:p>
    <w:p>
      <w:pPr>
        <w:pStyle w:val="Style2"/>
        <w:widowControl w:val="0"/>
        <w:keepNext w:val="0"/>
        <w:keepLines w:val="0"/>
        <w:shd w:val="clear" w:color="auto" w:fill="auto"/>
        <w:jc w:val="left"/>
        <w:spacing w:before="0" w:after="0"/>
        <w:ind w:left="0" w:right="4500" w:firstLine="0"/>
        <w:sectPr>
          <w:pgSz w:w="11952" w:h="16877"/>
          <w:pgMar w:top="1796" w:left="2153" w:right="1774" w:bottom="1796" w:header="0" w:footer="3" w:gutter="0"/>
          <w:rtlGutter w:val="0"/>
          <w:cols w:space="720"/>
          <w:noEndnote/>
          <w:bidi/>
          <w:docGrid w:linePitch="360"/>
        </w:sectPr>
      </w:pPr>
      <w:r>
        <w:rPr>
          <w:lang w:val="he-IL" w:eastAsia="he-IL" w:bidi="he-IL"/>
          <w:w w:val="100"/>
          <w:spacing w:val="0"/>
          <w:color w:val="000000"/>
          <w:position w:val="0"/>
        </w:rPr>
        <w:t xml:space="preserve">עד </w:t>
      </w:r>
      <w:r>
        <w:rPr>
          <w:lang w:val="en-US" w:eastAsia="en-US" w:bidi="en-US"/>
          <w:w w:val="100"/>
          <w:spacing w:val="0"/>
          <w:color w:val="000000"/>
          <w:position w:val="0"/>
        </w:rPr>
        <w:t>3,000</w:t>
      </w:r>
      <w:r>
        <w:rPr>
          <w:lang w:val="he-IL" w:eastAsia="he-IL" w:bidi="he-IL"/>
          <w:w w:val="100"/>
          <w:spacing w:val="0"/>
          <w:color w:val="000000"/>
          <w:position w:val="0"/>
        </w:rPr>
        <w:t xml:space="preserve"> ₪ - הצעה אחת. מ ־ </w:t>
      </w:r>
      <w:r>
        <w:rPr>
          <w:lang w:val="en-US" w:eastAsia="en-US" w:bidi="en-US"/>
          <w:w w:val="100"/>
          <w:spacing w:val="0"/>
          <w:color w:val="000000"/>
          <w:position w:val="0"/>
        </w:rPr>
        <w:t>3,001</w:t>
      </w:r>
      <w:r>
        <w:rPr>
          <w:lang w:val="he-IL" w:eastAsia="he-IL" w:bidi="he-IL"/>
          <w:w w:val="100"/>
          <w:spacing w:val="0"/>
          <w:color w:val="000000"/>
          <w:position w:val="0"/>
        </w:rPr>
        <w:t xml:space="preserve"> ₪ עד </w:t>
      </w:r>
      <w:r>
        <w:rPr>
          <w:lang w:val="en-US" w:eastAsia="en-US" w:bidi="en-US"/>
          <w:w w:val="100"/>
          <w:spacing w:val="0"/>
          <w:color w:val="000000"/>
          <w:position w:val="0"/>
        </w:rPr>
        <w:t>10,000</w:t>
      </w:r>
      <w:r>
        <w:rPr>
          <w:lang w:val="he-IL" w:eastAsia="he-IL" w:bidi="he-IL"/>
          <w:w w:val="100"/>
          <w:spacing w:val="0"/>
          <w:color w:val="000000"/>
          <w:position w:val="0"/>
        </w:rPr>
        <w:t xml:space="preserve"> ₪ - </w:t>
      </w:r>
      <w:r>
        <w:rPr>
          <w:lang w:val="en-US" w:eastAsia="en-US" w:bidi="en-US"/>
          <w:w w:val="100"/>
          <w:spacing w:val="0"/>
          <w:color w:val="000000"/>
          <w:position w:val="0"/>
        </w:rPr>
        <w:t>2</w:t>
      </w:r>
      <w:r>
        <w:rPr>
          <w:lang w:val="he-IL" w:eastAsia="he-IL" w:bidi="he-IL"/>
          <w:w w:val="100"/>
          <w:spacing w:val="0"/>
          <w:color w:val="000000"/>
          <w:position w:val="0"/>
        </w:rPr>
        <w:t xml:space="preserve"> הצעות. מ - </w:t>
      </w:r>
      <w:r>
        <w:rPr>
          <w:lang w:val="en-US" w:eastAsia="en-US" w:bidi="en-US"/>
          <w:w w:val="100"/>
          <w:spacing w:val="0"/>
          <w:color w:val="000000"/>
          <w:position w:val="0"/>
        </w:rPr>
        <w:t>10,001</w:t>
      </w:r>
      <w:r>
        <w:rPr>
          <w:lang w:val="he-IL" w:eastAsia="he-IL" w:bidi="he-IL"/>
          <w:w w:val="100"/>
          <w:spacing w:val="0"/>
          <w:color w:val="000000"/>
          <w:position w:val="0"/>
        </w:rPr>
        <w:t xml:space="preserve"> עד </w:t>
      </w:r>
      <w:r>
        <w:rPr>
          <w:lang w:val="en-US" w:eastAsia="en-US" w:bidi="en-US"/>
          <w:w w:val="100"/>
          <w:spacing w:val="0"/>
          <w:color w:val="000000"/>
          <w:position w:val="0"/>
        </w:rPr>
        <w:t>50,000</w:t>
      </w:r>
      <w:r>
        <w:rPr>
          <w:lang w:val="he-IL" w:eastAsia="he-IL" w:bidi="he-IL"/>
          <w:w w:val="100"/>
          <w:spacing w:val="0"/>
          <w:color w:val="000000"/>
          <w:position w:val="0"/>
        </w:rPr>
        <w:t xml:space="preserve"> - </w:t>
      </w:r>
      <w:r>
        <w:rPr>
          <w:lang w:val="en-US" w:eastAsia="en-US" w:bidi="en-US"/>
          <w:w w:val="100"/>
          <w:spacing w:val="0"/>
          <w:color w:val="000000"/>
          <w:position w:val="0"/>
        </w:rPr>
        <w:t>3</w:t>
      </w:r>
      <w:r>
        <w:rPr>
          <w:lang w:val="he-IL" w:eastAsia="he-IL" w:bidi="he-IL"/>
          <w:w w:val="100"/>
          <w:spacing w:val="0"/>
          <w:color w:val="000000"/>
          <w:position w:val="0"/>
        </w:rPr>
        <w:t xml:space="preserve"> הצעות.</w:t>
      </w:r>
    </w:p>
    <w:p>
      <w:pPr>
        <w:pStyle w:val="Style18"/>
        <w:widowControl w:val="0"/>
        <w:keepNext/>
        <w:keepLines/>
        <w:shd w:val="clear" w:color="auto" w:fill="auto"/>
        <w:jc w:val="center"/>
        <w:spacing w:before="0" w:after="0"/>
        <w:ind w:left="0" w:right="80" w:firstLine="0"/>
        <w:sectPr>
          <w:pgSz w:w="11909" w:h="16838"/>
          <w:pgMar w:top="1790" w:left="2160" w:right="1723" w:bottom="1488" w:header="0" w:footer="3" w:gutter="0"/>
          <w:rtlGutter w:val="0"/>
          <w:cols w:space="720"/>
          <w:noEndnote/>
          <w:bidi/>
          <w:docGrid w:linePitch="360"/>
        </w:sectPr>
      </w:pPr>
      <w:bookmarkStart w:id="1" w:name="bookmark1"/>
      <w:r>
        <w:rPr>
          <w:rStyle w:val="CharStyle20"/>
          <w:b/>
          <w:bCs/>
        </w:rPr>
        <w:t>תרש*ם זרימה לביצוע הזמנה</w:t>
      </w:r>
      <w:bookmarkEnd w:id="1"/>
    </w:p>
    <w:p>
      <w:pPr>
        <w:widowControl w:val="0"/>
        <w:spacing w:line="222" w:lineRule="exact"/>
        <w:rPr>
          <w:sz w:val="18"/>
          <w:szCs w:val="18"/>
        </w:rPr>
      </w:pPr>
    </w:p>
    <w:p>
      <w:pPr>
        <w:widowControl w:val="0"/>
        <w:rPr>
          <w:sz w:val="2"/>
          <w:szCs w:val="2"/>
        </w:rPr>
        <w:sectPr>
          <w:type w:val="continuous"/>
          <w:pgSz w:w="11909" w:h="16838"/>
          <w:pgMar w:top="1775" w:left="0" w:right="0" w:bottom="1520" w:header="0" w:footer="3" w:gutter="0"/>
          <w:rtlGutter w:val="0"/>
          <w:cols w:space="720"/>
          <w:noEndnote/>
          <w:docGrid w:linePitch="360"/>
        </w:sectPr>
      </w:pPr>
    </w:p>
    <w:p>
      <w:pPr>
        <w:widowControl w:val="0"/>
        <w:spacing w:line="360" w:lineRule="exact"/>
      </w:pPr>
      <w:r>
        <w:pict>
          <v:shape id="_x0000_s1042" type="#_x0000_t202" style="position:absolute;margin-left:240.45pt;margin-top:20.85pt;width:24.7pt;height:14.6pt;z-index:251657732;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lang w:val="he-IL" w:eastAsia="he-IL" w:bidi="he-IL"/>
                      <w:w w:val="100"/>
                      <w:spacing w:val="0"/>
                      <w:color w:val="000000"/>
                      <w:position w:val="0"/>
                    </w:rPr>
                    <w:t>יחידה</w:t>
                  </w:r>
                </w:p>
              </w:txbxContent>
            </v:textbox>
            <w10:wrap anchorx="margin"/>
          </v:shape>
        </w:pict>
      </w:r>
      <w:r>
        <w:pict>
          <v:shape id="_x0000_s1043" type="#_x0000_t202" style="position:absolute;margin-left:234.45pt;margin-top:35.05pt;width:36.5pt;height:14.6pt;z-index:251657733;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lang w:val="he-IL" w:eastAsia="he-IL" w:bidi="he-IL"/>
                      <w:w w:val="100"/>
                      <w:spacing w:val="0"/>
                      <w:color w:val="000000"/>
                      <w:position w:val="0"/>
                    </w:rPr>
                    <w:t>מקצועית</w:t>
                  </w:r>
                </w:p>
              </w:txbxContent>
            </v:textbox>
            <w10:wrap anchorx="margin"/>
          </v:shape>
        </w:pict>
      </w:r>
      <w:r>
        <w:pict>
          <v:shape id="_x0000_s1044" type="#_x0000_t75" style="position:absolute;margin-left:214.55pt;margin-top:0;width:76.3pt;height:63.1pt;z-index:-251658742;mso-wrap-distance-left:5.pt;mso-wrap-distance-right:5.pt;mso-position-horizontal-relative:margin" wrapcoords="0 0">
            <v:imagedata r:id="rId23" r:href="rId24"/>
            <w10:wrap anchorx="margin"/>
          </v:shape>
        </w:pict>
      </w:r>
      <w:r>
        <w:pict>
          <v:shape id="_x0000_s1045" type="#_x0000_t202" style="position:absolute;margin-left:18.3pt;margin-top:127.1pt;width:66.95pt;height:30.95pt;z-index:251657734;mso-wrap-distance-left:5.pt;mso-wrap-distance-right:5.pt;mso-position-horizontal-relative:margin" filled="f" stroked="f">
            <v:textbox style="mso-fit-shape-to-text:t" inset="0,0,0,0">
              <w:txbxContent>
                <w:p>
                  <w:pPr>
                    <w:pStyle w:val="Style21"/>
                    <w:widowControl w:val="0"/>
                    <w:keepNext w:val="0"/>
                    <w:keepLines w:val="0"/>
                    <w:shd w:val="clear" w:color="auto" w:fill="auto"/>
                    <w:jc w:val="center"/>
                    <w:spacing w:before="0" w:after="0" w:line="278" w:lineRule="exact"/>
                    <w:ind w:left="0" w:right="0" w:firstLine="0"/>
                  </w:pPr>
                  <w:r>
                    <w:rPr>
                      <w:lang w:val="he-IL" w:eastAsia="he-IL" w:bidi="he-IL"/>
                      <w:w w:val="100"/>
                      <w:spacing w:val="0"/>
                      <w:color w:val="000000"/>
                      <w:position w:val="0"/>
                    </w:rPr>
                    <w:t>קבלת אישור ממורשה חתימה</w:t>
                  </w:r>
                </w:p>
              </w:txbxContent>
            </v:textbox>
            <w10:wrap anchorx="margin"/>
          </v:shape>
        </w:pict>
      </w:r>
      <w:r>
        <w:pict>
          <v:shape id="_x0000_s1046" type="#_x0000_t75" style="position:absolute;margin-left:5.e-002pt;margin-top:108.25pt;width:161.5pt;height:80.15pt;z-index:-251658741;mso-wrap-distance-left:5.pt;mso-wrap-distance-right:5.pt;mso-position-horizontal-relative:margin" wrapcoords="0 0">
            <v:imagedata r:id="rId25" r:href="rId26"/>
            <w10:wrap anchorx="margin"/>
          </v:shape>
        </w:pict>
      </w:r>
      <w:r>
        <w:pict>
          <v:shape id="_x0000_s1047" type="#_x0000_t202" style="position:absolute;margin-left:217.65pt;margin-top:123.35pt;width:39.6pt;height:28.55pt;z-index:251657735;mso-wrap-distance-left:5.pt;mso-wrap-distance-right:5.pt;mso-position-horizontal-relative:margin" filled="f" stroked="f">
            <v:textbox style="mso-fit-shape-to-text:t" inset="0,0,0,0">
              <w:txbxContent>
                <w:p>
                  <w:pPr>
                    <w:pStyle w:val="Style21"/>
                    <w:widowControl w:val="0"/>
                    <w:keepNext w:val="0"/>
                    <w:keepLines w:val="0"/>
                    <w:shd w:val="clear" w:color="auto" w:fill="auto"/>
                    <w:jc w:val="center"/>
                    <w:spacing w:before="0" w:after="0"/>
                    <w:ind w:left="0" w:right="0" w:firstLine="0"/>
                  </w:pPr>
                  <w:r>
                    <w:rPr>
                      <w:lang w:val="he-IL" w:eastAsia="he-IL" w:bidi="he-IL"/>
                      <w:w w:val="100"/>
                      <w:spacing w:val="0"/>
                      <w:color w:val="000000"/>
                      <w:position w:val="0"/>
                    </w:rPr>
                    <w:t>האם</w:t>
                  </w:r>
                </w:p>
                <w:p>
                  <w:pPr>
                    <w:pStyle w:val="Style21"/>
                    <w:widowControl w:val="0"/>
                    <w:keepNext w:val="0"/>
                    <w:keepLines w:val="0"/>
                    <w:shd w:val="clear" w:color="auto" w:fill="auto"/>
                    <w:spacing w:before="0" w:after="0"/>
                    <w:ind w:left="0" w:right="0" w:firstLine="0"/>
                  </w:pPr>
                  <w:r>
                    <w:rPr>
                      <w:lang w:val="he-IL" w:eastAsia="he-IL" w:bidi="he-IL"/>
                      <w:w w:val="100"/>
                      <w:spacing w:val="0"/>
                      <w:color w:val="000000"/>
                      <w:position w:val="0"/>
                    </w:rPr>
                    <w:t>מתוקצב?</w:t>
                  </w:r>
                </w:p>
              </w:txbxContent>
            </v:textbox>
            <w10:wrap anchorx="margin"/>
          </v:shape>
        </w:pict>
      </w:r>
      <w:r>
        <w:pict>
          <v:shape id="_x0000_s1048" type="#_x0000_t75" style="position:absolute;margin-left:166.3pt;margin-top:66.25pt;width:142.1pt;height:162.7pt;z-index:-251658740;mso-wrap-distance-left:5.pt;mso-wrap-distance-right:5.pt;mso-position-horizontal-relative:margin" wrapcoords="0 0">
            <v:imagedata r:id="rId27" r:href="rId28"/>
            <w10:wrap anchorx="margin"/>
          </v:shape>
        </w:pict>
      </w:r>
      <w:r>
        <w:pict>
          <v:shape id="_x0000_s1049" type="#_x0000_t202" style="position:absolute;margin-left:228.7pt;margin-top:254.6pt;width:21.6pt;height:14.85pt;z-index:251657736;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lang w:val="he-IL" w:eastAsia="he-IL" w:bidi="he-IL"/>
                      <w:w w:val="100"/>
                      <w:spacing w:val="0"/>
                      <w:color w:val="000000"/>
                      <w:position w:val="0"/>
                    </w:rPr>
                    <w:t>סכום</w:t>
                  </w:r>
                </w:p>
              </w:txbxContent>
            </v:textbox>
            <w10:wrap anchorx="margin"/>
          </v:shape>
        </w:pict>
      </w:r>
      <w:r>
        <w:pict>
          <v:shape id="_x0000_s1050" type="#_x0000_t202" style="position:absolute;margin-left:225.6pt;margin-top:268.3pt;width:27.6pt;height:14.85pt;z-index:251657737;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lang w:val="he-IL" w:eastAsia="he-IL" w:bidi="he-IL"/>
                      <w:w w:val="100"/>
                      <w:spacing w:val="0"/>
                      <w:color w:val="000000"/>
                      <w:position w:val="0"/>
                    </w:rPr>
                    <w:t>רכישה</w:t>
                  </w:r>
                </w:p>
              </w:txbxContent>
            </v:textbox>
            <w10:wrap anchorx="margin"/>
          </v:shape>
        </w:pict>
      </w:r>
      <w:r>
        <w:pict>
          <v:shape id="_x0000_s1051" type="#_x0000_t202" style="position:absolute;margin-left:210.7pt;margin-top:457.65pt;width:57.85pt;height:15.1pt;z-index:251657738;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lang w:val="he-IL" w:eastAsia="he-IL" w:bidi="he-IL"/>
                      <w:w w:val="100"/>
                      <w:spacing w:val="0"/>
                      <w:color w:val="000000"/>
                      <w:position w:val="0"/>
                    </w:rPr>
                    <w:t>הוצאת הזמנה</w:t>
                  </w:r>
                </w:p>
              </w:txbxContent>
            </v:textbox>
            <w10:wrap anchorx="margin"/>
          </v:shape>
        </w:pict>
      </w:r>
      <w:r>
        <w:pict>
          <v:shape id="_x0000_s1052" type="#_x0000_t202" style="position:absolute;margin-left:209.5pt;margin-top:523.3pt;width:60.95pt;height:30.75pt;z-index:251657739;mso-wrap-distance-left:5.pt;mso-wrap-distance-right:5.pt;mso-position-horizontal-relative:margin" filled="f" stroked="f">
            <v:textbox style="mso-fit-shape-to-text:t" inset="0,0,0,0">
              <w:txbxContent>
                <w:p>
                  <w:pPr>
                    <w:pStyle w:val="Style21"/>
                    <w:widowControl w:val="0"/>
                    <w:keepNext w:val="0"/>
                    <w:keepLines w:val="0"/>
                    <w:shd w:val="clear" w:color="auto" w:fill="auto"/>
                    <w:jc w:val="center"/>
                    <w:spacing w:before="0" w:after="0" w:line="278" w:lineRule="exact"/>
                    <w:ind w:left="0" w:right="0" w:firstLine="0"/>
                  </w:pPr>
                  <w:r>
                    <w:rPr>
                      <w:lang w:val="he-IL" w:eastAsia="he-IL" w:bidi="he-IL"/>
                      <w:w w:val="100"/>
                      <w:spacing w:val="0"/>
                      <w:color w:val="000000"/>
                      <w:position w:val="0"/>
                    </w:rPr>
                    <w:t>העברת הזמנה לספק</w:t>
                  </w:r>
                </w:p>
              </w:txbxContent>
            </v:textbox>
            <w10:wrap anchorx="margin"/>
          </v:shape>
        </w:pict>
      </w:r>
      <w:r>
        <w:pict>
          <v:shape id="_x0000_s1053" type="#_x0000_t202" style="position:absolute;margin-left:375.35pt;margin-top:285.35pt;width:36.95pt;height:14.55pt;z-index:251657740;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lang w:val="en-US" w:eastAsia="en-US" w:bidi="en-US"/>
                      <w:w w:val="100"/>
                      <w:spacing w:val="0"/>
                      <w:color w:val="000000"/>
                      <w:position w:val="0"/>
                    </w:rPr>
                    <w:t>3</w:t>
                  </w:r>
                  <w:r>
                    <w:rPr>
                      <w:lang w:val="he-IL" w:eastAsia="he-IL" w:bidi="he-IL"/>
                      <w:w w:val="100"/>
                      <w:spacing w:val="0"/>
                      <w:color w:val="000000"/>
                      <w:position w:val="0"/>
                    </w:rPr>
                    <w:t xml:space="preserve"> הצעות</w:t>
                  </w:r>
                </w:p>
              </w:txbxContent>
            </v:textbox>
            <w10:wrap anchorx="margin"/>
          </v:shape>
        </w:pict>
      </w:r>
      <w:r>
        <w:pict>
          <v:shape id="_x0000_s1054" type="#_x0000_t202" style="position:absolute;margin-left:222.95pt;margin-top:391.2pt;width:37.2pt;height:14.55pt;z-index:251657741;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lang w:val="en-US" w:eastAsia="en-US" w:bidi="en-US"/>
                      <w:w w:val="100"/>
                      <w:spacing w:val="0"/>
                      <w:color w:val="000000"/>
                      <w:position w:val="0"/>
                    </w:rPr>
                    <w:t>2</w:t>
                  </w:r>
                  <w:r>
                    <w:rPr>
                      <w:lang w:val="he-IL" w:eastAsia="he-IL" w:bidi="he-IL"/>
                      <w:w w:val="100"/>
                      <w:spacing w:val="0"/>
                      <w:color w:val="000000"/>
                      <w:position w:val="0"/>
                    </w:rPr>
                    <w:t xml:space="preserve"> הצעות</w:t>
                  </w:r>
                </w:p>
              </w:txbxContent>
            </v:textbox>
            <w10:wrap anchorx="margin"/>
          </v:shape>
        </w:pict>
      </w:r>
      <w:r>
        <w:pict>
          <v:shape id="_x0000_s1055" type="#_x0000_t202" style="position:absolute;margin-left:211.65pt;margin-top:572.4pt;width:59.3pt;height:14.6pt;z-index:251657742;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lang w:val="he-IL" w:eastAsia="he-IL" w:bidi="he-IL"/>
                      <w:w w:val="100"/>
                      <w:spacing w:val="0"/>
                      <w:color w:val="000000"/>
                      <w:position w:val="0"/>
                    </w:rPr>
                    <w:t>קבלת השירות</w:t>
                  </w:r>
                </w:p>
              </w:txbxContent>
            </v:textbox>
            <w10:wrap anchorx="margin"/>
          </v:shape>
        </w:pict>
      </w:r>
      <w:r>
        <w:pict>
          <v:shape id="_x0000_s1056" type="#_x0000_t202" style="position:absolute;margin-left:38.4pt;margin-top:344.6pt;width:28.55pt;height:14.6pt;z-index:251657743;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lang w:val="he-IL" w:eastAsia="he-IL" w:bidi="he-IL"/>
                      <w:w w:val="100"/>
                      <w:spacing w:val="0"/>
                      <w:color w:val="000000"/>
                      <w:position w:val="0"/>
                    </w:rPr>
                    <w:t>הוצאת</w:t>
                  </w:r>
                </w:p>
              </w:txbxContent>
            </v:textbox>
            <w10:wrap anchorx="margin"/>
          </v:shape>
        </w:pict>
      </w:r>
      <w:r>
        <w:pict>
          <v:shape id="_x0000_s1057" type="#_x0000_t202" style="position:absolute;margin-left:38.85pt;margin-top:358.55pt;width:28.1pt;height:14.85pt;z-index:251657744;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lang w:val="he-IL" w:eastAsia="he-IL" w:bidi="he-IL"/>
                      <w:w w:val="100"/>
                      <w:spacing w:val="0"/>
                      <w:color w:val="000000"/>
                      <w:position w:val="0"/>
                    </w:rPr>
                    <w:t>הזמנה</w:t>
                  </w:r>
                </w:p>
              </w:txbxContent>
            </v:textbox>
            <w10:wrap anchorx="margin"/>
          </v:shape>
        </w:pict>
      </w:r>
      <w:r>
        <w:pict>
          <v:shape id="_x0000_s1058" type="#_x0000_t202" style="position:absolute;margin-left:384.7pt;margin-top:369.35pt;width:28.3pt;height:14.6pt;z-index:251657745;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lang w:val="he-IL" w:eastAsia="he-IL" w:bidi="he-IL"/>
                      <w:w w:val="100"/>
                      <w:spacing w:val="0"/>
                      <w:color w:val="000000"/>
                      <w:position w:val="0"/>
                    </w:rPr>
                    <w:t>הזמנה</w:t>
                  </w:r>
                </w:p>
              </w:txbxContent>
            </v:textbox>
            <w10:wrap anchorx="margin"/>
          </v:shape>
        </w:pict>
      </w:r>
      <w:r>
        <w:pict>
          <v:shape id="_x0000_s1059" type="#_x0000_t202" style="position:absolute;margin-left:384.45pt;margin-top:355.4pt;width:28.3pt;height:14.6pt;z-index:251657746;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lang w:val="he-IL" w:eastAsia="he-IL" w:bidi="he-IL"/>
                      <w:w w:val="100"/>
                      <w:spacing w:val="0"/>
                      <w:color w:val="000000"/>
                      <w:position w:val="0"/>
                    </w:rPr>
                    <w:t>הוצאת</w:t>
                  </w:r>
                </w:p>
              </w:txbxContent>
            </v:textbox>
            <w10:wrap anchorx="margin"/>
          </v:shape>
        </w:pict>
      </w:r>
      <w:r>
        <w:pict>
          <v:shape id="_x0000_s1060" type="#_x0000_t202" style="position:absolute;margin-left:27.35pt;margin-top:261.1pt;width:56.4pt;height:14.85pt;z-index:251657747;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lang w:val="he-IL" w:eastAsia="he-IL" w:bidi="he-IL"/>
                      <w:w w:val="100"/>
                      <w:spacing w:val="0"/>
                      <w:color w:val="000000"/>
                      <w:position w:val="0"/>
                    </w:rPr>
                    <w:t>אישור מורשה</w:t>
                  </w:r>
                </w:p>
              </w:txbxContent>
            </v:textbox>
            <w10:wrap anchorx="margin"/>
          </v:shape>
        </w:pict>
      </w:r>
      <w:r>
        <w:pict>
          <v:shape id="_x0000_s1061" type="#_x0000_t202" style="position:absolute;margin-left:40.8pt;margin-top:274.55pt;width:29.75pt;height:14.8pt;z-index:251657748;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lang w:val="he-IL" w:eastAsia="he-IL" w:bidi="he-IL"/>
                      <w:w w:val="100"/>
                      <w:spacing w:val="0"/>
                      <w:color w:val="000000"/>
                      <w:position w:val="0"/>
                    </w:rPr>
                    <w:t>חתימה</w:t>
                  </w:r>
                </w:p>
              </w:txbxContent>
            </v:textbox>
            <w10:wrap anchorx="margin"/>
          </v:shape>
        </w:pict>
      </w:r>
      <w:r>
        <w:pict>
          <v:shape id="_x0000_s1062" type="#_x0000_t75" style="position:absolute;margin-left:6.7pt;margin-top:231.1pt;width:445.9pt;height:422.9pt;z-index:-251658739;mso-wrap-distance-left:5.pt;mso-wrap-distance-right:5.pt;mso-position-horizontal-relative:margin" wrapcoords="0 0">
            <v:imagedata r:id="rId29" r:href="rId3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25" w:lineRule="exact"/>
      </w:pPr>
    </w:p>
    <w:p>
      <w:pPr>
        <w:widowControl w:val="0"/>
        <w:rPr>
          <w:sz w:val="2"/>
          <w:szCs w:val="2"/>
        </w:rPr>
        <w:sectPr>
          <w:type w:val="continuous"/>
          <w:pgSz w:w="11909" w:h="16838"/>
          <w:pgMar w:top="1775" w:left="1982" w:right="873" w:bottom="1520" w:header="0" w:footer="3" w:gutter="0"/>
          <w:rtlGutter w:val="0"/>
          <w:cols w:space="720"/>
          <w:noEndnote/>
          <w:docGrid w:linePitch="360"/>
        </w:sectPr>
      </w:pPr>
    </w:p>
    <w:p>
      <w:pPr>
        <w:pStyle w:val="Style2"/>
        <w:numPr>
          <w:ilvl w:val="0"/>
          <w:numId w:val="19"/>
        </w:numPr>
        <w:tabs>
          <w:tab w:leader="none" w:pos="743" w:val="left"/>
        </w:tabs>
        <w:widowControl w:val="0"/>
        <w:keepNext w:val="0"/>
        <w:keepLines w:val="0"/>
        <w:shd w:val="clear" w:color="auto" w:fill="auto"/>
        <w:jc w:val="left"/>
        <w:spacing w:before="0" w:after="0" w:line="234" w:lineRule="exact"/>
        <w:ind w:left="740" w:right="0" w:hanging="340"/>
      </w:pPr>
      <w:r>
        <w:rPr>
          <w:lang w:val="he-IL" w:eastAsia="he-IL" w:bidi="he-IL"/>
          <w:w w:val="100"/>
          <w:spacing w:val="0"/>
          <w:color w:val="000000"/>
          <w:position w:val="0"/>
        </w:rPr>
        <w:t>בדיקת הסעיף התקציבי ע"׳ היחידה המקצועית.</w:t>
      </w:r>
    </w:p>
    <w:p>
      <w:pPr>
        <w:pStyle w:val="Style2"/>
        <w:numPr>
          <w:ilvl w:val="0"/>
          <w:numId w:val="19"/>
        </w:numPr>
        <w:tabs>
          <w:tab w:leader="none" w:pos="754" w:val="left"/>
        </w:tabs>
        <w:widowControl w:val="0"/>
        <w:keepNext w:val="0"/>
        <w:keepLines w:val="0"/>
        <w:shd w:val="clear" w:color="auto" w:fill="auto"/>
        <w:jc w:val="left"/>
        <w:spacing w:before="0" w:line="234" w:lineRule="exact"/>
        <w:ind w:left="740" w:right="0" w:hanging="340"/>
      </w:pPr>
      <w:r>
        <w:rPr>
          <w:lang w:val="he-IL" w:eastAsia="he-IL" w:bidi="he-IL"/>
          <w:w w:val="100"/>
          <w:spacing w:val="0"/>
          <w:color w:val="000000"/>
          <w:position w:val="0"/>
        </w:rPr>
        <w:t>קבלת הצעות מחיר מספקים בהתאם לסכום הרכישה.</w:t>
      </w:r>
    </w:p>
    <w:p>
      <w:pPr>
        <w:pStyle w:val="Style2"/>
        <w:widowControl w:val="0"/>
        <w:keepNext w:val="0"/>
        <w:keepLines w:val="0"/>
        <w:shd w:val="clear" w:color="auto" w:fill="auto"/>
        <w:jc w:val="left"/>
        <w:spacing w:before="0" w:line="234" w:lineRule="exact"/>
        <w:ind w:left="0" w:right="0" w:firstLine="0"/>
      </w:pPr>
      <w:r>
        <w:rPr>
          <w:rStyle w:val="CharStyle8"/>
        </w:rPr>
        <w:t>הוצאת הזמנה יחידה מקצועית/קנ״ן</w:t>
      </w:r>
    </w:p>
    <w:p>
      <w:pPr>
        <w:pStyle w:val="Style2"/>
        <w:numPr>
          <w:ilvl w:val="0"/>
          <w:numId w:val="21"/>
        </w:numPr>
        <w:tabs>
          <w:tab w:leader="none" w:pos="743" w:val="left"/>
        </w:tabs>
        <w:widowControl w:val="0"/>
        <w:keepNext w:val="0"/>
        <w:keepLines w:val="0"/>
        <w:shd w:val="clear" w:color="auto" w:fill="auto"/>
        <w:jc w:val="left"/>
        <w:spacing w:before="0" w:after="0" w:line="234" w:lineRule="exact"/>
        <w:ind w:left="740" w:right="0" w:hanging="340"/>
      </w:pPr>
      <w:r>
        <w:rPr>
          <w:lang w:val="he-IL" w:eastAsia="he-IL" w:bidi="he-IL"/>
          <w:w w:val="100"/>
          <w:spacing w:val="0"/>
          <w:color w:val="000000"/>
          <w:position w:val="0"/>
        </w:rPr>
        <w:t>בדיקת הצעות המחיר.</w:t>
      </w:r>
    </w:p>
    <w:p>
      <w:pPr>
        <w:pStyle w:val="Style2"/>
        <w:numPr>
          <w:ilvl w:val="0"/>
          <w:numId w:val="21"/>
        </w:numPr>
        <w:tabs>
          <w:tab w:leader="none" w:pos="754" w:val="left"/>
        </w:tabs>
        <w:widowControl w:val="0"/>
        <w:keepNext w:val="0"/>
        <w:keepLines w:val="0"/>
        <w:shd w:val="clear" w:color="auto" w:fill="auto"/>
        <w:jc w:val="left"/>
        <w:spacing w:before="0" w:after="0"/>
        <w:ind w:left="740" w:right="0" w:hanging="340"/>
      </w:pPr>
      <w:r>
        <w:rPr>
          <w:lang w:val="he-IL" w:eastAsia="he-IL" w:bidi="he-IL"/>
          <w:w w:val="100"/>
          <w:spacing w:val="0"/>
          <w:color w:val="000000"/>
          <w:position w:val="0"/>
        </w:rPr>
        <w:t>בחירת ההצעה הזוכה.</w:t>
      </w:r>
    </w:p>
    <w:p>
      <w:pPr>
        <w:pStyle w:val="Style2"/>
        <w:numPr>
          <w:ilvl w:val="0"/>
          <w:numId w:val="21"/>
        </w:numPr>
        <w:tabs>
          <w:tab w:leader="none" w:pos="754" w:val="left"/>
        </w:tabs>
        <w:widowControl w:val="0"/>
        <w:keepNext w:val="0"/>
        <w:keepLines w:val="0"/>
        <w:shd w:val="clear" w:color="auto" w:fill="auto"/>
        <w:jc w:val="left"/>
        <w:spacing w:before="0" w:after="0"/>
        <w:ind w:left="740" w:right="0" w:hanging="340"/>
      </w:pPr>
      <w:r>
        <w:rPr>
          <w:lang w:val="he-IL" w:eastAsia="he-IL" w:bidi="he-IL"/>
          <w:w w:val="100"/>
          <w:spacing w:val="0"/>
          <w:color w:val="000000"/>
          <w:position w:val="0"/>
        </w:rPr>
        <w:t>הזנת ההזמנה ע״י הקניין במערכת מרכב״ה.</w:t>
      </w:r>
    </w:p>
    <w:p>
      <w:pPr>
        <w:pStyle w:val="Style2"/>
        <w:numPr>
          <w:ilvl w:val="0"/>
          <w:numId w:val="21"/>
        </w:numPr>
        <w:tabs>
          <w:tab w:leader="none" w:pos="743" w:val="left"/>
        </w:tabs>
        <w:widowControl w:val="0"/>
        <w:keepNext w:val="0"/>
        <w:keepLines w:val="0"/>
        <w:shd w:val="clear" w:color="auto" w:fill="auto"/>
        <w:jc w:val="left"/>
        <w:spacing w:before="0" w:after="0" w:line="528" w:lineRule="exact"/>
        <w:ind w:left="0" w:right="0" w:firstLine="400"/>
      </w:pPr>
      <w:r>
        <w:rPr>
          <w:lang w:val="he-IL" w:eastAsia="he-IL" w:bidi="he-IL"/>
          <w:w w:val="100"/>
          <w:spacing w:val="0"/>
          <w:color w:val="000000"/>
          <w:position w:val="0"/>
        </w:rPr>
        <w:t xml:space="preserve">העברת ההזמנה באמצעות מערכת מרכב״ה לסבב אישורים של מורשה חתימה. </w:t>
      </w:r>
      <w:r>
        <w:rPr>
          <w:rStyle w:val="CharStyle8"/>
        </w:rPr>
        <w:t>מרכז בכיר רכש</w:t>
      </w:r>
    </w:p>
    <w:p>
      <w:pPr>
        <w:pStyle w:val="Style2"/>
        <w:numPr>
          <w:ilvl w:val="0"/>
          <w:numId w:val="23"/>
        </w:numPr>
        <w:tabs>
          <w:tab w:leader="none" w:pos="743" w:val="left"/>
        </w:tabs>
        <w:widowControl w:val="0"/>
        <w:keepNext w:val="0"/>
        <w:keepLines w:val="0"/>
        <w:shd w:val="clear" w:color="auto" w:fill="auto"/>
        <w:jc w:val="left"/>
        <w:spacing w:before="0" w:after="0" w:line="259" w:lineRule="exact"/>
        <w:ind w:left="740" w:right="0" w:hanging="340"/>
      </w:pPr>
      <w:r>
        <w:rPr>
          <w:lang w:val="he-IL" w:eastAsia="he-IL" w:bidi="he-IL"/>
          <w:w w:val="100"/>
          <w:spacing w:val="0"/>
          <w:color w:val="000000"/>
          <w:position w:val="0"/>
        </w:rPr>
        <w:t>בודק את התקנה התקציבית ותקינות הצעות המחיר ומעביר לאישור המורשים לחתימה במערכת המרכב״ה.</w:t>
      </w:r>
    </w:p>
    <w:p>
      <w:pPr>
        <w:pStyle w:val="Style2"/>
        <w:numPr>
          <w:ilvl w:val="0"/>
          <w:numId w:val="23"/>
        </w:numPr>
        <w:tabs>
          <w:tab w:leader="none" w:pos="754" w:val="left"/>
        </w:tabs>
        <w:widowControl w:val="0"/>
        <w:keepNext w:val="0"/>
        <w:keepLines w:val="0"/>
        <w:shd w:val="clear" w:color="auto" w:fill="auto"/>
        <w:jc w:val="left"/>
        <w:spacing w:before="0" w:after="300" w:line="259" w:lineRule="exact"/>
        <w:ind w:left="740" w:right="0" w:hanging="340"/>
      </w:pPr>
      <w:r>
        <w:rPr>
          <w:lang w:val="he-IL" w:eastAsia="he-IL" w:bidi="he-IL"/>
          <w:w w:val="100"/>
          <w:spacing w:val="0"/>
          <w:color w:val="000000"/>
          <w:position w:val="0"/>
        </w:rPr>
        <w:t>המורשים לחתימה מאשרים וחותמים במערכת המרכב״ה, ההזמנה מאושרת ע״י החשב וסמנכ״ל ולאחר מכן עותק נשלח לדורש הרכש, נסרק ומאורכב במרכב״ה.</w:t>
      </w:r>
    </w:p>
    <w:p>
      <w:pPr>
        <w:pStyle w:val="Style2"/>
        <w:widowControl w:val="0"/>
        <w:keepNext w:val="0"/>
        <w:keepLines w:val="0"/>
        <w:shd w:val="clear" w:color="auto" w:fill="auto"/>
        <w:jc w:val="left"/>
        <w:spacing w:before="0" w:after="256" w:line="234" w:lineRule="exact"/>
        <w:ind w:left="0" w:right="0" w:firstLine="0"/>
      </w:pPr>
      <w:r>
        <w:rPr>
          <w:rStyle w:val="CharStyle8"/>
        </w:rPr>
        <w:t>יחידת ההתקשרויות בחשבות</w:t>
      </w:r>
    </w:p>
    <w:p>
      <w:pPr>
        <w:pStyle w:val="Style2"/>
        <w:numPr>
          <w:ilvl w:val="0"/>
          <w:numId w:val="25"/>
        </w:numPr>
        <w:tabs>
          <w:tab w:leader="none" w:pos="743" w:val="left"/>
        </w:tabs>
        <w:widowControl w:val="0"/>
        <w:keepNext w:val="0"/>
        <w:keepLines w:val="0"/>
        <w:shd w:val="clear" w:color="auto" w:fill="auto"/>
        <w:jc w:val="left"/>
        <w:spacing w:before="0" w:after="0"/>
        <w:ind w:left="740" w:right="0" w:hanging="340"/>
      </w:pPr>
      <w:r>
        <w:rPr>
          <w:lang w:val="he-IL" w:eastAsia="he-IL" w:bidi="he-IL"/>
          <w:w w:val="100"/>
          <w:spacing w:val="0"/>
          <w:color w:val="000000"/>
          <w:position w:val="0"/>
        </w:rPr>
        <w:t>יחידת ההתקשרויות בודקת את פרטי ההזמנה, מסמכים נלווים ואת התקנה התקציבית ומאשרת.</w:t>
      </w:r>
    </w:p>
    <w:p>
      <w:pPr>
        <w:pStyle w:val="Style2"/>
        <w:numPr>
          <w:ilvl w:val="0"/>
          <w:numId w:val="25"/>
        </w:numPr>
        <w:tabs>
          <w:tab w:leader="none" w:pos="754" w:val="left"/>
        </w:tabs>
        <w:widowControl w:val="0"/>
        <w:keepNext w:val="0"/>
        <w:keepLines w:val="0"/>
        <w:shd w:val="clear" w:color="auto" w:fill="auto"/>
        <w:jc w:val="left"/>
        <w:spacing w:before="0" w:after="0"/>
        <w:ind w:left="740" w:right="0" w:hanging="340"/>
      </w:pPr>
      <w:r>
        <w:rPr>
          <w:lang w:val="he-IL" w:eastAsia="he-IL" w:bidi="he-IL"/>
          <w:w w:val="100"/>
          <w:spacing w:val="0"/>
          <w:color w:val="000000"/>
          <w:position w:val="0"/>
        </w:rPr>
        <w:t>החשב חותם גם במרכב״ה וגם פיזית על גבי טופס ההזמנה.</w:t>
      </w:r>
    </w:p>
    <w:p>
      <w:pPr>
        <w:pStyle w:val="Style2"/>
        <w:numPr>
          <w:ilvl w:val="0"/>
          <w:numId w:val="25"/>
        </w:numPr>
        <w:tabs>
          <w:tab w:leader="none" w:pos="758" w:val="left"/>
        </w:tabs>
        <w:widowControl w:val="0"/>
        <w:keepNext w:val="0"/>
        <w:keepLines w:val="0"/>
        <w:shd w:val="clear" w:color="auto" w:fill="auto"/>
        <w:jc w:val="left"/>
        <w:spacing w:before="0" w:after="0"/>
        <w:ind w:left="740" w:right="0" w:hanging="340"/>
      </w:pPr>
      <w:r>
        <w:rPr>
          <w:lang w:val="he-IL" w:eastAsia="he-IL" w:bidi="he-IL"/>
          <w:w w:val="100"/>
          <w:spacing w:val="0"/>
          <w:color w:val="000000"/>
          <w:position w:val="0"/>
        </w:rPr>
        <w:t>נציג הרכש מעביר פיזית לחתימת המורשה החותם פעם נוספת - מנכ״ל או סמנכ״ל תלוי בסכום.</w:t>
      </w:r>
    </w:p>
    <w:p>
      <w:pPr>
        <w:pStyle w:val="Style2"/>
        <w:numPr>
          <w:ilvl w:val="0"/>
          <w:numId w:val="25"/>
        </w:numPr>
        <w:tabs>
          <w:tab w:leader="none" w:pos="758" w:val="left"/>
        </w:tabs>
        <w:widowControl w:val="0"/>
        <w:keepNext w:val="0"/>
        <w:keepLines w:val="0"/>
        <w:shd w:val="clear" w:color="auto" w:fill="auto"/>
        <w:jc w:val="left"/>
        <w:spacing w:before="0" w:after="0"/>
        <w:ind w:left="740" w:right="0" w:hanging="340"/>
      </w:pPr>
      <w:r>
        <w:rPr>
          <w:lang w:val="he-IL" w:eastAsia="he-IL" w:bidi="he-IL"/>
          <w:w w:val="100"/>
          <w:spacing w:val="0"/>
          <w:color w:val="000000"/>
          <w:position w:val="0"/>
        </w:rPr>
        <w:t>היחידה המקצועית/קנ״ן מקבלים את ההזמנה החתומה, סורקים ומארכבים את ההזמנה למערכת מרכב״ה.</w:t>
      </w:r>
    </w:p>
    <w:p>
      <w:pPr>
        <w:pStyle w:val="Style2"/>
        <w:numPr>
          <w:ilvl w:val="0"/>
          <w:numId w:val="25"/>
        </w:numPr>
        <w:tabs>
          <w:tab w:leader="none" w:pos="743" w:val="left"/>
        </w:tabs>
        <w:widowControl w:val="0"/>
        <w:keepNext w:val="0"/>
        <w:keepLines w:val="0"/>
        <w:shd w:val="clear" w:color="auto" w:fill="auto"/>
        <w:jc w:val="left"/>
        <w:spacing w:before="0" w:after="0" w:line="528" w:lineRule="exact"/>
        <w:ind w:left="0" w:right="0" w:firstLine="400"/>
      </w:pPr>
      <w:r>
        <w:rPr>
          <w:lang w:val="he-IL" w:eastAsia="he-IL" w:bidi="he-IL"/>
          <w:w w:val="100"/>
          <w:spacing w:val="0"/>
          <w:color w:val="000000"/>
          <w:position w:val="0"/>
        </w:rPr>
        <w:t>העתקים מההזמנה המאושרת נשלחים ליחידה המקצועית ולספק. חסמים</w:t>
      </w:r>
    </w:p>
    <w:p>
      <w:pPr>
        <w:pStyle w:val="Style2"/>
        <w:numPr>
          <w:ilvl w:val="0"/>
          <w:numId w:val="27"/>
        </w:numPr>
        <w:tabs>
          <w:tab w:leader="none" w:pos="743" w:val="left"/>
        </w:tabs>
        <w:widowControl w:val="0"/>
        <w:keepNext w:val="0"/>
        <w:keepLines w:val="0"/>
        <w:shd w:val="clear" w:color="auto" w:fill="auto"/>
        <w:jc w:val="left"/>
        <w:spacing w:before="0" w:after="0"/>
        <w:ind w:left="740" w:right="0" w:hanging="340"/>
      </w:pPr>
      <w:r>
        <w:rPr>
          <w:lang w:val="he-IL" w:eastAsia="he-IL" w:bidi="he-IL"/>
          <w:w w:val="100"/>
          <w:spacing w:val="0"/>
          <w:color w:val="000000"/>
          <w:position w:val="0"/>
        </w:rPr>
        <w:t>בתהליך אישור ההזמנה מספר רב של חתימות, בדיקות ואישורים ובכלל זה שתי חתימות של המורשים לחתימה בתחילה ובסוף התהליך.</w:t>
      </w:r>
    </w:p>
    <w:p>
      <w:pPr>
        <w:pStyle w:val="Style2"/>
        <w:numPr>
          <w:ilvl w:val="0"/>
          <w:numId w:val="27"/>
        </w:numPr>
        <w:tabs>
          <w:tab w:leader="none" w:pos="758" w:val="left"/>
        </w:tabs>
        <w:widowControl w:val="0"/>
        <w:keepNext w:val="0"/>
        <w:keepLines w:val="0"/>
        <w:shd w:val="clear" w:color="auto" w:fill="auto"/>
        <w:jc w:val="left"/>
        <w:spacing w:before="0" w:after="0"/>
        <w:ind w:left="740" w:right="0" w:hanging="340"/>
      </w:pPr>
      <w:r>
        <w:rPr>
          <w:lang w:val="he-IL" w:eastAsia="he-IL" w:bidi="he-IL"/>
          <w:w w:val="100"/>
          <w:spacing w:val="0"/>
          <w:color w:val="000000"/>
          <w:position w:val="0"/>
        </w:rPr>
        <w:t>כיום לא מוגדר לוח זמנים להוצאת הזמנה.</w:t>
      </w:r>
    </w:p>
    <w:p>
      <w:pPr>
        <w:pStyle w:val="Style2"/>
        <w:numPr>
          <w:ilvl w:val="0"/>
          <w:numId w:val="27"/>
        </w:numPr>
        <w:tabs>
          <w:tab w:leader="none" w:pos="758" w:val="left"/>
        </w:tabs>
        <w:widowControl w:val="0"/>
        <w:keepNext w:val="0"/>
        <w:keepLines w:val="0"/>
        <w:shd w:val="clear" w:color="auto" w:fill="auto"/>
        <w:jc w:val="left"/>
        <w:spacing w:before="0" w:after="0"/>
        <w:ind w:left="740" w:right="0" w:hanging="340"/>
      </w:pPr>
      <w:r>
        <w:rPr>
          <w:lang w:val="he-IL" w:eastAsia="he-IL" w:bidi="he-IL"/>
          <w:w w:val="100"/>
          <w:spacing w:val="0"/>
          <w:color w:val="000000"/>
          <w:position w:val="0"/>
        </w:rPr>
        <w:t>העדר מעקב ובקרה של היחידה המקצועית אחר תהליך אישור ההזמנה על כל שלביה.</w:t>
      </w:r>
    </w:p>
    <w:p>
      <w:pPr>
        <w:pStyle w:val="Style2"/>
        <w:numPr>
          <w:ilvl w:val="0"/>
          <w:numId w:val="27"/>
        </w:numPr>
        <w:tabs>
          <w:tab w:leader="none" w:pos="758" w:val="left"/>
        </w:tabs>
        <w:widowControl w:val="0"/>
        <w:keepNext w:val="0"/>
        <w:keepLines w:val="0"/>
        <w:shd w:val="clear" w:color="auto" w:fill="auto"/>
        <w:jc w:val="left"/>
        <w:spacing w:before="0" w:after="304"/>
        <w:ind w:left="740" w:right="0" w:hanging="340"/>
      </w:pPr>
      <w:r>
        <w:rPr>
          <w:lang w:val="he-IL" w:eastAsia="he-IL" w:bidi="he-IL"/>
          <w:w w:val="100"/>
          <w:spacing w:val="0"/>
          <w:color w:val="000000"/>
          <w:position w:val="0"/>
        </w:rPr>
        <w:t>הטיפול בהזמנות למשרד הראשי מתבצעות ע"׳ בעל תפקיד אחד בלבד (למעט אגף בטחון ואגף טכנולוגיה).</w:t>
      </w:r>
    </w:p>
    <w:p>
      <w:pPr>
        <w:pStyle w:val="Style2"/>
        <w:widowControl w:val="0"/>
        <w:keepNext w:val="0"/>
        <w:keepLines w:val="0"/>
        <w:shd w:val="clear" w:color="auto" w:fill="auto"/>
        <w:jc w:val="left"/>
        <w:spacing w:before="0" w:after="256" w:line="234" w:lineRule="exact"/>
        <w:ind w:left="0" w:right="0" w:firstLine="0"/>
      </w:pPr>
      <w:r>
        <w:rPr>
          <w:rStyle w:val="CharStyle8"/>
        </w:rPr>
        <w:t>פתרונות</w:t>
      </w:r>
    </w:p>
    <w:p>
      <w:pPr>
        <w:pStyle w:val="Style2"/>
        <w:numPr>
          <w:ilvl w:val="0"/>
          <w:numId w:val="29"/>
        </w:numPr>
        <w:tabs>
          <w:tab w:leader="none" w:pos="743" w:val="left"/>
        </w:tabs>
        <w:widowControl w:val="0"/>
        <w:keepNext w:val="0"/>
        <w:keepLines w:val="0"/>
        <w:shd w:val="clear" w:color="auto" w:fill="auto"/>
        <w:spacing w:before="0" w:after="0"/>
        <w:ind w:left="740" w:right="0" w:hanging="340"/>
      </w:pPr>
      <w:r>
        <w:rPr>
          <w:lang w:val="he-IL" w:eastAsia="he-IL" w:bidi="he-IL"/>
          <w:w w:val="100"/>
          <w:spacing w:val="0"/>
          <w:color w:val="000000"/>
          <w:position w:val="0"/>
        </w:rPr>
        <w:t>כתיבת נוהל אחיד להוצאת הזמנות המבהיר ומפשט את תהליך הוצאת ההזמנה. במהלך כתיבת הנוהל נכון יהיה לבחון את הצורך בכמות החתימות והבדיקות הנעשות כיום עד לאישור ההזמנה, כאשר הכוונה לקצר ולייעל ככל הניתן את התהליך.</w:t>
      </w:r>
    </w:p>
    <w:p>
      <w:pPr>
        <w:pStyle w:val="Style2"/>
        <w:numPr>
          <w:ilvl w:val="0"/>
          <w:numId w:val="29"/>
        </w:numPr>
        <w:tabs>
          <w:tab w:leader="none" w:pos="754" w:val="left"/>
        </w:tabs>
        <w:widowControl w:val="0"/>
        <w:keepNext w:val="0"/>
        <w:keepLines w:val="0"/>
        <w:shd w:val="clear" w:color="auto" w:fill="auto"/>
        <w:jc w:val="left"/>
        <w:spacing w:before="0" w:after="0"/>
        <w:ind w:left="740" w:right="0" w:hanging="340"/>
      </w:pPr>
      <w:r>
        <w:rPr>
          <w:lang w:val="he-IL" w:eastAsia="he-IL" w:bidi="he-IL"/>
          <w:w w:val="100"/>
          <w:spacing w:val="0"/>
          <w:color w:val="000000"/>
          <w:position w:val="0"/>
        </w:rPr>
        <w:t>לצורך קיצור תהליך הוצאת ההזמנה, הכרחי להגדיר לוח זמנים לכל שלב ושלב בו.</w:t>
      </w:r>
    </w:p>
    <w:p>
      <w:pPr>
        <w:pStyle w:val="Style2"/>
        <w:numPr>
          <w:ilvl w:val="0"/>
          <w:numId w:val="29"/>
        </w:numPr>
        <w:tabs>
          <w:tab w:leader="none" w:pos="758" w:val="left"/>
        </w:tabs>
        <w:widowControl w:val="0"/>
        <w:keepNext w:val="0"/>
        <w:keepLines w:val="0"/>
        <w:shd w:val="clear" w:color="auto" w:fill="auto"/>
        <w:jc w:val="left"/>
        <w:spacing w:before="0" w:after="0"/>
        <w:ind w:left="740" w:right="0" w:hanging="340"/>
        <w:sectPr>
          <w:footerReference w:type="default" r:id="rId31"/>
          <w:headerReference w:type="first" r:id="rId32"/>
          <w:footerReference w:type="first" r:id="rId33"/>
          <w:titlePg/>
          <w:pgSz w:w="11909" w:h="16838"/>
          <w:pgMar w:top="2289" w:left="2044" w:right="1838" w:bottom="1843" w:header="0" w:footer="3" w:gutter="0"/>
          <w:rtlGutter w:val="0"/>
          <w:cols w:space="720"/>
          <w:noEndnote/>
          <w:bidi/>
          <w:docGrid w:linePitch="360"/>
        </w:sectPr>
      </w:pPr>
      <w:r>
        <w:rPr>
          <w:lang w:val="he-IL" w:eastAsia="he-IL" w:bidi="he-IL"/>
          <w:w w:val="100"/>
          <w:spacing w:val="0"/>
          <w:color w:val="000000"/>
          <w:position w:val="0"/>
        </w:rPr>
        <w:t>על היחידה המקצועית לקיים מעקב ובקרה אפקטיביים אחר אישור ההזמנה.</w:t>
      </w:r>
    </w:p>
    <w:p>
      <w:pPr>
        <w:pStyle w:val="Style2"/>
        <w:widowControl w:val="0"/>
        <w:keepNext w:val="0"/>
        <w:keepLines w:val="0"/>
        <w:shd w:val="clear" w:color="auto" w:fill="auto"/>
        <w:spacing w:before="0" w:after="276" w:line="254" w:lineRule="exact"/>
        <w:ind w:left="720" w:right="0" w:firstLine="0"/>
      </w:pPr>
      <w:r>
        <w:rPr>
          <w:lang w:val="he-IL" w:eastAsia="he-IL" w:bidi="he-IL"/>
          <w:w w:val="100"/>
          <w:spacing w:val="0"/>
          <w:color w:val="000000"/>
          <w:position w:val="0"/>
        </w:rPr>
        <w:t>מעקב זה יכול וייעשה ע"׳ מערכת ממוחשבת אשר תיתן מענה מיטבי ליחידות המקצועיות.</w:t>
      </w:r>
    </w:p>
    <w:p>
      <w:pPr>
        <w:pStyle w:val="Style18"/>
        <w:widowControl w:val="0"/>
        <w:keepNext/>
        <w:keepLines/>
        <w:shd w:val="clear" w:color="auto" w:fill="auto"/>
        <w:jc w:val="both"/>
        <w:spacing w:before="0" w:after="272" w:line="259" w:lineRule="exact"/>
        <w:ind w:left="720" w:right="0" w:firstLine="0"/>
      </w:pPr>
      <w:bookmarkStart w:id="2" w:name="bookmark2"/>
      <w:r>
        <w:rPr>
          <w:lang w:val="he-IL" w:eastAsia="he-IL" w:bidi="he-IL"/>
          <w:w w:val="100"/>
          <w:spacing w:val="0"/>
          <w:color w:val="000000"/>
          <w:position w:val="0"/>
        </w:rPr>
        <w:t>מרכז בכיר רכש מסר בתגובתו לטיוטת דוח הביקורת כי כל יחידה צריכה לקבל הרשאה לצפות במרכב״ה ולקבל הדרכה קצרה.</w:t>
      </w:r>
      <w:bookmarkEnd w:id="2"/>
    </w:p>
    <w:p>
      <w:pPr>
        <w:pStyle w:val="Style2"/>
        <w:numPr>
          <w:ilvl w:val="0"/>
          <w:numId w:val="29"/>
        </w:numPr>
        <w:tabs>
          <w:tab w:leader="none" w:pos="749" w:val="left"/>
        </w:tabs>
        <w:widowControl w:val="0"/>
        <w:keepNext w:val="0"/>
        <w:keepLines w:val="0"/>
        <w:shd w:val="clear" w:color="auto" w:fill="auto"/>
        <w:spacing w:before="0" w:after="308" w:line="269" w:lineRule="exact"/>
        <w:ind w:left="720" w:right="0" w:hanging="320"/>
      </w:pPr>
      <w:r>
        <w:rPr>
          <w:lang w:val="he-IL" w:eastAsia="he-IL" w:bidi="he-IL"/>
          <w:w w:val="100"/>
          <w:spacing w:val="0"/>
          <w:color w:val="000000"/>
          <w:position w:val="0"/>
        </w:rPr>
        <w:t>על הנהלת המשרד לבחון האם כמות כוח האדם המטפל באישור הזמנות מספקת מענה מיטבי לכלל עובדי המשרד.</w:t>
      </w:r>
    </w:p>
    <w:p>
      <w:pPr>
        <w:pStyle w:val="Style18"/>
        <w:widowControl w:val="0"/>
        <w:keepNext/>
        <w:keepLines/>
        <w:shd w:val="clear" w:color="auto" w:fill="auto"/>
        <w:jc w:val="both"/>
        <w:spacing w:before="0" w:after="260"/>
        <w:ind w:left="0" w:right="0" w:firstLine="0"/>
      </w:pPr>
      <w:bookmarkStart w:id="3" w:name="bookmark3"/>
      <w:r>
        <w:rPr>
          <w:rStyle w:val="CharStyle20"/>
          <w:b/>
          <w:bCs/>
        </w:rPr>
        <w:t>תהליר תשלום חשבונית מהזמנה או מחוזה</w:t>
      </w:r>
      <w:bookmarkEnd w:id="3"/>
    </w:p>
    <w:p>
      <w:pPr>
        <w:pStyle w:val="Style2"/>
        <w:numPr>
          <w:ilvl w:val="0"/>
          <w:numId w:val="31"/>
        </w:numPr>
        <w:tabs>
          <w:tab w:leader="none" w:pos="731" w:val="left"/>
        </w:tabs>
        <w:widowControl w:val="0"/>
        <w:keepNext w:val="0"/>
        <w:keepLines w:val="0"/>
        <w:shd w:val="clear" w:color="auto" w:fill="auto"/>
        <w:spacing w:before="0" w:after="0" w:line="259" w:lineRule="exact"/>
        <w:ind w:left="720" w:right="0" w:hanging="320"/>
      </w:pPr>
      <w:r>
        <w:rPr>
          <w:lang w:val="he-IL" w:eastAsia="he-IL" w:bidi="he-IL"/>
          <w:w w:val="100"/>
          <w:spacing w:val="0"/>
          <w:color w:val="000000"/>
          <w:position w:val="0"/>
        </w:rPr>
        <w:t>העברת החשבונית מהספק לאישור היחידה המקצועית.</w:t>
      </w:r>
    </w:p>
    <w:p>
      <w:pPr>
        <w:pStyle w:val="Style2"/>
        <w:numPr>
          <w:ilvl w:val="0"/>
          <w:numId w:val="31"/>
        </w:numPr>
        <w:tabs>
          <w:tab w:leader="none" w:pos="749" w:val="left"/>
        </w:tabs>
        <w:widowControl w:val="0"/>
        <w:keepNext w:val="0"/>
        <w:keepLines w:val="0"/>
        <w:shd w:val="clear" w:color="auto" w:fill="auto"/>
        <w:spacing w:before="0" w:after="0" w:line="259" w:lineRule="exact"/>
        <w:ind w:left="720" w:right="0" w:hanging="320"/>
      </w:pPr>
      <w:r>
        <w:rPr>
          <w:lang w:val="he-IL" w:eastAsia="he-IL" w:bidi="he-IL"/>
          <w:w w:val="100"/>
          <w:spacing w:val="0"/>
          <w:color w:val="000000"/>
          <w:position w:val="0"/>
        </w:rPr>
        <w:t>אישור החשבונית על ידי הגורם המוסמך ביחידה המקצועית והעברתה לקניין.</w:t>
      </w:r>
    </w:p>
    <w:p>
      <w:pPr>
        <w:pStyle w:val="Style2"/>
        <w:numPr>
          <w:ilvl w:val="0"/>
          <w:numId w:val="31"/>
        </w:numPr>
        <w:tabs>
          <w:tab w:leader="none" w:pos="749" w:val="left"/>
        </w:tabs>
        <w:widowControl w:val="0"/>
        <w:keepNext w:val="0"/>
        <w:keepLines w:val="0"/>
        <w:shd w:val="clear" w:color="auto" w:fill="auto"/>
        <w:spacing w:before="0" w:after="0" w:line="259" w:lineRule="exact"/>
        <w:ind w:left="720" w:right="0" w:hanging="320"/>
      </w:pPr>
      <w:r>
        <w:rPr>
          <w:lang w:val="he-IL" w:eastAsia="he-IL" w:bidi="he-IL"/>
          <w:w w:val="100"/>
          <w:spacing w:val="0"/>
          <w:color w:val="000000"/>
          <w:position w:val="0"/>
        </w:rPr>
        <w:t>קליטת החשבונית במערכת המרכב״ה על ידי הקניין והעברתה בדואר המשרדי ליחידת התשלומים בחשבות.</w:t>
      </w:r>
    </w:p>
    <w:p>
      <w:pPr>
        <w:pStyle w:val="Style2"/>
        <w:numPr>
          <w:ilvl w:val="0"/>
          <w:numId w:val="31"/>
        </w:numPr>
        <w:tabs>
          <w:tab w:leader="none" w:pos="749" w:val="left"/>
        </w:tabs>
        <w:widowControl w:val="0"/>
        <w:keepNext w:val="0"/>
        <w:keepLines w:val="0"/>
        <w:shd w:val="clear" w:color="auto" w:fill="auto"/>
        <w:spacing w:before="0" w:after="0" w:line="259" w:lineRule="exact"/>
        <w:ind w:left="720" w:right="0" w:hanging="320"/>
      </w:pPr>
      <w:r>
        <w:rPr>
          <w:lang w:val="he-IL" w:eastAsia="he-IL" w:bidi="he-IL"/>
          <w:w w:val="100"/>
          <w:spacing w:val="0"/>
          <w:color w:val="000000"/>
          <w:position w:val="0"/>
        </w:rPr>
        <w:t>בדיקת החשבונית על ידי בודק ביחידת התשלומים והעברתה למשחרר (בדיקה נוספת). נציין כ׳ במידה וישנם חסמים או טעויות, החשבונית מוחזרת לקניין לתיקון.</w:t>
      </w:r>
    </w:p>
    <w:p>
      <w:pPr>
        <w:pStyle w:val="Style2"/>
        <w:numPr>
          <w:ilvl w:val="0"/>
          <w:numId w:val="31"/>
        </w:numPr>
        <w:tabs>
          <w:tab w:leader="none" w:pos="749" w:val="left"/>
        </w:tabs>
        <w:widowControl w:val="0"/>
        <w:keepNext w:val="0"/>
        <w:keepLines w:val="0"/>
        <w:shd w:val="clear" w:color="auto" w:fill="auto"/>
        <w:spacing w:before="0" w:after="300" w:line="259" w:lineRule="exact"/>
        <w:ind w:left="720" w:right="0" w:hanging="320"/>
      </w:pPr>
      <w:r>
        <w:rPr>
          <w:lang w:val="he-IL" w:eastAsia="he-IL" w:bidi="he-IL"/>
          <w:w w:val="100"/>
          <w:spacing w:val="0"/>
          <w:color w:val="000000"/>
          <w:position w:val="0"/>
        </w:rPr>
        <w:t>בדיקת החשבונית פעם נוספת על ידי המשחרר ואישור תשלום.</w:t>
      </w:r>
    </w:p>
    <w:p>
      <w:pPr>
        <w:pStyle w:val="Style2"/>
        <w:widowControl w:val="0"/>
        <w:keepNext w:val="0"/>
        <w:keepLines w:val="0"/>
        <w:shd w:val="clear" w:color="auto" w:fill="auto"/>
        <w:spacing w:before="0" w:after="260" w:line="234" w:lineRule="exact"/>
        <w:ind w:left="0" w:right="0" w:firstLine="0"/>
      </w:pPr>
      <w:r>
        <w:rPr>
          <w:rStyle w:val="CharStyle8"/>
        </w:rPr>
        <w:t>חסמים</w:t>
      </w:r>
      <w:r>
        <w:rPr>
          <w:lang w:val="he-IL" w:eastAsia="he-IL" w:bidi="he-IL"/>
          <w:w w:val="100"/>
          <w:spacing w:val="0"/>
          <w:color w:val="000000"/>
          <w:position w:val="0"/>
        </w:rPr>
        <w:t xml:space="preserve"> התיאום בין היחידות המקצועיות לבין מחלקת התשלומים אינו מספק וכתוצאה מכך ישנם מספר חסמים מרכזיים הפוגעים בתהליך וגורמים לפיגורים בתשלומים:</w:t>
      </w:r>
    </w:p>
    <w:p>
      <w:pPr>
        <w:pStyle w:val="Style2"/>
        <w:numPr>
          <w:ilvl w:val="0"/>
          <w:numId w:val="33"/>
        </w:numPr>
        <w:tabs>
          <w:tab w:leader="none" w:pos="731" w:val="left"/>
        </w:tabs>
        <w:widowControl w:val="0"/>
        <w:keepNext w:val="0"/>
        <w:keepLines w:val="0"/>
        <w:shd w:val="clear" w:color="auto" w:fill="auto"/>
        <w:spacing w:before="0" w:after="0" w:line="259" w:lineRule="exact"/>
        <w:ind w:left="720" w:right="0" w:hanging="320"/>
      </w:pPr>
      <w:r>
        <w:rPr>
          <w:lang w:val="he-IL" w:eastAsia="he-IL" w:bidi="he-IL"/>
          <w:w w:val="100"/>
          <w:spacing w:val="0"/>
          <w:color w:val="000000"/>
          <w:position w:val="0"/>
        </w:rPr>
        <w:t>ליחידה המקצועית אין את היכולת לעקוב ולבקר את שלבי אישור החשבונית עד לביצוע התשלום. בנוסף על אף היכולת של היחידות לעקוב אחר מועד פקיעת החוזה או ההזמנה הדבר לרוב אינו נעשה וכתוצאה מכך החוזים אינם מוארכים בזמן כמו גם הביטוחים והערבויות.</w:t>
      </w:r>
    </w:p>
    <w:p>
      <w:pPr>
        <w:pStyle w:val="Style2"/>
        <w:numPr>
          <w:ilvl w:val="0"/>
          <w:numId w:val="33"/>
        </w:numPr>
        <w:tabs>
          <w:tab w:leader="none" w:pos="745" w:val="left"/>
        </w:tabs>
        <w:widowControl w:val="0"/>
        <w:keepNext w:val="0"/>
        <w:keepLines w:val="0"/>
        <w:shd w:val="clear" w:color="auto" w:fill="auto"/>
        <w:spacing w:before="0" w:after="0" w:line="259" w:lineRule="exact"/>
        <w:ind w:left="720" w:right="0" w:hanging="320"/>
      </w:pPr>
      <w:r>
        <w:rPr>
          <w:lang w:val="he-IL" w:eastAsia="he-IL" w:bidi="he-IL"/>
          <w:w w:val="100"/>
          <w:spacing w:val="0"/>
          <w:color w:val="000000"/>
          <w:position w:val="0"/>
        </w:rPr>
        <w:t>היחידות המקצועיות אינן מעודכנות על דחיית מסמכים במשך התהליך ולא מדווחות בזמן על שינויים. בנוסף, מסמכים אשר נדחים נשלחים בדואר המשרדי ליחידות המקצועיות.</w:t>
      </w:r>
    </w:p>
    <w:p>
      <w:pPr>
        <w:pStyle w:val="Style2"/>
        <w:numPr>
          <w:ilvl w:val="0"/>
          <w:numId w:val="33"/>
        </w:numPr>
        <w:tabs>
          <w:tab w:leader="none" w:pos="745" w:val="left"/>
        </w:tabs>
        <w:widowControl w:val="0"/>
        <w:keepNext w:val="0"/>
        <w:keepLines w:val="0"/>
        <w:shd w:val="clear" w:color="auto" w:fill="auto"/>
        <w:spacing w:before="0" w:after="0" w:line="259" w:lineRule="exact"/>
        <w:ind w:left="720" w:right="0" w:hanging="320"/>
      </w:pPr>
      <w:r>
        <w:rPr>
          <w:lang w:val="he-IL" w:eastAsia="he-IL" w:bidi="he-IL"/>
          <w:w w:val="100"/>
          <w:spacing w:val="0"/>
          <w:color w:val="000000"/>
          <w:position w:val="0"/>
        </w:rPr>
        <w:t>לא ק״ם לוח זמנים לאישור וחתימה על חשבוניות לתשלום וכן נמצא שבעת קבלת החשבונית לא מקפידים לחתום בחותמת נתקבל בעת קבלת החשבונית.</w:t>
      </w:r>
    </w:p>
    <w:p>
      <w:pPr>
        <w:pStyle w:val="Style2"/>
        <w:numPr>
          <w:ilvl w:val="0"/>
          <w:numId w:val="33"/>
        </w:numPr>
        <w:tabs>
          <w:tab w:leader="none" w:pos="749" w:val="left"/>
        </w:tabs>
        <w:widowControl w:val="0"/>
        <w:keepNext w:val="0"/>
        <w:keepLines w:val="0"/>
        <w:shd w:val="clear" w:color="auto" w:fill="auto"/>
        <w:spacing w:before="0" w:after="300" w:line="259" w:lineRule="exact"/>
        <w:ind w:left="720" w:right="0" w:hanging="320"/>
      </w:pPr>
      <w:r>
        <w:rPr>
          <w:lang w:val="he-IL" w:eastAsia="he-IL" w:bidi="he-IL"/>
          <w:w w:val="100"/>
          <w:spacing w:val="0"/>
          <w:color w:val="000000"/>
          <w:position w:val="0"/>
        </w:rPr>
        <w:t>נראה כ׳ ק״ם מספר רב של בדיקות שלא בהכרח יש בהן צורך.</w:t>
      </w:r>
    </w:p>
    <w:p>
      <w:pPr>
        <w:pStyle w:val="Style2"/>
        <w:widowControl w:val="0"/>
        <w:keepNext w:val="0"/>
        <w:keepLines w:val="0"/>
        <w:shd w:val="clear" w:color="auto" w:fill="auto"/>
        <w:spacing w:before="0" w:after="256" w:line="234" w:lineRule="exact"/>
        <w:ind w:left="0" w:right="0" w:firstLine="0"/>
      </w:pPr>
      <w:r>
        <w:rPr>
          <w:rStyle w:val="CharStyle8"/>
        </w:rPr>
        <w:t>פתרונות</w:t>
      </w:r>
    </w:p>
    <w:p>
      <w:pPr>
        <w:pStyle w:val="Style2"/>
        <w:numPr>
          <w:ilvl w:val="0"/>
          <w:numId w:val="35"/>
        </w:numPr>
        <w:tabs>
          <w:tab w:leader="none" w:pos="731" w:val="left"/>
        </w:tabs>
        <w:widowControl w:val="0"/>
        <w:keepNext w:val="0"/>
        <w:keepLines w:val="0"/>
        <w:shd w:val="clear" w:color="auto" w:fill="auto"/>
        <w:spacing w:before="0" w:after="0"/>
        <w:ind w:left="720" w:right="0" w:hanging="320"/>
      </w:pPr>
      <w:r>
        <w:rPr>
          <w:lang w:val="he-IL" w:eastAsia="he-IL" w:bidi="he-IL"/>
          <w:w w:val="100"/>
          <w:spacing w:val="0"/>
          <w:color w:val="000000"/>
          <w:position w:val="0"/>
        </w:rPr>
        <w:t>ביצוע תיאום ציפיות מחודש בין היחידה המקצועית למחלקת התשלומים על מנת לחזק ולייעל את תהליך העבודה בתשלום החשבוניות ובמקרה של דחיית מסמכים,</w:t>
      </w:r>
    </w:p>
    <w:p>
      <w:pPr>
        <w:pStyle w:val="Style2"/>
        <w:widowControl w:val="0"/>
        <w:keepNext w:val="0"/>
        <w:keepLines w:val="0"/>
        <w:shd w:val="clear" w:color="auto" w:fill="auto"/>
        <w:spacing w:before="0" w:after="0"/>
        <w:ind w:left="720" w:right="0" w:firstLine="0"/>
      </w:pPr>
      <w:r>
        <w:rPr>
          <w:lang w:val="he-IL" w:eastAsia="he-IL" w:bidi="he-IL"/>
          <w:w w:val="100"/>
          <w:spacing w:val="0"/>
          <w:color w:val="000000"/>
          <w:position w:val="0"/>
        </w:rPr>
        <w:t>תעודכן היחידה המקצועית והמסמכים יועברו באופן ידני במידת האפשר.</w:t>
      </w:r>
    </w:p>
    <w:p>
      <w:pPr>
        <w:pStyle w:val="Style2"/>
        <w:numPr>
          <w:ilvl w:val="0"/>
          <w:numId w:val="35"/>
        </w:numPr>
        <w:tabs>
          <w:tab w:leader="none" w:pos="745" w:val="left"/>
        </w:tabs>
        <w:widowControl w:val="0"/>
        <w:keepNext w:val="0"/>
        <w:keepLines w:val="0"/>
        <w:shd w:val="clear" w:color="auto" w:fill="auto"/>
        <w:spacing w:before="0" w:after="0"/>
        <w:ind w:left="720" w:right="0" w:hanging="320"/>
      </w:pPr>
      <w:r>
        <w:rPr>
          <w:lang w:val="he-IL" w:eastAsia="he-IL" w:bidi="he-IL"/>
          <w:w w:val="100"/>
          <w:spacing w:val="0"/>
          <w:color w:val="000000"/>
          <w:position w:val="0"/>
        </w:rPr>
        <w:t>היחידה המקצועית תעקוב אחר מועד פקיעת החוזה בהתאם לצורך תאריך אותו מבעוד מועד על מנת למנוע עיכובים בתהליך.</w:t>
      </w:r>
    </w:p>
    <w:p>
      <w:pPr>
        <w:pStyle w:val="Style2"/>
        <w:numPr>
          <w:ilvl w:val="0"/>
          <w:numId w:val="35"/>
        </w:numPr>
        <w:tabs>
          <w:tab w:leader="none" w:pos="745" w:val="left"/>
        </w:tabs>
        <w:widowControl w:val="0"/>
        <w:keepNext w:val="0"/>
        <w:keepLines w:val="0"/>
        <w:shd w:val="clear" w:color="auto" w:fill="auto"/>
        <w:spacing w:before="0" w:after="0"/>
        <w:ind w:left="720" w:right="0" w:hanging="320"/>
      </w:pPr>
      <w:r>
        <w:rPr>
          <w:lang w:val="he-IL" w:eastAsia="he-IL" w:bidi="he-IL"/>
          <w:w w:val="100"/>
          <w:spacing w:val="0"/>
          <w:color w:val="000000"/>
          <w:position w:val="0"/>
        </w:rPr>
        <w:t>להתייחס בנוהל הרכש לסעיף הזמנות ובו לפרט את התהליך ותפקיד הגורמים הלוקחים בו חלק.</w:t>
      </w:r>
    </w:p>
    <w:p>
      <w:pPr>
        <w:pStyle w:val="Style2"/>
        <w:numPr>
          <w:ilvl w:val="0"/>
          <w:numId w:val="35"/>
        </w:numPr>
        <w:tabs>
          <w:tab w:leader="none" w:pos="749" w:val="left"/>
        </w:tabs>
        <w:widowControl w:val="0"/>
        <w:keepNext w:val="0"/>
        <w:keepLines w:val="0"/>
        <w:shd w:val="clear" w:color="auto" w:fill="auto"/>
        <w:spacing w:before="0" w:after="0"/>
        <w:ind w:left="720" w:right="0" w:hanging="320"/>
      </w:pPr>
      <w:r>
        <w:rPr>
          <w:lang w:val="he-IL" w:eastAsia="he-IL" w:bidi="he-IL"/>
          <w:w w:val="100"/>
          <w:spacing w:val="0"/>
          <w:color w:val="000000"/>
          <w:position w:val="0"/>
        </w:rPr>
        <w:t>ביצוע ומעקב אחר שלבי תשלום חשבוניות באמצעות תוכנה ממוחשבת כך שבכל זמן נתון ניתן יהיה לדעת את השלב בו נמצאת החשבונית.</w:t>
      </w:r>
    </w:p>
    <w:p>
      <w:pPr>
        <w:pStyle w:val="Style2"/>
        <w:numPr>
          <w:ilvl w:val="0"/>
          <w:numId w:val="35"/>
        </w:numPr>
        <w:tabs>
          <w:tab w:leader="none" w:pos="749" w:val="left"/>
        </w:tabs>
        <w:widowControl w:val="0"/>
        <w:keepNext w:val="0"/>
        <w:keepLines w:val="0"/>
        <w:shd w:val="clear" w:color="auto" w:fill="auto"/>
        <w:spacing w:before="0" w:after="0"/>
        <w:ind w:left="720" w:right="0" w:hanging="320"/>
      </w:pPr>
      <w:r>
        <w:rPr>
          <w:lang w:val="he-IL" w:eastAsia="he-IL" w:bidi="he-IL"/>
          <w:w w:val="100"/>
          <w:spacing w:val="0"/>
          <w:color w:val="000000"/>
          <w:position w:val="0"/>
        </w:rPr>
        <w:t>הגדרת לוח זמנים לכל שלב בתהליך והקפדה על תיארוך החשבונית עם קבלתה.</w:t>
      </w:r>
    </w:p>
    <w:p>
      <w:pPr>
        <w:pStyle w:val="Style2"/>
        <w:numPr>
          <w:ilvl w:val="0"/>
          <w:numId w:val="35"/>
        </w:numPr>
        <w:tabs>
          <w:tab w:leader="none" w:pos="749" w:val="left"/>
        </w:tabs>
        <w:widowControl w:val="0"/>
        <w:keepNext w:val="0"/>
        <w:keepLines w:val="0"/>
        <w:shd w:val="clear" w:color="auto" w:fill="auto"/>
        <w:spacing w:before="0" w:after="0"/>
        <w:ind w:left="720" w:right="0" w:hanging="320"/>
      </w:pPr>
      <w:r>
        <w:rPr>
          <w:lang w:val="he-IL" w:eastAsia="he-IL" w:bidi="he-IL"/>
          <w:w w:val="100"/>
          <w:spacing w:val="0"/>
          <w:color w:val="000000"/>
          <w:position w:val="0"/>
        </w:rPr>
        <w:t>בחינת הצורך במספר רב של בדיקות משחררים.</w:t>
      </w:r>
      <w:r>
        <w:br w:type="page"/>
      </w:r>
    </w:p>
    <w:p>
      <w:pPr>
        <w:pStyle w:val="Style18"/>
        <w:widowControl w:val="0"/>
        <w:keepNext/>
        <w:keepLines/>
        <w:shd w:val="clear" w:color="auto" w:fill="auto"/>
        <w:jc w:val="center"/>
        <w:spacing w:before="0" w:after="236"/>
        <w:ind w:left="0" w:right="40" w:firstLine="0"/>
      </w:pPr>
      <w:bookmarkStart w:id="4" w:name="bookmark4"/>
      <w:r>
        <w:rPr>
          <w:rStyle w:val="CharStyle20"/>
          <w:b/>
          <w:bCs/>
        </w:rPr>
        <w:t>בדיקת חוזים</w:t>
      </w:r>
      <w:bookmarkEnd w:id="4"/>
    </w:p>
    <w:p>
      <w:pPr>
        <w:pStyle w:val="Style2"/>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 xml:space="preserve">על מנת לעמוד על ביצוע תהליך החתימה על חוזים, בדקנו </w:t>
      </w:r>
      <w:r>
        <w:rPr>
          <w:lang w:val="en-US" w:eastAsia="en-US" w:bidi="en-US"/>
          <w:w w:val="100"/>
          <w:spacing w:val="0"/>
          <w:color w:val="000000"/>
          <w:position w:val="0"/>
        </w:rPr>
        <w:t>5</w:t>
      </w:r>
      <w:r>
        <w:rPr>
          <w:lang w:val="he-IL" w:eastAsia="he-IL" w:bidi="he-IL"/>
          <w:w w:val="100"/>
          <w:spacing w:val="0"/>
          <w:color w:val="000000"/>
          <w:position w:val="0"/>
        </w:rPr>
        <w:t xml:space="preserve"> חוזים באופן אקראי. להלן החוזים שנבדקו: ועדת מכרזים בתאריך </w:t>
      </w:r>
      <w:r>
        <w:rPr>
          <w:lang w:val="en-US" w:eastAsia="en-US" w:bidi="en-US"/>
          <w:w w:val="100"/>
          <w:spacing w:val="0"/>
          <w:color w:val="000000"/>
          <w:position w:val="0"/>
        </w:rPr>
        <w:t>31.5.15</w:t>
      </w:r>
      <w:r>
        <w:rPr>
          <w:lang w:val="he-IL" w:eastAsia="he-IL" w:bidi="he-IL"/>
          <w:w w:val="100"/>
          <w:spacing w:val="0"/>
          <w:color w:val="000000"/>
          <w:position w:val="0"/>
        </w:rPr>
        <w:t xml:space="preserve">. נקבע שהחוזה יחל בתאריך </w:t>
      </w:r>
      <w:r>
        <w:rPr>
          <w:lang w:val="en-US" w:eastAsia="en-US" w:bidi="en-US"/>
          <w:w w:val="100"/>
          <w:spacing w:val="0"/>
          <w:color w:val="000000"/>
          <w:position w:val="0"/>
        </w:rPr>
        <w:t>1.7.15</w:t>
      </w:r>
      <w:r>
        <w:rPr>
          <w:lang w:val="he-IL" w:eastAsia="he-IL" w:bidi="he-IL"/>
          <w:w w:val="100"/>
          <w:spacing w:val="0"/>
          <w:color w:val="000000"/>
          <w:position w:val="0"/>
        </w:rPr>
        <w:t>.</w:t>
      </w:r>
    </w:p>
    <w:p>
      <w:pPr>
        <w:pStyle w:val="Style2"/>
        <w:widowControl w:val="0"/>
        <w:keepNext w:val="0"/>
        <w:keepLines w:val="0"/>
        <w:shd w:val="clear" w:color="auto" w:fill="auto"/>
        <w:jc w:val="left"/>
        <w:spacing w:before="0" w:after="260"/>
        <w:ind w:left="0" w:right="0" w:firstLine="0"/>
      </w:pPr>
      <w:r>
        <w:pict>
          <v:shape id="_x0000_s1066" type="#_x0000_t202" style="position:absolute;margin-left:0.25pt;margin-top:1.pt;width:132.pt;height:14.6pt;z-index:-125829376;mso-wrap-distance-left:5.pt;mso-wrap-distance-top:20.9pt;mso-wrap-distance-right:5.3pt;mso-wrap-distance-bottom:83.65pt;mso-position-horizontal-relative:margin" filled="f" stroked="f">
            <v:textbox style="mso-fit-shape-to-text:t" inset="0,0,0,0">
              <w:txbxContent>
                <w:p>
                  <w:pPr>
                    <w:pStyle w:val="Style2"/>
                    <w:widowControl w:val="0"/>
                    <w:keepNext w:val="0"/>
                    <w:keepLines w:val="0"/>
                    <w:shd w:val="clear" w:color="auto" w:fill="auto"/>
                    <w:jc w:val="left"/>
                    <w:spacing w:before="0" w:after="0" w:line="234" w:lineRule="exact"/>
                    <w:ind w:left="0" w:right="0" w:firstLine="0"/>
                  </w:pPr>
                  <w:r>
                    <w:rPr>
                      <w:rStyle w:val="CharStyle9"/>
                      <w:color w:val="000000"/>
                    </w:rPr>
                    <w:t xml:space="preserve">החשב בתאריך </w:t>
                  </w:r>
                  <w:r>
                    <w:rPr>
                      <w:rStyle w:val="CharStyle9"/>
                      <w:lang w:val="en-US" w:eastAsia="en-US" w:bidi="en-US"/>
                      <w:color w:val="000000"/>
                    </w:rPr>
                    <w:t>30.6.15</w:t>
                  </w:r>
                  <w:r>
                    <w:rPr>
                      <w:rStyle w:val="CharStyle9"/>
                      <w:color w:val="000000"/>
                    </w:rPr>
                    <w:t>. לא</w:t>
                  </w:r>
                </w:p>
              </w:txbxContent>
            </v:textbox>
            <w10:wrap type="square" side="right" anchorx="margin"/>
          </v:shape>
        </w:pict>
      </w:r>
      <w:r>
        <w:rPr>
          <w:lang w:val="he-IL" w:eastAsia="he-IL" w:bidi="he-IL"/>
          <w:w w:val="100"/>
          <w:spacing w:val="0"/>
          <w:color w:val="000000"/>
          <w:position w:val="0"/>
        </w:rPr>
        <w:t xml:space="preserve">פרוטוקול ו. הפטור המשרדית מיום </w:t>
      </w:r>
      <w:r>
        <w:rPr>
          <w:lang w:val="en-US" w:eastAsia="en-US" w:bidi="en-US"/>
          <w:w w:val="100"/>
          <w:spacing w:val="0"/>
          <w:color w:val="000000"/>
          <w:position w:val="0"/>
        </w:rPr>
        <w:t>28.6.15</w:t>
      </w:r>
      <w:r>
        <w:rPr>
          <w:lang w:val="he-IL" w:eastAsia="he-IL" w:bidi="he-IL"/>
          <w:w w:val="100"/>
          <w:spacing w:val="0"/>
          <w:color w:val="000000"/>
          <w:position w:val="0"/>
        </w:rPr>
        <w:t xml:space="preserve"> נחתם על ידי ברור מתי נחתם החוזה על ידי המנכ״ל. טיוטה סופית של החוזה הופצה בתאריך </w:t>
      </w:r>
      <w:r>
        <w:rPr>
          <w:lang w:val="en-US" w:eastAsia="en-US" w:bidi="en-US"/>
          <w:w w:val="100"/>
          <w:spacing w:val="0"/>
          <w:color w:val="000000"/>
          <w:position w:val="0"/>
        </w:rPr>
        <w:t>30.7.15</w:t>
      </w:r>
      <w:r>
        <w:rPr>
          <w:lang w:val="he-IL" w:eastAsia="he-IL" w:bidi="he-IL"/>
          <w:w w:val="100"/>
          <w:spacing w:val="0"/>
          <w:color w:val="000000"/>
          <w:position w:val="0"/>
        </w:rPr>
        <w:t xml:space="preserve">. בתאריך </w:t>
      </w:r>
      <w:r>
        <w:rPr>
          <w:lang w:val="en-US" w:eastAsia="en-US" w:bidi="en-US"/>
          <w:w w:val="100"/>
          <w:spacing w:val="0"/>
          <w:color w:val="000000"/>
          <w:position w:val="0"/>
        </w:rPr>
        <w:t>12.8.15</w:t>
      </w:r>
      <w:r>
        <w:rPr>
          <w:lang w:val="he-IL" w:eastAsia="he-IL" w:bidi="he-IL"/>
          <w:w w:val="100"/>
          <w:spacing w:val="0"/>
          <w:color w:val="000000"/>
          <w:position w:val="0"/>
        </w:rPr>
        <w:t xml:space="preserve"> החוזה נרשם במרכב״ה. בתאריך </w:t>
      </w:r>
      <w:r>
        <w:rPr>
          <w:lang w:val="en-US" w:eastAsia="en-US" w:bidi="en-US"/>
          <w:w w:val="100"/>
          <w:spacing w:val="0"/>
          <w:color w:val="000000"/>
          <w:position w:val="0"/>
        </w:rPr>
        <w:t>18.8.15</w:t>
      </w:r>
      <w:r>
        <w:rPr>
          <w:lang w:val="he-IL" w:eastAsia="he-IL" w:bidi="he-IL"/>
          <w:w w:val="100"/>
          <w:spacing w:val="0"/>
          <w:color w:val="000000"/>
          <w:position w:val="0"/>
        </w:rPr>
        <w:t xml:space="preserve"> סמנכ״ל נכסים חתם. בתאריך </w:t>
      </w:r>
      <w:r>
        <w:rPr>
          <w:lang w:val="en-US" w:eastAsia="en-US" w:bidi="en-US"/>
          <w:w w:val="100"/>
          <w:spacing w:val="0"/>
          <w:color w:val="000000"/>
          <w:position w:val="0"/>
        </w:rPr>
        <w:t>19.8.15</w:t>
      </w:r>
      <w:r>
        <w:rPr>
          <w:lang w:val="he-IL" w:eastAsia="he-IL" w:bidi="he-IL"/>
          <w:w w:val="100"/>
          <w:spacing w:val="0"/>
          <w:color w:val="000000"/>
          <w:position w:val="0"/>
        </w:rPr>
        <w:t xml:space="preserve"> מרכזת בכירה להתקשרויות אישרה. בתאריך </w:t>
      </w:r>
      <w:r>
        <w:rPr>
          <w:lang w:val="en-US" w:eastAsia="en-US" w:bidi="en-US"/>
          <w:w w:val="100"/>
          <w:spacing w:val="0"/>
          <w:color w:val="000000"/>
          <w:position w:val="0"/>
        </w:rPr>
        <w:t>29.8.15</w:t>
      </w:r>
      <w:r>
        <w:rPr>
          <w:lang w:val="he-IL" w:eastAsia="he-IL" w:bidi="he-IL"/>
          <w:w w:val="100"/>
          <w:spacing w:val="0"/>
          <w:color w:val="000000"/>
          <w:position w:val="0"/>
        </w:rPr>
        <w:t xml:space="preserve"> אושר על ידי החשב. </w:t>
      </w:r>
      <w:r>
        <w:rPr>
          <w:rStyle w:val="CharStyle23"/>
        </w:rPr>
        <w:t>עולה כ■ החוזה נחתם לאחר כחודשיים</w:t>
      </w:r>
    </w:p>
    <w:p>
      <w:pPr>
        <w:pStyle w:val="Style2"/>
        <w:widowControl w:val="0"/>
        <w:keepNext w:val="0"/>
        <w:keepLines w:val="0"/>
        <w:shd w:val="clear" w:color="auto" w:fill="auto"/>
        <w:jc w:val="left"/>
        <w:spacing w:before="0" w:after="0"/>
        <w:ind w:left="0" w:right="0" w:firstLine="0"/>
      </w:pPr>
      <w:r>
        <w:rPr>
          <w:rStyle w:val="CharStyle8"/>
        </w:rPr>
        <w:t xml:space="preserve">מועצה אזורית שומרון - חוזה מסי </w:t>
      </w:r>
      <w:r>
        <w:rPr>
          <w:rStyle w:val="CharStyle8"/>
          <w:lang w:val="en-US" w:eastAsia="en-US" w:bidi="en-US"/>
        </w:rPr>
        <w:t>4501064232</w:t>
      </w:r>
    </w:p>
    <w:p>
      <w:pPr>
        <w:pStyle w:val="Style2"/>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 xml:space="preserve">התקיימה ועדת מכרזים בתאריך </w:t>
      </w:r>
      <w:r>
        <w:rPr>
          <w:lang w:val="en-US" w:eastAsia="en-US" w:bidi="en-US"/>
          <w:w w:val="100"/>
          <w:spacing w:val="0"/>
          <w:color w:val="000000"/>
          <w:position w:val="0"/>
        </w:rPr>
        <w:t>22.12.14</w:t>
      </w:r>
      <w:r>
        <w:rPr>
          <w:lang w:val="he-IL" w:eastAsia="he-IL" w:bidi="he-IL"/>
          <w:w w:val="100"/>
          <w:spacing w:val="0"/>
          <w:color w:val="000000"/>
          <w:position w:val="0"/>
        </w:rPr>
        <w:t xml:space="preserve">. פרוטוקול ועדה יצא בתאריך </w:t>
      </w:r>
      <w:r>
        <w:rPr>
          <w:lang w:val="en-US" w:eastAsia="en-US" w:bidi="en-US"/>
          <w:w w:val="100"/>
          <w:spacing w:val="0"/>
          <w:color w:val="000000"/>
          <w:position w:val="0"/>
        </w:rPr>
        <w:t>18.2.15</w:t>
      </w:r>
      <w:r>
        <w:rPr>
          <w:lang w:val="he-IL" w:eastAsia="he-IL" w:bidi="he-IL"/>
          <w:w w:val="100"/>
          <w:spacing w:val="0"/>
          <w:color w:val="000000"/>
          <w:position w:val="0"/>
        </w:rPr>
        <w:t xml:space="preserve">. ועדת הפטור המשרדית אישרה בתאריך </w:t>
      </w:r>
      <w:r>
        <w:rPr>
          <w:lang w:val="en-US" w:eastAsia="en-US" w:bidi="en-US"/>
          <w:w w:val="100"/>
          <w:spacing w:val="0"/>
          <w:color w:val="000000"/>
          <w:position w:val="0"/>
        </w:rPr>
        <w:t>18.3.15</w:t>
      </w:r>
      <w:r>
        <w:rPr>
          <w:lang w:val="he-IL" w:eastAsia="he-IL" w:bidi="he-IL"/>
          <w:w w:val="100"/>
          <w:spacing w:val="0"/>
          <w:color w:val="000000"/>
          <w:position w:val="0"/>
        </w:rPr>
        <w:t>.</w:t>
      </w:r>
    </w:p>
    <w:p>
      <w:pPr>
        <w:pStyle w:val="Style2"/>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 xml:space="preserve">תוקף החוזה מתאריך </w:t>
      </w:r>
      <w:r>
        <w:rPr>
          <w:lang w:val="en-US" w:eastAsia="en-US" w:bidi="en-US"/>
          <w:w w:val="100"/>
          <w:spacing w:val="0"/>
          <w:color w:val="000000"/>
          <w:position w:val="0"/>
        </w:rPr>
        <w:t>3.6.15</w:t>
      </w:r>
      <w:r>
        <w:rPr>
          <w:lang w:val="he-IL" w:eastAsia="he-IL" w:bidi="he-IL"/>
          <w:w w:val="100"/>
          <w:spacing w:val="0"/>
          <w:color w:val="000000"/>
          <w:position w:val="0"/>
        </w:rPr>
        <w:t xml:space="preserve"> בעיכוב של כחצי שנה, הואיל והגורם החיצוני (מועצה אזורית שומרון) העבירה את הפירוט התקציבי לדרישות אגף הכספים רק בתאריך </w:t>
      </w:r>
      <w:r>
        <w:rPr>
          <w:lang w:val="en-US" w:eastAsia="en-US" w:bidi="en-US"/>
          <w:w w:val="100"/>
          <w:spacing w:val="0"/>
          <w:color w:val="000000"/>
          <w:position w:val="0"/>
        </w:rPr>
        <w:t>7.5.15</w:t>
      </w:r>
      <w:r>
        <w:rPr>
          <w:lang w:val="he-IL" w:eastAsia="he-IL" w:bidi="he-IL"/>
          <w:w w:val="100"/>
          <w:spacing w:val="0"/>
          <w:color w:val="000000"/>
          <w:position w:val="0"/>
        </w:rPr>
        <w:t xml:space="preserve">. בתאריך </w:t>
      </w:r>
      <w:r>
        <w:rPr>
          <w:lang w:val="en-US" w:eastAsia="en-US" w:bidi="en-US"/>
          <w:w w:val="100"/>
          <w:spacing w:val="0"/>
          <w:color w:val="000000"/>
          <w:position w:val="0"/>
        </w:rPr>
        <w:t>3.6.15</w:t>
      </w:r>
      <w:r>
        <w:rPr>
          <w:lang w:val="he-IL" w:eastAsia="he-IL" w:bidi="he-IL"/>
          <w:w w:val="100"/>
          <w:spacing w:val="0"/>
          <w:color w:val="000000"/>
          <w:position w:val="0"/>
        </w:rPr>
        <w:t xml:space="preserve"> נרשם במערכת המרכב״ה.</w:t>
      </w:r>
    </w:p>
    <w:p>
      <w:pPr>
        <w:pStyle w:val="Style2"/>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 xml:space="preserve">עבר למרכזת בכירה להתקשרויות בתאריך </w:t>
      </w:r>
      <w:r>
        <w:rPr>
          <w:lang w:val="en-US" w:eastAsia="en-US" w:bidi="en-US"/>
          <w:w w:val="100"/>
          <w:spacing w:val="0"/>
          <w:color w:val="000000"/>
          <w:position w:val="0"/>
        </w:rPr>
        <w:t>8.6.15</w:t>
      </w:r>
      <w:r>
        <w:rPr>
          <w:lang w:val="he-IL" w:eastAsia="he-IL" w:bidi="he-IL"/>
          <w:w w:val="100"/>
          <w:spacing w:val="0"/>
          <w:color w:val="000000"/>
          <w:position w:val="0"/>
        </w:rPr>
        <w:t xml:space="preserve"> אשר אישרה והעבירה לחשב. אושר על ידי החשב בתאריך </w:t>
      </w:r>
      <w:r>
        <w:rPr>
          <w:lang w:val="en-US" w:eastAsia="en-US" w:bidi="en-US"/>
          <w:w w:val="100"/>
          <w:spacing w:val="0"/>
          <w:color w:val="000000"/>
          <w:position w:val="0"/>
        </w:rPr>
        <w:t>14.6.15</w:t>
      </w:r>
      <w:r>
        <w:rPr>
          <w:lang w:val="he-IL" w:eastAsia="he-IL" w:bidi="he-IL"/>
          <w:w w:val="100"/>
          <w:spacing w:val="0"/>
          <w:color w:val="000000"/>
          <w:position w:val="0"/>
        </w:rPr>
        <w:t>.</w:t>
      </w:r>
    </w:p>
    <w:p>
      <w:pPr>
        <w:pStyle w:val="Style14"/>
        <w:widowControl w:val="0"/>
        <w:keepNext w:val="0"/>
        <w:keepLines w:val="0"/>
        <w:shd w:val="clear" w:color="auto" w:fill="auto"/>
        <w:jc w:val="left"/>
        <w:spacing w:before="0" w:after="0" w:line="264" w:lineRule="exact"/>
        <w:ind w:left="0" w:right="0" w:firstLine="0"/>
      </w:pPr>
      <w:r>
        <w:rPr>
          <w:rStyle w:val="CharStyle16"/>
          <w:b/>
          <w:bCs/>
        </w:rPr>
        <w:t xml:space="preserve">עולה כ׳ החוזה נחתם בעיכוב של </w:t>
      </w:r>
      <w:r>
        <w:rPr>
          <w:rStyle w:val="CharStyle16"/>
          <w:lang w:val="en-US" w:eastAsia="en-US" w:bidi="en-US"/>
          <w:b/>
          <w:bCs/>
        </w:rPr>
        <w:t>6</w:t>
      </w:r>
      <w:r>
        <w:rPr>
          <w:rStyle w:val="CharStyle16"/>
          <w:b/>
          <w:bCs/>
        </w:rPr>
        <w:t xml:space="preserve"> חודשים הואיל והגורם החיצוני העביר את הפירוט</w:t>
      </w:r>
    </w:p>
    <w:p>
      <w:pPr>
        <w:pStyle w:val="Style14"/>
        <w:widowControl w:val="0"/>
        <w:keepNext w:val="0"/>
        <w:keepLines w:val="0"/>
        <w:shd w:val="clear" w:color="auto" w:fill="auto"/>
        <w:jc w:val="left"/>
        <w:spacing w:before="0" w:after="264" w:line="264" w:lineRule="exact"/>
        <w:ind w:left="0" w:right="0" w:firstLine="0"/>
      </w:pPr>
      <w:r>
        <w:rPr>
          <w:rStyle w:val="CharStyle16"/>
          <w:b/>
          <w:bCs/>
        </w:rPr>
        <w:t>התקציב■ לדרישות אגח הכספים באיחור</w:t>
      </w:r>
    </w:p>
    <w:p>
      <w:pPr>
        <w:pStyle w:val="Style2"/>
        <w:widowControl w:val="0"/>
        <w:keepNext w:val="0"/>
        <w:keepLines w:val="0"/>
        <w:shd w:val="clear" w:color="auto" w:fill="auto"/>
        <w:jc w:val="left"/>
        <w:spacing w:before="0" w:after="0" w:line="259" w:lineRule="exact"/>
        <w:ind w:left="0" w:right="0" w:firstLine="0"/>
      </w:pPr>
      <w:r>
        <w:rPr>
          <w:rStyle w:val="CharStyle8"/>
        </w:rPr>
        <w:t xml:space="preserve">דוב הלפרין יועצים - חוזה מסי </w:t>
      </w:r>
      <w:r>
        <w:rPr>
          <w:rStyle w:val="CharStyle8"/>
          <w:lang w:val="en-US" w:eastAsia="en-US" w:bidi="en-US"/>
        </w:rPr>
        <w:t>4501001609</w:t>
      </w:r>
    </w:p>
    <w:p>
      <w:pPr>
        <w:pStyle w:val="Style2"/>
        <w:widowControl w:val="0"/>
        <w:keepNext w:val="0"/>
        <w:keepLines w:val="0"/>
        <w:shd w:val="clear" w:color="auto" w:fill="auto"/>
        <w:jc w:val="left"/>
        <w:spacing w:before="0" w:after="0" w:line="259" w:lineRule="exact"/>
        <w:ind w:left="0" w:right="0" w:firstLine="0"/>
      </w:pPr>
      <w:r>
        <w:rPr>
          <w:lang w:val="he-IL" w:eastAsia="he-IL" w:bidi="he-IL"/>
          <w:w w:val="100"/>
          <w:spacing w:val="0"/>
          <w:color w:val="000000"/>
          <w:position w:val="0"/>
        </w:rPr>
        <w:t xml:space="preserve">התקיימה ועדת יועצים בתאריך </w:t>
      </w:r>
      <w:r>
        <w:rPr>
          <w:lang w:val="en-US" w:eastAsia="en-US" w:bidi="en-US"/>
          <w:w w:val="100"/>
          <w:spacing w:val="0"/>
          <w:color w:val="000000"/>
          <w:position w:val="0"/>
        </w:rPr>
        <w:t>25.12.14</w:t>
      </w:r>
      <w:r>
        <w:rPr>
          <w:lang w:val="he-IL" w:eastAsia="he-IL" w:bidi="he-IL"/>
          <w:w w:val="100"/>
          <w:spacing w:val="0"/>
          <w:color w:val="000000"/>
          <w:position w:val="0"/>
        </w:rPr>
        <w:t xml:space="preserve">. תוקף החוזה: </w:t>
      </w:r>
      <w:r>
        <w:rPr>
          <w:lang w:val="en-US" w:eastAsia="en-US" w:bidi="en-US"/>
          <w:w w:val="100"/>
          <w:spacing w:val="0"/>
          <w:color w:val="000000"/>
          <w:position w:val="0"/>
        </w:rPr>
        <w:t>2.2.15</w:t>
      </w:r>
      <w:r>
        <w:rPr>
          <w:lang w:val="he-IL" w:eastAsia="he-IL" w:bidi="he-IL"/>
          <w:w w:val="100"/>
          <w:spacing w:val="0"/>
          <w:color w:val="000000"/>
          <w:position w:val="0"/>
        </w:rPr>
        <w:t xml:space="preserve"> עד </w:t>
      </w:r>
      <w:r>
        <w:rPr>
          <w:lang w:val="en-US" w:eastAsia="en-US" w:bidi="en-US"/>
          <w:w w:val="100"/>
          <w:spacing w:val="0"/>
          <w:color w:val="000000"/>
          <w:position w:val="0"/>
        </w:rPr>
        <w:t>1.2.16</w:t>
      </w:r>
      <w:r>
        <w:rPr>
          <w:lang w:val="he-IL" w:eastAsia="he-IL" w:bidi="he-IL"/>
          <w:w w:val="100"/>
          <w:spacing w:val="0"/>
          <w:color w:val="000000"/>
          <w:position w:val="0"/>
        </w:rPr>
        <w:t xml:space="preserve">. החוזה נרשם ע״י הקניין בתאריך </w:t>
      </w:r>
      <w:r>
        <w:rPr>
          <w:lang w:val="en-US" w:eastAsia="en-US" w:bidi="en-US"/>
          <w:w w:val="100"/>
          <w:spacing w:val="0"/>
          <w:color w:val="000000"/>
          <w:position w:val="0"/>
        </w:rPr>
        <w:t>29.12.14</w:t>
      </w:r>
      <w:r>
        <w:rPr>
          <w:lang w:val="he-IL" w:eastAsia="he-IL" w:bidi="he-IL"/>
          <w:w w:val="100"/>
          <w:spacing w:val="0"/>
          <w:color w:val="000000"/>
          <w:position w:val="0"/>
        </w:rPr>
        <w:t xml:space="preserve">. החוזה נחתם על ידי סמנכ״ל נכסים ומבצעים רק בתאריך </w:t>
      </w:r>
      <w:r>
        <w:rPr>
          <w:lang w:val="en-US" w:eastAsia="en-US" w:bidi="en-US"/>
          <w:w w:val="100"/>
          <w:spacing w:val="0"/>
          <w:color w:val="000000"/>
          <w:position w:val="0"/>
        </w:rPr>
        <w:t>4.2.15</w:t>
      </w:r>
      <w:r>
        <w:rPr>
          <w:lang w:val="he-IL" w:eastAsia="he-IL" w:bidi="he-IL"/>
          <w:w w:val="100"/>
          <w:spacing w:val="0"/>
          <w:color w:val="000000"/>
          <w:position w:val="0"/>
        </w:rPr>
        <w:t xml:space="preserve">. נמסר לנו כ׳ ככל הנראה העיכוב נבע מטעמי סוף שנה וחוסר תקציב. החוזה נחתם במרכב״ה בתאריך </w:t>
      </w:r>
      <w:r>
        <w:rPr>
          <w:lang w:val="en-US" w:eastAsia="en-US" w:bidi="en-US"/>
          <w:w w:val="100"/>
          <w:spacing w:val="0"/>
          <w:color w:val="000000"/>
          <w:position w:val="0"/>
        </w:rPr>
        <w:t>9.2.15</w:t>
      </w:r>
      <w:r>
        <w:rPr>
          <w:lang w:val="he-IL" w:eastAsia="he-IL" w:bidi="he-IL"/>
          <w:w w:val="100"/>
          <w:spacing w:val="0"/>
          <w:color w:val="000000"/>
          <w:position w:val="0"/>
        </w:rPr>
        <w:t xml:space="preserve">. אושר על ידי המנכ״ל בתאריך </w:t>
      </w:r>
      <w:r>
        <w:rPr>
          <w:lang w:val="en-US" w:eastAsia="en-US" w:bidi="en-US"/>
          <w:w w:val="100"/>
          <w:spacing w:val="0"/>
          <w:color w:val="000000"/>
          <w:position w:val="0"/>
        </w:rPr>
        <w:t>26.2.2015</w:t>
      </w:r>
      <w:r>
        <w:rPr>
          <w:lang w:val="he-IL" w:eastAsia="he-IL" w:bidi="he-IL"/>
          <w:w w:val="100"/>
          <w:spacing w:val="0"/>
          <w:color w:val="000000"/>
          <w:position w:val="0"/>
        </w:rPr>
        <w:t>.</w:t>
      </w:r>
    </w:p>
    <w:p>
      <w:pPr>
        <w:pStyle w:val="Style14"/>
        <w:widowControl w:val="0"/>
        <w:keepNext w:val="0"/>
        <w:keepLines w:val="0"/>
        <w:shd w:val="clear" w:color="auto" w:fill="auto"/>
        <w:jc w:val="left"/>
        <w:spacing w:before="0" w:after="256" w:line="259" w:lineRule="exact"/>
        <w:ind w:left="0" w:right="0" w:firstLine="0"/>
      </w:pPr>
      <w:r>
        <w:rPr>
          <w:rStyle w:val="CharStyle16"/>
          <w:b/>
          <w:bCs/>
        </w:rPr>
        <w:t>עולה כ■ החוזה נחתם לאחר כחודש וחצי מטעמי סוח שנה וחוסר תקציב</w:t>
      </w:r>
    </w:p>
    <w:p>
      <w:pPr>
        <w:pStyle w:val="Style2"/>
        <w:widowControl w:val="0"/>
        <w:keepNext w:val="0"/>
        <w:keepLines w:val="0"/>
        <w:shd w:val="clear" w:color="auto" w:fill="auto"/>
        <w:jc w:val="left"/>
        <w:spacing w:before="0" w:after="0"/>
        <w:ind w:left="0" w:right="0" w:firstLine="0"/>
      </w:pPr>
      <w:r>
        <w:rPr>
          <w:rStyle w:val="CharStyle8"/>
        </w:rPr>
        <w:t xml:space="preserve">בן צור ביטמן אדריכלים - חוזה מסי </w:t>
      </w:r>
      <w:r>
        <w:rPr>
          <w:rStyle w:val="CharStyle8"/>
          <w:lang w:val="en-US" w:eastAsia="en-US" w:bidi="en-US"/>
        </w:rPr>
        <w:t>4501075849</w:t>
      </w:r>
    </w:p>
    <w:p>
      <w:pPr>
        <w:pStyle w:val="Style2"/>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 xml:space="preserve">התקיימה ועדת יועצים בתאריך </w:t>
      </w:r>
      <w:r>
        <w:rPr>
          <w:lang w:val="en-US" w:eastAsia="en-US" w:bidi="en-US"/>
          <w:w w:val="100"/>
          <w:spacing w:val="0"/>
          <w:color w:val="000000"/>
          <w:position w:val="0"/>
        </w:rPr>
        <w:t>17.11.14</w:t>
      </w:r>
      <w:r>
        <w:rPr>
          <w:lang w:val="he-IL" w:eastAsia="he-IL" w:bidi="he-IL"/>
          <w:w w:val="100"/>
          <w:spacing w:val="0"/>
          <w:color w:val="000000"/>
          <w:position w:val="0"/>
        </w:rPr>
        <w:t xml:space="preserve">. תוקף החוזה - </w:t>
      </w:r>
      <w:r>
        <w:rPr>
          <w:lang w:val="en-US" w:eastAsia="en-US" w:bidi="en-US"/>
          <w:w w:val="100"/>
          <w:spacing w:val="0"/>
          <w:color w:val="000000"/>
          <w:position w:val="0"/>
        </w:rPr>
        <w:t>5.7.15</w:t>
      </w:r>
      <w:r>
        <w:rPr>
          <w:lang w:val="he-IL" w:eastAsia="he-IL" w:bidi="he-IL"/>
          <w:w w:val="100"/>
          <w:spacing w:val="0"/>
          <w:color w:val="000000"/>
          <w:position w:val="0"/>
        </w:rPr>
        <w:t xml:space="preserve"> - </w:t>
      </w:r>
      <w:r>
        <w:rPr>
          <w:lang w:val="en-US" w:eastAsia="en-US" w:bidi="en-US"/>
          <w:w w:val="100"/>
          <w:spacing w:val="0"/>
          <w:color w:val="000000"/>
          <w:position w:val="0"/>
        </w:rPr>
        <w:t>4.7.16</w:t>
      </w:r>
      <w:r>
        <w:rPr>
          <w:lang w:val="he-IL" w:eastAsia="he-IL" w:bidi="he-IL"/>
          <w:w w:val="100"/>
          <w:spacing w:val="0"/>
          <w:color w:val="000000"/>
          <w:position w:val="0"/>
        </w:rPr>
        <w:t>.</w:t>
      </w:r>
    </w:p>
    <w:p>
      <w:pPr>
        <w:pStyle w:val="Style2"/>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 xml:space="preserve">החוזה נרשם על ידי הקניין רק בתאריך </w:t>
      </w:r>
      <w:r>
        <w:rPr>
          <w:lang w:val="en-US" w:eastAsia="en-US" w:bidi="en-US"/>
          <w:w w:val="100"/>
          <w:spacing w:val="0"/>
          <w:color w:val="000000"/>
          <w:position w:val="0"/>
        </w:rPr>
        <w:t>5.7.15</w:t>
      </w:r>
      <w:r>
        <w:rPr>
          <w:lang w:val="he-IL" w:eastAsia="he-IL" w:bidi="he-IL"/>
          <w:w w:val="100"/>
          <w:spacing w:val="0"/>
          <w:color w:val="000000"/>
          <w:position w:val="0"/>
        </w:rPr>
        <w:t xml:space="preserve"> בעיכוב של </w:t>
      </w:r>
      <w:r>
        <w:rPr>
          <w:lang w:val="en-US" w:eastAsia="en-US" w:bidi="en-US"/>
          <w:w w:val="100"/>
          <w:spacing w:val="0"/>
          <w:color w:val="000000"/>
          <w:position w:val="0"/>
        </w:rPr>
        <w:t>8</w:t>
      </w:r>
      <w:r>
        <w:rPr>
          <w:lang w:val="he-IL" w:eastAsia="he-IL" w:bidi="he-IL"/>
          <w:w w:val="100"/>
          <w:spacing w:val="0"/>
          <w:color w:val="000000"/>
          <w:position w:val="0"/>
        </w:rPr>
        <w:t xml:space="preserve"> חודשים כתוצאה מכך שהיחידה המקצועית לא ידעה לאפיין את הצורך ולהגדיר את מפרט השירותים. סמנכ״ל משאבי אנוש אישר בתאריך </w:t>
      </w:r>
      <w:r>
        <w:rPr>
          <w:lang w:val="en-US" w:eastAsia="en-US" w:bidi="en-US"/>
          <w:w w:val="100"/>
          <w:spacing w:val="0"/>
          <w:color w:val="000000"/>
          <w:position w:val="0"/>
        </w:rPr>
        <w:t>8.7.15</w:t>
      </w:r>
      <w:r>
        <w:rPr>
          <w:lang w:val="he-IL" w:eastAsia="he-IL" w:bidi="he-IL"/>
          <w:w w:val="100"/>
          <w:spacing w:val="0"/>
          <w:color w:val="000000"/>
          <w:position w:val="0"/>
        </w:rPr>
        <w:t>.</w:t>
      </w:r>
    </w:p>
    <w:p>
      <w:pPr>
        <w:pStyle w:val="Style2"/>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 xml:space="preserve">הועבר למרכזת בכירה להתקשרויות ואושר על ידה בתאריך </w:t>
      </w:r>
      <w:r>
        <w:rPr>
          <w:lang w:val="en-US" w:eastAsia="en-US" w:bidi="en-US"/>
          <w:w w:val="100"/>
          <w:spacing w:val="0"/>
          <w:color w:val="000000"/>
          <w:position w:val="0"/>
        </w:rPr>
        <w:t>12.7.15</w:t>
      </w:r>
      <w:r>
        <w:rPr>
          <w:lang w:val="he-IL" w:eastAsia="he-IL" w:bidi="he-IL"/>
          <w:w w:val="100"/>
          <w:spacing w:val="0"/>
          <w:color w:val="000000"/>
          <w:position w:val="0"/>
        </w:rPr>
        <w:t xml:space="preserve">. הועבר לחשב בתאריך </w:t>
      </w:r>
      <w:r>
        <w:rPr>
          <w:lang w:val="en-US" w:eastAsia="en-US" w:bidi="en-US"/>
          <w:w w:val="100"/>
          <w:spacing w:val="0"/>
          <w:color w:val="000000"/>
          <w:position w:val="0"/>
        </w:rPr>
        <w:t>12.7.15</w:t>
      </w:r>
      <w:r>
        <w:rPr>
          <w:lang w:val="he-IL" w:eastAsia="he-IL" w:bidi="he-IL"/>
          <w:w w:val="100"/>
          <w:spacing w:val="0"/>
          <w:color w:val="000000"/>
          <w:position w:val="0"/>
        </w:rPr>
        <w:t xml:space="preserve"> ואושר בתאריך </w:t>
      </w:r>
      <w:r>
        <w:rPr>
          <w:lang w:val="en-US" w:eastAsia="en-US" w:bidi="en-US"/>
          <w:w w:val="100"/>
          <w:spacing w:val="0"/>
          <w:color w:val="000000"/>
          <w:position w:val="0"/>
        </w:rPr>
        <w:t>19.7.15</w:t>
      </w:r>
      <w:r>
        <w:rPr>
          <w:lang w:val="he-IL" w:eastAsia="he-IL" w:bidi="he-IL"/>
          <w:w w:val="100"/>
          <w:spacing w:val="0"/>
          <w:color w:val="000000"/>
          <w:position w:val="0"/>
        </w:rPr>
        <w:t xml:space="preserve">. הועבר לחתימת סמנכ״ל נכסים והוא אישר בתאריך </w:t>
      </w:r>
      <w:r>
        <w:rPr>
          <w:lang w:val="en-US" w:eastAsia="en-US" w:bidi="en-US"/>
          <w:w w:val="100"/>
          <w:spacing w:val="0"/>
          <w:color w:val="000000"/>
          <w:position w:val="0"/>
        </w:rPr>
        <w:t>11.8.15</w:t>
      </w:r>
      <w:r>
        <w:rPr>
          <w:lang w:val="he-IL" w:eastAsia="he-IL" w:bidi="he-IL"/>
          <w:w w:val="100"/>
          <w:spacing w:val="0"/>
          <w:color w:val="000000"/>
          <w:position w:val="0"/>
        </w:rPr>
        <w:t>.</w:t>
      </w:r>
    </w:p>
    <w:p>
      <w:pPr>
        <w:pStyle w:val="Style14"/>
        <w:widowControl w:val="0"/>
        <w:keepNext w:val="0"/>
        <w:keepLines w:val="0"/>
        <w:shd w:val="clear" w:color="auto" w:fill="auto"/>
        <w:jc w:val="left"/>
        <w:spacing w:before="0" w:after="0" w:line="264" w:lineRule="exact"/>
        <w:ind w:left="0" w:right="0" w:firstLine="0"/>
      </w:pPr>
      <w:r>
        <w:rPr>
          <w:rStyle w:val="CharStyle16"/>
          <w:b/>
          <w:bCs/>
        </w:rPr>
        <w:t xml:space="preserve">עולה כ׳ החוזה נכתב באיחור של </w:t>
      </w:r>
      <w:r>
        <w:rPr>
          <w:rStyle w:val="CharStyle16"/>
          <w:lang w:val="en-US" w:eastAsia="en-US" w:bidi="en-US"/>
          <w:b/>
          <w:bCs/>
        </w:rPr>
        <w:t>8</w:t>
      </w:r>
      <w:r>
        <w:rPr>
          <w:rStyle w:val="CharStyle16"/>
          <w:b/>
          <w:bCs/>
        </w:rPr>
        <w:t xml:space="preserve"> חודשים ונחתם לאחר כחודש בשל קש" היחידה</w:t>
      </w:r>
    </w:p>
    <w:p>
      <w:pPr>
        <w:pStyle w:val="Style14"/>
        <w:widowControl w:val="0"/>
        <w:keepNext w:val="0"/>
        <w:keepLines w:val="0"/>
        <w:shd w:val="clear" w:color="auto" w:fill="auto"/>
        <w:jc w:val="left"/>
        <w:spacing w:before="0" w:after="0" w:line="264" w:lineRule="exact"/>
        <w:ind w:left="0" w:right="0" w:firstLine="0"/>
        <w:sectPr>
          <w:pgSz w:w="11909" w:h="16838"/>
          <w:pgMar w:top="1807" w:left="2129" w:right="1710" w:bottom="1868" w:header="0" w:footer="3" w:gutter="0"/>
          <w:rtlGutter w:val="0"/>
          <w:cols w:space="720"/>
          <w:noEndnote/>
          <w:bidi/>
          <w:docGrid w:linePitch="360"/>
        </w:sectPr>
      </w:pPr>
      <w:r>
        <w:rPr>
          <w:rStyle w:val="CharStyle16"/>
          <w:b/>
          <w:bCs/>
        </w:rPr>
        <w:t>המקצועית לאפיין את מפרט השירותים■</w:t>
      </w:r>
    </w:p>
    <w:p>
      <w:pPr>
        <w:pStyle w:val="Style2"/>
        <w:widowControl w:val="0"/>
        <w:keepNext w:val="0"/>
        <w:keepLines w:val="0"/>
        <w:shd w:val="clear" w:color="auto" w:fill="auto"/>
        <w:jc w:val="left"/>
        <w:spacing w:before="0" w:after="0"/>
        <w:ind w:left="0" w:right="1600" w:firstLine="0"/>
      </w:pPr>
      <w:r>
        <w:rPr>
          <w:lang w:val="he-IL" w:eastAsia="he-IL" w:bidi="he-IL"/>
          <w:w w:val="100"/>
          <w:spacing w:val="0"/>
          <w:color w:val="000000"/>
          <w:position w:val="0"/>
        </w:rPr>
        <w:t xml:space="preserve">התקיימה ועדה בתאריך </w:t>
      </w:r>
      <w:r>
        <w:rPr>
          <w:lang w:val="en-US" w:eastAsia="en-US" w:bidi="en-US"/>
          <w:w w:val="100"/>
          <w:spacing w:val="0"/>
          <w:color w:val="000000"/>
          <w:position w:val="0"/>
        </w:rPr>
        <w:t>26.10.14</w:t>
      </w:r>
      <w:r>
        <w:rPr>
          <w:lang w:val="he-IL" w:eastAsia="he-IL" w:bidi="he-IL"/>
          <w:w w:val="100"/>
          <w:spacing w:val="0"/>
          <w:color w:val="000000"/>
          <w:position w:val="0"/>
        </w:rPr>
        <w:t xml:space="preserve">. פרוטוקול יצא בעיכוב של חודשיים בתאריך </w:t>
      </w:r>
      <w:r>
        <w:rPr>
          <w:lang w:val="en-US" w:eastAsia="en-US" w:bidi="en-US"/>
          <w:w w:val="100"/>
          <w:spacing w:val="0"/>
          <w:color w:val="000000"/>
          <w:position w:val="0"/>
        </w:rPr>
        <w:t>18.12.14</w:t>
      </w:r>
      <w:r>
        <w:rPr>
          <w:lang w:val="he-IL" w:eastAsia="he-IL" w:bidi="he-IL"/>
          <w:w w:val="100"/>
          <w:spacing w:val="0"/>
          <w:color w:val="000000"/>
          <w:position w:val="0"/>
        </w:rPr>
        <w:t xml:space="preserve">. תוקף חוזה: </w:t>
      </w:r>
      <w:r>
        <w:rPr>
          <w:lang w:val="en-US" w:eastAsia="en-US" w:bidi="en-US"/>
          <w:w w:val="100"/>
          <w:spacing w:val="0"/>
          <w:color w:val="000000"/>
          <w:position w:val="0"/>
        </w:rPr>
        <w:t>10.8.15</w:t>
      </w:r>
      <w:r>
        <w:rPr>
          <w:lang w:val="he-IL" w:eastAsia="he-IL" w:bidi="he-IL"/>
          <w:w w:val="100"/>
          <w:spacing w:val="0"/>
          <w:color w:val="000000"/>
          <w:position w:val="0"/>
        </w:rPr>
        <w:t xml:space="preserve"> -</w:t>
      </w:r>
      <w:r>
        <w:rPr>
          <w:lang w:val="en-US" w:eastAsia="en-US" w:bidi="en-US"/>
          <w:w w:val="100"/>
          <w:spacing w:val="0"/>
          <w:color w:val="000000"/>
          <w:position w:val="0"/>
        </w:rPr>
        <w:t>9.8.16</w:t>
      </w:r>
      <w:r>
        <w:rPr>
          <w:lang w:val="he-IL" w:eastAsia="he-IL" w:bidi="he-IL"/>
          <w:w w:val="100"/>
          <w:spacing w:val="0"/>
          <w:color w:val="000000"/>
          <w:position w:val="0"/>
        </w:rPr>
        <w:t xml:space="preserve">. קניין רשם בתאריך </w:t>
      </w:r>
      <w:r>
        <w:rPr>
          <w:lang w:val="en-US" w:eastAsia="en-US" w:bidi="en-US"/>
          <w:w w:val="100"/>
          <w:spacing w:val="0"/>
          <w:color w:val="000000"/>
          <w:position w:val="0"/>
        </w:rPr>
        <w:t>18.8.15</w:t>
      </w:r>
      <w:r>
        <w:rPr>
          <w:lang w:val="he-IL" w:eastAsia="he-IL" w:bidi="he-IL"/>
          <w:w w:val="100"/>
          <w:spacing w:val="0"/>
          <w:color w:val="000000"/>
          <w:position w:val="0"/>
        </w:rPr>
        <w:t xml:space="preserve">. סמנכ״ל נכסים קיבל ואישר בתאריך </w:t>
      </w:r>
      <w:r>
        <w:rPr>
          <w:lang w:val="en-US" w:eastAsia="en-US" w:bidi="en-US"/>
          <w:w w:val="100"/>
          <w:spacing w:val="0"/>
          <w:color w:val="000000"/>
          <w:position w:val="0"/>
        </w:rPr>
        <w:t>18.8.15</w:t>
      </w:r>
      <w:r>
        <w:rPr>
          <w:lang w:val="he-IL" w:eastAsia="he-IL" w:bidi="he-IL"/>
          <w:w w:val="100"/>
          <w:spacing w:val="0"/>
          <w:color w:val="000000"/>
          <w:position w:val="0"/>
        </w:rPr>
        <w:t xml:space="preserve">. הועבר לאגף התקשרויות ונחתם בתאריך </w:t>
      </w:r>
      <w:r>
        <w:rPr>
          <w:lang w:val="en-US" w:eastAsia="en-US" w:bidi="en-US"/>
          <w:w w:val="100"/>
          <w:spacing w:val="0"/>
          <w:color w:val="000000"/>
          <w:position w:val="0"/>
        </w:rPr>
        <w:t>19.8.15</w:t>
      </w:r>
      <w:r>
        <w:rPr>
          <w:lang w:val="he-IL" w:eastAsia="he-IL" w:bidi="he-IL"/>
          <w:w w:val="100"/>
          <w:spacing w:val="0"/>
          <w:color w:val="000000"/>
          <w:position w:val="0"/>
        </w:rPr>
        <w:t xml:space="preserve">. נדחה ע"׳ </w:t>
      </w:r>
      <w:r>
        <w:rPr>
          <w:lang w:val="en-US" w:eastAsia="en-US" w:bidi="en-US"/>
          <w:w w:val="100"/>
          <w:spacing w:val="0"/>
          <w:color w:val="000000"/>
          <w:position w:val="0"/>
        </w:rPr>
        <w:t>0</w:t>
      </w:r>
      <w:r>
        <w:rPr>
          <w:lang w:val="he-IL" w:eastAsia="he-IL" w:bidi="he-IL"/>
          <w:w w:val="100"/>
          <w:spacing w:val="0"/>
          <w:color w:val="000000"/>
          <w:position w:val="0"/>
        </w:rPr>
        <w:t xml:space="preserve">. חשב בתאריך </w:t>
      </w:r>
      <w:r>
        <w:rPr>
          <w:lang w:val="en-US" w:eastAsia="en-US" w:bidi="en-US"/>
          <w:w w:val="100"/>
          <w:spacing w:val="0"/>
          <w:color w:val="000000"/>
          <w:position w:val="0"/>
        </w:rPr>
        <w:t>20.8.15</w:t>
      </w:r>
      <w:r>
        <w:rPr>
          <w:lang w:val="he-IL" w:eastAsia="he-IL" w:bidi="he-IL"/>
          <w:w w:val="100"/>
          <w:spacing w:val="0"/>
          <w:color w:val="000000"/>
          <w:position w:val="0"/>
        </w:rPr>
        <w:t xml:space="preserve"> כתוצאה מבעיה. </w:t>
      </w:r>
      <w:r>
        <w:rPr>
          <w:lang w:val="en-US" w:eastAsia="en-US" w:bidi="en-US"/>
          <w:w w:val="100"/>
          <w:spacing w:val="0"/>
          <w:color w:val="000000"/>
          <w:position w:val="0"/>
        </w:rPr>
        <w:t>0</w:t>
      </w:r>
      <w:r>
        <w:rPr>
          <w:lang w:val="he-IL" w:eastAsia="he-IL" w:bidi="he-IL"/>
          <w:w w:val="100"/>
          <w:spacing w:val="0"/>
          <w:color w:val="000000"/>
          <w:position w:val="0"/>
        </w:rPr>
        <w:t xml:space="preserve">. חשב חתם על החוזה בתאריך </w:t>
      </w:r>
      <w:r>
        <w:rPr>
          <w:lang w:val="en-US" w:eastAsia="en-US" w:bidi="en-US"/>
          <w:w w:val="100"/>
          <w:spacing w:val="0"/>
          <w:color w:val="000000"/>
          <w:position w:val="0"/>
        </w:rPr>
        <w:t>6.9.15</w:t>
      </w:r>
      <w:r>
        <w:rPr>
          <w:lang w:val="he-IL" w:eastAsia="he-IL" w:bidi="he-IL"/>
          <w:w w:val="100"/>
          <w:spacing w:val="0"/>
          <w:color w:val="000000"/>
          <w:position w:val="0"/>
        </w:rPr>
        <w:t>.</w:t>
      </w:r>
    </w:p>
    <w:p>
      <w:pPr>
        <w:pStyle w:val="Style14"/>
        <w:widowControl w:val="0"/>
        <w:keepNext w:val="0"/>
        <w:keepLines w:val="0"/>
        <w:shd w:val="clear" w:color="auto" w:fill="auto"/>
        <w:jc w:val="left"/>
        <w:spacing w:before="0" w:after="256" w:line="264" w:lineRule="exact"/>
        <w:ind w:left="0" w:right="0" w:firstLine="0"/>
      </w:pPr>
      <w:r>
        <w:rPr>
          <w:rStyle w:val="CharStyle16"/>
          <w:b/>
          <w:bCs/>
        </w:rPr>
        <w:t>עולה ב■ הפרוטוקול יצא בעיכוב של חודשיים והחוזה נחתם לאחר חודש</w:t>
      </w:r>
    </w:p>
    <w:p>
      <w:pPr>
        <w:pStyle w:val="Style2"/>
        <w:widowControl w:val="0"/>
        <w:keepNext w:val="0"/>
        <w:keepLines w:val="0"/>
        <w:shd w:val="clear" w:color="auto" w:fill="auto"/>
        <w:spacing w:before="0" w:after="264" w:line="269" w:lineRule="exact"/>
        <w:ind w:left="0" w:right="0" w:firstLine="0"/>
      </w:pPr>
      <w:r>
        <w:rPr>
          <w:lang w:val="he-IL" w:eastAsia="he-IL" w:bidi="he-IL"/>
          <w:w w:val="100"/>
          <w:spacing w:val="0"/>
          <w:color w:val="000000"/>
          <w:position w:val="0"/>
        </w:rPr>
        <w:t xml:space="preserve">מהבדיקה אשר ערכנו עולה כ׳ מתוך </w:t>
      </w:r>
      <w:r>
        <w:rPr>
          <w:lang w:val="en-US" w:eastAsia="en-US" w:bidi="en-US"/>
          <w:w w:val="100"/>
          <w:spacing w:val="0"/>
          <w:color w:val="000000"/>
          <w:position w:val="0"/>
        </w:rPr>
        <w:t>5</w:t>
      </w:r>
      <w:r>
        <w:rPr>
          <w:lang w:val="he-IL" w:eastAsia="he-IL" w:bidi="he-IL"/>
          <w:w w:val="100"/>
          <w:spacing w:val="0"/>
          <w:color w:val="000000"/>
          <w:position w:val="0"/>
        </w:rPr>
        <w:t xml:space="preserve"> החוזים שנבדקו, נמצא כ׳ בכולם היו גורמים מעכבים בתהליך החתימה על החוזה, גורמים אלה נובעים ממספר סיבות:</w:t>
      </w:r>
    </w:p>
    <w:p>
      <w:pPr>
        <w:pStyle w:val="Style2"/>
        <w:numPr>
          <w:ilvl w:val="0"/>
          <w:numId w:val="37"/>
        </w:numPr>
        <w:tabs>
          <w:tab w:leader="none" w:pos="738" w:val="left"/>
        </w:tabs>
        <w:widowControl w:val="0"/>
        <w:keepNext w:val="0"/>
        <w:keepLines w:val="0"/>
        <w:shd w:val="clear" w:color="auto" w:fill="auto"/>
        <w:jc w:val="left"/>
        <w:spacing w:before="0" w:after="0"/>
        <w:ind w:left="740" w:right="0" w:hanging="340"/>
      </w:pPr>
      <w:r>
        <w:rPr>
          <w:lang w:val="he-IL" w:eastAsia="he-IL" w:bidi="he-IL"/>
          <w:w w:val="100"/>
          <w:spacing w:val="0"/>
          <w:color w:val="000000"/>
          <w:position w:val="0"/>
        </w:rPr>
        <w:t>העדר מעקב של היחידות המקצועיות אחר תאריך סיום חוזים ואי הקפדה על הארכתם במועד.</w:t>
      </w:r>
    </w:p>
    <w:p>
      <w:pPr>
        <w:pStyle w:val="Style2"/>
        <w:numPr>
          <w:ilvl w:val="0"/>
          <w:numId w:val="37"/>
        </w:numPr>
        <w:tabs>
          <w:tab w:leader="none" w:pos="738" w:val="left"/>
        </w:tabs>
        <w:widowControl w:val="0"/>
        <w:keepNext w:val="0"/>
        <w:keepLines w:val="0"/>
        <w:shd w:val="clear" w:color="auto" w:fill="auto"/>
        <w:jc w:val="left"/>
        <w:spacing w:before="0" w:after="0"/>
        <w:ind w:left="740" w:right="0" w:hanging="340"/>
      </w:pPr>
      <w:r>
        <w:rPr>
          <w:lang w:val="he-IL" w:eastAsia="he-IL" w:bidi="he-IL"/>
          <w:w w:val="100"/>
          <w:spacing w:val="0"/>
          <w:color w:val="000000"/>
          <w:position w:val="0"/>
        </w:rPr>
        <w:t>לעיתים הסיבה לעיכוב הינה חוסר בתקציב.</w:t>
      </w:r>
    </w:p>
    <w:p>
      <w:pPr>
        <w:pStyle w:val="Style2"/>
        <w:numPr>
          <w:ilvl w:val="0"/>
          <w:numId w:val="37"/>
        </w:numPr>
        <w:tabs>
          <w:tab w:leader="none" w:pos="738" w:val="left"/>
        </w:tabs>
        <w:widowControl w:val="0"/>
        <w:keepNext w:val="0"/>
        <w:keepLines w:val="0"/>
        <w:shd w:val="clear" w:color="auto" w:fill="auto"/>
        <w:jc w:val="left"/>
        <w:spacing w:before="0" w:after="284"/>
        <w:ind w:left="740" w:right="0" w:hanging="340"/>
      </w:pPr>
      <w:r>
        <w:rPr>
          <w:lang w:val="he-IL" w:eastAsia="he-IL" w:bidi="he-IL"/>
          <w:w w:val="100"/>
          <w:spacing w:val="0"/>
          <w:color w:val="000000"/>
          <w:position w:val="0"/>
        </w:rPr>
        <w:t>חוסר ידע מקצועי של היחידה המקצועית באפיון צרכיה ובהגדרת מפרס השירותים.</w:t>
      </w:r>
    </w:p>
    <w:p>
      <w:pPr>
        <w:pStyle w:val="Style2"/>
        <w:widowControl w:val="0"/>
        <w:keepNext w:val="0"/>
        <w:keepLines w:val="0"/>
        <w:shd w:val="clear" w:color="auto" w:fill="auto"/>
        <w:jc w:val="left"/>
        <w:spacing w:before="0" w:after="0" w:line="234" w:lineRule="exact"/>
        <w:ind w:left="0" w:right="0" w:firstLine="0"/>
        <w:sectPr>
          <w:footerReference w:type="default" r:id="rId34"/>
          <w:headerReference w:type="first" r:id="rId35"/>
          <w:footerReference w:type="first" r:id="rId36"/>
          <w:titlePg/>
          <w:pgSz w:w="11947" w:h="16872"/>
          <w:pgMar w:top="2378" w:left="2129" w:right="1792" w:bottom="2378" w:header="0" w:footer="3" w:gutter="0"/>
          <w:rtlGutter w:val="0"/>
          <w:cols w:space="720"/>
          <w:noEndnote/>
          <w:bidi/>
          <w:docGrid w:linePitch="360"/>
        </w:sectPr>
      </w:pPr>
      <w:r>
        <w:rPr>
          <w:lang w:val="he-IL" w:eastAsia="he-IL" w:bidi="he-IL"/>
          <w:w w:val="100"/>
          <w:spacing w:val="0"/>
          <w:color w:val="000000"/>
          <w:position w:val="0"/>
        </w:rPr>
        <w:t>נציין כי בדיקה זו הנה אקראית ולא נערכה כמדגם מייצג.</w:t>
      </w:r>
    </w:p>
    <w:p>
      <w:pPr>
        <w:pStyle w:val="Style18"/>
        <w:widowControl w:val="0"/>
        <w:keepNext/>
        <w:keepLines/>
        <w:shd w:val="clear" w:color="auto" w:fill="auto"/>
        <w:jc w:val="center"/>
        <w:spacing w:before="0" w:after="232"/>
        <w:ind w:left="0" w:right="0" w:firstLine="0"/>
      </w:pPr>
      <w:bookmarkStart w:id="5" w:name="bookmark5"/>
      <w:r>
        <w:rPr>
          <w:rStyle w:val="CharStyle20"/>
          <w:b/>
          <w:bCs/>
        </w:rPr>
        <w:t>בדיקת הזמנות</w:t>
      </w:r>
      <w:bookmarkEnd w:id="5"/>
    </w:p>
    <w:p>
      <w:pPr>
        <w:pStyle w:val="Style2"/>
        <w:widowControl w:val="0"/>
        <w:keepNext w:val="0"/>
        <w:keepLines w:val="0"/>
        <w:shd w:val="clear" w:color="auto" w:fill="auto"/>
        <w:jc w:val="left"/>
        <w:spacing w:before="0" w:after="264" w:line="269" w:lineRule="exact"/>
        <w:ind w:left="0" w:right="0" w:firstLine="0"/>
      </w:pPr>
      <w:r>
        <w:rPr>
          <w:lang w:val="he-IL" w:eastAsia="he-IL" w:bidi="he-IL"/>
          <w:w w:val="100"/>
          <w:spacing w:val="0"/>
          <w:color w:val="000000"/>
          <w:position w:val="0"/>
        </w:rPr>
        <w:t xml:space="preserve">על מנת לעמוד על ביצוע תהליך החתימה על הזמנות בדקנו </w:t>
      </w:r>
      <w:r>
        <w:rPr>
          <w:lang w:val="en-US" w:eastAsia="en-US" w:bidi="en-US"/>
          <w:w w:val="100"/>
          <w:spacing w:val="0"/>
          <w:color w:val="000000"/>
          <w:position w:val="0"/>
        </w:rPr>
        <w:t>5</w:t>
      </w:r>
      <w:r>
        <w:rPr>
          <w:lang w:val="he-IL" w:eastAsia="he-IL" w:bidi="he-IL"/>
          <w:w w:val="100"/>
          <w:spacing w:val="0"/>
          <w:color w:val="000000"/>
          <w:position w:val="0"/>
        </w:rPr>
        <w:t xml:space="preserve"> הזמנות באופן אקראי. להלן ההזמנות שנבדקו:</w:t>
      </w:r>
    </w:p>
    <w:p>
      <w:pPr>
        <w:pStyle w:val="Style2"/>
        <w:widowControl w:val="0"/>
        <w:keepNext w:val="0"/>
        <w:keepLines w:val="0"/>
        <w:shd w:val="clear" w:color="auto" w:fill="auto"/>
        <w:jc w:val="left"/>
        <w:spacing w:before="0" w:after="0"/>
        <w:ind w:left="0" w:right="0" w:firstLine="0"/>
      </w:pPr>
      <w:r>
        <w:rPr>
          <w:rStyle w:val="CharStyle8"/>
        </w:rPr>
        <w:t xml:space="preserve">הזמנה מסי </w:t>
      </w:r>
      <w:r>
        <w:rPr>
          <w:rStyle w:val="CharStyle8"/>
          <w:lang w:val="en-US" w:eastAsia="en-US" w:bidi="en-US"/>
        </w:rPr>
        <w:t>4501098682</w:t>
      </w:r>
      <w:r>
        <w:rPr>
          <w:rStyle w:val="CharStyle8"/>
        </w:rPr>
        <w:t xml:space="preserve"> - מל״ל</w:t>
      </w:r>
    </w:p>
    <w:p>
      <w:pPr>
        <w:pStyle w:val="Style2"/>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 xml:space="preserve">בתאריך </w:t>
      </w:r>
      <w:r>
        <w:rPr>
          <w:lang w:val="en-US" w:eastAsia="en-US" w:bidi="en-US"/>
          <w:w w:val="100"/>
          <w:spacing w:val="0"/>
          <w:color w:val="000000"/>
          <w:position w:val="0"/>
        </w:rPr>
        <w:t>7.9.15</w:t>
      </w:r>
      <w:r>
        <w:rPr>
          <w:lang w:val="he-IL" w:eastAsia="he-IL" w:bidi="he-IL"/>
          <w:w w:val="100"/>
          <w:spacing w:val="0"/>
          <w:color w:val="000000"/>
          <w:position w:val="0"/>
        </w:rPr>
        <w:t xml:space="preserve"> הועברה הזמנה ממל״ל בנושא הגדרת נכס לממונה חשבונאות ודיווח בחשבות.</w:t>
      </w:r>
    </w:p>
    <w:p>
      <w:pPr>
        <w:pStyle w:val="Style2"/>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 xml:space="preserve">בתאריך </w:t>
      </w:r>
      <w:r>
        <w:rPr>
          <w:lang w:val="en-US" w:eastAsia="en-US" w:bidi="en-US"/>
          <w:w w:val="100"/>
          <w:spacing w:val="0"/>
          <w:color w:val="000000"/>
          <w:position w:val="0"/>
        </w:rPr>
        <w:t>14.10.15</w:t>
      </w:r>
      <w:r>
        <w:rPr>
          <w:lang w:val="he-IL" w:eastAsia="he-IL" w:bidi="he-IL"/>
          <w:w w:val="100"/>
          <w:spacing w:val="0"/>
          <w:color w:val="000000"/>
          <w:position w:val="0"/>
        </w:rPr>
        <w:t xml:space="preserve"> הועברה ההזמנה לקניין לאישור.</w:t>
      </w:r>
    </w:p>
    <w:p>
      <w:pPr>
        <w:pStyle w:val="Style2"/>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 xml:space="preserve">בתאריך </w:t>
      </w:r>
      <w:r>
        <w:rPr>
          <w:lang w:val="en-US" w:eastAsia="en-US" w:bidi="en-US"/>
          <w:w w:val="100"/>
          <w:spacing w:val="0"/>
          <w:color w:val="000000"/>
          <w:position w:val="0"/>
        </w:rPr>
        <w:t>15.10.15</w:t>
      </w:r>
      <w:r>
        <w:rPr>
          <w:lang w:val="he-IL" w:eastAsia="he-IL" w:bidi="he-IL"/>
          <w:w w:val="100"/>
          <w:spacing w:val="0"/>
          <w:color w:val="000000"/>
          <w:position w:val="0"/>
        </w:rPr>
        <w:t xml:space="preserve"> מחי התקשרויות קיבלה ואישרה ההזמנה והעבירה לחשב. בתאריך </w:t>
      </w:r>
      <w:r>
        <w:rPr>
          <w:lang w:val="en-US" w:eastAsia="en-US" w:bidi="en-US"/>
          <w:w w:val="100"/>
          <w:spacing w:val="0"/>
          <w:color w:val="000000"/>
          <w:position w:val="0"/>
        </w:rPr>
        <w:t>22.10.15</w:t>
      </w:r>
      <w:r>
        <w:rPr>
          <w:lang w:val="he-IL" w:eastAsia="he-IL" w:bidi="he-IL"/>
          <w:w w:val="100"/>
          <w:spacing w:val="0"/>
          <w:color w:val="000000"/>
          <w:position w:val="0"/>
        </w:rPr>
        <w:t xml:space="preserve"> ההזמנה אושרה על ידי החשב.</w:t>
      </w:r>
    </w:p>
    <w:p>
      <w:pPr>
        <w:pStyle w:val="Style14"/>
        <w:widowControl w:val="0"/>
        <w:keepNext w:val="0"/>
        <w:keepLines w:val="0"/>
        <w:shd w:val="clear" w:color="auto" w:fill="auto"/>
        <w:jc w:val="left"/>
        <w:spacing w:before="0" w:after="0" w:line="264" w:lineRule="exact"/>
        <w:ind w:left="0" w:right="0" w:firstLine="0"/>
      </w:pPr>
      <w:r>
        <w:rPr>
          <w:rStyle w:val="CharStyle16"/>
          <w:b/>
          <w:bCs/>
        </w:rPr>
        <w:t xml:space="preserve">עולה ב■ ההזמנה אושרה לאחר כחודש וחצ■ </w:t>
      </w:r>
      <w:r>
        <w:rPr>
          <w:rStyle w:val="CharStyle8"/>
          <w:b w:val="0"/>
          <w:bCs w:val="0"/>
        </w:rPr>
        <w:t xml:space="preserve">הזמנה מסי </w:t>
      </w:r>
      <w:r>
        <w:rPr>
          <w:rStyle w:val="CharStyle8"/>
          <w:lang w:val="en-US" w:eastAsia="en-US" w:bidi="en-US"/>
          <w:b w:val="0"/>
          <w:bCs w:val="0"/>
        </w:rPr>
        <w:t>4501104511</w:t>
      </w:r>
      <w:r>
        <w:rPr>
          <w:rStyle w:val="CharStyle8"/>
          <w:b w:val="0"/>
          <w:bCs w:val="0"/>
        </w:rPr>
        <w:t xml:space="preserve"> - אספקת חומרי עץ וברגים </w:t>
      </w:r>
      <w:r>
        <w:rPr>
          <w:rStyle w:val="CharStyle3"/>
          <w:b w:val="0"/>
          <w:bCs w:val="0"/>
        </w:rPr>
        <w:t xml:space="preserve">בתאריך </w:t>
      </w:r>
      <w:r>
        <w:rPr>
          <w:rStyle w:val="CharStyle3"/>
          <w:lang w:val="en-US" w:eastAsia="en-US" w:bidi="en-US"/>
          <w:b w:val="0"/>
          <w:bCs w:val="0"/>
        </w:rPr>
        <w:t>21.9.15</w:t>
      </w:r>
      <w:r>
        <w:rPr>
          <w:rStyle w:val="CharStyle3"/>
          <w:b w:val="0"/>
          <w:bCs w:val="0"/>
        </w:rPr>
        <w:t xml:space="preserve"> הועברה הזמנה מהקנ״ן לסמנכ״ל למנהל ומשאבי אנוש. בתאריך </w:t>
      </w:r>
      <w:r>
        <w:rPr>
          <w:rStyle w:val="CharStyle3"/>
          <w:lang w:val="en-US" w:eastAsia="en-US" w:bidi="en-US"/>
          <w:b w:val="0"/>
          <w:bCs w:val="0"/>
        </w:rPr>
        <w:t>24.9.15</w:t>
      </w:r>
      <w:r>
        <w:rPr>
          <w:rStyle w:val="CharStyle3"/>
          <w:b w:val="0"/>
          <w:bCs w:val="0"/>
        </w:rPr>
        <w:t xml:space="preserve"> ההזמנה אושרה על ידי סמנכ״ל למהל ומשאבי אנוש והועברה למח' התקשרויות.</w:t>
      </w:r>
    </w:p>
    <w:p>
      <w:pPr>
        <w:pStyle w:val="Style2"/>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ההזמנה התעכבה כתוצאה מהצעת מחיר חסרה.</w:t>
      </w:r>
    </w:p>
    <w:p>
      <w:pPr>
        <w:pStyle w:val="Style2"/>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 xml:space="preserve">בתאריך </w:t>
      </w:r>
      <w:r>
        <w:rPr>
          <w:lang w:val="en-US" w:eastAsia="en-US" w:bidi="en-US"/>
          <w:w w:val="100"/>
          <w:spacing w:val="0"/>
          <w:color w:val="000000"/>
          <w:position w:val="0"/>
        </w:rPr>
        <w:t>6.10.15</w:t>
      </w:r>
      <w:r>
        <w:rPr>
          <w:lang w:val="he-IL" w:eastAsia="he-IL" w:bidi="he-IL"/>
          <w:w w:val="100"/>
          <w:spacing w:val="0"/>
          <w:color w:val="000000"/>
          <w:position w:val="0"/>
        </w:rPr>
        <w:t xml:space="preserve"> אגף התקשרויות העבירה ההזמנה בצירוף הצעת המחיר לחשב. בתאריך </w:t>
      </w:r>
      <w:r>
        <w:rPr>
          <w:lang w:val="en-US" w:eastAsia="en-US" w:bidi="en-US"/>
          <w:w w:val="100"/>
          <w:spacing w:val="0"/>
          <w:color w:val="000000"/>
          <w:position w:val="0"/>
        </w:rPr>
        <w:t>6.10.15</w:t>
      </w:r>
      <w:r>
        <w:rPr>
          <w:lang w:val="he-IL" w:eastAsia="he-IL" w:bidi="he-IL"/>
          <w:w w:val="100"/>
          <w:spacing w:val="0"/>
          <w:color w:val="000000"/>
          <w:position w:val="0"/>
        </w:rPr>
        <w:t xml:space="preserve"> ההזמנה אושרה ע"׳ החשב.</w:t>
      </w:r>
    </w:p>
    <w:p>
      <w:pPr>
        <w:pStyle w:val="Style14"/>
        <w:widowControl w:val="0"/>
        <w:keepNext w:val="0"/>
        <w:keepLines w:val="0"/>
        <w:shd w:val="clear" w:color="auto" w:fill="auto"/>
        <w:jc w:val="left"/>
        <w:spacing w:before="0" w:after="0" w:line="264" w:lineRule="exact"/>
        <w:ind w:left="0" w:right="0" w:firstLine="0"/>
      </w:pPr>
      <w:r>
        <w:rPr>
          <w:rStyle w:val="CharStyle16"/>
          <w:b/>
          <w:bCs/>
        </w:rPr>
        <w:t xml:space="preserve">עולה כ■ ההזמנה אושרה לאחר כשבוע■■□ </w:t>
      </w:r>
      <w:r>
        <w:rPr>
          <w:rStyle w:val="CharStyle8"/>
          <w:b w:val="0"/>
          <w:bCs w:val="0"/>
        </w:rPr>
        <w:t xml:space="preserve">הזמנה מסי </w:t>
      </w:r>
      <w:r>
        <w:rPr>
          <w:rStyle w:val="CharStyle8"/>
          <w:lang w:val="en-US" w:eastAsia="en-US" w:bidi="en-US"/>
          <w:b w:val="0"/>
          <w:bCs w:val="0"/>
        </w:rPr>
        <w:t>4501105399</w:t>
      </w:r>
      <w:r>
        <w:rPr>
          <w:rStyle w:val="CharStyle8"/>
          <w:b w:val="0"/>
          <w:bCs w:val="0"/>
        </w:rPr>
        <w:t xml:space="preserve"> - לשכת הפרסום הממשלתית </w:t>
      </w:r>
      <w:r>
        <w:rPr>
          <w:rStyle w:val="CharStyle3"/>
          <w:b w:val="0"/>
          <w:bCs w:val="0"/>
        </w:rPr>
        <w:t xml:space="preserve">בתאריך </w:t>
      </w:r>
      <w:r>
        <w:rPr>
          <w:rStyle w:val="CharStyle3"/>
          <w:lang w:val="en-US" w:eastAsia="en-US" w:bidi="en-US"/>
          <w:b w:val="0"/>
          <w:bCs w:val="0"/>
        </w:rPr>
        <w:t>24.9.15</w:t>
      </w:r>
      <w:r>
        <w:rPr>
          <w:rStyle w:val="CharStyle3"/>
          <w:b w:val="0"/>
          <w:bCs w:val="0"/>
        </w:rPr>
        <w:t xml:space="preserve"> ההזמנה הועברה מהקנ״ן לסמנכ״ל מנהל ומשאבי אנוש. בתאריך </w:t>
      </w:r>
      <w:r>
        <w:rPr>
          <w:rStyle w:val="CharStyle3"/>
          <w:lang w:val="en-US" w:eastAsia="en-US" w:bidi="en-US"/>
          <w:b w:val="0"/>
          <w:bCs w:val="0"/>
        </w:rPr>
        <w:t>6.10.15</w:t>
      </w:r>
      <w:r>
        <w:rPr>
          <w:rStyle w:val="CharStyle3"/>
          <w:b w:val="0"/>
          <w:bCs w:val="0"/>
        </w:rPr>
        <w:t xml:space="preserve"> ההזמנה אושרה והועברה למח' התקשרויות. בתאריך </w:t>
      </w:r>
      <w:r>
        <w:rPr>
          <w:rStyle w:val="CharStyle3"/>
          <w:lang w:val="en-US" w:eastAsia="en-US" w:bidi="en-US"/>
          <w:b w:val="0"/>
          <w:bCs w:val="0"/>
        </w:rPr>
        <w:t>6.10.15</w:t>
      </w:r>
      <w:r>
        <w:rPr>
          <w:rStyle w:val="CharStyle3"/>
          <w:b w:val="0"/>
          <w:bCs w:val="0"/>
        </w:rPr>
        <w:t xml:space="preserve"> ההזמנה אושרה והועברה לחשב בתאריך </w:t>
      </w:r>
      <w:r>
        <w:rPr>
          <w:rStyle w:val="CharStyle3"/>
          <w:lang w:val="en-US" w:eastAsia="en-US" w:bidi="en-US"/>
          <w:b w:val="0"/>
          <w:bCs w:val="0"/>
        </w:rPr>
        <w:t>6.10.15</w:t>
      </w:r>
      <w:r>
        <w:rPr>
          <w:rStyle w:val="CharStyle3"/>
          <w:b w:val="0"/>
          <w:bCs w:val="0"/>
        </w:rPr>
        <w:t xml:space="preserve"> ההזמנה אושרה על ידי החשב. </w:t>
      </w:r>
      <w:r>
        <w:rPr>
          <w:rStyle w:val="CharStyle23"/>
          <w:b/>
          <w:bCs/>
        </w:rPr>
        <w:t xml:space="preserve">עולה כ׳ ההזמנה אושרה לאחר כשבוע■■□ </w:t>
      </w:r>
      <w:r>
        <w:rPr>
          <w:rStyle w:val="CharStyle8"/>
          <w:b w:val="0"/>
          <w:bCs w:val="0"/>
        </w:rPr>
        <w:t xml:space="preserve">הזמנה מסי </w:t>
      </w:r>
      <w:r>
        <w:rPr>
          <w:rStyle w:val="CharStyle8"/>
          <w:lang w:val="en-US" w:eastAsia="en-US" w:bidi="en-US"/>
          <w:b w:val="0"/>
          <w:bCs w:val="0"/>
        </w:rPr>
        <w:t>4501091625</w:t>
      </w:r>
      <w:r>
        <w:rPr>
          <w:rStyle w:val="CharStyle8"/>
          <w:b w:val="0"/>
          <w:bCs w:val="0"/>
        </w:rPr>
        <w:t xml:space="preserve"> - מערכת תצוגה אלחוטית</w:t>
      </w:r>
    </w:p>
    <w:p>
      <w:pPr>
        <w:pStyle w:val="Style2"/>
        <w:widowControl w:val="0"/>
        <w:keepNext w:val="0"/>
        <w:keepLines w:val="0"/>
        <w:shd w:val="clear" w:color="auto" w:fill="auto"/>
        <w:jc w:val="left"/>
        <w:spacing w:before="0" w:after="207"/>
        <w:ind w:left="0" w:right="0" w:firstLine="0"/>
        <w:sectPr>
          <w:pgSz w:w="11942" w:h="16867"/>
          <w:pgMar w:top="1849" w:left="2143" w:right="1749" w:bottom="1849" w:header="0" w:footer="3" w:gutter="0"/>
          <w:rtlGutter w:val="0"/>
          <w:cols w:space="720"/>
          <w:noEndnote/>
          <w:bidi/>
          <w:docGrid w:linePitch="360"/>
        </w:sectPr>
      </w:pPr>
      <w:r>
        <w:rPr>
          <w:lang w:val="he-IL" w:eastAsia="he-IL" w:bidi="he-IL"/>
          <w:w w:val="100"/>
          <w:spacing w:val="0"/>
          <w:color w:val="000000"/>
          <w:position w:val="0"/>
        </w:rPr>
        <w:t xml:space="preserve">בתאריך </w:t>
      </w:r>
      <w:r>
        <w:rPr>
          <w:lang w:val="en-US" w:eastAsia="en-US" w:bidi="en-US"/>
          <w:w w:val="100"/>
          <w:spacing w:val="0"/>
          <w:color w:val="000000"/>
          <w:position w:val="0"/>
        </w:rPr>
        <w:t>2.9.15</w:t>
      </w:r>
      <w:r>
        <w:rPr>
          <w:lang w:val="he-IL" w:eastAsia="he-IL" w:bidi="he-IL"/>
          <w:w w:val="100"/>
          <w:spacing w:val="0"/>
          <w:color w:val="000000"/>
          <w:position w:val="0"/>
        </w:rPr>
        <w:t xml:space="preserve"> ההזמנה הועברה מקניין המחשוב לממונה חשבונאות ודיווח בחשבות להגדרת נכס. ההזמנה נפלה בעקבות שינוי הנכס, נדבך מעכב את התהליך. בתאריך </w:t>
      </w:r>
      <w:r>
        <w:rPr>
          <w:lang w:val="en-US" w:eastAsia="en-US" w:bidi="en-US"/>
          <w:w w:val="100"/>
          <w:spacing w:val="0"/>
          <w:color w:val="000000"/>
          <w:position w:val="0"/>
        </w:rPr>
        <w:t>9.9.15</w:t>
      </w:r>
      <w:r>
        <w:rPr>
          <w:lang w:val="he-IL" w:eastAsia="he-IL" w:bidi="he-IL"/>
          <w:w w:val="100"/>
          <w:spacing w:val="0"/>
          <w:color w:val="000000"/>
          <w:position w:val="0"/>
        </w:rPr>
        <w:t xml:space="preserve"> ההזמנה הועברה לסמנכ״ל משאבי אנוש. בתאריך </w:t>
      </w:r>
      <w:r>
        <w:rPr>
          <w:lang w:val="en-US" w:eastAsia="en-US" w:bidi="en-US"/>
          <w:w w:val="100"/>
          <w:spacing w:val="0"/>
          <w:color w:val="000000"/>
          <w:position w:val="0"/>
        </w:rPr>
        <w:t>6.10.15</w:t>
      </w:r>
      <w:r>
        <w:rPr>
          <w:lang w:val="he-IL" w:eastAsia="he-IL" w:bidi="he-IL"/>
          <w:w w:val="100"/>
          <w:spacing w:val="0"/>
          <w:color w:val="000000"/>
          <w:position w:val="0"/>
        </w:rPr>
        <w:t xml:space="preserve"> אושרה ההזמנה והועברה למח' התקשרויות. בתאריך </w:t>
      </w:r>
      <w:r>
        <w:rPr>
          <w:lang w:val="en-US" w:eastAsia="en-US" w:bidi="en-US"/>
          <w:w w:val="100"/>
          <w:spacing w:val="0"/>
          <w:color w:val="000000"/>
          <w:position w:val="0"/>
        </w:rPr>
        <w:t>6.10.15</w:t>
      </w:r>
      <w:r>
        <w:rPr>
          <w:lang w:val="he-IL" w:eastAsia="he-IL" w:bidi="he-IL"/>
          <w:w w:val="100"/>
          <w:spacing w:val="0"/>
          <w:color w:val="000000"/>
          <w:position w:val="0"/>
        </w:rPr>
        <w:t xml:space="preserve"> מחי התקשרויות אישרה ועבירה לחשב. בתאריך </w:t>
      </w:r>
      <w:r>
        <w:rPr>
          <w:lang w:val="en-US" w:eastAsia="en-US" w:bidi="en-US"/>
          <w:w w:val="100"/>
          <w:spacing w:val="0"/>
          <w:color w:val="000000"/>
          <w:position w:val="0"/>
        </w:rPr>
        <w:t>6.10.15</w:t>
      </w:r>
      <w:r>
        <w:rPr>
          <w:lang w:val="he-IL" w:eastAsia="he-IL" w:bidi="he-IL"/>
          <w:w w:val="100"/>
          <w:spacing w:val="0"/>
          <w:color w:val="000000"/>
          <w:position w:val="0"/>
        </w:rPr>
        <w:t xml:space="preserve"> ההזמנה אושרה על ידי החשב. </w:t>
      </w:r>
      <w:r>
        <w:rPr>
          <w:rStyle w:val="CharStyle23"/>
        </w:rPr>
        <w:t xml:space="preserve">עולה כ■ ההזמנה אושרה לאחר כחודש </w:t>
      </w:r>
      <w:r>
        <w:rPr>
          <w:rStyle w:val="CharStyle8"/>
        </w:rPr>
        <w:t xml:space="preserve">הזמנה מסי </w:t>
      </w:r>
      <w:r>
        <w:rPr>
          <w:rStyle w:val="CharStyle8"/>
          <w:lang w:val="en-US" w:eastAsia="en-US" w:bidi="en-US"/>
        </w:rPr>
        <w:t>4501102878</w:t>
      </w:r>
      <w:r>
        <w:rPr>
          <w:rStyle w:val="CharStyle8"/>
        </w:rPr>
        <w:t xml:space="preserve"> - הקמת פורטל במחשוב </w:t>
      </w:r>
      <w:r>
        <w:rPr>
          <w:lang w:val="he-IL" w:eastAsia="he-IL" w:bidi="he-IL"/>
          <w:w w:val="100"/>
          <w:spacing w:val="0"/>
          <w:color w:val="000000"/>
          <w:position w:val="0"/>
        </w:rPr>
        <w:t xml:space="preserve">בתאריך </w:t>
      </w:r>
      <w:r>
        <w:rPr>
          <w:lang w:val="en-US" w:eastAsia="en-US" w:bidi="en-US"/>
          <w:w w:val="100"/>
          <w:spacing w:val="0"/>
          <w:color w:val="000000"/>
          <w:position w:val="0"/>
        </w:rPr>
        <w:t>16.9.15</w:t>
      </w:r>
      <w:r>
        <w:rPr>
          <w:lang w:val="he-IL" w:eastAsia="he-IL" w:bidi="he-IL"/>
          <w:w w:val="100"/>
          <w:spacing w:val="0"/>
          <w:color w:val="000000"/>
          <w:position w:val="0"/>
        </w:rPr>
        <w:t xml:space="preserve"> ההזמנה הועברה מקניין המחשוב לסמנכ״ל משאבי אנוש. בתאריך </w:t>
      </w:r>
      <w:r>
        <w:rPr>
          <w:lang w:val="en-US" w:eastAsia="en-US" w:bidi="en-US"/>
          <w:w w:val="100"/>
          <w:spacing w:val="0"/>
          <w:color w:val="000000"/>
          <w:position w:val="0"/>
        </w:rPr>
        <w:t>6.10.15</w:t>
      </w:r>
      <w:r>
        <w:rPr>
          <w:lang w:val="he-IL" w:eastAsia="he-IL" w:bidi="he-IL"/>
          <w:w w:val="100"/>
          <w:spacing w:val="0"/>
          <w:color w:val="000000"/>
          <w:position w:val="0"/>
        </w:rPr>
        <w:t xml:space="preserve"> ההזמנה אושרה על ידי סמנכ״ל משאבי אנוש והועברה למח' התקשרויות. בתאריך </w:t>
      </w:r>
      <w:r>
        <w:rPr>
          <w:lang w:val="en-US" w:eastAsia="en-US" w:bidi="en-US"/>
          <w:w w:val="100"/>
          <w:spacing w:val="0"/>
          <w:color w:val="000000"/>
          <w:position w:val="0"/>
        </w:rPr>
        <w:t>6.10.15</w:t>
      </w:r>
      <w:r>
        <w:rPr>
          <w:lang w:val="he-IL" w:eastAsia="he-IL" w:bidi="he-IL"/>
          <w:w w:val="100"/>
          <w:spacing w:val="0"/>
          <w:color w:val="000000"/>
          <w:position w:val="0"/>
        </w:rPr>
        <w:t xml:space="preserve"> ההזמנה אושרה והועברה לחשב . בתאריך </w:t>
      </w:r>
      <w:r>
        <w:rPr>
          <w:lang w:val="en-US" w:eastAsia="en-US" w:bidi="en-US"/>
          <w:w w:val="100"/>
          <w:spacing w:val="0"/>
          <w:color w:val="000000"/>
          <w:position w:val="0"/>
        </w:rPr>
        <w:t>6.10.15</w:t>
      </w:r>
      <w:r>
        <w:rPr>
          <w:lang w:val="he-IL" w:eastAsia="he-IL" w:bidi="he-IL"/>
          <w:w w:val="100"/>
          <w:spacing w:val="0"/>
          <w:color w:val="000000"/>
          <w:position w:val="0"/>
        </w:rPr>
        <w:t xml:space="preserve"> ההזמנה אושרה על ידי החשב. </w:t>
      </w:r>
      <w:r>
        <w:rPr>
          <w:rStyle w:val="CharStyle23"/>
        </w:rPr>
        <w:t>עולה כ■ ההזמנה אושרה לאחר כשלושה שבועות</w:t>
      </w:r>
    </w:p>
    <w:p>
      <w:pPr>
        <w:pStyle w:val="Style2"/>
        <w:widowControl w:val="0"/>
        <w:keepNext w:val="0"/>
        <w:keepLines w:val="0"/>
        <w:shd w:val="clear" w:color="auto" w:fill="auto"/>
        <w:spacing w:before="0" w:after="0"/>
        <w:ind w:left="0" w:right="0" w:firstLine="0"/>
      </w:pPr>
      <w:r>
        <w:rPr>
          <w:lang w:val="he-IL" w:eastAsia="he-IL" w:bidi="he-IL"/>
          <w:w w:val="100"/>
          <w:spacing w:val="0"/>
          <w:color w:val="000000"/>
          <w:position w:val="0"/>
        </w:rPr>
        <w:t xml:space="preserve">מתוך </w:t>
      </w:r>
      <w:r>
        <w:rPr>
          <w:lang w:val="en-US" w:eastAsia="en-US" w:bidi="en-US"/>
          <w:w w:val="100"/>
          <w:spacing w:val="0"/>
          <w:color w:val="000000"/>
          <w:position w:val="0"/>
        </w:rPr>
        <w:t>5</w:t>
      </w:r>
      <w:r>
        <w:rPr>
          <w:lang w:val="he-IL" w:eastAsia="he-IL" w:bidi="he-IL"/>
          <w:w w:val="100"/>
          <w:spacing w:val="0"/>
          <w:color w:val="000000"/>
          <w:position w:val="0"/>
        </w:rPr>
        <w:t xml:space="preserve"> ההזמנות אשר בדקנו בכולן נמצאו גורמים מעכבים בתהליך החתימה, הגורמים המעכבים המרכזיים הנם:</w:t>
      </w:r>
    </w:p>
    <w:p>
      <w:pPr>
        <w:pStyle w:val="Style2"/>
        <w:numPr>
          <w:ilvl w:val="0"/>
          <w:numId w:val="39"/>
        </w:numPr>
        <w:tabs>
          <w:tab w:leader="none" w:pos="724" w:val="left"/>
        </w:tabs>
        <w:widowControl w:val="0"/>
        <w:keepNext w:val="0"/>
        <w:keepLines w:val="0"/>
        <w:shd w:val="clear" w:color="auto" w:fill="auto"/>
        <w:jc w:val="left"/>
        <w:spacing w:before="0" w:after="0"/>
        <w:ind w:left="400" w:right="0" w:firstLine="0"/>
      </w:pPr>
      <w:r>
        <w:rPr>
          <w:lang w:val="he-IL" w:eastAsia="he-IL" w:bidi="he-IL"/>
          <w:w w:val="100"/>
          <w:spacing w:val="0"/>
          <w:color w:val="000000"/>
          <w:position w:val="0"/>
        </w:rPr>
        <w:t>זמן חתימת ההזמנות ע"׳ מורשה החתימה ארוך.</w:t>
      </w:r>
    </w:p>
    <w:p>
      <w:pPr>
        <w:pStyle w:val="Style2"/>
        <w:numPr>
          <w:ilvl w:val="0"/>
          <w:numId w:val="39"/>
        </w:numPr>
        <w:tabs>
          <w:tab w:leader="none" w:pos="724" w:val="left"/>
        </w:tabs>
        <w:widowControl w:val="0"/>
        <w:keepNext w:val="0"/>
        <w:keepLines w:val="0"/>
        <w:shd w:val="clear" w:color="auto" w:fill="auto"/>
        <w:jc w:val="left"/>
        <w:spacing w:before="0" w:after="284"/>
        <w:ind w:left="400" w:right="0" w:firstLine="0"/>
      </w:pPr>
      <w:r>
        <w:rPr>
          <w:lang w:val="he-IL" w:eastAsia="he-IL" w:bidi="he-IL"/>
          <w:w w:val="100"/>
          <w:spacing w:val="0"/>
          <w:color w:val="000000"/>
          <w:position w:val="0"/>
        </w:rPr>
        <w:t>העדר הגדרת הנכס או הצעת מחיר חסרה.</w:t>
      </w:r>
    </w:p>
    <w:p>
      <w:pPr>
        <w:pStyle w:val="Style2"/>
        <w:widowControl w:val="0"/>
        <w:keepNext w:val="0"/>
        <w:keepLines w:val="0"/>
        <w:shd w:val="clear" w:color="auto" w:fill="auto"/>
        <w:spacing w:before="0" w:after="236" w:line="234" w:lineRule="exact"/>
        <w:ind w:left="0" w:right="0" w:firstLine="0"/>
      </w:pPr>
      <w:r>
        <w:rPr>
          <w:lang w:val="he-IL" w:eastAsia="he-IL" w:bidi="he-IL"/>
          <w:w w:val="100"/>
          <w:spacing w:val="0"/>
          <w:color w:val="000000"/>
          <w:position w:val="0"/>
        </w:rPr>
        <w:t>נציין כי בדיקה זו הנה אקראית ולא נערכה כמדגם מייצג.</w:t>
      </w:r>
    </w:p>
    <w:p>
      <w:pPr>
        <w:pStyle w:val="Style14"/>
        <w:widowControl w:val="0"/>
        <w:keepNext w:val="0"/>
        <w:keepLines w:val="0"/>
        <w:shd w:val="clear" w:color="auto" w:fill="auto"/>
        <w:jc w:val="both"/>
        <w:spacing w:before="0" w:after="260" w:line="264" w:lineRule="exact"/>
        <w:ind w:left="0" w:right="0" w:firstLine="0"/>
      </w:pPr>
      <w:r>
        <w:rPr>
          <w:lang w:val="he-IL" w:eastAsia="he-IL" w:bidi="he-IL"/>
          <w:w w:val="100"/>
          <w:spacing w:val="0"/>
          <w:color w:val="000000"/>
          <w:position w:val="0"/>
        </w:rPr>
        <w:t>מנהלת אגף תקציבים ופרויקטים מסרה בתגובתה לטיוטת דוח הביקורת כי "תהליך הרכש במשרד הינו אחד מתהליכי הליבה המרכזיים של המשרד המשליך על יישום וביצוע תכניות העבודה של כלל אגפי המשרד ומשפיע באופן ישיר על ביצוע תקציב המשרד, קביעת סדרי עדיפות, יכולת של הנהלת המשרד לנהל את משאבי המשרד בצורה מיטבית ויעילה תוך יכולת לתת מענה לנושאים בלתי צפויים מראש".</w:t>
      </w:r>
    </w:p>
    <w:p>
      <w:pPr>
        <w:pStyle w:val="Style14"/>
        <w:widowControl w:val="0"/>
        <w:keepNext w:val="0"/>
        <w:keepLines w:val="0"/>
        <w:shd w:val="clear" w:color="auto" w:fill="auto"/>
        <w:jc w:val="both"/>
        <w:spacing w:before="0" w:after="229" w:line="264" w:lineRule="exact"/>
        <w:ind w:left="0" w:right="0" w:firstLine="0"/>
      </w:pPr>
      <w:r>
        <w:rPr>
          <w:lang w:val="he-IL" w:eastAsia="he-IL" w:bidi="he-IL"/>
          <w:w w:val="100"/>
          <w:spacing w:val="0"/>
          <w:color w:val="000000"/>
          <w:position w:val="0"/>
        </w:rPr>
        <w:t>"בהיבט התקציבי להליך הרכש ישנה השלכה ישירה על ניהול תקציב המשרד, ביצוע פיקוח ובקרה על ביצוע■ היחידות השונות, יכולת הנהלת המשרד לנהל את משאביה, לקבוע ולשנות את סדרי העדיפות בהתאם למדיניות שנקבעת ע"׳ ראש הממשלה ומנכ״ל המשרד. כמו כן, כאשר התהליך לקוי ■שנה השפעה על ניהול דיוני התקציב מול אגף התקציבים במשרד האוצר ואל מול ועדות הכספים בכנסת. במסגרת זו, אנו נדרשים לתת הסברים לתתי ביצוע וצבירת עודפי תקציבים בהיקפים גבוהים".</w:t>
      </w:r>
    </w:p>
    <w:p>
      <w:pPr>
        <w:pStyle w:val="Style14"/>
        <w:widowControl w:val="0"/>
        <w:keepNext w:val="0"/>
        <w:keepLines w:val="0"/>
        <w:shd w:val="clear" w:color="auto" w:fill="auto"/>
        <w:jc w:val="both"/>
        <w:spacing w:before="0" w:after="0" w:line="302" w:lineRule="exact"/>
        <w:ind w:left="0" w:right="0" w:firstLine="0"/>
        <w:sectPr>
          <w:pgSz w:w="11942" w:h="16867"/>
          <w:pgMar w:top="1797" w:left="2115" w:right="1792" w:bottom="1797" w:header="0" w:footer="3" w:gutter="0"/>
          <w:rtlGutter w:val="0"/>
          <w:cols w:space="720"/>
          <w:noEndnote/>
          <w:bidi/>
          <w:docGrid w:linePitch="360"/>
        </w:sectPr>
      </w:pPr>
      <w:r>
        <w:rPr>
          <w:lang w:val="he-IL" w:eastAsia="he-IL" w:bidi="he-IL"/>
          <w:w w:val="100"/>
          <w:spacing w:val="0"/>
          <w:color w:val="000000"/>
          <w:position w:val="0"/>
        </w:rPr>
        <w:t>עוד מציינת מנהלת אגף תקציבים ופרויקטים כי טיוטת דוח הביקורת מקיפה ומשקפת באופן מובהק את חוסר הבהירות הקיים בתחום הרכש במשרד. לנושא יש השלכה ישירה על כלל התנהלות המשרד, יכולת המשרד לעמוד במשימות וביעדים שנקבעים במסגרת מדיניות ראש הממשלה, תכניות העבודה ובמסגרת התקציב המאושרת ביחס להוצאה בפועל. קיימת השלכה ישירה על דיוני התקציב אל מול אגף תקציבים במשרד האוצר ביחס לדרישות המשרד לתגבור וביחס לקיצוצים רוחביים (אי מימוש ו/או אי ביצוע תשלומים בפועל לספקים ■וצרים מצב של עודפי תקציב גבוהים). כמו - כן, אנו נדרשים לתת הבהרות בוועדת הכספים בכנסת לסוגיה זו.</w:t>
      </w:r>
    </w:p>
    <w:p>
      <w:pPr>
        <w:pStyle w:val="Style18"/>
        <w:widowControl w:val="0"/>
        <w:keepNext/>
        <w:keepLines/>
        <w:shd w:val="clear" w:color="auto" w:fill="auto"/>
        <w:spacing w:before="0"/>
        <w:ind w:left="0" w:right="0" w:firstLine="0"/>
      </w:pPr>
      <w:bookmarkStart w:id="6" w:name="bookmark6"/>
      <w:r>
        <w:rPr>
          <w:lang w:val="he-IL" w:eastAsia="he-IL" w:bidi="he-IL"/>
          <w:w w:val="100"/>
          <w:spacing w:val="0"/>
          <w:color w:val="000000"/>
          <w:position w:val="0"/>
        </w:rPr>
        <w:t>להלן שתי דוגמאות לאופן ביצוע תהליכי רכש&lt;</w:t>
      </w:r>
      <w:bookmarkEnd w:id="6"/>
    </w:p>
    <w:p>
      <w:pPr>
        <w:pStyle w:val="Style14"/>
        <w:widowControl w:val="0"/>
        <w:keepNext w:val="0"/>
        <w:keepLines w:val="0"/>
        <w:shd w:val="clear" w:color="auto" w:fill="auto"/>
        <w:jc w:val="left"/>
        <w:spacing w:before="0" w:after="0"/>
        <w:ind w:left="1640" w:right="0" w:firstLine="0"/>
      </w:pPr>
      <w:r>
        <w:pict>
          <v:shape id="_x0000_s1070" type="#_x0000_t202" style="position:absolute;margin-left:326.9pt;margin-top:36.pt;width:78.25pt;height:15.05pt;z-index:-125829375;mso-wrap-distance-left:5.pt;mso-wrap-distance-right:5.pt;mso-position-horizontal-relative:margin" filled="f" stroked="f">
            <v:textbox style="mso-fit-shape-to-text:t" inset="0,0,0,0">
              <w:txbxContent>
                <w:p>
                  <w:pPr>
                    <w:pStyle w:val="Style2"/>
                    <w:widowControl w:val="0"/>
                    <w:keepNext w:val="0"/>
                    <w:keepLines w:val="0"/>
                    <w:shd w:val="clear" w:color="auto" w:fill="auto"/>
                    <w:jc w:val="left"/>
                    <w:spacing w:before="0" w:after="0" w:line="234" w:lineRule="exact"/>
                    <w:ind w:left="0" w:right="0" w:firstLine="0"/>
                  </w:pPr>
                  <w:r>
                    <w:rPr>
                      <w:rStyle w:val="CharStyle9"/>
                      <w:lang w:val="en-US" w:eastAsia="en-US" w:bidi="en-US"/>
                      <w:color w:val="000000"/>
                    </w:rPr>
                    <w:t>400</w:t>
                  </w:r>
                  <w:r>
                    <w:rPr>
                      <w:rStyle w:val="CharStyle9"/>
                      <w:color w:val="000000"/>
                    </w:rPr>
                    <w:t xml:space="preserve"> מיליון שקל.</w:t>
                  </w:r>
                </w:p>
              </w:txbxContent>
            </v:textbox>
            <w10:wrap type="topAndBottom" anchorx="margin"/>
          </v:shape>
        </w:pict>
      </w:r>
      <w:r>
        <w:pict>
          <v:shape id="_x0000_s1071" type="#_x0000_t202" style="position:absolute;margin-left:136.3pt;margin-top:22.55pt;width:168.95pt;height:15.35pt;z-index:-125829374;mso-wrap-distance-left:84.2pt;mso-wrap-distance-right:21.6pt;mso-wrap-distance-bottom:12.95pt;mso-position-horizontal-relative:margin" filled="f" stroked="f">
            <v:textbox style="mso-fit-shape-to-text:t" inset="0,0,0,0">
              <w:txbxContent>
                <w:p>
                  <w:pPr>
                    <w:pStyle w:val="Style2"/>
                    <w:widowControl w:val="0"/>
                    <w:keepNext w:val="0"/>
                    <w:keepLines w:val="0"/>
                    <w:shd w:val="clear" w:color="auto" w:fill="auto"/>
                    <w:jc w:val="left"/>
                    <w:spacing w:before="0" w:after="0" w:line="234" w:lineRule="exact"/>
                    <w:ind w:left="0" w:right="0" w:firstLine="0"/>
                  </w:pPr>
                  <w:r>
                    <w:rPr>
                      <w:rStyle w:val="CharStyle9"/>
                      <w:color w:val="000000"/>
                    </w:rPr>
                    <w:t xml:space="preserve">וקיימות כ - </w:t>
                  </w:r>
                  <w:r>
                    <w:rPr>
                      <w:rStyle w:val="CharStyle9"/>
                      <w:lang w:val="en-US" w:eastAsia="en-US" w:bidi="en-US"/>
                      <w:color w:val="000000"/>
                    </w:rPr>
                    <w:t>40</w:t>
                  </w:r>
                  <w:r>
                    <w:rPr>
                      <w:rStyle w:val="CharStyle9"/>
                      <w:color w:val="000000"/>
                    </w:rPr>
                    <w:t xml:space="preserve"> יחידות. תקציב הרכש)</w:t>
                  </w:r>
                </w:p>
              </w:txbxContent>
            </v:textbox>
            <w10:wrap type="topAndBottom" anchorx="margin"/>
          </v:shape>
        </w:pict>
      </w:r>
      <w:r>
        <w:pict>
          <v:shape id="_x0000_s1072" type="#_x0000_t202" style="position:absolute;margin-left:-0.5pt;margin-top:24.pt;width:39.85pt;height:13.85pt;z-index:-125829373;mso-wrap-distance-left:5.pt;mso-wrap-distance-right:96.95pt;mso-wrap-distance-bottom:13.05pt;mso-position-horizontal-relative:margin" filled="f" stroked="f">
            <v:textbox style="mso-fit-shape-to-text:t" inset="0,0,0,0">
              <w:txbxContent>
                <w:p>
                  <w:pPr>
                    <w:pStyle w:val="Style2"/>
                    <w:widowControl w:val="0"/>
                    <w:keepNext w:val="0"/>
                    <w:keepLines w:val="0"/>
                    <w:shd w:val="clear" w:color="auto" w:fill="auto"/>
                    <w:jc w:val="left"/>
                    <w:spacing w:before="0" w:after="0" w:line="234" w:lineRule="exact"/>
                    <w:ind w:left="0" w:right="0" w:firstLine="0"/>
                  </w:pPr>
                  <w:r>
                    <w:rPr>
                      <w:rStyle w:val="CharStyle9"/>
                      <w:color w:val="000000"/>
                    </w:rPr>
                    <w:t>והינו כ -</w:t>
                  </w:r>
                </w:p>
              </w:txbxContent>
            </v:textbox>
            <w10:wrap type="topAndBottom" anchorx="margin"/>
          </v:shape>
        </w:pict>
      </w:r>
      <w:r>
        <w:rPr>
          <w:rStyle w:val="CharStyle16"/>
          <w:b/>
          <w:bCs/>
        </w:rPr>
        <w:t>מבנה ארגוני של הרכש</w:t>
      </w:r>
      <w:r>
        <w:rPr>
          <w:lang w:val="he-IL" w:eastAsia="he-IL" w:bidi="he-IL"/>
          <w:w w:val="100"/>
          <w:spacing w:val="0"/>
          <w:color w:val="000000"/>
          <w:position w:val="0"/>
        </w:rPr>
        <w:t xml:space="preserve"> במשרד{</w:t>
      </w:r>
    </w:p>
    <w:p>
      <w:pPr>
        <w:pStyle w:val="Style2"/>
        <w:tabs>
          <w:tab w:leader="none" w:pos="2741" w:val="left"/>
        </w:tabs>
        <w:widowControl w:val="0"/>
        <w:keepNext w:val="0"/>
        <w:keepLines w:val="0"/>
        <w:shd w:val="clear" w:color="auto" w:fill="auto"/>
        <w:jc w:val="left"/>
        <w:spacing w:before="0"/>
        <w:ind w:left="0" w:right="0" w:firstLine="1980"/>
      </w:pPr>
      <w:r>
        <w:rPr>
          <w:lang w:val="he-IL" w:eastAsia="he-IL" w:bidi="he-IL"/>
          <w:w w:val="100"/>
          <w:spacing w:val="0"/>
          <w:color w:val="000000"/>
          <w:position w:val="0"/>
        </w:rPr>
        <w:t xml:space="preserve">|ק״ם רכש מרכזי ובו </w:t>
      </w:r>
      <w:r>
        <w:rPr>
          <w:lang w:val="en-US" w:eastAsia="en-US" w:bidi="en-US"/>
          <w:w w:val="100"/>
          <w:spacing w:val="0"/>
          <w:color w:val="000000"/>
          <w:position w:val="0"/>
        </w:rPr>
        <w:t>17</w:t>
      </w:r>
      <w:r>
        <w:rPr>
          <w:lang w:val="he-IL" w:eastAsia="he-IL" w:bidi="he-IL"/>
          <w:w w:val="100"/>
          <w:spacing w:val="0"/>
          <w:color w:val="000000"/>
          <w:position w:val="0"/>
        </w:rPr>
        <w:t xml:space="preserve"> עובדים. בראש יחידת הרכש עומד ראש אגף רכש ובקרה האחראי על התיאום הבקרה והרכש בין היחידות המקצועיות, יחידות מט ה</w:t>
        <w:tab/>
        <w:t>פרט לתכנון המבוצע על ידי גורם אחר במשרד.</w:t>
      </w:r>
    </w:p>
    <w:p>
      <w:pPr>
        <w:pStyle w:val="Style2"/>
        <w:widowControl w:val="0"/>
        <w:keepNext w:val="0"/>
        <w:keepLines w:val="0"/>
        <w:shd w:val="clear" w:color="auto" w:fill="auto"/>
        <w:spacing w:before="0" w:after="269"/>
        <w:ind w:left="0" w:right="0" w:firstLine="0"/>
      </w:pPr>
      <w:r>
        <w:rPr>
          <w:lang w:val="he-IL" w:eastAsia="he-IL" w:bidi="he-IL"/>
          <w:w w:val="100"/>
          <w:spacing w:val="0"/>
          <w:color w:val="000000"/>
          <w:position w:val="0"/>
        </w:rPr>
        <w:t xml:space="preserve">כמו כן קיימים ארבעה ראשי תחומים - מחשוב, בינוי, תפעול ושירות ולהם ארבעה מרכזים בכירים ושישה קניינים. בנוסף ישנם </w:t>
      </w:r>
      <w:r>
        <w:rPr>
          <w:lang w:val="en-US" w:eastAsia="en-US" w:bidi="en-US"/>
          <w:w w:val="100"/>
          <w:spacing w:val="0"/>
          <w:color w:val="000000"/>
          <w:position w:val="0"/>
        </w:rPr>
        <w:t>2</w:t>
      </w:r>
      <w:r>
        <w:rPr>
          <w:lang w:val="he-IL" w:eastAsia="he-IL" w:bidi="he-IL"/>
          <w:w w:val="100"/>
          <w:spacing w:val="0"/>
          <w:color w:val="000000"/>
          <w:position w:val="0"/>
        </w:rPr>
        <w:t xml:space="preserve"> סטודנטים המסייעים ליחידה.</w:t>
      </w:r>
    </w:p>
    <w:p>
      <w:pPr>
        <w:pStyle w:val="Style2"/>
        <w:widowControl w:val="0"/>
        <w:keepNext w:val="0"/>
        <w:keepLines w:val="0"/>
        <w:shd w:val="clear" w:color="auto" w:fill="7B7879"/>
        <w:jc w:val="center"/>
        <w:spacing w:before="0" w:after="0" w:line="278" w:lineRule="exact"/>
        <w:ind w:left="940" w:right="0" w:firstLine="0"/>
        <w:sectPr>
          <w:pgSz w:w="11909" w:h="16838"/>
          <w:pgMar w:top="1756" w:left="2035" w:right="1761" w:bottom="10751" w:header="0" w:footer="3" w:gutter="0"/>
          <w:rtlGutter w:val="0"/>
          <w:cols w:space="720"/>
          <w:noEndnote/>
          <w:bidi/>
          <w:docGrid w:linePitch="360"/>
        </w:sectPr>
      </w:pPr>
      <w:r>
        <w:rPr>
          <w:rStyle w:val="CharStyle11"/>
        </w:rPr>
        <w:t>ראש אגף רכש</w:t>
        <w:br/>
        <w:t>ובקרה</w:t>
      </w:r>
    </w:p>
    <w:p>
      <w:pPr>
        <w:widowControl w:val="0"/>
        <w:spacing w:line="188" w:lineRule="exact"/>
        <w:rPr>
          <w:sz w:val="15"/>
          <w:szCs w:val="15"/>
        </w:rPr>
      </w:pPr>
    </w:p>
    <w:p>
      <w:pPr>
        <w:widowControl w:val="0"/>
        <w:rPr>
          <w:sz w:val="2"/>
          <w:szCs w:val="2"/>
        </w:rPr>
        <w:sectPr>
          <w:type w:val="continuous"/>
          <w:pgSz w:w="11909" w:h="16838"/>
          <w:pgMar w:top="1741" w:left="0" w:right="0" w:bottom="1534" w:header="0" w:footer="3" w:gutter="0"/>
          <w:rtlGutter w:val="0"/>
          <w:cols w:space="720"/>
          <w:noEndnote/>
          <w:docGrid w:linePitch="360"/>
        </w:sectPr>
      </w:pPr>
    </w:p>
    <w:p>
      <w:pPr>
        <w:widowControl w:val="0"/>
        <w:spacing w:line="360" w:lineRule="exact"/>
      </w:pPr>
      <w:r>
        <w:pict>
          <v:shape id="_x0000_s1073" type="#_x0000_t202" style="position:absolute;margin-left:143.5pt;margin-top:2.4pt;width:69.1pt;height:32.65pt;z-index:251657749;mso-wrap-distance-left:5.pt;mso-wrap-distance-right:5.pt;mso-position-horizontal-relative:margin" wrapcoords="0 0 21600 0 21600 21600 0 21600 0 0" filled="f" stroked="f">
            <v:textbox style="mso-fit-shape-to-text:t" inset="0,0,0,0">
              <w:txbxContent>
                <w:p>
                  <w:pPr>
                    <w:framePr w:h="653" w:wrap="none" w:vAnchor="text" w:hAnchor="margin" w:x="2871" w:y="49"/>
                    <w:widowControl w:val="0"/>
                    <w:jc w:val="center"/>
                    <w:rPr>
                      <w:sz w:val="2"/>
                      <w:szCs w:val="2"/>
                    </w:rPr>
                  </w:pPr>
                  <w:r>
                    <w:pict>
                      <v:shape id="_x0000_s1074" type="#_x0000_t75" style="width:69pt;height:33pt;">
                        <v:imagedata r:id="rId37" r:href="rId38"/>
                      </v:shape>
                    </w:pict>
                  </w:r>
                </w:p>
                <w:p>
                  <w:pPr>
                    <w:pStyle w:val="Style21"/>
                    <w:widowControl w:val="0"/>
                    <w:keepNext w:val="0"/>
                    <w:keepLines w:val="0"/>
                    <w:shd w:val="clear" w:color="auto" w:fill="000000"/>
                    <w:bidi w:val="0"/>
                    <w:jc w:val="center"/>
                    <w:spacing w:before="0" w:after="0" w:line="278" w:lineRule="exact"/>
                    <w:ind w:left="0" w:right="0" w:firstLine="0"/>
                  </w:pPr>
                  <w:r>
                    <w:rPr>
                      <w:rStyle w:val="CharStyle24"/>
                    </w:rPr>
                    <w:t>ראש תחום תפעול עם הכשרה לכתיבת מכרזים</w:t>
                  </w:r>
                </w:p>
              </w:txbxContent>
            </v:textbox>
            <w10:wrap anchorx="margin"/>
          </v:shape>
        </w:pict>
      </w:r>
      <w:r>
        <w:pict>
          <v:shape id="_x0000_s1075" type="#_x0000_t202" style="position:absolute;margin-left:238.1pt;margin-top:0;width:82.55pt;height:34.55pt;z-index:251657750;mso-wrap-distance-left:5.pt;mso-wrap-distance-right:5.pt;mso-position-horizontal-relative:margin" wrapcoords="0 0 21600 0 21600 21600 0 21600 0 0" filled="f" stroked="f">
            <v:textbox style="mso-fit-shape-to-text:t" inset="0,0,0,0">
              <w:txbxContent>
                <w:p>
                  <w:pPr>
                    <w:framePr w:h="691" w:wrap="none" w:vAnchor="text" w:hAnchor="margin" w:x="4763"/>
                    <w:widowControl w:val="0"/>
                    <w:jc w:val="center"/>
                    <w:rPr>
                      <w:sz w:val="2"/>
                      <w:szCs w:val="2"/>
                    </w:rPr>
                  </w:pPr>
                  <w:r>
                    <w:pict>
                      <v:shape id="_x0000_s1076" type="#_x0000_t75" style="width:83pt;height:35pt;">
                        <v:imagedata r:id="rId39" r:href="rId40"/>
                      </v:shape>
                    </w:pict>
                  </w:r>
                </w:p>
                <w:p>
                  <w:pPr>
                    <w:pStyle w:val="Style21"/>
                    <w:widowControl w:val="0"/>
                    <w:keepNext w:val="0"/>
                    <w:keepLines w:val="0"/>
                    <w:shd w:val="clear" w:color="auto" w:fill="000000"/>
                    <w:bidi w:val="0"/>
                    <w:jc w:val="both"/>
                    <w:spacing w:before="0" w:after="0" w:line="278" w:lineRule="exact"/>
                    <w:ind w:left="0" w:right="0" w:firstLine="0"/>
                  </w:pPr>
                  <w:r>
                    <w:rPr>
                      <w:rStyle w:val="CharStyle24"/>
                    </w:rPr>
                    <w:t>ראש תחום בינוי עם הכשרה לכתיבת מכרזים</w:t>
                  </w:r>
                </w:p>
              </w:txbxContent>
            </v:textbox>
            <w10:wrap anchorx="margin"/>
          </v:shape>
        </w:pict>
      </w:r>
      <w:r>
        <w:pict>
          <v:shape id="_x0000_s1077" type="#_x0000_t202" style="position:absolute;margin-left:330.75pt;margin-top:52.8pt;width:49.9pt;height:67.1pt;z-index:251657751;mso-wrap-distance-left:5.pt;mso-wrap-distance-right:5.pt;mso-position-horizontal-relative:margin" filled="f" stroked="f">
            <v:textbox style="mso-fit-shape-to-text:t" inset="0,0,0,0">
              <w:txbxContent>
                <w:p>
                  <w:pPr>
                    <w:pStyle w:val="Style21"/>
                    <w:widowControl w:val="0"/>
                    <w:keepNext w:val="0"/>
                    <w:keepLines w:val="0"/>
                    <w:shd w:val="clear" w:color="auto" w:fill="000000"/>
                    <w:jc w:val="center"/>
                    <w:spacing w:before="0" w:after="0" w:line="278" w:lineRule="exact"/>
                    <w:ind w:left="20" w:right="0" w:firstLine="0"/>
                  </w:pPr>
                  <w:r>
                    <w:rPr>
                      <w:rStyle w:val="CharStyle24"/>
                    </w:rPr>
                    <w:t>ראש תחום מחשוב עם הכשרה לכתיבת מכרזים</w:t>
                  </w:r>
                </w:p>
              </w:txbxContent>
            </v:textbox>
            <w10:wrap anchorx="margin"/>
          </v:shape>
        </w:pict>
      </w:r>
      <w:r>
        <w:pict>
          <v:shape id="_x0000_s1078" type="#_x0000_t202" style="position:absolute;margin-left:84.5pt;margin-top:52.8pt;width:49.45pt;height:69.75pt;z-index:251657752;mso-wrap-distance-left:5.pt;mso-wrap-distance-right:5.pt;mso-position-horizontal-relative:margin" filled="f" stroked="f">
            <v:textbox style="mso-fit-shape-to-text:t" inset="0,0,0,0">
              <w:txbxContent>
                <w:p>
                  <w:pPr>
                    <w:pStyle w:val="Style21"/>
                    <w:widowControl w:val="0"/>
                    <w:keepNext w:val="0"/>
                    <w:keepLines w:val="0"/>
                    <w:shd w:val="clear" w:color="auto" w:fill="000000"/>
                    <w:jc w:val="center"/>
                    <w:spacing w:before="0" w:after="0" w:line="278" w:lineRule="exact"/>
                    <w:ind w:left="0" w:right="0" w:firstLine="0"/>
                  </w:pPr>
                  <w:r>
                    <w:rPr>
                      <w:rStyle w:val="CharStyle24"/>
                    </w:rPr>
                    <w:t>ראש תחום שירות עם הכשרה לכתיבת מכרזים</w:t>
                  </w:r>
                </w:p>
              </w:txbxContent>
            </v:textbox>
            <w10:wrap anchorx="margin"/>
          </v:shape>
        </w:pict>
      </w:r>
      <w:r>
        <w:pict>
          <v:shape id="_x0000_s1079" type="#_x0000_t202" style="position:absolute;margin-left:77.3pt;margin-top:270.75pt;width:39.35pt;height:13.85pt;z-index:251657753;mso-wrap-distance-left:5.pt;mso-wrap-distance-right:5.pt;mso-position-horizontal-relative:margin" filled="f" stroked="f">
            <v:textbox style="mso-fit-shape-to-text:t" inset="0,0,0,0">
              <w:txbxContent>
                <w:p>
                  <w:pPr>
                    <w:pStyle w:val="Style21"/>
                    <w:widowControl w:val="0"/>
                    <w:keepNext w:val="0"/>
                    <w:keepLines w:val="0"/>
                    <w:shd w:val="clear" w:color="auto" w:fill="000000"/>
                    <w:spacing w:before="0" w:after="0"/>
                    <w:ind w:left="0" w:right="0" w:firstLine="0"/>
                  </w:pPr>
                  <w:r>
                    <w:rPr>
                      <w:rStyle w:val="CharStyle24"/>
                      <w:lang w:val="en-US" w:eastAsia="en-US" w:bidi="en-US"/>
                    </w:rPr>
                    <w:t>2</w:t>
                  </w:r>
                  <w:r>
                    <w:rPr>
                      <w:rStyle w:val="CharStyle24"/>
                    </w:rPr>
                    <w:t xml:space="preserve"> קניינים</w:t>
                  </w:r>
                </w:p>
              </w:txbxContent>
            </v:textbox>
            <w10:wrap anchorx="margin"/>
          </v:shape>
        </w:pict>
      </w:r>
      <w:r>
        <w:pict>
          <v:shape id="_x0000_s1080" type="#_x0000_t75" style="position:absolute;margin-left:65.3pt;margin-top:140.65pt;width:354.25pt;height:150.25pt;z-index:-251658732;mso-wrap-distance-left:5.pt;mso-wrap-distance-right:5.pt;mso-position-horizontal-relative:margin" wrapcoords="0 0">
            <v:imagedata r:id="rId41" r:href="rId4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0" w:lineRule="exact"/>
      </w:pPr>
    </w:p>
    <w:p>
      <w:pPr>
        <w:widowControl w:val="0"/>
        <w:rPr>
          <w:sz w:val="2"/>
          <w:szCs w:val="2"/>
        </w:rPr>
        <w:sectPr>
          <w:type w:val="continuous"/>
          <w:pgSz w:w="11909" w:h="16838"/>
          <w:pgMar w:top="1741" w:left="2025" w:right="1487" w:bottom="1534" w:header="0" w:footer="3" w:gutter="0"/>
          <w:rtlGutter w:val="0"/>
          <w:cols w:space="720"/>
          <w:noEndnote/>
          <w:docGrid w:linePitch="360"/>
        </w:sectPr>
      </w:pPr>
    </w:p>
    <w:p>
      <w:pPr>
        <w:pStyle w:val="Style14"/>
        <w:widowControl w:val="0"/>
        <w:keepNext w:val="0"/>
        <w:keepLines w:val="0"/>
        <w:shd w:val="clear" w:color="auto" w:fill="auto"/>
        <w:jc w:val="both"/>
        <w:spacing w:before="0" w:after="260"/>
        <w:ind w:left="0" w:right="0" w:firstLine="0"/>
      </w:pPr>
      <w:r>
        <w:rPr>
          <w:rStyle w:val="CharStyle16"/>
          <w:b/>
          <w:bCs/>
        </w:rPr>
        <w:t>תהליר הזמנה במשרד!</w:t>
      </w:r>
    </w:p>
    <w:p>
      <w:pPr>
        <w:pStyle w:val="Style2"/>
        <w:numPr>
          <w:ilvl w:val="0"/>
          <w:numId w:val="41"/>
        </w:numPr>
        <w:tabs>
          <w:tab w:leader="none" w:pos="743" w:val="left"/>
        </w:tabs>
        <w:widowControl w:val="0"/>
        <w:keepNext w:val="0"/>
        <w:keepLines w:val="0"/>
        <w:shd w:val="clear" w:color="auto" w:fill="auto"/>
        <w:spacing w:before="0" w:after="0" w:line="259" w:lineRule="exact"/>
        <w:ind w:left="760" w:right="0"/>
      </w:pPr>
      <w:r>
        <w:rPr>
          <w:lang w:val="he-IL" w:eastAsia="he-IL" w:bidi="he-IL"/>
          <w:w w:val="100"/>
          <w:spacing w:val="0"/>
          <w:color w:val="000000"/>
          <w:position w:val="0"/>
        </w:rPr>
        <w:t>הכנת טופס דרישת רכש פנימי על ידי היחידה המקצועית המפרט את מהות הצורך ושליחתו לרפרנט היחידה.</w:t>
      </w:r>
    </w:p>
    <w:p>
      <w:pPr>
        <w:pStyle w:val="Style2"/>
        <w:numPr>
          <w:ilvl w:val="0"/>
          <w:numId w:val="41"/>
        </w:numPr>
        <w:tabs>
          <w:tab w:leader="none" w:pos="743" w:val="left"/>
        </w:tabs>
        <w:widowControl w:val="0"/>
        <w:keepNext w:val="0"/>
        <w:keepLines w:val="0"/>
        <w:shd w:val="clear" w:color="auto" w:fill="auto"/>
        <w:spacing w:before="0" w:after="0" w:line="254" w:lineRule="exact"/>
        <w:ind w:left="760" w:right="0"/>
      </w:pPr>
      <w:r>
        <w:rPr>
          <w:lang w:val="he-IL" w:eastAsia="he-IL" w:bidi="he-IL"/>
          <w:w w:val="100"/>
          <w:spacing w:val="0"/>
          <w:color w:val="000000"/>
          <w:position w:val="0"/>
        </w:rPr>
        <w:t>בדיקת פרטי הדרישה ומקור תקציבי על ידי הרפרנט ביחידת הרכש ופניה לקבלת הצעות מחיר.</w:t>
      </w:r>
    </w:p>
    <w:p>
      <w:pPr>
        <w:pStyle w:val="Style2"/>
        <w:numPr>
          <w:ilvl w:val="0"/>
          <w:numId w:val="41"/>
        </w:numPr>
        <w:tabs>
          <w:tab w:leader="none" w:pos="743" w:val="left"/>
        </w:tabs>
        <w:widowControl w:val="0"/>
        <w:keepNext w:val="0"/>
        <w:keepLines w:val="0"/>
        <w:shd w:val="clear" w:color="auto" w:fill="auto"/>
        <w:spacing w:before="0" w:after="0" w:line="259" w:lineRule="exact"/>
        <w:ind w:left="760" w:right="0"/>
      </w:pPr>
      <w:r>
        <w:rPr>
          <w:lang w:val="he-IL" w:eastAsia="he-IL" w:bidi="he-IL"/>
          <w:w w:val="100"/>
          <w:spacing w:val="0"/>
          <w:color w:val="000000"/>
          <w:position w:val="0"/>
        </w:rPr>
        <w:t>בדיקת חוקיות ההזמנה ותקציבה על ידי ראש תחום ספציפי והעברתה לאישור עובד מרכב״ה בחשבות.</w:t>
      </w:r>
    </w:p>
    <w:p>
      <w:pPr>
        <w:pStyle w:val="Style2"/>
        <w:numPr>
          <w:ilvl w:val="0"/>
          <w:numId w:val="41"/>
        </w:numPr>
        <w:tabs>
          <w:tab w:leader="none" w:pos="743" w:val="left"/>
        </w:tabs>
        <w:widowControl w:val="0"/>
        <w:keepNext w:val="0"/>
        <w:keepLines w:val="0"/>
        <w:shd w:val="clear" w:color="auto" w:fill="auto"/>
        <w:spacing w:before="0" w:after="0" w:line="259" w:lineRule="exact"/>
        <w:ind w:left="760" w:right="0"/>
      </w:pPr>
      <w:r>
        <w:rPr>
          <w:lang w:val="he-IL" w:eastAsia="he-IL" w:bidi="he-IL"/>
          <w:w w:val="100"/>
          <w:spacing w:val="0"/>
          <w:color w:val="000000"/>
          <w:position w:val="0"/>
        </w:rPr>
        <w:t>בדיקת ההזמנה ע"׳ שני עובדי מרכב״ה נוספים ואישורה.</w:t>
      </w:r>
    </w:p>
    <w:p>
      <w:pPr>
        <w:pStyle w:val="Style2"/>
        <w:numPr>
          <w:ilvl w:val="0"/>
          <w:numId w:val="41"/>
        </w:numPr>
        <w:tabs>
          <w:tab w:leader="none" w:pos="743" w:val="left"/>
        </w:tabs>
        <w:widowControl w:val="0"/>
        <w:keepNext w:val="0"/>
        <w:keepLines w:val="0"/>
        <w:shd w:val="clear" w:color="auto" w:fill="auto"/>
        <w:spacing w:before="0" w:after="280" w:line="259" w:lineRule="exact"/>
        <w:ind w:left="760" w:right="0"/>
      </w:pPr>
      <w:r>
        <w:rPr>
          <w:lang w:val="he-IL" w:eastAsia="he-IL" w:bidi="he-IL"/>
          <w:w w:val="100"/>
          <w:spacing w:val="0"/>
          <w:color w:val="000000"/>
          <w:position w:val="0"/>
        </w:rPr>
        <w:t>הוצאת פלט על ידי עובדי מרכב״ה בחשבות לחתימת חשב/מנכ״ל.</w:t>
      </w:r>
    </w:p>
    <w:p>
      <w:pPr>
        <w:pStyle w:val="Style2"/>
        <w:widowControl w:val="0"/>
        <w:keepNext w:val="0"/>
        <w:keepLines w:val="0"/>
        <w:shd w:val="clear" w:color="auto" w:fill="auto"/>
        <w:spacing w:before="0" w:after="280" w:line="259" w:lineRule="exact"/>
        <w:ind w:left="0" w:right="0" w:firstLine="0"/>
      </w:pPr>
      <w:r>
        <w:rPr>
          <w:lang w:val="he-IL" w:eastAsia="he-IL" w:bidi="he-IL"/>
          <w:w w:val="100"/>
          <w:spacing w:val="0"/>
          <w:color w:val="000000"/>
          <w:position w:val="0"/>
        </w:rPr>
        <w:t xml:space="preserve">ראש אגף רכש ובקרה מסרה לנו כ׳ כל </w:t>
      </w:r>
      <w:r>
        <w:rPr>
          <w:rStyle w:val="CharStyle25"/>
        </w:rPr>
        <w:t>הרכישותמתבצעות</w:t>
      </w:r>
      <w:r>
        <w:rPr>
          <w:lang w:val="he-IL" w:eastAsia="he-IL" w:bidi="he-IL"/>
          <w:w w:val="100"/>
          <w:spacing w:val="0"/>
          <w:color w:val="000000"/>
          <w:position w:val="0"/>
        </w:rPr>
        <w:t xml:space="preserve"> באמצעות יחידת הרכש בלבד, והדגישה את החשיבות להגשת הבקשה בצורה מיטבית על ידי היחידה המקצועית שכן הדבר מונע חסמים עתידיים.</w:t>
      </w:r>
    </w:p>
    <w:p>
      <w:pPr>
        <w:pStyle w:val="Style2"/>
        <w:widowControl w:val="0"/>
        <w:keepNext w:val="0"/>
        <w:keepLines w:val="0"/>
        <w:shd w:val="clear" w:color="auto" w:fill="auto"/>
        <w:spacing w:before="0" w:after="0" w:line="259" w:lineRule="exact"/>
        <w:ind w:left="0" w:right="0" w:firstLine="0"/>
      </w:pPr>
      <w:r>
        <w:rPr>
          <w:lang w:val="he-IL" w:eastAsia="he-IL" w:bidi="he-IL"/>
          <w:w w:val="100"/>
          <w:spacing w:val="0"/>
          <w:color w:val="000000"/>
          <w:position w:val="0"/>
        </w:rPr>
        <w:t>תהליך אישור ההזמנה אורך כשלושה שבועות ותלוי ברמת הגשת הבקשה. בנוסף, היחידות המקצועיות מודרכות מעת לעת על ידי יחידת הרכש, כמו גם עובדי הרכש וכתוצאה מכך התהליך יעיל יותר. טרם כל שנת תקציב יחידת הרכש מקיימת דיון ותיאום ציפיות עם כלל יחידות המשרד על צרכי הרכש לשנה הקרובה ומתוך צרכים אלה נקבעת תכנית עבודה שנתית ליחידות בנושא הרכש.</w:t>
      </w:r>
    </w:p>
    <w:p>
      <w:pPr>
        <w:pStyle w:val="Style2"/>
        <w:widowControl w:val="0"/>
        <w:keepNext w:val="0"/>
        <w:keepLines w:val="0"/>
        <w:shd w:val="clear" w:color="auto" w:fill="auto"/>
        <w:spacing w:before="0" w:after="300" w:line="259" w:lineRule="exact"/>
        <w:ind w:left="0" w:right="0" w:firstLine="0"/>
      </w:pPr>
      <w:r>
        <w:rPr>
          <w:lang w:val="he-IL" w:eastAsia="he-IL" w:bidi="he-IL"/>
          <w:w w:val="100"/>
          <w:spacing w:val="0"/>
          <w:color w:val="000000"/>
          <w:position w:val="0"/>
        </w:rPr>
        <w:t>נציין כי כלל עובדי הרכש מוכשרים בביצוע הזמנות דבר המאפשר גמישות ויעילות. בנוסף, כלל הרכש מתבצע ע"׳ יחידת הרכש בלבד.</w:t>
      </w:r>
    </w:p>
    <w:p>
      <w:pPr>
        <w:pStyle w:val="Style14"/>
        <w:widowControl w:val="0"/>
        <w:keepNext w:val="0"/>
        <w:keepLines w:val="0"/>
        <w:shd w:val="clear" w:color="auto" w:fill="auto"/>
        <w:jc w:val="both"/>
        <w:spacing w:before="0" w:after="264"/>
        <w:ind w:left="0" w:right="0" w:firstLine="0"/>
      </w:pPr>
      <w:r>
        <w:rPr>
          <w:rStyle w:val="CharStyle16"/>
          <w:b/>
          <w:bCs/>
        </w:rPr>
        <w:t>תהליר מכרז במשרד^^</w:t>
      </w:r>
    </w:p>
    <w:p>
      <w:pPr>
        <w:pStyle w:val="Style2"/>
        <w:numPr>
          <w:ilvl w:val="0"/>
          <w:numId w:val="43"/>
        </w:numPr>
        <w:tabs>
          <w:tab w:leader="none" w:pos="743" w:val="left"/>
        </w:tabs>
        <w:widowControl w:val="0"/>
        <w:keepNext w:val="0"/>
        <w:keepLines w:val="0"/>
        <w:shd w:val="clear" w:color="auto" w:fill="auto"/>
        <w:spacing w:before="0" w:after="0" w:line="254" w:lineRule="exact"/>
        <w:ind w:left="760" w:right="0"/>
      </w:pPr>
      <w:r>
        <w:rPr>
          <w:lang w:val="he-IL" w:eastAsia="he-IL" w:bidi="he-IL"/>
          <w:w w:val="100"/>
          <w:spacing w:val="0"/>
          <w:color w:val="000000"/>
          <w:position w:val="0"/>
        </w:rPr>
        <w:t>פניית מנהלי האגפים ליחידות המקצועיות לצורך היערכות והכנה מוקדמת בדבר הפעילות העתידית של כל יחידה.</w:t>
      </w:r>
    </w:p>
    <w:p>
      <w:pPr>
        <w:pStyle w:val="Style2"/>
        <w:numPr>
          <w:ilvl w:val="0"/>
          <w:numId w:val="43"/>
        </w:numPr>
        <w:tabs>
          <w:tab w:leader="none" w:pos="743" w:val="left"/>
        </w:tabs>
        <w:widowControl w:val="0"/>
        <w:keepNext w:val="0"/>
        <w:keepLines w:val="0"/>
        <w:shd w:val="clear" w:color="auto" w:fill="auto"/>
        <w:spacing w:before="0" w:after="0" w:line="254" w:lineRule="exact"/>
        <w:ind w:left="760" w:right="0"/>
      </w:pPr>
      <w:r>
        <w:rPr>
          <w:lang w:val="he-IL" w:eastAsia="he-IL" w:bidi="he-IL"/>
          <w:w w:val="100"/>
          <w:spacing w:val="0"/>
          <w:color w:val="000000"/>
          <w:position w:val="0"/>
        </w:rPr>
        <w:t xml:space="preserve">טיפול במכרז מתחיל </w:t>
      </w:r>
      <w:r>
        <w:rPr>
          <w:lang w:val="en-US" w:eastAsia="en-US" w:bidi="en-US"/>
          <w:w w:val="100"/>
          <w:spacing w:val="0"/>
          <w:color w:val="000000"/>
          <w:position w:val="0"/>
        </w:rPr>
        <w:t>4</w:t>
      </w:r>
      <w:r>
        <w:rPr>
          <w:lang w:val="he-IL" w:eastAsia="he-IL" w:bidi="he-IL"/>
          <w:w w:val="100"/>
          <w:spacing w:val="0"/>
          <w:color w:val="000000"/>
          <w:position w:val="0"/>
        </w:rPr>
        <w:t xml:space="preserve"> חודשים לפני תחילת הצורך בשירות על ידי ראש תחום הספציפי.</w:t>
      </w:r>
    </w:p>
    <w:p>
      <w:pPr>
        <w:pStyle w:val="Style2"/>
        <w:numPr>
          <w:ilvl w:val="0"/>
          <w:numId w:val="43"/>
        </w:numPr>
        <w:tabs>
          <w:tab w:leader="none" w:pos="743" w:val="left"/>
        </w:tabs>
        <w:widowControl w:val="0"/>
        <w:keepNext w:val="0"/>
        <w:keepLines w:val="0"/>
        <w:shd w:val="clear" w:color="auto" w:fill="auto"/>
        <w:spacing w:before="0" w:after="0" w:line="259" w:lineRule="exact"/>
        <w:ind w:left="760" w:right="0"/>
      </w:pPr>
      <w:r>
        <w:rPr>
          <w:lang w:val="he-IL" w:eastAsia="he-IL" w:bidi="he-IL"/>
          <w:w w:val="100"/>
          <w:spacing w:val="0"/>
          <w:color w:val="000000"/>
          <w:position w:val="0"/>
        </w:rPr>
        <w:t>ראשי התחומים מבצעים תיאום ציפיות עם היחידה המקצועית והקניין הרלוונטי ביחידת הרכש דן עמם בצרכים השונים. מתוך דיון זה ובהתאם לתכנית עבודה מסייע ליחידות לאפיין את צרכיהם למכרז ובהכנת הבקשה לוועדה.</w:t>
      </w:r>
    </w:p>
    <w:p>
      <w:pPr>
        <w:pStyle w:val="Style2"/>
        <w:numPr>
          <w:ilvl w:val="0"/>
          <w:numId w:val="43"/>
        </w:numPr>
        <w:tabs>
          <w:tab w:leader="none" w:pos="743" w:val="left"/>
        </w:tabs>
        <w:widowControl w:val="0"/>
        <w:keepNext w:val="0"/>
        <w:keepLines w:val="0"/>
        <w:shd w:val="clear" w:color="auto" w:fill="auto"/>
        <w:spacing w:before="0" w:after="0" w:line="259" w:lineRule="exact"/>
        <w:ind w:left="760" w:right="0"/>
      </w:pPr>
      <w:r>
        <w:rPr>
          <w:lang w:val="he-IL" w:eastAsia="he-IL" w:bidi="he-IL"/>
          <w:w w:val="100"/>
          <w:spacing w:val="0"/>
          <w:color w:val="000000"/>
          <w:position w:val="0"/>
        </w:rPr>
        <w:t>הקניין מגיש הבקשה לוועדת המכרזים.</w:t>
      </w:r>
    </w:p>
    <w:p>
      <w:pPr>
        <w:pStyle w:val="Style2"/>
        <w:numPr>
          <w:ilvl w:val="0"/>
          <w:numId w:val="43"/>
        </w:numPr>
        <w:tabs>
          <w:tab w:leader="none" w:pos="743" w:val="left"/>
        </w:tabs>
        <w:widowControl w:val="0"/>
        <w:keepNext w:val="0"/>
        <w:keepLines w:val="0"/>
        <w:shd w:val="clear" w:color="auto" w:fill="auto"/>
        <w:spacing w:before="0" w:after="0" w:line="259" w:lineRule="exact"/>
        <w:ind w:left="760" w:right="0"/>
      </w:pPr>
      <w:r>
        <w:rPr>
          <w:lang w:val="he-IL" w:eastAsia="he-IL" w:bidi="he-IL"/>
          <w:w w:val="100"/>
          <w:spacing w:val="0"/>
          <w:color w:val="000000"/>
          <w:position w:val="0"/>
        </w:rPr>
        <w:t>הבקשה מועברת לחברי הוועדה לצורך הכנה לדיון.</w:t>
      </w:r>
    </w:p>
    <w:p>
      <w:pPr>
        <w:pStyle w:val="Style2"/>
        <w:numPr>
          <w:ilvl w:val="0"/>
          <w:numId w:val="43"/>
        </w:numPr>
        <w:tabs>
          <w:tab w:leader="none" w:pos="743" w:val="left"/>
        </w:tabs>
        <w:widowControl w:val="0"/>
        <w:keepNext w:val="0"/>
        <w:keepLines w:val="0"/>
        <w:shd w:val="clear" w:color="auto" w:fill="auto"/>
        <w:spacing w:before="0" w:after="0" w:line="259" w:lineRule="exact"/>
        <w:ind w:left="760" w:right="0"/>
      </w:pPr>
      <w:r>
        <w:rPr>
          <w:lang w:val="he-IL" w:eastAsia="he-IL" w:bidi="he-IL"/>
          <w:w w:val="100"/>
          <w:spacing w:val="0"/>
          <w:color w:val="000000"/>
          <w:position w:val="0"/>
        </w:rPr>
        <w:t>דיון בוועדת המכרזים וחתימה על פרוטוקול בסיום הדיון.</w:t>
      </w:r>
    </w:p>
    <w:p>
      <w:pPr>
        <w:pStyle w:val="Style2"/>
        <w:numPr>
          <w:ilvl w:val="0"/>
          <w:numId w:val="43"/>
        </w:numPr>
        <w:tabs>
          <w:tab w:leader="none" w:pos="743" w:val="left"/>
        </w:tabs>
        <w:widowControl w:val="0"/>
        <w:keepNext w:val="0"/>
        <w:keepLines w:val="0"/>
        <w:shd w:val="clear" w:color="auto" w:fill="auto"/>
        <w:spacing w:before="0" w:after="0" w:line="259" w:lineRule="exact"/>
        <w:ind w:left="760" w:right="0"/>
      </w:pPr>
      <w:r>
        <w:rPr>
          <w:lang w:val="he-IL" w:eastAsia="he-IL" w:bidi="he-IL"/>
          <w:w w:val="100"/>
          <w:spacing w:val="0"/>
          <w:color w:val="000000"/>
          <w:position w:val="0"/>
        </w:rPr>
        <w:t>עורך המכרז ביחידה המקצועית כותב את פרטי המכרז ושולח לאישור הלשכה המשפטית והחשבות.</w:t>
      </w:r>
    </w:p>
    <w:p>
      <w:pPr>
        <w:pStyle w:val="Style2"/>
        <w:numPr>
          <w:ilvl w:val="0"/>
          <w:numId w:val="43"/>
        </w:numPr>
        <w:tabs>
          <w:tab w:leader="none" w:pos="743" w:val="left"/>
        </w:tabs>
        <w:widowControl w:val="0"/>
        <w:keepNext w:val="0"/>
        <w:keepLines w:val="0"/>
        <w:shd w:val="clear" w:color="auto" w:fill="auto"/>
        <w:spacing w:before="0" w:after="0" w:line="259" w:lineRule="exact"/>
        <w:ind w:left="760" w:right="0"/>
      </w:pPr>
      <w:r>
        <w:rPr>
          <w:lang w:val="he-IL" w:eastAsia="he-IL" w:bidi="he-IL"/>
          <w:w w:val="100"/>
          <w:spacing w:val="0"/>
          <w:color w:val="000000"/>
          <w:position w:val="0"/>
        </w:rPr>
        <w:t>ועדת משנה מתכנסת ודנה בתוצאות המכרז.</w:t>
      </w:r>
    </w:p>
    <w:p>
      <w:pPr>
        <w:pStyle w:val="Style2"/>
        <w:numPr>
          <w:ilvl w:val="0"/>
          <w:numId w:val="43"/>
        </w:numPr>
        <w:tabs>
          <w:tab w:leader="none" w:pos="743" w:val="left"/>
        </w:tabs>
        <w:widowControl w:val="0"/>
        <w:keepNext w:val="0"/>
        <w:keepLines w:val="0"/>
        <w:shd w:val="clear" w:color="auto" w:fill="auto"/>
        <w:spacing w:before="0" w:after="0" w:line="259" w:lineRule="exact"/>
        <w:ind w:left="760" w:right="0"/>
      </w:pPr>
      <w:r>
        <w:rPr>
          <w:lang w:val="he-IL" w:eastAsia="he-IL" w:bidi="he-IL"/>
          <w:w w:val="100"/>
          <w:spacing w:val="0"/>
          <w:color w:val="000000"/>
          <w:position w:val="0"/>
        </w:rPr>
        <w:t>תיקוף המכרז באחריותה של היחידה המקצועית.</w:t>
      </w:r>
    </w:p>
    <w:p>
      <w:pPr>
        <w:pStyle w:val="Style2"/>
        <w:numPr>
          <w:ilvl w:val="0"/>
          <w:numId w:val="43"/>
        </w:numPr>
        <w:tabs>
          <w:tab w:leader="none" w:pos="873" w:val="left"/>
        </w:tabs>
        <w:widowControl w:val="0"/>
        <w:keepNext w:val="0"/>
        <w:keepLines w:val="0"/>
        <w:shd w:val="clear" w:color="auto" w:fill="auto"/>
        <w:spacing w:before="0" w:after="280" w:line="259" w:lineRule="exact"/>
        <w:ind w:left="760" w:right="0"/>
      </w:pPr>
      <w:r>
        <w:rPr>
          <w:lang w:val="he-IL" w:eastAsia="he-IL" w:bidi="he-IL"/>
          <w:w w:val="100"/>
          <w:spacing w:val="0"/>
          <w:color w:val="000000"/>
          <w:position w:val="0"/>
        </w:rPr>
        <w:t>ההתקשרות באחריותה הישירה של היחידה המקצועית.</w:t>
      </w:r>
    </w:p>
    <w:p>
      <w:pPr>
        <w:pStyle w:val="Style2"/>
        <w:widowControl w:val="0"/>
        <w:keepNext w:val="0"/>
        <w:keepLines w:val="0"/>
        <w:shd w:val="clear" w:color="auto" w:fill="auto"/>
        <w:spacing w:before="0" w:after="0" w:line="259" w:lineRule="exact"/>
        <w:ind w:left="0" w:right="0" w:firstLine="0"/>
      </w:pPr>
      <w:r>
        <w:rPr>
          <w:lang w:val="he-IL" w:eastAsia="he-IL" w:bidi="he-IL"/>
          <w:w w:val="100"/>
          <w:spacing w:val="0"/>
          <w:color w:val="000000"/>
          <w:position w:val="0"/>
        </w:rPr>
        <w:t>קיימת מערכת ממוחשבת לצורך מעקב ובקרה כך שבלחיצת כפתור ניתן לראות את כל פרטי המכרז. ליחידת הרכש לוח זמנים לכל שלב ושלב של ביצוע המכרז. היחידה נותנת דגש לנושא אפיון הצרכים דבר המקצר משמעותית את התהליך.</w:t>
      </w:r>
      <w:r>
        <w:br w:type="page"/>
      </w:r>
    </w:p>
    <w:p>
      <w:pPr>
        <w:pStyle w:val="Style18"/>
        <w:widowControl w:val="0"/>
        <w:keepNext/>
        <w:keepLines/>
        <w:shd w:val="clear" w:color="auto" w:fill="auto"/>
        <w:spacing w:before="0" w:after="0"/>
        <w:ind w:left="2120" w:right="0" w:firstLine="0"/>
        <w:sectPr>
          <w:pgSz w:w="11909" w:h="16838"/>
          <w:pgMar w:top="1811" w:left="2114" w:right="1720" w:bottom="2569" w:header="0" w:footer="3" w:gutter="0"/>
          <w:rtlGutter w:val="0"/>
          <w:cols w:space="720"/>
          <w:noEndnote/>
          <w:bidi/>
          <w:docGrid w:linePitch="360"/>
        </w:sectPr>
      </w:pPr>
      <w:bookmarkStart w:id="7" w:name="bookmark7"/>
      <w:r>
        <w:rPr>
          <w:rStyle w:val="CharStyle20"/>
          <w:b/>
          <w:bCs/>
        </w:rPr>
        <w:t>מבנה ארגוני ביחידת הרכש</w:t>
      </w:r>
      <w:bookmarkEnd w:id="7"/>
    </w:p>
    <w:p>
      <w:pPr>
        <w:widowControl w:val="0"/>
        <w:spacing w:line="240" w:lineRule="exact"/>
        <w:rPr>
          <w:sz w:val="19"/>
          <w:szCs w:val="19"/>
        </w:rPr>
      </w:pPr>
    </w:p>
    <w:p>
      <w:pPr>
        <w:widowControl w:val="0"/>
        <w:spacing w:before="3" w:after="3" w:line="240" w:lineRule="exact"/>
        <w:rPr>
          <w:sz w:val="19"/>
          <w:szCs w:val="19"/>
        </w:rPr>
      </w:pPr>
    </w:p>
    <w:p>
      <w:pPr>
        <w:widowControl w:val="0"/>
        <w:rPr>
          <w:sz w:val="2"/>
          <w:szCs w:val="2"/>
        </w:rPr>
        <w:sectPr>
          <w:type w:val="continuous"/>
          <w:pgSz w:w="11909" w:h="16838"/>
          <w:pgMar w:top="1832" w:left="0" w:right="0" w:bottom="1495" w:header="0" w:footer="3" w:gutter="0"/>
          <w:rtlGutter w:val="0"/>
          <w:cols w:space="720"/>
          <w:noEndnote/>
          <w:docGrid w:linePitch="360"/>
        </w:sectPr>
      </w:pPr>
    </w:p>
    <w:p>
      <w:pPr>
        <w:widowControl w:val="0"/>
        <w:spacing w:line="360" w:lineRule="exact"/>
      </w:pPr>
      <w:r>
        <w:pict>
          <v:shape id="_x0000_s1081" type="#_x0000_t202" style="position:absolute;margin-left:180.85pt;margin-top:3.35pt;width:24.95pt;height:14.6pt;z-index:251657754;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rStyle w:val="CharStyle24"/>
                      <w:color w:val="EBEBEB"/>
                    </w:rPr>
                    <w:t>משנה</w:t>
                  </w:r>
                </w:p>
              </w:txbxContent>
            </v:textbox>
            <w10:wrap anchorx="margin"/>
          </v:shape>
        </w:pict>
      </w:r>
      <w:r>
        <w:pict>
          <v:shape id="_x0000_s1082" type="#_x0000_t202" style="position:absolute;margin-left:335.4pt;margin-top:64.3pt;width:71.05pt;height:14.6pt;z-index:251657755;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rStyle w:val="CharStyle24"/>
                      <w:color w:val="EBEBEB"/>
                    </w:rPr>
                    <w:t>אחראית נכסים -</w:t>
                  </w:r>
                </w:p>
              </w:txbxContent>
            </v:textbox>
            <w10:wrap anchorx="margin"/>
          </v:shape>
        </w:pict>
      </w:r>
      <w:r>
        <w:pict>
          <v:shape id="_x0000_s1083" type="#_x0000_t202" style="position:absolute;margin-left:375.7pt;margin-top:77.75pt;width:29.3pt;height:15.05pt;z-index:251657756;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rStyle w:val="CharStyle24"/>
                      <w:color w:val="EBEBEB"/>
                    </w:rPr>
                    <w:t>עובדת</w:t>
                  </w:r>
                </w:p>
              </w:txbxContent>
            </v:textbox>
            <w10:wrap anchorx="margin"/>
          </v:shape>
        </w:pict>
      </w:r>
      <w:r>
        <w:pict>
          <v:shape id="_x0000_s1084" type="#_x0000_t202" style="position:absolute;margin-left:167.9pt;margin-top:69.1pt;width:51.1pt;height:14.6pt;z-index:251657757;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rStyle w:val="CharStyle24"/>
                      <w:color w:val="EBEBEB"/>
                    </w:rPr>
                    <w:t>ראש התחום</w:t>
                  </w:r>
                </w:p>
              </w:txbxContent>
            </v:textbox>
            <w10:wrap anchorx="margin"/>
          </v:shape>
        </w:pict>
      </w:r>
      <w:r>
        <w:pict>
          <v:shape id="_x0000_s1085" type="#_x0000_t202" style="position:absolute;margin-left:168.1pt;margin-top:96.95pt;width:50.65pt;height:14.6pt;z-index:251657758;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rStyle w:val="CharStyle24"/>
                      <w:color w:val="EBEBEB"/>
                    </w:rPr>
                    <w:t>תקציב ורכש</w:t>
                  </w:r>
                </w:p>
              </w:txbxContent>
            </v:textbox>
            <w10:wrap anchorx="margin"/>
          </v:shape>
        </w:pict>
      </w:r>
      <w:r>
        <w:pict>
          <v:shape id="_x0000_s1086" type="#_x0000_t202" style="position:absolute;margin-left:180.6pt;margin-top:83.05pt;width:25.45pt;height:14.6pt;z-index:251657759;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rStyle w:val="CharStyle24"/>
                      <w:color w:val="EBEBEB"/>
                    </w:rPr>
                    <w:t>יחידת</w:t>
                  </w:r>
                </w:p>
              </w:txbxContent>
            </v:textbox>
            <w10:wrap anchorx="margin"/>
          </v:shape>
        </w:pict>
      </w:r>
      <w:r>
        <w:pict>
          <v:shape id="_x0000_s1087" type="#_x0000_t202" style="position:absolute;margin-left:117.pt;margin-top:149.15pt;width:51.35pt;height:30.8pt;z-index:251657760;mso-wrap-distance-left:5.pt;mso-wrap-distance-right:5.pt;mso-position-horizontal-relative:margin" filled="f" stroked="f">
            <v:textbox style="mso-fit-shape-to-text:t" inset="0,0,0,0">
              <w:txbxContent>
                <w:p>
                  <w:pPr>
                    <w:pStyle w:val="Style21"/>
                    <w:widowControl w:val="0"/>
                    <w:keepNext w:val="0"/>
                    <w:keepLines w:val="0"/>
                    <w:shd w:val="clear" w:color="auto" w:fill="auto"/>
                    <w:jc w:val="both"/>
                    <w:spacing w:before="0" w:after="0" w:line="278" w:lineRule="exact"/>
                    <w:ind w:left="0" w:right="0" w:firstLine="0"/>
                  </w:pPr>
                  <w:r>
                    <w:rPr>
                      <w:rStyle w:val="CharStyle24"/>
                      <w:color w:val="EBEBEB"/>
                    </w:rPr>
                    <w:t>מרכז שירותי מחסון ומלאי</w:t>
                  </w:r>
                </w:p>
              </w:txbxContent>
            </v:textbox>
            <w10:wrap anchorx="margin"/>
          </v:shape>
        </w:pict>
      </w:r>
      <w:r>
        <w:pict>
          <v:shape id="_x0000_s1088" type="#_x0000_t202" style="position:absolute;margin-left:283.8pt;margin-top:146.pt;width:53.5pt;height:44.15pt;z-index:251657761;mso-wrap-distance-left:5.pt;mso-wrap-distance-right:5.pt;mso-position-horizontal-relative:margin" filled="f" stroked="f">
            <v:textbox style="mso-fit-shape-to-text:t" inset="0,0,0,0">
              <w:txbxContent>
                <w:p>
                  <w:pPr>
                    <w:pStyle w:val="Style21"/>
                    <w:widowControl w:val="0"/>
                    <w:keepNext w:val="0"/>
                    <w:keepLines w:val="0"/>
                    <w:shd w:val="clear" w:color="auto" w:fill="auto"/>
                    <w:jc w:val="both"/>
                    <w:spacing w:before="0" w:after="0" w:line="274" w:lineRule="exact"/>
                    <w:ind w:left="0" w:right="0" w:firstLine="0"/>
                  </w:pPr>
                  <w:r>
                    <w:rPr>
                      <w:rStyle w:val="CharStyle24"/>
                      <w:color w:val="EBEBEB"/>
                    </w:rPr>
                    <w:t>מנהל תחום צוות מערכות מידע ותפעול</w:t>
                  </w:r>
                </w:p>
              </w:txbxContent>
            </v:textbox>
            <w10:wrap anchorx="margin"/>
          </v:shape>
        </w:pict>
      </w:r>
      <w:r>
        <w:pict>
          <v:shape id="_x0000_s1089" type="#_x0000_t202" style="position:absolute;margin-left:21.7pt;margin-top:140.8pt;width:64.1pt;height:72.7pt;z-index:251657762;mso-wrap-distance-left:5.pt;mso-wrap-distance-right:5.pt;mso-position-horizontal-relative:margin" filled="f" stroked="f">
            <v:textbox style="mso-fit-shape-to-text:t" inset="0,0,0,0">
              <w:txbxContent>
                <w:p>
                  <w:pPr>
                    <w:pStyle w:val="Style21"/>
                    <w:widowControl w:val="0"/>
                    <w:keepNext w:val="0"/>
                    <w:keepLines w:val="0"/>
                    <w:shd w:val="clear" w:color="auto" w:fill="auto"/>
                    <w:jc w:val="center"/>
                    <w:spacing w:before="0" w:after="0" w:line="278" w:lineRule="exact"/>
                    <w:ind w:left="0" w:right="0" w:firstLine="0"/>
                  </w:pPr>
                  <w:r>
                    <w:rPr>
                      <w:rStyle w:val="CharStyle24"/>
                      <w:color w:val="EBEBEB"/>
                    </w:rPr>
                    <w:t>מרכז בכיר ועדת מכרזים המרכז גם את ההתקשרויות ואחראי על צוות</w:t>
                  </w:r>
                </w:p>
              </w:txbxContent>
            </v:textbox>
            <w10:wrap anchorx="margin"/>
          </v:shape>
        </w:pict>
      </w:r>
      <w:r>
        <w:pict>
          <v:shape id="_x0000_s1090" type="#_x0000_t202" style="position:absolute;margin-left:37.3pt;margin-top:226.35pt;width:33.85pt;height:14.55pt;z-index:251657763;mso-wrap-distance-left:5.pt;mso-wrap-distance-right:5.pt;mso-position-horizontal-relative:margin" filled="f" stroked="f">
            <v:textbox style="mso-fit-shape-to-text:t" inset="0,0,0,0">
              <w:txbxContent>
                <w:p>
                  <w:pPr>
                    <w:pStyle w:val="Style21"/>
                    <w:widowControl w:val="0"/>
                    <w:keepNext w:val="0"/>
                    <w:keepLines w:val="0"/>
                    <w:shd w:val="clear" w:color="auto" w:fill="auto"/>
                    <w:spacing w:before="0" w:after="0"/>
                    <w:ind w:left="0" w:right="0" w:firstLine="0"/>
                  </w:pPr>
                  <w:r>
                    <w:rPr>
                      <w:rStyle w:val="CharStyle24"/>
                      <w:color w:val="EBEBEB"/>
                    </w:rPr>
                    <w:t>בתפעול</w:t>
                  </w:r>
                </w:p>
              </w:txbxContent>
            </v:textbox>
            <w10:wrap anchorx="margin"/>
          </v:shape>
        </w:pict>
      </w:r>
      <w:r>
        <w:pict>
          <v:shape id="_x0000_s1091" type="#_x0000_t75" style="position:absolute;margin-left:13.8pt;margin-top:0;width:405.35pt;height:296.65pt;z-index:-251658731;mso-wrap-distance-left:5.pt;mso-wrap-distance-right:5.pt;mso-position-horizontal-relative:margin" wrapcoords="0 0">
            <v:imagedata r:id="rId43" r:href="rId4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5" w:lineRule="exact"/>
      </w:pPr>
    </w:p>
    <w:p>
      <w:pPr>
        <w:widowControl w:val="0"/>
        <w:rPr>
          <w:sz w:val="2"/>
          <w:szCs w:val="2"/>
        </w:rPr>
        <w:sectPr>
          <w:type w:val="continuous"/>
          <w:pgSz w:w="11909" w:h="16838"/>
          <w:pgMar w:top="1832" w:left="2160" w:right="1339" w:bottom="1495" w:header="0" w:footer="3" w:gutter="0"/>
          <w:rtlGutter w:val="0"/>
          <w:cols w:space="720"/>
          <w:noEndnote/>
          <w:docGrid w:linePitch="360"/>
        </w:sectPr>
      </w:pPr>
    </w:p>
    <w:p>
      <w:pPr>
        <w:widowControl w:val="0"/>
        <w:spacing w:line="193" w:lineRule="exact"/>
        <w:rPr>
          <w:sz w:val="15"/>
          <w:szCs w:val="15"/>
        </w:rPr>
      </w:pPr>
    </w:p>
    <w:p>
      <w:pPr>
        <w:widowControl w:val="0"/>
        <w:rPr>
          <w:sz w:val="2"/>
          <w:szCs w:val="2"/>
        </w:rPr>
        <w:sectPr>
          <w:type w:val="continuous"/>
          <w:pgSz w:w="11909" w:h="16838"/>
          <w:pgMar w:top="1802" w:left="0" w:right="0" w:bottom="2580" w:header="0" w:footer="3" w:gutter="0"/>
          <w:rtlGutter w:val="0"/>
          <w:cols w:space="720"/>
          <w:noEndnote/>
          <w:docGrid w:linePitch="360"/>
        </w:sectPr>
      </w:pPr>
    </w:p>
    <w:p>
      <w:pPr>
        <w:pStyle w:val="Style2"/>
        <w:widowControl w:val="0"/>
        <w:keepNext w:val="0"/>
        <w:keepLines w:val="0"/>
        <w:shd w:val="clear" w:color="auto" w:fill="auto"/>
        <w:spacing w:before="0" w:after="0"/>
        <w:ind w:left="0" w:right="0" w:firstLine="1480"/>
      </w:pPr>
      <w:r>
        <w:rPr>
          <w:lang w:val="he-IL" w:eastAsia="he-IL" w:bidi="he-IL"/>
          <w:w w:val="100"/>
          <w:spacing w:val="0"/>
          <w:color w:val="000000"/>
          <w:position w:val="0"/>
        </w:rPr>
        <w:t xml:space="preserve">קיימת יחידת רכש מרכזית ובה </w:t>
      </w:r>
      <w:r>
        <w:rPr>
          <w:lang w:val="en-US" w:eastAsia="en-US" w:bidi="en-US"/>
          <w:w w:val="100"/>
          <w:spacing w:val="0"/>
          <w:color w:val="000000"/>
          <w:position w:val="0"/>
        </w:rPr>
        <w:t>13</w:t>
      </w:r>
      <w:r>
        <w:rPr>
          <w:lang w:val="he-IL" w:eastAsia="he-IL" w:bidi="he-IL"/>
          <w:w w:val="100"/>
          <w:spacing w:val="0"/>
          <w:color w:val="000000"/>
          <w:position w:val="0"/>
        </w:rPr>
        <w:t xml:space="preserve"> עובדים. בראש היחידה עומדת ראש תחום יחידת תקציב ורכש הכפופה למשנה למבכ״ל. ביחידת הרכש </w:t>
      </w:r>
      <w:r>
        <w:rPr>
          <w:lang w:val="en-US" w:eastAsia="en-US" w:bidi="en-US"/>
          <w:w w:val="100"/>
          <w:spacing w:val="0"/>
          <w:color w:val="000000"/>
          <w:position w:val="0"/>
        </w:rPr>
        <w:t>3</w:t>
      </w:r>
      <w:r>
        <w:rPr>
          <w:lang w:val="he-IL" w:eastAsia="he-IL" w:bidi="he-IL"/>
          <w:w w:val="100"/>
          <w:spacing w:val="0"/>
          <w:color w:val="000000"/>
          <w:position w:val="0"/>
        </w:rPr>
        <w:t xml:space="preserve"> צוותים המורכבים משלושה תחומים שונים המוכשרים לבצע הזמנות ומכרזים:</w:t>
      </w:r>
    </w:p>
    <w:p>
      <w:pPr>
        <w:pStyle w:val="Style2"/>
        <w:numPr>
          <w:ilvl w:val="0"/>
          <w:numId w:val="45"/>
        </w:numPr>
        <w:tabs>
          <w:tab w:leader="none" w:pos="749" w:val="left"/>
        </w:tabs>
        <w:widowControl w:val="0"/>
        <w:keepNext w:val="0"/>
        <w:keepLines w:val="0"/>
        <w:shd w:val="clear" w:color="auto" w:fill="auto"/>
        <w:jc w:val="left"/>
        <w:spacing w:before="0" w:after="0" w:line="254" w:lineRule="exact"/>
        <w:ind w:left="740" w:right="0" w:hanging="340"/>
      </w:pPr>
      <w:r>
        <w:rPr>
          <w:lang w:val="he-IL" w:eastAsia="he-IL" w:bidi="he-IL"/>
          <w:w w:val="100"/>
          <w:spacing w:val="0"/>
          <w:color w:val="000000"/>
          <w:position w:val="0"/>
        </w:rPr>
        <w:t>מרכז בכיר ועדת מכרזים המרכז גם את ההתקשרויות ואחראי על צוות היועצים ותפעול התקציב.</w:t>
      </w:r>
    </w:p>
    <w:p>
      <w:pPr>
        <w:pStyle w:val="Style2"/>
        <w:numPr>
          <w:ilvl w:val="0"/>
          <w:numId w:val="45"/>
        </w:numPr>
        <w:tabs>
          <w:tab w:leader="none" w:pos="749" w:val="left"/>
        </w:tabs>
        <w:widowControl w:val="0"/>
        <w:keepNext w:val="0"/>
        <w:keepLines w:val="0"/>
        <w:shd w:val="clear" w:color="auto" w:fill="auto"/>
        <w:jc w:val="left"/>
        <w:spacing w:before="0" w:after="0" w:line="234" w:lineRule="exact"/>
        <w:ind w:left="740" w:right="0" w:hanging="340"/>
      </w:pPr>
      <w:r>
        <w:rPr>
          <w:lang w:val="he-IL" w:eastAsia="he-IL" w:bidi="he-IL"/>
          <w:w w:val="100"/>
          <w:spacing w:val="0"/>
          <w:color w:val="000000"/>
          <w:position w:val="0"/>
        </w:rPr>
        <w:t>מרכז שירות׳ מחסן ומלאי.</w:t>
      </w:r>
    </w:p>
    <w:p>
      <w:pPr>
        <w:pStyle w:val="Style2"/>
        <w:numPr>
          <w:ilvl w:val="0"/>
          <w:numId w:val="45"/>
        </w:numPr>
        <w:tabs>
          <w:tab w:leader="none" w:pos="749" w:val="left"/>
        </w:tabs>
        <w:widowControl w:val="0"/>
        <w:keepNext w:val="0"/>
        <w:keepLines w:val="0"/>
        <w:shd w:val="clear" w:color="auto" w:fill="auto"/>
        <w:jc w:val="left"/>
        <w:spacing w:before="0" w:after="288"/>
        <w:ind w:left="740" w:right="0" w:hanging="340"/>
      </w:pPr>
      <w:r>
        <w:rPr>
          <w:lang w:val="he-IL" w:eastAsia="he-IL" w:bidi="he-IL"/>
          <w:w w:val="100"/>
          <w:spacing w:val="0"/>
          <w:color w:val="000000"/>
          <w:position w:val="0"/>
        </w:rPr>
        <w:t>צוות מערכות מידע ובראשו מנהל תחום אשר עזב לאחרונה וככל הנראה לא יאויש מחדש.</w:t>
      </w:r>
    </w:p>
    <w:p>
      <w:pPr>
        <w:pStyle w:val="Style2"/>
        <w:widowControl w:val="0"/>
        <w:keepNext w:val="0"/>
        <w:keepLines w:val="0"/>
        <w:shd w:val="clear" w:color="auto" w:fill="auto"/>
        <w:spacing w:before="0" w:after="276" w:line="254" w:lineRule="exact"/>
        <w:ind w:left="0" w:right="0" w:firstLine="0"/>
      </w:pPr>
      <w:r>
        <w:rPr>
          <w:lang w:val="he-IL" w:eastAsia="he-IL" w:bidi="he-IL"/>
          <w:w w:val="100"/>
          <w:spacing w:val="0"/>
          <w:color w:val="000000"/>
          <w:position w:val="0"/>
        </w:rPr>
        <w:t>בנוסף קיימת אחראית נכסים הכפופה למשנה למנכ״ל המרכזת את העבודה מול הדיור הממשלתי.</w:t>
      </w:r>
    </w:p>
    <w:p>
      <w:pPr>
        <w:pStyle w:val="Style2"/>
        <w:widowControl w:val="0"/>
        <w:keepNext w:val="0"/>
        <w:keepLines w:val="0"/>
        <w:shd w:val="clear" w:color="auto" w:fill="auto"/>
        <w:spacing w:before="0" w:after="300" w:line="259" w:lineRule="exact"/>
        <w:ind w:left="0" w:right="0" w:firstLine="0"/>
      </w:pPr>
      <w:r>
        <w:rPr>
          <w:lang w:val="he-IL" w:eastAsia="he-IL" w:bidi="he-IL"/>
          <w:w w:val="100"/>
          <w:spacing w:val="0"/>
          <w:color w:val="000000"/>
          <w:position w:val="0"/>
        </w:rPr>
        <w:t>יחידת הרכש מקדמת את נושא הרכש ע״י הדרכות וימי עיון ובאמצעותם מכשירה את הקניינים, משפרת את מקצועיותם ומעמיקה את הידע בתחום הרכש. בנוסף, ליחידה לוח זמנים מוגדר לכל תהליכי עבודתה.</w:t>
      </w:r>
    </w:p>
    <w:p>
      <w:pPr>
        <w:pStyle w:val="Style18"/>
        <w:widowControl w:val="0"/>
        <w:keepNext/>
        <w:keepLines/>
        <w:shd w:val="clear" w:color="auto" w:fill="auto"/>
        <w:jc w:val="both"/>
        <w:spacing w:before="0" w:after="260"/>
        <w:ind w:left="0" w:right="0" w:firstLine="0"/>
      </w:pPr>
      <w:bookmarkStart w:id="8" w:name="bookmark8"/>
      <w:r>
        <w:rPr>
          <w:rStyle w:val="CharStyle20"/>
          <w:b/>
          <w:bCs/>
        </w:rPr>
        <w:t>תפקיד■ היחידה</w:t>
      </w:r>
      <w:bookmarkEnd w:id="8"/>
    </w:p>
    <w:p>
      <w:pPr>
        <w:pStyle w:val="Style2"/>
        <w:widowControl w:val="0"/>
        <w:keepNext w:val="0"/>
        <w:keepLines w:val="0"/>
        <w:shd w:val="clear" w:color="auto" w:fill="auto"/>
        <w:spacing w:before="0" w:after="0" w:line="259" w:lineRule="exact"/>
        <w:ind w:left="0" w:right="0" w:firstLine="0"/>
      </w:pPr>
      <w:r>
        <w:rPr>
          <w:lang w:val="he-IL" w:eastAsia="he-IL" w:bidi="he-IL"/>
          <w:w w:val="100"/>
          <w:spacing w:val="0"/>
          <w:color w:val="000000"/>
          <w:position w:val="0"/>
        </w:rPr>
        <w:t>ליחידה מערכת רכש ממוחשבת הנמצאת בפיתוח תמידי ומאפשרת צפייה בכל שלב משלבי התכנון. באפשרות המערכת לבצע השוואה בין עבודת הקניינים ולנתח חסמים ועומסים. באמצעות ניתוח זה ניתן לנתב את העבודה מעובד לעובד ובכך לייעל את תהליך הרכש.</w:t>
      </w:r>
      <w:r>
        <w:br w:type="page"/>
      </w:r>
    </w:p>
    <w:p>
      <w:pPr>
        <w:pStyle w:val="Style14"/>
        <w:widowControl w:val="0"/>
        <w:keepNext w:val="0"/>
        <w:keepLines w:val="0"/>
        <w:shd w:val="clear" w:color="auto" w:fill="auto"/>
        <w:jc w:val="left"/>
        <w:spacing w:before="0"/>
        <w:ind w:left="0" w:right="0" w:firstLine="0"/>
      </w:pPr>
      <w:r>
        <w:rPr>
          <w:rStyle w:val="CharStyle16"/>
          <w:b/>
          <w:bCs/>
        </w:rPr>
        <w:t>תוזליר הוצאת הזמנה</w:t>
      </w:r>
    </w:p>
    <w:p>
      <w:pPr>
        <w:pStyle w:val="Style2"/>
        <w:numPr>
          <w:ilvl w:val="0"/>
          <w:numId w:val="47"/>
        </w:numPr>
        <w:tabs>
          <w:tab w:leader="none" w:pos="723" w:val="left"/>
        </w:tabs>
        <w:widowControl w:val="0"/>
        <w:keepNext w:val="0"/>
        <w:keepLines w:val="0"/>
        <w:shd w:val="clear" w:color="auto" w:fill="auto"/>
        <w:jc w:val="left"/>
        <w:spacing w:before="0" w:after="0" w:line="234" w:lineRule="exact"/>
        <w:ind w:left="720" w:right="0" w:hanging="340"/>
      </w:pPr>
      <w:r>
        <w:rPr>
          <w:lang w:val="he-IL" w:eastAsia="he-IL" w:bidi="he-IL"/>
          <w:w w:val="100"/>
          <w:spacing w:val="0"/>
          <w:color w:val="000000"/>
          <w:position w:val="0"/>
        </w:rPr>
        <w:t>קבלת הצעות מחיר על ידי הקניין.</w:t>
      </w:r>
    </w:p>
    <w:p>
      <w:pPr>
        <w:pStyle w:val="Style2"/>
        <w:numPr>
          <w:ilvl w:val="0"/>
          <w:numId w:val="47"/>
        </w:numPr>
        <w:tabs>
          <w:tab w:leader="none" w:pos="734" w:val="left"/>
        </w:tabs>
        <w:widowControl w:val="0"/>
        <w:keepNext w:val="0"/>
        <w:keepLines w:val="0"/>
        <w:shd w:val="clear" w:color="auto" w:fill="auto"/>
        <w:jc w:val="left"/>
        <w:spacing w:before="0" w:after="0"/>
        <w:ind w:left="720" w:right="0" w:hanging="340"/>
      </w:pPr>
      <w:r>
        <w:rPr>
          <w:lang w:val="he-IL" w:eastAsia="he-IL" w:bidi="he-IL"/>
          <w:w w:val="100"/>
          <w:spacing w:val="0"/>
          <w:color w:val="000000"/>
          <w:position w:val="0"/>
        </w:rPr>
        <w:t>ארכוב ההזמנה על ידי הקניין.</w:t>
      </w:r>
    </w:p>
    <w:p>
      <w:pPr>
        <w:pStyle w:val="Style2"/>
        <w:numPr>
          <w:ilvl w:val="0"/>
          <w:numId w:val="47"/>
        </w:numPr>
        <w:tabs>
          <w:tab w:leader="none" w:pos="734" w:val="left"/>
        </w:tabs>
        <w:widowControl w:val="0"/>
        <w:keepNext w:val="0"/>
        <w:keepLines w:val="0"/>
        <w:shd w:val="clear" w:color="auto" w:fill="auto"/>
        <w:jc w:val="left"/>
        <w:spacing w:before="0" w:after="0"/>
        <w:ind w:left="720" w:right="0" w:hanging="340"/>
      </w:pPr>
      <w:r>
        <w:rPr>
          <w:lang w:val="he-IL" w:eastAsia="he-IL" w:bidi="he-IL"/>
          <w:w w:val="100"/>
          <w:spacing w:val="0"/>
          <w:color w:val="000000"/>
          <w:position w:val="0"/>
        </w:rPr>
        <w:t>העברת ההזמנה לאישור משנה למנכ״ל.</w:t>
      </w:r>
    </w:p>
    <w:p>
      <w:pPr>
        <w:pStyle w:val="Style2"/>
        <w:numPr>
          <w:ilvl w:val="0"/>
          <w:numId w:val="47"/>
        </w:numPr>
        <w:tabs>
          <w:tab w:leader="none" w:pos="738" w:val="left"/>
        </w:tabs>
        <w:widowControl w:val="0"/>
        <w:keepNext w:val="0"/>
        <w:keepLines w:val="0"/>
        <w:shd w:val="clear" w:color="auto" w:fill="auto"/>
        <w:jc w:val="left"/>
        <w:spacing w:before="0" w:after="0"/>
        <w:ind w:left="720" w:right="0" w:hanging="340"/>
      </w:pPr>
      <w:r>
        <w:rPr>
          <w:lang w:val="he-IL" w:eastAsia="he-IL" w:bidi="he-IL"/>
          <w:w w:val="100"/>
          <w:spacing w:val="0"/>
          <w:color w:val="000000"/>
          <w:position w:val="0"/>
        </w:rPr>
        <w:t>בדיקת תקינות ההזמנה על ידי ראש יחידת הרכש והעברתה לאישור אגף החשבות.</w:t>
      </w:r>
    </w:p>
    <w:p>
      <w:pPr>
        <w:pStyle w:val="Style2"/>
        <w:numPr>
          <w:ilvl w:val="0"/>
          <w:numId w:val="47"/>
        </w:numPr>
        <w:tabs>
          <w:tab w:leader="none" w:pos="738" w:val="left"/>
        </w:tabs>
        <w:widowControl w:val="0"/>
        <w:keepNext w:val="0"/>
        <w:keepLines w:val="0"/>
        <w:shd w:val="clear" w:color="auto" w:fill="auto"/>
        <w:jc w:val="left"/>
        <w:spacing w:before="0" w:after="0"/>
        <w:ind w:left="720" w:right="0" w:hanging="340"/>
      </w:pPr>
      <w:r>
        <w:rPr>
          <w:lang w:val="he-IL" w:eastAsia="he-IL" w:bidi="he-IL"/>
          <w:w w:val="100"/>
          <w:spacing w:val="0"/>
          <w:color w:val="000000"/>
          <w:position w:val="0"/>
        </w:rPr>
        <w:t>בדיקה ואישור הזמנה על ידי עובדי המרכב״ה בחשבות והעברה לאישור חשב.</w:t>
      </w:r>
    </w:p>
    <w:p>
      <w:pPr>
        <w:pStyle w:val="Style2"/>
        <w:numPr>
          <w:ilvl w:val="0"/>
          <w:numId w:val="47"/>
        </w:numPr>
        <w:tabs>
          <w:tab w:leader="none" w:pos="738" w:val="left"/>
        </w:tabs>
        <w:widowControl w:val="0"/>
        <w:keepNext w:val="0"/>
        <w:keepLines w:val="0"/>
        <w:shd w:val="clear" w:color="auto" w:fill="auto"/>
        <w:jc w:val="left"/>
        <w:spacing w:before="0" w:after="304"/>
        <w:ind w:left="720" w:right="0" w:hanging="340"/>
      </w:pPr>
      <w:r>
        <w:rPr>
          <w:lang w:val="he-IL" w:eastAsia="he-IL" w:bidi="he-IL"/>
          <w:w w:val="100"/>
          <w:spacing w:val="0"/>
          <w:color w:val="000000"/>
          <w:position w:val="0"/>
        </w:rPr>
        <w:t>אישור ההזמנה על ידי חשב/מנכ״ל.</w:t>
      </w:r>
    </w:p>
    <w:p>
      <w:pPr>
        <w:pStyle w:val="Style18"/>
        <w:widowControl w:val="0"/>
        <w:keepNext/>
        <w:keepLines/>
        <w:shd w:val="clear" w:color="auto" w:fill="auto"/>
        <w:spacing w:before="0" w:after="260"/>
        <w:ind w:left="0" w:right="0" w:firstLine="0"/>
      </w:pPr>
      <w:bookmarkStart w:id="9" w:name="bookmark9"/>
      <w:r>
        <w:rPr>
          <w:rStyle w:val="CharStyle20"/>
          <w:b/>
          <w:bCs/>
        </w:rPr>
        <w:t>תהליר הוצאת מברז——</w:t>
      </w:r>
      <w:bookmarkEnd w:id="9"/>
    </w:p>
    <w:p>
      <w:pPr>
        <w:pStyle w:val="Style2"/>
        <w:numPr>
          <w:ilvl w:val="0"/>
          <w:numId w:val="49"/>
        </w:numPr>
        <w:tabs>
          <w:tab w:leader="none" w:pos="723" w:val="left"/>
        </w:tabs>
        <w:widowControl w:val="0"/>
        <w:keepNext w:val="0"/>
        <w:keepLines w:val="0"/>
        <w:shd w:val="clear" w:color="auto" w:fill="auto"/>
        <w:jc w:val="left"/>
        <w:spacing w:before="0" w:after="0" w:line="259" w:lineRule="exact"/>
        <w:ind w:left="720" w:right="0" w:hanging="340"/>
      </w:pPr>
      <w:r>
        <w:rPr>
          <w:lang w:val="he-IL" w:eastAsia="he-IL" w:bidi="he-IL"/>
          <w:w w:val="100"/>
          <w:spacing w:val="0"/>
          <w:color w:val="000000"/>
          <w:position w:val="0"/>
        </w:rPr>
        <w:t>אפיון הצרכים על ידי היחידה המקצועית בסיוע ראש יחידת הרכש ובאמצעות מערכת ממוחשבת.</w:t>
      </w:r>
    </w:p>
    <w:p>
      <w:pPr>
        <w:pStyle w:val="Style2"/>
        <w:numPr>
          <w:ilvl w:val="0"/>
          <w:numId w:val="49"/>
        </w:numPr>
        <w:tabs>
          <w:tab w:leader="none" w:pos="734" w:val="left"/>
        </w:tabs>
        <w:widowControl w:val="0"/>
        <w:keepNext w:val="0"/>
        <w:keepLines w:val="0"/>
        <w:shd w:val="clear" w:color="auto" w:fill="auto"/>
        <w:jc w:val="left"/>
        <w:spacing w:before="0" w:after="0" w:line="259" w:lineRule="exact"/>
        <w:ind w:left="720" w:right="0" w:hanging="340"/>
      </w:pPr>
      <w:r>
        <w:rPr>
          <w:lang w:val="he-IL" w:eastAsia="he-IL" w:bidi="he-IL"/>
          <w:w w:val="100"/>
          <w:spacing w:val="0"/>
          <w:color w:val="000000"/>
          <w:position w:val="0"/>
        </w:rPr>
        <w:t>העברת מסמכי המכרז לאישור לשכה משפטית.</w:t>
      </w:r>
    </w:p>
    <w:p>
      <w:pPr>
        <w:pStyle w:val="Style2"/>
        <w:numPr>
          <w:ilvl w:val="0"/>
          <w:numId w:val="49"/>
        </w:numPr>
        <w:tabs>
          <w:tab w:leader="none" w:pos="734" w:val="left"/>
        </w:tabs>
        <w:widowControl w:val="0"/>
        <w:keepNext w:val="0"/>
        <w:keepLines w:val="0"/>
        <w:shd w:val="clear" w:color="auto" w:fill="auto"/>
        <w:jc w:val="left"/>
        <w:spacing w:before="0" w:after="0" w:line="259" w:lineRule="exact"/>
        <w:ind w:left="720" w:right="0" w:hanging="340"/>
      </w:pPr>
      <w:r>
        <w:rPr>
          <w:lang w:val="he-IL" w:eastAsia="he-IL" w:bidi="he-IL"/>
          <w:w w:val="100"/>
          <w:spacing w:val="0"/>
          <w:color w:val="000000"/>
          <w:position w:val="0"/>
        </w:rPr>
        <w:t>העברת מסמכי המכרז המאושרים על ידי הלשכה המשפטית כולל תקציב למרכז וועדה.</w:t>
      </w:r>
    </w:p>
    <w:p>
      <w:pPr>
        <w:pStyle w:val="Style2"/>
        <w:numPr>
          <w:ilvl w:val="0"/>
          <w:numId w:val="49"/>
        </w:numPr>
        <w:tabs>
          <w:tab w:leader="none" w:pos="738" w:val="left"/>
        </w:tabs>
        <w:widowControl w:val="0"/>
        <w:keepNext w:val="0"/>
        <w:keepLines w:val="0"/>
        <w:shd w:val="clear" w:color="auto" w:fill="auto"/>
        <w:jc w:val="left"/>
        <w:spacing w:before="0" w:after="0" w:line="259" w:lineRule="exact"/>
        <w:ind w:left="720" w:right="0" w:hanging="340"/>
      </w:pPr>
      <w:r>
        <w:rPr>
          <w:lang w:val="he-IL" w:eastAsia="he-IL" w:bidi="he-IL"/>
          <w:w w:val="100"/>
          <w:spacing w:val="0"/>
          <w:color w:val="000000"/>
          <w:position w:val="0"/>
        </w:rPr>
        <w:t>מרכז הוועדה עורך את המסמכים ומכין טיוטת פרוטוקול לוועדה ומעביר לחברי הוועדה להכנה מוקדמת.</w:t>
      </w:r>
    </w:p>
    <w:p>
      <w:pPr>
        <w:pStyle w:val="Style2"/>
        <w:numPr>
          <w:ilvl w:val="0"/>
          <w:numId w:val="49"/>
        </w:numPr>
        <w:tabs>
          <w:tab w:leader="none" w:pos="738" w:val="left"/>
        </w:tabs>
        <w:widowControl w:val="0"/>
        <w:keepNext w:val="0"/>
        <w:keepLines w:val="0"/>
        <w:shd w:val="clear" w:color="auto" w:fill="auto"/>
        <w:jc w:val="left"/>
        <w:spacing w:before="0" w:after="0" w:line="259" w:lineRule="exact"/>
        <w:ind w:left="720" w:right="0" w:hanging="340"/>
      </w:pPr>
      <w:r>
        <w:rPr>
          <w:lang w:val="he-IL" w:eastAsia="he-IL" w:bidi="he-IL"/>
          <w:w w:val="100"/>
          <w:spacing w:val="0"/>
          <w:color w:val="000000"/>
          <w:position w:val="0"/>
        </w:rPr>
        <w:t>מרכז הוועדה מכנס את וועדת המכרזים ומציג בפניה את הנושאים אשר על סדר היום בצירוף ההסברים הנדרשים.</w:t>
      </w:r>
    </w:p>
    <w:p>
      <w:pPr>
        <w:pStyle w:val="Style2"/>
        <w:numPr>
          <w:ilvl w:val="0"/>
          <w:numId w:val="49"/>
        </w:numPr>
        <w:tabs>
          <w:tab w:leader="none" w:pos="738" w:val="left"/>
        </w:tabs>
        <w:widowControl w:val="0"/>
        <w:keepNext w:val="0"/>
        <w:keepLines w:val="0"/>
        <w:shd w:val="clear" w:color="auto" w:fill="auto"/>
        <w:jc w:val="left"/>
        <w:spacing w:before="0" w:after="0" w:line="259" w:lineRule="exact"/>
        <w:ind w:left="720" w:right="0" w:hanging="340"/>
      </w:pPr>
      <w:r>
        <w:rPr>
          <w:lang w:val="he-IL" w:eastAsia="he-IL" w:bidi="he-IL"/>
          <w:w w:val="100"/>
          <w:spacing w:val="0"/>
          <w:color w:val="000000"/>
          <w:position w:val="0"/>
        </w:rPr>
        <w:t>אישור הוועדה עובר לקניינים של ראש תחום תקציב ורכש.</w:t>
      </w:r>
    </w:p>
    <w:p>
      <w:pPr>
        <w:pStyle w:val="Style2"/>
        <w:numPr>
          <w:ilvl w:val="0"/>
          <w:numId w:val="49"/>
        </w:numPr>
        <w:tabs>
          <w:tab w:leader="none" w:pos="738" w:val="left"/>
        </w:tabs>
        <w:widowControl w:val="0"/>
        <w:keepNext w:val="0"/>
        <w:keepLines w:val="0"/>
        <w:shd w:val="clear" w:color="auto" w:fill="auto"/>
        <w:jc w:val="left"/>
        <w:spacing w:before="0" w:after="300" w:line="259" w:lineRule="exact"/>
        <w:ind w:left="720" w:right="0" w:hanging="340"/>
      </w:pPr>
      <w:r>
        <w:rPr>
          <w:lang w:val="he-IL" w:eastAsia="he-IL" w:bidi="he-IL"/>
          <w:w w:val="100"/>
          <w:spacing w:val="0"/>
          <w:color w:val="000000"/>
          <w:position w:val="0"/>
        </w:rPr>
        <w:t>קניין יחידת הרכש כותב את מפרט השירותים ובמקרים מורכבים מסתייע ביעוץ חיצוני.</w:t>
      </w:r>
    </w:p>
    <w:p>
      <w:pPr>
        <w:pStyle w:val="Style2"/>
        <w:widowControl w:val="0"/>
        <w:keepNext w:val="0"/>
        <w:keepLines w:val="0"/>
        <w:shd w:val="clear" w:color="auto" w:fill="auto"/>
        <w:jc w:val="left"/>
        <w:spacing w:before="0" w:after="0" w:line="234" w:lineRule="exact"/>
        <w:ind w:left="0" w:right="0" w:firstLine="0"/>
        <w:sectPr>
          <w:type w:val="continuous"/>
          <w:pgSz w:w="11909" w:h="16838"/>
          <w:pgMar w:top="1802" w:left="2136" w:right="1736" w:bottom="2580" w:header="0" w:footer="3" w:gutter="0"/>
          <w:rtlGutter w:val="0"/>
          <w:cols w:space="720"/>
          <w:noEndnote/>
          <w:bidi/>
          <w:docGrid w:linePitch="360"/>
        </w:sectPr>
      </w:pPr>
      <w:r>
        <w:rPr>
          <w:lang w:val="he-IL" w:eastAsia="he-IL" w:bidi="he-IL"/>
          <w:w w:val="100"/>
          <w:spacing w:val="0"/>
          <w:color w:val="000000"/>
          <w:position w:val="0"/>
        </w:rPr>
        <w:t xml:space="preserve">לוח הזמנים להוצאת מכרז נע בין </w:t>
      </w:r>
      <w:r>
        <w:rPr>
          <w:lang w:val="en-US" w:eastAsia="en-US" w:bidi="en-US"/>
          <w:w w:val="100"/>
          <w:spacing w:val="0"/>
          <w:color w:val="000000"/>
          <w:position w:val="0"/>
        </w:rPr>
        <w:t>3</w:t>
      </w:r>
      <w:r>
        <w:rPr>
          <w:lang w:val="he-IL" w:eastAsia="he-IL" w:bidi="he-IL"/>
          <w:w w:val="100"/>
          <w:spacing w:val="0"/>
          <w:color w:val="000000"/>
          <w:position w:val="0"/>
        </w:rPr>
        <w:t xml:space="preserve"> ל- </w:t>
      </w:r>
      <w:r>
        <w:rPr>
          <w:lang w:val="en-US" w:eastAsia="en-US" w:bidi="en-US"/>
          <w:w w:val="100"/>
          <w:spacing w:val="0"/>
          <w:color w:val="000000"/>
          <w:position w:val="0"/>
        </w:rPr>
        <w:t>4</w:t>
      </w:r>
      <w:r>
        <w:rPr>
          <w:lang w:val="he-IL" w:eastAsia="he-IL" w:bidi="he-IL"/>
          <w:w w:val="100"/>
          <w:spacing w:val="0"/>
          <w:color w:val="000000"/>
          <w:position w:val="0"/>
        </w:rPr>
        <w:t xml:space="preserve"> חודשים בממוצע בהתאם למורכבות המכרז.</w:t>
      </w:r>
    </w:p>
    <w:p>
      <w:pPr>
        <w:pStyle w:val="Style18"/>
        <w:widowControl w:val="0"/>
        <w:keepNext/>
        <w:keepLines/>
        <w:shd w:val="clear" w:color="auto" w:fill="auto"/>
        <w:spacing w:before="0" w:after="260"/>
        <w:ind w:left="0" w:right="0" w:firstLine="0"/>
      </w:pPr>
      <w:bookmarkStart w:id="10" w:name="bookmark10"/>
      <w:r>
        <w:rPr>
          <w:rStyle w:val="CharStyle20"/>
          <w:b/>
          <w:bCs/>
        </w:rPr>
        <w:t>*תרונות ליחידת רכש מרכזית</w:t>
      </w:r>
      <w:bookmarkEnd w:id="10"/>
    </w:p>
    <w:p>
      <w:pPr>
        <w:pStyle w:val="Style2"/>
        <w:numPr>
          <w:ilvl w:val="0"/>
          <w:numId w:val="51"/>
        </w:numPr>
        <w:tabs>
          <w:tab w:leader="none" w:pos="720" w:val="left"/>
        </w:tabs>
        <w:widowControl w:val="0"/>
        <w:keepNext w:val="0"/>
        <w:keepLines w:val="0"/>
        <w:shd w:val="clear" w:color="auto" w:fill="auto"/>
        <w:jc w:val="left"/>
        <w:spacing w:before="0" w:after="0" w:line="259" w:lineRule="exact"/>
        <w:ind w:left="720" w:right="0" w:hanging="340"/>
      </w:pPr>
      <w:r>
        <w:rPr>
          <w:lang w:val="he-IL" w:eastAsia="he-IL" w:bidi="he-IL"/>
          <w:w w:val="100"/>
          <w:spacing w:val="0"/>
          <w:color w:val="000000"/>
          <w:position w:val="0"/>
        </w:rPr>
        <w:t>ביחידת הרכש מתמקדים במקצועיות העובדים ובהעמקת התמחותם בתחום הרכש דבר התורם למתן מענה מקצועי ושירות איכותי לכלל עובדי המשרד.</w:t>
      </w:r>
    </w:p>
    <w:p>
      <w:pPr>
        <w:pStyle w:val="Style2"/>
        <w:numPr>
          <w:ilvl w:val="0"/>
          <w:numId w:val="51"/>
        </w:numPr>
        <w:tabs>
          <w:tab w:leader="none" w:pos="734" w:val="left"/>
        </w:tabs>
        <w:widowControl w:val="0"/>
        <w:keepNext w:val="0"/>
        <w:keepLines w:val="0"/>
        <w:shd w:val="clear" w:color="auto" w:fill="auto"/>
        <w:jc w:val="left"/>
        <w:spacing w:before="0" w:after="0" w:line="259" w:lineRule="exact"/>
        <w:ind w:left="720" w:right="0" w:hanging="340"/>
      </w:pPr>
      <w:r>
        <w:rPr>
          <w:lang w:val="he-IL" w:eastAsia="he-IL" w:bidi="he-IL"/>
          <w:w w:val="100"/>
          <w:spacing w:val="0"/>
          <w:color w:val="000000"/>
          <w:position w:val="0"/>
        </w:rPr>
        <w:t>ליחידת הרכש ניסיון רב בתחום.</w:t>
      </w:r>
    </w:p>
    <w:p>
      <w:pPr>
        <w:pStyle w:val="Style2"/>
        <w:numPr>
          <w:ilvl w:val="0"/>
          <w:numId w:val="51"/>
        </w:numPr>
        <w:tabs>
          <w:tab w:leader="none" w:pos="738" w:val="left"/>
        </w:tabs>
        <w:widowControl w:val="0"/>
        <w:keepNext w:val="0"/>
        <w:keepLines w:val="0"/>
        <w:shd w:val="clear" w:color="auto" w:fill="auto"/>
        <w:jc w:val="left"/>
        <w:spacing w:before="0" w:after="0" w:line="250" w:lineRule="exact"/>
        <w:ind w:left="720" w:right="0" w:hanging="340"/>
      </w:pPr>
      <w:r>
        <w:rPr>
          <w:lang w:val="he-IL" w:eastAsia="he-IL" w:bidi="he-IL"/>
          <w:w w:val="100"/>
          <w:spacing w:val="0"/>
          <w:color w:val="000000"/>
          <w:position w:val="0"/>
        </w:rPr>
        <w:t>לוועדת המכרזים קיים מרכז ועדה אחד בלבד אשר הוכשר לתפקיד, מקצועי ומיומן.</w:t>
      </w:r>
    </w:p>
    <w:p>
      <w:pPr>
        <w:pStyle w:val="Style2"/>
        <w:numPr>
          <w:ilvl w:val="0"/>
          <w:numId w:val="51"/>
        </w:numPr>
        <w:tabs>
          <w:tab w:leader="none" w:pos="738" w:val="left"/>
        </w:tabs>
        <w:widowControl w:val="0"/>
        <w:keepNext w:val="0"/>
        <w:keepLines w:val="0"/>
        <w:shd w:val="clear" w:color="auto" w:fill="auto"/>
        <w:jc w:val="left"/>
        <w:spacing w:before="0" w:after="0" w:line="250" w:lineRule="exact"/>
        <w:ind w:left="720" w:right="0" w:hanging="340"/>
      </w:pPr>
      <w:r>
        <w:rPr>
          <w:lang w:val="he-IL" w:eastAsia="he-IL" w:bidi="he-IL"/>
          <w:w w:val="100"/>
          <w:spacing w:val="0"/>
          <w:color w:val="000000"/>
          <w:position w:val="0"/>
        </w:rPr>
        <w:t>המידע המשרדי בתחום הרכש מתרכז ביחידת הרכש, דבר המסייע רבות לניהול, שימור ופיתוח הידע המקצועי.</w:t>
      </w:r>
    </w:p>
    <w:p>
      <w:pPr>
        <w:pStyle w:val="Style2"/>
        <w:numPr>
          <w:ilvl w:val="0"/>
          <w:numId w:val="51"/>
        </w:numPr>
        <w:tabs>
          <w:tab w:leader="none" w:pos="738" w:val="left"/>
        </w:tabs>
        <w:widowControl w:val="0"/>
        <w:keepNext w:val="0"/>
        <w:keepLines w:val="0"/>
        <w:shd w:val="clear" w:color="auto" w:fill="auto"/>
        <w:jc w:val="left"/>
        <w:spacing w:before="0" w:after="0"/>
        <w:ind w:left="720" w:right="0" w:hanging="340"/>
      </w:pPr>
      <w:r>
        <w:rPr>
          <w:lang w:val="he-IL" w:eastAsia="he-IL" w:bidi="he-IL"/>
          <w:w w:val="100"/>
          <w:spacing w:val="0"/>
          <w:color w:val="000000"/>
          <w:position w:val="0"/>
        </w:rPr>
        <w:t>ליחידת רכש מרכזית היכולת לבצע סטנדרטיזציה בתהליכי רכש ולקבוע תהליכי עבודה אחידים, כמו גם מתן כלים לפיקוח ובקרה אפקטיביים על כלל תהליכי הרכש.</w:t>
      </w:r>
    </w:p>
    <w:p>
      <w:pPr>
        <w:pStyle w:val="Style2"/>
        <w:numPr>
          <w:ilvl w:val="0"/>
          <w:numId w:val="51"/>
        </w:numPr>
        <w:tabs>
          <w:tab w:leader="none" w:pos="738" w:val="left"/>
        </w:tabs>
        <w:widowControl w:val="0"/>
        <w:keepNext w:val="0"/>
        <w:keepLines w:val="0"/>
        <w:shd w:val="clear" w:color="auto" w:fill="auto"/>
        <w:jc w:val="left"/>
        <w:spacing w:before="0" w:after="0"/>
        <w:ind w:left="720" w:right="0" w:hanging="340"/>
      </w:pPr>
      <w:r>
        <w:rPr>
          <w:lang w:val="he-IL" w:eastAsia="he-IL" w:bidi="he-IL"/>
          <w:w w:val="100"/>
          <w:spacing w:val="0"/>
          <w:color w:val="000000"/>
          <w:position w:val="0"/>
        </w:rPr>
        <w:t>ביחידת רכש מרכזית יתרון לגודל בעת מו״מ לרכישה.</w:t>
      </w:r>
    </w:p>
    <w:p>
      <w:pPr>
        <w:pStyle w:val="Style2"/>
        <w:numPr>
          <w:ilvl w:val="0"/>
          <w:numId w:val="51"/>
        </w:numPr>
        <w:tabs>
          <w:tab w:leader="none" w:pos="738" w:val="left"/>
        </w:tabs>
        <w:widowControl w:val="0"/>
        <w:keepNext w:val="0"/>
        <w:keepLines w:val="0"/>
        <w:shd w:val="clear" w:color="auto" w:fill="auto"/>
        <w:jc w:val="left"/>
        <w:spacing w:before="0" w:after="296" w:line="254" w:lineRule="exact"/>
        <w:ind w:left="720" w:right="0" w:hanging="340"/>
      </w:pPr>
      <w:r>
        <w:rPr>
          <w:lang w:val="he-IL" w:eastAsia="he-IL" w:bidi="he-IL"/>
          <w:w w:val="100"/>
          <w:spacing w:val="0"/>
          <w:color w:val="000000"/>
          <w:position w:val="0"/>
        </w:rPr>
        <w:t>ליחידת הרכש ראיה רוחבית וכוללת על כלל תהליכי הרכש ועל כן באפשרותה לנהל את הסיכונים בתחום זה בצורה מחושבת.</w:t>
      </w:r>
    </w:p>
    <w:p>
      <w:pPr>
        <w:pStyle w:val="Style18"/>
        <w:widowControl w:val="0"/>
        <w:keepNext/>
        <w:keepLines/>
        <w:shd w:val="clear" w:color="auto" w:fill="auto"/>
        <w:spacing w:before="0"/>
        <w:ind w:left="0" w:right="0" w:firstLine="0"/>
      </w:pPr>
      <w:bookmarkStart w:id="11" w:name="bookmark11"/>
      <w:r>
        <w:rPr>
          <w:rStyle w:val="CharStyle20"/>
          <w:b/>
          <w:bCs/>
        </w:rPr>
        <w:t>חסרונות ליחידת רכש מרכזית</w:t>
      </w:r>
      <w:bookmarkEnd w:id="11"/>
    </w:p>
    <w:p>
      <w:pPr>
        <w:pStyle w:val="Style2"/>
        <w:numPr>
          <w:ilvl w:val="0"/>
          <w:numId w:val="53"/>
        </w:numPr>
        <w:tabs>
          <w:tab w:leader="none" w:pos="720" w:val="left"/>
        </w:tabs>
        <w:widowControl w:val="0"/>
        <w:keepNext w:val="0"/>
        <w:keepLines w:val="0"/>
        <w:shd w:val="clear" w:color="auto" w:fill="auto"/>
        <w:jc w:val="left"/>
        <w:spacing w:before="0" w:after="0" w:line="234" w:lineRule="exact"/>
        <w:ind w:left="720" w:right="0" w:hanging="340"/>
      </w:pPr>
      <w:r>
        <w:rPr>
          <w:lang w:val="he-IL" w:eastAsia="he-IL" w:bidi="he-IL"/>
          <w:w w:val="100"/>
          <w:spacing w:val="0"/>
          <w:color w:val="000000"/>
          <w:position w:val="0"/>
        </w:rPr>
        <w:t>עצמאותן של היחידות המקצועיות נפגעת.</w:t>
      </w:r>
    </w:p>
    <w:p>
      <w:pPr>
        <w:pStyle w:val="Style2"/>
        <w:numPr>
          <w:ilvl w:val="0"/>
          <w:numId w:val="53"/>
        </w:numPr>
        <w:tabs>
          <w:tab w:leader="none" w:pos="734" w:val="left"/>
        </w:tabs>
        <w:widowControl w:val="0"/>
        <w:keepNext w:val="0"/>
        <w:keepLines w:val="0"/>
        <w:shd w:val="clear" w:color="auto" w:fill="auto"/>
        <w:jc w:val="left"/>
        <w:spacing w:before="0" w:after="0" w:line="234" w:lineRule="exact"/>
        <w:ind w:left="720" w:right="0" w:hanging="340"/>
        <w:sectPr>
          <w:pgSz w:w="11909" w:h="16838"/>
          <w:pgMar w:top="1809" w:left="2121" w:right="1756" w:bottom="1809" w:header="0" w:footer="3" w:gutter="0"/>
          <w:rtlGutter w:val="0"/>
          <w:cols w:space="720"/>
          <w:noEndnote/>
          <w:bidi/>
          <w:docGrid w:linePitch="360"/>
        </w:sectPr>
      </w:pPr>
      <w:r>
        <w:rPr>
          <w:lang w:val="he-IL" w:eastAsia="he-IL" w:bidi="he-IL"/>
          <w:w w:val="100"/>
          <w:spacing w:val="0"/>
          <w:color w:val="000000"/>
          <w:position w:val="0"/>
        </w:rPr>
        <w:t>הארגון נדרש למשאבים על מנת להקים ולתחזק את היחידה.</w:t>
      </w:r>
    </w:p>
    <w:p>
      <w:pPr>
        <w:pStyle w:val="Style2"/>
        <w:widowControl w:val="0"/>
        <w:keepNext w:val="0"/>
        <w:keepLines w:val="0"/>
        <w:shd w:val="clear" w:color="auto" w:fill="auto"/>
        <w:jc w:val="left"/>
        <w:spacing w:before="0" w:line="234" w:lineRule="exact"/>
        <w:ind w:left="0" w:right="0" w:firstLine="0"/>
      </w:pPr>
      <w:r>
        <w:rPr>
          <w:lang w:val="he-IL" w:eastAsia="he-IL" w:bidi="he-IL"/>
          <w:w w:val="100"/>
          <w:spacing w:val="0"/>
          <w:color w:val="000000"/>
          <w:position w:val="0"/>
        </w:rPr>
        <w:t>קיימות שתי חלופות אפשריות בתחום הרכש:</w:t>
      </w:r>
    </w:p>
    <w:p>
      <w:pPr>
        <w:pStyle w:val="Style2"/>
        <w:widowControl w:val="0"/>
        <w:keepNext w:val="0"/>
        <w:keepLines w:val="0"/>
        <w:shd w:val="clear" w:color="auto" w:fill="auto"/>
        <w:jc w:val="left"/>
        <w:spacing w:before="0" w:line="234" w:lineRule="exact"/>
        <w:ind w:left="0" w:right="0" w:firstLine="0"/>
      </w:pPr>
      <w:r>
        <w:rPr>
          <w:rStyle w:val="CharStyle8"/>
        </w:rPr>
        <w:t>חלופה אי</w:t>
      </w:r>
      <w:r>
        <w:rPr>
          <w:lang w:val="he-IL" w:eastAsia="he-IL" w:bidi="he-IL"/>
          <w:w w:val="100"/>
          <w:spacing w:val="0"/>
          <w:color w:val="000000"/>
          <w:position w:val="0"/>
        </w:rPr>
        <w:t>: הקמת יחידת רכש מרכזית אשר תרכז את כלל תהליכי הרכש המשרדיים.</w:t>
      </w:r>
    </w:p>
    <w:p>
      <w:pPr>
        <w:pStyle w:val="Style2"/>
        <w:widowControl w:val="0"/>
        <w:keepNext w:val="0"/>
        <w:keepLines w:val="0"/>
        <w:shd w:val="clear" w:color="auto" w:fill="auto"/>
        <w:jc w:val="left"/>
        <w:spacing w:before="0" w:after="256" w:line="234" w:lineRule="exact"/>
        <w:ind w:left="0" w:right="0" w:firstLine="0"/>
      </w:pPr>
      <w:r>
        <w:rPr>
          <w:rStyle w:val="CharStyle8"/>
        </w:rPr>
        <w:t>חלופה בי</w:t>
      </w:r>
      <w:r>
        <w:rPr>
          <w:lang w:val="he-IL" w:eastAsia="he-IL" w:bidi="he-IL"/>
          <w:w w:val="100"/>
          <w:spacing w:val="0"/>
          <w:color w:val="000000"/>
          <w:position w:val="0"/>
        </w:rPr>
        <w:t>: להישאר במתכונת הקיימת ולנקוט מספר צעדים משמעותיים לייעול התהליך.</w:t>
      </w:r>
    </w:p>
    <w:p>
      <w:pPr>
        <w:pStyle w:val="Style2"/>
        <w:widowControl w:val="0"/>
        <w:keepNext w:val="0"/>
        <w:keepLines w:val="0"/>
        <w:shd w:val="clear" w:color="auto" w:fill="auto"/>
        <w:jc w:val="left"/>
        <w:spacing w:before="0" w:after="0"/>
        <w:ind w:left="0" w:right="440" w:firstLine="0"/>
      </w:pPr>
      <w:r>
        <w:rPr>
          <w:lang w:val="he-IL" w:eastAsia="he-IL" w:bidi="he-IL"/>
          <w:w w:val="100"/>
          <w:spacing w:val="0"/>
          <w:color w:val="000000"/>
          <w:position w:val="0"/>
        </w:rPr>
        <w:t>עד כה סקרנו את תהליך הרכש המשרדי ובכלל זה את העוסקים בו ותפקידיהם, תהליכי העבודה, זיהוי חסמים והצעות לפתרונם.</w:t>
      </w:r>
    </w:p>
    <w:p>
      <w:pPr>
        <w:pStyle w:val="Style2"/>
        <w:widowControl w:val="0"/>
        <w:keepNext w:val="0"/>
        <w:keepLines w:val="0"/>
        <w:shd w:val="clear" w:color="auto" w:fill="auto"/>
        <w:jc w:val="left"/>
        <w:spacing w:before="0" w:after="304"/>
        <w:ind w:left="0" w:right="440" w:firstLine="0"/>
      </w:pPr>
      <w:r>
        <w:rPr>
          <w:lang w:val="he-IL" w:eastAsia="he-IL" w:bidi="he-IL"/>
          <w:w w:val="100"/>
          <w:spacing w:val="0"/>
          <w:color w:val="000000"/>
          <w:position w:val="0"/>
        </w:rPr>
        <w:t>בנוסף לכך, הבאנו שתי דוגמאות נוספות לביצוע רכש במשרד</w:t>
      </w:r>
      <w:r>
        <w:rPr>
          <w:lang w:val="en-US" w:eastAsia="en-US" w:bidi="en-US"/>
          <w:w w:val="100"/>
          <w:spacing w:val="0"/>
          <w:color w:val="000000"/>
          <w:position w:val="0"/>
        </w:rPr>
        <w:t>0</w:t>
      </w:r>
      <w:r>
        <w:rPr>
          <w:lang w:val="he-IL" w:eastAsia="he-IL" w:bidi="he-IL"/>
          <w:w w:val="100"/>
          <w:spacing w:val="0"/>
          <w:color w:val="000000"/>
          <w:position w:val="0"/>
        </w:rPr>
        <w:t xml:space="preserve">^^^^^^^^^^^| </w:t>
      </w:r>
      <w:r>
        <w:rPr>
          <w:lang w:val="en-US" w:eastAsia="en-US" w:bidi="en-US"/>
          <w:w w:val="100"/>
          <w:spacing w:val="0"/>
          <w:color w:val="000000"/>
          <w:position w:val="0"/>
        </w:rPr>
        <w:t>00</w:t>
      </w:r>
      <w:r>
        <w:rPr>
          <w:lang w:val="he-IL" w:eastAsia="he-IL" w:bidi="he-IL"/>
          <w:w w:val="100"/>
          <w:spacing w:val="0"/>
          <w:color w:val="000000"/>
          <w:position w:val="0"/>
        </w:rPr>
        <w:t xml:space="preserve">) במשרדים אלה קיימת יחידת רכש מרכזית. לאור זאת בראייתנו ישנן </w:t>
      </w:r>
      <w:r>
        <w:rPr>
          <w:lang w:val="en-US" w:eastAsia="en-US" w:bidi="en-US"/>
          <w:w w:val="100"/>
          <w:spacing w:val="0"/>
          <w:color w:val="000000"/>
          <w:position w:val="0"/>
        </w:rPr>
        <w:t>2</w:t>
      </w:r>
      <w:r>
        <w:rPr>
          <w:lang w:val="he-IL" w:eastAsia="he-IL" w:bidi="he-IL"/>
          <w:w w:val="100"/>
          <w:spacing w:val="0"/>
          <w:color w:val="000000"/>
          <w:position w:val="0"/>
        </w:rPr>
        <w:t xml:space="preserve"> חלופות לביצוע הרכש המשרדי, להלן החלופות:</w:t>
      </w:r>
    </w:p>
    <w:p>
      <w:pPr>
        <w:pStyle w:val="Style2"/>
        <w:widowControl w:val="0"/>
        <w:keepNext w:val="0"/>
        <w:keepLines w:val="0"/>
        <w:shd w:val="clear" w:color="auto" w:fill="auto"/>
        <w:jc w:val="left"/>
        <w:spacing w:before="0" w:after="256" w:line="234" w:lineRule="exact"/>
        <w:ind w:left="0" w:right="0" w:firstLine="0"/>
      </w:pPr>
      <w:r>
        <w:rPr>
          <w:lang w:val="he-IL" w:eastAsia="he-IL" w:bidi="he-IL"/>
          <w:w w:val="100"/>
          <w:spacing w:val="0"/>
          <w:color w:val="000000"/>
          <w:position w:val="0"/>
        </w:rPr>
        <w:t>חלופה אי:</w:t>
      </w:r>
    </w:p>
    <w:p>
      <w:pPr>
        <w:pStyle w:val="Style14"/>
        <w:widowControl w:val="0"/>
        <w:keepNext w:val="0"/>
        <w:keepLines w:val="0"/>
        <w:shd w:val="clear" w:color="auto" w:fill="auto"/>
        <w:jc w:val="left"/>
        <w:spacing w:before="0" w:line="264" w:lineRule="exact"/>
        <w:ind w:left="0" w:right="440" w:firstLine="0"/>
      </w:pPr>
      <w:r>
        <w:rPr>
          <w:lang w:val="he-IL" w:eastAsia="he-IL" w:bidi="he-IL"/>
          <w:w w:val="100"/>
          <w:spacing w:val="0"/>
          <w:color w:val="000000"/>
          <w:position w:val="0"/>
        </w:rPr>
        <w:t>הקמת יחידת רכש מרכזית אשר תרכז את כלל תהליכי הרכש המשרדיים. יחידה זו ניתן להקים בשני אופנים:</w:t>
      </w:r>
    </w:p>
    <w:p>
      <w:pPr>
        <w:pStyle w:val="Style2"/>
        <w:widowControl w:val="0"/>
        <w:keepNext w:val="0"/>
        <w:keepLines w:val="0"/>
        <w:shd w:val="clear" w:color="auto" w:fill="auto"/>
        <w:jc w:val="left"/>
        <w:spacing w:before="0" w:after="0"/>
        <w:ind w:left="760" w:right="0" w:firstLine="0"/>
      </w:pPr>
      <w:r>
        <w:rPr>
          <w:lang w:val="he-IL" w:eastAsia="he-IL" w:bidi="he-IL"/>
          <w:w w:val="100"/>
          <w:spacing w:val="0"/>
          <w:color w:val="000000"/>
          <w:position w:val="0"/>
        </w:rPr>
        <w:t>במתכונת הק״מת</w:t>
      </w:r>
      <w:r>
        <w:rPr>
          <w:lang w:val="en-US" w:eastAsia="en-US" w:bidi="en-US"/>
          <w:w w:val="100"/>
          <w:spacing w:val="0"/>
          <w:color w:val="000000"/>
          <w:position w:val="0"/>
        </w:rPr>
        <w:t>00000000</w:t>
      </w:r>
      <w:r>
        <w:rPr>
          <w:lang w:val="he-IL" w:eastAsia="he-IL" w:bidi="he-IL"/>
          <w:w w:val="100"/>
          <w:spacing w:val="0"/>
          <w:color w:val="000000"/>
          <w:position w:val="0"/>
        </w:rPr>
        <w:t>|</w:t>
      </w:r>
      <w:r>
        <w:rPr>
          <w:lang w:val="en-US" w:eastAsia="en-US" w:bidi="en-US"/>
          <w:w w:val="100"/>
          <w:spacing w:val="0"/>
          <w:color w:val="000000"/>
          <w:position w:val="0"/>
        </w:rPr>
        <w:t>000000</w:t>
      </w:r>
      <w:r>
        <w:rPr>
          <w:lang w:val="he-IL" w:eastAsia="he-IL" w:bidi="he-IL"/>
          <w:w w:val="100"/>
          <w:spacing w:val="0"/>
          <w:color w:val="000000"/>
          <w:position w:val="0"/>
        </w:rPr>
        <w:t xml:space="preserve"> בה בנויה היחידה על פ׳ נושאים קרי, המשרד חולק למספר נושאים מרכזיים וכל נושא מטופל על ידי ראש תחום או מרכז ספציפי. כל עובדי יחידת הרכש מוכשרים לכתוב מכרזים ולהוציא הזמנות.</w:t>
      </w:r>
    </w:p>
    <w:p>
      <w:pPr>
        <w:pStyle w:val="Style2"/>
        <w:widowControl w:val="0"/>
        <w:keepNext w:val="0"/>
        <w:keepLines w:val="0"/>
        <w:shd w:val="clear" w:color="auto" w:fill="auto"/>
        <w:jc w:val="left"/>
        <w:spacing w:before="0" w:after="0"/>
        <w:ind w:left="760" w:right="0"/>
      </w:pPr>
      <w:r>
        <w:rPr>
          <w:lang w:val="en-US" w:eastAsia="en-US" w:bidi="en-US"/>
          <w:w w:val="100"/>
          <w:spacing w:val="0"/>
          <w:color w:val="000000"/>
          <w:position w:val="0"/>
        </w:rPr>
        <w:t>2</w:t>
      </w:r>
      <w:r>
        <w:rPr>
          <w:lang w:val="he-IL" w:eastAsia="he-IL" w:bidi="he-IL"/>
          <w:w w:val="100"/>
          <w:spacing w:val="0"/>
          <w:color w:val="000000"/>
          <w:position w:val="0"/>
        </w:rPr>
        <w:t>. במתכונת הקיימת )■■■■■■■■)ב ה בנויה היחידה על פ• יחידות קרי,</w:t>
      </w:r>
    </w:p>
    <w:p>
      <w:pPr>
        <w:pStyle w:val="Style2"/>
        <w:widowControl w:val="0"/>
        <w:keepNext w:val="0"/>
        <w:keepLines w:val="0"/>
        <w:shd w:val="clear" w:color="auto" w:fill="auto"/>
        <w:jc w:val="left"/>
        <w:spacing w:before="0"/>
        <w:ind w:left="760" w:right="0" w:firstLine="1840"/>
      </w:pPr>
      <w:r>
        <w:rPr>
          <w:lang w:val="he-IL" w:eastAsia="he-IL" w:bidi="he-IL"/>
          <w:w w:val="100"/>
          <w:spacing w:val="0"/>
          <w:color w:val="000000"/>
          <w:position w:val="0"/>
        </w:rPr>
        <w:t>חולקה על פ׳ יחידות וכל מספר יחידות מקבלות שירותי רכש מראש תחום מוגדר. במבנה ארגוני זה רק ראש התחום מוכשר לכתיבת מכרזים.</w:t>
      </w:r>
    </w:p>
    <w:p>
      <w:pPr>
        <w:pStyle w:val="Style2"/>
        <w:widowControl w:val="0"/>
        <w:keepNext w:val="0"/>
        <w:keepLines w:val="0"/>
        <w:shd w:val="clear" w:color="auto" w:fill="auto"/>
        <w:jc w:val="left"/>
        <w:spacing w:before="0" w:after="0"/>
        <w:ind w:left="400" w:right="0" w:firstLine="0"/>
      </w:pPr>
      <w:r>
        <w:rPr>
          <w:lang w:val="he-IL" w:eastAsia="he-IL" w:bidi="he-IL"/>
          <w:w w:val="100"/>
          <w:spacing w:val="0"/>
          <w:color w:val="000000"/>
          <w:position w:val="0"/>
        </w:rPr>
        <w:t>במידה ויוחלט על ביצוע חלופה זו יש לתת את הדעת על המשאבים הדרושים להקמת יחידת רכש ובנוסף, לשקול למי תוכפף היחידה במבנה הארגוני כאשר האפשרויות הינן:</w:t>
      </w:r>
    </w:p>
    <w:p>
      <w:pPr>
        <w:pStyle w:val="Style2"/>
        <w:numPr>
          <w:ilvl w:val="0"/>
          <w:numId w:val="45"/>
        </w:numPr>
        <w:tabs>
          <w:tab w:leader="none" w:pos="1102" w:val="left"/>
        </w:tabs>
        <w:widowControl w:val="0"/>
        <w:keepNext w:val="0"/>
        <w:keepLines w:val="0"/>
        <w:shd w:val="clear" w:color="auto" w:fill="auto"/>
        <w:jc w:val="left"/>
        <w:spacing w:before="0" w:after="0"/>
        <w:ind w:left="760" w:right="0" w:firstLine="0"/>
      </w:pPr>
      <w:r>
        <w:rPr>
          <w:lang w:val="he-IL" w:eastAsia="he-IL" w:bidi="he-IL"/>
          <w:w w:val="100"/>
          <w:spacing w:val="0"/>
          <w:color w:val="000000"/>
          <w:position w:val="0"/>
        </w:rPr>
        <w:t>סמנכ״ל למינהל ומשאבי אנוש.</w:t>
      </w:r>
    </w:p>
    <w:p>
      <w:pPr>
        <w:pStyle w:val="Style2"/>
        <w:numPr>
          <w:ilvl w:val="0"/>
          <w:numId w:val="45"/>
        </w:numPr>
        <w:tabs>
          <w:tab w:leader="none" w:pos="1102" w:val="left"/>
        </w:tabs>
        <w:widowControl w:val="0"/>
        <w:keepNext w:val="0"/>
        <w:keepLines w:val="0"/>
        <w:shd w:val="clear" w:color="auto" w:fill="auto"/>
        <w:jc w:val="left"/>
        <w:spacing w:before="0" w:after="0"/>
        <w:ind w:left="760" w:right="0" w:firstLine="0"/>
      </w:pPr>
      <w:r>
        <w:rPr>
          <w:lang w:val="he-IL" w:eastAsia="he-IL" w:bidi="he-IL"/>
          <w:w w:val="100"/>
          <w:spacing w:val="0"/>
          <w:color w:val="000000"/>
          <w:position w:val="0"/>
        </w:rPr>
        <w:t>סמנכ״ל משאבים חומריים ונכסים.</w:t>
      </w:r>
    </w:p>
    <w:p>
      <w:pPr>
        <w:pStyle w:val="Style2"/>
        <w:numPr>
          <w:ilvl w:val="0"/>
          <w:numId w:val="45"/>
        </w:numPr>
        <w:tabs>
          <w:tab w:leader="none" w:pos="1102" w:val="left"/>
        </w:tabs>
        <w:widowControl w:val="0"/>
        <w:keepNext w:val="0"/>
        <w:keepLines w:val="0"/>
        <w:shd w:val="clear" w:color="auto" w:fill="auto"/>
        <w:jc w:val="left"/>
        <w:spacing w:before="0" w:after="0"/>
        <w:ind w:left="760" w:right="0" w:firstLine="0"/>
      </w:pPr>
      <w:r>
        <w:rPr>
          <w:lang w:val="he-IL" w:eastAsia="he-IL" w:bidi="he-IL"/>
          <w:w w:val="100"/>
          <w:spacing w:val="0"/>
          <w:color w:val="000000"/>
          <w:position w:val="0"/>
        </w:rPr>
        <w:t>מנהלת אגף תקציבים ופרויקטים.</w:t>
      </w:r>
    </w:p>
    <w:p>
      <w:pPr>
        <w:pStyle w:val="Style2"/>
        <w:widowControl w:val="0"/>
        <w:keepNext w:val="0"/>
        <w:keepLines w:val="0"/>
        <w:shd w:val="clear" w:color="auto" w:fill="auto"/>
        <w:jc w:val="left"/>
        <w:spacing w:before="0"/>
        <w:ind w:left="400" w:right="0" w:firstLine="0"/>
      </w:pPr>
      <w:r>
        <w:rPr>
          <w:lang w:val="he-IL" w:eastAsia="he-IL" w:bidi="he-IL"/>
          <w:w w:val="100"/>
          <w:spacing w:val="0"/>
          <w:color w:val="000000"/>
          <w:position w:val="0"/>
        </w:rPr>
        <w:t>כמו כן, להגדיר לוח זמנים לבניית יחידת רכש הכוללת תקופת חפיפה מובנת ומסודרת בזמן המעבר בין המצב הקיים לבין תחילת עבודתה של יחידת הרכש המרכזית.</w:t>
      </w:r>
    </w:p>
    <w:p>
      <w:pPr>
        <w:pStyle w:val="Style14"/>
        <w:widowControl w:val="0"/>
        <w:keepNext w:val="0"/>
        <w:keepLines w:val="0"/>
        <w:shd w:val="clear" w:color="auto" w:fill="auto"/>
        <w:jc w:val="both"/>
        <w:spacing w:before="0" w:after="304" w:line="264" w:lineRule="exact"/>
        <w:ind w:left="400" w:right="0" w:firstLine="0"/>
      </w:pPr>
      <w:r>
        <w:rPr>
          <w:lang w:val="he-IL" w:eastAsia="he-IL" w:bidi="he-IL"/>
          <w:w w:val="100"/>
          <w:spacing w:val="0"/>
          <w:color w:val="000000"/>
          <w:position w:val="0"/>
        </w:rPr>
        <w:t>אגף החשבות מסר בתגובתו לטיוטת דוח הביקורת כ׳ ככלל הוא בעד הקמת •חידת רכש מרכזית אשר נוסתה בעבר בעת עליית המרכב״ה, קיום יחידת רכש אשר תרכז את כלל היחידות תהווה פתרון מלא מבחינת אגף החשבות היות והוא מספק שירות■ חשבות לקשת רחבה של משרדים ויחידות עצמאיות.</w:t>
      </w:r>
    </w:p>
    <w:p>
      <w:pPr>
        <w:pStyle w:val="Style2"/>
        <w:widowControl w:val="0"/>
        <w:keepNext w:val="0"/>
        <w:keepLines w:val="0"/>
        <w:shd w:val="clear" w:color="auto" w:fill="auto"/>
        <w:jc w:val="left"/>
        <w:spacing w:before="0" w:line="234" w:lineRule="exact"/>
        <w:ind w:left="0" w:right="0" w:firstLine="0"/>
      </w:pPr>
      <w:r>
        <w:rPr>
          <w:rStyle w:val="CharStyle8"/>
        </w:rPr>
        <w:t>חלופה בי:</w:t>
      </w:r>
    </w:p>
    <w:p>
      <w:pPr>
        <w:pStyle w:val="Style2"/>
        <w:widowControl w:val="0"/>
        <w:keepNext w:val="0"/>
        <w:keepLines w:val="0"/>
        <w:shd w:val="clear" w:color="auto" w:fill="auto"/>
        <w:jc w:val="left"/>
        <w:spacing w:before="0" w:after="256" w:line="234" w:lineRule="exact"/>
        <w:ind w:left="760" w:right="0"/>
      </w:pPr>
      <w:r>
        <w:rPr>
          <w:lang w:val="he-IL" w:eastAsia="he-IL" w:bidi="he-IL"/>
          <w:w w:val="100"/>
          <w:spacing w:val="0"/>
          <w:color w:val="000000"/>
          <w:position w:val="0"/>
        </w:rPr>
        <w:t>המשך ביצוע תהליך הרכש במתכונת הקיימת תוך "עול ושיפור התהליך באמצעות:</w:t>
      </w:r>
    </w:p>
    <w:p>
      <w:pPr>
        <w:pStyle w:val="Style2"/>
        <w:numPr>
          <w:ilvl w:val="0"/>
          <w:numId w:val="55"/>
        </w:numPr>
        <w:tabs>
          <w:tab w:leader="none" w:pos="757" w:val="left"/>
        </w:tabs>
        <w:widowControl w:val="0"/>
        <w:keepNext w:val="0"/>
        <w:keepLines w:val="0"/>
        <w:shd w:val="clear" w:color="auto" w:fill="auto"/>
        <w:jc w:val="left"/>
        <w:spacing w:before="0" w:after="0"/>
        <w:ind w:left="760" w:right="0"/>
      </w:pPr>
      <w:r>
        <w:rPr>
          <w:lang w:val="he-IL" w:eastAsia="he-IL" w:bidi="he-IL"/>
          <w:w w:val="100"/>
          <w:spacing w:val="0"/>
          <w:color w:val="000000"/>
          <w:position w:val="0"/>
        </w:rPr>
        <w:t>הגדרת יחסי הגומלין ותחומי אחריות בין היחידות.</w:t>
      </w:r>
    </w:p>
    <w:p>
      <w:pPr>
        <w:pStyle w:val="Style2"/>
        <w:numPr>
          <w:ilvl w:val="0"/>
          <w:numId w:val="55"/>
        </w:numPr>
        <w:tabs>
          <w:tab w:leader="none" w:pos="757" w:val="left"/>
        </w:tabs>
        <w:widowControl w:val="0"/>
        <w:keepNext w:val="0"/>
        <w:keepLines w:val="0"/>
        <w:shd w:val="clear" w:color="auto" w:fill="auto"/>
        <w:jc w:val="left"/>
        <w:spacing w:before="0" w:after="0"/>
        <w:ind w:left="760" w:right="0"/>
      </w:pPr>
      <w:r>
        <w:rPr>
          <w:lang w:val="he-IL" w:eastAsia="he-IL" w:bidi="he-IL"/>
          <w:w w:val="100"/>
          <w:spacing w:val="0"/>
          <w:color w:val="000000"/>
          <w:position w:val="0"/>
        </w:rPr>
        <w:t>כתיבת נהלים ברורים והטמעתם בקרב כלל עובדי המשרד.</w:t>
      </w:r>
    </w:p>
    <w:p>
      <w:pPr>
        <w:pStyle w:val="Style2"/>
        <w:numPr>
          <w:ilvl w:val="0"/>
          <w:numId w:val="55"/>
        </w:numPr>
        <w:tabs>
          <w:tab w:leader="none" w:pos="757" w:val="left"/>
        </w:tabs>
        <w:widowControl w:val="0"/>
        <w:keepNext w:val="0"/>
        <w:keepLines w:val="0"/>
        <w:shd w:val="clear" w:color="auto" w:fill="auto"/>
        <w:jc w:val="left"/>
        <w:spacing w:before="0" w:after="0"/>
        <w:ind w:left="760" w:right="0"/>
      </w:pPr>
      <w:r>
        <w:rPr>
          <w:lang w:val="he-IL" w:eastAsia="he-IL" w:bidi="he-IL"/>
          <w:w w:val="100"/>
          <w:spacing w:val="0"/>
          <w:color w:val="000000"/>
          <w:position w:val="0"/>
        </w:rPr>
        <w:t>הגדרת לוח זמנים לכל שלב ושלב בתהליך.</w:t>
      </w:r>
    </w:p>
    <w:p>
      <w:pPr>
        <w:pStyle w:val="Style2"/>
        <w:numPr>
          <w:ilvl w:val="0"/>
          <w:numId w:val="55"/>
        </w:numPr>
        <w:tabs>
          <w:tab w:leader="none" w:pos="757" w:val="left"/>
        </w:tabs>
        <w:widowControl w:val="0"/>
        <w:keepNext w:val="0"/>
        <w:keepLines w:val="0"/>
        <w:shd w:val="clear" w:color="auto" w:fill="auto"/>
        <w:jc w:val="left"/>
        <w:spacing w:before="0" w:after="0"/>
        <w:ind w:left="760" w:right="0"/>
      </w:pPr>
      <w:r>
        <w:rPr>
          <w:lang w:val="he-IL" w:eastAsia="he-IL" w:bidi="he-IL"/>
          <w:w w:val="100"/>
          <w:spacing w:val="0"/>
          <w:color w:val="000000"/>
          <w:position w:val="0"/>
        </w:rPr>
        <w:t>בצוע תכנון והיערכות מוקדמת על ידי היחידות המקצועיות ומתן כלים מקצועיים לעובדי הרכש לשיפור והעמקת הידע בתחום ולקידום רמת מקצועיותם.</w:t>
      </w:r>
    </w:p>
    <w:p>
      <w:pPr>
        <w:pStyle w:val="Style2"/>
        <w:numPr>
          <w:ilvl w:val="0"/>
          <w:numId w:val="55"/>
        </w:numPr>
        <w:tabs>
          <w:tab w:leader="none" w:pos="762" w:val="left"/>
        </w:tabs>
        <w:widowControl w:val="0"/>
        <w:keepNext w:val="0"/>
        <w:keepLines w:val="0"/>
        <w:shd w:val="clear" w:color="auto" w:fill="auto"/>
        <w:jc w:val="left"/>
        <w:spacing w:before="0" w:after="0"/>
        <w:ind w:left="760" w:right="0"/>
      </w:pPr>
      <w:r>
        <w:rPr>
          <w:lang w:val="he-IL" w:eastAsia="he-IL" w:bidi="he-IL"/>
          <w:w w:val="100"/>
          <w:spacing w:val="0"/>
          <w:color w:val="000000"/>
          <w:position w:val="0"/>
        </w:rPr>
        <w:t>מינוי גורם מקצועי אשר ׳תכלל את תהליך הרכש מתחילתו ועד סופו ואשר ישמש כאיש קשר בין היחידות המקצועיות לבין החשבות והלשכה המשפטית.</w:t>
      </w:r>
    </w:p>
    <w:p>
      <w:pPr>
        <w:pStyle w:val="Style2"/>
        <w:widowControl w:val="0"/>
        <w:keepNext w:val="0"/>
        <w:keepLines w:val="0"/>
        <w:shd w:val="clear" w:color="auto" w:fill="auto"/>
        <w:jc w:val="left"/>
        <w:spacing w:before="0" w:after="0" w:line="259" w:lineRule="exact"/>
        <w:ind w:left="760" w:right="0"/>
      </w:pPr>
      <w:r>
        <w:rPr>
          <w:lang w:val="en-US" w:eastAsia="en-US" w:bidi="en-US"/>
          <w:w w:val="100"/>
          <w:spacing w:val="0"/>
          <w:color w:val="000000"/>
          <w:position w:val="0"/>
        </w:rPr>
        <w:t>1</w:t>
      </w:r>
      <w:r>
        <w:rPr>
          <w:lang w:val="he-IL" w:eastAsia="he-IL" w:bidi="he-IL"/>
          <w:w w:val="100"/>
          <w:spacing w:val="0"/>
          <w:color w:val="000000"/>
          <w:position w:val="0"/>
        </w:rPr>
        <w:t>. שימוש במערכת ממוחשבת אשר תסייע בניהול תהליך הרכש בהיבסים שונים כגון: ניתוח עומסים, עמידה בלו״ז, ניתוח הזמנות ואחוזי פירעון במועד, הפקת דוחות שונים לייעול התהליך וכוי.</w:t>
      </w:r>
    </w:p>
    <w:p>
      <w:pPr>
        <w:pStyle w:val="Style2"/>
        <w:widowControl w:val="0"/>
        <w:keepNext w:val="0"/>
        <w:keepLines w:val="0"/>
        <w:shd w:val="clear" w:color="auto" w:fill="auto"/>
        <w:jc w:val="left"/>
        <w:spacing w:before="0" w:after="256" w:line="259" w:lineRule="exact"/>
        <w:ind w:left="760" w:right="0"/>
      </w:pPr>
      <w:r>
        <w:rPr>
          <w:lang w:val="he-IL" w:eastAsia="he-IL" w:bidi="he-IL"/>
          <w:w w:val="100"/>
          <w:spacing w:val="0"/>
          <w:color w:val="000000"/>
          <w:position w:val="0"/>
        </w:rPr>
        <w:t>ז. הגדרת תפקיד מרכז הוועדה כתפקיד ליבה בתהליך הרכש וכפועל יוצא מזה מינוי עובד אשר יוכשר לתפקיד ויינתנו לו הכלים הנדרשים לביצוע התפקיד בדגש שרק עובד זה יבצע את תפקיד מרכז הוועדה.</w:t>
      </w:r>
    </w:p>
    <w:p>
      <w:pPr>
        <w:pStyle w:val="Style14"/>
        <w:widowControl w:val="0"/>
        <w:keepNext w:val="0"/>
        <w:keepLines w:val="0"/>
        <w:shd w:val="clear" w:color="auto" w:fill="auto"/>
        <w:jc w:val="both"/>
        <w:spacing w:before="0" w:after="260" w:line="264" w:lineRule="exact"/>
        <w:ind w:left="400" w:right="0" w:firstLine="0"/>
      </w:pPr>
      <w:r>
        <w:rPr>
          <w:lang w:val="he-IL" w:eastAsia="he-IL" w:bidi="he-IL"/>
          <w:w w:val="100"/>
          <w:spacing w:val="0"/>
          <w:color w:val="000000"/>
          <w:position w:val="0"/>
        </w:rPr>
        <w:t>מנהלת אגף תקציבים ופרויקטים ציינה בתגובתה לטיוטת דוח הביקורת כי יש להתייחס להנחיית נציבות שירות המדינה ביחס לחלופה בי. נכון למועד זה, נש״מ אינה מאפשרת למשרד לתקנן, לשדרג או כל נושא אחר הקשור ביחידת הרכש עד לקביעת גורם מרכזי אחד שינהל את התחום. כתוצאה מכך, לא ניתן לטפל בתקנון נכון של העובדים הקיימים וביציאה למכרזים לקליטת עובדים חדשים.</w:t>
      </w:r>
    </w:p>
    <w:p>
      <w:pPr>
        <w:pStyle w:val="Style14"/>
        <w:widowControl w:val="0"/>
        <w:keepNext w:val="0"/>
        <w:keepLines w:val="0"/>
        <w:shd w:val="clear" w:color="auto" w:fill="auto"/>
        <w:jc w:val="both"/>
        <w:spacing w:before="0" w:after="0" w:line="264" w:lineRule="exact"/>
        <w:ind w:left="400" w:right="0" w:firstLine="0"/>
        <w:sectPr>
          <w:pgSz w:w="11909" w:h="16838"/>
          <w:pgMar w:top="1795" w:left="2186" w:right="1677" w:bottom="2021" w:header="0" w:footer="3" w:gutter="0"/>
          <w:rtlGutter w:val="0"/>
          <w:cols w:space="720"/>
          <w:noEndnote/>
          <w:bidi/>
          <w:docGrid w:linePitch="360"/>
        </w:sectPr>
      </w:pPr>
      <w:r>
        <w:rPr>
          <w:lang w:val="he-IL" w:eastAsia="he-IL" w:bidi="he-IL"/>
          <w:w w:val="100"/>
          <w:spacing w:val="0"/>
          <w:color w:val="000000"/>
          <w:position w:val="0"/>
        </w:rPr>
        <w:t xml:space="preserve">ממונה פיקוח ובקרה (יחידת המכרזים) מסרה בתגובתה לטיוטת דוח הביקורת כי: " אין זה נכון לרכז את עבודת ריכוז ועדת המכרזים בידי עובד אחד. בעבר, שימשתי כמרכזת יחידה והעבודה נאלצה להמתין כאשר נעדרתי. לדעתי, הדבר יפגע בעבודת המשרד השוטפת בזמן חופשות/מחלות וכדומה ובמקרים כאלה ■היה צורך בהכשרה/חפיפה של עובד אשר כבר אינו מצו■ בתהליכים. המשרד חפץ שלעובדים יהיה גיבוי בזמן היעדרותם. העובדה שבמשרד </w:t>
      </w:r>
      <w:r>
        <w:rPr>
          <w:lang w:val="en-US" w:eastAsia="en-US" w:bidi="en-US"/>
          <w:w w:val="100"/>
          <w:spacing w:val="0"/>
          <w:color w:val="000000"/>
          <w:position w:val="0"/>
        </w:rPr>
        <w:t>3</w:t>
      </w:r>
      <w:r>
        <w:rPr>
          <w:lang w:val="he-IL" w:eastAsia="he-IL" w:bidi="he-IL"/>
          <w:w w:val="100"/>
          <w:spacing w:val="0"/>
          <w:color w:val="000000"/>
          <w:position w:val="0"/>
        </w:rPr>
        <w:t xml:space="preserve"> מרכזות מאפשרת זאת. לראיה, במהלך חודש אוגוסט ועל אף העובדה ששלוש מרכזות הוועדה הינן אימהות, לא בוטלה אפילו ועדה אחת עקב היעדרות של מרכזת".</w:t>
      </w:r>
    </w:p>
    <w:p>
      <w:pPr>
        <w:pStyle w:val="Style18"/>
        <w:widowControl w:val="0"/>
        <w:keepNext/>
        <w:keepLines/>
        <w:shd w:val="clear" w:color="auto" w:fill="auto"/>
        <w:jc w:val="center"/>
        <w:spacing w:before="0" w:after="236"/>
        <w:ind w:left="40" w:right="0" w:firstLine="0"/>
      </w:pPr>
      <w:bookmarkStart w:id="12" w:name="bookmark12"/>
      <w:r>
        <w:rPr>
          <w:rStyle w:val="CharStyle20"/>
          <w:b/>
          <w:bCs/>
        </w:rPr>
        <w:t>המלצות הביקורת</w:t>
      </w:r>
      <w:bookmarkEnd w:id="12"/>
    </w:p>
    <w:p>
      <w:pPr>
        <w:pStyle w:val="Style2"/>
        <w:widowControl w:val="0"/>
        <w:keepNext w:val="0"/>
        <w:keepLines w:val="0"/>
        <w:shd w:val="clear" w:color="auto" w:fill="auto"/>
        <w:spacing w:before="0" w:after="260"/>
        <w:ind w:left="0" w:right="0" w:firstLine="0"/>
      </w:pPr>
      <w:r>
        <w:rPr>
          <w:rStyle w:val="CharStyle7"/>
        </w:rPr>
        <w:t xml:space="preserve">נוהל </w:t>
      </w:r>
      <w:r>
        <w:rPr>
          <w:lang w:val="he-IL" w:eastAsia="he-IL" w:bidi="he-IL"/>
          <w:w w:val="100"/>
          <w:spacing w:val="0"/>
          <w:color w:val="000000"/>
          <w:position w:val="0"/>
        </w:rPr>
        <w:t>- אנו ממליצים להנהלת המשרד לגבש נוהל רכש אחיד המאגד בתוכו את כלל תהליב׳ הרכש המשרדיים ואת תחומי האחריות והסמכות של כלל הגורמים העוסקים ברכש ובכלל זה וועדת המכרזים.</w:t>
      </w:r>
    </w:p>
    <w:p>
      <w:pPr>
        <w:pStyle w:val="Style2"/>
        <w:widowControl w:val="0"/>
        <w:keepNext w:val="0"/>
        <w:keepLines w:val="0"/>
        <w:shd w:val="clear" w:color="auto" w:fill="auto"/>
        <w:spacing w:before="0" w:after="0"/>
        <w:ind w:left="0" w:right="0" w:firstLine="0"/>
      </w:pPr>
      <w:r>
        <w:rPr>
          <w:rStyle w:val="CharStyle7"/>
        </w:rPr>
        <w:t xml:space="preserve">מבנה ארגוני </w:t>
      </w:r>
      <w:r>
        <w:rPr>
          <w:lang w:val="he-IL" w:eastAsia="he-IL" w:bidi="he-IL"/>
          <w:w w:val="100"/>
          <w:spacing w:val="0"/>
          <w:color w:val="000000"/>
          <w:position w:val="0"/>
        </w:rPr>
        <w:t>- אנו ממליצים להנהלת המשרד להקים יחידת רכש מרכזית אשר תתכלל ותרכז את מכלול תהליכי הרכש המתבצעים במשרד תחת קורת גג אחת ובכך למקצע ולייעל את תהליך הרכש. מיותר לציין כ׳ ישנה חשיבות רבה להגדרת תחומי אחריות ברורים לכל אחד מבעלי התפקידים ביחידה.</w:t>
      </w:r>
    </w:p>
    <w:p>
      <w:pPr>
        <w:pStyle w:val="Style2"/>
        <w:tabs>
          <w:tab w:leader="none" w:pos="5741" w:val="left"/>
        </w:tabs>
        <w:widowControl w:val="0"/>
        <w:keepNext w:val="0"/>
        <w:keepLines w:val="0"/>
        <w:shd w:val="clear" w:color="auto" w:fill="auto"/>
        <w:spacing w:before="0" w:after="0"/>
        <w:ind w:left="0" w:right="0" w:firstLine="0"/>
      </w:pPr>
      <w:r>
        <w:rPr>
          <w:lang w:val="he-IL" w:eastAsia="he-IL" w:bidi="he-IL"/>
          <w:w w:val="100"/>
          <w:spacing w:val="0"/>
          <w:color w:val="000000"/>
          <w:position w:val="0"/>
        </w:rPr>
        <w:t>יחידה זו ניתן להקים בשני אופנים כאמור בגוף הדוח בדומה למבנה הארגוני הקיים(■■ (■^או לחילופין במבנה הארגוני הקיים</w:t>
        <w:tab/>
        <w:t>על הנהלת המשרד לבחון</w:t>
      </w:r>
    </w:p>
    <w:p>
      <w:pPr>
        <w:pStyle w:val="Style2"/>
        <w:widowControl w:val="0"/>
        <w:keepNext w:val="0"/>
        <w:keepLines w:val="0"/>
        <w:shd w:val="clear" w:color="auto" w:fill="auto"/>
        <w:spacing w:before="0" w:after="0"/>
        <w:ind w:left="0" w:right="0" w:firstLine="0"/>
      </w:pPr>
      <w:r>
        <w:rPr>
          <w:lang w:val="he-IL" w:eastAsia="he-IL" w:bidi="he-IL"/>
          <w:w w:val="100"/>
          <w:spacing w:val="0"/>
          <w:color w:val="000000"/>
          <w:position w:val="0"/>
        </w:rPr>
        <w:t>את הדרך האופטימלית ליישום המלצה זו. כמו כן על הנהלת המשרד לקבוע למי תוכפף היחידה מבין שלושת בעלי התפקידים האמורים בגוף הדוח.</w:t>
      </w:r>
    </w:p>
    <w:p>
      <w:pPr>
        <w:pStyle w:val="Style2"/>
        <w:widowControl w:val="0"/>
        <w:keepNext w:val="0"/>
        <w:keepLines w:val="0"/>
        <w:shd w:val="clear" w:color="auto" w:fill="auto"/>
        <w:spacing w:before="0" w:after="0"/>
        <w:ind w:left="0" w:right="0" w:firstLine="0"/>
      </w:pPr>
      <w:r>
        <w:rPr>
          <w:lang w:val="he-IL" w:eastAsia="he-IL" w:bidi="he-IL"/>
          <w:w w:val="100"/>
          <w:spacing w:val="0"/>
          <w:color w:val="000000"/>
          <w:position w:val="0"/>
        </w:rPr>
        <w:t>נדגיש ונציין כ׳ בשני האופנים להקמת יחידת הרכש ישנה חשיבות רבה לתפקיד מרכז הוועדה ומתוקף תפקידו יהיה מופקד על ביצוע בקרה ובדיקה רוחבית של כלל הרכש המשרדי.</w:t>
      </w:r>
    </w:p>
    <w:p>
      <w:pPr>
        <w:pStyle w:val="Style2"/>
        <w:widowControl w:val="0"/>
        <w:keepNext w:val="0"/>
        <w:keepLines w:val="0"/>
        <w:shd w:val="clear" w:color="auto" w:fill="auto"/>
        <w:spacing w:before="0" w:after="260"/>
        <w:ind w:left="0" w:right="0" w:firstLine="0"/>
      </w:pPr>
      <w:r>
        <w:rPr>
          <w:lang w:val="he-IL" w:eastAsia="he-IL" w:bidi="he-IL"/>
          <w:w w:val="100"/>
          <w:spacing w:val="0"/>
          <w:color w:val="000000"/>
          <w:position w:val="0"/>
        </w:rPr>
        <w:t>לחילופין, במידה ויוחלט על המשך ביצוע תהליך הרכש במתכונת הקיימת על הנהלת המשרד לפעול לייעול ושיפור התהליך כאמור בחלופה ב' לעיל.</w:t>
      </w:r>
    </w:p>
    <w:p>
      <w:pPr>
        <w:pStyle w:val="Style2"/>
        <w:widowControl w:val="0"/>
        <w:keepNext w:val="0"/>
        <w:keepLines w:val="0"/>
        <w:shd w:val="clear" w:color="auto" w:fill="auto"/>
        <w:jc w:val="left"/>
        <w:spacing w:before="0" w:after="260"/>
        <w:ind w:left="0" w:right="0" w:firstLine="0"/>
      </w:pPr>
      <w:r>
        <w:rPr>
          <w:rStyle w:val="CharStyle7"/>
        </w:rPr>
        <w:t xml:space="preserve">הכשרות והדרכות </w:t>
      </w:r>
      <w:r>
        <w:rPr>
          <w:lang w:val="he-IL" w:eastAsia="he-IL" w:bidi="he-IL"/>
          <w:w w:val="100"/>
          <w:spacing w:val="0"/>
          <w:color w:val="000000"/>
          <w:position w:val="0"/>
        </w:rPr>
        <w:t>- לצורך מקצוע ושיפור תהליך הרכש על הנהלת המשרד בשיתוף יחידת ההדרכה לתת כלים מקצועיים והכשרות ייעודיות לכלל הגורמים העוסקים ברכש ובכלל זה הקניינים, עובדים רלוונטיים ביחידות מקצועיות ומרכז הוועדה. בנוסף לכך, אנו רואים חשיבות רבה לביצוע תיאום ציפיות ולקיום מפגשים תקופתיים בין הגורמים העוסקים ברכש לצורך זיהוי חסמים, מניעתם ופתרונם.</w:t>
      </w:r>
    </w:p>
    <w:p>
      <w:pPr>
        <w:pStyle w:val="Style2"/>
        <w:widowControl w:val="0"/>
        <w:keepNext w:val="0"/>
        <w:keepLines w:val="0"/>
        <w:shd w:val="clear" w:color="auto" w:fill="auto"/>
        <w:jc w:val="left"/>
        <w:spacing w:before="0" w:after="264"/>
        <w:ind w:left="0" w:right="0" w:firstLine="0"/>
      </w:pPr>
      <w:r>
        <w:rPr>
          <w:rStyle w:val="CharStyle7"/>
        </w:rPr>
        <w:t xml:space="preserve">לוח זמנים </w:t>
      </w:r>
      <w:r>
        <w:rPr>
          <w:lang w:val="he-IL" w:eastAsia="he-IL" w:bidi="he-IL"/>
          <w:w w:val="100"/>
          <w:spacing w:val="0"/>
          <w:color w:val="000000"/>
          <w:position w:val="0"/>
        </w:rPr>
        <w:t>- על מנת לייעל את תהליך הרכש ראוי ונכון יהיה שכל יחידה מקצועית תגדיר את שלבי תהליך העבודה ותקבע לוח זמנים לכל שלב ושלב. מתוך קביעה זו "קבע על ידי הגורמים המוסמכים לוח זמנים מפורט המקובל על כלל היחידות המקצועיות אשר יהווה אומדן בסיסי להוצאת הזמנה או מכרז. חשוב להדגיש כ׳ לוח זמנים זה יהיה בתוקף לתהליך רכש סטנדרטי. בתהליכי רכש מורכבים "קבע לוח הזמנים על ידי ועדת המכרזים כל מקרה לגופו. אנו רואים חשיבות רבה כי פרוטוקול הוועדה יכלול בתוכו את מסגרת הזמן להוצאת המכרז.</w:t>
      </w:r>
    </w:p>
    <w:p>
      <w:pPr>
        <w:pStyle w:val="Style2"/>
        <w:widowControl w:val="0"/>
        <w:keepNext w:val="0"/>
        <w:keepLines w:val="0"/>
        <w:shd w:val="clear" w:color="auto" w:fill="auto"/>
        <w:jc w:val="left"/>
        <w:spacing w:before="0" w:after="260" w:line="259" w:lineRule="exact"/>
        <w:ind w:left="0" w:right="0" w:firstLine="0"/>
      </w:pPr>
      <w:r>
        <w:rPr>
          <w:rStyle w:val="CharStyle7"/>
        </w:rPr>
        <w:t xml:space="preserve">מערכת ממוחשבת </w:t>
      </w:r>
      <w:r>
        <w:rPr>
          <w:lang w:val="he-IL" w:eastAsia="he-IL" w:bidi="he-IL"/>
          <w:w w:val="100"/>
          <w:spacing w:val="0"/>
          <w:color w:val="000000"/>
          <w:position w:val="0"/>
        </w:rPr>
        <w:t>- אנו ממליצים להקים מערכת ממוחשבת אשר תסייע בניהול תהליך הרכש לכלל היחידות המשרדיות העוסקות בתהליך וליחידות השונות, חשוב כ׳ למערכת זו תהיה היכולת לתת מענה למעקב ובקרה אפקטיביים על התהליך, הנפקת דוחות וביצוע ניתוחים מסוגים שונים לייעול התהליך, מעקב אחר התקדמות ועמידה בלוח זמנים.</w:t>
      </w:r>
    </w:p>
    <w:p>
      <w:pPr>
        <w:pStyle w:val="Style2"/>
        <w:widowControl w:val="0"/>
        <w:keepNext w:val="0"/>
        <w:keepLines w:val="0"/>
        <w:shd w:val="clear" w:color="auto" w:fill="auto"/>
        <w:jc w:val="left"/>
        <w:spacing w:before="0" w:after="252" w:line="259" w:lineRule="exact"/>
        <w:ind w:left="0" w:right="0" w:firstLine="0"/>
      </w:pPr>
      <w:r>
        <w:rPr>
          <w:rStyle w:val="CharStyle7"/>
        </w:rPr>
        <w:t xml:space="preserve">יחידות מקצועיות </w:t>
      </w:r>
      <w:r>
        <w:rPr>
          <w:lang w:val="he-IL" w:eastAsia="he-IL" w:bidi="he-IL"/>
          <w:w w:val="100"/>
          <w:spacing w:val="0"/>
          <w:color w:val="000000"/>
          <w:position w:val="0"/>
        </w:rPr>
        <w:t>- להיערכות היחידות המקצועיות מבעוד מועד להגדרת צרכי הרכש השנתיים חשיבות רבה להצלחת תהליכי הרכש, על כן אנו ממליצים כי היחידות המקצועיות יערכו באופן המיטבי ביותר במסגרת תכנון תכנית עבודה שנתית.</w:t>
      </w:r>
    </w:p>
    <w:p>
      <w:pPr>
        <w:pStyle w:val="Style2"/>
        <w:widowControl w:val="0"/>
        <w:keepNext w:val="0"/>
        <w:keepLines w:val="0"/>
        <w:shd w:val="clear" w:color="auto" w:fill="auto"/>
        <w:jc w:val="left"/>
        <w:spacing w:before="0" w:after="0" w:line="269" w:lineRule="exact"/>
        <w:ind w:left="0" w:right="0" w:firstLine="0"/>
      </w:pPr>
      <w:r>
        <w:rPr>
          <w:rStyle w:val="CharStyle7"/>
        </w:rPr>
        <w:t xml:space="preserve">מכרזי מדף </w:t>
      </w:r>
      <w:r>
        <w:rPr>
          <w:lang w:val="he-IL" w:eastAsia="he-IL" w:bidi="he-IL"/>
          <w:w w:val="100"/>
          <w:spacing w:val="0"/>
          <w:color w:val="000000"/>
          <w:position w:val="0"/>
        </w:rPr>
        <w:t>- שימוש במכרזי מדף יקצר את תהליכי הרכש באופן משמעותי ועל כן יש להגביר ככל הניתן את השימוש במכרזים אלה.</w:t>
      </w:r>
    </w:p>
    <w:p>
      <w:pPr>
        <w:pStyle w:val="Style18"/>
        <w:widowControl w:val="0"/>
        <w:keepNext/>
        <w:keepLines/>
        <w:shd w:val="clear" w:color="auto" w:fill="auto"/>
        <w:spacing w:before="0" w:after="236"/>
        <w:ind w:left="0" w:right="0" w:firstLine="0"/>
      </w:pPr>
      <w:bookmarkStart w:id="13" w:name="bookmark13"/>
      <w:r>
        <w:rPr>
          <w:lang w:val="he-IL" w:eastAsia="he-IL" w:bidi="he-IL"/>
          <w:w w:val="100"/>
          <w:spacing w:val="0"/>
          <w:color w:val="000000"/>
          <w:position w:val="0"/>
        </w:rPr>
        <w:t>חברי ועדת מכרזים -</w:t>
      </w:r>
      <w:bookmarkEnd w:id="13"/>
    </w:p>
    <w:p>
      <w:pPr>
        <w:pStyle w:val="Style2"/>
        <w:numPr>
          <w:ilvl w:val="0"/>
          <w:numId w:val="57"/>
        </w:numPr>
        <w:tabs>
          <w:tab w:leader="none" w:pos="1418" w:val="left"/>
        </w:tabs>
        <w:widowControl w:val="0"/>
        <w:keepNext w:val="0"/>
        <w:keepLines w:val="0"/>
        <w:shd w:val="clear" w:color="auto" w:fill="auto"/>
        <w:spacing w:before="0" w:after="0"/>
        <w:ind w:left="1420" w:right="0"/>
      </w:pPr>
      <w:r>
        <w:rPr>
          <w:lang w:val="he-IL" w:eastAsia="he-IL" w:bidi="he-IL"/>
          <w:w w:val="100"/>
          <w:spacing w:val="0"/>
          <w:color w:val="000000"/>
          <w:position w:val="0"/>
        </w:rPr>
        <w:t>ישנה חשיבות רבה להיערכות והכנה מוקדמת של חברי הוועדה טרם הדיון ובכך יתקיים דיון יעיל, פורה ואפקטיבי.</w:t>
      </w:r>
    </w:p>
    <w:p>
      <w:pPr>
        <w:pStyle w:val="Style2"/>
        <w:numPr>
          <w:ilvl w:val="0"/>
          <w:numId w:val="57"/>
        </w:numPr>
        <w:tabs>
          <w:tab w:leader="none" w:pos="1418" w:val="left"/>
        </w:tabs>
        <w:widowControl w:val="0"/>
        <w:keepNext w:val="0"/>
        <w:keepLines w:val="0"/>
        <w:shd w:val="clear" w:color="auto" w:fill="auto"/>
        <w:spacing w:before="0" w:after="256"/>
        <w:ind w:left="1420" w:right="0"/>
      </w:pPr>
      <w:r>
        <w:rPr>
          <w:lang w:val="he-IL" w:eastAsia="he-IL" w:bidi="he-IL"/>
          <w:w w:val="100"/>
          <w:spacing w:val="0"/>
          <w:color w:val="000000"/>
          <w:position w:val="0"/>
        </w:rPr>
        <w:t>חתימה על פרוטוקול בסיום כל דיון הנו חסם מעכב ולעיתים אף באופן משמעותי, על כן על חברי הוועדה לעשות ככל הניתן על מנת לחתום על הפרוטוקול בסיום הדיון.</w:t>
      </w:r>
    </w:p>
    <w:p>
      <w:pPr>
        <w:pStyle w:val="Style2"/>
        <w:widowControl w:val="0"/>
        <w:keepNext w:val="0"/>
        <w:keepLines w:val="0"/>
        <w:shd w:val="clear" w:color="auto" w:fill="auto"/>
        <w:jc w:val="left"/>
        <w:spacing w:before="0" w:after="264" w:line="269" w:lineRule="exact"/>
        <w:ind w:left="0" w:right="0" w:firstLine="0"/>
      </w:pPr>
      <w:r>
        <w:rPr>
          <w:rStyle w:val="CharStyle7"/>
        </w:rPr>
        <w:t xml:space="preserve">•ועץ חיצוני לכתיבת מכרזים </w:t>
      </w:r>
      <w:r>
        <w:rPr>
          <w:lang w:val="he-IL" w:eastAsia="he-IL" w:bidi="he-IL"/>
          <w:w w:val="100"/>
          <w:spacing w:val="0"/>
          <w:color w:val="000000"/>
          <w:position w:val="0"/>
        </w:rPr>
        <w:t>- אנו ממליצים לקדם את הצעתה של ראש אגף תכנון תאום וארגון לרכישת שירותים חיצוניים לאפיון וכתיבת מפרטים אשר תסייע רבות ליחידות המקצועיות בהוצאת מכרז ובכך תהליכי הרכש ׳תקצרו והיחידות המקצועיות יתמקצעו.</w:t>
      </w:r>
    </w:p>
    <w:p>
      <w:pPr>
        <w:pStyle w:val="Style2"/>
        <w:widowControl w:val="0"/>
        <w:keepNext w:val="0"/>
        <w:keepLines w:val="0"/>
        <w:shd w:val="clear" w:color="auto" w:fill="auto"/>
        <w:jc w:val="left"/>
        <w:spacing w:before="0" w:after="260"/>
        <w:ind w:left="0" w:right="0" w:firstLine="0"/>
      </w:pPr>
      <w:r>
        <w:rPr>
          <w:rStyle w:val="CharStyle7"/>
        </w:rPr>
        <w:t xml:space="preserve">לשכה משפטית </w:t>
      </w:r>
      <w:r>
        <w:rPr>
          <w:lang w:val="he-IL" w:eastAsia="he-IL" w:bidi="he-IL"/>
          <w:w w:val="100"/>
          <w:spacing w:val="0"/>
          <w:color w:val="000000"/>
          <w:position w:val="0"/>
        </w:rPr>
        <w:t>- לדברי הלשכה המשפטית, בחודשים הקרובים תסתיים ההתקשרות עם משרדי עורכי הדין החיצוניים. על הלשכה המשפטית לבחון את הצורך בהמשך ההתקשרות עם משרדי עורכי הדין החיצוניים בהתייחס להמלצה לרכישת שירותים חיצוניים לאפיון וכתיבת מכרזים.</w:t>
      </w:r>
    </w:p>
    <w:p>
      <w:pPr>
        <w:pStyle w:val="Style2"/>
        <w:widowControl w:val="0"/>
        <w:keepNext w:val="0"/>
        <w:keepLines w:val="0"/>
        <w:shd w:val="clear" w:color="auto" w:fill="auto"/>
        <w:spacing w:before="0" w:after="260"/>
        <w:ind w:left="0" w:right="0" w:firstLine="0"/>
      </w:pPr>
      <w:r>
        <w:rPr>
          <w:rStyle w:val="CharStyle7"/>
        </w:rPr>
        <w:t xml:space="preserve">אגף הכספים </w:t>
      </w:r>
      <w:r>
        <w:rPr>
          <w:lang w:val="he-IL" w:eastAsia="he-IL" w:bidi="he-IL"/>
          <w:w w:val="100"/>
          <w:spacing w:val="0"/>
          <w:color w:val="000000"/>
          <w:position w:val="0"/>
        </w:rPr>
        <w:t>- בגוף הדוח מופיעים חסמים ופתרונות המוצעים לתהליך הרכש באגף הכספים. אנו ממליצים לאגף כספים ליישם את הפתרונות המוצעים על מנת לקצר את תהליך הרכש.</w:t>
      </w:r>
    </w:p>
    <w:p>
      <w:pPr>
        <w:pStyle w:val="Style2"/>
        <w:widowControl w:val="0"/>
        <w:keepNext w:val="0"/>
        <w:keepLines w:val="0"/>
        <w:shd w:val="clear" w:color="auto" w:fill="auto"/>
        <w:jc w:val="left"/>
        <w:spacing w:before="0" w:after="0"/>
        <w:ind w:left="0" w:right="0" w:firstLine="0"/>
      </w:pPr>
      <w:r>
        <w:rPr>
          <w:rStyle w:val="CharStyle7"/>
        </w:rPr>
        <w:t xml:space="preserve">ביקורת חשבונאית </w:t>
      </w:r>
      <w:r>
        <w:rPr>
          <w:lang w:val="he-IL" w:eastAsia="he-IL" w:bidi="he-IL"/>
          <w:w w:val="100"/>
          <w:spacing w:val="0"/>
          <w:color w:val="000000"/>
          <w:position w:val="0"/>
        </w:rPr>
        <w:t>- אנו ממליצים על ביצוע ביקורת רכש בהיבט החשבונאי אשר תהווה השלמה לדו״ח זה.</w:t>
      </w:r>
    </w:p>
    <w:p>
      <w:pPr>
        <w:pStyle w:val="Style14"/>
        <w:widowControl w:val="0"/>
        <w:keepNext w:val="0"/>
        <w:keepLines w:val="0"/>
        <w:shd w:val="clear" w:color="auto" w:fill="auto"/>
        <w:jc w:val="both"/>
        <w:spacing w:before="0" w:after="260" w:line="264" w:lineRule="exact"/>
        <w:ind w:left="0" w:right="0" w:firstLine="0"/>
      </w:pPr>
      <w:r>
        <w:rPr>
          <w:lang w:val="he-IL" w:eastAsia="he-IL" w:bidi="he-IL"/>
          <w:w w:val="100"/>
          <w:spacing w:val="0"/>
          <w:color w:val="000000"/>
          <w:position w:val="0"/>
        </w:rPr>
        <w:t xml:space="preserve">מבקרת הכספים מסרה בתגובתה לטיוטת דוח הביקורת כי "ביקורות מסוג זה מתקיימות באופן שוטף, קיימים </w:t>
      </w:r>
      <w:r>
        <w:rPr>
          <w:lang w:val="en-US" w:eastAsia="en-US" w:bidi="en-US"/>
          <w:w w:val="100"/>
          <w:spacing w:val="0"/>
          <w:color w:val="000000"/>
          <w:position w:val="0"/>
        </w:rPr>
        <w:t>2</w:t>
      </w:r>
      <w:r>
        <w:rPr>
          <w:lang w:val="he-IL" w:eastAsia="he-IL" w:bidi="he-IL"/>
          <w:w w:val="100"/>
          <w:spacing w:val="0"/>
          <w:color w:val="000000"/>
          <w:position w:val="0"/>
        </w:rPr>
        <w:t xml:space="preserve"> דוחות ביקורת בנושא בתהליך אשר בסיומן ישלחו בשמחה לעיון הביקורת".</w:t>
      </w:r>
    </w:p>
    <w:p>
      <w:pPr>
        <w:pStyle w:val="Style2"/>
        <w:widowControl w:val="0"/>
        <w:keepNext w:val="0"/>
        <w:keepLines w:val="0"/>
        <w:shd w:val="clear" w:color="auto" w:fill="auto"/>
        <w:jc w:val="left"/>
        <w:spacing w:before="0" w:after="260"/>
        <w:ind w:left="0" w:right="0" w:firstLine="0"/>
      </w:pPr>
      <w:r>
        <w:rPr>
          <w:rStyle w:val="CharStyle7"/>
        </w:rPr>
        <w:t xml:space="preserve">חסמים </w:t>
      </w:r>
      <w:r>
        <w:rPr>
          <w:lang w:val="he-IL" w:eastAsia="he-IL" w:bidi="he-IL"/>
          <w:w w:val="100"/>
          <w:spacing w:val="0"/>
          <w:color w:val="000000"/>
          <w:position w:val="0"/>
        </w:rPr>
        <w:t>- בגוף הדוח מופיעים חסמים ופתרונות מוצעים על פ׳ שלבי תהליך הרכש. אנו ממליצים ליחידות העוסקות ברכש ללמוד את החסמים וליישם את הפתרונות המוצעים וזאת על מנת להסיר חסמים אלו ובכך לייעל ולקצר את תהליך הרכש.</w:t>
      </w:r>
    </w:p>
    <w:p>
      <w:pPr>
        <w:pStyle w:val="Style2"/>
        <w:widowControl w:val="0"/>
        <w:keepNext w:val="0"/>
        <w:keepLines w:val="0"/>
        <w:shd w:val="clear" w:color="auto" w:fill="auto"/>
        <w:jc w:val="left"/>
        <w:spacing w:before="0" w:after="260"/>
        <w:ind w:left="0" w:right="0" w:firstLine="0"/>
      </w:pPr>
      <w:r>
        <w:rPr>
          <w:rStyle w:val="CharStyle7"/>
        </w:rPr>
        <w:t xml:space="preserve">תיאום ציפיות </w:t>
      </w:r>
      <w:r>
        <w:rPr>
          <w:lang w:val="he-IL" w:eastAsia="he-IL" w:bidi="he-IL"/>
          <w:w w:val="100"/>
          <w:spacing w:val="0"/>
          <w:color w:val="000000"/>
          <w:position w:val="0"/>
        </w:rPr>
        <w:t>- גורמים רבים עוסקים בתהליך הרכש ולכל אחד תפקיד הכרחי בו. בנוסף, כלל יחידות המשרד נדרשות לביצוע רכש בכמויות שונות, לצורך הצלחת תהליך זה מומלץ לערוך תיאום ציפיות בין כלל היחידות, לחזק את התקשורת והקשר בין היחידות דבר אשר יביא לכדי הבהרת התהליך "עולו וקיצורו.</w:t>
      </w:r>
    </w:p>
    <w:p>
      <w:pPr>
        <w:pStyle w:val="Style2"/>
        <w:widowControl w:val="0"/>
        <w:keepNext w:val="0"/>
        <w:keepLines w:val="0"/>
        <w:shd w:val="clear" w:color="auto" w:fill="auto"/>
        <w:jc w:val="left"/>
        <w:spacing w:before="0" w:after="260"/>
        <w:ind w:left="0" w:right="0" w:firstLine="0"/>
      </w:pPr>
      <w:r>
        <w:rPr>
          <w:rStyle w:val="CharStyle7"/>
        </w:rPr>
        <w:t xml:space="preserve">מינוי מנהל התקשרות </w:t>
      </w:r>
      <w:r>
        <w:rPr>
          <w:lang w:val="he-IL" w:eastAsia="he-IL" w:bidi="he-IL"/>
          <w:w w:val="100"/>
          <w:spacing w:val="0"/>
          <w:color w:val="000000"/>
          <w:position w:val="0"/>
        </w:rPr>
        <w:t>- על כל יחידה מקצועית למנות מנהל התקשרות אשר תפקידו להוביל, לפקח ולבקר על תהליך הרכש מתחילתו בהגשת הבקשה לוועדת המכרזים וכלה בקבלת השירות מהספק לשביעות רצון היחידה. אנו ממליצים כי בכל פרוטוקול של וועדת המכרזים יצוין מנהל ההתקשרות מטעם היחידה המקצועית ובחתימתו על מסמך "עוד׳ יביע את אחריותו ומחויבותו לתהליך הרכש הספציפי אותו הוא מנהל. רצוי כי מנהל ההתקשרות ימונה מבין העובדים הבכירים בכל יחידה.</w:t>
      </w:r>
    </w:p>
    <w:p>
      <w:pPr>
        <w:pStyle w:val="Style2"/>
        <w:widowControl w:val="0"/>
        <w:keepNext w:val="0"/>
        <w:keepLines w:val="0"/>
        <w:shd w:val="clear" w:color="auto" w:fill="auto"/>
        <w:spacing w:before="0" w:after="284"/>
        <w:ind w:left="0" w:right="0" w:firstLine="0"/>
      </w:pPr>
      <w:r>
        <w:rPr>
          <w:rStyle w:val="CharStyle7"/>
        </w:rPr>
        <w:t xml:space="preserve">אישור תקציבי </w:t>
      </w:r>
      <w:r>
        <w:rPr>
          <w:lang w:val="he-IL" w:eastAsia="he-IL" w:bidi="he-IL"/>
          <w:w w:val="100"/>
          <w:spacing w:val="0"/>
          <w:color w:val="000000"/>
          <w:position w:val="0"/>
        </w:rPr>
        <w:t>- יש לשריין תקציב ולקבל באופן מידי אישור תקציבי לכל התקשרות, על מנת למנוע עיכובים בהליך המכרז׳ אשר לעיתים נובעים מהתקשרות אשר אושרה בוועדה, אך לא שוריין בעבורה תקציב באופן מיד׳ ועד לחתימת ההסכם כבר לא נותר תקציב או לחילופין אין מימוש של כלל התקציב כתוצאה מעיכוב בהליכי חתימה על הסכם.</w:t>
      </w:r>
    </w:p>
    <w:p>
      <w:pPr>
        <w:pStyle w:val="Style18"/>
        <w:widowControl w:val="0"/>
        <w:keepNext/>
        <w:keepLines/>
        <w:shd w:val="clear" w:color="auto" w:fill="auto"/>
        <w:spacing w:before="0" w:after="0"/>
        <w:ind w:left="0" w:right="0" w:firstLine="0"/>
      </w:pPr>
      <w:bookmarkStart w:id="14" w:name="bookmark14"/>
      <w:r>
        <w:rPr>
          <w:lang w:val="he-IL" w:eastAsia="he-IL" w:bidi="he-IL"/>
          <w:w w:val="100"/>
          <w:spacing w:val="0"/>
          <w:color w:val="000000"/>
          <w:position w:val="0"/>
        </w:rPr>
        <w:t>הערה:</w:t>
      </w:r>
      <w:bookmarkEnd w:id="14"/>
    </w:p>
    <w:p>
      <w:pPr>
        <w:pStyle w:val="Style2"/>
        <w:widowControl w:val="0"/>
        <w:keepNext w:val="0"/>
        <w:keepLines w:val="0"/>
        <w:shd w:val="clear" w:color="auto" w:fill="auto"/>
        <w:spacing w:before="0" w:after="0"/>
        <w:ind w:left="0" w:right="0" w:firstLine="0"/>
        <w:sectPr>
          <w:pgSz w:w="11909" w:h="16838"/>
          <w:pgMar w:top="1812" w:left="2170" w:right="1718" w:bottom="2133" w:header="0" w:footer="3" w:gutter="0"/>
          <w:rtlGutter w:val="0"/>
          <w:cols w:space="720"/>
          <w:noEndnote/>
          <w:bidi/>
          <w:docGrid w:linePitch="360"/>
        </w:sectPr>
      </w:pPr>
      <w:r>
        <w:rPr>
          <w:lang w:val="he-IL" w:eastAsia="he-IL" w:bidi="he-IL"/>
          <w:w w:val="100"/>
          <w:spacing w:val="0"/>
          <w:color w:val="000000"/>
          <w:position w:val="0"/>
        </w:rPr>
        <w:t>במהלך בדיקתנו נמצא כי לעיתים היחידות המועברות מהמשרד למשרדים אחרים, אינן מקפידות לדווח על כך בזמן לגורמים הרלוונטיים, דבר הגורם לכך שהמשרד ממשיך לשלם את הוצאות היחידה גם לאחר שעברה למשרד אחר. על מנת להימנע ממצב זה אנו ממליצים להוסיף סעיף בנוהל המחייב את היחידות המקצועיות לדווח בזמן בעת מעבר לגורמים הרלוונטיים ובכך לחסוך בהוצאות מיותרות.</w:t>
      </w:r>
    </w:p>
    <w:p>
      <w:pPr>
        <w:pStyle w:val="Style26"/>
        <w:widowControl w:val="0"/>
        <w:keepNext w:val="0"/>
        <w:keepLines w:val="0"/>
        <w:shd w:val="clear" w:color="auto" w:fill="auto"/>
        <w:spacing w:before="0" w:after="228"/>
        <w:ind w:left="40" w:right="0" w:firstLine="0"/>
      </w:pPr>
      <w:r>
        <w:rPr>
          <w:rStyle w:val="CharStyle28"/>
          <w:b/>
          <w:bCs/>
        </w:rPr>
        <w:t>סיכום</w:t>
      </w:r>
    </w:p>
    <w:p>
      <w:pPr>
        <w:pStyle w:val="Style2"/>
        <w:widowControl w:val="0"/>
        <w:keepNext w:val="0"/>
        <w:keepLines w:val="0"/>
        <w:shd w:val="clear" w:color="auto" w:fill="auto"/>
        <w:jc w:val="left"/>
        <w:spacing w:before="0" w:after="0"/>
        <w:ind w:left="0" w:right="0" w:firstLine="0"/>
      </w:pPr>
      <w:r>
        <w:rPr>
          <w:lang w:val="he-IL" w:eastAsia="he-IL" w:bidi="he-IL"/>
          <w:w w:val="100"/>
          <w:spacing w:val="0"/>
          <w:color w:val="000000"/>
          <w:position w:val="0"/>
        </w:rPr>
        <w:t>מבדיקתנו עולה כי בעבר התקבלה החלטה בדבר גיבוש נוהל רכש, אולם לא מצאנו לכך כל אסמכתא.</w:t>
      </w:r>
    </w:p>
    <w:p>
      <w:pPr>
        <w:pStyle w:val="Style2"/>
        <w:widowControl w:val="0"/>
        <w:keepNext w:val="0"/>
        <w:keepLines w:val="0"/>
        <w:shd w:val="clear" w:color="auto" w:fill="auto"/>
        <w:jc w:val="left"/>
        <w:spacing w:before="0" w:after="264"/>
        <w:ind w:left="0" w:right="0" w:firstLine="0"/>
      </w:pPr>
      <w:r>
        <w:rPr>
          <w:lang w:val="he-IL" w:eastAsia="he-IL" w:bidi="he-IL"/>
          <w:w w:val="100"/>
          <w:spacing w:val="0"/>
          <w:color w:val="000000"/>
          <w:position w:val="0"/>
        </w:rPr>
        <w:t>קיימים מספר נהלים פנימיים אשר נכתבו ע"׳ אגף תיאום תכנון וארגון ונמצאים בשימוש. אולם אין בנמצא אישור מטעם ועדת נהלים לנהלים הפנימיים, על אף שכתיבתם נעשתה בשיתוף הלשכה המשפטית ואגף הכספים. נציין כ׳ אין כל תיעוד ו/או אסמכתא לדיונים אלו.</w:t>
      </w:r>
    </w:p>
    <w:p>
      <w:pPr>
        <w:pStyle w:val="Style2"/>
        <w:widowControl w:val="0"/>
        <w:keepNext w:val="0"/>
        <w:keepLines w:val="0"/>
        <w:shd w:val="clear" w:color="auto" w:fill="auto"/>
        <w:jc w:val="left"/>
        <w:spacing w:before="0" w:after="0" w:line="259" w:lineRule="exact"/>
        <w:ind w:left="0" w:right="0" w:firstLine="0"/>
      </w:pPr>
      <w:r>
        <w:rPr>
          <w:lang w:val="he-IL" w:eastAsia="he-IL" w:bidi="he-IL"/>
          <w:w w:val="100"/>
          <w:spacing w:val="0"/>
          <w:color w:val="000000"/>
          <w:position w:val="0"/>
        </w:rPr>
        <w:t>לרוב נציגי הלשכה המשפטית מקפידים להתייחס למסמכי הוועדה טרם הדיון, ואילו שאר הגורמים אינם בודקים מראש את ההיבטים הקשורים לעבודתם. בשל כך, לעיתים החלטות רבות מתקבלות "בכפוף ל.." וישנם עיכובים בחתימה על הפרוטוקול. על היחידות המקצועיות להיערך מבעוד מועד בדבר צורכי הרכש היות וכיום הערכות זו אינה מיטבית וכתוצאה מכך נגרמים עיכובים בתהליך.</w:t>
      </w:r>
    </w:p>
    <w:p>
      <w:pPr>
        <w:pStyle w:val="Style2"/>
        <w:widowControl w:val="0"/>
        <w:keepNext w:val="0"/>
        <w:keepLines w:val="0"/>
        <w:shd w:val="clear" w:color="auto" w:fill="auto"/>
        <w:jc w:val="left"/>
        <w:spacing w:before="0" w:after="256" w:line="259" w:lineRule="exact"/>
        <w:ind w:left="0" w:right="0" w:firstLine="0"/>
      </w:pPr>
      <w:r>
        <w:rPr>
          <w:lang w:val="he-IL" w:eastAsia="he-IL" w:bidi="he-IL"/>
          <w:w w:val="100"/>
          <w:spacing w:val="0"/>
          <w:color w:val="000000"/>
          <w:position w:val="0"/>
        </w:rPr>
        <w:t>במקרים רבים היחידות המקצועיות מתקשות בניסוח הצרכים המקצועיים שלהן. חברי הוועדה מסבירים ליחידות המקצועיות את משמעות הגדרת הצרכים המקצועיים, והדבר משפיע על הכרעות הוועדה, אולם הבעיה אינה רק בניסוח הצרכים, אלא בעיקר באי הבנתם וידיעתם ע״י היחידות המקצועיות. השלמת הבקשות, הבהרתן, ולעיתים אף כתיבתן מחדש גורמים לעיכובים בתהליך. בעקבות האמור, לרוב הפרוטוקולים אינם נחתמים בסיום הדיון וחתימתם נמשכת מספר שבועות.</w:t>
      </w:r>
    </w:p>
    <w:p>
      <w:pPr>
        <w:pStyle w:val="Style2"/>
        <w:widowControl w:val="0"/>
        <w:keepNext w:val="0"/>
        <w:keepLines w:val="0"/>
        <w:shd w:val="clear" w:color="auto" w:fill="auto"/>
        <w:jc w:val="left"/>
        <w:spacing w:before="0" w:after="264"/>
        <w:ind w:left="0" w:right="0" w:firstLine="0"/>
      </w:pPr>
      <w:r>
        <w:rPr>
          <w:lang w:val="he-IL" w:eastAsia="he-IL" w:bidi="he-IL"/>
          <w:w w:val="100"/>
          <w:spacing w:val="0"/>
          <w:color w:val="000000"/>
          <w:position w:val="0"/>
        </w:rPr>
        <w:t>בתהליך אישור ההזמנה ק״ם מספר רב של חתימות, בדיקות ואישורים ובכלל זה שתי חתימות של המורשים לחתימה בתחילה ובסוף התהליך. לא מוגדר לו״ז להוצאת הזמנה ובנוסף העדר מעקב ובקרה של היחידה המקצועית אחר תהליך אישור ההזמנה על כל שלביו גורמים לטיפול אורך זמן רב עד לאישור ההזמנה. נציין כ׳ הטיפול בהזמנות למשרד הראשי מתבצעות ע״י בעל תפקיד אחד בלבד (למעט אגף בטחון ואגף טכנולוגיה).</w:t>
      </w:r>
    </w:p>
    <w:p>
      <w:pPr>
        <w:pStyle w:val="Style2"/>
        <w:widowControl w:val="0"/>
        <w:keepNext w:val="0"/>
        <w:keepLines w:val="0"/>
        <w:shd w:val="clear" w:color="auto" w:fill="auto"/>
        <w:spacing w:before="0" w:after="256" w:line="259" w:lineRule="exact"/>
        <w:ind w:left="0" w:right="0" w:firstLine="0"/>
      </w:pPr>
      <w:r>
        <w:rPr>
          <w:lang w:val="he-IL" w:eastAsia="he-IL" w:bidi="he-IL"/>
          <w:w w:val="100"/>
          <w:spacing w:val="0"/>
          <w:color w:val="000000"/>
          <w:position w:val="0"/>
        </w:rPr>
        <w:t>התיאום בין היחידות המקצועיות לבין מחלקת התשלומים לוקה בחסר וישנם חסמים הפוגעים בתשלומים: ליחידה אין היכולת לעקוב ולבקר את שלבי אישור החשבונית עד לביצוע התשלום. על אף יכולתם של היחידות לעקוב אחר מועד פקיעת החוזה או ההזמנה הדבר לרוב אינו נעשה וחוזים אינם מוארכים בזמן וכן ביטוחים והערבויות. היחידות המקצועיות אינן מעודכנות על דחיית מסמכים ואינן מדווחות בזמן על שינויים. כמו גם, מסמכים הנדחים נשלחים בדואר המשרדי ליחידות המקצועיות. לא ק״ם לו״ז לאישור וחתימה על חשבוניות לתשלום, אין הקפדה על חתימה בחותמת "נתקבל", נראה כי ק״ם מספר רב של בדיקות שלא בהכרח יש בהן צורך.</w:t>
      </w:r>
    </w:p>
    <w:p>
      <w:pPr>
        <w:pStyle w:val="Style2"/>
        <w:widowControl w:val="0"/>
        <w:keepNext w:val="0"/>
        <w:keepLines w:val="0"/>
        <w:shd w:val="clear" w:color="auto" w:fill="auto"/>
        <w:spacing w:before="0" w:after="264"/>
        <w:ind w:left="0" w:right="0" w:firstLine="0"/>
      </w:pPr>
      <w:r>
        <w:rPr>
          <w:lang w:val="he-IL" w:eastAsia="he-IL" w:bidi="he-IL"/>
          <w:w w:val="100"/>
          <w:spacing w:val="0"/>
          <w:color w:val="000000"/>
          <w:position w:val="0"/>
        </w:rPr>
        <w:t>ביחידות המקצועיות לא מתבצע תהליך הכנה סדור בכל הקשור לצורכי הרכש השנתיים, הבקשות מוגשות אד הוק ובמקרים רבים ללא הכנה מקצועית מספיקה. הכלים וההכשרה המקצועית הקיימים ביחידות לאפיון צורכיהן וכתיבת מפרטים וכתבי כמויות ועריכת מחקרי שוק רלוונטיים לצרכים אלו אינם מספקים. לרוב אין הן מקיימות תהליך אפקטיבי של מעקב ובקרה אחר תהליכי הרכש השונים.</w:t>
      </w:r>
    </w:p>
    <w:p>
      <w:pPr>
        <w:pStyle w:val="Style2"/>
        <w:widowControl w:val="0"/>
        <w:keepNext w:val="0"/>
        <w:keepLines w:val="0"/>
        <w:shd w:val="clear" w:color="auto" w:fill="auto"/>
        <w:spacing w:before="0" w:after="260" w:line="259" w:lineRule="exact"/>
        <w:ind w:left="0" w:right="0" w:firstLine="0"/>
      </w:pPr>
      <w:r>
        <w:rPr>
          <w:lang w:val="en-US" w:eastAsia="en-US" w:bidi="en-US"/>
          <w:w w:val="100"/>
          <w:spacing w:val="0"/>
          <w:color w:val="000000"/>
          <w:position w:val="0"/>
        </w:rPr>
        <w:t>3</w:t>
      </w:r>
      <w:r>
        <w:rPr>
          <w:lang w:val="he-IL" w:eastAsia="he-IL" w:bidi="he-IL"/>
          <w:w w:val="100"/>
          <w:spacing w:val="0"/>
          <w:color w:val="000000"/>
          <w:position w:val="0"/>
        </w:rPr>
        <w:t xml:space="preserve"> מרכזות הוועדה מחלקות את כלל הנושאים בעבודת המכרזים ובכל שבוע נכנסת מרכזת אחרת לוועדה, לעיתים יוצא שמספר מרכזות מטפלות באותו נושא ובכך נפגעת רציפות הטיפול בו וכן המידע אינו מרוכז במקום אחד וכתוצאה מכך נגרמים עיכובים בתהליך. חלוקת העבודה אינה מתבצעת ע״פ נושא המכרז אלא באופן אקראי. מרבית חברי הוועדה אינם מתכוננים כיאות לדיוני הוועדה והפרוטוקולים אינם נחתמים בסיום הדיון.</w:t>
      </w:r>
    </w:p>
    <w:p>
      <w:pPr>
        <w:pStyle w:val="Style2"/>
        <w:widowControl w:val="0"/>
        <w:keepNext w:val="0"/>
        <w:keepLines w:val="0"/>
        <w:shd w:val="clear" w:color="auto" w:fill="auto"/>
        <w:spacing w:before="0" w:after="256" w:line="259" w:lineRule="exact"/>
        <w:ind w:left="0" w:right="0" w:firstLine="0"/>
      </w:pPr>
      <w:r>
        <w:rPr>
          <w:lang w:val="he-IL" w:eastAsia="he-IL" w:bidi="he-IL"/>
          <w:w w:val="100"/>
          <w:spacing w:val="0"/>
          <w:color w:val="000000"/>
          <w:position w:val="0"/>
        </w:rPr>
        <w:t>הרכש מבוצע על ידי מספר רב של קניינים ביחידות המקצועיות והמרחק הגיאוגרפי של הקניינים מקשה על תהליך הרכש. מבצעי הרכש ביחידות המקצועיות נדרשים לידע רב ובהיעדר הכשרה מקצועית ראויה וידע נמנעת עבודה יעילה. בנוסף, בהיעדר נוהל אחיד המסדיר את שיטת העבודה ובהעדר מנחה מקצועי נגרמים עיכובים בתהליך הרכש. לקניינים לא הוגדר תפקיד ולא הוסדרו תחומי אחריות וסמכות. במשרד הראשי ק״ם קניין אחד בלבד ורק לו הרשאה לרכוש ציוד. הדבר מונע ממנו לשרת כראוי את עובדי המשרד ולתת מענה הולם לכלל דרישות הרכש.</w:t>
      </w:r>
    </w:p>
    <w:p>
      <w:pPr>
        <w:pStyle w:val="Style2"/>
        <w:widowControl w:val="0"/>
        <w:keepNext w:val="0"/>
        <w:keepLines w:val="0"/>
        <w:shd w:val="clear" w:color="auto" w:fill="auto"/>
        <w:spacing w:before="0" w:after="260"/>
        <w:ind w:left="0" w:right="0" w:firstLine="0"/>
      </w:pPr>
      <w:r>
        <w:rPr>
          <w:lang w:val="he-IL" w:eastAsia="he-IL" w:bidi="he-IL"/>
          <w:w w:val="100"/>
          <w:spacing w:val="0"/>
          <w:color w:val="000000"/>
          <w:position w:val="0"/>
        </w:rPr>
        <w:t>מבדיקתנו את תהליך עבודת הלשכה המשפטית עולה כי ליחידות המקצועיות פער מקצועי בכתיבת מפרטים וכתבי כמויות. שכן ללא הכנת מפרטים מקצועיים על ידי היחידות המקצועיות, לא ניתן להתקדם בהליך הרכש. על פער זה מגשרת הלשכה המשפטית בכך שנציגיה מסייעים ליחידות המקצועיות לאפיין את צרכיהן המקצועיים. על אף שלא מדובר בהיבטים משפטיים אלא בהיבטים מקצועיים מובהקים. לעתים, היחידות המקצועיות פונות לקבלת סיוע מקצועי חיצוני ולעתים הן משלימות את הפער בעצמן, אך עד שהן מגיעות להכרה כי עליהן להשלים הפער, נגזל זמן יקר מנציגי הלשכה המשפטית. מהיחידות עמן נפגשנו עולה כי טיפול הלשכה המשפטית במסמכי רכש אורך זמן רב וכך נוצרים עיכובים בתהליך. מהאמור לעיל ניתן להבין שבין היתר, זמן ניכר מוקדש להשלמת המסמכים המקצועיים על ידי היחידות המקצועיות עצמן ולא בעיכובים בעבודה המשפטית בתהליך, בעיקר לאחר שהלשכה המשפטית התקשרה עם משרדי עורכי דין חיצוניים לשם סיוע בהכנת חוזים ומכרזים.</w:t>
      </w:r>
    </w:p>
    <w:p>
      <w:pPr>
        <w:pStyle w:val="Style2"/>
        <w:widowControl w:val="0"/>
        <w:keepNext w:val="0"/>
        <w:keepLines w:val="0"/>
        <w:shd w:val="clear" w:color="auto" w:fill="auto"/>
        <w:spacing w:before="0" w:after="260"/>
        <w:ind w:left="0" w:right="0" w:firstLine="0"/>
      </w:pPr>
      <w:r>
        <w:rPr>
          <w:lang w:val="he-IL" w:eastAsia="he-IL" w:bidi="he-IL"/>
          <w:w w:val="100"/>
          <w:spacing w:val="0"/>
          <w:color w:val="000000"/>
          <w:position w:val="0"/>
        </w:rPr>
        <w:t xml:space="preserve">מבדיקתנו את תהליך היציאה למכרז עולה כי ההכנה והערכות היחידות המקצועיות לתהליך אינה מספקת. ליחידות המקצועיות חוסר בידע מקצועי ובכלים הנדרשים לאפיון הצרכים וכתיבת מפרטים וכתבי כמויות. תהליך המכרז אורך זמן רב ובלתי סביר. כיום אין לו״ז להוצאת מכרז. היחידות המקצועיות אינן מקפידות על מינוי מנהל התקשרות אשר תפקידו להוביל את התהליך מתחילתו ועד סופו, לפקח, למנוע ולהסיר חסמים וכן לוודא שהיחידה המקצועית מקבלת את השירות הנדרש לשביעות רצונה. כיום המשרד כמעט ואינו משתמש במכרזי מדף ומרבית המכרזים נעשים מחדש מתחילתם ועד סופם. יצוין כי בשנים האחרונות </w:t>
      </w:r>
      <w:r>
        <w:rPr>
          <w:lang w:val="en-US" w:eastAsia="en-US" w:bidi="en-US"/>
          <w:w w:val="100"/>
          <w:spacing w:val="0"/>
          <w:color w:val="000000"/>
          <w:position w:val="0"/>
        </w:rPr>
        <w:t>1</w:t>
      </w:r>
      <w:r>
        <w:rPr>
          <w:lang w:val="he-IL" w:eastAsia="he-IL" w:bidi="he-IL"/>
          <w:w w:val="100"/>
          <w:spacing w:val="0"/>
          <w:color w:val="000000"/>
          <w:position w:val="0"/>
        </w:rPr>
        <w:t>■■■■■ נערך להכנת מכרזי מדף עבור כלל משרדי הממשלה, אך פרויקט זה טרם הושלם על ידו. נציין כי א׳ הקפדה על חתימת הפרוטוקולים בסיום כל דיון גורם לכך שתהליך הרכש מתארך בין מספר ימים לבין מספר שבועות.</w:t>
      </w:r>
    </w:p>
    <w:p>
      <w:pPr>
        <w:pStyle w:val="Style2"/>
        <w:widowControl w:val="0"/>
        <w:keepNext w:val="0"/>
        <w:keepLines w:val="0"/>
        <w:shd w:val="clear" w:color="auto" w:fill="auto"/>
        <w:spacing w:before="0" w:after="264"/>
        <w:ind w:left="0" w:right="0" w:firstLine="0"/>
      </w:pPr>
      <w:r>
        <w:rPr>
          <w:lang w:val="he-IL" w:eastAsia="he-IL" w:bidi="he-IL"/>
          <w:w w:val="100"/>
          <w:spacing w:val="0"/>
          <w:color w:val="000000"/>
          <w:position w:val="0"/>
        </w:rPr>
        <w:t>הרכש הינו תהליך ליבה הקיים במשרד אשר דורש משאבים רבים לצורך קיומו. הדו״ח סוקר את התהליך ע״פ שלביו ומנתח את החסמים בו וכן מציע פתרונות להסרתם.</w:t>
      </w:r>
    </w:p>
    <w:p>
      <w:pPr>
        <w:pStyle w:val="Style2"/>
        <w:widowControl w:val="0"/>
        <w:keepNext w:val="0"/>
        <w:keepLines w:val="0"/>
        <w:shd w:val="clear" w:color="auto" w:fill="auto"/>
        <w:spacing w:before="0" w:after="0" w:line="259" w:lineRule="exact"/>
        <w:ind w:left="0" w:right="0" w:firstLine="0"/>
      </w:pPr>
      <w:r>
        <w:rPr>
          <w:lang w:val="he-IL" w:eastAsia="he-IL" w:bidi="he-IL"/>
          <w:w w:val="100"/>
          <w:spacing w:val="0"/>
          <w:color w:val="000000"/>
          <w:position w:val="0"/>
        </w:rPr>
        <w:t>בשל היות הרכש תהליך מורכב המצריך שיתוף פעולה בין מספר גורמים וכן בשל היקפי תקציב הרכש במשרד, אנו ממליצים להנהלת המשרד לפעול ליישום המלצות הדוח בכדי לייעל תהליך מורכב וחשוב זה.</w:t>
      </w:r>
    </w:p>
    <w:sectPr>
      <w:pgSz w:w="11909" w:h="16838"/>
      <w:pgMar w:top="1756" w:left="2170" w:right="1704" w:bottom="1935" w:header="0" w:footer="3" w:gutter="0"/>
      <w:rtlGutter w:val="0"/>
      <w:cols w:space="720"/>
      <w:noEndnote/>
      <w:bidi/>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6.75pt;margin-top:773.15pt;width:10.8pt;height:7.45pt;z-index:-188744064;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fldSimple w:instr=" PAGE \* MERGEFORMAT ">
                  <w:r>
                    <w:rPr>
                      <w:rStyle w:val="CharStyle6"/>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06.75pt;margin-top:773.15pt;width:10.8pt;height:7.45pt;z-index:-188744057;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fldSimple w:instr=" PAGE \* MERGEFORMAT ">
                  <w:r>
                    <w:rPr>
                      <w:rStyle w:val="CharStyle6"/>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03.45pt;margin-top:771.45pt;width:10.8pt;height:7.45pt;z-index:-188744055;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fldSimple w:instr=" PAGE \* MERGEFORMAT ">
                  <w:r>
                    <w:rPr>
                      <w:rStyle w:val="CharStyle6"/>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306.75pt;margin-top:773.15pt;width:10.8pt;height:7.45pt;z-index:-188744050;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fldSimple w:instr=" PAGE \* MERGEFORMAT ">
                  <w:r>
                    <w:rPr>
                      <w:rStyle w:val="CharStyle6"/>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97.8pt;margin-top:767.75pt;width:10.8pt;height:7.7pt;z-index:-188744048;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fldSimple w:instr=" PAGE \* MERGEFORMAT ">
                  <w:r>
                    <w:rPr>
                      <w:rStyle w:val="CharStyle6"/>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306.75pt;margin-top:773.15pt;width:10.8pt;height:7.45pt;z-index:-188744047;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fldSimple w:instr=" PAGE \* MERGEFORMAT ">
                  <w:r>
                    <w:rPr>
                      <w:rStyle w:val="CharStyle6"/>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02.05pt;margin-top:770.75pt;width:10.55pt;height:7.7pt;z-index:-188744045;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fldSimple w:instr=" PAGE \* MERGEFORMAT ">
                  <w:r>
                    <w:rPr>
                      <w:rStyle w:val="CharStyle6"/>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pPr>
        <w:bidi/>
      </w:pPr>
      <w:r/>
    </w:p>
  </w:footnote>
  <w:footnote w:id="1" w:type="continuationSeparator">
    <w:p>
      <w:pPr>
        <w:bidi/>
      </w:pPr>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25.15pt;margin-top:95.35pt;width:81.1pt;height:6.7pt;z-index:-188744056;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17"/>
                  </w:rPr>
                  <w:t>כינוס ועדת מכרזים</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450.45pt;margin-top:92.15pt;width:50.65pt;height:6.7pt;z-index:-188744049;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17"/>
                  </w:rPr>
                  <w:t>הצעת מחיר</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99.4pt;margin-top:93.pt;width:205.9pt;height:9.1pt;z-index:-188744046;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17"/>
                  </w:rPr>
                  <w:t xml:space="preserve">להבה ■עקב ויטנברג - חוזה מסי </w:t>
                </w:r>
                <w:r>
                  <w:rPr>
                    <w:rStyle w:val="CharStyle17"/>
                    <w:lang w:val="en-US" w:eastAsia="en-US" w:bidi="en-US"/>
                  </w:rPr>
                  <w:t>4501094170</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32">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34">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36">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38">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40">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42">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44">
    <w:multiLevelType w:val="multilevel"/>
    <w:lvl w:ilvl="0">
      <w:start w:val="1"/>
      <w:numFmt w:val="bullet"/>
      <w:lvlText w:val="•"/>
      <w:rPr>
        <w:lang w:val="he-IL" w:eastAsia="he-IL" w:bidi="he-IL"/>
        <w:b w:val="0"/>
        <w:bCs w:val="0"/>
        <w:i w:val="0"/>
        <w:iCs w:val="0"/>
        <w:u w:val="none"/>
        <w:strike w:val="0"/>
        <w:smallCaps w:val="0"/>
        <w:sz w:val="21"/>
        <w:szCs w:val="21"/>
        <w:rFonts w:ascii="Arial" w:eastAsia="Arial" w:hAnsi="Arial" w:cs="Arial"/>
        <w:w w:val="100"/>
        <w:spacing w:val="0"/>
        <w:color w:val="000000"/>
        <w:position w:val="0"/>
      </w:rPr>
    </w:lvl>
  </w:abstractNum>
  <w:abstractNum w:abstractNumId="46">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48">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50">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52">
    <w:multiLevelType w:val="multilevel"/>
    <w:lvl w:ilvl="0">
      <w:start w:val="1"/>
      <w:numFmt w:val="decimal"/>
      <w:lvlText w:val="%1."/>
      <w:rPr>
        <w:lang w:val="en-US" w:eastAsia="en-US" w:bidi="en-US"/>
        <w:b w:val="0"/>
        <w:bCs w:val="0"/>
        <w:i w:val="0"/>
        <w:iCs w:val="0"/>
        <w:u w:val="none"/>
        <w:strike w:val="0"/>
        <w:smallCaps w:val="0"/>
        <w:sz w:val="21"/>
        <w:szCs w:val="21"/>
        <w:rFonts w:ascii="Arial" w:eastAsia="Arial" w:hAnsi="Arial" w:cs="Arial"/>
        <w:w w:val="100"/>
        <w:spacing w:val="0"/>
        <w:color w:val="000000"/>
        <w:position w:val="0"/>
      </w:rPr>
    </w:lvl>
  </w:abstractNum>
  <w:abstractNum w:abstractNumId="54">
    <w:multiLevelType w:val="multilevel"/>
    <w:lvl w:ilvl="0">
      <w:start w:val="1"/>
      <w:numFmt w:val="hebrew1"/>
      <w:lvlText w:val="%1."/>
      <w:rPr>
        <w:lang w:val="he-IL" w:eastAsia="he-IL" w:bidi="he-IL"/>
        <w:b w:val="0"/>
        <w:bCs w:val="0"/>
        <w:i w:val="0"/>
        <w:iCs w:val="0"/>
        <w:u w:val="none"/>
        <w:strike w:val="0"/>
        <w:smallCaps w:val="0"/>
        <w:sz w:val="21"/>
        <w:szCs w:val="21"/>
        <w:rFonts w:ascii="Arial" w:eastAsia="Arial" w:hAnsi="Arial" w:cs="Arial"/>
        <w:w w:val="100"/>
        <w:spacing w:val="0"/>
        <w:color w:val="000000"/>
        <w:position w:val="0"/>
      </w:rPr>
    </w:lvl>
  </w:abstractNum>
  <w:abstractNum w:abstractNumId="56">
    <w:multiLevelType w:val="multilevel"/>
    <w:lvl w:ilvl="0">
      <w:start w:val="1"/>
      <w:numFmt w:val="hebrew1"/>
      <w:lvlText w:val="%1."/>
      <w:rPr>
        <w:lang w:val="he-IL" w:eastAsia="he-IL" w:bidi="he-IL"/>
        <w:b w:val="0"/>
        <w:bCs w:val="0"/>
        <w:i w:val="0"/>
        <w:iCs w:val="0"/>
        <w:u w:val="none"/>
        <w:strike w:val="0"/>
        <w:smallCaps w:val="0"/>
        <w:sz w:val="21"/>
        <w:szCs w:val="21"/>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he-IL" w:eastAsia="he-IL" w:bidi="he-I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he-IL" w:eastAsia="he-IL" w:bidi="he-IL"/>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he-IL" w:eastAsia="he-IL" w:bidi="he-IL"/>
      <w:sz w:val="24"/>
      <w:szCs w:val="24"/>
      <w:rFonts w:ascii="Times New Roman" w:eastAsia="Times New Roman" w:hAnsi="Times New Roman" w:cs="Times New Roman"/>
      <w:w w:val="100"/>
      <w:spacing w:val="0"/>
      <w:color w:val="000000"/>
      <w:position w:val="0"/>
    </w:rPr>
  </w:style>
  <w:style w:type="character" w:customStyle="1" w:styleId="CharStyle3">
    <w:name w:val="Char Style 3"/>
    <w:basedOn w:val="DefaultParagraphFont"/>
    <w:link w:val="Style2"/>
    <w:rPr>
      <w:b w:val="0"/>
      <w:bCs w:val="0"/>
      <w:i w:val="0"/>
      <w:iCs w:val="0"/>
      <w:u w:val="none"/>
      <w:strike w:val="0"/>
      <w:smallCaps w:val="0"/>
      <w:sz w:val="21"/>
      <w:szCs w:val="21"/>
      <w:rFonts w:ascii="Arial" w:eastAsia="Arial" w:hAnsi="Arial" w:cs="Arial"/>
    </w:rPr>
  </w:style>
  <w:style w:type="character" w:customStyle="1" w:styleId="CharStyle5">
    <w:name w:val="Char Style 5"/>
    <w:basedOn w:val="DefaultParagraphFont"/>
    <w:link w:val="Style4"/>
    <w:rPr>
      <w:b w:val="0"/>
      <w:bCs w:val="0"/>
      <w:i w:val="0"/>
      <w:iCs w:val="0"/>
      <w:u w:val="none"/>
      <w:strike w:val="0"/>
      <w:smallCaps w:val="0"/>
      <w:sz w:val="21"/>
      <w:szCs w:val="21"/>
      <w:rFonts w:ascii="Arial" w:eastAsia="Arial" w:hAnsi="Arial" w:cs="Arial"/>
    </w:rPr>
  </w:style>
  <w:style w:type="character" w:customStyle="1" w:styleId="CharStyle6">
    <w:name w:val="Char Style 6"/>
    <w:basedOn w:val="CharStyle5"/>
    <w:rPr>
      <w:lang w:val="en-US" w:eastAsia="en-US" w:bidi="en-US"/>
      <w:w w:val="100"/>
      <w:spacing w:val="0"/>
      <w:color w:val="000000"/>
      <w:position w:val="0"/>
    </w:rPr>
  </w:style>
  <w:style w:type="character" w:customStyle="1" w:styleId="CharStyle7">
    <w:name w:val="Char Style 7"/>
    <w:basedOn w:val="CharStyle3"/>
    <w:rPr>
      <w:lang w:val="he-IL" w:eastAsia="he-IL" w:bidi="he-IL"/>
      <w:b/>
      <w:bCs/>
      <w:w w:val="100"/>
      <w:spacing w:val="0"/>
      <w:color w:val="000000"/>
      <w:position w:val="0"/>
    </w:rPr>
  </w:style>
  <w:style w:type="character" w:customStyle="1" w:styleId="CharStyle8">
    <w:name w:val="Char Style 8"/>
    <w:basedOn w:val="CharStyle3"/>
    <w:rPr>
      <w:lang w:val="he-IL" w:eastAsia="he-IL" w:bidi="he-IL"/>
      <w:u w:val="single"/>
      <w:w w:val="100"/>
      <w:spacing w:val="0"/>
      <w:color w:val="000000"/>
      <w:position w:val="0"/>
    </w:rPr>
  </w:style>
  <w:style w:type="character" w:customStyle="1" w:styleId="CharStyle9">
    <w:name w:val="Char Style 9 Exact"/>
    <w:basedOn w:val="DefaultParagraphFont"/>
    <w:rPr>
      <w:b w:val="0"/>
      <w:bCs w:val="0"/>
      <w:i w:val="0"/>
      <w:iCs w:val="0"/>
      <w:u w:val="none"/>
      <w:strike w:val="0"/>
      <w:smallCaps w:val="0"/>
      <w:sz w:val="21"/>
      <w:szCs w:val="21"/>
      <w:rFonts w:ascii="Arial" w:eastAsia="Arial" w:hAnsi="Arial" w:cs="Arial"/>
      <w:color w:val="141414"/>
    </w:rPr>
  </w:style>
  <w:style w:type="character" w:customStyle="1" w:styleId="CharStyle10">
    <w:name w:val="Char Style 10 Exact"/>
    <w:basedOn w:val="CharStyle3"/>
    <w:rPr>
      <w:lang w:val="he-IL" w:eastAsia="he-IL" w:bidi="he-IL"/>
      <w:w w:val="100"/>
      <w:spacing w:val="0"/>
      <w:color w:val="FFFFFF"/>
      <w:position w:val="0"/>
    </w:rPr>
  </w:style>
  <w:style w:type="character" w:customStyle="1" w:styleId="CharStyle11">
    <w:name w:val="Char Style 11"/>
    <w:basedOn w:val="CharStyle3"/>
    <w:rPr>
      <w:lang w:val="he-IL" w:eastAsia="he-IL" w:bidi="he-IL"/>
      <w:w w:val="100"/>
      <w:spacing w:val="0"/>
      <w:color w:val="FFFFFF"/>
      <w:position w:val="0"/>
    </w:rPr>
  </w:style>
  <w:style w:type="character" w:customStyle="1" w:styleId="CharStyle13">
    <w:name w:val="Char Style 13 Exact"/>
    <w:basedOn w:val="DefaultParagraphFont"/>
    <w:link w:val="Style12"/>
    <w:rPr>
      <w:lang w:val="en-US" w:eastAsia="en-US" w:bidi="en-US"/>
      <w:b w:val="0"/>
      <w:bCs w:val="0"/>
      <w:i w:val="0"/>
      <w:iCs w:val="0"/>
      <w:u w:val="none"/>
      <w:strike w:val="0"/>
      <w:smallCaps w:val="0"/>
      <w:sz w:val="13"/>
      <w:szCs w:val="13"/>
      <w:rFonts w:ascii="Arial" w:eastAsia="Arial" w:hAnsi="Arial" w:cs="Arial"/>
      <w:spacing w:val="20"/>
    </w:rPr>
  </w:style>
  <w:style w:type="character" w:customStyle="1" w:styleId="CharStyle15">
    <w:name w:val="Char Style 15"/>
    <w:basedOn w:val="DefaultParagraphFont"/>
    <w:link w:val="Style14"/>
    <w:rPr>
      <w:b/>
      <w:bCs/>
      <w:i w:val="0"/>
      <w:iCs w:val="0"/>
      <w:u w:val="none"/>
      <w:strike w:val="0"/>
      <w:smallCaps w:val="0"/>
      <w:sz w:val="21"/>
      <w:szCs w:val="21"/>
      <w:rFonts w:ascii="Arial" w:eastAsia="Arial" w:hAnsi="Arial" w:cs="Arial"/>
    </w:rPr>
  </w:style>
  <w:style w:type="character" w:customStyle="1" w:styleId="CharStyle16">
    <w:name w:val="Char Style 16"/>
    <w:basedOn w:val="CharStyle15"/>
    <w:rPr>
      <w:lang w:val="he-IL" w:eastAsia="he-IL" w:bidi="he-IL"/>
      <w:u w:val="single"/>
      <w:w w:val="100"/>
      <w:spacing w:val="0"/>
      <w:color w:val="000000"/>
      <w:position w:val="0"/>
    </w:rPr>
  </w:style>
  <w:style w:type="character" w:customStyle="1" w:styleId="CharStyle17">
    <w:name w:val="Char Style 17"/>
    <w:basedOn w:val="CharStyle5"/>
    <w:rPr>
      <w:lang w:val="he-IL" w:eastAsia="he-IL" w:bidi="he-IL"/>
      <w:u w:val="single"/>
      <w:w w:val="100"/>
      <w:spacing w:val="0"/>
      <w:color w:val="000000"/>
      <w:position w:val="0"/>
    </w:rPr>
  </w:style>
  <w:style w:type="character" w:customStyle="1" w:styleId="CharStyle19">
    <w:name w:val="Char Style 19"/>
    <w:basedOn w:val="DefaultParagraphFont"/>
    <w:link w:val="Style18"/>
    <w:rPr>
      <w:b/>
      <w:bCs/>
      <w:i w:val="0"/>
      <w:iCs w:val="0"/>
      <w:u w:val="none"/>
      <w:strike w:val="0"/>
      <w:smallCaps w:val="0"/>
      <w:sz w:val="21"/>
      <w:szCs w:val="21"/>
      <w:rFonts w:ascii="Arial" w:eastAsia="Arial" w:hAnsi="Arial" w:cs="Arial"/>
    </w:rPr>
  </w:style>
  <w:style w:type="character" w:customStyle="1" w:styleId="CharStyle20">
    <w:name w:val="Char Style 20"/>
    <w:basedOn w:val="CharStyle19"/>
    <w:rPr>
      <w:lang w:val="he-IL" w:eastAsia="he-IL" w:bidi="he-IL"/>
      <w:u w:val="single"/>
      <w:w w:val="100"/>
      <w:spacing w:val="0"/>
      <w:color w:val="000000"/>
      <w:position w:val="0"/>
    </w:rPr>
  </w:style>
  <w:style w:type="character" w:customStyle="1" w:styleId="CharStyle22">
    <w:name w:val="Char Style 22 Exact"/>
    <w:basedOn w:val="DefaultParagraphFont"/>
    <w:link w:val="Style21"/>
    <w:rPr>
      <w:b w:val="0"/>
      <w:bCs w:val="0"/>
      <w:i w:val="0"/>
      <w:iCs w:val="0"/>
      <w:u w:val="none"/>
      <w:strike w:val="0"/>
      <w:smallCaps w:val="0"/>
      <w:sz w:val="21"/>
      <w:szCs w:val="21"/>
      <w:rFonts w:ascii="Arial" w:eastAsia="Arial" w:hAnsi="Arial" w:cs="Arial"/>
    </w:rPr>
  </w:style>
  <w:style w:type="character" w:customStyle="1" w:styleId="CharStyle23">
    <w:name w:val="Char Style 23"/>
    <w:basedOn w:val="CharStyle3"/>
    <w:rPr>
      <w:lang w:val="he-IL" w:eastAsia="he-IL" w:bidi="he-IL"/>
      <w:b/>
      <w:bCs/>
      <w:u w:val="single"/>
      <w:w w:val="100"/>
      <w:spacing w:val="0"/>
      <w:color w:val="000000"/>
      <w:position w:val="0"/>
    </w:rPr>
  </w:style>
  <w:style w:type="character" w:customStyle="1" w:styleId="CharStyle24">
    <w:name w:val="Char Style 24 Exact"/>
    <w:basedOn w:val="CharStyle22"/>
    <w:rPr>
      <w:lang w:val="he-IL" w:eastAsia="he-IL" w:bidi="he-IL"/>
      <w:w w:val="100"/>
      <w:spacing w:val="0"/>
      <w:color w:val="FFFFFF"/>
      <w:position w:val="0"/>
    </w:rPr>
  </w:style>
  <w:style w:type="character" w:customStyle="1" w:styleId="CharStyle25">
    <w:name w:val="Char Style 25"/>
    <w:basedOn w:val="CharStyle3"/>
    <w:rPr>
      <w:lang w:val="he-IL" w:eastAsia="he-IL" w:bidi="he-IL"/>
      <w:w w:val="100"/>
      <w:spacing w:val="160"/>
      <w:color w:val="000000"/>
      <w:position w:val="0"/>
    </w:rPr>
  </w:style>
  <w:style w:type="character" w:customStyle="1" w:styleId="CharStyle27">
    <w:name w:val="Char Style 27"/>
    <w:basedOn w:val="DefaultParagraphFont"/>
    <w:link w:val="Style26"/>
    <w:rPr>
      <w:b/>
      <w:bCs/>
      <w:i w:val="0"/>
      <w:iCs w:val="0"/>
      <w:u w:val="none"/>
      <w:strike w:val="0"/>
      <w:smallCaps w:val="0"/>
      <w:sz w:val="20"/>
      <w:szCs w:val="20"/>
      <w:rFonts w:ascii="Arial" w:eastAsia="Arial" w:hAnsi="Arial" w:cs="Arial"/>
    </w:rPr>
  </w:style>
  <w:style w:type="character" w:customStyle="1" w:styleId="CharStyle28">
    <w:name w:val="Char Style 28"/>
    <w:basedOn w:val="CharStyle27"/>
    <w:rPr>
      <w:lang w:val="he-IL" w:eastAsia="he-IL" w:bidi="he-IL"/>
      <w:u w:val="single"/>
      <w:w w:val="100"/>
      <w:spacing w:val="0"/>
      <w:color w:val="000000"/>
      <w:position w:val="0"/>
    </w:rPr>
  </w:style>
  <w:style w:type="paragraph" w:customStyle="1" w:styleId="Style2">
    <w:name w:val="Style 2"/>
    <w:basedOn w:val="Normal"/>
    <w:link w:val="CharStyle3"/>
    <w:pPr>
      <w:widowControl w:val="0"/>
      <w:shd w:val="clear" w:color="auto" w:fill="FFFFFF"/>
      <w:bidi/>
      <w:jc w:val="both"/>
      <w:spacing w:after="280" w:line="264" w:lineRule="exact"/>
      <w:ind w:hanging="360"/>
    </w:pPr>
    <w:rPr>
      <w:b w:val="0"/>
      <w:bCs w:val="0"/>
      <w:i w:val="0"/>
      <w:iCs w:val="0"/>
      <w:u w:val="none"/>
      <w:strike w:val="0"/>
      <w:smallCaps w:val="0"/>
      <w:sz w:val="21"/>
      <w:szCs w:val="21"/>
      <w:rFonts w:ascii="Arial" w:eastAsia="Arial" w:hAnsi="Arial" w:cs="Arial"/>
    </w:rPr>
  </w:style>
  <w:style w:type="paragraph" w:customStyle="1" w:styleId="Style4">
    <w:name w:val="Style 4"/>
    <w:basedOn w:val="Normal"/>
    <w:link w:val="CharStyle5"/>
    <w:pPr>
      <w:widowControl w:val="0"/>
      <w:shd w:val="clear" w:color="auto" w:fill="FFFFFF"/>
      <w:spacing w:line="234" w:lineRule="exact"/>
    </w:pPr>
    <w:rPr>
      <w:b w:val="0"/>
      <w:bCs w:val="0"/>
      <w:i w:val="0"/>
      <w:iCs w:val="0"/>
      <w:u w:val="none"/>
      <w:strike w:val="0"/>
      <w:smallCaps w:val="0"/>
      <w:sz w:val="21"/>
      <w:szCs w:val="21"/>
      <w:rFonts w:ascii="Arial" w:eastAsia="Arial" w:hAnsi="Arial" w:cs="Arial"/>
    </w:rPr>
  </w:style>
  <w:style w:type="paragraph" w:customStyle="1" w:styleId="Style12">
    <w:name w:val="Style 12"/>
    <w:basedOn w:val="Normal"/>
    <w:link w:val="CharStyle13"/>
    <w:pPr>
      <w:widowControl w:val="0"/>
      <w:shd w:val="clear" w:color="auto" w:fill="FFFFFF"/>
      <w:spacing w:line="146" w:lineRule="exact"/>
    </w:pPr>
    <w:rPr>
      <w:lang w:val="en-US" w:eastAsia="en-US" w:bidi="en-US"/>
      <w:b w:val="0"/>
      <w:bCs w:val="0"/>
      <w:i w:val="0"/>
      <w:iCs w:val="0"/>
      <w:u w:val="none"/>
      <w:strike w:val="0"/>
      <w:smallCaps w:val="0"/>
      <w:sz w:val="13"/>
      <w:szCs w:val="13"/>
      <w:rFonts w:ascii="Arial" w:eastAsia="Arial" w:hAnsi="Arial" w:cs="Arial"/>
      <w:spacing w:val="20"/>
    </w:rPr>
  </w:style>
  <w:style w:type="paragraph" w:customStyle="1" w:styleId="Style14">
    <w:name w:val="Style 14"/>
    <w:basedOn w:val="Normal"/>
    <w:link w:val="CharStyle15"/>
    <w:pPr>
      <w:widowControl w:val="0"/>
      <w:shd w:val="clear" w:color="auto" w:fill="FFFFFF"/>
      <w:bidi/>
      <w:jc w:val="center"/>
      <w:spacing w:after="280" w:line="234" w:lineRule="exact"/>
    </w:pPr>
    <w:rPr>
      <w:b/>
      <w:bCs/>
      <w:i w:val="0"/>
      <w:iCs w:val="0"/>
      <w:u w:val="none"/>
      <w:strike w:val="0"/>
      <w:smallCaps w:val="0"/>
      <w:sz w:val="21"/>
      <w:szCs w:val="21"/>
      <w:rFonts w:ascii="Arial" w:eastAsia="Arial" w:hAnsi="Arial" w:cs="Arial"/>
    </w:rPr>
  </w:style>
  <w:style w:type="paragraph" w:customStyle="1" w:styleId="Style18">
    <w:name w:val="Style 18"/>
    <w:basedOn w:val="Normal"/>
    <w:link w:val="CharStyle19"/>
    <w:pPr>
      <w:widowControl w:val="0"/>
      <w:shd w:val="clear" w:color="auto" w:fill="FFFFFF"/>
      <w:bidi/>
      <w:jc w:val="left"/>
      <w:outlineLvl w:val="0"/>
      <w:spacing w:before="280" w:after="280" w:line="234" w:lineRule="exact"/>
    </w:pPr>
    <w:rPr>
      <w:b/>
      <w:bCs/>
      <w:i w:val="0"/>
      <w:iCs w:val="0"/>
      <w:u w:val="none"/>
      <w:strike w:val="0"/>
      <w:smallCaps w:val="0"/>
      <w:sz w:val="21"/>
      <w:szCs w:val="21"/>
      <w:rFonts w:ascii="Arial" w:eastAsia="Arial" w:hAnsi="Arial" w:cs="Arial"/>
    </w:rPr>
  </w:style>
  <w:style w:type="paragraph" w:customStyle="1" w:styleId="Style21">
    <w:name w:val="Style 21"/>
    <w:basedOn w:val="Normal"/>
    <w:link w:val="CharStyle22"/>
    <w:pPr>
      <w:widowControl w:val="0"/>
      <w:shd w:val="clear" w:color="auto" w:fill="FFFFFF"/>
      <w:bidi/>
      <w:jc w:val="left"/>
      <w:spacing w:line="234" w:lineRule="exact"/>
      <w:ind w:hanging="200"/>
    </w:pPr>
    <w:rPr>
      <w:b w:val="0"/>
      <w:bCs w:val="0"/>
      <w:i w:val="0"/>
      <w:iCs w:val="0"/>
      <w:u w:val="none"/>
      <w:strike w:val="0"/>
      <w:smallCaps w:val="0"/>
      <w:sz w:val="21"/>
      <w:szCs w:val="21"/>
      <w:rFonts w:ascii="Arial" w:eastAsia="Arial" w:hAnsi="Arial" w:cs="Arial"/>
    </w:rPr>
  </w:style>
  <w:style w:type="paragraph" w:customStyle="1" w:styleId="Style26">
    <w:name w:val="Style 26"/>
    <w:basedOn w:val="Normal"/>
    <w:link w:val="CharStyle27"/>
    <w:pPr>
      <w:widowControl w:val="0"/>
      <w:shd w:val="clear" w:color="auto" w:fill="FFFFFF"/>
      <w:bidi/>
      <w:jc w:val="center"/>
      <w:spacing w:after="260" w:line="224" w:lineRule="exact"/>
    </w:pPr>
    <w:rPr>
      <w:b/>
      <w:bCs/>
      <w:i w:val="0"/>
      <w:iCs w:val="0"/>
      <w:u w:val="none"/>
      <w:strike w:val="0"/>
      <w:smallCaps w:val="0"/>
      <w:sz w:val="20"/>
      <w:szCs w:val="2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footer" Target="footer2.xml"/><Relationship Id="rId21" Type="http://schemas.openxmlformats.org/officeDocument/2006/relationships/header" Target="header1.xml"/><Relationship Id="rId22" Type="http://schemas.openxmlformats.org/officeDocument/2006/relationships/footer" Target="footer3.xm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image" Target="media/image9.jpeg"/><Relationship Id="rId26" Type="http://schemas.openxmlformats.org/officeDocument/2006/relationships/image" Target="media/image9.jpeg" TargetMode="External"/><Relationship Id="rId27" Type="http://schemas.openxmlformats.org/officeDocument/2006/relationships/image" Target="media/image10.jpeg"/><Relationship Id="rId28" Type="http://schemas.openxmlformats.org/officeDocument/2006/relationships/image" Target="media/image10.jpeg" TargetMode="External"/><Relationship Id="rId29" Type="http://schemas.openxmlformats.org/officeDocument/2006/relationships/image" Target="media/image11.jpeg"/><Relationship Id="rId30" Type="http://schemas.openxmlformats.org/officeDocument/2006/relationships/image" Target="media/image11.jpeg" TargetMode="External"/><Relationship Id="rId31" Type="http://schemas.openxmlformats.org/officeDocument/2006/relationships/footer" Target="footer4.xml"/><Relationship Id="rId32" Type="http://schemas.openxmlformats.org/officeDocument/2006/relationships/header" Target="header2.xml"/><Relationship Id="rId33" Type="http://schemas.openxmlformats.org/officeDocument/2006/relationships/footer" Target="footer5.xml"/><Relationship Id="rId34" Type="http://schemas.openxmlformats.org/officeDocument/2006/relationships/footer" Target="footer6.xml"/><Relationship Id="rId35" Type="http://schemas.openxmlformats.org/officeDocument/2006/relationships/header" Target="header3.xml"/><Relationship Id="rId36" Type="http://schemas.openxmlformats.org/officeDocument/2006/relationships/footer" Target="footer7.xml"/><Relationship Id="rId37" Type="http://schemas.openxmlformats.org/officeDocument/2006/relationships/image" Target="media/image12.jpeg"/><Relationship Id="rId38" Type="http://schemas.openxmlformats.org/officeDocument/2006/relationships/image" Target="media/image12.jpeg" TargetMode="External"/><Relationship Id="rId39" Type="http://schemas.openxmlformats.org/officeDocument/2006/relationships/image" Target="media/image13.jpeg"/><Relationship Id="rId40" Type="http://schemas.openxmlformats.org/officeDocument/2006/relationships/image" Target="media/image13.jpeg" TargetMode="External"/><Relationship Id="rId41" Type="http://schemas.openxmlformats.org/officeDocument/2006/relationships/image" Target="media/image14.jpeg"/><Relationship Id="rId42" Type="http://schemas.openxmlformats.org/officeDocument/2006/relationships/image" Target="media/image14.jpeg" TargetMode="External"/><Relationship Id="rId43" Type="http://schemas.openxmlformats.org/officeDocument/2006/relationships/image" Target="media/image15.jpeg"/><Relationship Id="rId44" Type="http://schemas.openxmlformats.org/officeDocument/2006/relationships/image" Target="media/image15.jpeg" TargetMode="External"/></Relationships>
</file>