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89C" w:rsidRDefault="00B4289C">
      <w:pPr>
        <w:pStyle w:val="a3"/>
        <w:tabs>
          <w:tab w:val="clear" w:pos="4153"/>
          <w:tab w:val="clear" w:pos="8306"/>
        </w:tabs>
        <w:rPr>
          <w:rtl/>
        </w:rPr>
      </w:pPr>
    </w:p>
    <w:p w:rsidR="00133340" w:rsidRDefault="00B4289C">
      <w:pPr>
        <w:jc w:val="right"/>
        <w:rPr>
          <w:rtl/>
        </w:rPr>
      </w:pP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  <w:t xml:space="preserve">          ירושלים,</w:t>
      </w:r>
      <w:bookmarkStart w:id="0" w:name="let_date"/>
      <w:r w:rsidR="00133340">
        <w:rPr>
          <w:rtl/>
        </w:rPr>
        <w:t>י''ב באדר א' התשע''ט</w:t>
      </w:r>
    </w:p>
    <w:p w:rsidR="00B4289C" w:rsidRDefault="00133340">
      <w:pPr>
        <w:jc w:val="right"/>
        <w:rPr>
          <w:rtl/>
        </w:rPr>
      </w:pPr>
      <w:r>
        <w:rPr>
          <w:rtl/>
        </w:rPr>
        <w:t>17 פברואר ,2019</w:t>
      </w:r>
      <w:bookmarkEnd w:id="0"/>
      <w:r w:rsidR="00B4289C">
        <w:rPr>
          <w:rtl/>
        </w:rPr>
        <w:t xml:space="preserve"> </w:t>
      </w:r>
    </w:p>
    <w:p w:rsidR="00B4289C" w:rsidRDefault="00B4289C">
      <w:pPr>
        <w:jc w:val="right"/>
        <w:rPr>
          <w:szCs w:val="20"/>
          <w:rtl/>
        </w:rPr>
      </w:pPr>
      <w:r>
        <w:rPr>
          <w:szCs w:val="20"/>
          <w:rtl/>
        </w:rPr>
        <w:t xml:space="preserve">מס' תיק - </w:t>
      </w:r>
      <w:bookmarkStart w:id="1" w:name="tik"/>
      <w:r w:rsidR="00133340">
        <w:rPr>
          <w:szCs w:val="20"/>
          <w:rtl/>
        </w:rPr>
        <w:t>8/2019</w:t>
      </w:r>
      <w:bookmarkEnd w:id="1"/>
    </w:p>
    <w:p w:rsidR="00B4289C" w:rsidRDefault="00B4289C">
      <w:pPr>
        <w:rPr>
          <w:rtl/>
        </w:rPr>
      </w:pPr>
    </w:p>
    <w:p w:rsidR="00B4289C" w:rsidRDefault="00B4289C">
      <w:pPr>
        <w:rPr>
          <w:rtl/>
        </w:rPr>
      </w:pPr>
    </w:p>
    <w:p w:rsidR="00B4289C" w:rsidRDefault="00B4289C">
      <w:pPr>
        <w:rPr>
          <w:rtl/>
        </w:rPr>
      </w:pPr>
      <w:r>
        <w:rPr>
          <w:rtl/>
        </w:rPr>
        <w:t>לכבוד</w:t>
      </w:r>
    </w:p>
    <w:p w:rsidR="00B4289C" w:rsidRDefault="00133340">
      <w:pPr>
        <w:rPr>
          <w:rtl/>
        </w:rPr>
      </w:pPr>
      <w:bookmarkStart w:id="2" w:name="name"/>
      <w:r>
        <w:rPr>
          <w:rtl/>
        </w:rPr>
        <w:t>עו"ד אלעד מן</w:t>
      </w:r>
      <w:bookmarkEnd w:id="2"/>
    </w:p>
    <w:p w:rsidR="00AE2245" w:rsidRDefault="00AE2245">
      <w:pPr>
        <w:rPr>
          <w:rtl/>
        </w:rPr>
      </w:pPr>
      <w:r>
        <w:rPr>
          <w:rFonts w:hint="cs"/>
          <w:rtl/>
        </w:rPr>
        <w:t>הצלחה- התנועה הצרכנית לקידום חברה כלכלית הוגנת</w:t>
      </w:r>
    </w:p>
    <w:p w:rsidR="00B4289C" w:rsidRDefault="00133340">
      <w:pPr>
        <w:rPr>
          <w:rtl/>
        </w:rPr>
      </w:pPr>
      <w:bookmarkStart w:id="3" w:name="address"/>
      <w:r>
        <w:rPr>
          <w:rtl/>
        </w:rPr>
        <w:t>דרך מנחם בגין 7</w:t>
      </w:r>
      <w:bookmarkEnd w:id="3"/>
      <w:r w:rsidR="00B4289C">
        <w:rPr>
          <w:rtl/>
        </w:rPr>
        <w:t xml:space="preserve"> </w:t>
      </w:r>
    </w:p>
    <w:p w:rsidR="00B4289C" w:rsidRDefault="00133340">
      <w:pPr>
        <w:rPr>
          <w:rtl/>
        </w:rPr>
      </w:pPr>
      <w:bookmarkStart w:id="4" w:name="city"/>
      <w:r>
        <w:rPr>
          <w:u w:val="single"/>
          <w:rtl/>
        </w:rPr>
        <w:t xml:space="preserve">רמת גן </w:t>
      </w:r>
      <w:bookmarkEnd w:id="4"/>
      <w:r w:rsidR="00B4289C">
        <w:rPr>
          <w:rtl/>
        </w:rPr>
        <w:t xml:space="preserve">  </w:t>
      </w:r>
    </w:p>
    <w:p w:rsidR="00B4289C" w:rsidRDefault="00B4289C">
      <w:pPr>
        <w:rPr>
          <w:rtl/>
        </w:rPr>
      </w:pPr>
    </w:p>
    <w:p w:rsidR="00B4289C" w:rsidRDefault="00B4289C">
      <w:pPr>
        <w:rPr>
          <w:rtl/>
        </w:rPr>
      </w:pPr>
    </w:p>
    <w:p w:rsidR="00B4289C" w:rsidRDefault="00B4289C">
      <w:pPr>
        <w:rPr>
          <w:rtl/>
        </w:rPr>
      </w:pPr>
    </w:p>
    <w:p w:rsidR="00B4289C" w:rsidRDefault="00ED083D">
      <w:pPr>
        <w:rPr>
          <w:rtl/>
        </w:rPr>
      </w:pPr>
      <w:r>
        <w:rPr>
          <w:rFonts w:hint="cs"/>
          <w:rtl/>
        </w:rPr>
        <w:t>שלום רב,</w:t>
      </w:r>
    </w:p>
    <w:p w:rsidR="00B4289C" w:rsidRDefault="00B4289C">
      <w:pPr>
        <w:rPr>
          <w:rtl/>
        </w:rPr>
      </w:pPr>
    </w:p>
    <w:p w:rsidR="00B4289C" w:rsidRDefault="00B4289C">
      <w:pPr>
        <w:rPr>
          <w:rtl/>
        </w:rPr>
      </w:pPr>
      <w:r>
        <w:rPr>
          <w:rtl/>
        </w:rPr>
        <w:t xml:space="preserve">הנדון:  </w:t>
      </w:r>
      <w:r>
        <w:rPr>
          <w:b/>
          <w:bCs/>
          <w:u w:val="single"/>
          <w:rtl/>
        </w:rPr>
        <w:t xml:space="preserve"> </w:t>
      </w:r>
      <w:bookmarkStart w:id="5" w:name="nadon"/>
      <w:r w:rsidR="00133340">
        <w:rPr>
          <w:b/>
          <w:bCs/>
          <w:u w:val="single"/>
          <w:rtl/>
        </w:rPr>
        <w:t>מסמכים שהוגשו למשרד בקשר עם הכנת הסכם החלב</w:t>
      </w:r>
      <w:bookmarkEnd w:id="5"/>
    </w:p>
    <w:p w:rsidR="00B4289C" w:rsidRDefault="00B4289C">
      <w:pPr>
        <w:rPr>
          <w:rtl/>
        </w:rPr>
      </w:pPr>
    </w:p>
    <w:p w:rsidR="00AE2245" w:rsidRDefault="00AE2245" w:rsidP="00AE2245">
      <w:pPr>
        <w:rPr>
          <w:rtl/>
        </w:rPr>
      </w:pPr>
      <w:r>
        <w:rPr>
          <w:rtl/>
        </w:rPr>
        <w:t>בידינו המסמכים הבאים:</w:t>
      </w:r>
    </w:p>
    <w:p w:rsidR="00AE2245" w:rsidRDefault="00AE2245" w:rsidP="00AE2245">
      <w:pPr>
        <w:rPr>
          <w:rtl/>
        </w:rPr>
      </w:pPr>
      <w:r>
        <w:rPr>
          <w:rtl/>
        </w:rPr>
        <w:t>1. מצגות ממועצת החלב – בהתאם לסעיף 8(5) לחוק חופש המידע, אנא פנה למועצת החלב.</w:t>
      </w:r>
    </w:p>
    <w:p w:rsidR="00AE2245" w:rsidRDefault="00AE2245" w:rsidP="00AE2245">
      <w:pPr>
        <w:rPr>
          <w:rtl/>
        </w:rPr>
      </w:pPr>
      <w:r>
        <w:rPr>
          <w:rtl/>
        </w:rPr>
        <w:t>2. מסמכים מהמועצה הלאומית לכלכלה - בהתאם לסעיף 8(5) לחוק חופש המידע, אנא פנה למועצה הלאומית לכלכלה.</w:t>
      </w:r>
    </w:p>
    <w:p w:rsidR="00AE2245" w:rsidRDefault="00AE2245" w:rsidP="00AE2245">
      <w:pPr>
        <w:rPr>
          <w:rtl/>
        </w:rPr>
      </w:pPr>
      <w:r>
        <w:rPr>
          <w:rtl/>
        </w:rPr>
        <w:t>3. סיכום דיון מיום 13.11.17 – מצ"ב.</w:t>
      </w:r>
    </w:p>
    <w:p w:rsidR="00B4289C" w:rsidRDefault="00AE2245" w:rsidP="00AE2245">
      <w:pPr>
        <w:rPr>
          <w:rtl/>
        </w:rPr>
      </w:pPr>
      <w:r>
        <w:rPr>
          <w:rtl/>
        </w:rPr>
        <w:t>4. התכתבויות באמצעות הדואר האלקטרוני– בהתאם לסעיף 13 לחוק חופש המידע, תחילה עלינו לקבל את עמדת המכותבים – שאינם ממשרד האוצר – ולאחר מכן, נקבל החלטה האם יש להעביר התכתבויות אלו. נעדכנך בהקדם.</w:t>
      </w:r>
    </w:p>
    <w:p w:rsidR="00B4289C" w:rsidRDefault="00B4289C">
      <w:pPr>
        <w:rPr>
          <w:rtl/>
        </w:rPr>
      </w:pPr>
      <w:r>
        <w:rPr>
          <w:rtl/>
        </w:rPr>
        <w:tab/>
      </w:r>
    </w:p>
    <w:p w:rsidR="00B4289C" w:rsidRDefault="00B4289C" w:rsidP="00A02DC3">
      <w:pPr>
        <w:rPr>
          <w:rtl/>
        </w:rPr>
      </w:pPr>
    </w:p>
    <w:p w:rsidR="00B4289C" w:rsidRDefault="00B4289C">
      <w:pPr>
        <w:rPr>
          <w:rtl/>
        </w:rPr>
      </w:pPr>
    </w:p>
    <w:p w:rsidR="00B4289C" w:rsidRDefault="00B4289C">
      <w:pPr>
        <w:rPr>
          <w:rtl/>
        </w:rPr>
      </w:pPr>
    </w:p>
    <w:p w:rsidR="00B4289C" w:rsidRDefault="00B4289C" w:rsidP="00F02E85">
      <w:pPr>
        <w:ind w:left="5022"/>
        <w:jc w:val="center"/>
        <w:rPr>
          <w:rtl/>
        </w:rPr>
      </w:pPr>
      <w:r>
        <w:rPr>
          <w:rtl/>
        </w:rPr>
        <w:t>בכבוד רב ,</w:t>
      </w:r>
    </w:p>
    <w:p w:rsidR="00B4289C" w:rsidRDefault="00CC7324" w:rsidP="00F02E85">
      <w:pPr>
        <w:ind w:left="5022"/>
        <w:jc w:val="center"/>
        <w:rPr>
          <w:rtl/>
        </w:rPr>
      </w:pPr>
      <w:r>
        <w:rPr>
          <w:noProof/>
          <w:lang w:eastAsia="en-US"/>
        </w:rPr>
        <w:drawing>
          <wp:inline distT="0" distB="0" distL="0" distR="0">
            <wp:extent cx="1065530" cy="683895"/>
            <wp:effectExtent l="0" t="0" r="0" b="0"/>
            <wp:docPr id="1" name="תמונה 1" descr="P:\Tmtaly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Tmtalyal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2E85" w:rsidRDefault="00F02E85" w:rsidP="00F02E85">
      <w:pPr>
        <w:ind w:left="5022"/>
        <w:jc w:val="center"/>
        <w:rPr>
          <w:rtl/>
        </w:rPr>
      </w:pPr>
      <w:r>
        <w:rPr>
          <w:rFonts w:hint="cs"/>
          <w:rtl/>
        </w:rPr>
        <w:t>אנט קליימן</w:t>
      </w:r>
    </w:p>
    <w:p w:rsidR="00B4289C" w:rsidRDefault="00B4289C" w:rsidP="005F35FC">
      <w:pPr>
        <w:ind w:left="5022"/>
        <w:jc w:val="center"/>
      </w:pPr>
      <w:r>
        <w:rPr>
          <w:rtl/>
        </w:rPr>
        <w:t>ממונה על פניות הציבור וחוק חופש המידע</w:t>
      </w:r>
      <w:bookmarkStart w:id="6" w:name="_GoBack"/>
      <w:bookmarkEnd w:id="6"/>
    </w:p>
    <w:sectPr w:rsidR="00B428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lowerLetter"/>
      </w:endnotePr>
      <w:pgSz w:w="11906" w:h="16838"/>
      <w:pgMar w:top="567" w:right="1700" w:bottom="1440" w:left="1134" w:header="720" w:footer="720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3340" w:rsidRDefault="00133340">
      <w:pPr>
        <w:spacing w:line="240" w:lineRule="auto"/>
      </w:pPr>
      <w:r>
        <w:separator/>
      </w:r>
    </w:p>
  </w:endnote>
  <w:endnote w:type="continuationSeparator" w:id="0">
    <w:p w:rsidR="00133340" w:rsidRDefault="001333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CB2" w:rsidRDefault="00656CB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5DA" w:rsidRPr="003D55DA" w:rsidRDefault="003D55DA" w:rsidP="003D55DA">
    <w:pPr>
      <w:pStyle w:val="a4"/>
      <w:jc w:val="center"/>
      <w:rPr>
        <w:b/>
        <w:bCs/>
        <w:szCs w:val="22"/>
      </w:rPr>
    </w:pPr>
    <w:r w:rsidRPr="003D55DA">
      <w:rPr>
        <w:rFonts w:hint="cs"/>
        <w:b/>
        <w:bCs/>
        <w:szCs w:val="22"/>
        <w:rtl/>
      </w:rPr>
      <w:t>_________________________________________________________________________</w:t>
    </w:r>
  </w:p>
  <w:p w:rsidR="003D55DA" w:rsidRPr="003D55DA" w:rsidRDefault="003D55DA" w:rsidP="000503E2">
    <w:pPr>
      <w:pStyle w:val="a4"/>
      <w:jc w:val="center"/>
      <w:rPr>
        <w:b/>
        <w:bCs/>
        <w:szCs w:val="22"/>
      </w:rPr>
    </w:pPr>
    <w:r w:rsidRPr="003D55DA">
      <w:rPr>
        <w:rFonts w:hint="cs"/>
        <w:b/>
        <w:bCs/>
        <w:szCs w:val="22"/>
        <w:rtl/>
      </w:rPr>
      <w:t>רח'  קפלן  1,        ירושלים  91036        ת.ד.  3100        טל'  02-5317155/215        פקס.  02-</w:t>
    </w:r>
    <w:r w:rsidR="000503E2">
      <w:rPr>
        <w:rFonts w:hint="cs"/>
        <w:b/>
        <w:bCs/>
        <w:szCs w:val="22"/>
        <w:rtl/>
      </w:rPr>
      <w:t>5695347</w:t>
    </w:r>
  </w:p>
  <w:p w:rsidR="00B4289C" w:rsidRPr="003D55DA" w:rsidRDefault="00B4289C" w:rsidP="003D55DA">
    <w:pPr>
      <w:pStyle w:val="a4"/>
      <w:rPr>
        <w:rtl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CB2" w:rsidRDefault="00656CB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3340" w:rsidRDefault="00133340">
      <w:pPr>
        <w:spacing w:line="240" w:lineRule="auto"/>
      </w:pPr>
      <w:r>
        <w:separator/>
      </w:r>
    </w:p>
  </w:footnote>
  <w:footnote w:type="continuationSeparator" w:id="0">
    <w:p w:rsidR="00133340" w:rsidRDefault="0013334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CB2" w:rsidRDefault="00656CB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89C" w:rsidRDefault="00B4289C">
    <w:pPr>
      <w:pStyle w:val="a3"/>
      <w:jc w:val="center"/>
      <w:rPr>
        <w:b/>
        <w:bCs/>
        <w:szCs w:val="28"/>
        <w:rtl/>
      </w:rPr>
    </w:pPr>
    <w:r>
      <w:rPr>
        <w:b/>
        <w:bCs/>
        <w:szCs w:val="28"/>
        <w:rtl/>
      </w:rPr>
      <w:t>מדינת ישראל</w:t>
    </w:r>
  </w:p>
  <w:p w:rsidR="00B4289C" w:rsidRDefault="00B4289C">
    <w:pPr>
      <w:pStyle w:val="a3"/>
      <w:jc w:val="center"/>
      <w:rPr>
        <w:b/>
        <w:bCs/>
        <w:szCs w:val="28"/>
        <w:rtl/>
      </w:rPr>
    </w:pPr>
    <w:r>
      <w:rPr>
        <w:b/>
        <w:bCs/>
        <w:rtl/>
      </w:rPr>
      <w:t>משרד האוצר</w:t>
    </w:r>
  </w:p>
  <w:p w:rsidR="00B4289C" w:rsidRDefault="00B4289C">
    <w:pPr>
      <w:pStyle w:val="a3"/>
      <w:jc w:val="center"/>
      <w:rPr>
        <w:rtl/>
      </w:rPr>
    </w:pPr>
    <w:r>
      <w:rPr>
        <w:b/>
        <w:bCs/>
        <w:rtl/>
      </w:rPr>
      <w:t>היחידה לפניות הציבור וחוק חופש המידע</w:t>
    </w:r>
  </w:p>
  <w:p w:rsidR="00B4289C" w:rsidRDefault="00B4289C">
    <w:pPr>
      <w:pStyle w:val="a3"/>
      <w:jc w:val="center"/>
      <w:rPr>
        <w:rtl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CB2" w:rsidRDefault="00656CB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340"/>
    <w:rsid w:val="000503E2"/>
    <w:rsid w:val="00133340"/>
    <w:rsid w:val="002E6886"/>
    <w:rsid w:val="003D55DA"/>
    <w:rsid w:val="005F35FC"/>
    <w:rsid w:val="00656CB2"/>
    <w:rsid w:val="00A02DC3"/>
    <w:rsid w:val="00AE2245"/>
    <w:rsid w:val="00B4289C"/>
    <w:rsid w:val="00CC7324"/>
    <w:rsid w:val="00ED083D"/>
    <w:rsid w:val="00F02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0395DF"/>
  <w15:chartTrackingRefBased/>
  <w15:docId w15:val="{C76772E6-3F47-4B5D-B3CF-0E9E7DF42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bidi/>
      <w:adjustRightInd w:val="0"/>
      <w:spacing w:line="360" w:lineRule="auto"/>
      <w:textAlignment w:val="baseline"/>
    </w:pPr>
    <w:rPr>
      <w:rFonts w:cs="David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2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netapp\projects\information\free.DOT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free</Template>
  <TotalTime>0</TotalTime>
  <Pages>1</Pages>
  <Words>122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								תאריך: ‏י"א חשון, תשנ"ח</vt:lpstr>
    </vt:vector>
  </TitlesOfParts>
  <Company> 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תאריך: ‏י"א חשון, תשנ"ח</dc:title>
  <dc:subject/>
  <dc:creator>שני נחום</dc:creator>
  <cp:keywords/>
  <dc:description/>
  <cp:lastModifiedBy>טליה לוי</cp:lastModifiedBy>
  <cp:revision>2</cp:revision>
  <dcterms:created xsi:type="dcterms:W3CDTF">2019-02-18T10:21:00Z</dcterms:created>
  <dcterms:modified xsi:type="dcterms:W3CDTF">2019-02-18T10:21:00Z</dcterms:modified>
</cp:coreProperties>
</file>