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bidiVisual/>
        <w:tblW w:w="9832" w:type="dxa"/>
        <w:tblInd w:w="-34" w:type="dxa"/>
        <w:tblBorders>
          <w:bottom w:val="single" w:sz="4" w:space="0" w:color="17365D"/>
        </w:tblBorders>
        <w:tblLook w:val="04A0" w:firstRow="1" w:lastRow="0" w:firstColumn="1" w:lastColumn="0" w:noHBand="0" w:noVBand="1"/>
      </w:tblPr>
      <w:tblGrid>
        <w:gridCol w:w="3324"/>
        <w:gridCol w:w="3066"/>
        <w:gridCol w:w="3442"/>
      </w:tblGrid>
      <w:tr w:rsidR="00C966A5" w:rsidRPr="00D44E20" w14:paraId="28BA5002" w14:textId="77777777" w:rsidTr="00A202F1">
        <w:tc>
          <w:tcPr>
            <w:tcW w:w="4161" w:type="dxa"/>
          </w:tcPr>
          <w:p w14:paraId="769932A7" w14:textId="77777777" w:rsidR="00C966A5" w:rsidRPr="00D44E20" w:rsidRDefault="00C966A5" w:rsidP="00500427">
            <w:pPr>
              <w:rPr>
                <w:rFonts w:ascii="David" w:hAnsi="David"/>
                <w:b/>
                <w:bCs/>
                <w:sz w:val="28"/>
                <w:szCs w:val="28"/>
                <w:rtl/>
              </w:rPr>
            </w:pPr>
            <w:bookmarkStart w:id="0" w:name="_GoBack"/>
            <w:bookmarkEnd w:id="0"/>
            <w:r w:rsidRPr="00D44E20">
              <w:rPr>
                <w:rFonts w:ascii="David" w:hAnsi="David"/>
                <w:b/>
                <w:bCs/>
                <w:sz w:val="28"/>
                <w:szCs w:val="28"/>
                <w:rtl/>
              </w:rPr>
              <w:t>מדינת ישראל</w:t>
            </w:r>
          </w:p>
        </w:tc>
        <w:tc>
          <w:tcPr>
            <w:tcW w:w="1437" w:type="dxa"/>
            <w:vMerge w:val="restart"/>
          </w:tcPr>
          <w:p w14:paraId="6E391E36" w14:textId="77777777" w:rsidR="00C966A5" w:rsidRPr="00D44E20" w:rsidRDefault="00D44E20" w:rsidP="00C966A5">
            <w:pPr>
              <w:ind w:left="944"/>
              <w:rPr>
                <w:rFonts w:ascii="David" w:hAnsi="David"/>
                <w:b/>
                <w:bCs/>
                <w:sz w:val="28"/>
                <w:szCs w:val="28"/>
              </w:rPr>
            </w:pPr>
            <w:r w:rsidRPr="00D44E20">
              <w:rPr>
                <w:rFonts w:ascii="David" w:hAnsi="David"/>
                <w:noProof/>
                <w:lang w:eastAsia="en-US"/>
              </w:rPr>
              <w:drawing>
                <wp:anchor distT="0" distB="0" distL="114300" distR="114300" simplePos="0" relativeHeight="251657216" behindDoc="0" locked="0" layoutInCell="1" allowOverlap="1" wp14:anchorId="6262FADD" wp14:editId="0A3EDFB5">
                  <wp:simplePos x="0" y="0"/>
                  <wp:positionH relativeFrom="column">
                    <wp:posOffset>2809240</wp:posOffset>
                  </wp:positionH>
                  <wp:positionV relativeFrom="paragraph">
                    <wp:posOffset>50800</wp:posOffset>
                  </wp:positionV>
                  <wp:extent cx="1805940" cy="964552"/>
                  <wp:effectExtent l="0" t="0" r="3810" b="7620"/>
                  <wp:wrapSquare wrapText="bothSides"/>
                  <wp:docPr id="44" name="תמונה 25" descr="800px-Ministry_of_Culture_and_S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תמונה 25" descr="800px-Ministry_of_Culture_and_Spor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05940" cy="96455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234" w:type="dxa"/>
          </w:tcPr>
          <w:p w14:paraId="2048ED0A" w14:textId="77777777" w:rsidR="00C966A5" w:rsidRPr="00D44E20" w:rsidRDefault="00C966A5" w:rsidP="00C966A5">
            <w:pPr>
              <w:jc w:val="right"/>
              <w:rPr>
                <w:rFonts w:ascii="David" w:hAnsi="David"/>
                <w:b/>
                <w:bCs/>
                <w:rtl/>
              </w:rPr>
            </w:pPr>
            <w:r w:rsidRPr="00D44E20">
              <w:rPr>
                <w:rFonts w:ascii="David" w:hAnsi="David"/>
                <w:b/>
                <w:bCs/>
              </w:rPr>
              <w:t>STATE OF ISRAEL</w:t>
            </w:r>
          </w:p>
        </w:tc>
      </w:tr>
      <w:tr w:rsidR="00C966A5" w:rsidRPr="00D44E20" w14:paraId="6D86920F" w14:textId="77777777" w:rsidTr="00A202F1">
        <w:tc>
          <w:tcPr>
            <w:tcW w:w="4161" w:type="dxa"/>
          </w:tcPr>
          <w:p w14:paraId="0E9C191F" w14:textId="77777777" w:rsidR="00C966A5" w:rsidRPr="00D44E20" w:rsidRDefault="00C966A5" w:rsidP="00C966A5">
            <w:pPr>
              <w:rPr>
                <w:rFonts w:ascii="David" w:hAnsi="David"/>
                <w:b/>
                <w:bCs/>
                <w:sz w:val="28"/>
                <w:szCs w:val="28"/>
                <w:rtl/>
              </w:rPr>
            </w:pPr>
            <w:r w:rsidRPr="00D44E20">
              <w:rPr>
                <w:rFonts w:ascii="David" w:hAnsi="David"/>
                <w:b/>
                <w:bCs/>
                <w:sz w:val="28"/>
                <w:szCs w:val="28"/>
                <w:rtl/>
              </w:rPr>
              <w:t>משרד התרבות והספורט</w:t>
            </w:r>
          </w:p>
        </w:tc>
        <w:tc>
          <w:tcPr>
            <w:tcW w:w="1437" w:type="dxa"/>
            <w:vMerge/>
          </w:tcPr>
          <w:p w14:paraId="157C7D2D" w14:textId="77777777" w:rsidR="00C966A5" w:rsidRPr="00D44E20" w:rsidRDefault="00C966A5" w:rsidP="00C966A5">
            <w:pPr>
              <w:rPr>
                <w:rFonts w:ascii="David" w:hAnsi="David"/>
                <w:b/>
                <w:bCs/>
                <w:w w:val="95"/>
                <w:sz w:val="28"/>
                <w:szCs w:val="28"/>
              </w:rPr>
            </w:pPr>
          </w:p>
        </w:tc>
        <w:tc>
          <w:tcPr>
            <w:tcW w:w="4234" w:type="dxa"/>
          </w:tcPr>
          <w:p w14:paraId="63DAE2B0" w14:textId="77777777" w:rsidR="00C966A5" w:rsidRPr="00D44E20" w:rsidRDefault="00C966A5" w:rsidP="00C966A5">
            <w:pPr>
              <w:jc w:val="right"/>
              <w:rPr>
                <w:rFonts w:ascii="David" w:hAnsi="David"/>
                <w:b/>
                <w:bCs/>
                <w:w w:val="95"/>
              </w:rPr>
            </w:pPr>
            <w:r w:rsidRPr="00D44E20">
              <w:rPr>
                <w:rFonts w:ascii="David" w:hAnsi="David"/>
                <w:b/>
                <w:bCs/>
                <w:w w:val="95"/>
              </w:rPr>
              <w:t>MINISTRY OF CULTURE</w:t>
            </w:r>
          </w:p>
          <w:p w14:paraId="5F3774BE" w14:textId="77777777" w:rsidR="00C966A5" w:rsidRPr="00D44E20" w:rsidRDefault="00C966A5" w:rsidP="00C966A5">
            <w:pPr>
              <w:jc w:val="right"/>
              <w:rPr>
                <w:rFonts w:ascii="David" w:hAnsi="David"/>
                <w:b/>
                <w:bCs/>
                <w:rtl/>
              </w:rPr>
            </w:pPr>
            <w:r w:rsidRPr="00D44E20">
              <w:rPr>
                <w:rFonts w:ascii="David" w:hAnsi="David"/>
                <w:b/>
                <w:bCs/>
                <w:w w:val="95"/>
              </w:rPr>
              <w:t xml:space="preserve"> &amp; SPORT</w:t>
            </w:r>
          </w:p>
        </w:tc>
      </w:tr>
    </w:tbl>
    <w:p w14:paraId="5E9E3F03" w14:textId="77777777" w:rsidR="00C966A5" w:rsidRPr="00D44E20" w:rsidRDefault="00C966A5" w:rsidP="00C966A5">
      <w:pPr>
        <w:jc w:val="left"/>
        <w:rPr>
          <w:rFonts w:ascii="David" w:hAnsi="David"/>
          <w:sz w:val="20"/>
          <w:szCs w:val="20"/>
          <w:rtl/>
        </w:rPr>
      </w:pPr>
    </w:p>
    <w:p w14:paraId="77E42FC7" w14:textId="77777777" w:rsidR="00C966A5" w:rsidRPr="00D44E20" w:rsidRDefault="00C966A5" w:rsidP="00C966A5">
      <w:pPr>
        <w:jc w:val="center"/>
        <w:rPr>
          <w:rFonts w:ascii="David" w:hAnsi="David"/>
          <w:b/>
          <w:bCs/>
          <w:rtl/>
        </w:rPr>
      </w:pPr>
    </w:p>
    <w:p w14:paraId="0809CF65" w14:textId="77777777" w:rsidR="00C966A5" w:rsidRPr="00D44E20" w:rsidRDefault="00C966A5" w:rsidP="00C966A5">
      <w:pPr>
        <w:jc w:val="center"/>
        <w:rPr>
          <w:rFonts w:ascii="David" w:hAnsi="David"/>
          <w:b/>
          <w:bCs/>
          <w:rtl/>
        </w:rPr>
      </w:pPr>
    </w:p>
    <w:p w14:paraId="7B6610F5" w14:textId="77777777" w:rsidR="00C966A5" w:rsidRPr="00D44E20" w:rsidRDefault="008A1D03" w:rsidP="00C966A5">
      <w:pPr>
        <w:jc w:val="center"/>
        <w:rPr>
          <w:rFonts w:ascii="David" w:hAnsi="David"/>
          <w:b/>
          <w:bCs/>
          <w:rtl/>
        </w:rPr>
      </w:pPr>
      <w:r w:rsidRPr="00D44E20">
        <w:rPr>
          <w:rFonts w:ascii="David" w:hAnsi="David"/>
          <w:noProof/>
          <w:lang w:eastAsia="en-US"/>
        </w:rPr>
        <mc:AlternateContent>
          <mc:Choice Requires="wps">
            <w:drawing>
              <wp:anchor distT="0" distB="0" distL="114300" distR="114300" simplePos="0" relativeHeight="251656192" behindDoc="0" locked="0" layoutInCell="1" allowOverlap="1" wp14:anchorId="2918DA0D" wp14:editId="39720083">
                <wp:simplePos x="0" y="0"/>
                <wp:positionH relativeFrom="margin">
                  <wp:posOffset>109855</wp:posOffset>
                </wp:positionH>
                <wp:positionV relativeFrom="margin">
                  <wp:posOffset>2362200</wp:posOffset>
                </wp:positionV>
                <wp:extent cx="5962650" cy="2133600"/>
                <wp:effectExtent l="0" t="0" r="0" b="0"/>
                <wp:wrapSquare wrapText="bothSides"/>
                <wp:docPr id="1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2133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29A8B6" w14:textId="15ED2344" w:rsidR="004A0C74" w:rsidRPr="00A00D8A" w:rsidRDefault="004A0C74" w:rsidP="003B36BE">
                            <w:pPr>
                              <w:jc w:val="center"/>
                              <w:rPr>
                                <w:rFonts w:ascii="David" w:hAnsi="David"/>
                                <w:b/>
                                <w:bCs/>
                                <w:sz w:val="56"/>
                                <w:szCs w:val="56"/>
                                <w:rtl/>
                              </w:rPr>
                            </w:pPr>
                            <w:r w:rsidRPr="00D44E20">
                              <w:rPr>
                                <w:rFonts w:ascii="David" w:hAnsi="David"/>
                                <w:b/>
                                <w:bCs/>
                                <w:sz w:val="56"/>
                                <w:szCs w:val="56"/>
                                <w:rtl/>
                              </w:rPr>
                              <w:t xml:space="preserve">מכרז פומבי </w:t>
                            </w:r>
                            <w:r w:rsidRPr="00A00D8A">
                              <w:rPr>
                                <w:rFonts w:ascii="David" w:hAnsi="David"/>
                                <w:b/>
                                <w:bCs/>
                                <w:sz w:val="56"/>
                                <w:szCs w:val="56"/>
                              </w:rPr>
                              <w:fldChar w:fldCharType="begin"/>
                            </w:r>
                            <w:r>
                              <w:rPr>
                                <w:rFonts w:ascii="David" w:hAnsi="David"/>
                                <w:b/>
                                <w:bCs/>
                                <w:sz w:val="56"/>
                                <w:szCs w:val="56"/>
                                <w:rtl/>
                              </w:rPr>
                              <w:instrText xml:space="preserve"> </w:instrText>
                            </w:r>
                            <w:r>
                              <w:rPr>
                                <w:rFonts w:ascii="David" w:hAnsi="David"/>
                                <w:b/>
                                <w:bCs/>
                                <w:sz w:val="56"/>
                                <w:szCs w:val="56"/>
                              </w:rPr>
                              <w:instrText>REF</w:instrText>
                            </w:r>
                            <w:r>
                              <w:rPr>
                                <w:rFonts w:ascii="David" w:hAnsi="David"/>
                                <w:b/>
                                <w:bCs/>
                                <w:sz w:val="56"/>
                                <w:szCs w:val="56"/>
                                <w:rtl/>
                              </w:rPr>
                              <w:instrText xml:space="preserve"> מס_מכרז \</w:instrText>
                            </w:r>
                            <w:r>
                              <w:rPr>
                                <w:rFonts w:ascii="David" w:hAnsi="David"/>
                                <w:b/>
                                <w:bCs/>
                                <w:sz w:val="56"/>
                                <w:szCs w:val="56"/>
                              </w:rPr>
                              <w:instrText>h</w:instrText>
                            </w:r>
                            <w:r>
                              <w:rPr>
                                <w:rFonts w:ascii="David" w:hAnsi="David"/>
                                <w:b/>
                                <w:bCs/>
                                <w:sz w:val="56"/>
                                <w:szCs w:val="56"/>
                                <w:rtl/>
                              </w:rPr>
                              <w:instrText xml:space="preserve"> </w:instrText>
                            </w:r>
                            <w:r>
                              <w:rPr>
                                <w:rFonts w:ascii="David" w:hAnsi="David"/>
                                <w:b/>
                                <w:bCs/>
                                <w:sz w:val="56"/>
                                <w:szCs w:val="56"/>
                              </w:rPr>
                              <w:instrText xml:space="preserve"> \* MERGEFORMAT </w:instrText>
                            </w:r>
                            <w:r w:rsidRPr="00A00D8A">
                              <w:rPr>
                                <w:rFonts w:ascii="David" w:hAnsi="David"/>
                                <w:b/>
                                <w:bCs/>
                                <w:sz w:val="56"/>
                                <w:szCs w:val="56"/>
                              </w:rPr>
                            </w:r>
                            <w:r w:rsidRPr="00A00D8A">
                              <w:rPr>
                                <w:rFonts w:ascii="David" w:hAnsi="David"/>
                                <w:b/>
                                <w:bCs/>
                                <w:sz w:val="56"/>
                                <w:szCs w:val="56"/>
                              </w:rPr>
                              <w:fldChar w:fldCharType="separate"/>
                            </w:r>
                            <w:r w:rsidRPr="008F73AF">
                              <w:rPr>
                                <w:rFonts w:ascii="David" w:hAnsi="David"/>
                                <w:b/>
                                <w:bCs/>
                                <w:sz w:val="56"/>
                                <w:szCs w:val="56"/>
                                <w:rtl/>
                              </w:rPr>
                              <w:t xml:space="preserve">מס' </w:t>
                            </w:r>
                            <w:r w:rsidRPr="008F73AF">
                              <w:rPr>
                                <w:rFonts w:ascii="David" w:hAnsi="David" w:hint="cs"/>
                                <w:b/>
                                <w:bCs/>
                                <w:sz w:val="56"/>
                                <w:szCs w:val="56"/>
                              </w:rPr>
                              <w:t>/2019</w:t>
                            </w:r>
                            <w:r w:rsidRPr="00A00D8A">
                              <w:rPr>
                                <w:rFonts w:ascii="David" w:hAnsi="David"/>
                                <w:b/>
                                <w:bCs/>
                                <w:sz w:val="56"/>
                                <w:szCs w:val="56"/>
                              </w:rPr>
                              <w:fldChar w:fldCharType="end"/>
                            </w:r>
                            <w:r>
                              <w:rPr>
                                <w:rFonts w:ascii="David" w:hAnsi="David" w:hint="cs"/>
                                <w:b/>
                                <w:bCs/>
                                <w:sz w:val="56"/>
                                <w:szCs w:val="56"/>
                                <w:rtl/>
                              </w:rPr>
                              <w:t>13</w:t>
                            </w:r>
                          </w:p>
                          <w:p w14:paraId="5B3A3BA9" w14:textId="77777777" w:rsidR="004A0C74" w:rsidRPr="00CF1AD0" w:rsidRDefault="004A0C74" w:rsidP="00A54DAB">
                            <w:pPr>
                              <w:jc w:val="center"/>
                              <w:rPr>
                                <w:rFonts w:ascii="Arial" w:hAnsi="Arial" w:cs="Arial"/>
                              </w:rPr>
                            </w:pPr>
                            <w:r>
                              <w:rPr>
                                <w:rFonts w:ascii="David" w:hAnsi="David" w:hint="cs"/>
                                <w:b/>
                                <w:bCs/>
                                <w:sz w:val="56"/>
                                <w:szCs w:val="56"/>
                                <w:rtl/>
                              </w:rPr>
                              <w:t>לניהול הפקה</w:t>
                            </w:r>
                            <w:r>
                              <w:rPr>
                                <w:rFonts w:ascii="David" w:hAnsi="David" w:hint="cs"/>
                                <w:b/>
                                <w:bCs/>
                                <w:sz w:val="56"/>
                                <w:szCs w:val="56"/>
                                <w:rtl/>
                                <w:lang w:eastAsia="en-US"/>
                              </w:rPr>
                              <w:t xml:space="preserve"> </w:t>
                            </w:r>
                            <w:r w:rsidRPr="00A54DAB">
                              <w:rPr>
                                <w:rFonts w:ascii="David" w:hAnsi="David"/>
                                <w:b/>
                                <w:bCs/>
                                <w:sz w:val="56"/>
                                <w:szCs w:val="56"/>
                                <w:rtl/>
                                <w:lang w:eastAsia="en-US"/>
                              </w:rPr>
                              <w:t>ובימוי טקס הדלקת המשואות ולניהול הפקת טקס האזכרה הממלכתי לחללי פעולות איבה בארץ ובחו"ל</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18DA0D" id="_x0000_t202" coordsize="21600,21600" o:spt="202" path="m,l,21600r21600,l21600,xe">
                <v:stroke joinstyle="miter"/>
                <v:path gradientshapeok="t" o:connecttype="rect"/>
              </v:shapetype>
              <v:shape id="Text Box 4" o:spid="_x0000_s1026" type="#_x0000_t202" style="position:absolute;left:0;text-align:left;margin-left:8.65pt;margin-top:186pt;width:469.5pt;height:168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" stroked="f">
                <v:textbox>
                  <w:txbxContent>
                    <w:p w14:paraId="6A29A8B6" w14:textId="15ED2344" w:rsidR="004A0C74" w:rsidRPr="00A00D8A" w:rsidRDefault="004A0C74" w:rsidP="003B36BE">
                      <w:pPr>
                        <w:jc w:val="center"/>
                        <w:rPr>
                          <w:rFonts w:ascii="David" w:hAnsi="David"/>
                          <w:b/>
                          <w:bCs/>
                          <w:sz w:val="56"/>
                          <w:szCs w:val="56"/>
                          <w:rtl/>
                        </w:rPr>
                      </w:pPr>
                      <w:r w:rsidRPr="00D44E20">
                        <w:rPr>
                          <w:rFonts w:ascii="David" w:hAnsi="David"/>
                          <w:b/>
                          <w:bCs/>
                          <w:sz w:val="56"/>
                          <w:szCs w:val="56"/>
                          <w:rtl/>
                        </w:rPr>
                        <w:t xml:space="preserve">מכרז פומבי </w:t>
                      </w:r>
                      <w:r w:rsidRPr="00A00D8A">
                        <w:rPr>
                          <w:rFonts w:ascii="David" w:hAnsi="David"/>
                          <w:b/>
                          <w:bCs/>
                          <w:sz w:val="56"/>
                          <w:szCs w:val="56"/>
                        </w:rPr>
                        <w:fldChar w:fldCharType="begin"/>
                      </w:r>
                      <w:r>
                        <w:rPr>
                          <w:rFonts w:ascii="David" w:hAnsi="David"/>
                          <w:b/>
                          <w:bCs/>
                          <w:sz w:val="56"/>
                          <w:szCs w:val="56"/>
                          <w:rtl/>
                        </w:rPr>
                        <w:instrText xml:space="preserve"> </w:instrText>
                      </w:r>
                      <w:r>
                        <w:rPr>
                          <w:rFonts w:ascii="David" w:hAnsi="David"/>
                          <w:b/>
                          <w:bCs/>
                          <w:sz w:val="56"/>
                          <w:szCs w:val="56"/>
                        </w:rPr>
                        <w:instrText>REF</w:instrText>
                      </w:r>
                      <w:r>
                        <w:rPr>
                          <w:rFonts w:ascii="David" w:hAnsi="David"/>
                          <w:b/>
                          <w:bCs/>
                          <w:sz w:val="56"/>
                          <w:szCs w:val="56"/>
                          <w:rtl/>
                        </w:rPr>
                        <w:instrText xml:space="preserve"> מס_מכרז \</w:instrText>
                      </w:r>
                      <w:r>
                        <w:rPr>
                          <w:rFonts w:ascii="David" w:hAnsi="David"/>
                          <w:b/>
                          <w:bCs/>
                          <w:sz w:val="56"/>
                          <w:szCs w:val="56"/>
                        </w:rPr>
                        <w:instrText>h</w:instrText>
                      </w:r>
                      <w:r>
                        <w:rPr>
                          <w:rFonts w:ascii="David" w:hAnsi="David"/>
                          <w:b/>
                          <w:bCs/>
                          <w:sz w:val="56"/>
                          <w:szCs w:val="56"/>
                          <w:rtl/>
                        </w:rPr>
                        <w:instrText xml:space="preserve"> </w:instrText>
                      </w:r>
                      <w:r>
                        <w:rPr>
                          <w:rFonts w:ascii="David" w:hAnsi="David"/>
                          <w:b/>
                          <w:bCs/>
                          <w:sz w:val="56"/>
                          <w:szCs w:val="56"/>
                        </w:rPr>
                        <w:instrText xml:space="preserve"> \* MERGEFORMAT </w:instrText>
                      </w:r>
                      <w:r w:rsidRPr="00A00D8A">
                        <w:rPr>
                          <w:rFonts w:ascii="David" w:hAnsi="David"/>
                          <w:b/>
                          <w:bCs/>
                          <w:sz w:val="56"/>
                          <w:szCs w:val="56"/>
                        </w:rPr>
                      </w:r>
                      <w:r w:rsidRPr="00A00D8A">
                        <w:rPr>
                          <w:rFonts w:ascii="David" w:hAnsi="David"/>
                          <w:b/>
                          <w:bCs/>
                          <w:sz w:val="56"/>
                          <w:szCs w:val="56"/>
                        </w:rPr>
                        <w:fldChar w:fldCharType="separate"/>
                      </w:r>
                      <w:r w:rsidRPr="008F73AF">
                        <w:rPr>
                          <w:rFonts w:ascii="David" w:hAnsi="David"/>
                          <w:b/>
                          <w:bCs/>
                          <w:sz w:val="56"/>
                          <w:szCs w:val="56"/>
                          <w:rtl/>
                        </w:rPr>
                        <w:t xml:space="preserve">מס' </w:t>
                      </w:r>
                      <w:r w:rsidRPr="008F73AF">
                        <w:rPr>
                          <w:rFonts w:ascii="David" w:hAnsi="David" w:hint="cs"/>
                          <w:b/>
                          <w:bCs/>
                          <w:sz w:val="56"/>
                          <w:szCs w:val="56"/>
                        </w:rPr>
                        <w:t>/2019</w:t>
                      </w:r>
                      <w:r w:rsidRPr="00A00D8A">
                        <w:rPr>
                          <w:rFonts w:ascii="David" w:hAnsi="David"/>
                          <w:b/>
                          <w:bCs/>
                          <w:sz w:val="56"/>
                          <w:szCs w:val="56"/>
                        </w:rPr>
                        <w:fldChar w:fldCharType="end"/>
                      </w:r>
                      <w:r>
                        <w:rPr>
                          <w:rFonts w:ascii="David" w:hAnsi="David" w:hint="cs"/>
                          <w:b/>
                          <w:bCs/>
                          <w:sz w:val="56"/>
                          <w:szCs w:val="56"/>
                          <w:rtl/>
                        </w:rPr>
                        <w:t>13</w:t>
                      </w:r>
                    </w:p>
                    <w:p w14:paraId="5B3A3BA9" w14:textId="77777777" w:rsidR="004A0C74" w:rsidRPr="00CF1AD0" w:rsidRDefault="004A0C74" w:rsidP="00A54DAB">
                      <w:pPr>
                        <w:jc w:val="center"/>
                        <w:rPr>
                          <w:rFonts w:ascii="Arial" w:hAnsi="Arial" w:cs="Arial"/>
                        </w:rPr>
                      </w:pPr>
                      <w:r>
                        <w:rPr>
                          <w:rFonts w:ascii="David" w:hAnsi="David" w:hint="cs"/>
                          <w:b/>
                          <w:bCs/>
                          <w:sz w:val="56"/>
                          <w:szCs w:val="56"/>
                          <w:rtl/>
                        </w:rPr>
                        <w:t>לניהול הפקה</w:t>
                      </w:r>
                      <w:r>
                        <w:rPr>
                          <w:rFonts w:ascii="David" w:hAnsi="David" w:hint="cs"/>
                          <w:b/>
                          <w:bCs/>
                          <w:sz w:val="56"/>
                          <w:szCs w:val="56"/>
                          <w:rtl/>
                          <w:lang w:eastAsia="en-US"/>
                        </w:rPr>
                        <w:t xml:space="preserve"> </w:t>
                      </w:r>
                      <w:r w:rsidRPr="00A54DAB">
                        <w:rPr>
                          <w:rFonts w:ascii="David" w:hAnsi="David"/>
                          <w:b/>
                          <w:bCs/>
                          <w:sz w:val="56"/>
                          <w:szCs w:val="56"/>
                          <w:rtl/>
                          <w:lang w:eastAsia="en-US"/>
                        </w:rPr>
                        <w:t>ובימוי טקס הדלקת המשואות ולניהול הפקת טקס האזכרה הממלכתי לחללי פעולות איבה בארץ ובחו"ל</w:t>
                      </w:r>
                    </w:p>
                  </w:txbxContent>
                </v:textbox>
                <w10:wrap type="square" anchorx="margin" anchory="margin"/>
              </v:shape>
            </w:pict>
          </mc:Fallback>
        </mc:AlternateContent>
      </w:r>
    </w:p>
    <w:p w14:paraId="15A57AD9" w14:textId="77777777" w:rsidR="00C966A5" w:rsidRPr="00D44E20" w:rsidRDefault="00C966A5" w:rsidP="00C966A5">
      <w:pPr>
        <w:jc w:val="center"/>
        <w:rPr>
          <w:rFonts w:ascii="David" w:hAnsi="David"/>
          <w:b/>
          <w:bCs/>
          <w:rtl/>
        </w:rPr>
      </w:pPr>
    </w:p>
    <w:p w14:paraId="0866836B" w14:textId="77777777" w:rsidR="00C966A5" w:rsidRPr="00D44E20" w:rsidRDefault="00C966A5" w:rsidP="00C966A5">
      <w:pPr>
        <w:jc w:val="center"/>
        <w:rPr>
          <w:rFonts w:ascii="David" w:hAnsi="David"/>
          <w:b/>
          <w:bCs/>
          <w:sz w:val="32"/>
          <w:szCs w:val="32"/>
          <w:rtl/>
        </w:rPr>
      </w:pPr>
    </w:p>
    <w:p w14:paraId="5FCC5644" w14:textId="77777777" w:rsidR="00C966A5" w:rsidRPr="00D44E20" w:rsidRDefault="00C966A5" w:rsidP="00C966A5">
      <w:pPr>
        <w:jc w:val="center"/>
        <w:rPr>
          <w:rFonts w:ascii="David" w:hAnsi="David"/>
          <w:b/>
          <w:bCs/>
          <w:sz w:val="32"/>
          <w:szCs w:val="32"/>
          <w:rtl/>
        </w:rPr>
      </w:pPr>
    </w:p>
    <w:p w14:paraId="3D1669F6" w14:textId="77777777" w:rsidR="00C966A5" w:rsidRPr="00D44E20" w:rsidRDefault="00C966A5" w:rsidP="00C966A5">
      <w:pPr>
        <w:jc w:val="center"/>
        <w:rPr>
          <w:rFonts w:ascii="David" w:hAnsi="David"/>
          <w:b/>
          <w:bCs/>
          <w:rtl/>
        </w:rPr>
      </w:pPr>
    </w:p>
    <w:tbl>
      <w:tblPr>
        <w:tblpPr w:leftFromText="180" w:rightFromText="180" w:vertAnchor="text" w:horzAnchor="margin" w:tblpXSpec="center" w:tblpY="77"/>
        <w:tblOverlap w:val="never"/>
        <w:bidiVisual/>
        <w:tblW w:w="9962" w:type="dxa"/>
        <w:tblLook w:val="04A0" w:firstRow="1" w:lastRow="0" w:firstColumn="1" w:lastColumn="0" w:noHBand="0" w:noVBand="1"/>
      </w:tblPr>
      <w:tblGrid>
        <w:gridCol w:w="3208"/>
        <w:gridCol w:w="3311"/>
        <w:gridCol w:w="3443"/>
      </w:tblGrid>
      <w:tr w:rsidR="002A2A88" w:rsidRPr="00D44E20" w14:paraId="61CCABC0" w14:textId="77777777" w:rsidTr="002A2A88">
        <w:tc>
          <w:tcPr>
            <w:tcW w:w="3208" w:type="dxa"/>
          </w:tcPr>
          <w:p w14:paraId="1FEBD47E" w14:textId="7C73E98A" w:rsidR="002A2A88" w:rsidRPr="00D44E20" w:rsidRDefault="005D05E1" w:rsidP="002A2A88">
            <w:pPr>
              <w:spacing w:before="1080"/>
              <w:jc w:val="left"/>
              <w:rPr>
                <w:rFonts w:ascii="David" w:hAnsi="David"/>
                <w:bCs/>
                <w:rtl/>
              </w:rPr>
            </w:pPr>
            <w:r>
              <w:rPr>
                <w:rFonts w:ascii="David" w:hAnsi="David" w:hint="cs"/>
                <w:bCs/>
                <w:rtl/>
              </w:rPr>
              <w:t>תמוז</w:t>
            </w:r>
            <w:r w:rsidR="002A2A88" w:rsidRPr="00D44E20">
              <w:rPr>
                <w:rFonts w:ascii="David" w:hAnsi="David"/>
                <w:bCs/>
                <w:rtl/>
              </w:rPr>
              <w:t xml:space="preserve"> תשע"</w:t>
            </w:r>
            <w:r w:rsidR="002A2A88">
              <w:rPr>
                <w:rFonts w:ascii="David" w:hAnsi="David" w:hint="cs"/>
                <w:bCs/>
                <w:rtl/>
              </w:rPr>
              <w:t>ט</w:t>
            </w:r>
          </w:p>
        </w:tc>
        <w:tc>
          <w:tcPr>
            <w:tcW w:w="3311" w:type="dxa"/>
          </w:tcPr>
          <w:p w14:paraId="35439C3F" w14:textId="77777777" w:rsidR="002A2A88" w:rsidRPr="00914FAC" w:rsidRDefault="002A2A88" w:rsidP="002A2A88">
            <w:pPr>
              <w:spacing w:before="1080"/>
              <w:jc w:val="right"/>
              <w:rPr>
                <w:rFonts w:ascii="David" w:hAnsi="David"/>
                <w:bCs/>
                <w:highlight w:val="yellow"/>
              </w:rPr>
            </w:pPr>
            <w:r w:rsidRPr="00D44E20">
              <w:rPr>
                <w:rFonts w:ascii="David" w:hAnsi="David"/>
                <w:noProof/>
                <w:lang w:eastAsia="en-US"/>
              </w:rPr>
              <w:drawing>
                <wp:anchor distT="0" distB="0" distL="114300" distR="114300" simplePos="0" relativeHeight="251658240" behindDoc="0" locked="0" layoutInCell="1" allowOverlap="1" wp14:anchorId="658A689F" wp14:editId="09DC7D19">
                  <wp:simplePos x="0" y="0"/>
                  <wp:positionH relativeFrom="column">
                    <wp:posOffset>581660</wp:posOffset>
                  </wp:positionH>
                  <wp:positionV relativeFrom="paragraph">
                    <wp:posOffset>567690</wp:posOffset>
                  </wp:positionV>
                  <wp:extent cx="427355" cy="314960"/>
                  <wp:effectExtent l="0" t="0" r="0" b="8890"/>
                  <wp:wrapNone/>
                  <wp:docPr id="42" name="תמונה 9" descr="לוגו GOV_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תמונה 9" descr="לוגו GOV_IL"/>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7355" cy="31496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443" w:type="dxa"/>
          </w:tcPr>
          <w:p w14:paraId="7DCDF8BF" w14:textId="487A7C99" w:rsidR="002A2A88" w:rsidRPr="00D44E20" w:rsidRDefault="005D05E1" w:rsidP="002A2A88">
            <w:pPr>
              <w:spacing w:before="1080"/>
              <w:jc w:val="right"/>
              <w:rPr>
                <w:rFonts w:ascii="David" w:hAnsi="David"/>
                <w:bCs/>
                <w:highlight w:val="yellow"/>
              </w:rPr>
            </w:pPr>
            <w:r>
              <w:rPr>
                <w:rFonts w:ascii="David" w:hAnsi="David" w:hint="cs"/>
                <w:bCs/>
                <w:rtl/>
              </w:rPr>
              <w:t>07</w:t>
            </w:r>
            <w:r w:rsidR="002A2A88" w:rsidRPr="00D44E20">
              <w:rPr>
                <w:rFonts w:ascii="David" w:hAnsi="David"/>
                <w:bCs/>
                <w:rtl/>
              </w:rPr>
              <w:t xml:space="preserve"> </w:t>
            </w:r>
            <w:r w:rsidR="002A2A88">
              <w:rPr>
                <w:rFonts w:ascii="David" w:hAnsi="David"/>
                <w:bCs/>
                <w:rtl/>
              </w:rPr>
              <w:t>2019</w:t>
            </w:r>
          </w:p>
        </w:tc>
      </w:tr>
    </w:tbl>
    <w:p w14:paraId="03E5C20A" w14:textId="77777777" w:rsidR="00C966A5" w:rsidRPr="00D44E20" w:rsidRDefault="00DA122A" w:rsidP="00C966A5">
      <w:pPr>
        <w:jc w:val="center"/>
        <w:rPr>
          <w:rFonts w:ascii="David" w:hAnsi="David"/>
          <w:bCs/>
          <w:rtl/>
        </w:rPr>
      </w:pPr>
      <w:r w:rsidRPr="00D44E20">
        <w:rPr>
          <w:rFonts w:ascii="David" w:hAnsi="David"/>
          <w:bCs/>
          <w:rtl/>
        </w:rPr>
        <w:br w:type="textWrapping" w:clear="all"/>
      </w:r>
    </w:p>
    <w:tbl>
      <w:tblPr>
        <w:bidiVisual/>
        <w:tblW w:w="9781" w:type="dxa"/>
        <w:tblInd w:w="-34" w:type="dxa"/>
        <w:tblBorders>
          <w:top w:val="single" w:sz="4" w:space="0" w:color="17365D"/>
        </w:tblBorders>
        <w:tblLook w:val="04A0" w:firstRow="1" w:lastRow="0" w:firstColumn="1" w:lastColumn="0" w:noHBand="0" w:noVBand="1"/>
      </w:tblPr>
      <w:tblGrid>
        <w:gridCol w:w="9781"/>
      </w:tblGrid>
      <w:tr w:rsidR="00E0519B" w:rsidRPr="00D44E20" w14:paraId="793CB366" w14:textId="77777777" w:rsidTr="00E0519B">
        <w:tc>
          <w:tcPr>
            <w:tcW w:w="9781" w:type="dxa"/>
          </w:tcPr>
          <w:p w14:paraId="2051B295" w14:textId="77777777" w:rsidR="00E0519B" w:rsidRPr="00D44E20" w:rsidRDefault="00E0519B" w:rsidP="00E0519B">
            <w:pPr>
              <w:spacing w:line="240" w:lineRule="auto"/>
              <w:jc w:val="center"/>
              <w:rPr>
                <w:rFonts w:ascii="David" w:hAnsi="David"/>
                <w:b/>
                <w:rtl/>
              </w:rPr>
            </w:pPr>
            <w:r>
              <w:rPr>
                <w:rFonts w:hint="cs"/>
                <w:b/>
                <w:rtl/>
              </w:rPr>
              <w:t>משרד התרבות והספורט, מרכז ההסברה</w:t>
            </w:r>
            <w:r w:rsidRPr="00655781">
              <w:rPr>
                <w:rFonts w:hint="cs"/>
                <w:b/>
                <w:rtl/>
              </w:rPr>
              <w:t xml:space="preserve">, כנפי נשרים  </w:t>
            </w:r>
            <w:r>
              <w:rPr>
                <w:rFonts w:hint="cs"/>
                <w:b/>
                <w:rtl/>
              </w:rPr>
              <w:t>15</w:t>
            </w:r>
            <w:r w:rsidRPr="00655781">
              <w:rPr>
                <w:rFonts w:hint="cs"/>
                <w:b/>
                <w:rtl/>
              </w:rPr>
              <w:t>,</w:t>
            </w:r>
            <w:r>
              <w:rPr>
                <w:rFonts w:hint="cs"/>
                <w:b/>
                <w:rtl/>
              </w:rPr>
              <w:t xml:space="preserve"> בנין בית התאומים,</w:t>
            </w:r>
            <w:r w:rsidRPr="00655781">
              <w:rPr>
                <w:rFonts w:hint="cs"/>
                <w:b/>
                <w:rtl/>
              </w:rPr>
              <w:t xml:space="preserve"> ירושלים, טל': </w:t>
            </w:r>
            <w:r>
              <w:rPr>
                <w:rFonts w:hint="cs"/>
                <w:rtl/>
              </w:rPr>
              <w:t>02-5604885</w:t>
            </w:r>
            <w:r w:rsidRPr="00655781">
              <w:rPr>
                <w:rFonts w:hint="cs"/>
                <w:b/>
                <w:rtl/>
              </w:rPr>
              <w:t xml:space="preserve"> פקס': </w:t>
            </w:r>
            <w:r>
              <w:rPr>
                <w:rFonts w:hint="cs"/>
                <w:rtl/>
              </w:rPr>
              <w:t>02-6517625</w:t>
            </w:r>
            <w:r>
              <w:rPr>
                <w:rFonts w:hint="cs"/>
                <w:b/>
                <w:rtl/>
              </w:rPr>
              <w:t>.</w:t>
            </w:r>
          </w:p>
        </w:tc>
      </w:tr>
      <w:tr w:rsidR="00E0519B" w:rsidRPr="00D44E20" w14:paraId="35DA5C1A" w14:textId="77777777" w:rsidTr="00E0519B">
        <w:tc>
          <w:tcPr>
            <w:tcW w:w="9781" w:type="dxa"/>
          </w:tcPr>
          <w:p w14:paraId="28BB55E1" w14:textId="77777777" w:rsidR="00E0519B" w:rsidRPr="00D44E20" w:rsidRDefault="00E0519B" w:rsidP="00012669">
            <w:pPr>
              <w:spacing w:line="240" w:lineRule="auto"/>
              <w:jc w:val="center"/>
              <w:rPr>
                <w:rFonts w:ascii="David" w:hAnsi="David"/>
                <w:b/>
                <w:rtl/>
              </w:rPr>
            </w:pPr>
            <w:r w:rsidRPr="00655781">
              <w:rPr>
                <w:rFonts w:hint="cs"/>
                <w:b/>
                <w:rtl/>
              </w:rPr>
              <w:t xml:space="preserve">כתובת אתר המשרד באינטרנט: </w:t>
            </w:r>
            <w:r w:rsidRPr="00655781">
              <w:rPr>
                <w:b/>
              </w:rPr>
              <w:t>http://www.m</w:t>
            </w:r>
            <w:r>
              <w:rPr>
                <w:b/>
              </w:rPr>
              <w:t>c</w:t>
            </w:r>
            <w:r w:rsidRPr="00655781">
              <w:rPr>
                <w:b/>
              </w:rPr>
              <w:t>s.gov.il</w:t>
            </w:r>
          </w:p>
        </w:tc>
      </w:tr>
    </w:tbl>
    <w:p w14:paraId="150C103D" w14:textId="77777777" w:rsidR="00C966A5" w:rsidRPr="00D44E20" w:rsidRDefault="00C966A5" w:rsidP="00C966A5">
      <w:pPr>
        <w:rPr>
          <w:rFonts w:ascii="David" w:hAnsi="David"/>
          <w:rtl/>
        </w:rPr>
      </w:pPr>
    </w:p>
    <w:p w14:paraId="0AD7AFE2" w14:textId="77777777" w:rsidR="00D44E20" w:rsidRDefault="00D44E20" w:rsidP="00BB0FF7">
      <w:pPr>
        <w:jc w:val="center"/>
        <w:rPr>
          <w:rFonts w:ascii="David" w:hAnsi="David"/>
          <w:b/>
          <w:bCs/>
          <w:rtl/>
        </w:rPr>
        <w:sectPr w:rsidR="00D44E20" w:rsidSect="00154E29">
          <w:footerReference w:type="default" r:id="rId10"/>
          <w:pgSz w:w="11906" w:h="16838"/>
          <w:pgMar w:top="1440" w:right="1080" w:bottom="1440" w:left="1080" w:header="708" w:footer="708" w:gutter="0"/>
          <w:cols w:space="708"/>
          <w:titlePg/>
          <w:bidi/>
          <w:rtlGutter/>
          <w:docGrid w:linePitch="360"/>
        </w:sectPr>
      </w:pPr>
    </w:p>
    <w:p w14:paraId="0F831BAA" w14:textId="46F86200" w:rsidR="00C966A5" w:rsidRPr="00D44E20" w:rsidRDefault="00C966A5" w:rsidP="003B36BE">
      <w:pPr>
        <w:jc w:val="center"/>
        <w:rPr>
          <w:rFonts w:ascii="David" w:hAnsi="David"/>
          <w:b/>
          <w:bCs/>
          <w:u w:val="single"/>
          <w:rtl/>
        </w:rPr>
      </w:pPr>
      <w:r w:rsidRPr="00D44E20">
        <w:rPr>
          <w:rFonts w:ascii="David" w:hAnsi="David"/>
          <w:b/>
          <w:bCs/>
          <w:rtl/>
        </w:rPr>
        <w:lastRenderedPageBreak/>
        <w:t>הנדון:</w:t>
      </w:r>
      <w:r w:rsidRPr="00D44E20">
        <w:rPr>
          <w:rFonts w:ascii="David" w:hAnsi="David"/>
          <w:b/>
          <w:bCs/>
          <w:rtl/>
        </w:rPr>
        <w:tab/>
        <w:t xml:space="preserve"> </w:t>
      </w:r>
      <w:r w:rsidRPr="00D44E20">
        <w:rPr>
          <w:rFonts w:ascii="David" w:hAnsi="David"/>
          <w:b/>
          <w:bCs/>
          <w:u w:val="single"/>
          <w:rtl/>
        </w:rPr>
        <w:t xml:space="preserve">הזמנה להציע הצעות (מכרז פומבי </w:t>
      </w:r>
      <w:r w:rsidR="00A00D8A">
        <w:rPr>
          <w:rFonts w:ascii="David" w:hAnsi="David"/>
          <w:b/>
          <w:bCs/>
          <w:u w:val="single"/>
        </w:rPr>
        <w:fldChar w:fldCharType="begin"/>
      </w:r>
      <w:r w:rsidR="00A00D8A">
        <w:rPr>
          <w:rFonts w:ascii="David" w:hAnsi="David"/>
          <w:b/>
          <w:bCs/>
          <w:u w:val="single"/>
          <w:rtl/>
        </w:rPr>
        <w:instrText xml:space="preserve"> </w:instrText>
      </w:r>
      <w:r w:rsidR="00A00D8A">
        <w:rPr>
          <w:rFonts w:ascii="David" w:hAnsi="David"/>
          <w:b/>
          <w:bCs/>
          <w:u w:val="single"/>
        </w:rPr>
        <w:instrText>REF</w:instrText>
      </w:r>
      <w:r w:rsidR="00A00D8A">
        <w:rPr>
          <w:rFonts w:ascii="David" w:hAnsi="David"/>
          <w:b/>
          <w:bCs/>
          <w:u w:val="single"/>
          <w:rtl/>
        </w:rPr>
        <w:instrText xml:space="preserve"> מס_מכרז \</w:instrText>
      </w:r>
      <w:r w:rsidR="00A00D8A">
        <w:rPr>
          <w:rFonts w:ascii="David" w:hAnsi="David"/>
          <w:b/>
          <w:bCs/>
          <w:u w:val="single"/>
        </w:rPr>
        <w:instrText>h</w:instrText>
      </w:r>
      <w:r w:rsidR="00A00D8A">
        <w:rPr>
          <w:rFonts w:ascii="David" w:hAnsi="David"/>
          <w:b/>
          <w:bCs/>
          <w:u w:val="single"/>
          <w:rtl/>
        </w:rPr>
        <w:instrText xml:space="preserve"> </w:instrText>
      </w:r>
      <w:r w:rsidR="00A00D8A">
        <w:rPr>
          <w:rFonts w:ascii="David" w:hAnsi="David"/>
          <w:b/>
          <w:bCs/>
          <w:u w:val="single"/>
        </w:rPr>
        <w:instrText xml:space="preserve"> \* MERGEFORMAT </w:instrText>
      </w:r>
      <w:r w:rsidR="00A00D8A">
        <w:rPr>
          <w:rFonts w:ascii="David" w:hAnsi="David"/>
          <w:b/>
          <w:bCs/>
          <w:u w:val="single"/>
        </w:rPr>
      </w:r>
      <w:r w:rsidR="00A00D8A">
        <w:rPr>
          <w:rFonts w:ascii="David" w:hAnsi="David"/>
          <w:b/>
          <w:bCs/>
          <w:u w:val="single"/>
        </w:rPr>
        <w:fldChar w:fldCharType="separate"/>
      </w:r>
      <w:r w:rsidR="008F73AF" w:rsidRPr="008F73AF">
        <w:rPr>
          <w:rFonts w:ascii="David" w:hAnsi="David"/>
          <w:b/>
          <w:bCs/>
          <w:u w:val="single"/>
          <w:rtl/>
        </w:rPr>
        <w:t xml:space="preserve">מס' </w:t>
      </w:r>
      <w:r w:rsidR="008F73AF" w:rsidRPr="008F73AF">
        <w:rPr>
          <w:rFonts w:asciiTheme="minorHAnsi" w:hAnsiTheme="minorHAnsi" w:hint="cs"/>
          <w:b/>
          <w:bCs/>
          <w:u w:val="single"/>
        </w:rPr>
        <w:t>/</w:t>
      </w:r>
      <w:r w:rsidR="008F73AF" w:rsidRPr="008F73AF">
        <w:rPr>
          <w:rFonts w:ascii="David" w:hAnsi="David" w:hint="cs"/>
          <w:b/>
          <w:bCs/>
          <w:u w:val="single"/>
        </w:rPr>
        <w:t>2019</w:t>
      </w:r>
      <w:r w:rsidR="00A00D8A">
        <w:rPr>
          <w:rFonts w:ascii="David" w:hAnsi="David"/>
          <w:b/>
          <w:bCs/>
          <w:u w:val="single"/>
        </w:rPr>
        <w:fldChar w:fldCharType="end"/>
      </w:r>
      <w:r w:rsidR="006F3AAD">
        <w:rPr>
          <w:rFonts w:ascii="David" w:hAnsi="David" w:hint="cs"/>
          <w:b/>
          <w:bCs/>
          <w:u w:val="single"/>
          <w:rtl/>
        </w:rPr>
        <w:t>13</w:t>
      </w:r>
      <w:r w:rsidRPr="00D44E20">
        <w:rPr>
          <w:rFonts w:ascii="David" w:hAnsi="David"/>
          <w:b/>
          <w:bCs/>
          <w:u w:val="single"/>
          <w:rtl/>
        </w:rPr>
        <w:t xml:space="preserve">)  </w:t>
      </w:r>
    </w:p>
    <w:p w14:paraId="33C902D4" w14:textId="77777777" w:rsidR="00C966A5" w:rsidRDefault="00487889" w:rsidP="00487889">
      <w:pPr>
        <w:jc w:val="center"/>
        <w:rPr>
          <w:rFonts w:ascii="David" w:hAnsi="David"/>
          <w:b/>
          <w:bCs/>
          <w:u w:val="single"/>
          <w:rtl/>
        </w:rPr>
      </w:pPr>
      <w:r w:rsidRPr="00487889">
        <w:rPr>
          <w:rFonts w:ascii="David" w:hAnsi="David"/>
          <w:b/>
          <w:bCs/>
          <w:u w:val="single"/>
          <w:rtl/>
        </w:rPr>
        <w:t xml:space="preserve">לניהול ההפקה </w:t>
      </w:r>
      <w:r w:rsidR="00A54DAB">
        <w:rPr>
          <w:rFonts w:ascii="David" w:hAnsi="David"/>
          <w:b/>
          <w:bCs/>
          <w:u w:val="single"/>
          <w:rtl/>
        </w:rPr>
        <w:t xml:space="preserve">ובימוי טקס הדלקת המשואות ולניהול הפקת טקס האזכרה הממלכתי לחללי פעולות איבה בארץ ובחו"ל </w:t>
      </w:r>
    </w:p>
    <w:p w14:paraId="25D34A5D" w14:textId="18BB0603" w:rsidR="00C966A5" w:rsidRPr="00D44E20" w:rsidRDefault="00C966A5" w:rsidP="00297C11">
      <w:pPr>
        <w:pStyle w:val="a7"/>
        <w:numPr>
          <w:ilvl w:val="0"/>
          <w:numId w:val="1"/>
        </w:numPr>
        <w:rPr>
          <w:rFonts w:ascii="David" w:hAnsi="David"/>
        </w:rPr>
      </w:pPr>
      <w:r w:rsidRPr="00D44E20">
        <w:rPr>
          <w:rFonts w:ascii="David" w:hAnsi="David"/>
          <w:rtl/>
        </w:rPr>
        <w:t xml:space="preserve">הנכם מוזמנים בזאת להגיש הצעות </w:t>
      </w:r>
      <w:bookmarkStart w:id="1" w:name="שם_מכרז"/>
      <w:r w:rsidR="00297C11">
        <w:rPr>
          <w:rFonts w:ascii="David" w:hAnsi="David"/>
          <w:sz w:val="22"/>
          <w:rtl/>
          <w:lang w:eastAsia="en-US"/>
        </w:rPr>
        <w:t>ל</w:t>
      </w:r>
      <w:r w:rsidR="003D6CD0">
        <w:rPr>
          <w:rFonts w:ascii="David" w:hAnsi="David" w:hint="cs"/>
          <w:sz w:val="22"/>
          <w:rtl/>
          <w:lang w:eastAsia="en-US"/>
        </w:rPr>
        <w:t xml:space="preserve">ניהול </w:t>
      </w:r>
      <w:r w:rsidR="00253F93">
        <w:rPr>
          <w:rFonts w:ascii="David" w:hAnsi="David" w:hint="cs"/>
          <w:sz w:val="22"/>
          <w:rtl/>
          <w:lang w:eastAsia="en-US"/>
        </w:rPr>
        <w:t xml:space="preserve">הפקת ובימוי </w:t>
      </w:r>
      <w:r w:rsidR="00012669">
        <w:rPr>
          <w:rFonts w:ascii="David" w:hAnsi="David"/>
          <w:sz w:val="22"/>
          <w:rtl/>
          <w:lang w:eastAsia="en-US"/>
        </w:rPr>
        <w:t>טקס הדלקת המשואות</w:t>
      </w:r>
      <w:r w:rsidR="0036501B" w:rsidRPr="00D44E20">
        <w:rPr>
          <w:rFonts w:ascii="David" w:hAnsi="David"/>
          <w:rtl/>
        </w:rPr>
        <w:t xml:space="preserve"> </w:t>
      </w:r>
      <w:bookmarkEnd w:id="1"/>
      <w:r w:rsidR="00C709F8">
        <w:rPr>
          <w:rFonts w:ascii="David" w:hAnsi="David" w:hint="cs"/>
          <w:rtl/>
        </w:rPr>
        <w:t>ו</w:t>
      </w:r>
      <w:r w:rsidR="00CA5203">
        <w:rPr>
          <w:rFonts w:ascii="David" w:hAnsi="David" w:hint="cs"/>
          <w:rtl/>
        </w:rPr>
        <w:t>ל</w:t>
      </w:r>
      <w:r w:rsidR="003D6CD0">
        <w:rPr>
          <w:rFonts w:ascii="David" w:hAnsi="David" w:hint="cs"/>
          <w:rtl/>
        </w:rPr>
        <w:t xml:space="preserve">ניהול </w:t>
      </w:r>
      <w:r w:rsidR="00C709F8">
        <w:rPr>
          <w:rFonts w:ascii="David" w:hAnsi="David" w:hint="cs"/>
          <w:rtl/>
        </w:rPr>
        <w:t xml:space="preserve">הפקת טקס האזכרה הממלכתי לחללי פעולות איבה בארץ ובחו"ל </w:t>
      </w:r>
      <w:r w:rsidR="003D6CD0">
        <w:rPr>
          <w:rFonts w:ascii="David" w:hAnsi="David" w:hint="cs"/>
          <w:rtl/>
        </w:rPr>
        <w:t xml:space="preserve">לשנת 2020 </w:t>
      </w:r>
      <w:r w:rsidRPr="00D44E20">
        <w:rPr>
          <w:rFonts w:ascii="David" w:hAnsi="David"/>
          <w:rtl/>
        </w:rPr>
        <w:t>בהתאם לתנאים, לדרישות ולהוראות המפורטות במסמכי מכרז זה</w:t>
      </w:r>
      <w:r w:rsidR="00A822F5">
        <w:rPr>
          <w:rFonts w:ascii="David" w:hAnsi="David" w:hint="cs"/>
          <w:rtl/>
        </w:rPr>
        <w:t xml:space="preserve"> על נספחיו (</w:t>
      </w:r>
      <w:r w:rsidRPr="00D44E20">
        <w:rPr>
          <w:rFonts w:ascii="David" w:hAnsi="David"/>
          <w:rtl/>
        </w:rPr>
        <w:t>להלן: "</w:t>
      </w:r>
      <w:r w:rsidRPr="00D44E20">
        <w:rPr>
          <w:rFonts w:ascii="David" w:hAnsi="David"/>
          <w:b/>
          <w:bCs/>
          <w:rtl/>
        </w:rPr>
        <w:t>המכרז</w:t>
      </w:r>
      <w:r w:rsidRPr="00D44E20">
        <w:rPr>
          <w:rFonts w:ascii="David" w:hAnsi="David"/>
          <w:rtl/>
        </w:rPr>
        <w:t>").</w:t>
      </w:r>
    </w:p>
    <w:p w14:paraId="35D89A9E" w14:textId="77777777" w:rsidR="00C966A5" w:rsidRPr="00542358" w:rsidRDefault="00C966A5" w:rsidP="004C325E">
      <w:pPr>
        <w:pStyle w:val="a7"/>
        <w:numPr>
          <w:ilvl w:val="0"/>
          <w:numId w:val="1"/>
        </w:numPr>
        <w:overflowPunct/>
        <w:autoSpaceDE/>
        <w:autoSpaceDN/>
        <w:adjustRightInd/>
        <w:textAlignment w:val="auto"/>
        <w:rPr>
          <w:rFonts w:ascii="David" w:hAnsi="David"/>
        </w:rPr>
      </w:pPr>
      <w:r w:rsidRPr="00D44E20">
        <w:rPr>
          <w:rFonts w:ascii="David" w:hAnsi="David"/>
          <w:rtl/>
        </w:rPr>
        <w:t xml:space="preserve">למכרז זה שלושה (3) </w:t>
      </w:r>
      <w:r w:rsidRPr="00542358">
        <w:rPr>
          <w:rFonts w:ascii="David" w:hAnsi="David"/>
          <w:rtl/>
        </w:rPr>
        <w:t>חלקים, שכל אחד מהם מהווה חלק בלתי נפרד מהמכרז, כדלקמן:</w:t>
      </w:r>
    </w:p>
    <w:p w14:paraId="51B06827" w14:textId="77777777" w:rsidR="00C966A5" w:rsidRPr="00542358" w:rsidRDefault="00226C26" w:rsidP="004C325E">
      <w:pPr>
        <w:pStyle w:val="a7"/>
        <w:numPr>
          <w:ilvl w:val="1"/>
          <w:numId w:val="1"/>
        </w:numPr>
        <w:overflowPunct/>
        <w:autoSpaceDE/>
        <w:autoSpaceDN/>
        <w:adjustRightInd/>
        <w:ind w:left="1241" w:hanging="851"/>
        <w:textAlignment w:val="auto"/>
        <w:rPr>
          <w:rFonts w:ascii="David" w:hAnsi="David"/>
        </w:rPr>
      </w:pPr>
      <w:r w:rsidRPr="00542358">
        <w:rPr>
          <w:rFonts w:ascii="David" w:hAnsi="David"/>
          <w:b/>
          <w:bCs/>
          <w:u w:val="single"/>
          <w:rtl/>
        </w:rPr>
        <w:t>חלק א': נוהל המכרז ותנאיו</w:t>
      </w:r>
      <w:r w:rsidRPr="00542358">
        <w:rPr>
          <w:rFonts w:ascii="David" w:hAnsi="David"/>
          <w:rtl/>
        </w:rPr>
        <w:t>;</w:t>
      </w:r>
    </w:p>
    <w:p w14:paraId="77988851" w14:textId="77777777" w:rsidR="00274D85" w:rsidRPr="00542358" w:rsidRDefault="00274D85" w:rsidP="00A822F5">
      <w:pPr>
        <w:pStyle w:val="a7"/>
        <w:overflowPunct/>
        <w:autoSpaceDE/>
        <w:autoSpaceDN/>
        <w:adjustRightInd/>
        <w:ind w:left="1241"/>
        <w:textAlignment w:val="auto"/>
        <w:rPr>
          <w:rFonts w:ascii="David" w:hAnsi="David"/>
        </w:rPr>
      </w:pPr>
      <w:r w:rsidRPr="00542358">
        <w:rPr>
          <w:rFonts w:ascii="David" w:hAnsi="David"/>
          <w:rtl/>
        </w:rPr>
        <w:t xml:space="preserve">נספח </w:t>
      </w:r>
      <w:r w:rsidR="00A97F9C" w:rsidRPr="00542358">
        <w:rPr>
          <w:rFonts w:ascii="David" w:hAnsi="David"/>
          <w:rtl/>
        </w:rPr>
        <w:t>א'</w:t>
      </w:r>
      <w:r w:rsidR="00C709F8" w:rsidRPr="00542358">
        <w:rPr>
          <w:rFonts w:ascii="David" w:hAnsi="David"/>
          <w:rtl/>
        </w:rPr>
        <w:t xml:space="preserve"> 1</w:t>
      </w:r>
      <w:r w:rsidRPr="00542358">
        <w:rPr>
          <w:rFonts w:ascii="David" w:hAnsi="David"/>
          <w:rtl/>
        </w:rPr>
        <w:t xml:space="preserve">: </w:t>
      </w:r>
      <w:r w:rsidR="00A822F5" w:rsidRPr="00542358">
        <w:rPr>
          <w:rFonts w:ascii="David" w:hAnsi="David" w:hint="eastAsia"/>
          <w:rtl/>
        </w:rPr>
        <w:t>מפרט</w:t>
      </w:r>
      <w:r w:rsidR="00A822F5" w:rsidRPr="00542358">
        <w:rPr>
          <w:rFonts w:ascii="David" w:hAnsi="David"/>
          <w:rtl/>
        </w:rPr>
        <w:t xml:space="preserve"> </w:t>
      </w:r>
      <w:r w:rsidR="00A822F5" w:rsidRPr="00542358">
        <w:rPr>
          <w:rFonts w:ascii="David" w:hAnsi="David" w:hint="eastAsia"/>
          <w:rtl/>
        </w:rPr>
        <w:t>השירותים</w:t>
      </w:r>
      <w:r w:rsidR="00A822F5" w:rsidRPr="00542358">
        <w:rPr>
          <w:rFonts w:ascii="David" w:hAnsi="David"/>
          <w:rtl/>
        </w:rPr>
        <w:t xml:space="preserve"> </w:t>
      </w:r>
      <w:r w:rsidR="00A822F5" w:rsidRPr="00542358">
        <w:rPr>
          <w:rFonts w:ascii="David" w:hAnsi="David" w:hint="eastAsia"/>
          <w:rtl/>
        </w:rPr>
        <w:t>ו</w:t>
      </w:r>
      <w:r w:rsidRPr="00542358">
        <w:rPr>
          <w:rFonts w:ascii="David" w:hAnsi="David"/>
          <w:rtl/>
        </w:rPr>
        <w:t>הגדרת ה</w:t>
      </w:r>
      <w:r w:rsidR="00A822F5" w:rsidRPr="00542358">
        <w:rPr>
          <w:rFonts w:ascii="David" w:hAnsi="David" w:hint="eastAsia"/>
          <w:rtl/>
        </w:rPr>
        <w:t>עבודה</w:t>
      </w:r>
      <w:r w:rsidR="00F54CE9" w:rsidRPr="00542358">
        <w:rPr>
          <w:rFonts w:ascii="David" w:hAnsi="David"/>
          <w:rtl/>
        </w:rPr>
        <w:t>.</w:t>
      </w:r>
    </w:p>
    <w:p w14:paraId="31B277B3" w14:textId="77777777" w:rsidR="00226C26" w:rsidRPr="00542358" w:rsidRDefault="00226C26" w:rsidP="004C325E">
      <w:pPr>
        <w:pStyle w:val="a7"/>
        <w:numPr>
          <w:ilvl w:val="1"/>
          <w:numId w:val="1"/>
        </w:numPr>
        <w:overflowPunct/>
        <w:autoSpaceDE/>
        <w:autoSpaceDN/>
        <w:adjustRightInd/>
        <w:ind w:left="1241" w:hanging="851"/>
        <w:textAlignment w:val="auto"/>
        <w:rPr>
          <w:rFonts w:ascii="David" w:hAnsi="David"/>
        </w:rPr>
      </w:pPr>
      <w:r w:rsidRPr="00542358">
        <w:rPr>
          <w:rFonts w:ascii="David" w:hAnsi="David"/>
          <w:b/>
          <w:bCs/>
          <w:u w:val="single"/>
          <w:rtl/>
        </w:rPr>
        <w:t>חלק ב': חוברת הצעה</w:t>
      </w:r>
      <w:r w:rsidRPr="00542358">
        <w:rPr>
          <w:rFonts w:ascii="David" w:hAnsi="David"/>
          <w:rtl/>
        </w:rPr>
        <w:t>;</w:t>
      </w:r>
    </w:p>
    <w:p w14:paraId="26A6D3A3" w14:textId="77777777" w:rsidR="00E56984" w:rsidRPr="00542358" w:rsidRDefault="00E56984" w:rsidP="00E56984">
      <w:pPr>
        <w:pStyle w:val="a7"/>
        <w:overflowPunct/>
        <w:autoSpaceDE/>
        <w:autoSpaceDN/>
        <w:adjustRightInd/>
        <w:ind w:left="1241"/>
        <w:textAlignment w:val="auto"/>
        <w:rPr>
          <w:rtl/>
        </w:rPr>
      </w:pPr>
      <w:r w:rsidRPr="00542358">
        <w:rPr>
          <w:rFonts w:hint="eastAsia"/>
          <w:rtl/>
        </w:rPr>
        <w:t>נספח</w:t>
      </w:r>
      <w:r w:rsidRPr="00542358">
        <w:rPr>
          <w:rtl/>
        </w:rPr>
        <w:t xml:space="preserve"> </w:t>
      </w:r>
      <w:r w:rsidRPr="00542358">
        <w:rPr>
          <w:rFonts w:hint="eastAsia"/>
          <w:rtl/>
        </w:rPr>
        <w:t>ב</w:t>
      </w:r>
      <w:r w:rsidRPr="00542358">
        <w:rPr>
          <w:rtl/>
        </w:rPr>
        <w:t xml:space="preserve">'1: </w:t>
      </w:r>
      <w:r w:rsidRPr="00542358">
        <w:rPr>
          <w:rFonts w:hint="eastAsia"/>
          <w:rtl/>
        </w:rPr>
        <w:t>טופס</w:t>
      </w:r>
      <w:r w:rsidRPr="00542358">
        <w:rPr>
          <w:rtl/>
        </w:rPr>
        <w:t xml:space="preserve"> </w:t>
      </w:r>
      <w:r w:rsidRPr="00542358">
        <w:rPr>
          <w:rFonts w:hint="eastAsia"/>
          <w:rtl/>
        </w:rPr>
        <w:t>הגשת</w:t>
      </w:r>
      <w:r w:rsidRPr="00542358">
        <w:rPr>
          <w:rtl/>
        </w:rPr>
        <w:t xml:space="preserve"> </w:t>
      </w:r>
      <w:r w:rsidRPr="00542358">
        <w:rPr>
          <w:rFonts w:hint="eastAsia"/>
          <w:rtl/>
        </w:rPr>
        <w:t>ההצעה</w:t>
      </w:r>
      <w:r w:rsidR="00CE670E" w:rsidRPr="00542358">
        <w:rPr>
          <w:rtl/>
        </w:rPr>
        <w:t xml:space="preserve"> </w:t>
      </w:r>
      <w:r w:rsidR="00704C75" w:rsidRPr="00542358">
        <w:rPr>
          <w:rFonts w:hint="eastAsia"/>
          <w:rtl/>
        </w:rPr>
        <w:t>חתום</w:t>
      </w:r>
      <w:r w:rsidR="00704C75" w:rsidRPr="00542358">
        <w:rPr>
          <w:rtl/>
        </w:rPr>
        <w:t xml:space="preserve"> </w:t>
      </w:r>
      <w:r w:rsidR="00704C75" w:rsidRPr="00542358">
        <w:rPr>
          <w:rFonts w:hint="eastAsia"/>
          <w:rtl/>
        </w:rPr>
        <w:t>ומאושר</w:t>
      </w:r>
      <w:r w:rsidR="00CE670E" w:rsidRPr="00542358">
        <w:rPr>
          <w:rtl/>
        </w:rPr>
        <w:t>–</w:t>
      </w:r>
      <w:r w:rsidR="00CE670E" w:rsidRPr="00542358">
        <w:rPr>
          <w:rFonts w:hint="eastAsia"/>
          <w:rtl/>
        </w:rPr>
        <w:t>הצהרות</w:t>
      </w:r>
      <w:r w:rsidR="00CE670E" w:rsidRPr="00542358">
        <w:rPr>
          <w:rtl/>
        </w:rPr>
        <w:t xml:space="preserve">, </w:t>
      </w:r>
      <w:r w:rsidR="00CE670E" w:rsidRPr="00542358">
        <w:rPr>
          <w:rFonts w:hint="eastAsia"/>
          <w:rtl/>
        </w:rPr>
        <w:t>התחייבויות</w:t>
      </w:r>
      <w:r w:rsidR="00CE670E" w:rsidRPr="00542358">
        <w:rPr>
          <w:rtl/>
        </w:rPr>
        <w:t xml:space="preserve"> </w:t>
      </w:r>
      <w:r w:rsidR="00CE670E" w:rsidRPr="00542358">
        <w:rPr>
          <w:rFonts w:hint="eastAsia"/>
          <w:rtl/>
        </w:rPr>
        <w:t>ופרטי</w:t>
      </w:r>
      <w:r w:rsidR="00CE670E" w:rsidRPr="00542358">
        <w:rPr>
          <w:rtl/>
        </w:rPr>
        <w:t xml:space="preserve"> </w:t>
      </w:r>
      <w:r w:rsidR="00CE670E" w:rsidRPr="00542358">
        <w:rPr>
          <w:rFonts w:hint="eastAsia"/>
          <w:rtl/>
        </w:rPr>
        <w:t>המציע</w:t>
      </w:r>
      <w:r w:rsidR="00CE670E" w:rsidRPr="00542358">
        <w:rPr>
          <w:rtl/>
        </w:rPr>
        <w:t xml:space="preserve"> </w:t>
      </w:r>
      <w:r w:rsidR="00CE670E" w:rsidRPr="00542358">
        <w:rPr>
          <w:rFonts w:hint="eastAsia"/>
          <w:rtl/>
        </w:rPr>
        <w:t>והצוות</w:t>
      </w:r>
      <w:r w:rsidR="00CE670E" w:rsidRPr="00542358">
        <w:rPr>
          <w:rtl/>
        </w:rPr>
        <w:t xml:space="preserve"> </w:t>
      </w:r>
      <w:r w:rsidR="00CE670E" w:rsidRPr="00542358">
        <w:rPr>
          <w:rFonts w:hint="eastAsia"/>
          <w:rtl/>
        </w:rPr>
        <w:t>המוצע</w:t>
      </w:r>
      <w:r w:rsidRPr="00542358">
        <w:rPr>
          <w:rtl/>
        </w:rPr>
        <w:t>.</w:t>
      </w:r>
    </w:p>
    <w:p w14:paraId="6911E43C" w14:textId="08891FF1" w:rsidR="007C3DFF" w:rsidRPr="00542358" w:rsidRDefault="00E56984" w:rsidP="00704C75">
      <w:pPr>
        <w:pStyle w:val="a7"/>
        <w:overflowPunct/>
        <w:autoSpaceDE/>
        <w:autoSpaceDN/>
        <w:adjustRightInd/>
        <w:ind w:left="1241"/>
        <w:textAlignment w:val="auto"/>
        <w:rPr>
          <w:rtl/>
        </w:rPr>
      </w:pPr>
      <w:r w:rsidRPr="00542358">
        <w:rPr>
          <w:rFonts w:hint="eastAsia"/>
          <w:rtl/>
        </w:rPr>
        <w:t>נספח</w:t>
      </w:r>
      <w:r w:rsidRPr="00542358">
        <w:rPr>
          <w:rtl/>
        </w:rPr>
        <w:t xml:space="preserve"> </w:t>
      </w:r>
      <w:r w:rsidRPr="00542358">
        <w:rPr>
          <w:rFonts w:hint="eastAsia"/>
          <w:rtl/>
        </w:rPr>
        <w:t>ב</w:t>
      </w:r>
      <w:r w:rsidRPr="00542358">
        <w:rPr>
          <w:rtl/>
        </w:rPr>
        <w:t xml:space="preserve">'2: </w:t>
      </w:r>
      <w:r w:rsidR="007C3DFF" w:rsidRPr="00542358">
        <w:rPr>
          <w:rFonts w:hint="eastAsia"/>
          <w:rtl/>
        </w:rPr>
        <w:t>תעודת</w:t>
      </w:r>
      <w:r w:rsidR="007C3DFF" w:rsidRPr="00542358">
        <w:rPr>
          <w:rtl/>
        </w:rPr>
        <w:t xml:space="preserve"> </w:t>
      </w:r>
      <w:r w:rsidR="007C3DFF" w:rsidRPr="00542358">
        <w:rPr>
          <w:rFonts w:hint="eastAsia"/>
          <w:rtl/>
        </w:rPr>
        <w:t>התאגדות</w:t>
      </w:r>
      <w:r w:rsidR="00292997" w:rsidRPr="00542358">
        <w:rPr>
          <w:rFonts w:hint="cs"/>
          <w:rtl/>
        </w:rPr>
        <w:t xml:space="preserve"> </w:t>
      </w:r>
      <w:r w:rsidR="007C3DFF" w:rsidRPr="00542358">
        <w:rPr>
          <w:rtl/>
        </w:rPr>
        <w:t>.</w:t>
      </w:r>
      <w:r w:rsidR="002B64DC">
        <w:rPr>
          <w:rFonts w:hint="cs"/>
          <w:rtl/>
        </w:rPr>
        <w:t xml:space="preserve"> </w:t>
      </w:r>
      <w:r w:rsidR="007C3DFF" w:rsidRPr="00542358">
        <w:rPr>
          <w:rtl/>
        </w:rPr>
        <w:t xml:space="preserve">(עוסק </w:t>
      </w:r>
      <w:r w:rsidR="007C3DFF" w:rsidRPr="00542358">
        <w:rPr>
          <w:rFonts w:hint="eastAsia"/>
          <w:rtl/>
        </w:rPr>
        <w:t>מורשה</w:t>
      </w:r>
      <w:r w:rsidR="007C3DFF" w:rsidRPr="00542358">
        <w:rPr>
          <w:rtl/>
        </w:rPr>
        <w:t xml:space="preserve"> </w:t>
      </w:r>
      <w:r w:rsidR="007C3DFF" w:rsidRPr="00542358">
        <w:rPr>
          <w:rFonts w:hint="eastAsia"/>
          <w:rtl/>
        </w:rPr>
        <w:t>או</w:t>
      </w:r>
      <w:r w:rsidR="007C3DFF" w:rsidRPr="00542358">
        <w:rPr>
          <w:rtl/>
        </w:rPr>
        <w:t xml:space="preserve"> </w:t>
      </w:r>
      <w:r w:rsidR="007C3DFF" w:rsidRPr="00542358">
        <w:rPr>
          <w:rFonts w:hint="eastAsia"/>
          <w:rtl/>
        </w:rPr>
        <w:t>תעודת</w:t>
      </w:r>
      <w:r w:rsidR="007C3DFF" w:rsidRPr="00542358">
        <w:rPr>
          <w:rtl/>
        </w:rPr>
        <w:t xml:space="preserve"> </w:t>
      </w:r>
      <w:r w:rsidR="007C3DFF" w:rsidRPr="00542358">
        <w:rPr>
          <w:rFonts w:hint="eastAsia"/>
          <w:rtl/>
        </w:rPr>
        <w:t>התאגדות</w:t>
      </w:r>
      <w:r w:rsidR="002E02DA" w:rsidRPr="00542358">
        <w:rPr>
          <w:rtl/>
        </w:rPr>
        <w:t xml:space="preserve"> חברה/עמותה וכו'</w:t>
      </w:r>
      <w:r w:rsidR="007C3DFF" w:rsidRPr="00542358">
        <w:rPr>
          <w:rtl/>
        </w:rPr>
        <w:t xml:space="preserve"> )</w:t>
      </w:r>
    </w:p>
    <w:p w14:paraId="6E6DD1B2" w14:textId="0F9B0378" w:rsidR="002E02DA" w:rsidRPr="00542358" w:rsidRDefault="002E02DA" w:rsidP="002B64DC">
      <w:pPr>
        <w:pStyle w:val="a7"/>
        <w:overflowPunct/>
        <w:autoSpaceDE/>
        <w:autoSpaceDN/>
        <w:adjustRightInd/>
        <w:ind w:left="1241"/>
        <w:textAlignment w:val="auto"/>
        <w:rPr>
          <w:rtl/>
        </w:rPr>
      </w:pPr>
      <w:r w:rsidRPr="00542358">
        <w:rPr>
          <w:rFonts w:hint="eastAsia"/>
          <w:rtl/>
        </w:rPr>
        <w:t>נספח</w:t>
      </w:r>
      <w:r w:rsidRPr="00542358">
        <w:rPr>
          <w:rtl/>
        </w:rPr>
        <w:t xml:space="preserve"> </w:t>
      </w:r>
      <w:r w:rsidRPr="00542358">
        <w:rPr>
          <w:rFonts w:hint="eastAsia"/>
          <w:rtl/>
        </w:rPr>
        <w:t>ב</w:t>
      </w:r>
      <w:r w:rsidRPr="00542358">
        <w:rPr>
          <w:rtl/>
        </w:rPr>
        <w:t xml:space="preserve">'3: אישור על ניהול פנקסי חשבונות ורשומות לפי חוק </w:t>
      </w:r>
      <w:r w:rsidRPr="00542358">
        <w:rPr>
          <w:rFonts w:hint="eastAsia"/>
          <w:rtl/>
        </w:rPr>
        <w:t>עסקאות</w:t>
      </w:r>
      <w:r w:rsidRPr="00542358">
        <w:rPr>
          <w:rtl/>
        </w:rPr>
        <w:t xml:space="preserve"> גופים ציבוריים (אכיפת ניהול חשבונו</w:t>
      </w:r>
      <w:r w:rsidR="00704C75" w:rsidRPr="00542358">
        <w:rPr>
          <w:rFonts w:hint="eastAsia"/>
          <w:rtl/>
        </w:rPr>
        <w:t>ת</w:t>
      </w:r>
      <w:r w:rsidR="00704C75" w:rsidRPr="00542358">
        <w:rPr>
          <w:rtl/>
        </w:rPr>
        <w:t xml:space="preserve"> </w:t>
      </w:r>
      <w:r w:rsidR="00704C75" w:rsidRPr="00542358">
        <w:rPr>
          <w:rFonts w:hint="eastAsia"/>
          <w:rtl/>
        </w:rPr>
        <w:t>ותשלום</w:t>
      </w:r>
      <w:r w:rsidR="00704C75" w:rsidRPr="00542358">
        <w:rPr>
          <w:rtl/>
        </w:rPr>
        <w:t xml:space="preserve"> </w:t>
      </w:r>
      <w:r w:rsidR="00704C75" w:rsidRPr="00542358">
        <w:rPr>
          <w:rFonts w:hint="eastAsia"/>
          <w:rtl/>
        </w:rPr>
        <w:t>חובות</w:t>
      </w:r>
      <w:r w:rsidR="00704C75" w:rsidRPr="00542358">
        <w:rPr>
          <w:rtl/>
        </w:rPr>
        <w:t xml:space="preserve"> </w:t>
      </w:r>
      <w:r w:rsidR="00704C75" w:rsidRPr="00542358">
        <w:rPr>
          <w:rFonts w:hint="eastAsia"/>
          <w:rtl/>
        </w:rPr>
        <w:t>מס</w:t>
      </w:r>
      <w:r w:rsidR="00704C75" w:rsidRPr="00542358">
        <w:rPr>
          <w:rtl/>
        </w:rPr>
        <w:t xml:space="preserve"> )התשל"ו-1976</w:t>
      </w:r>
      <w:r w:rsidR="00E23D63" w:rsidRPr="00542358">
        <w:rPr>
          <w:rtl/>
        </w:rPr>
        <w:t xml:space="preserve"> תקף</w:t>
      </w:r>
      <w:r w:rsidR="00292997" w:rsidRPr="00542358">
        <w:rPr>
          <w:rFonts w:hint="cs"/>
          <w:rtl/>
        </w:rPr>
        <w:t xml:space="preserve"> ב</w:t>
      </w:r>
      <w:r w:rsidR="003D6CD0" w:rsidRPr="00542358">
        <w:rPr>
          <w:rFonts w:hint="eastAsia"/>
          <w:rtl/>
        </w:rPr>
        <w:t>מועד</w:t>
      </w:r>
      <w:r w:rsidR="003D6CD0" w:rsidRPr="00542358">
        <w:rPr>
          <w:rtl/>
        </w:rPr>
        <w:t xml:space="preserve"> הגשת ההצעה </w:t>
      </w:r>
      <w:r w:rsidR="00E23D63" w:rsidRPr="00542358">
        <w:rPr>
          <w:rtl/>
        </w:rPr>
        <w:t>.</w:t>
      </w:r>
    </w:p>
    <w:p w14:paraId="06129C31" w14:textId="77777777" w:rsidR="007C3DFF" w:rsidRPr="00542358" w:rsidRDefault="002E02DA" w:rsidP="003D6CD0">
      <w:pPr>
        <w:pStyle w:val="a7"/>
        <w:overflowPunct/>
        <w:autoSpaceDE/>
        <w:autoSpaceDN/>
        <w:adjustRightInd/>
        <w:ind w:left="1241"/>
        <w:jc w:val="left"/>
        <w:textAlignment w:val="auto"/>
        <w:rPr>
          <w:rtl/>
        </w:rPr>
      </w:pPr>
      <w:r w:rsidRPr="00542358">
        <w:rPr>
          <w:rFonts w:hint="eastAsia"/>
          <w:rtl/>
        </w:rPr>
        <w:t>נספח</w:t>
      </w:r>
      <w:r w:rsidRPr="00542358">
        <w:rPr>
          <w:rtl/>
        </w:rPr>
        <w:t xml:space="preserve"> </w:t>
      </w:r>
      <w:r w:rsidRPr="00542358">
        <w:rPr>
          <w:rFonts w:hint="eastAsia"/>
          <w:rtl/>
        </w:rPr>
        <w:t>ב</w:t>
      </w:r>
      <w:r w:rsidRPr="00542358">
        <w:rPr>
          <w:rtl/>
        </w:rPr>
        <w:t>'</w:t>
      </w:r>
      <w:r w:rsidR="00704C75" w:rsidRPr="00542358">
        <w:rPr>
          <w:rtl/>
        </w:rPr>
        <w:t>4</w:t>
      </w:r>
      <w:r w:rsidRPr="00542358">
        <w:rPr>
          <w:rtl/>
        </w:rPr>
        <w:t>: אישור על העדר חובות לרשם התאגידים- נסח חברה</w:t>
      </w:r>
      <w:r w:rsidR="003D6CD0" w:rsidRPr="00542358">
        <w:rPr>
          <w:rtl/>
        </w:rPr>
        <w:t>.</w:t>
      </w:r>
    </w:p>
    <w:p w14:paraId="12FEC777" w14:textId="2DAB7834" w:rsidR="002E02DA" w:rsidRPr="00542358" w:rsidRDefault="002E02DA" w:rsidP="003D6CD0">
      <w:pPr>
        <w:pStyle w:val="a7"/>
        <w:overflowPunct/>
        <w:autoSpaceDE/>
        <w:autoSpaceDN/>
        <w:adjustRightInd/>
        <w:ind w:left="1241"/>
        <w:jc w:val="left"/>
        <w:textAlignment w:val="auto"/>
        <w:rPr>
          <w:rtl/>
        </w:rPr>
      </w:pPr>
      <w:r w:rsidRPr="00542358">
        <w:rPr>
          <w:rFonts w:hint="eastAsia"/>
          <w:rtl/>
        </w:rPr>
        <w:t>נספח</w:t>
      </w:r>
      <w:r w:rsidRPr="00542358">
        <w:rPr>
          <w:rtl/>
        </w:rPr>
        <w:t xml:space="preserve"> </w:t>
      </w:r>
      <w:r w:rsidRPr="00542358">
        <w:rPr>
          <w:rFonts w:hint="eastAsia"/>
          <w:rtl/>
        </w:rPr>
        <w:t>ב</w:t>
      </w:r>
      <w:r w:rsidRPr="00542358">
        <w:rPr>
          <w:rtl/>
        </w:rPr>
        <w:t>'</w:t>
      </w:r>
      <w:r w:rsidR="00704C75" w:rsidRPr="00542358">
        <w:rPr>
          <w:rtl/>
        </w:rPr>
        <w:t>5</w:t>
      </w:r>
      <w:r w:rsidRPr="00542358">
        <w:rPr>
          <w:rtl/>
        </w:rPr>
        <w:t>: מציע שהינו עמותה-אישור ניהול תקין מטעם רשם העמותות תקף</w:t>
      </w:r>
      <w:r w:rsidR="00300F27">
        <w:rPr>
          <w:rFonts w:hint="cs"/>
          <w:rtl/>
        </w:rPr>
        <w:t xml:space="preserve"> לשנת 2018</w:t>
      </w:r>
      <w:r w:rsidR="00704C75" w:rsidRPr="00542358">
        <w:rPr>
          <w:rtl/>
        </w:rPr>
        <w:t>.</w:t>
      </w:r>
    </w:p>
    <w:p w14:paraId="5336D488" w14:textId="77777777" w:rsidR="00E56984" w:rsidRPr="00542358" w:rsidRDefault="00704C75" w:rsidP="00542358">
      <w:pPr>
        <w:pStyle w:val="a7"/>
        <w:overflowPunct/>
        <w:autoSpaceDE/>
        <w:autoSpaceDN/>
        <w:adjustRightInd/>
        <w:ind w:left="1241"/>
        <w:jc w:val="left"/>
        <w:textAlignment w:val="auto"/>
        <w:rPr>
          <w:rtl/>
        </w:rPr>
      </w:pPr>
      <w:r w:rsidRPr="00542358">
        <w:rPr>
          <w:rFonts w:hint="eastAsia"/>
          <w:rtl/>
        </w:rPr>
        <w:t>נספח</w:t>
      </w:r>
      <w:r w:rsidRPr="00542358">
        <w:rPr>
          <w:rtl/>
        </w:rPr>
        <w:t xml:space="preserve"> </w:t>
      </w:r>
      <w:r w:rsidRPr="00542358">
        <w:rPr>
          <w:rFonts w:hint="eastAsia"/>
          <w:rtl/>
        </w:rPr>
        <w:t>ב</w:t>
      </w:r>
      <w:r w:rsidRPr="00542358">
        <w:rPr>
          <w:rtl/>
        </w:rPr>
        <w:t>'6:</w:t>
      </w:r>
      <w:r w:rsidR="009B2A52" w:rsidRPr="00542358">
        <w:rPr>
          <w:rFonts w:hint="eastAsia"/>
          <w:rtl/>
        </w:rPr>
        <w:t>אישור</w:t>
      </w:r>
      <w:r w:rsidR="009B2A52" w:rsidRPr="00542358">
        <w:rPr>
          <w:rtl/>
        </w:rPr>
        <w:t xml:space="preserve"> </w:t>
      </w:r>
      <w:r w:rsidR="00CE670E" w:rsidRPr="00542358">
        <w:rPr>
          <w:rFonts w:hint="eastAsia"/>
          <w:rtl/>
        </w:rPr>
        <w:t>רו</w:t>
      </w:r>
      <w:r w:rsidR="00CE670E" w:rsidRPr="00542358">
        <w:rPr>
          <w:rtl/>
        </w:rPr>
        <w:t xml:space="preserve">"ח </w:t>
      </w:r>
      <w:r w:rsidR="00CE670E" w:rsidRPr="00542358">
        <w:rPr>
          <w:rFonts w:hint="eastAsia"/>
          <w:rtl/>
        </w:rPr>
        <w:t>לגבי</w:t>
      </w:r>
      <w:r w:rsidR="00CE670E" w:rsidRPr="00542358">
        <w:rPr>
          <w:rtl/>
        </w:rPr>
        <w:t xml:space="preserve"> </w:t>
      </w:r>
      <w:r w:rsidR="00CE670E" w:rsidRPr="00542358">
        <w:rPr>
          <w:rFonts w:hint="eastAsia"/>
          <w:rtl/>
        </w:rPr>
        <w:t>נתונים</w:t>
      </w:r>
      <w:r w:rsidR="00CE670E" w:rsidRPr="00542358">
        <w:rPr>
          <w:rtl/>
        </w:rPr>
        <w:t xml:space="preserve"> </w:t>
      </w:r>
      <w:r w:rsidR="00CE670E" w:rsidRPr="00542358">
        <w:rPr>
          <w:rFonts w:hint="eastAsia"/>
          <w:rtl/>
        </w:rPr>
        <w:t>כספיים</w:t>
      </w:r>
      <w:r w:rsidR="00CE670E" w:rsidRPr="00542358">
        <w:rPr>
          <w:rtl/>
        </w:rPr>
        <w:t xml:space="preserve"> </w:t>
      </w:r>
      <w:r w:rsidR="00CE670E" w:rsidRPr="00542358">
        <w:rPr>
          <w:rFonts w:hint="eastAsia"/>
          <w:rtl/>
        </w:rPr>
        <w:t>של</w:t>
      </w:r>
      <w:r w:rsidR="00CE670E" w:rsidRPr="00542358">
        <w:rPr>
          <w:rtl/>
        </w:rPr>
        <w:t xml:space="preserve"> </w:t>
      </w:r>
      <w:r w:rsidR="00CE670E" w:rsidRPr="00542358">
        <w:rPr>
          <w:rFonts w:hint="eastAsia"/>
          <w:rtl/>
        </w:rPr>
        <w:t>המציע</w:t>
      </w:r>
    </w:p>
    <w:p w14:paraId="79843700" w14:textId="77777777" w:rsidR="00CE670E" w:rsidRPr="00542358" w:rsidRDefault="001771E4" w:rsidP="00704C75">
      <w:pPr>
        <w:pStyle w:val="a7"/>
        <w:overflowPunct/>
        <w:autoSpaceDE/>
        <w:autoSpaceDN/>
        <w:adjustRightInd/>
        <w:ind w:left="1241"/>
        <w:textAlignment w:val="auto"/>
        <w:rPr>
          <w:rtl/>
        </w:rPr>
      </w:pPr>
      <w:r w:rsidRPr="00542358">
        <w:rPr>
          <w:rFonts w:hint="eastAsia"/>
          <w:rtl/>
        </w:rPr>
        <w:t>נספח</w:t>
      </w:r>
      <w:r w:rsidRPr="00542358">
        <w:rPr>
          <w:rtl/>
        </w:rPr>
        <w:t xml:space="preserve"> </w:t>
      </w:r>
      <w:r w:rsidR="002B0BDE" w:rsidRPr="00542358">
        <w:rPr>
          <w:rFonts w:hint="eastAsia"/>
          <w:rtl/>
        </w:rPr>
        <w:t>ב</w:t>
      </w:r>
      <w:r w:rsidR="002B0BDE" w:rsidRPr="00542358">
        <w:rPr>
          <w:rtl/>
        </w:rPr>
        <w:t>'7</w:t>
      </w:r>
      <w:r w:rsidR="00297C11" w:rsidRPr="00542358">
        <w:rPr>
          <w:rtl/>
        </w:rPr>
        <w:t xml:space="preserve">: </w:t>
      </w:r>
      <w:r w:rsidR="00704C75" w:rsidRPr="00542358">
        <w:rPr>
          <w:rFonts w:hint="eastAsia"/>
          <w:rtl/>
        </w:rPr>
        <w:t>נוסח</w:t>
      </w:r>
      <w:r w:rsidR="00704C75" w:rsidRPr="00542358">
        <w:rPr>
          <w:rtl/>
        </w:rPr>
        <w:t xml:space="preserve"> </w:t>
      </w:r>
      <w:r w:rsidR="00704C75" w:rsidRPr="00542358">
        <w:rPr>
          <w:rFonts w:hint="eastAsia"/>
          <w:rtl/>
        </w:rPr>
        <w:t>ערבות</w:t>
      </w:r>
      <w:r w:rsidR="00704C75" w:rsidRPr="00542358">
        <w:rPr>
          <w:rtl/>
        </w:rPr>
        <w:t xml:space="preserve"> </w:t>
      </w:r>
      <w:r w:rsidR="00704C75" w:rsidRPr="00542358">
        <w:rPr>
          <w:rFonts w:hint="eastAsia"/>
          <w:rtl/>
        </w:rPr>
        <w:t>הצעה</w:t>
      </w:r>
    </w:p>
    <w:p w14:paraId="603EF3C8" w14:textId="77777777" w:rsidR="002B0BDE" w:rsidRPr="00542358" w:rsidRDefault="002B0BDE" w:rsidP="00704C75">
      <w:pPr>
        <w:pStyle w:val="a7"/>
        <w:overflowPunct/>
        <w:autoSpaceDE/>
        <w:autoSpaceDN/>
        <w:adjustRightInd/>
        <w:ind w:left="1241"/>
        <w:textAlignment w:val="auto"/>
        <w:rPr>
          <w:rtl/>
        </w:rPr>
      </w:pPr>
      <w:r w:rsidRPr="00542358">
        <w:rPr>
          <w:rFonts w:hint="eastAsia"/>
          <w:rtl/>
        </w:rPr>
        <w:t>נספח</w:t>
      </w:r>
      <w:r w:rsidRPr="00542358">
        <w:rPr>
          <w:rtl/>
        </w:rPr>
        <w:t xml:space="preserve"> ב'8: אישור עו"ד/רו"ח </w:t>
      </w:r>
      <w:r w:rsidR="00EB150F" w:rsidRPr="00542358">
        <w:rPr>
          <w:rFonts w:hint="eastAsia"/>
          <w:rtl/>
        </w:rPr>
        <w:t>המאמת</w:t>
      </w:r>
      <w:r w:rsidR="00EB150F" w:rsidRPr="00542358">
        <w:rPr>
          <w:rtl/>
        </w:rPr>
        <w:t xml:space="preserve"> את חתימת </w:t>
      </w:r>
      <w:proofErr w:type="spellStart"/>
      <w:r w:rsidR="00EB150F" w:rsidRPr="00542358">
        <w:rPr>
          <w:rFonts w:hint="eastAsia"/>
          <w:rtl/>
        </w:rPr>
        <w:t>מורשי</w:t>
      </w:r>
      <w:proofErr w:type="spellEnd"/>
      <w:r w:rsidRPr="00542358">
        <w:rPr>
          <w:rtl/>
        </w:rPr>
        <w:t xml:space="preserve"> החתימה</w:t>
      </w:r>
      <w:r w:rsidR="00EB150F" w:rsidRPr="00542358">
        <w:rPr>
          <w:rtl/>
        </w:rPr>
        <w:t xml:space="preserve"> של התאגיד על מסמכי המכרז.</w:t>
      </w:r>
      <w:r w:rsidRPr="00542358">
        <w:rPr>
          <w:rtl/>
        </w:rPr>
        <w:t xml:space="preserve"> </w:t>
      </w:r>
    </w:p>
    <w:p w14:paraId="6A1B385D" w14:textId="2B9E51AA" w:rsidR="003D6CD0" w:rsidRPr="00542358" w:rsidRDefault="003D6CD0" w:rsidP="00542358">
      <w:pPr>
        <w:pStyle w:val="a7"/>
        <w:overflowPunct/>
        <w:autoSpaceDE/>
        <w:autoSpaceDN/>
        <w:adjustRightInd/>
        <w:ind w:left="1241"/>
        <w:textAlignment w:val="auto"/>
        <w:rPr>
          <w:rtl/>
        </w:rPr>
      </w:pPr>
      <w:r w:rsidRPr="00542358">
        <w:rPr>
          <w:rFonts w:hint="eastAsia"/>
          <w:rtl/>
        </w:rPr>
        <w:t>נספח</w:t>
      </w:r>
      <w:r w:rsidR="00C164A1">
        <w:rPr>
          <w:rtl/>
        </w:rPr>
        <w:t xml:space="preserve"> ב'9: עסק בשליטת אישה </w:t>
      </w:r>
      <w:r w:rsidR="00C164A1">
        <w:rPr>
          <w:rFonts w:hint="cs"/>
          <w:rtl/>
        </w:rPr>
        <w:t>.</w:t>
      </w:r>
    </w:p>
    <w:p w14:paraId="314E3987" w14:textId="7950A634" w:rsidR="00E56984" w:rsidRPr="00542358" w:rsidRDefault="00E56984" w:rsidP="003D6CD0">
      <w:pPr>
        <w:pStyle w:val="a7"/>
        <w:overflowPunct/>
        <w:autoSpaceDE/>
        <w:autoSpaceDN/>
        <w:adjustRightInd/>
        <w:ind w:left="1241"/>
        <w:textAlignment w:val="auto"/>
        <w:rPr>
          <w:rtl/>
        </w:rPr>
      </w:pPr>
      <w:r w:rsidRPr="00542358">
        <w:rPr>
          <w:rFonts w:hint="cs"/>
          <w:rtl/>
        </w:rPr>
        <w:t>נספח</w:t>
      </w:r>
      <w:r w:rsidRPr="00542358">
        <w:rPr>
          <w:rtl/>
        </w:rPr>
        <w:t xml:space="preserve"> </w:t>
      </w:r>
      <w:r w:rsidRPr="00542358">
        <w:rPr>
          <w:rFonts w:hint="cs"/>
          <w:rtl/>
        </w:rPr>
        <w:t>ב'</w:t>
      </w:r>
      <w:r w:rsidR="003D6CD0" w:rsidRPr="00542358">
        <w:rPr>
          <w:rtl/>
        </w:rPr>
        <w:t>10</w:t>
      </w:r>
      <w:r w:rsidRPr="00542358">
        <w:rPr>
          <w:rtl/>
        </w:rPr>
        <w:t xml:space="preserve"> </w:t>
      </w:r>
      <w:r w:rsidRPr="00542358">
        <w:rPr>
          <w:rFonts w:hint="eastAsia"/>
          <w:rtl/>
        </w:rPr>
        <w:t>לחלק</w:t>
      </w:r>
      <w:r w:rsidRPr="00542358">
        <w:rPr>
          <w:rtl/>
        </w:rPr>
        <w:t xml:space="preserve"> </w:t>
      </w:r>
      <w:r w:rsidRPr="00542358">
        <w:rPr>
          <w:rFonts w:hint="eastAsia"/>
          <w:rtl/>
        </w:rPr>
        <w:t>זה</w:t>
      </w:r>
      <w:r w:rsidR="000562DE">
        <w:rPr>
          <w:rtl/>
        </w:rPr>
        <w:t xml:space="preserve">: </w:t>
      </w:r>
      <w:r w:rsidR="000562DE">
        <w:rPr>
          <w:rFonts w:hint="cs"/>
          <w:rtl/>
        </w:rPr>
        <w:t xml:space="preserve">הצהרה </w:t>
      </w:r>
      <w:r w:rsidRPr="00542358">
        <w:rPr>
          <w:rFonts w:hint="eastAsia"/>
          <w:rtl/>
        </w:rPr>
        <w:t>בדבר</w:t>
      </w:r>
      <w:r w:rsidRPr="00542358">
        <w:rPr>
          <w:rtl/>
        </w:rPr>
        <w:t xml:space="preserve"> </w:t>
      </w:r>
      <w:r w:rsidRPr="00542358">
        <w:rPr>
          <w:rFonts w:hint="eastAsia"/>
          <w:rtl/>
        </w:rPr>
        <w:t>היעדר</w:t>
      </w:r>
      <w:r w:rsidRPr="00542358">
        <w:rPr>
          <w:rtl/>
        </w:rPr>
        <w:t xml:space="preserve"> </w:t>
      </w:r>
      <w:r w:rsidRPr="00542358">
        <w:rPr>
          <w:rFonts w:hint="eastAsia"/>
          <w:rtl/>
        </w:rPr>
        <w:t>הרשעות</w:t>
      </w:r>
      <w:r w:rsidRPr="00542358">
        <w:rPr>
          <w:rtl/>
        </w:rPr>
        <w:t xml:space="preserve"> </w:t>
      </w:r>
      <w:r w:rsidRPr="00542358">
        <w:rPr>
          <w:rFonts w:hint="eastAsia"/>
          <w:rtl/>
        </w:rPr>
        <w:t>לפי</w:t>
      </w:r>
      <w:r w:rsidRPr="00542358">
        <w:rPr>
          <w:rtl/>
        </w:rPr>
        <w:t xml:space="preserve"> </w:t>
      </w:r>
      <w:r w:rsidRPr="00542358">
        <w:rPr>
          <w:rFonts w:hint="eastAsia"/>
          <w:rtl/>
        </w:rPr>
        <w:t>חוק</w:t>
      </w:r>
      <w:r w:rsidRPr="00542358">
        <w:rPr>
          <w:rtl/>
        </w:rPr>
        <w:t xml:space="preserve"> </w:t>
      </w:r>
      <w:r w:rsidRPr="00542358">
        <w:rPr>
          <w:rFonts w:hint="eastAsia"/>
          <w:rtl/>
        </w:rPr>
        <w:t>עובדים</w:t>
      </w:r>
      <w:r w:rsidRPr="00542358">
        <w:rPr>
          <w:rtl/>
        </w:rPr>
        <w:t xml:space="preserve"> </w:t>
      </w:r>
      <w:r w:rsidRPr="00542358">
        <w:rPr>
          <w:rFonts w:hint="eastAsia"/>
          <w:rtl/>
        </w:rPr>
        <w:t>זרים</w:t>
      </w:r>
      <w:r w:rsidRPr="00542358">
        <w:rPr>
          <w:rtl/>
        </w:rPr>
        <w:t xml:space="preserve"> </w:t>
      </w:r>
      <w:r w:rsidRPr="00542358">
        <w:rPr>
          <w:rFonts w:hint="eastAsia"/>
          <w:rtl/>
        </w:rPr>
        <w:t>וחוק</w:t>
      </w:r>
      <w:r w:rsidRPr="00542358">
        <w:rPr>
          <w:rtl/>
        </w:rPr>
        <w:t xml:space="preserve"> </w:t>
      </w:r>
      <w:r w:rsidRPr="00542358">
        <w:rPr>
          <w:rFonts w:hint="eastAsia"/>
          <w:rtl/>
        </w:rPr>
        <w:t>שכר</w:t>
      </w:r>
      <w:r w:rsidRPr="00542358">
        <w:rPr>
          <w:rtl/>
        </w:rPr>
        <w:t xml:space="preserve"> </w:t>
      </w:r>
      <w:r w:rsidRPr="00542358">
        <w:rPr>
          <w:rFonts w:hint="eastAsia"/>
          <w:rtl/>
        </w:rPr>
        <w:t>מינימום</w:t>
      </w:r>
      <w:r w:rsidRPr="00542358">
        <w:rPr>
          <w:rtl/>
        </w:rPr>
        <w:t>.</w:t>
      </w:r>
    </w:p>
    <w:p w14:paraId="2101BF8B" w14:textId="77777777" w:rsidR="00E56984" w:rsidRPr="00542358" w:rsidRDefault="00E56984" w:rsidP="003D6CD0">
      <w:pPr>
        <w:pStyle w:val="a7"/>
        <w:overflowPunct/>
        <w:autoSpaceDE/>
        <w:autoSpaceDN/>
        <w:adjustRightInd/>
        <w:ind w:left="1241"/>
        <w:textAlignment w:val="auto"/>
        <w:rPr>
          <w:rtl/>
        </w:rPr>
      </w:pPr>
      <w:r w:rsidRPr="00542358">
        <w:rPr>
          <w:rFonts w:hint="eastAsia"/>
          <w:rtl/>
        </w:rPr>
        <w:t>נספח</w:t>
      </w:r>
      <w:r w:rsidRPr="00542358">
        <w:rPr>
          <w:rtl/>
        </w:rPr>
        <w:t xml:space="preserve"> </w:t>
      </w:r>
      <w:r w:rsidRPr="00542358">
        <w:rPr>
          <w:rFonts w:hint="cs"/>
          <w:rtl/>
        </w:rPr>
        <w:t>ב'</w:t>
      </w:r>
      <w:r w:rsidR="003D6CD0" w:rsidRPr="00542358">
        <w:rPr>
          <w:rtl/>
        </w:rPr>
        <w:t>11</w:t>
      </w:r>
      <w:r w:rsidR="00542358">
        <w:rPr>
          <w:rFonts w:hint="cs"/>
          <w:rtl/>
        </w:rPr>
        <w:t xml:space="preserve"> </w:t>
      </w:r>
      <w:r w:rsidRPr="00542358">
        <w:rPr>
          <w:rFonts w:hint="cs"/>
          <w:rtl/>
        </w:rPr>
        <w:t>לחלק</w:t>
      </w:r>
      <w:r w:rsidRPr="00542358">
        <w:rPr>
          <w:rtl/>
        </w:rPr>
        <w:t xml:space="preserve"> </w:t>
      </w:r>
      <w:r w:rsidRPr="00542358">
        <w:rPr>
          <w:rFonts w:hint="eastAsia"/>
          <w:rtl/>
        </w:rPr>
        <w:t>זה</w:t>
      </w:r>
      <w:r w:rsidRPr="00542358">
        <w:rPr>
          <w:rtl/>
        </w:rPr>
        <w:t xml:space="preserve">: </w:t>
      </w:r>
      <w:r w:rsidRPr="00542358">
        <w:rPr>
          <w:rFonts w:hint="eastAsia"/>
          <w:rtl/>
        </w:rPr>
        <w:t>התחייבות</w:t>
      </w:r>
      <w:r w:rsidRPr="00542358">
        <w:rPr>
          <w:rtl/>
        </w:rPr>
        <w:t xml:space="preserve"> </w:t>
      </w:r>
      <w:r w:rsidRPr="00542358">
        <w:rPr>
          <w:rFonts w:hint="eastAsia"/>
          <w:rtl/>
        </w:rPr>
        <w:t>ואישור</w:t>
      </w:r>
      <w:r w:rsidRPr="00542358">
        <w:rPr>
          <w:rtl/>
        </w:rPr>
        <w:t xml:space="preserve"> </w:t>
      </w:r>
      <w:r w:rsidRPr="00542358">
        <w:rPr>
          <w:rFonts w:hint="eastAsia"/>
          <w:rtl/>
        </w:rPr>
        <w:t>המציע</w:t>
      </w:r>
      <w:r w:rsidRPr="00542358">
        <w:rPr>
          <w:rtl/>
        </w:rPr>
        <w:t xml:space="preserve"> </w:t>
      </w:r>
      <w:r w:rsidRPr="00542358">
        <w:rPr>
          <w:rFonts w:hint="eastAsia"/>
          <w:rtl/>
        </w:rPr>
        <w:t>לקיום</w:t>
      </w:r>
      <w:r w:rsidRPr="00542358">
        <w:rPr>
          <w:rtl/>
        </w:rPr>
        <w:t xml:space="preserve"> </w:t>
      </w:r>
      <w:r w:rsidRPr="00542358">
        <w:rPr>
          <w:rFonts w:hint="eastAsia"/>
          <w:rtl/>
        </w:rPr>
        <w:t>החקיקה</w:t>
      </w:r>
      <w:r w:rsidRPr="00542358">
        <w:rPr>
          <w:rtl/>
        </w:rPr>
        <w:t xml:space="preserve"> </w:t>
      </w:r>
      <w:r w:rsidRPr="00542358">
        <w:rPr>
          <w:rFonts w:hint="eastAsia"/>
          <w:rtl/>
        </w:rPr>
        <w:t>בתחום</w:t>
      </w:r>
      <w:r w:rsidRPr="00542358">
        <w:rPr>
          <w:rtl/>
        </w:rPr>
        <w:t xml:space="preserve"> </w:t>
      </w:r>
      <w:r w:rsidRPr="00542358">
        <w:rPr>
          <w:rFonts w:hint="eastAsia"/>
          <w:rtl/>
        </w:rPr>
        <w:t>העסקת</w:t>
      </w:r>
      <w:r w:rsidRPr="00542358">
        <w:rPr>
          <w:rtl/>
        </w:rPr>
        <w:t xml:space="preserve"> </w:t>
      </w:r>
      <w:r w:rsidRPr="00542358">
        <w:rPr>
          <w:rFonts w:hint="eastAsia"/>
          <w:rtl/>
        </w:rPr>
        <w:t>עובדים</w:t>
      </w:r>
      <w:r w:rsidRPr="00542358">
        <w:rPr>
          <w:rtl/>
        </w:rPr>
        <w:t xml:space="preserve">. </w:t>
      </w:r>
    </w:p>
    <w:p w14:paraId="5B1E069E" w14:textId="77777777" w:rsidR="00E56984" w:rsidRPr="00542358" w:rsidRDefault="00E56984" w:rsidP="003D6CD0">
      <w:pPr>
        <w:pStyle w:val="a7"/>
        <w:overflowPunct/>
        <w:autoSpaceDE/>
        <w:autoSpaceDN/>
        <w:adjustRightInd/>
        <w:ind w:left="1241"/>
        <w:textAlignment w:val="auto"/>
        <w:rPr>
          <w:rtl/>
        </w:rPr>
      </w:pPr>
      <w:r w:rsidRPr="00542358">
        <w:rPr>
          <w:rFonts w:hint="eastAsia"/>
          <w:rtl/>
        </w:rPr>
        <w:t>נספח</w:t>
      </w:r>
      <w:r w:rsidRPr="00542358">
        <w:rPr>
          <w:rtl/>
        </w:rPr>
        <w:t xml:space="preserve"> </w:t>
      </w:r>
      <w:r w:rsidRPr="00542358">
        <w:rPr>
          <w:rFonts w:hint="cs"/>
          <w:rtl/>
        </w:rPr>
        <w:t>ב'</w:t>
      </w:r>
      <w:r w:rsidR="003D6CD0" w:rsidRPr="00542358">
        <w:rPr>
          <w:rtl/>
        </w:rPr>
        <w:t>12</w:t>
      </w:r>
      <w:r w:rsidRPr="00542358">
        <w:rPr>
          <w:rtl/>
        </w:rPr>
        <w:t xml:space="preserve"> </w:t>
      </w:r>
      <w:r w:rsidRPr="00542358">
        <w:rPr>
          <w:rFonts w:hint="eastAsia"/>
          <w:rtl/>
        </w:rPr>
        <w:t>לחלק</w:t>
      </w:r>
      <w:r w:rsidRPr="00542358">
        <w:rPr>
          <w:rtl/>
        </w:rPr>
        <w:t xml:space="preserve"> </w:t>
      </w:r>
      <w:r w:rsidRPr="00542358">
        <w:rPr>
          <w:rFonts w:hint="eastAsia"/>
          <w:rtl/>
        </w:rPr>
        <w:t>זה</w:t>
      </w:r>
      <w:r w:rsidRPr="00542358">
        <w:rPr>
          <w:rtl/>
        </w:rPr>
        <w:t xml:space="preserve">: </w:t>
      </w:r>
      <w:r w:rsidRPr="00542358">
        <w:rPr>
          <w:rFonts w:hint="eastAsia"/>
          <w:rtl/>
        </w:rPr>
        <w:t>הצהרה</w:t>
      </w:r>
      <w:r w:rsidRPr="00542358">
        <w:rPr>
          <w:rtl/>
        </w:rPr>
        <w:t xml:space="preserve"> </w:t>
      </w:r>
      <w:r w:rsidRPr="00542358">
        <w:rPr>
          <w:rFonts w:hint="eastAsia"/>
          <w:rtl/>
        </w:rPr>
        <w:t>בדבר</w:t>
      </w:r>
      <w:r w:rsidRPr="00542358">
        <w:rPr>
          <w:rtl/>
        </w:rPr>
        <w:t xml:space="preserve"> </w:t>
      </w:r>
      <w:r w:rsidRPr="00542358">
        <w:rPr>
          <w:rFonts w:hint="eastAsia"/>
          <w:rtl/>
        </w:rPr>
        <w:t>השימוש</w:t>
      </w:r>
      <w:r w:rsidRPr="00542358">
        <w:rPr>
          <w:rtl/>
        </w:rPr>
        <w:t xml:space="preserve"> </w:t>
      </w:r>
      <w:r w:rsidRPr="00542358">
        <w:rPr>
          <w:rFonts w:hint="eastAsia"/>
          <w:rtl/>
        </w:rPr>
        <w:t>בתוכנות</w:t>
      </w:r>
      <w:r w:rsidRPr="00542358">
        <w:rPr>
          <w:rtl/>
        </w:rPr>
        <w:t xml:space="preserve"> </w:t>
      </w:r>
      <w:r w:rsidRPr="00542358">
        <w:rPr>
          <w:rFonts w:hint="eastAsia"/>
          <w:rtl/>
        </w:rPr>
        <w:t>מקור</w:t>
      </w:r>
      <w:r w:rsidRPr="00542358">
        <w:rPr>
          <w:rtl/>
        </w:rPr>
        <w:t>.</w:t>
      </w:r>
    </w:p>
    <w:p w14:paraId="29F0D469" w14:textId="77777777" w:rsidR="00CE670E" w:rsidRPr="00542358" w:rsidRDefault="00E56984" w:rsidP="009031DE">
      <w:pPr>
        <w:pStyle w:val="a7"/>
        <w:overflowPunct/>
        <w:autoSpaceDE/>
        <w:autoSpaceDN/>
        <w:adjustRightInd/>
        <w:ind w:left="1241"/>
        <w:textAlignment w:val="auto"/>
        <w:rPr>
          <w:rtl/>
        </w:rPr>
      </w:pPr>
      <w:r w:rsidRPr="00542358">
        <w:rPr>
          <w:rFonts w:hint="eastAsia"/>
          <w:rtl/>
        </w:rPr>
        <w:t>נספח</w:t>
      </w:r>
      <w:r w:rsidRPr="00542358">
        <w:rPr>
          <w:rtl/>
        </w:rPr>
        <w:t xml:space="preserve"> </w:t>
      </w:r>
      <w:r w:rsidR="009031DE" w:rsidRPr="00542358">
        <w:rPr>
          <w:rFonts w:hint="cs"/>
          <w:rtl/>
        </w:rPr>
        <w:t>ב'13</w:t>
      </w:r>
      <w:r w:rsidR="00542358">
        <w:rPr>
          <w:rFonts w:hint="cs"/>
          <w:rtl/>
        </w:rPr>
        <w:t xml:space="preserve"> </w:t>
      </w:r>
      <w:r w:rsidRPr="00542358">
        <w:rPr>
          <w:rFonts w:hint="cs"/>
          <w:rtl/>
        </w:rPr>
        <w:t>לחלק</w:t>
      </w:r>
      <w:r w:rsidRPr="00542358">
        <w:rPr>
          <w:rtl/>
        </w:rPr>
        <w:t xml:space="preserve"> זה: הצהרת המציע בדבר היעדר אירועים בטיחותיים חמורים</w:t>
      </w:r>
    </w:p>
    <w:p w14:paraId="17118109" w14:textId="300B1DA6" w:rsidR="003D6CD0" w:rsidRPr="00542358" w:rsidRDefault="003D6CD0" w:rsidP="009031DE">
      <w:pPr>
        <w:pStyle w:val="a7"/>
        <w:overflowPunct/>
        <w:autoSpaceDE/>
        <w:autoSpaceDN/>
        <w:adjustRightInd/>
        <w:ind w:left="1241"/>
        <w:textAlignment w:val="auto"/>
        <w:rPr>
          <w:rtl/>
        </w:rPr>
      </w:pPr>
      <w:r w:rsidRPr="00542358">
        <w:rPr>
          <w:rFonts w:hint="eastAsia"/>
          <w:rtl/>
        </w:rPr>
        <w:t>נספח</w:t>
      </w:r>
      <w:r w:rsidRPr="00542358">
        <w:rPr>
          <w:rtl/>
        </w:rPr>
        <w:t xml:space="preserve"> </w:t>
      </w:r>
      <w:r w:rsidR="009031DE" w:rsidRPr="00542358">
        <w:rPr>
          <w:rFonts w:hint="eastAsia"/>
          <w:rtl/>
        </w:rPr>
        <w:t>ב</w:t>
      </w:r>
      <w:r w:rsidR="009031DE" w:rsidRPr="00542358">
        <w:rPr>
          <w:rtl/>
        </w:rPr>
        <w:t>'</w:t>
      </w:r>
      <w:r w:rsidR="009031DE" w:rsidRPr="00542358">
        <w:rPr>
          <w:rFonts w:hint="cs"/>
          <w:rtl/>
        </w:rPr>
        <w:t>14</w:t>
      </w:r>
      <w:r w:rsidR="009031DE" w:rsidRPr="00542358">
        <w:rPr>
          <w:rtl/>
        </w:rPr>
        <w:t xml:space="preserve"> </w:t>
      </w:r>
      <w:r w:rsidRPr="00542358">
        <w:rPr>
          <w:rFonts w:hint="eastAsia"/>
          <w:rtl/>
        </w:rPr>
        <w:t>לחלק</w:t>
      </w:r>
      <w:r w:rsidRPr="00542358">
        <w:rPr>
          <w:rtl/>
        </w:rPr>
        <w:t xml:space="preserve"> זה:  </w:t>
      </w:r>
      <w:r w:rsidR="006B4927">
        <w:rPr>
          <w:rFonts w:hint="cs"/>
          <w:rtl/>
        </w:rPr>
        <w:t xml:space="preserve">הצהרה </w:t>
      </w:r>
      <w:r w:rsidR="00292997" w:rsidRPr="00542358">
        <w:rPr>
          <w:rFonts w:hint="cs"/>
          <w:rtl/>
        </w:rPr>
        <w:t xml:space="preserve">בדבר אי תיאום הצעות </w:t>
      </w:r>
    </w:p>
    <w:p w14:paraId="158FF54A" w14:textId="56024B08" w:rsidR="00292997" w:rsidRPr="00542358" w:rsidRDefault="00292997" w:rsidP="002E08C8">
      <w:pPr>
        <w:pStyle w:val="a7"/>
        <w:overflowPunct/>
        <w:autoSpaceDE/>
        <w:autoSpaceDN/>
        <w:adjustRightInd/>
        <w:ind w:left="1241"/>
        <w:textAlignment w:val="auto"/>
        <w:rPr>
          <w:rtl/>
        </w:rPr>
      </w:pPr>
      <w:r w:rsidRPr="00542358">
        <w:rPr>
          <w:rFonts w:hint="cs"/>
          <w:rtl/>
        </w:rPr>
        <w:t xml:space="preserve">נספח ב' </w:t>
      </w:r>
      <w:r w:rsidR="009031DE" w:rsidRPr="00542358">
        <w:rPr>
          <w:rFonts w:hint="cs"/>
          <w:rtl/>
        </w:rPr>
        <w:t xml:space="preserve">15 </w:t>
      </w:r>
      <w:r w:rsidRPr="00542358">
        <w:rPr>
          <w:rFonts w:hint="cs"/>
          <w:rtl/>
        </w:rPr>
        <w:t>לחלק זה: לצרף מסמכי המכרז</w:t>
      </w:r>
      <w:r w:rsidR="006C3D2A">
        <w:rPr>
          <w:rFonts w:hint="cs"/>
          <w:rtl/>
        </w:rPr>
        <w:t xml:space="preserve"> (ומסמך ההבהרות )</w:t>
      </w:r>
      <w:r w:rsidRPr="00542358">
        <w:rPr>
          <w:rFonts w:hint="cs"/>
          <w:rtl/>
        </w:rPr>
        <w:t xml:space="preserve"> והחוזה </w:t>
      </w:r>
      <w:r w:rsidR="006C3D2A">
        <w:rPr>
          <w:rFonts w:hint="cs"/>
          <w:rtl/>
        </w:rPr>
        <w:t>ונספחיו (חלק ג)</w:t>
      </w:r>
      <w:r w:rsidRPr="00542358">
        <w:rPr>
          <w:rFonts w:hint="cs"/>
          <w:rtl/>
        </w:rPr>
        <w:t xml:space="preserve">חתומים בראשי תיבות בתחתית כל עמוד + טופס הגשת ההצעה </w:t>
      </w:r>
      <w:r w:rsidR="00490080" w:rsidRPr="00542358">
        <w:rPr>
          <w:rFonts w:hint="cs"/>
          <w:rtl/>
        </w:rPr>
        <w:t xml:space="preserve">והחוזה (חלק ג') </w:t>
      </w:r>
      <w:r w:rsidRPr="00542358">
        <w:rPr>
          <w:rFonts w:hint="cs"/>
          <w:rtl/>
        </w:rPr>
        <w:t xml:space="preserve">ייחתמו על ידי </w:t>
      </w:r>
      <w:proofErr w:type="spellStart"/>
      <w:r w:rsidRPr="00542358">
        <w:rPr>
          <w:rFonts w:hint="cs"/>
          <w:rtl/>
        </w:rPr>
        <w:t>מורשי</w:t>
      </w:r>
      <w:proofErr w:type="spellEnd"/>
      <w:r w:rsidRPr="00542358">
        <w:rPr>
          <w:rFonts w:hint="cs"/>
          <w:rtl/>
        </w:rPr>
        <w:t xml:space="preserve"> החתימה מטעם המציע בצירוף חותמת רשמית של המציע. </w:t>
      </w:r>
    </w:p>
    <w:p w14:paraId="4EC1C224" w14:textId="77777777" w:rsidR="003D6CD0" w:rsidRPr="00542358" w:rsidRDefault="003D6CD0" w:rsidP="00292997">
      <w:pPr>
        <w:pStyle w:val="a7"/>
        <w:overflowPunct/>
        <w:autoSpaceDE/>
        <w:autoSpaceDN/>
        <w:adjustRightInd/>
        <w:ind w:left="1241"/>
        <w:textAlignment w:val="auto"/>
        <w:rPr>
          <w:b/>
          <w:bCs/>
          <w:rtl/>
        </w:rPr>
      </w:pPr>
      <w:r w:rsidRPr="00542358">
        <w:rPr>
          <w:b/>
          <w:bCs/>
          <w:rtl/>
        </w:rPr>
        <w:t xml:space="preserve">נספח </w:t>
      </w:r>
      <w:r w:rsidRPr="00542358">
        <w:rPr>
          <w:rFonts w:hint="eastAsia"/>
          <w:b/>
          <w:bCs/>
          <w:rtl/>
        </w:rPr>
        <w:t>ב</w:t>
      </w:r>
      <w:r w:rsidRPr="00542358">
        <w:rPr>
          <w:b/>
          <w:bCs/>
          <w:rtl/>
        </w:rPr>
        <w:t xml:space="preserve">'16: </w:t>
      </w:r>
      <w:r w:rsidRPr="00542358">
        <w:rPr>
          <w:rFonts w:hint="eastAsia"/>
          <w:b/>
          <w:bCs/>
          <w:rtl/>
        </w:rPr>
        <w:t>הצעת</w:t>
      </w:r>
      <w:r w:rsidRPr="00542358">
        <w:rPr>
          <w:b/>
          <w:bCs/>
          <w:rtl/>
        </w:rPr>
        <w:t xml:space="preserve"> </w:t>
      </w:r>
      <w:r w:rsidRPr="00542358">
        <w:rPr>
          <w:rFonts w:hint="eastAsia"/>
          <w:b/>
          <w:bCs/>
          <w:rtl/>
        </w:rPr>
        <w:t>המחיר</w:t>
      </w:r>
      <w:r w:rsidRPr="00542358">
        <w:rPr>
          <w:b/>
          <w:bCs/>
          <w:rtl/>
        </w:rPr>
        <w:t xml:space="preserve"> חתומה ומאושרת (במעטפה נפרדת)</w:t>
      </w:r>
    </w:p>
    <w:p w14:paraId="7A41C9FF" w14:textId="77777777" w:rsidR="004215DB" w:rsidRPr="00542358" w:rsidRDefault="004215DB" w:rsidP="00A317CE">
      <w:pPr>
        <w:pStyle w:val="a7"/>
        <w:numPr>
          <w:ilvl w:val="1"/>
          <w:numId w:val="1"/>
        </w:numPr>
        <w:overflowPunct/>
        <w:autoSpaceDE/>
        <w:autoSpaceDN/>
        <w:adjustRightInd/>
        <w:ind w:left="1241" w:hanging="851"/>
        <w:textAlignment w:val="auto"/>
        <w:rPr>
          <w:rFonts w:ascii="David" w:hAnsi="David"/>
          <w:u w:val="single"/>
        </w:rPr>
      </w:pPr>
      <w:r w:rsidRPr="00542358">
        <w:rPr>
          <w:rFonts w:ascii="David" w:hAnsi="David"/>
          <w:b/>
          <w:bCs/>
          <w:u w:val="single"/>
          <w:rtl/>
        </w:rPr>
        <w:t xml:space="preserve">חלק ג': הסכם </w:t>
      </w:r>
      <w:r w:rsidR="00A317CE" w:rsidRPr="00542358">
        <w:rPr>
          <w:rFonts w:ascii="David" w:hAnsi="David"/>
          <w:b/>
          <w:bCs/>
          <w:u w:val="single"/>
          <w:rtl/>
        </w:rPr>
        <w:t>אספקת השירותים</w:t>
      </w:r>
      <w:r w:rsidRPr="00542358">
        <w:rPr>
          <w:rFonts w:ascii="David" w:hAnsi="David"/>
          <w:b/>
          <w:bCs/>
          <w:u w:val="single"/>
          <w:rtl/>
        </w:rPr>
        <w:t>;</w:t>
      </w:r>
    </w:p>
    <w:p w14:paraId="48EF438E" w14:textId="77777777" w:rsidR="00E56984" w:rsidRPr="00542358" w:rsidRDefault="00E56984" w:rsidP="00E56984">
      <w:pPr>
        <w:pStyle w:val="a7"/>
        <w:overflowPunct/>
        <w:autoSpaceDE/>
        <w:autoSpaceDN/>
        <w:adjustRightInd/>
        <w:ind w:left="1241"/>
        <w:textAlignment w:val="auto"/>
        <w:rPr>
          <w:rtl/>
        </w:rPr>
      </w:pPr>
      <w:r w:rsidRPr="00542358">
        <w:rPr>
          <w:rFonts w:hint="cs"/>
          <w:rtl/>
        </w:rPr>
        <w:t>נספח</w:t>
      </w:r>
      <w:r w:rsidRPr="00542358">
        <w:rPr>
          <w:rtl/>
        </w:rPr>
        <w:t xml:space="preserve"> </w:t>
      </w:r>
      <w:r w:rsidRPr="00542358">
        <w:rPr>
          <w:rFonts w:hint="cs"/>
          <w:rtl/>
        </w:rPr>
        <w:t>ג</w:t>
      </w:r>
      <w:r w:rsidRPr="00542358">
        <w:rPr>
          <w:rtl/>
        </w:rPr>
        <w:t>'</w:t>
      </w:r>
      <w:r w:rsidRPr="00542358">
        <w:rPr>
          <w:rFonts w:hint="cs"/>
          <w:rtl/>
        </w:rPr>
        <w:t>1</w:t>
      </w:r>
      <w:r w:rsidRPr="00542358">
        <w:rPr>
          <w:rtl/>
        </w:rPr>
        <w:t xml:space="preserve">: </w:t>
      </w:r>
      <w:r w:rsidRPr="00542358">
        <w:rPr>
          <w:rFonts w:hint="cs"/>
          <w:rtl/>
        </w:rPr>
        <w:t>נוסח</w:t>
      </w:r>
      <w:r w:rsidRPr="00542358">
        <w:rPr>
          <w:rtl/>
        </w:rPr>
        <w:t xml:space="preserve"> </w:t>
      </w:r>
      <w:r w:rsidRPr="00542358">
        <w:rPr>
          <w:rFonts w:hint="cs"/>
          <w:rtl/>
        </w:rPr>
        <w:t>אישור</w:t>
      </w:r>
      <w:r w:rsidRPr="00542358">
        <w:rPr>
          <w:rtl/>
        </w:rPr>
        <w:t xml:space="preserve"> </w:t>
      </w:r>
      <w:r w:rsidRPr="00542358">
        <w:rPr>
          <w:rFonts w:hint="cs"/>
          <w:rtl/>
        </w:rPr>
        <w:t>עריכת</w:t>
      </w:r>
      <w:r w:rsidRPr="00542358">
        <w:rPr>
          <w:rtl/>
        </w:rPr>
        <w:t xml:space="preserve"> </w:t>
      </w:r>
      <w:r w:rsidRPr="00542358">
        <w:rPr>
          <w:rFonts w:hint="cs"/>
          <w:rtl/>
        </w:rPr>
        <w:t>ביטוחים</w:t>
      </w:r>
      <w:r w:rsidRPr="00542358">
        <w:rPr>
          <w:rtl/>
        </w:rPr>
        <w:t>.</w:t>
      </w:r>
    </w:p>
    <w:p w14:paraId="1DFF8B9C" w14:textId="77777777" w:rsidR="00E56984" w:rsidRDefault="00E56984" w:rsidP="00E56984">
      <w:pPr>
        <w:pStyle w:val="a7"/>
        <w:overflowPunct/>
        <w:autoSpaceDE/>
        <w:autoSpaceDN/>
        <w:adjustRightInd/>
        <w:ind w:left="1241"/>
        <w:textAlignment w:val="auto"/>
        <w:rPr>
          <w:rtl/>
        </w:rPr>
      </w:pPr>
      <w:r w:rsidRPr="00542358">
        <w:rPr>
          <w:rFonts w:hint="cs"/>
          <w:rtl/>
        </w:rPr>
        <w:t>נספח</w:t>
      </w:r>
      <w:r w:rsidRPr="00542358">
        <w:rPr>
          <w:rtl/>
        </w:rPr>
        <w:t xml:space="preserve"> </w:t>
      </w:r>
      <w:r w:rsidRPr="00542358">
        <w:rPr>
          <w:rFonts w:hint="cs"/>
          <w:rtl/>
        </w:rPr>
        <w:t>ג</w:t>
      </w:r>
      <w:r w:rsidRPr="00542358">
        <w:rPr>
          <w:rtl/>
        </w:rPr>
        <w:t>'</w:t>
      </w:r>
      <w:r w:rsidRPr="00542358">
        <w:rPr>
          <w:rFonts w:hint="cs"/>
          <w:rtl/>
        </w:rPr>
        <w:t>2</w:t>
      </w:r>
      <w:r w:rsidR="00704C75" w:rsidRPr="00542358">
        <w:rPr>
          <w:rFonts w:hint="cs"/>
          <w:rtl/>
        </w:rPr>
        <w:t xml:space="preserve"> </w:t>
      </w:r>
      <w:r w:rsidRPr="00542358">
        <w:rPr>
          <w:rtl/>
        </w:rPr>
        <w:t xml:space="preserve">: </w:t>
      </w:r>
      <w:r w:rsidRPr="00542358">
        <w:rPr>
          <w:rFonts w:hint="cs"/>
          <w:rtl/>
        </w:rPr>
        <w:t>נוסח</w:t>
      </w:r>
      <w:r w:rsidRPr="00542358">
        <w:rPr>
          <w:rtl/>
        </w:rPr>
        <w:t xml:space="preserve"> </w:t>
      </w:r>
      <w:r w:rsidRPr="00542358">
        <w:rPr>
          <w:rFonts w:hint="cs"/>
          <w:rtl/>
        </w:rPr>
        <w:t>ערבות</w:t>
      </w:r>
      <w:r w:rsidRPr="00542358">
        <w:rPr>
          <w:rtl/>
        </w:rPr>
        <w:t xml:space="preserve"> </w:t>
      </w:r>
      <w:r w:rsidRPr="00542358">
        <w:rPr>
          <w:rFonts w:hint="cs"/>
          <w:rtl/>
        </w:rPr>
        <w:t>ביצוע.</w:t>
      </w:r>
    </w:p>
    <w:p w14:paraId="6F9B9E29" w14:textId="77777777" w:rsidR="00092A9E" w:rsidRDefault="00704C75" w:rsidP="00092A9E">
      <w:pPr>
        <w:pStyle w:val="a7"/>
        <w:overflowPunct/>
        <w:autoSpaceDE/>
        <w:autoSpaceDN/>
        <w:adjustRightInd/>
        <w:ind w:left="1241"/>
        <w:textAlignment w:val="auto"/>
        <w:rPr>
          <w:rtl/>
        </w:rPr>
      </w:pPr>
      <w:r>
        <w:rPr>
          <w:rFonts w:hint="cs"/>
          <w:rtl/>
        </w:rPr>
        <w:t xml:space="preserve">נספח ג'3 </w:t>
      </w:r>
      <w:r w:rsidR="00092A9E">
        <w:rPr>
          <w:rFonts w:hint="cs"/>
          <w:rtl/>
        </w:rPr>
        <w:t xml:space="preserve">: </w:t>
      </w:r>
      <w:r w:rsidR="00092A9E" w:rsidRPr="00042FDC">
        <w:rPr>
          <w:rFonts w:hint="cs"/>
          <w:rtl/>
        </w:rPr>
        <w:t>התחייבות</w:t>
      </w:r>
      <w:r w:rsidR="00092A9E" w:rsidRPr="00042FDC">
        <w:rPr>
          <w:rtl/>
        </w:rPr>
        <w:t xml:space="preserve"> </w:t>
      </w:r>
      <w:r w:rsidR="00092A9E" w:rsidRPr="00042FDC">
        <w:rPr>
          <w:rFonts w:hint="cs"/>
          <w:rtl/>
        </w:rPr>
        <w:t>הספק</w:t>
      </w:r>
      <w:r w:rsidR="00092A9E" w:rsidRPr="00042FDC">
        <w:rPr>
          <w:rtl/>
        </w:rPr>
        <w:t xml:space="preserve"> </w:t>
      </w:r>
      <w:r w:rsidR="00092A9E" w:rsidRPr="00042FDC">
        <w:rPr>
          <w:rFonts w:hint="cs"/>
          <w:rtl/>
        </w:rPr>
        <w:t>ועובדיו</w:t>
      </w:r>
      <w:r w:rsidR="00092A9E" w:rsidRPr="00042FDC">
        <w:rPr>
          <w:rtl/>
        </w:rPr>
        <w:t xml:space="preserve"> </w:t>
      </w:r>
      <w:r w:rsidR="00092A9E" w:rsidRPr="00042FDC">
        <w:rPr>
          <w:rFonts w:hint="cs"/>
          <w:rtl/>
        </w:rPr>
        <w:t>לשמירת</w:t>
      </w:r>
      <w:r w:rsidR="00092A9E" w:rsidRPr="00042FDC">
        <w:rPr>
          <w:rtl/>
        </w:rPr>
        <w:t xml:space="preserve"> </w:t>
      </w:r>
      <w:r w:rsidR="00092A9E" w:rsidRPr="00042FDC">
        <w:rPr>
          <w:rFonts w:hint="cs"/>
          <w:rtl/>
        </w:rPr>
        <w:t>סודיות ולמניעת ניגוד עניינים</w:t>
      </w:r>
      <w:r w:rsidR="00092A9E" w:rsidRPr="00042FDC">
        <w:rPr>
          <w:rtl/>
        </w:rPr>
        <w:t>.</w:t>
      </w:r>
    </w:p>
    <w:p w14:paraId="400F7777" w14:textId="77777777" w:rsidR="00D00448" w:rsidRPr="00292997" w:rsidRDefault="00D00448" w:rsidP="00D00448">
      <w:pPr>
        <w:pStyle w:val="a7"/>
        <w:overflowPunct/>
        <w:autoSpaceDE/>
        <w:autoSpaceDN/>
        <w:adjustRightInd/>
        <w:ind w:left="1241"/>
        <w:textAlignment w:val="auto"/>
        <w:rPr>
          <w:rtl/>
        </w:rPr>
      </w:pPr>
      <w:r w:rsidRPr="00292997">
        <w:rPr>
          <w:rFonts w:hint="eastAsia"/>
          <w:rtl/>
        </w:rPr>
        <w:t>נספח</w:t>
      </w:r>
      <w:r w:rsidRPr="00292997">
        <w:rPr>
          <w:rtl/>
        </w:rPr>
        <w:t xml:space="preserve"> </w:t>
      </w:r>
      <w:r w:rsidRPr="00292997">
        <w:rPr>
          <w:rFonts w:hint="eastAsia"/>
          <w:rtl/>
        </w:rPr>
        <w:t>ג</w:t>
      </w:r>
      <w:r w:rsidRPr="00292997">
        <w:rPr>
          <w:rtl/>
        </w:rPr>
        <w:t xml:space="preserve">'4 </w:t>
      </w:r>
      <w:r w:rsidRPr="00292997">
        <w:rPr>
          <w:rFonts w:hint="eastAsia"/>
          <w:rtl/>
        </w:rPr>
        <w:t>לחלק</w:t>
      </w:r>
      <w:r w:rsidRPr="00292997">
        <w:rPr>
          <w:rtl/>
        </w:rPr>
        <w:t xml:space="preserve"> </w:t>
      </w:r>
      <w:r w:rsidRPr="00292997">
        <w:rPr>
          <w:rFonts w:hint="eastAsia"/>
          <w:rtl/>
        </w:rPr>
        <w:t>זה</w:t>
      </w:r>
      <w:r w:rsidRPr="00292997">
        <w:rPr>
          <w:rtl/>
        </w:rPr>
        <w:t xml:space="preserve">: </w:t>
      </w:r>
      <w:r w:rsidRPr="00292997">
        <w:rPr>
          <w:rFonts w:hint="eastAsia"/>
          <w:rtl/>
        </w:rPr>
        <w:t>כללי</w:t>
      </w:r>
      <w:r w:rsidRPr="00292997">
        <w:rPr>
          <w:rtl/>
        </w:rPr>
        <w:t xml:space="preserve"> </w:t>
      </w:r>
      <w:r w:rsidRPr="00292997">
        <w:rPr>
          <w:rFonts w:hint="eastAsia"/>
          <w:rtl/>
        </w:rPr>
        <w:t>בטיחות</w:t>
      </w:r>
    </w:p>
    <w:p w14:paraId="1AEDCFDB" w14:textId="2076A0C7" w:rsidR="00154E29" w:rsidRPr="000562DE" w:rsidRDefault="003D43D2" w:rsidP="000562DE">
      <w:pPr>
        <w:pStyle w:val="a7"/>
        <w:overflowPunct/>
        <w:autoSpaceDE/>
        <w:autoSpaceDN/>
        <w:adjustRightInd/>
        <w:ind w:left="1241"/>
        <w:textAlignment w:val="auto"/>
        <w:rPr>
          <w:rtl/>
        </w:rPr>
      </w:pPr>
      <w:r w:rsidRPr="00292997">
        <w:rPr>
          <w:rFonts w:hint="eastAsia"/>
          <w:rtl/>
        </w:rPr>
        <w:t>נספח</w:t>
      </w:r>
      <w:r w:rsidRPr="00292997">
        <w:rPr>
          <w:rtl/>
        </w:rPr>
        <w:t xml:space="preserve"> </w:t>
      </w:r>
      <w:r w:rsidR="000E4F28" w:rsidRPr="009031DE">
        <w:rPr>
          <w:rFonts w:hint="eastAsia"/>
          <w:rtl/>
        </w:rPr>
        <w:t>ג</w:t>
      </w:r>
      <w:r w:rsidR="000E4F28" w:rsidRPr="009031DE">
        <w:rPr>
          <w:rtl/>
        </w:rPr>
        <w:t xml:space="preserve">'5 </w:t>
      </w:r>
      <w:r w:rsidRPr="009031DE">
        <w:rPr>
          <w:rFonts w:hint="eastAsia"/>
          <w:rtl/>
        </w:rPr>
        <w:t>לחלק</w:t>
      </w:r>
      <w:r w:rsidRPr="009031DE">
        <w:rPr>
          <w:rtl/>
        </w:rPr>
        <w:t xml:space="preserve"> זה: מסמך הנחיות לביצוע התאמות נ</w:t>
      </w:r>
      <w:r w:rsidR="000562DE">
        <w:rPr>
          <w:rtl/>
        </w:rPr>
        <w:t>גישות באירועים הנערכים בפני קהל</w:t>
      </w:r>
    </w:p>
    <w:p w14:paraId="304BD2A3" w14:textId="77777777" w:rsidR="00154E29" w:rsidRPr="00D44E20" w:rsidRDefault="00154E29" w:rsidP="004C325E">
      <w:pPr>
        <w:ind w:left="4536"/>
        <w:jc w:val="center"/>
        <w:rPr>
          <w:rFonts w:ascii="David" w:hAnsi="David"/>
          <w:b/>
          <w:bCs/>
          <w:rtl/>
        </w:rPr>
      </w:pPr>
      <w:r w:rsidRPr="00D44E20">
        <w:rPr>
          <w:rFonts w:ascii="David" w:hAnsi="David"/>
          <w:b/>
          <w:bCs/>
          <w:rtl/>
        </w:rPr>
        <w:t>בברכה,</w:t>
      </w:r>
    </w:p>
    <w:p w14:paraId="67DC7507" w14:textId="77777777" w:rsidR="00154E29" w:rsidRPr="00D44E20" w:rsidRDefault="00154E29" w:rsidP="003D43D2">
      <w:pPr>
        <w:ind w:left="4536"/>
        <w:jc w:val="center"/>
        <w:rPr>
          <w:rFonts w:ascii="David" w:hAnsi="David"/>
          <w:b/>
          <w:bCs/>
          <w:rtl/>
        </w:rPr>
      </w:pPr>
      <w:r w:rsidRPr="00D44E20">
        <w:rPr>
          <w:rFonts w:ascii="David" w:hAnsi="David"/>
          <w:b/>
          <w:bCs/>
          <w:rtl/>
        </w:rPr>
        <w:t>מר</w:t>
      </w:r>
      <w:r w:rsidRPr="00D44E20">
        <w:rPr>
          <w:rFonts w:ascii="David" w:hAnsi="David"/>
          <w:b/>
          <w:bCs/>
        </w:rPr>
        <w:t xml:space="preserve"> </w:t>
      </w:r>
      <w:proofErr w:type="spellStart"/>
      <w:r w:rsidR="003D43D2">
        <w:rPr>
          <w:rFonts w:ascii="David" w:hAnsi="David" w:hint="cs"/>
          <w:b/>
          <w:bCs/>
          <w:rtl/>
        </w:rPr>
        <w:t>מושיק</w:t>
      </w:r>
      <w:proofErr w:type="spellEnd"/>
      <w:r w:rsidR="003D43D2">
        <w:rPr>
          <w:rFonts w:ascii="David" w:hAnsi="David" w:hint="cs"/>
          <w:b/>
          <w:bCs/>
          <w:rtl/>
        </w:rPr>
        <w:t xml:space="preserve"> אביב</w:t>
      </w:r>
    </w:p>
    <w:p w14:paraId="0F828821" w14:textId="77777777" w:rsidR="00154E29" w:rsidRPr="00D44E20" w:rsidRDefault="003D43D2" w:rsidP="004C325E">
      <w:pPr>
        <w:ind w:left="4536"/>
        <w:jc w:val="center"/>
        <w:rPr>
          <w:rFonts w:ascii="David" w:hAnsi="David"/>
          <w:b/>
          <w:bCs/>
          <w:rtl/>
        </w:rPr>
      </w:pPr>
      <w:r>
        <w:rPr>
          <w:rFonts w:ascii="David" w:hAnsi="David" w:hint="cs"/>
          <w:b/>
          <w:bCs/>
          <w:rtl/>
        </w:rPr>
        <w:t>מנהל מרכז ההסברה</w:t>
      </w:r>
    </w:p>
    <w:p w14:paraId="1DAD13C3" w14:textId="77777777" w:rsidR="00154E29" w:rsidRPr="00D44E20" w:rsidRDefault="00154E29" w:rsidP="004C325E">
      <w:pPr>
        <w:ind w:left="4536"/>
        <w:jc w:val="center"/>
        <w:rPr>
          <w:rFonts w:ascii="David" w:hAnsi="David"/>
          <w:rtl/>
        </w:rPr>
      </w:pPr>
      <w:r w:rsidRPr="00D44E20">
        <w:rPr>
          <w:rFonts w:ascii="David" w:hAnsi="David"/>
          <w:b/>
          <w:bCs/>
          <w:rtl/>
        </w:rPr>
        <w:t>משרד התרבות והספורט</w:t>
      </w:r>
    </w:p>
    <w:p w14:paraId="7388B91F" w14:textId="55D343FC" w:rsidR="00B96AEE" w:rsidRPr="00B96AEE" w:rsidRDefault="00C20CE7" w:rsidP="003B36BE">
      <w:pPr>
        <w:pStyle w:val="11"/>
        <w:ind w:left="360"/>
        <w:rPr>
          <w:rFonts w:ascii="David" w:hAnsi="David"/>
          <w:u w:val="none"/>
          <w:rtl/>
        </w:rPr>
      </w:pPr>
      <w:r w:rsidRPr="00B96AEE">
        <w:rPr>
          <w:rFonts w:ascii="David" w:hAnsi="David"/>
          <w:u w:val="none"/>
          <w:rtl/>
        </w:rPr>
        <w:lastRenderedPageBreak/>
        <w:t xml:space="preserve">מכרז פומבי </w:t>
      </w:r>
      <w:bookmarkStart w:id="2" w:name="מס_מכרז"/>
      <w:r w:rsidRPr="00B96AEE">
        <w:rPr>
          <w:rFonts w:ascii="David" w:hAnsi="David"/>
          <w:u w:val="none"/>
          <w:rtl/>
        </w:rPr>
        <w:t xml:space="preserve">מס' </w:t>
      </w:r>
      <w:r w:rsidR="00012669" w:rsidRPr="00B96AEE">
        <w:rPr>
          <w:rFonts w:ascii="David" w:hAnsi="David" w:hint="cs"/>
          <w:u w:val="none"/>
        </w:rPr>
        <w:t>/2019</w:t>
      </w:r>
      <w:bookmarkStart w:id="3" w:name="_Toc375584114"/>
      <w:bookmarkStart w:id="4" w:name="_Toc406597055"/>
      <w:bookmarkEnd w:id="2"/>
      <w:r w:rsidR="003B36BE">
        <w:rPr>
          <w:rFonts w:ascii="David" w:hAnsi="David" w:hint="cs"/>
          <w:u w:val="none"/>
          <w:rtl/>
        </w:rPr>
        <w:t>13</w:t>
      </w:r>
    </w:p>
    <w:p w14:paraId="5F32C7F5" w14:textId="77777777" w:rsidR="00487889" w:rsidRDefault="00487889" w:rsidP="00B96AEE">
      <w:pPr>
        <w:pStyle w:val="a7"/>
        <w:ind w:left="390"/>
        <w:jc w:val="center"/>
        <w:rPr>
          <w:rFonts w:ascii="David" w:hAnsi="David"/>
          <w:b/>
          <w:bCs/>
          <w:rtl/>
        </w:rPr>
      </w:pPr>
      <w:r w:rsidRPr="00B96AEE">
        <w:rPr>
          <w:rFonts w:ascii="David" w:hAnsi="David"/>
          <w:b/>
          <w:bCs/>
          <w:rtl/>
        </w:rPr>
        <w:t xml:space="preserve">לניהול ההפקה </w:t>
      </w:r>
      <w:r w:rsidR="00A54DAB">
        <w:rPr>
          <w:rFonts w:ascii="David" w:hAnsi="David"/>
          <w:b/>
          <w:bCs/>
          <w:rtl/>
        </w:rPr>
        <w:t xml:space="preserve">ובימוי טקס הדלקת המשואות ולניהול הפקת טקס האזכרה הממלכתי לחללי פעולות איבה בארץ ובחו"ל </w:t>
      </w:r>
    </w:p>
    <w:p w14:paraId="3A2DD8D9" w14:textId="77777777" w:rsidR="00B96AEE" w:rsidRPr="00B96AEE" w:rsidRDefault="00B96AEE" w:rsidP="00B96AEE">
      <w:pPr>
        <w:pStyle w:val="a7"/>
        <w:ind w:left="390"/>
        <w:jc w:val="center"/>
        <w:rPr>
          <w:rFonts w:ascii="David" w:hAnsi="David"/>
          <w:b/>
          <w:bCs/>
          <w:rtl/>
        </w:rPr>
      </w:pPr>
    </w:p>
    <w:p w14:paraId="0BE4C451" w14:textId="77777777" w:rsidR="00C20CE7" w:rsidRPr="00487889" w:rsidRDefault="00C20CE7" w:rsidP="00487889">
      <w:pPr>
        <w:pStyle w:val="11"/>
        <w:ind w:left="360"/>
        <w:rPr>
          <w:rFonts w:ascii="David" w:hAnsi="David"/>
          <w:u w:val="none"/>
          <w:rtl/>
        </w:rPr>
      </w:pPr>
      <w:r w:rsidRPr="00D44E20">
        <w:rPr>
          <w:rFonts w:ascii="David" w:hAnsi="David"/>
          <w:rtl/>
        </w:rPr>
        <w:t>חלק א' - נוהל המכרז ותנאיו</w:t>
      </w:r>
      <w:bookmarkEnd w:id="3"/>
      <w:bookmarkEnd w:id="4"/>
    </w:p>
    <w:p w14:paraId="624C15D7" w14:textId="77777777" w:rsidR="0024044F" w:rsidRPr="00D44E20" w:rsidRDefault="0024044F" w:rsidP="0024044F">
      <w:pPr>
        <w:rPr>
          <w:rFonts w:ascii="David" w:hAnsi="David"/>
          <w:rtl/>
          <w:lang w:val="x-none" w:eastAsia="x-none"/>
        </w:rPr>
      </w:pPr>
    </w:p>
    <w:p w14:paraId="1BEEBEB6" w14:textId="77777777" w:rsidR="0024044F" w:rsidRPr="002A2A88" w:rsidRDefault="0062413D" w:rsidP="002A2A88">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מבוא</w:t>
      </w:r>
    </w:p>
    <w:p w14:paraId="31170B48" w14:textId="77777777" w:rsidR="0062413D" w:rsidRPr="00D44E20" w:rsidRDefault="0062413D" w:rsidP="000B6E46">
      <w:pPr>
        <w:pStyle w:val="a7"/>
        <w:numPr>
          <w:ilvl w:val="1"/>
          <w:numId w:val="2"/>
        </w:numPr>
        <w:rPr>
          <w:rFonts w:ascii="David" w:hAnsi="David"/>
          <w:u w:val="single"/>
          <w:lang w:val="x-none" w:eastAsia="x-none"/>
        </w:rPr>
      </w:pPr>
      <w:r w:rsidRPr="00D44E20">
        <w:rPr>
          <w:rFonts w:ascii="David" w:hAnsi="David"/>
          <w:sz w:val="22"/>
          <w:rtl/>
          <w:lang w:eastAsia="en-US"/>
        </w:rPr>
        <w:t xml:space="preserve">משרד התרבות והספורט </w:t>
      </w:r>
      <w:r w:rsidRPr="00D44E20">
        <w:rPr>
          <w:rFonts w:ascii="David" w:hAnsi="David"/>
          <w:rtl/>
        </w:rPr>
        <w:t>(להלן: "</w:t>
      </w:r>
      <w:r w:rsidRPr="00D44E20">
        <w:rPr>
          <w:rFonts w:ascii="David" w:hAnsi="David"/>
          <w:b/>
          <w:bCs/>
          <w:rtl/>
        </w:rPr>
        <w:t>המשרד</w:t>
      </w:r>
      <w:r w:rsidRPr="00D44E20">
        <w:rPr>
          <w:rFonts w:ascii="David" w:hAnsi="David"/>
          <w:rtl/>
        </w:rPr>
        <w:t xml:space="preserve">") </w:t>
      </w:r>
      <w:r w:rsidRPr="00D44E20">
        <w:rPr>
          <w:rFonts w:ascii="David" w:hAnsi="David"/>
          <w:sz w:val="22"/>
          <w:rtl/>
          <w:lang w:eastAsia="en-US"/>
        </w:rPr>
        <w:t xml:space="preserve">באמצעות </w:t>
      </w:r>
      <w:r w:rsidR="0080773A" w:rsidRPr="00D44E20">
        <w:rPr>
          <w:rFonts w:ascii="David" w:hAnsi="David"/>
          <w:sz w:val="22"/>
          <w:rtl/>
          <w:lang w:eastAsia="en-US"/>
        </w:rPr>
        <w:t>מרכז ההסברה</w:t>
      </w:r>
      <w:r w:rsidRPr="00D44E20">
        <w:rPr>
          <w:rFonts w:ascii="David" w:hAnsi="David"/>
          <w:sz w:val="22"/>
          <w:rtl/>
          <w:lang w:eastAsia="en-US"/>
        </w:rPr>
        <w:t xml:space="preserve"> (להלן: "</w:t>
      </w:r>
      <w:r w:rsidRPr="00D44E20">
        <w:rPr>
          <w:rFonts w:ascii="David" w:hAnsi="David"/>
          <w:b/>
          <w:bCs/>
          <w:sz w:val="22"/>
          <w:rtl/>
          <w:lang w:eastAsia="en-US"/>
        </w:rPr>
        <w:t>המ</w:t>
      </w:r>
      <w:r w:rsidR="00302593" w:rsidRPr="00D44E20">
        <w:rPr>
          <w:rFonts w:ascii="David" w:hAnsi="David"/>
          <w:b/>
          <w:bCs/>
          <w:sz w:val="22"/>
          <w:rtl/>
          <w:lang w:eastAsia="en-US"/>
        </w:rPr>
        <w:t>רכז"</w:t>
      </w:r>
      <w:r w:rsidRPr="00D44E20">
        <w:rPr>
          <w:rFonts w:ascii="David" w:hAnsi="David"/>
          <w:rtl/>
        </w:rPr>
        <w:t xml:space="preserve"> או "</w:t>
      </w:r>
      <w:r w:rsidRPr="00D44E20">
        <w:rPr>
          <w:rFonts w:ascii="David" w:hAnsi="David"/>
          <w:b/>
          <w:bCs/>
          <w:rtl/>
        </w:rPr>
        <w:t>המזמין</w:t>
      </w:r>
      <w:r w:rsidRPr="00D44E20">
        <w:rPr>
          <w:rFonts w:ascii="David" w:hAnsi="David"/>
          <w:rtl/>
        </w:rPr>
        <w:t>")</w:t>
      </w:r>
      <w:r w:rsidRPr="00D44E20">
        <w:rPr>
          <w:rFonts w:ascii="David" w:hAnsi="David"/>
          <w:sz w:val="22"/>
          <w:rtl/>
          <w:lang w:eastAsia="en-US"/>
        </w:rPr>
        <w:t>, פונה בזאת לקבלת הצעות ל</w:t>
      </w:r>
      <w:r w:rsidR="00C709F8">
        <w:rPr>
          <w:rFonts w:ascii="David" w:hAnsi="David" w:hint="cs"/>
          <w:sz w:val="22"/>
          <w:rtl/>
          <w:lang w:eastAsia="en-US"/>
        </w:rPr>
        <w:t xml:space="preserve">ניהול </w:t>
      </w:r>
      <w:r w:rsidR="00307F11">
        <w:rPr>
          <w:rFonts w:ascii="David" w:hAnsi="David" w:hint="cs"/>
          <w:sz w:val="22"/>
          <w:rtl/>
          <w:lang w:eastAsia="en-US"/>
        </w:rPr>
        <w:t>ה</w:t>
      </w:r>
      <w:r w:rsidR="00E46969">
        <w:rPr>
          <w:rFonts w:ascii="David" w:hAnsi="David" w:hint="cs"/>
          <w:sz w:val="22"/>
          <w:rtl/>
          <w:lang w:eastAsia="en-US"/>
        </w:rPr>
        <w:t>הפק</w:t>
      </w:r>
      <w:r w:rsidR="00C709F8">
        <w:rPr>
          <w:rFonts w:ascii="David" w:hAnsi="David" w:hint="cs"/>
          <w:sz w:val="22"/>
          <w:rtl/>
          <w:lang w:eastAsia="en-US"/>
        </w:rPr>
        <w:t>ה</w:t>
      </w:r>
      <w:r w:rsidR="00E46969">
        <w:rPr>
          <w:rFonts w:ascii="David" w:hAnsi="David" w:hint="cs"/>
          <w:sz w:val="22"/>
          <w:rtl/>
          <w:lang w:eastAsia="en-US"/>
        </w:rPr>
        <w:t xml:space="preserve"> ו</w:t>
      </w:r>
      <w:r w:rsidR="00307F11">
        <w:rPr>
          <w:rFonts w:ascii="David" w:hAnsi="David" w:hint="cs"/>
          <w:sz w:val="22"/>
          <w:rtl/>
          <w:lang w:eastAsia="en-US"/>
        </w:rPr>
        <w:t>ה</w:t>
      </w:r>
      <w:r w:rsidR="00E46969">
        <w:rPr>
          <w:rFonts w:ascii="David" w:hAnsi="David" w:hint="cs"/>
          <w:sz w:val="22"/>
          <w:rtl/>
          <w:lang w:eastAsia="en-US"/>
        </w:rPr>
        <w:t>בימוי</w:t>
      </w:r>
      <w:r w:rsidRPr="00D44E20">
        <w:rPr>
          <w:rFonts w:ascii="David" w:hAnsi="David"/>
          <w:sz w:val="22"/>
          <w:rtl/>
          <w:lang w:eastAsia="en-US"/>
        </w:rPr>
        <w:t xml:space="preserve"> </w:t>
      </w:r>
      <w:r w:rsidR="00012669">
        <w:rPr>
          <w:rFonts w:ascii="David" w:hAnsi="David"/>
          <w:sz w:val="22"/>
          <w:rtl/>
          <w:lang w:eastAsia="en-US"/>
        </w:rPr>
        <w:t>טקס הדלקת המשואות</w:t>
      </w:r>
      <w:r w:rsidR="00C709F8">
        <w:rPr>
          <w:rFonts w:ascii="David" w:hAnsi="David" w:hint="cs"/>
          <w:rtl/>
        </w:rPr>
        <w:t xml:space="preserve"> ו</w:t>
      </w:r>
      <w:r w:rsidR="00307F11">
        <w:rPr>
          <w:rFonts w:ascii="David" w:hAnsi="David" w:hint="cs"/>
          <w:rtl/>
        </w:rPr>
        <w:t xml:space="preserve">ניהול </w:t>
      </w:r>
      <w:r w:rsidR="00C709F8">
        <w:rPr>
          <w:rFonts w:ascii="David" w:hAnsi="David" w:hint="cs"/>
          <w:rtl/>
        </w:rPr>
        <w:t>הפקת טקס</w:t>
      </w:r>
      <w:r w:rsidR="003745CD">
        <w:rPr>
          <w:rFonts w:ascii="David" w:hAnsi="David" w:hint="cs"/>
          <w:rtl/>
        </w:rPr>
        <w:t xml:space="preserve"> האזכרה הממלכתי לחללי פעולות איבה בארץ ובחו"ל לשנת 2020</w:t>
      </w:r>
      <w:r w:rsidR="00C709F8">
        <w:rPr>
          <w:rFonts w:ascii="David" w:hAnsi="David" w:hint="cs"/>
          <w:rtl/>
        </w:rPr>
        <w:t xml:space="preserve"> </w:t>
      </w:r>
      <w:r w:rsidR="008915DE" w:rsidRPr="00D44E20">
        <w:rPr>
          <w:rFonts w:ascii="David" w:hAnsi="David"/>
          <w:rtl/>
        </w:rPr>
        <w:t xml:space="preserve"> </w:t>
      </w:r>
      <w:r w:rsidRPr="00D44E20">
        <w:rPr>
          <w:rFonts w:ascii="David" w:hAnsi="David"/>
          <w:rtl/>
        </w:rPr>
        <w:t>(להלן: "</w:t>
      </w:r>
      <w:r w:rsidRPr="00D44E20">
        <w:rPr>
          <w:rFonts w:ascii="David" w:hAnsi="David"/>
          <w:b/>
          <w:bCs/>
          <w:rtl/>
        </w:rPr>
        <w:t>השירותים</w:t>
      </w:r>
      <w:r w:rsidRPr="00D44E20">
        <w:rPr>
          <w:rFonts w:ascii="David" w:hAnsi="David"/>
          <w:rtl/>
        </w:rPr>
        <w:t>" או "</w:t>
      </w:r>
      <w:r w:rsidRPr="00D44E20">
        <w:rPr>
          <w:rFonts w:ascii="David" w:hAnsi="David"/>
          <w:b/>
          <w:bCs/>
          <w:rtl/>
        </w:rPr>
        <w:t>העבודות</w:t>
      </w:r>
      <w:r w:rsidRPr="00D44E20">
        <w:rPr>
          <w:rFonts w:ascii="David" w:hAnsi="David"/>
          <w:rtl/>
        </w:rPr>
        <w:t>" (מבצע השירותים יקרא במסמכי המכרז "</w:t>
      </w:r>
      <w:r w:rsidRPr="00D44E20">
        <w:rPr>
          <w:rFonts w:ascii="David" w:hAnsi="David"/>
          <w:b/>
          <w:bCs/>
          <w:rtl/>
        </w:rPr>
        <w:t>הספק</w:t>
      </w:r>
      <w:r w:rsidR="000B6E46">
        <w:rPr>
          <w:rFonts w:ascii="David" w:hAnsi="David"/>
          <w:rtl/>
        </w:rPr>
        <w:t>"</w:t>
      </w:r>
      <w:r w:rsidR="000B6E46">
        <w:rPr>
          <w:rFonts w:ascii="David" w:hAnsi="David" w:hint="cs"/>
          <w:rtl/>
        </w:rPr>
        <w:t>)</w:t>
      </w:r>
      <w:r w:rsidRPr="00D44E20">
        <w:rPr>
          <w:rFonts w:ascii="David" w:hAnsi="David"/>
          <w:rtl/>
        </w:rPr>
        <w:t xml:space="preserve">, </w:t>
      </w:r>
      <w:r w:rsidRPr="00D44E20">
        <w:rPr>
          <w:rFonts w:ascii="David" w:hAnsi="David"/>
          <w:sz w:val="22"/>
          <w:rtl/>
          <w:lang w:eastAsia="en-US"/>
        </w:rPr>
        <w:t>וזאת בה</w:t>
      </w:r>
      <w:r w:rsidR="005A7BD0" w:rsidRPr="00D44E20">
        <w:rPr>
          <w:rFonts w:ascii="David" w:hAnsi="David"/>
          <w:sz w:val="22"/>
          <w:rtl/>
          <w:lang w:eastAsia="en-US"/>
        </w:rPr>
        <w:t>תאם לדרישת המשרד ובהתאם למפורט במסמכים המצורפים למכרז זה.</w:t>
      </w:r>
    </w:p>
    <w:p w14:paraId="5C18A7B7" w14:textId="77777777" w:rsidR="003745CD" w:rsidRDefault="00C54F28" w:rsidP="00A7705B">
      <w:pPr>
        <w:pStyle w:val="a7"/>
        <w:numPr>
          <w:ilvl w:val="1"/>
          <w:numId w:val="2"/>
        </w:numPr>
        <w:overflowPunct/>
        <w:autoSpaceDE/>
        <w:autoSpaceDN/>
        <w:adjustRightInd/>
        <w:contextualSpacing w:val="0"/>
        <w:textAlignment w:val="auto"/>
        <w:rPr>
          <w:rFonts w:ascii="David" w:hAnsi="David"/>
        </w:rPr>
      </w:pPr>
      <w:r w:rsidRPr="00012669">
        <w:rPr>
          <w:rFonts w:ascii="David" w:hAnsi="David"/>
          <w:rtl/>
        </w:rPr>
        <w:t>מועד האירוע</w:t>
      </w:r>
      <w:r w:rsidR="003745CD">
        <w:rPr>
          <w:rFonts w:ascii="David" w:hAnsi="David" w:hint="cs"/>
          <w:rtl/>
        </w:rPr>
        <w:t>ים</w:t>
      </w:r>
      <w:r w:rsidR="004F0127">
        <w:rPr>
          <w:rFonts w:ascii="David" w:hAnsi="David" w:hint="cs"/>
          <w:rtl/>
        </w:rPr>
        <w:t>/הטקסים</w:t>
      </w:r>
      <w:r w:rsidRPr="00012669">
        <w:rPr>
          <w:rFonts w:ascii="David" w:hAnsi="David"/>
          <w:rtl/>
        </w:rPr>
        <w:t xml:space="preserve"> </w:t>
      </w:r>
      <w:r w:rsidR="00012669">
        <w:rPr>
          <w:rFonts w:ascii="David" w:hAnsi="David" w:hint="cs"/>
          <w:rtl/>
        </w:rPr>
        <w:t>נשוא מכרז זה</w:t>
      </w:r>
      <w:r w:rsidR="003745CD">
        <w:rPr>
          <w:rFonts w:ascii="David" w:hAnsi="David" w:hint="cs"/>
          <w:rtl/>
        </w:rPr>
        <w:t>:</w:t>
      </w:r>
    </w:p>
    <w:p w14:paraId="38E6FA29" w14:textId="77777777" w:rsidR="003745CD" w:rsidRDefault="00953928" w:rsidP="000E7789">
      <w:pPr>
        <w:pStyle w:val="a7"/>
        <w:numPr>
          <w:ilvl w:val="1"/>
          <w:numId w:val="2"/>
        </w:numPr>
        <w:overflowPunct/>
        <w:autoSpaceDE/>
        <w:autoSpaceDN/>
        <w:adjustRightInd/>
        <w:contextualSpacing w:val="0"/>
        <w:textAlignment w:val="auto"/>
        <w:rPr>
          <w:rFonts w:ascii="David" w:hAnsi="David"/>
          <w:rtl/>
        </w:rPr>
      </w:pPr>
      <w:r>
        <w:rPr>
          <w:rFonts w:ascii="David" w:hAnsi="David" w:hint="cs"/>
          <w:rtl/>
        </w:rPr>
        <w:t xml:space="preserve"> </w:t>
      </w:r>
      <w:r w:rsidR="00C54F28" w:rsidRPr="00012669">
        <w:rPr>
          <w:rFonts w:ascii="David" w:hAnsi="David"/>
          <w:rtl/>
        </w:rPr>
        <w:t xml:space="preserve">– </w:t>
      </w:r>
      <w:r w:rsidR="00012669" w:rsidRPr="00D31448">
        <w:rPr>
          <w:sz w:val="22"/>
          <w:rtl/>
          <w:lang w:eastAsia="en-US"/>
        </w:rPr>
        <w:t xml:space="preserve">טקס הדלקת המשואות </w:t>
      </w:r>
      <w:r w:rsidR="00012669">
        <w:rPr>
          <w:rFonts w:hint="cs"/>
          <w:sz w:val="22"/>
          <w:rtl/>
          <w:lang w:eastAsia="en-US"/>
        </w:rPr>
        <w:t xml:space="preserve">לשנת 2020, </w:t>
      </w:r>
      <w:r w:rsidR="00012669" w:rsidRPr="00B96AEE">
        <w:rPr>
          <w:rFonts w:hint="cs"/>
          <w:sz w:val="22"/>
          <w:rtl/>
          <w:lang w:eastAsia="en-US"/>
        </w:rPr>
        <w:t xml:space="preserve">הינו הטקס הממלכתי לנעילת יום הזיכרון ולפתיחת אירועי יום העצמאות ה-72 למדינת ישראל, אשר יתקיים ביום </w:t>
      </w:r>
      <w:r w:rsidR="00D92CD8" w:rsidRPr="00B96AEE">
        <w:rPr>
          <w:rFonts w:hint="cs"/>
          <w:sz w:val="22"/>
          <w:rtl/>
          <w:lang w:eastAsia="en-US"/>
        </w:rPr>
        <w:t>שלישי</w:t>
      </w:r>
      <w:r w:rsidR="00A7705B" w:rsidRPr="00B96AEE">
        <w:rPr>
          <w:sz w:val="22"/>
          <w:rtl/>
          <w:lang w:eastAsia="en-US"/>
        </w:rPr>
        <w:t>,</w:t>
      </w:r>
      <w:r w:rsidR="00A7705B" w:rsidRPr="00B96AEE">
        <w:rPr>
          <w:rFonts w:hint="cs"/>
          <w:sz w:val="22"/>
          <w:rtl/>
          <w:lang w:eastAsia="en-US"/>
        </w:rPr>
        <w:t xml:space="preserve"> ד' באייר תש"פ</w:t>
      </w:r>
      <w:r w:rsidR="00A7705B" w:rsidRPr="00B96AEE">
        <w:rPr>
          <w:sz w:val="22"/>
          <w:rtl/>
          <w:lang w:eastAsia="en-US"/>
        </w:rPr>
        <w:t xml:space="preserve"> 2</w:t>
      </w:r>
      <w:r w:rsidR="00A7705B" w:rsidRPr="00B96AEE">
        <w:rPr>
          <w:rFonts w:hint="cs"/>
          <w:sz w:val="22"/>
          <w:rtl/>
          <w:lang w:eastAsia="en-US"/>
        </w:rPr>
        <w:t>8</w:t>
      </w:r>
      <w:r w:rsidR="00A7705B" w:rsidRPr="00B96AEE">
        <w:rPr>
          <w:sz w:val="22"/>
          <w:rtl/>
          <w:lang w:eastAsia="en-US"/>
        </w:rPr>
        <w:t xml:space="preserve">.4.2020 </w:t>
      </w:r>
      <w:r w:rsidR="00012669" w:rsidRPr="00B96AEE">
        <w:rPr>
          <w:rFonts w:hint="cs"/>
          <w:sz w:val="22"/>
          <w:rtl/>
          <w:lang w:eastAsia="en-US"/>
        </w:rPr>
        <w:t>בשעה 19:45, הר הרצל</w:t>
      </w:r>
      <w:r w:rsidR="00012669">
        <w:rPr>
          <w:rFonts w:hint="cs"/>
          <w:rtl/>
          <w:lang w:eastAsia="en-US"/>
        </w:rPr>
        <w:t>, ירושלים (להלן: "טקס</w:t>
      </w:r>
      <w:r w:rsidR="003745CD">
        <w:rPr>
          <w:rFonts w:hint="cs"/>
          <w:rtl/>
          <w:lang w:eastAsia="en-US"/>
        </w:rPr>
        <w:t xml:space="preserve"> המשואות</w:t>
      </w:r>
      <w:r w:rsidR="00012669">
        <w:rPr>
          <w:rFonts w:hint="cs"/>
          <w:rtl/>
          <w:lang w:eastAsia="en-US"/>
        </w:rPr>
        <w:t>")</w:t>
      </w:r>
      <w:r w:rsidR="00012669">
        <w:rPr>
          <w:rFonts w:ascii="David" w:hAnsi="David" w:hint="cs"/>
          <w:rtl/>
        </w:rPr>
        <w:t xml:space="preserve">. </w:t>
      </w:r>
    </w:p>
    <w:p w14:paraId="1017D934" w14:textId="77777777" w:rsidR="003745CD" w:rsidRPr="000E7789" w:rsidRDefault="003745CD" w:rsidP="00C37F23">
      <w:pPr>
        <w:pStyle w:val="a7"/>
        <w:overflowPunct/>
        <w:autoSpaceDE/>
        <w:autoSpaceDN/>
        <w:adjustRightInd/>
        <w:ind w:left="1134"/>
        <w:contextualSpacing w:val="0"/>
        <w:textAlignment w:val="auto"/>
        <w:rPr>
          <w:rFonts w:ascii="David" w:hAnsi="David"/>
          <w:rtl/>
        </w:rPr>
      </w:pPr>
      <w:r>
        <w:rPr>
          <w:rFonts w:ascii="David" w:hAnsi="David"/>
          <w:rtl/>
        </w:rPr>
        <w:t>–</w:t>
      </w:r>
      <w:r>
        <w:rPr>
          <w:rFonts w:ascii="David" w:hAnsi="David" w:hint="cs"/>
          <w:rtl/>
        </w:rPr>
        <w:t xml:space="preserve"> טקס האזכרה הממלכתי לחללי פעולות איבה בארץ ובחו"ל לשנת 2020, יתקיים ביום שלישי, ד' באייר תש"פ 28</w:t>
      </w:r>
      <w:r w:rsidRPr="008466E0">
        <w:rPr>
          <w:rFonts w:ascii="David" w:hAnsi="David" w:hint="cs"/>
          <w:rtl/>
        </w:rPr>
        <w:t xml:space="preserve">.4.2020 </w:t>
      </w:r>
      <w:r w:rsidRPr="008466E0">
        <w:rPr>
          <w:rFonts w:ascii="David" w:hAnsi="David" w:hint="eastAsia"/>
          <w:rtl/>
        </w:rPr>
        <w:t>בשעה</w:t>
      </w:r>
      <w:r w:rsidR="00C37F23" w:rsidRPr="008466E0">
        <w:rPr>
          <w:rFonts w:ascii="David" w:hAnsi="David" w:hint="cs"/>
          <w:rtl/>
        </w:rPr>
        <w:t>13:</w:t>
      </w:r>
      <w:r w:rsidR="00C37F23">
        <w:rPr>
          <w:rFonts w:ascii="David" w:hAnsi="David" w:hint="cs"/>
          <w:rtl/>
        </w:rPr>
        <w:t xml:space="preserve">00 </w:t>
      </w:r>
      <w:r>
        <w:rPr>
          <w:rFonts w:ascii="David" w:hAnsi="David" w:hint="cs"/>
          <w:rtl/>
        </w:rPr>
        <w:t xml:space="preserve"> הר הרצל, ירושלים (להלן: </w:t>
      </w:r>
      <w:r w:rsidR="000E7789">
        <w:rPr>
          <w:rFonts w:ascii="David" w:hAnsi="David" w:hint="cs"/>
          <w:rtl/>
        </w:rPr>
        <w:t>"</w:t>
      </w:r>
      <w:r>
        <w:rPr>
          <w:rFonts w:ascii="David" w:hAnsi="David" w:hint="cs"/>
          <w:rtl/>
        </w:rPr>
        <w:t xml:space="preserve">טקס </w:t>
      </w:r>
      <w:r w:rsidR="004F0127">
        <w:rPr>
          <w:rFonts w:ascii="David" w:hAnsi="David" w:hint="cs"/>
          <w:rtl/>
        </w:rPr>
        <w:t>חללי פעולות איבה</w:t>
      </w:r>
      <w:r w:rsidR="000E7789">
        <w:rPr>
          <w:rFonts w:ascii="David" w:hAnsi="David" w:hint="cs"/>
          <w:rtl/>
        </w:rPr>
        <w:t>"</w:t>
      </w:r>
      <w:r>
        <w:rPr>
          <w:rFonts w:ascii="David" w:hAnsi="David" w:hint="cs"/>
          <w:rtl/>
        </w:rPr>
        <w:t>)</w:t>
      </w:r>
      <w:r w:rsidR="000E7789">
        <w:rPr>
          <w:rFonts w:ascii="David" w:hAnsi="David" w:hint="cs"/>
          <w:rtl/>
        </w:rPr>
        <w:t>.</w:t>
      </w:r>
    </w:p>
    <w:p w14:paraId="7DF45F5A" w14:textId="77777777" w:rsidR="00311CCA" w:rsidRPr="004F78F5" w:rsidRDefault="00311CCA" w:rsidP="00311CCA">
      <w:pPr>
        <w:pStyle w:val="a7"/>
        <w:numPr>
          <w:ilvl w:val="1"/>
          <w:numId w:val="2"/>
        </w:numPr>
        <w:overflowPunct/>
        <w:autoSpaceDE/>
        <w:autoSpaceDN/>
        <w:adjustRightInd/>
        <w:contextualSpacing w:val="0"/>
        <w:textAlignment w:val="auto"/>
        <w:rPr>
          <w:rFonts w:ascii="David" w:hAnsi="David"/>
          <w:b/>
          <w:bCs/>
        </w:rPr>
      </w:pPr>
      <w:r w:rsidRPr="004F78F5">
        <w:rPr>
          <w:rFonts w:ascii="David" w:hAnsi="David"/>
          <w:b/>
          <w:bCs/>
          <w:rtl/>
        </w:rPr>
        <w:t>ריכוז מועדים:</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5"/>
        <w:gridCol w:w="2411"/>
        <w:gridCol w:w="2411"/>
      </w:tblGrid>
      <w:tr w:rsidR="000F0036" w14:paraId="2E2A9F43" w14:textId="77777777" w:rsidTr="000F0036">
        <w:trPr>
          <w:trHeight w:val="411"/>
          <w:jc w:val="center"/>
        </w:trPr>
        <w:tc>
          <w:tcPr>
            <w:tcW w:w="3435" w:type="dxa"/>
            <w:shd w:val="clear" w:color="auto" w:fill="auto"/>
            <w:vAlign w:val="center"/>
          </w:tcPr>
          <w:p w14:paraId="22FAFA21" w14:textId="77777777" w:rsidR="000F0036" w:rsidRPr="005B277B" w:rsidRDefault="000F0036" w:rsidP="00DD27A7">
            <w:pPr>
              <w:pStyle w:val="a7"/>
              <w:spacing w:line="240" w:lineRule="auto"/>
              <w:ind w:left="0"/>
              <w:jc w:val="left"/>
              <w:rPr>
                <w:rtl/>
              </w:rPr>
            </w:pPr>
            <w:r w:rsidRPr="005B277B">
              <w:rPr>
                <w:rFonts w:hint="cs"/>
                <w:rtl/>
              </w:rPr>
              <w:t>נושא</w:t>
            </w:r>
          </w:p>
        </w:tc>
        <w:tc>
          <w:tcPr>
            <w:tcW w:w="2411" w:type="dxa"/>
            <w:shd w:val="clear" w:color="auto" w:fill="auto"/>
            <w:vAlign w:val="center"/>
          </w:tcPr>
          <w:p w14:paraId="115A9656" w14:textId="77777777" w:rsidR="000F0036" w:rsidRPr="005B277B" w:rsidRDefault="000F0036" w:rsidP="00DD27A7">
            <w:pPr>
              <w:pStyle w:val="a7"/>
              <w:spacing w:line="240" w:lineRule="auto"/>
              <w:ind w:left="0"/>
              <w:jc w:val="center"/>
              <w:rPr>
                <w:b/>
                <w:bCs/>
                <w:rtl/>
              </w:rPr>
            </w:pPr>
            <w:r w:rsidRPr="005B277B">
              <w:rPr>
                <w:rFonts w:hint="cs"/>
                <w:b/>
                <w:bCs/>
                <w:rtl/>
              </w:rPr>
              <w:t>תאריך</w:t>
            </w:r>
          </w:p>
        </w:tc>
        <w:tc>
          <w:tcPr>
            <w:tcW w:w="2411" w:type="dxa"/>
          </w:tcPr>
          <w:p w14:paraId="5B462C9E" w14:textId="77777777" w:rsidR="000F0036" w:rsidRPr="005B277B" w:rsidRDefault="000F0036" w:rsidP="00DD27A7">
            <w:pPr>
              <w:pStyle w:val="a7"/>
              <w:spacing w:line="240" w:lineRule="auto"/>
              <w:ind w:left="0"/>
              <w:jc w:val="center"/>
              <w:rPr>
                <w:b/>
                <w:bCs/>
                <w:rtl/>
              </w:rPr>
            </w:pPr>
            <w:r w:rsidRPr="005B277B">
              <w:rPr>
                <w:rFonts w:hint="cs"/>
                <w:b/>
                <w:bCs/>
                <w:rtl/>
              </w:rPr>
              <w:t>שעה</w:t>
            </w:r>
          </w:p>
        </w:tc>
      </w:tr>
      <w:tr w:rsidR="00012669" w14:paraId="58F1A280" w14:textId="77777777" w:rsidTr="000B6E46">
        <w:trPr>
          <w:trHeight w:val="411"/>
          <w:jc w:val="center"/>
        </w:trPr>
        <w:tc>
          <w:tcPr>
            <w:tcW w:w="3435" w:type="dxa"/>
            <w:shd w:val="clear" w:color="auto" w:fill="auto"/>
            <w:vAlign w:val="center"/>
          </w:tcPr>
          <w:p w14:paraId="342C9C77" w14:textId="77777777" w:rsidR="00012669" w:rsidRPr="005B277B" w:rsidRDefault="00012669" w:rsidP="00DD27A7">
            <w:pPr>
              <w:pStyle w:val="a7"/>
              <w:spacing w:line="240" w:lineRule="auto"/>
              <w:ind w:left="0"/>
              <w:jc w:val="left"/>
              <w:rPr>
                <w:rtl/>
              </w:rPr>
            </w:pPr>
            <w:r w:rsidRPr="005B277B">
              <w:rPr>
                <w:rFonts w:hint="eastAsia"/>
                <w:rtl/>
              </w:rPr>
              <w:t>מועד</w:t>
            </w:r>
            <w:r w:rsidRPr="005B277B">
              <w:rPr>
                <w:rtl/>
              </w:rPr>
              <w:t xml:space="preserve"> </w:t>
            </w:r>
            <w:r w:rsidRPr="005B277B">
              <w:rPr>
                <w:rFonts w:hint="eastAsia"/>
                <w:rtl/>
              </w:rPr>
              <w:t>סיור</w:t>
            </w:r>
            <w:r w:rsidRPr="005B277B">
              <w:rPr>
                <w:rtl/>
              </w:rPr>
              <w:t xml:space="preserve"> </w:t>
            </w:r>
            <w:r w:rsidRPr="005B277B">
              <w:rPr>
                <w:rFonts w:hint="eastAsia"/>
                <w:rtl/>
              </w:rPr>
              <w:t>מציעים</w:t>
            </w:r>
            <w:r w:rsidRPr="005B277B">
              <w:rPr>
                <w:rtl/>
              </w:rPr>
              <w:t xml:space="preserve"> </w:t>
            </w:r>
            <w:r w:rsidRPr="005B277B">
              <w:rPr>
                <w:rFonts w:hint="eastAsia"/>
                <w:rtl/>
              </w:rPr>
              <w:t>באתר</w:t>
            </w:r>
            <w:r w:rsidRPr="005B277B">
              <w:rPr>
                <w:rtl/>
              </w:rPr>
              <w:t xml:space="preserve"> </w:t>
            </w:r>
            <w:r w:rsidRPr="005B277B">
              <w:rPr>
                <w:rFonts w:hint="eastAsia"/>
                <w:rtl/>
              </w:rPr>
              <w:t>הטקס</w:t>
            </w:r>
            <w:r w:rsidR="004F0127" w:rsidRPr="005B277B">
              <w:rPr>
                <w:rFonts w:hint="cs"/>
                <w:rtl/>
              </w:rPr>
              <w:t>ים</w:t>
            </w:r>
          </w:p>
        </w:tc>
        <w:tc>
          <w:tcPr>
            <w:tcW w:w="2411" w:type="dxa"/>
            <w:shd w:val="clear" w:color="auto" w:fill="auto"/>
            <w:vAlign w:val="center"/>
          </w:tcPr>
          <w:p w14:paraId="2E7B53E1" w14:textId="07840DF8" w:rsidR="00012669" w:rsidRPr="005B277B" w:rsidRDefault="006D7A8D" w:rsidP="00DD27A7">
            <w:pPr>
              <w:pStyle w:val="a7"/>
              <w:spacing w:line="240" w:lineRule="auto"/>
              <w:ind w:left="0"/>
              <w:jc w:val="center"/>
              <w:rPr>
                <w:b/>
                <w:bCs/>
                <w:rtl/>
              </w:rPr>
            </w:pPr>
            <w:r>
              <w:rPr>
                <w:rFonts w:hint="cs"/>
                <w:b/>
                <w:bCs/>
                <w:rtl/>
              </w:rPr>
              <w:t>4.8.19</w:t>
            </w:r>
          </w:p>
        </w:tc>
        <w:tc>
          <w:tcPr>
            <w:tcW w:w="2411" w:type="dxa"/>
          </w:tcPr>
          <w:p w14:paraId="4C4D9FA0" w14:textId="77777777" w:rsidR="000F0036" w:rsidRPr="005B277B" w:rsidRDefault="00C37F23" w:rsidP="00DD27A7">
            <w:pPr>
              <w:pStyle w:val="a7"/>
              <w:spacing w:line="240" w:lineRule="auto"/>
              <w:ind w:left="0"/>
              <w:jc w:val="center"/>
              <w:rPr>
                <w:b/>
                <w:bCs/>
                <w:rtl/>
              </w:rPr>
            </w:pPr>
            <w:r>
              <w:rPr>
                <w:rFonts w:hint="cs"/>
                <w:b/>
                <w:bCs/>
                <w:rtl/>
              </w:rPr>
              <w:t>12:00</w:t>
            </w:r>
          </w:p>
        </w:tc>
      </w:tr>
      <w:tr w:rsidR="00253F93" w14:paraId="706F7E2C" w14:textId="77777777" w:rsidTr="000B6E46">
        <w:trPr>
          <w:trHeight w:val="411"/>
          <w:jc w:val="center"/>
        </w:trPr>
        <w:tc>
          <w:tcPr>
            <w:tcW w:w="3435" w:type="dxa"/>
            <w:shd w:val="clear" w:color="auto" w:fill="auto"/>
            <w:vAlign w:val="center"/>
          </w:tcPr>
          <w:p w14:paraId="48F3FF7C" w14:textId="77777777" w:rsidR="00253F93" w:rsidRPr="005B277B" w:rsidRDefault="00253F93" w:rsidP="00DD27A7">
            <w:pPr>
              <w:pStyle w:val="a7"/>
              <w:spacing w:line="240" w:lineRule="auto"/>
              <w:ind w:left="0"/>
              <w:jc w:val="left"/>
              <w:rPr>
                <w:rtl/>
              </w:rPr>
            </w:pPr>
            <w:r w:rsidRPr="005B277B">
              <w:rPr>
                <w:rFonts w:hint="eastAsia"/>
                <w:rtl/>
              </w:rPr>
              <w:t>מועד</w:t>
            </w:r>
            <w:r w:rsidRPr="005B277B">
              <w:rPr>
                <w:rtl/>
              </w:rPr>
              <w:t xml:space="preserve"> אחרון להגשת שאלות </w:t>
            </w:r>
            <w:r w:rsidRPr="005B277B">
              <w:rPr>
                <w:rFonts w:hint="eastAsia"/>
                <w:rtl/>
              </w:rPr>
              <w:t>הבהרה</w:t>
            </w:r>
          </w:p>
        </w:tc>
        <w:tc>
          <w:tcPr>
            <w:tcW w:w="2411" w:type="dxa"/>
            <w:shd w:val="clear" w:color="auto" w:fill="auto"/>
            <w:vAlign w:val="center"/>
          </w:tcPr>
          <w:p w14:paraId="539D22F8" w14:textId="01FF1FED" w:rsidR="00253F93" w:rsidRPr="005B277B" w:rsidRDefault="006D7A8D" w:rsidP="00DD27A7">
            <w:pPr>
              <w:pStyle w:val="a7"/>
              <w:spacing w:line="240" w:lineRule="auto"/>
              <w:ind w:left="0"/>
              <w:jc w:val="center"/>
              <w:rPr>
                <w:b/>
                <w:bCs/>
                <w:rtl/>
              </w:rPr>
            </w:pPr>
            <w:r>
              <w:rPr>
                <w:rFonts w:hint="cs"/>
                <w:b/>
                <w:bCs/>
                <w:rtl/>
              </w:rPr>
              <w:t>15</w:t>
            </w:r>
            <w:r w:rsidR="003B36BE">
              <w:rPr>
                <w:rFonts w:hint="cs"/>
                <w:b/>
                <w:bCs/>
                <w:rtl/>
              </w:rPr>
              <w:t>.8.19</w:t>
            </w:r>
          </w:p>
        </w:tc>
        <w:tc>
          <w:tcPr>
            <w:tcW w:w="2411" w:type="dxa"/>
          </w:tcPr>
          <w:p w14:paraId="4E5365A6" w14:textId="33A1A0B9" w:rsidR="000F0036" w:rsidRPr="005B277B" w:rsidRDefault="005D05E1" w:rsidP="00DD27A7">
            <w:pPr>
              <w:pStyle w:val="a7"/>
              <w:spacing w:line="240" w:lineRule="auto"/>
              <w:ind w:left="0"/>
              <w:jc w:val="center"/>
              <w:rPr>
                <w:b/>
                <w:bCs/>
                <w:rtl/>
              </w:rPr>
            </w:pPr>
            <w:r>
              <w:rPr>
                <w:rFonts w:hint="cs"/>
                <w:b/>
                <w:bCs/>
                <w:rtl/>
              </w:rPr>
              <w:t>12:00</w:t>
            </w:r>
          </w:p>
        </w:tc>
      </w:tr>
      <w:tr w:rsidR="00253F93" w14:paraId="421C6904" w14:textId="77777777" w:rsidTr="000B6E46">
        <w:trPr>
          <w:trHeight w:val="417"/>
          <w:jc w:val="center"/>
        </w:trPr>
        <w:tc>
          <w:tcPr>
            <w:tcW w:w="3435" w:type="dxa"/>
            <w:shd w:val="clear" w:color="auto" w:fill="auto"/>
            <w:vAlign w:val="center"/>
          </w:tcPr>
          <w:p w14:paraId="00485B45" w14:textId="77777777" w:rsidR="00253F93" w:rsidRPr="005B277B" w:rsidRDefault="00253F93" w:rsidP="00DD27A7">
            <w:pPr>
              <w:pStyle w:val="a7"/>
              <w:spacing w:line="240" w:lineRule="auto"/>
              <w:ind w:left="0"/>
              <w:jc w:val="left"/>
              <w:rPr>
                <w:rtl/>
              </w:rPr>
            </w:pPr>
            <w:r w:rsidRPr="005B277B">
              <w:rPr>
                <w:rFonts w:hint="eastAsia"/>
                <w:rtl/>
              </w:rPr>
              <w:t>מועד</w:t>
            </w:r>
            <w:r w:rsidRPr="005B277B">
              <w:rPr>
                <w:rtl/>
              </w:rPr>
              <w:t xml:space="preserve"> </w:t>
            </w:r>
            <w:r w:rsidRPr="005B277B">
              <w:rPr>
                <w:rFonts w:hint="eastAsia"/>
                <w:rtl/>
              </w:rPr>
              <w:t>אחרון</w:t>
            </w:r>
            <w:r w:rsidRPr="005B277B">
              <w:rPr>
                <w:rtl/>
              </w:rPr>
              <w:t xml:space="preserve"> </w:t>
            </w:r>
            <w:r w:rsidRPr="005B277B">
              <w:rPr>
                <w:rFonts w:hint="eastAsia"/>
                <w:rtl/>
              </w:rPr>
              <w:t>להגשת</w:t>
            </w:r>
            <w:r w:rsidRPr="005B277B">
              <w:rPr>
                <w:rtl/>
              </w:rPr>
              <w:t xml:space="preserve"> </w:t>
            </w:r>
            <w:r w:rsidRPr="005B277B">
              <w:rPr>
                <w:rFonts w:hint="eastAsia"/>
                <w:rtl/>
              </w:rPr>
              <w:t>הצעות</w:t>
            </w:r>
          </w:p>
        </w:tc>
        <w:tc>
          <w:tcPr>
            <w:tcW w:w="2411" w:type="dxa"/>
            <w:shd w:val="clear" w:color="auto" w:fill="auto"/>
            <w:vAlign w:val="center"/>
          </w:tcPr>
          <w:p w14:paraId="72E20E26" w14:textId="2CE089D5" w:rsidR="00253F93" w:rsidRPr="005B277B" w:rsidRDefault="006D7A8D" w:rsidP="006D7A8D">
            <w:pPr>
              <w:pStyle w:val="a7"/>
              <w:spacing w:line="240" w:lineRule="auto"/>
              <w:ind w:left="0"/>
              <w:jc w:val="center"/>
              <w:rPr>
                <w:b/>
                <w:bCs/>
                <w:rtl/>
              </w:rPr>
            </w:pPr>
            <w:r>
              <w:rPr>
                <w:rFonts w:hint="cs"/>
                <w:b/>
                <w:bCs/>
                <w:rtl/>
              </w:rPr>
              <w:t>15.9.19</w:t>
            </w:r>
          </w:p>
        </w:tc>
        <w:tc>
          <w:tcPr>
            <w:tcW w:w="2411" w:type="dxa"/>
          </w:tcPr>
          <w:p w14:paraId="6545CED3" w14:textId="5368D8F2" w:rsidR="000F0036" w:rsidRPr="005B277B" w:rsidRDefault="005D05E1" w:rsidP="00DD27A7">
            <w:pPr>
              <w:pStyle w:val="a7"/>
              <w:spacing w:line="240" w:lineRule="auto"/>
              <w:ind w:left="0"/>
              <w:jc w:val="center"/>
              <w:rPr>
                <w:b/>
                <w:bCs/>
                <w:rtl/>
              </w:rPr>
            </w:pPr>
            <w:r>
              <w:rPr>
                <w:rFonts w:hint="cs"/>
                <w:b/>
                <w:bCs/>
                <w:rtl/>
              </w:rPr>
              <w:t>12:00</w:t>
            </w:r>
          </w:p>
        </w:tc>
      </w:tr>
      <w:tr w:rsidR="0015199C" w14:paraId="062EE631" w14:textId="77777777" w:rsidTr="000B6E46">
        <w:trPr>
          <w:trHeight w:val="417"/>
          <w:jc w:val="center"/>
        </w:trPr>
        <w:tc>
          <w:tcPr>
            <w:tcW w:w="3435" w:type="dxa"/>
            <w:shd w:val="clear" w:color="auto" w:fill="auto"/>
            <w:vAlign w:val="center"/>
          </w:tcPr>
          <w:p w14:paraId="56F59BAA" w14:textId="7044B555" w:rsidR="0015199C" w:rsidRPr="005B277B" w:rsidRDefault="0015199C" w:rsidP="004A0C74">
            <w:pPr>
              <w:pStyle w:val="a7"/>
              <w:spacing w:line="240" w:lineRule="auto"/>
              <w:ind w:left="0"/>
              <w:jc w:val="left"/>
              <w:rPr>
                <w:rtl/>
              </w:rPr>
            </w:pPr>
            <w:r w:rsidRPr="005B277B">
              <w:rPr>
                <w:rFonts w:hint="cs"/>
                <w:rtl/>
              </w:rPr>
              <w:t xml:space="preserve">מועד </w:t>
            </w:r>
            <w:r w:rsidR="00EA00F7">
              <w:rPr>
                <w:rFonts w:hint="cs"/>
                <w:rtl/>
              </w:rPr>
              <w:t>סיום תוקף ערבות ההצעה (</w:t>
            </w:r>
            <w:r w:rsidRPr="005B277B">
              <w:rPr>
                <w:rFonts w:hint="cs"/>
                <w:rtl/>
              </w:rPr>
              <w:t>סכ</w:t>
            </w:r>
            <w:r w:rsidR="00120FD8" w:rsidRPr="005B277B">
              <w:rPr>
                <w:rFonts w:hint="cs"/>
                <w:rtl/>
              </w:rPr>
              <w:t>ו</w:t>
            </w:r>
            <w:r w:rsidR="00EA00F7">
              <w:rPr>
                <w:rFonts w:hint="cs"/>
                <w:rtl/>
              </w:rPr>
              <w:t xml:space="preserve">ם </w:t>
            </w:r>
            <w:r w:rsidRPr="005B277B">
              <w:rPr>
                <w:rFonts w:hint="cs"/>
                <w:rtl/>
              </w:rPr>
              <w:t>הערבות</w:t>
            </w:r>
            <w:r w:rsidR="00EA00F7" w:rsidRPr="00EA00F7">
              <w:rPr>
                <w:rFonts w:hint="cs"/>
                <w:rtl/>
              </w:rPr>
              <w:t>: 2</w:t>
            </w:r>
            <w:r w:rsidR="004A0C74">
              <w:rPr>
                <w:rFonts w:hint="cs"/>
                <w:rtl/>
              </w:rPr>
              <w:t>2</w:t>
            </w:r>
            <w:r w:rsidR="00EA00F7" w:rsidRPr="00EA00F7">
              <w:rPr>
                <w:rFonts w:hint="cs"/>
                <w:rtl/>
              </w:rPr>
              <w:t>0,000 ₪</w:t>
            </w:r>
            <w:r w:rsidR="00EA00F7">
              <w:rPr>
                <w:rFonts w:hint="cs"/>
                <w:b/>
                <w:bCs/>
                <w:rtl/>
              </w:rPr>
              <w:t xml:space="preserve"> </w:t>
            </w:r>
            <w:r w:rsidR="00EA00F7">
              <w:rPr>
                <w:rFonts w:hint="cs"/>
                <w:rtl/>
              </w:rPr>
              <w:t xml:space="preserve"> </w:t>
            </w:r>
            <w:r w:rsidRPr="005B277B">
              <w:rPr>
                <w:rFonts w:hint="cs"/>
                <w:rtl/>
              </w:rPr>
              <w:t xml:space="preserve">) </w:t>
            </w:r>
          </w:p>
        </w:tc>
        <w:tc>
          <w:tcPr>
            <w:tcW w:w="2411" w:type="dxa"/>
            <w:shd w:val="clear" w:color="auto" w:fill="auto"/>
            <w:vAlign w:val="center"/>
          </w:tcPr>
          <w:p w14:paraId="7AC0E309" w14:textId="4019F545" w:rsidR="008466E0" w:rsidRDefault="00C66316" w:rsidP="00EA00F7">
            <w:pPr>
              <w:pStyle w:val="a7"/>
              <w:spacing w:line="240" w:lineRule="auto"/>
              <w:ind w:left="781"/>
              <w:rPr>
                <w:b/>
                <w:bCs/>
                <w:rtl/>
              </w:rPr>
            </w:pPr>
            <w:r>
              <w:rPr>
                <w:rFonts w:hint="cs"/>
                <w:b/>
                <w:bCs/>
                <w:rtl/>
              </w:rPr>
              <w:t>1.3.2020</w:t>
            </w:r>
            <w:r w:rsidR="00EA00F7">
              <w:rPr>
                <w:rFonts w:hint="cs"/>
                <w:b/>
                <w:bCs/>
                <w:rtl/>
              </w:rPr>
              <w:t xml:space="preserve">    </w:t>
            </w:r>
          </w:p>
          <w:p w14:paraId="2761A11A" w14:textId="658CC237" w:rsidR="008466E0" w:rsidRPr="005B277B" w:rsidRDefault="008466E0" w:rsidP="00EA00F7">
            <w:pPr>
              <w:pStyle w:val="a7"/>
              <w:spacing w:line="240" w:lineRule="auto"/>
              <w:ind w:left="0"/>
              <w:rPr>
                <w:b/>
                <w:bCs/>
                <w:rtl/>
              </w:rPr>
            </w:pPr>
          </w:p>
        </w:tc>
        <w:tc>
          <w:tcPr>
            <w:tcW w:w="2411" w:type="dxa"/>
          </w:tcPr>
          <w:p w14:paraId="676E1BD7" w14:textId="77777777" w:rsidR="000F0036" w:rsidRPr="005B277B" w:rsidRDefault="005B277B" w:rsidP="00DD27A7">
            <w:pPr>
              <w:pStyle w:val="a7"/>
              <w:spacing w:line="240" w:lineRule="auto"/>
              <w:ind w:left="0"/>
              <w:jc w:val="center"/>
              <w:rPr>
                <w:b/>
                <w:bCs/>
                <w:rtl/>
              </w:rPr>
            </w:pPr>
            <w:r w:rsidRPr="005B277B">
              <w:rPr>
                <w:rFonts w:hint="cs"/>
                <w:b/>
                <w:bCs/>
                <w:rtl/>
              </w:rPr>
              <w:t>-</w:t>
            </w:r>
          </w:p>
        </w:tc>
      </w:tr>
    </w:tbl>
    <w:p w14:paraId="5041AC88" w14:textId="190E8F07" w:rsidR="003F7AEC" w:rsidRDefault="003F7AEC" w:rsidP="003F7AEC">
      <w:pPr>
        <w:pStyle w:val="a7"/>
        <w:widowControl w:val="0"/>
        <w:ind w:left="360"/>
        <w:rPr>
          <w:b/>
          <w:bCs/>
          <w:u w:val="single"/>
          <w:rtl/>
          <w:lang w:eastAsia="en-US"/>
        </w:rPr>
      </w:pPr>
    </w:p>
    <w:p w14:paraId="0284C93B" w14:textId="77777777" w:rsidR="003F7AEC" w:rsidRPr="00681EF9" w:rsidRDefault="003F7AEC" w:rsidP="003F7AEC">
      <w:pPr>
        <w:pStyle w:val="a7"/>
        <w:widowControl w:val="0"/>
        <w:ind w:left="360"/>
        <w:rPr>
          <w:b/>
          <w:bCs/>
          <w:u w:val="single"/>
          <w:lang w:eastAsia="en-US"/>
        </w:rPr>
      </w:pPr>
      <w:r w:rsidRPr="00681EF9">
        <w:rPr>
          <w:b/>
          <w:bCs/>
          <w:u w:val="single"/>
          <w:rtl/>
          <w:lang w:eastAsia="en-US"/>
        </w:rPr>
        <w:t xml:space="preserve">חובה על המציע </w:t>
      </w:r>
      <w:r w:rsidR="00C37F23">
        <w:rPr>
          <w:rFonts w:hint="cs"/>
          <w:b/>
          <w:bCs/>
          <w:u w:val="single"/>
          <w:rtl/>
          <w:lang w:eastAsia="en-US"/>
        </w:rPr>
        <w:t xml:space="preserve"> או מי מטעמו </w:t>
      </w:r>
      <w:r w:rsidRPr="00681EF9">
        <w:rPr>
          <w:b/>
          <w:bCs/>
          <w:u w:val="single"/>
          <w:rtl/>
          <w:lang w:eastAsia="en-US"/>
        </w:rPr>
        <w:t>להשתתף בסיור מציעים, מציע שלא י</w:t>
      </w:r>
      <w:r>
        <w:rPr>
          <w:rFonts w:hint="cs"/>
          <w:b/>
          <w:bCs/>
          <w:u w:val="single"/>
          <w:rtl/>
          <w:lang w:eastAsia="en-US"/>
        </w:rPr>
        <w:t>שתתף בסיור -</w:t>
      </w:r>
      <w:r w:rsidRPr="00681EF9">
        <w:rPr>
          <w:b/>
          <w:bCs/>
          <w:u w:val="single"/>
          <w:rtl/>
          <w:lang w:eastAsia="en-US"/>
        </w:rPr>
        <w:t xml:space="preserve"> הצעתו תיפסל על הסף</w:t>
      </w:r>
      <w:r>
        <w:rPr>
          <w:rFonts w:hint="cs"/>
          <w:b/>
          <w:bCs/>
          <w:u w:val="single"/>
          <w:rtl/>
          <w:lang w:eastAsia="en-US"/>
        </w:rPr>
        <w:t>.</w:t>
      </w:r>
    </w:p>
    <w:p w14:paraId="3B289E85" w14:textId="77777777" w:rsidR="00017E96" w:rsidRPr="003F7AEC" w:rsidRDefault="00017E96" w:rsidP="00017E96">
      <w:pPr>
        <w:widowControl w:val="0"/>
        <w:rPr>
          <w:rFonts w:ascii="David" w:hAnsi="David"/>
          <w:rtl/>
          <w:lang w:eastAsia="en-US"/>
        </w:rPr>
      </w:pPr>
    </w:p>
    <w:p w14:paraId="2056361A" w14:textId="77777777" w:rsidR="00017E96" w:rsidRPr="00B97B1A" w:rsidRDefault="009A0A78" w:rsidP="002A2A88">
      <w:pPr>
        <w:pStyle w:val="3"/>
        <w:numPr>
          <w:ilvl w:val="0"/>
          <w:numId w:val="2"/>
        </w:numPr>
        <w:rPr>
          <w:rFonts w:ascii="David" w:eastAsia="Times New Roman" w:hAnsi="David" w:cs="David"/>
          <w:b/>
          <w:bCs/>
          <w:color w:val="auto"/>
          <w:u w:val="single"/>
          <w:lang w:eastAsia="en-US"/>
        </w:rPr>
      </w:pPr>
      <w:bookmarkStart w:id="5" w:name="_Ref382383866"/>
      <w:bookmarkStart w:id="6" w:name="_Ref11928261"/>
      <w:r w:rsidRPr="00B97B1A">
        <w:rPr>
          <w:rFonts w:ascii="David" w:eastAsia="Times New Roman" w:hAnsi="David" w:cs="David"/>
          <w:b/>
          <w:bCs/>
          <w:color w:val="auto"/>
          <w:u w:val="single"/>
          <w:rtl/>
          <w:lang w:eastAsia="en-US"/>
        </w:rPr>
        <w:t>הגדרות</w:t>
      </w:r>
      <w:bookmarkEnd w:id="5"/>
      <w:bookmarkEnd w:id="6"/>
    </w:p>
    <w:p w14:paraId="26664F80" w14:textId="77777777" w:rsidR="003F7AEC" w:rsidRPr="000E7789" w:rsidRDefault="003F7AEC" w:rsidP="00DD3A59">
      <w:pPr>
        <w:pStyle w:val="a7"/>
        <w:widowControl w:val="0"/>
        <w:numPr>
          <w:ilvl w:val="1"/>
          <w:numId w:val="2"/>
        </w:numPr>
        <w:rPr>
          <w:rtl/>
        </w:rPr>
      </w:pPr>
      <w:r w:rsidRPr="005B277B">
        <w:rPr>
          <w:rFonts w:hint="cs"/>
          <w:b/>
          <w:bCs/>
          <w:rtl/>
        </w:rPr>
        <w:t xml:space="preserve">הפרויקט/הטקסים נשוא מכרז זה: </w:t>
      </w:r>
      <w:r w:rsidRPr="000E7789">
        <w:rPr>
          <w:rFonts w:hint="eastAsia"/>
          <w:rtl/>
        </w:rPr>
        <w:t>טקס</w:t>
      </w:r>
      <w:r w:rsidRPr="000E7789">
        <w:rPr>
          <w:rtl/>
        </w:rPr>
        <w:t xml:space="preserve"> הדלקת המשואות לשנת 2020 </w:t>
      </w:r>
      <w:r w:rsidR="00C37F23">
        <w:rPr>
          <w:rFonts w:hint="cs"/>
          <w:rtl/>
        </w:rPr>
        <w:t xml:space="preserve">כולל </w:t>
      </w:r>
      <w:r w:rsidRPr="000E7789">
        <w:rPr>
          <w:rtl/>
        </w:rPr>
        <w:t>והמופע</w:t>
      </w:r>
      <w:r w:rsidR="00DD3A59">
        <w:rPr>
          <w:rFonts w:hint="cs"/>
          <w:rtl/>
        </w:rPr>
        <w:t xml:space="preserve"> (טקס)</w:t>
      </w:r>
      <w:r w:rsidRPr="000E7789">
        <w:rPr>
          <w:rtl/>
        </w:rPr>
        <w:t xml:space="preserve"> </w:t>
      </w:r>
      <w:r w:rsidRPr="000E7789">
        <w:rPr>
          <w:rFonts w:hint="eastAsia"/>
          <w:rtl/>
        </w:rPr>
        <w:t>המקדים</w:t>
      </w:r>
      <w:r w:rsidRPr="000E7789">
        <w:rPr>
          <w:rtl/>
        </w:rPr>
        <w:t xml:space="preserve"> </w:t>
      </w:r>
      <w:r w:rsidRPr="000E7789">
        <w:rPr>
          <w:rFonts w:hint="eastAsia"/>
          <w:rtl/>
        </w:rPr>
        <w:t>וכן</w:t>
      </w:r>
      <w:r w:rsidRPr="000E7789">
        <w:rPr>
          <w:rtl/>
        </w:rPr>
        <w:t xml:space="preserve"> </w:t>
      </w:r>
      <w:r w:rsidRPr="000E7789">
        <w:rPr>
          <w:rFonts w:hint="eastAsia"/>
          <w:rtl/>
        </w:rPr>
        <w:t>טקס</w:t>
      </w:r>
      <w:r w:rsidRPr="000E7789">
        <w:rPr>
          <w:rtl/>
        </w:rPr>
        <w:t xml:space="preserve"> </w:t>
      </w:r>
      <w:r w:rsidRPr="000E7789">
        <w:rPr>
          <w:rFonts w:hint="eastAsia"/>
          <w:rtl/>
        </w:rPr>
        <w:t>האזכרה</w:t>
      </w:r>
      <w:r w:rsidRPr="000E7789">
        <w:rPr>
          <w:rtl/>
        </w:rPr>
        <w:t xml:space="preserve"> </w:t>
      </w:r>
      <w:r w:rsidRPr="000E7789">
        <w:rPr>
          <w:rFonts w:hint="eastAsia"/>
          <w:rtl/>
        </w:rPr>
        <w:t>הממלכתי</w:t>
      </w:r>
      <w:r w:rsidRPr="000E7789">
        <w:rPr>
          <w:rtl/>
        </w:rPr>
        <w:t xml:space="preserve"> </w:t>
      </w:r>
      <w:r w:rsidRPr="000E7789">
        <w:rPr>
          <w:rFonts w:hint="eastAsia"/>
          <w:rtl/>
        </w:rPr>
        <w:t>לחללי</w:t>
      </w:r>
      <w:r w:rsidRPr="000E7789">
        <w:rPr>
          <w:rtl/>
        </w:rPr>
        <w:t xml:space="preserve"> </w:t>
      </w:r>
      <w:r w:rsidRPr="000E7789">
        <w:rPr>
          <w:rFonts w:hint="eastAsia"/>
          <w:rtl/>
        </w:rPr>
        <w:t>פעולות</w:t>
      </w:r>
      <w:r w:rsidRPr="000E7789">
        <w:rPr>
          <w:rtl/>
        </w:rPr>
        <w:t xml:space="preserve"> </w:t>
      </w:r>
      <w:r w:rsidRPr="000E7789">
        <w:rPr>
          <w:rFonts w:hint="eastAsia"/>
          <w:rtl/>
        </w:rPr>
        <w:t>איבה</w:t>
      </w:r>
      <w:r w:rsidRPr="000E7789">
        <w:rPr>
          <w:rtl/>
        </w:rPr>
        <w:t xml:space="preserve"> </w:t>
      </w:r>
      <w:r w:rsidRPr="000E7789">
        <w:rPr>
          <w:rFonts w:hint="eastAsia"/>
          <w:rtl/>
        </w:rPr>
        <w:t>לשנת</w:t>
      </w:r>
      <w:r w:rsidRPr="000E7789">
        <w:rPr>
          <w:rtl/>
        </w:rPr>
        <w:t xml:space="preserve"> 2020.</w:t>
      </w:r>
    </w:p>
    <w:p w14:paraId="3E04A2FD" w14:textId="77777777" w:rsidR="000E7789" w:rsidRPr="000E7789" w:rsidRDefault="000E7789" w:rsidP="000E7789">
      <w:pPr>
        <w:pStyle w:val="a7"/>
        <w:widowControl w:val="0"/>
        <w:numPr>
          <w:ilvl w:val="1"/>
          <w:numId w:val="2"/>
        </w:numPr>
      </w:pPr>
      <w:bookmarkStart w:id="7" w:name="_Ref7337917"/>
      <w:r w:rsidRPr="000E7789">
        <w:rPr>
          <w:rFonts w:hint="cs"/>
          <w:b/>
          <w:bCs/>
          <w:rtl/>
        </w:rPr>
        <w:t>אירוע</w:t>
      </w:r>
      <w:r w:rsidRPr="000E7789">
        <w:rPr>
          <w:rFonts w:hint="cs"/>
          <w:rtl/>
        </w:rPr>
        <w:t xml:space="preserve"> </w:t>
      </w:r>
      <w:r w:rsidRPr="000E7789">
        <w:rPr>
          <w:rtl/>
        </w:rPr>
        <w:t>–</w:t>
      </w:r>
      <w:r w:rsidRPr="000E7789">
        <w:rPr>
          <w:rFonts w:hint="cs"/>
          <w:rtl/>
        </w:rPr>
        <w:t xml:space="preserve"> </w:t>
      </w:r>
      <w:r w:rsidRPr="000E7789">
        <w:rPr>
          <w:rtl/>
        </w:rPr>
        <w:t xml:space="preserve">פעילות </w:t>
      </w:r>
      <w:proofErr w:type="spellStart"/>
      <w:r w:rsidRPr="000E7789">
        <w:rPr>
          <w:rFonts w:hint="cs"/>
          <w:rtl/>
        </w:rPr>
        <w:t>הפקתית</w:t>
      </w:r>
      <w:proofErr w:type="spellEnd"/>
      <w:r w:rsidRPr="000E7789">
        <w:rPr>
          <w:rFonts w:hint="cs"/>
          <w:rtl/>
        </w:rPr>
        <w:t xml:space="preserve"> </w:t>
      </w:r>
      <w:r w:rsidRPr="000E7789">
        <w:rPr>
          <w:rtl/>
        </w:rPr>
        <w:t>בארץ הכוללת את המרכיבים הבאים</w:t>
      </w:r>
      <w:r w:rsidRPr="000E7789">
        <w:rPr>
          <w:rFonts w:hint="cs"/>
          <w:rtl/>
        </w:rPr>
        <w:t>:</w:t>
      </w:r>
      <w:r w:rsidRPr="000E7789">
        <w:rPr>
          <w:rtl/>
        </w:rPr>
        <w:t xml:space="preserve"> רישוי (ככל שנדרש),</w:t>
      </w:r>
      <w:r w:rsidRPr="000E7789">
        <w:rPr>
          <w:rFonts w:hint="cs"/>
          <w:rtl/>
        </w:rPr>
        <w:t xml:space="preserve"> פתרונות תוכן, </w:t>
      </w:r>
      <w:r w:rsidRPr="000E7789">
        <w:rPr>
          <w:rtl/>
        </w:rPr>
        <w:t>התקשרו</w:t>
      </w:r>
      <w:r w:rsidRPr="000E7789">
        <w:rPr>
          <w:rFonts w:hint="cs"/>
          <w:rtl/>
        </w:rPr>
        <w:t>יו</w:t>
      </w:r>
      <w:r w:rsidRPr="000E7789">
        <w:rPr>
          <w:rtl/>
        </w:rPr>
        <w:t>ת עם ספקי</w:t>
      </w:r>
      <w:r w:rsidRPr="000E7789">
        <w:rPr>
          <w:rFonts w:hint="cs"/>
          <w:rtl/>
        </w:rPr>
        <w:t xml:space="preserve"> ביצוע, </w:t>
      </w:r>
      <w:r w:rsidRPr="000E7789">
        <w:rPr>
          <w:rtl/>
        </w:rPr>
        <w:t>ניהול תקציב הפעילות מול מזמין העבודה, אחריות על בטיחות</w:t>
      </w:r>
      <w:r w:rsidRPr="000E7789">
        <w:rPr>
          <w:rFonts w:hint="cs"/>
          <w:rtl/>
        </w:rPr>
        <w:t>,</w:t>
      </w:r>
      <w:r w:rsidRPr="000E7789">
        <w:rPr>
          <w:rtl/>
        </w:rPr>
        <w:t xml:space="preserve"> בטחון וביטוח</w:t>
      </w:r>
      <w:r w:rsidRPr="000E7789">
        <w:rPr>
          <w:rFonts w:hint="cs"/>
          <w:rtl/>
        </w:rPr>
        <w:t>ים</w:t>
      </w:r>
      <w:r w:rsidRPr="000E7789">
        <w:rPr>
          <w:rtl/>
        </w:rPr>
        <w:t xml:space="preserve">, </w:t>
      </w:r>
      <w:r w:rsidRPr="000E7789">
        <w:rPr>
          <w:rFonts w:hint="cs"/>
          <w:rtl/>
        </w:rPr>
        <w:t>פתרונות</w:t>
      </w:r>
      <w:r w:rsidRPr="000E7789">
        <w:rPr>
          <w:rtl/>
        </w:rPr>
        <w:t xml:space="preserve"> לוגיסטיים לקיום הפעילות וכל הנדרש לביצוע </w:t>
      </w:r>
      <w:r w:rsidRPr="000E7789">
        <w:rPr>
          <w:rFonts w:hint="cs"/>
          <w:rtl/>
        </w:rPr>
        <w:t>ה</w:t>
      </w:r>
      <w:r w:rsidRPr="000E7789">
        <w:rPr>
          <w:rtl/>
        </w:rPr>
        <w:t xml:space="preserve">פעילות בהשתתפות קהל. </w:t>
      </w:r>
    </w:p>
    <w:p w14:paraId="52ED944F" w14:textId="66410A37" w:rsidR="000E7789" w:rsidRPr="000E7789" w:rsidRDefault="000E7789" w:rsidP="000E7789">
      <w:pPr>
        <w:pStyle w:val="a7"/>
        <w:widowControl w:val="0"/>
        <w:ind w:left="1134"/>
      </w:pPr>
      <w:r w:rsidRPr="000E7789">
        <w:rPr>
          <w:rtl/>
        </w:rPr>
        <w:t>לעניין זה לא ייחשבו מסיבות בתי ספר, חתונות, בריתות, חגיגות משפחתיות</w:t>
      </w:r>
      <w:r w:rsidRPr="000E7789">
        <w:rPr>
          <w:rFonts w:hint="cs"/>
          <w:rtl/>
        </w:rPr>
        <w:t xml:space="preserve">, תכניות טלוויזיה </w:t>
      </w:r>
      <w:r w:rsidR="004A0C74">
        <w:rPr>
          <w:rFonts w:hint="cs"/>
          <w:rtl/>
        </w:rPr>
        <w:t>,</w:t>
      </w:r>
      <w:r w:rsidRPr="000E7789">
        <w:rPr>
          <w:rFonts w:hint="cs"/>
          <w:rtl/>
        </w:rPr>
        <w:t>סדרות, סרטים, הצגות</w:t>
      </w:r>
      <w:r w:rsidRPr="000E7789">
        <w:rPr>
          <w:rtl/>
        </w:rPr>
        <w:t xml:space="preserve"> וכיו"ב.</w:t>
      </w:r>
    </w:p>
    <w:p w14:paraId="7F5F70B7" w14:textId="77777777" w:rsidR="0080047E" w:rsidRDefault="003A23BE" w:rsidP="00265C7A">
      <w:pPr>
        <w:pStyle w:val="a7"/>
        <w:widowControl w:val="0"/>
        <w:numPr>
          <w:ilvl w:val="1"/>
          <w:numId w:val="2"/>
        </w:numPr>
        <w:ind w:left="1099" w:hanging="709"/>
      </w:pPr>
      <w:r w:rsidRPr="00265C7A">
        <w:rPr>
          <w:rFonts w:hint="cs"/>
          <w:b/>
          <w:bCs/>
          <w:rtl/>
        </w:rPr>
        <w:t>אירוע רשמי / אירועים רשמיים</w:t>
      </w:r>
      <w:bookmarkEnd w:id="7"/>
      <w:r w:rsidR="00265C7A">
        <w:rPr>
          <w:rFonts w:hint="cs"/>
          <w:rtl/>
        </w:rPr>
        <w:t xml:space="preserve"> - </w:t>
      </w:r>
      <w:r w:rsidR="00DD3A59">
        <w:rPr>
          <w:rFonts w:hint="cs"/>
          <w:rtl/>
        </w:rPr>
        <w:t>אירוע ש</w:t>
      </w:r>
      <w:r w:rsidRPr="00B97B1A">
        <w:rPr>
          <w:rFonts w:hint="cs"/>
          <w:rtl/>
        </w:rPr>
        <w:t>השתתפו בו נשיא המדינה ו/או רה"מ.</w:t>
      </w:r>
    </w:p>
    <w:p w14:paraId="0B740A67" w14:textId="58F564E3" w:rsidR="009E7999" w:rsidRPr="00B97B1A" w:rsidRDefault="009E7999" w:rsidP="004A0C74">
      <w:pPr>
        <w:pStyle w:val="a7"/>
        <w:widowControl w:val="0"/>
        <w:numPr>
          <w:ilvl w:val="1"/>
          <w:numId w:val="2"/>
        </w:numPr>
        <w:rPr>
          <w:rtl/>
        </w:rPr>
      </w:pPr>
      <w:r w:rsidRPr="000E7789">
        <w:rPr>
          <w:rFonts w:hint="eastAsia"/>
          <w:b/>
          <w:bCs/>
          <w:rtl/>
        </w:rPr>
        <w:t>בימוי</w:t>
      </w:r>
      <w:r w:rsidRPr="000E7789">
        <w:rPr>
          <w:b/>
          <w:bCs/>
          <w:rtl/>
        </w:rPr>
        <w:t xml:space="preserve"> </w:t>
      </w:r>
      <w:r w:rsidRPr="000E7789">
        <w:rPr>
          <w:rFonts w:hint="eastAsia"/>
          <w:b/>
          <w:bCs/>
          <w:rtl/>
        </w:rPr>
        <w:t>אירוע</w:t>
      </w:r>
      <w:r w:rsidR="00DD3B58">
        <w:rPr>
          <w:rFonts w:hint="cs"/>
          <w:b/>
          <w:bCs/>
          <w:rtl/>
        </w:rPr>
        <w:t>/ אירוע מבוים</w:t>
      </w:r>
      <w:r w:rsidRPr="000E7789">
        <w:rPr>
          <w:b/>
          <w:bCs/>
          <w:rtl/>
        </w:rPr>
        <w:t>-</w:t>
      </w:r>
      <w:r>
        <w:rPr>
          <w:rFonts w:hint="cs"/>
          <w:rtl/>
        </w:rPr>
        <w:t xml:space="preserve"> </w:t>
      </w:r>
      <w:r w:rsidR="008403A3">
        <w:rPr>
          <w:rFonts w:hint="cs"/>
          <w:rtl/>
        </w:rPr>
        <w:t xml:space="preserve">פעילות </w:t>
      </w:r>
      <w:proofErr w:type="spellStart"/>
      <w:r w:rsidR="008403A3">
        <w:rPr>
          <w:rFonts w:hint="cs"/>
          <w:rtl/>
        </w:rPr>
        <w:t>הפקתית</w:t>
      </w:r>
      <w:proofErr w:type="spellEnd"/>
      <w:r w:rsidR="008403A3">
        <w:rPr>
          <w:rFonts w:hint="cs"/>
          <w:rtl/>
        </w:rPr>
        <w:t xml:space="preserve"> אומנותית מתוכננת מראש המשלבת בתוכה</w:t>
      </w:r>
      <w:r w:rsidR="000E7789">
        <w:rPr>
          <w:rFonts w:hint="cs"/>
          <w:rtl/>
        </w:rPr>
        <w:t xml:space="preserve"> </w:t>
      </w:r>
      <w:r w:rsidR="00DD3A59">
        <w:rPr>
          <w:rFonts w:hint="cs"/>
          <w:rtl/>
        </w:rPr>
        <w:t xml:space="preserve">תכנים </w:t>
      </w:r>
      <w:r w:rsidR="00DD3A59">
        <w:rPr>
          <w:rFonts w:hint="cs"/>
          <w:rtl/>
        </w:rPr>
        <w:lastRenderedPageBreak/>
        <w:t xml:space="preserve">אומנותיים </w:t>
      </w:r>
      <w:r w:rsidR="008403A3">
        <w:rPr>
          <w:rFonts w:hint="cs"/>
          <w:rtl/>
        </w:rPr>
        <w:t xml:space="preserve">שונים מגוונים ומנוהלת על ידי במאי </w:t>
      </w:r>
      <w:r w:rsidR="000E7789">
        <w:rPr>
          <w:rFonts w:hint="cs"/>
          <w:rtl/>
        </w:rPr>
        <w:t>.</w:t>
      </w:r>
    </w:p>
    <w:p w14:paraId="7DBFD6E0" w14:textId="77777777" w:rsidR="00783AB1" w:rsidRDefault="00783AB1" w:rsidP="000E7789">
      <w:pPr>
        <w:pStyle w:val="a7"/>
        <w:widowControl w:val="0"/>
        <w:numPr>
          <w:ilvl w:val="1"/>
          <w:numId w:val="2"/>
        </w:numPr>
        <w:rPr>
          <w:rFonts w:ascii="David" w:hAnsi="David"/>
          <w:lang w:eastAsia="en-US"/>
        </w:rPr>
      </w:pPr>
      <w:r w:rsidRPr="000E7789">
        <w:rPr>
          <w:rFonts w:ascii="David" w:hAnsi="David" w:hint="eastAsia"/>
          <w:b/>
          <w:bCs/>
          <w:rtl/>
          <w:lang w:eastAsia="en-US"/>
        </w:rPr>
        <w:t>הפקת</w:t>
      </w:r>
      <w:r w:rsidRPr="000E7789">
        <w:rPr>
          <w:rFonts w:ascii="David" w:hAnsi="David"/>
          <w:b/>
          <w:bCs/>
          <w:rtl/>
          <w:lang w:eastAsia="en-US"/>
        </w:rPr>
        <w:t xml:space="preserve"> </w:t>
      </w:r>
      <w:r w:rsidRPr="000E7789">
        <w:rPr>
          <w:rFonts w:ascii="David" w:hAnsi="David" w:hint="eastAsia"/>
          <w:b/>
          <w:bCs/>
          <w:rtl/>
          <w:lang w:eastAsia="en-US"/>
        </w:rPr>
        <w:t>אירוע</w:t>
      </w:r>
      <w:r w:rsidRPr="000E7789">
        <w:rPr>
          <w:rFonts w:ascii="David" w:hAnsi="David"/>
          <w:rtl/>
          <w:lang w:eastAsia="en-US"/>
        </w:rPr>
        <w:t>- לצורך תנאי סף, אמות המידה</w:t>
      </w:r>
      <w:r w:rsidR="00205065">
        <w:rPr>
          <w:rFonts w:ascii="David" w:hAnsi="David" w:hint="cs"/>
          <w:rtl/>
          <w:lang w:eastAsia="en-US"/>
        </w:rPr>
        <w:t xml:space="preserve">, תנאי מכרז זה </w:t>
      </w:r>
      <w:r w:rsidRPr="000E7789">
        <w:rPr>
          <w:rFonts w:ascii="David" w:hAnsi="David"/>
          <w:rtl/>
          <w:lang w:eastAsia="en-US"/>
        </w:rPr>
        <w:t xml:space="preserve"> והקריטריונים, גם ניהול האירוע ו/או ניהול הפקת האירוע</w:t>
      </w:r>
      <w:r w:rsidR="00DD3A59">
        <w:rPr>
          <w:rFonts w:ascii="David" w:hAnsi="David" w:hint="cs"/>
          <w:rtl/>
          <w:lang w:eastAsia="en-US"/>
        </w:rPr>
        <w:t xml:space="preserve"> בהתאם לתנאים המפורטים בסעיף 2.2</w:t>
      </w:r>
    </w:p>
    <w:p w14:paraId="43A337D3" w14:textId="75D00788" w:rsidR="003A23BE" w:rsidRPr="000E7789" w:rsidRDefault="003A23BE" w:rsidP="0076677E">
      <w:pPr>
        <w:pStyle w:val="a7"/>
        <w:widowControl w:val="0"/>
        <w:numPr>
          <w:ilvl w:val="1"/>
          <w:numId w:val="2"/>
        </w:numPr>
        <w:rPr>
          <w:rFonts w:ascii="David" w:hAnsi="David"/>
        </w:rPr>
      </w:pPr>
      <w:r w:rsidRPr="008A1D03">
        <w:rPr>
          <w:rFonts w:ascii="David" w:hAnsi="David"/>
          <w:b/>
          <w:bCs/>
          <w:rtl/>
        </w:rPr>
        <w:t>הבמאי</w:t>
      </w:r>
      <w:r w:rsidRPr="008A1D03">
        <w:rPr>
          <w:rFonts w:ascii="David" w:hAnsi="David"/>
          <w:rtl/>
        </w:rPr>
        <w:t xml:space="preserve"> – </w:t>
      </w:r>
      <w:r w:rsidR="007719EC" w:rsidRPr="008A1D03">
        <w:rPr>
          <w:rFonts w:ascii="David" w:hAnsi="David" w:hint="eastAsia"/>
          <w:rtl/>
        </w:rPr>
        <w:t>מנהל</w:t>
      </w:r>
      <w:r w:rsidR="007719EC" w:rsidRPr="008A1D03">
        <w:rPr>
          <w:rFonts w:ascii="David" w:hAnsi="David"/>
          <w:rtl/>
        </w:rPr>
        <w:t xml:space="preserve"> </w:t>
      </w:r>
      <w:r w:rsidRPr="008A1D03">
        <w:rPr>
          <w:rFonts w:ascii="David" w:hAnsi="David"/>
          <w:rtl/>
        </w:rPr>
        <w:t xml:space="preserve">אמנותי </w:t>
      </w:r>
      <w:r w:rsidRPr="008A1D03">
        <w:rPr>
          <w:rFonts w:ascii="David" w:hAnsi="David" w:hint="eastAsia"/>
          <w:rtl/>
        </w:rPr>
        <w:t>מטעם</w:t>
      </w:r>
      <w:r w:rsidRPr="000E7789">
        <w:rPr>
          <w:rFonts w:ascii="David" w:hAnsi="David"/>
          <w:rtl/>
        </w:rPr>
        <w:t xml:space="preserve"> המציע שיהיה אחראי על </w:t>
      </w:r>
      <w:r w:rsidR="00DD3B58">
        <w:rPr>
          <w:rFonts w:ascii="David" w:hAnsi="David" w:hint="cs"/>
          <w:rtl/>
          <w:lang w:eastAsia="en-US"/>
        </w:rPr>
        <w:t>יצירת ו</w:t>
      </w:r>
      <w:r w:rsidRPr="00B97B1A">
        <w:rPr>
          <w:rFonts w:ascii="David" w:hAnsi="David" w:hint="cs"/>
          <w:rtl/>
          <w:lang w:eastAsia="en-US"/>
        </w:rPr>
        <w:t>בניית</w:t>
      </w:r>
      <w:r w:rsidRPr="008A1D03">
        <w:rPr>
          <w:rFonts w:ascii="David" w:hAnsi="David"/>
          <w:rtl/>
        </w:rPr>
        <w:t xml:space="preserve"> </w:t>
      </w:r>
      <w:r w:rsidRPr="008A1D03">
        <w:rPr>
          <w:rFonts w:ascii="David" w:hAnsi="David" w:hint="eastAsia"/>
          <w:rtl/>
        </w:rPr>
        <w:t>התוכנית</w:t>
      </w:r>
      <w:r w:rsidRPr="008A1D03">
        <w:rPr>
          <w:rFonts w:ascii="David" w:hAnsi="David"/>
          <w:rtl/>
        </w:rPr>
        <w:t xml:space="preserve"> </w:t>
      </w:r>
      <w:r w:rsidRPr="008A1D03">
        <w:rPr>
          <w:rFonts w:ascii="David" w:hAnsi="David" w:hint="eastAsia"/>
          <w:rtl/>
        </w:rPr>
        <w:t>האומנותית</w:t>
      </w:r>
      <w:r w:rsidRPr="008A1D03">
        <w:rPr>
          <w:rFonts w:ascii="David" w:hAnsi="David"/>
          <w:rtl/>
        </w:rPr>
        <w:t xml:space="preserve"> של הטקס</w:t>
      </w:r>
      <w:r w:rsidR="007719EC" w:rsidRPr="008A1D03">
        <w:rPr>
          <w:rFonts w:ascii="David" w:hAnsi="David"/>
          <w:rtl/>
        </w:rPr>
        <w:t xml:space="preserve"> והוצאתה לפועל, לרבות ניהול צוותי התכנון האמנותיים של האירוע – מעצבי במה, תאורה, קול, מנהל מוזיקאלי, כוריאוגרפים, מתכנני וידיאו</w:t>
      </w:r>
      <w:r w:rsidR="00FC75CD">
        <w:rPr>
          <w:rFonts w:ascii="David" w:hAnsi="David" w:hint="cs"/>
          <w:rtl/>
          <w:lang w:eastAsia="en-US"/>
        </w:rPr>
        <w:t>,</w:t>
      </w:r>
      <w:r w:rsidR="0076677E">
        <w:rPr>
          <w:rFonts w:ascii="David" w:hAnsi="David" w:hint="cs"/>
          <w:rtl/>
          <w:lang w:eastAsia="en-US"/>
        </w:rPr>
        <w:t xml:space="preserve"> </w:t>
      </w:r>
      <w:r w:rsidR="0024572C">
        <w:rPr>
          <w:rFonts w:ascii="David" w:hAnsi="David" w:hint="cs"/>
          <w:rtl/>
          <w:lang w:eastAsia="en-US"/>
        </w:rPr>
        <w:t>יוצרי</w:t>
      </w:r>
      <w:r w:rsidR="00FC75CD">
        <w:rPr>
          <w:rFonts w:ascii="David" w:hAnsi="David" w:hint="cs"/>
          <w:rtl/>
          <w:lang w:eastAsia="en-US"/>
        </w:rPr>
        <w:t>ם,</w:t>
      </w:r>
      <w:r w:rsidR="0076677E">
        <w:rPr>
          <w:rFonts w:ascii="David" w:hAnsi="David" w:hint="cs"/>
          <w:rtl/>
          <w:lang w:eastAsia="en-US"/>
        </w:rPr>
        <w:t xml:space="preserve"> </w:t>
      </w:r>
      <w:r w:rsidR="0024572C">
        <w:rPr>
          <w:rFonts w:ascii="David" w:hAnsi="David" w:hint="cs"/>
          <w:rtl/>
          <w:lang w:eastAsia="en-US"/>
        </w:rPr>
        <w:t xml:space="preserve">אומנים </w:t>
      </w:r>
      <w:r w:rsidR="007719EC" w:rsidRPr="00B97B1A">
        <w:rPr>
          <w:rFonts w:ascii="David" w:hAnsi="David" w:hint="cs"/>
          <w:rtl/>
          <w:lang w:eastAsia="en-US"/>
        </w:rPr>
        <w:t>כיו</w:t>
      </w:r>
      <w:r w:rsidR="007719EC" w:rsidRPr="008A1D03">
        <w:rPr>
          <w:rFonts w:ascii="David" w:hAnsi="David"/>
          <w:rtl/>
        </w:rPr>
        <w:t>"ב</w:t>
      </w:r>
      <w:r w:rsidRPr="008A1D03">
        <w:rPr>
          <w:rFonts w:ascii="David" w:hAnsi="David"/>
          <w:rtl/>
        </w:rPr>
        <w:t>.</w:t>
      </w:r>
      <w:r w:rsidR="003453AA" w:rsidRPr="008A1D03">
        <w:rPr>
          <w:rFonts w:ascii="David" w:hAnsi="David"/>
          <w:rtl/>
        </w:rPr>
        <w:t xml:space="preserve"> הבמאי הוא המנהל הראשי של </w:t>
      </w:r>
      <w:r w:rsidR="003453AA" w:rsidRPr="000E7789">
        <w:rPr>
          <w:rFonts w:ascii="David" w:hAnsi="David"/>
          <w:rtl/>
        </w:rPr>
        <w:t>התכנית האמנותית ומעמדו במבנה ארגון האירוע יהיה מקביל לזה של המפיק הראשי.</w:t>
      </w:r>
    </w:p>
    <w:p w14:paraId="67A17B95" w14:textId="49B8078B" w:rsidR="00783AB1" w:rsidRPr="000E7789" w:rsidRDefault="00783AB1" w:rsidP="009A4E3A">
      <w:pPr>
        <w:pStyle w:val="a7"/>
        <w:widowControl w:val="0"/>
        <w:numPr>
          <w:ilvl w:val="1"/>
          <w:numId w:val="2"/>
        </w:numPr>
        <w:rPr>
          <w:rFonts w:ascii="David" w:hAnsi="David"/>
          <w:lang w:eastAsia="en-US"/>
        </w:rPr>
      </w:pPr>
      <w:bookmarkStart w:id="8" w:name="_Ref14250273"/>
      <w:r w:rsidRPr="000E7789">
        <w:rPr>
          <w:rFonts w:ascii="David" w:hAnsi="David" w:hint="eastAsia"/>
          <w:b/>
          <w:bCs/>
          <w:rtl/>
          <w:lang w:eastAsia="en-US"/>
        </w:rPr>
        <w:t>מפיק</w:t>
      </w:r>
      <w:r w:rsidRPr="000E7789">
        <w:rPr>
          <w:rFonts w:ascii="David" w:hAnsi="David"/>
          <w:rtl/>
          <w:lang w:eastAsia="en-US"/>
        </w:rPr>
        <w:t xml:space="preserve">– </w:t>
      </w:r>
      <w:r w:rsidRPr="000E7789">
        <w:rPr>
          <w:rFonts w:ascii="David" w:hAnsi="David" w:hint="eastAsia"/>
          <w:rtl/>
          <w:lang w:eastAsia="en-US"/>
        </w:rPr>
        <w:t>בעל</w:t>
      </w:r>
      <w:r w:rsidRPr="000E7789">
        <w:rPr>
          <w:rFonts w:ascii="David" w:hAnsi="David"/>
          <w:rtl/>
          <w:lang w:eastAsia="en-US"/>
        </w:rPr>
        <w:t xml:space="preserve"> </w:t>
      </w:r>
      <w:r w:rsidRPr="000E7789">
        <w:rPr>
          <w:rFonts w:ascii="David" w:hAnsi="David" w:hint="eastAsia"/>
          <w:rtl/>
          <w:lang w:eastAsia="en-US"/>
        </w:rPr>
        <w:t>תפקיד</w:t>
      </w:r>
      <w:r w:rsidRPr="000E7789">
        <w:rPr>
          <w:rFonts w:ascii="David" w:hAnsi="David"/>
          <w:rtl/>
          <w:lang w:eastAsia="en-US"/>
        </w:rPr>
        <w:t xml:space="preserve"> </w:t>
      </w:r>
      <w:r w:rsidRPr="000E7789">
        <w:rPr>
          <w:rFonts w:ascii="David" w:hAnsi="David" w:hint="eastAsia"/>
          <w:rtl/>
          <w:lang w:eastAsia="en-US"/>
        </w:rPr>
        <w:t>מטעם</w:t>
      </w:r>
      <w:r w:rsidRPr="000E7789">
        <w:rPr>
          <w:rFonts w:ascii="David" w:hAnsi="David"/>
          <w:rtl/>
          <w:lang w:eastAsia="en-US"/>
        </w:rPr>
        <w:t xml:space="preserve"> המציע אשר ישמש כמפיק ומנהל </w:t>
      </w:r>
      <w:r w:rsidRPr="000E7789">
        <w:rPr>
          <w:rFonts w:ascii="David" w:hAnsi="David" w:hint="eastAsia"/>
          <w:rtl/>
          <w:lang w:eastAsia="en-US"/>
        </w:rPr>
        <w:t>של</w:t>
      </w:r>
      <w:r w:rsidRPr="000E7789">
        <w:rPr>
          <w:rFonts w:ascii="David" w:hAnsi="David"/>
          <w:rtl/>
          <w:lang w:eastAsia="en-US"/>
        </w:rPr>
        <w:t xml:space="preserve"> </w:t>
      </w:r>
      <w:r w:rsidRPr="000E7789">
        <w:rPr>
          <w:rFonts w:ascii="David" w:hAnsi="David" w:hint="eastAsia"/>
          <w:rtl/>
          <w:lang w:eastAsia="en-US"/>
        </w:rPr>
        <w:t>שני</w:t>
      </w:r>
      <w:r w:rsidRPr="000E7789">
        <w:rPr>
          <w:rFonts w:ascii="David" w:hAnsi="David"/>
          <w:rtl/>
          <w:lang w:eastAsia="en-US"/>
        </w:rPr>
        <w:t xml:space="preserve"> </w:t>
      </w:r>
      <w:r w:rsidRPr="000E7789">
        <w:rPr>
          <w:rFonts w:ascii="David" w:hAnsi="David" w:hint="eastAsia"/>
          <w:rtl/>
          <w:lang w:eastAsia="en-US"/>
        </w:rPr>
        <w:t>הטקסים</w:t>
      </w:r>
      <w:r w:rsidRPr="000E7789">
        <w:rPr>
          <w:rFonts w:ascii="David" w:hAnsi="David"/>
          <w:rtl/>
          <w:lang w:eastAsia="en-US"/>
        </w:rPr>
        <w:t xml:space="preserve"> (משואות </w:t>
      </w:r>
      <w:r w:rsidRPr="000E7789">
        <w:rPr>
          <w:rFonts w:ascii="David" w:hAnsi="David" w:hint="eastAsia"/>
          <w:rtl/>
          <w:lang w:eastAsia="en-US"/>
        </w:rPr>
        <w:t>ופעולות</w:t>
      </w:r>
      <w:r w:rsidRPr="000E7789">
        <w:rPr>
          <w:rFonts w:ascii="David" w:hAnsi="David"/>
          <w:rtl/>
          <w:lang w:eastAsia="en-US"/>
        </w:rPr>
        <w:t xml:space="preserve"> </w:t>
      </w:r>
      <w:r w:rsidRPr="000E7789">
        <w:rPr>
          <w:rFonts w:ascii="David" w:hAnsi="David" w:hint="eastAsia"/>
          <w:rtl/>
          <w:lang w:eastAsia="en-US"/>
        </w:rPr>
        <w:t>איבה</w:t>
      </w:r>
      <w:r w:rsidRPr="000E7789">
        <w:rPr>
          <w:rFonts w:ascii="David" w:hAnsi="David"/>
          <w:rtl/>
          <w:lang w:eastAsia="en-US"/>
        </w:rPr>
        <w:t>)</w:t>
      </w:r>
      <w:r w:rsidR="000E7789" w:rsidRPr="000E7789">
        <w:rPr>
          <w:rFonts w:ascii="David" w:hAnsi="David" w:hint="cs"/>
          <w:rtl/>
          <w:lang w:eastAsia="en-US"/>
        </w:rPr>
        <w:t xml:space="preserve"> </w:t>
      </w:r>
      <w:r w:rsidRPr="000E7789">
        <w:rPr>
          <w:rFonts w:ascii="David" w:hAnsi="David" w:hint="eastAsia"/>
          <w:rtl/>
          <w:lang w:eastAsia="en-US"/>
        </w:rPr>
        <w:t>ויהיה</w:t>
      </w:r>
      <w:r w:rsidRPr="000E7789">
        <w:rPr>
          <w:rFonts w:ascii="David" w:hAnsi="David"/>
          <w:rtl/>
          <w:lang w:eastAsia="en-US"/>
        </w:rPr>
        <w:t xml:space="preserve"> </w:t>
      </w:r>
      <w:r w:rsidRPr="000E7789">
        <w:rPr>
          <w:rFonts w:ascii="David" w:hAnsi="David" w:hint="eastAsia"/>
          <w:rtl/>
          <w:lang w:eastAsia="en-US"/>
        </w:rPr>
        <w:t>האחראי</w:t>
      </w:r>
      <w:r w:rsidRPr="000E7789">
        <w:rPr>
          <w:rFonts w:ascii="David" w:hAnsi="David"/>
          <w:rtl/>
          <w:lang w:eastAsia="en-US"/>
        </w:rPr>
        <w:t xml:space="preserve"> </w:t>
      </w:r>
      <w:r w:rsidRPr="000E7789">
        <w:rPr>
          <w:rFonts w:ascii="David" w:hAnsi="David" w:hint="eastAsia"/>
          <w:rtl/>
          <w:lang w:eastAsia="en-US"/>
        </w:rPr>
        <w:t>על</w:t>
      </w:r>
      <w:r w:rsidRPr="000E7789">
        <w:rPr>
          <w:rFonts w:ascii="David" w:hAnsi="David"/>
          <w:rtl/>
          <w:lang w:eastAsia="en-US"/>
        </w:rPr>
        <w:t xml:space="preserve">  </w:t>
      </w:r>
      <w:r w:rsidRPr="000E7789">
        <w:rPr>
          <w:rFonts w:ascii="David" w:hAnsi="David" w:hint="eastAsia"/>
          <w:rtl/>
          <w:lang w:eastAsia="en-US"/>
        </w:rPr>
        <w:t>ביצוע</w:t>
      </w:r>
      <w:r w:rsidRPr="000E7789">
        <w:rPr>
          <w:rFonts w:ascii="David" w:hAnsi="David"/>
          <w:rtl/>
          <w:lang w:eastAsia="en-US"/>
        </w:rPr>
        <w:t xml:space="preserve"> </w:t>
      </w:r>
      <w:r w:rsidRPr="000E7789">
        <w:rPr>
          <w:rFonts w:ascii="David" w:hAnsi="David" w:hint="eastAsia"/>
          <w:rtl/>
          <w:lang w:eastAsia="en-US"/>
        </w:rPr>
        <w:t>כל</w:t>
      </w:r>
      <w:r w:rsidRPr="000E7789">
        <w:rPr>
          <w:rFonts w:ascii="David" w:hAnsi="David"/>
          <w:rtl/>
          <w:lang w:eastAsia="en-US"/>
        </w:rPr>
        <w:t xml:space="preserve"> </w:t>
      </w:r>
      <w:r w:rsidRPr="000E7789">
        <w:rPr>
          <w:rFonts w:ascii="David" w:hAnsi="David" w:hint="eastAsia"/>
          <w:rtl/>
          <w:lang w:eastAsia="en-US"/>
        </w:rPr>
        <w:t>המטלות</w:t>
      </w:r>
      <w:r w:rsidRPr="000E7789">
        <w:rPr>
          <w:rFonts w:ascii="David" w:hAnsi="David"/>
          <w:rtl/>
          <w:lang w:eastAsia="en-US"/>
        </w:rPr>
        <w:t xml:space="preserve"> </w:t>
      </w:r>
      <w:r w:rsidRPr="000E7789">
        <w:rPr>
          <w:rFonts w:ascii="David" w:hAnsi="David" w:hint="eastAsia"/>
          <w:rtl/>
          <w:lang w:eastAsia="en-US"/>
        </w:rPr>
        <w:t>האירגוניות</w:t>
      </w:r>
      <w:r w:rsidRPr="000E7789">
        <w:rPr>
          <w:rFonts w:ascii="David" w:hAnsi="David"/>
          <w:rtl/>
          <w:lang w:eastAsia="en-US"/>
        </w:rPr>
        <w:t xml:space="preserve"> </w:t>
      </w:r>
      <w:r w:rsidRPr="000E7789">
        <w:rPr>
          <w:rFonts w:ascii="David" w:hAnsi="David" w:hint="eastAsia"/>
          <w:rtl/>
          <w:lang w:eastAsia="en-US"/>
        </w:rPr>
        <w:t>הלוגיסטיות</w:t>
      </w:r>
      <w:r w:rsidRPr="000E7789">
        <w:rPr>
          <w:rFonts w:ascii="David" w:hAnsi="David"/>
          <w:rtl/>
          <w:lang w:eastAsia="en-US"/>
        </w:rPr>
        <w:t xml:space="preserve"> </w:t>
      </w:r>
      <w:r w:rsidRPr="000E7789">
        <w:rPr>
          <w:rFonts w:ascii="David" w:hAnsi="David" w:hint="eastAsia"/>
          <w:rtl/>
          <w:lang w:eastAsia="en-US"/>
        </w:rPr>
        <w:t>ולהוצאה</w:t>
      </w:r>
      <w:r w:rsidRPr="000E7789">
        <w:rPr>
          <w:rFonts w:ascii="David" w:hAnsi="David"/>
          <w:rtl/>
          <w:lang w:eastAsia="en-US"/>
        </w:rPr>
        <w:t xml:space="preserve"> </w:t>
      </w:r>
      <w:r w:rsidRPr="000E7789">
        <w:rPr>
          <w:rFonts w:ascii="David" w:hAnsi="David" w:hint="eastAsia"/>
          <w:rtl/>
          <w:lang w:eastAsia="en-US"/>
        </w:rPr>
        <w:t>לפועל</w:t>
      </w:r>
      <w:r w:rsidRPr="000E7789">
        <w:rPr>
          <w:rFonts w:ascii="David" w:hAnsi="David"/>
          <w:rtl/>
          <w:lang w:eastAsia="en-US"/>
        </w:rPr>
        <w:t xml:space="preserve"> </w:t>
      </w:r>
      <w:r w:rsidRPr="000E7789">
        <w:rPr>
          <w:rFonts w:ascii="David" w:hAnsi="David" w:hint="eastAsia"/>
          <w:rtl/>
          <w:lang w:eastAsia="en-US"/>
        </w:rPr>
        <w:t>של</w:t>
      </w:r>
      <w:r w:rsidRPr="000E7789">
        <w:rPr>
          <w:rFonts w:ascii="David" w:hAnsi="David"/>
          <w:rtl/>
          <w:lang w:eastAsia="en-US"/>
        </w:rPr>
        <w:t xml:space="preserve"> </w:t>
      </w:r>
      <w:r w:rsidRPr="000E7789">
        <w:rPr>
          <w:rFonts w:ascii="David" w:hAnsi="David" w:hint="eastAsia"/>
          <w:rtl/>
          <w:lang w:eastAsia="en-US"/>
        </w:rPr>
        <w:t>כלל</w:t>
      </w:r>
      <w:r w:rsidRPr="000E7789">
        <w:rPr>
          <w:rFonts w:ascii="David" w:hAnsi="David"/>
          <w:rtl/>
          <w:lang w:eastAsia="en-US"/>
        </w:rPr>
        <w:t xml:space="preserve"> </w:t>
      </w:r>
      <w:r w:rsidRPr="000E7789">
        <w:rPr>
          <w:rFonts w:ascii="David" w:hAnsi="David" w:hint="eastAsia"/>
          <w:rtl/>
          <w:lang w:eastAsia="en-US"/>
        </w:rPr>
        <w:t>התוכנית</w:t>
      </w:r>
      <w:r w:rsidRPr="000E7789">
        <w:rPr>
          <w:rFonts w:ascii="David" w:hAnsi="David"/>
          <w:rtl/>
          <w:lang w:eastAsia="en-US"/>
        </w:rPr>
        <w:t xml:space="preserve"> </w:t>
      </w:r>
      <w:r w:rsidRPr="000E7789">
        <w:rPr>
          <w:rFonts w:ascii="David" w:hAnsi="David" w:hint="eastAsia"/>
          <w:rtl/>
          <w:lang w:eastAsia="en-US"/>
        </w:rPr>
        <w:t>האומנותית</w:t>
      </w:r>
      <w:r w:rsidRPr="000E7789">
        <w:rPr>
          <w:rFonts w:ascii="David" w:hAnsi="David"/>
          <w:rtl/>
          <w:lang w:eastAsia="en-US"/>
        </w:rPr>
        <w:t>.</w:t>
      </w:r>
      <w:bookmarkEnd w:id="8"/>
    </w:p>
    <w:p w14:paraId="390EEC7B" w14:textId="35FC979C" w:rsidR="003F7AEC" w:rsidRDefault="00783AB1" w:rsidP="000E7789">
      <w:pPr>
        <w:pStyle w:val="a7"/>
        <w:widowControl w:val="0"/>
        <w:numPr>
          <w:ilvl w:val="1"/>
          <w:numId w:val="2"/>
        </w:numPr>
        <w:rPr>
          <w:rFonts w:ascii="David" w:hAnsi="David"/>
          <w:lang w:eastAsia="en-US"/>
        </w:rPr>
      </w:pPr>
      <w:r w:rsidRPr="000E7789">
        <w:rPr>
          <w:rFonts w:ascii="David" w:hAnsi="David" w:hint="cs"/>
          <w:b/>
          <w:bCs/>
          <w:rtl/>
          <w:lang w:eastAsia="en-US"/>
        </w:rPr>
        <w:t xml:space="preserve">מפיק טכני </w:t>
      </w:r>
      <w:r w:rsidR="003F7AEC" w:rsidRPr="000E7789">
        <w:rPr>
          <w:rFonts w:ascii="David" w:hAnsi="David" w:hint="cs"/>
          <w:b/>
          <w:bCs/>
          <w:rtl/>
          <w:lang w:eastAsia="en-US"/>
        </w:rPr>
        <w:t>של טקס ה</w:t>
      </w:r>
      <w:r w:rsidR="003F7AEC">
        <w:rPr>
          <w:rFonts w:ascii="David" w:hAnsi="David" w:hint="cs"/>
          <w:b/>
          <w:bCs/>
          <w:rtl/>
          <w:lang w:eastAsia="en-US"/>
        </w:rPr>
        <w:t>דלקת המשואות</w:t>
      </w:r>
      <w:r w:rsidRPr="00B97B1A">
        <w:rPr>
          <w:rFonts w:ascii="David" w:hAnsi="David"/>
          <w:rtl/>
          <w:lang w:eastAsia="en-US"/>
        </w:rPr>
        <w:t>–</w:t>
      </w:r>
      <w:r w:rsidRPr="00B97B1A">
        <w:rPr>
          <w:rFonts w:ascii="David" w:hAnsi="David" w:hint="cs"/>
          <w:rtl/>
          <w:lang w:eastAsia="en-US"/>
        </w:rPr>
        <w:t xml:space="preserve"> בעל תפקיד מטעם המציע אשר יעבוד תחת המפיק  ויהיה אחראי על ביצוע כל המטלות האירגוניות והלוגיסטיות של </w:t>
      </w:r>
      <w:r w:rsidR="003F7AEC">
        <w:rPr>
          <w:rFonts w:ascii="David" w:hAnsi="David" w:hint="cs"/>
          <w:rtl/>
          <w:lang w:eastAsia="en-US"/>
        </w:rPr>
        <w:t>טקס הדלקת המשואות לשנת 2020</w:t>
      </w:r>
      <w:r w:rsidR="0076677E">
        <w:rPr>
          <w:rFonts w:ascii="David" w:hAnsi="David" w:hint="cs"/>
          <w:rtl/>
          <w:lang w:eastAsia="en-US"/>
        </w:rPr>
        <w:t xml:space="preserve"> </w:t>
      </w:r>
      <w:r w:rsidR="003F7AEC">
        <w:rPr>
          <w:rFonts w:ascii="David" w:hAnsi="David" w:hint="cs"/>
          <w:rtl/>
          <w:lang w:eastAsia="en-US"/>
        </w:rPr>
        <w:t>(מפיק טכני שונה /אחר מהמפיק הטכני של טקס האזכרה הממלכתי לחללי פעולות איבה )</w:t>
      </w:r>
    </w:p>
    <w:p w14:paraId="0C92ED00" w14:textId="77777777" w:rsidR="003F7AEC" w:rsidRPr="003F7AEC" w:rsidRDefault="003F7AEC" w:rsidP="000E7789">
      <w:pPr>
        <w:pStyle w:val="a7"/>
        <w:widowControl w:val="0"/>
        <w:numPr>
          <w:ilvl w:val="1"/>
          <w:numId w:val="2"/>
        </w:numPr>
        <w:rPr>
          <w:rFonts w:ascii="David" w:hAnsi="David"/>
          <w:lang w:eastAsia="en-US"/>
        </w:rPr>
      </w:pPr>
      <w:r>
        <w:rPr>
          <w:rFonts w:ascii="David" w:hAnsi="David" w:hint="cs"/>
          <w:b/>
          <w:bCs/>
          <w:rtl/>
          <w:lang w:eastAsia="en-US"/>
        </w:rPr>
        <w:t xml:space="preserve">מפיק טכני לטקס האזכרה הממלכתי לחללי פעולות איבה  </w:t>
      </w:r>
      <w:r w:rsidRPr="00B97B1A">
        <w:rPr>
          <w:rFonts w:ascii="David" w:hAnsi="David"/>
          <w:rtl/>
          <w:lang w:eastAsia="en-US"/>
        </w:rPr>
        <w:t>–</w:t>
      </w:r>
      <w:r w:rsidRPr="00B97B1A">
        <w:rPr>
          <w:rFonts w:ascii="David" w:hAnsi="David" w:hint="cs"/>
          <w:rtl/>
          <w:lang w:eastAsia="en-US"/>
        </w:rPr>
        <w:t xml:space="preserve"> בעל תפקיד מטעם המציע אשר יעבוד תחת המפיק  ויהיה אחראי על ביצוע כל המטלות האירגוניות והלוגיסטיות של </w:t>
      </w:r>
      <w:r>
        <w:rPr>
          <w:rFonts w:ascii="David" w:hAnsi="David" w:hint="cs"/>
          <w:rtl/>
          <w:lang w:eastAsia="en-US"/>
        </w:rPr>
        <w:t xml:space="preserve">טקס </w:t>
      </w:r>
      <w:r w:rsidRPr="000E7789">
        <w:rPr>
          <w:rFonts w:ascii="David" w:hAnsi="David" w:hint="eastAsia"/>
          <w:rtl/>
          <w:lang w:eastAsia="en-US"/>
        </w:rPr>
        <w:t>לטקס</w:t>
      </w:r>
      <w:r w:rsidRPr="000E7789">
        <w:rPr>
          <w:rFonts w:ascii="David" w:hAnsi="David"/>
          <w:rtl/>
          <w:lang w:eastAsia="en-US"/>
        </w:rPr>
        <w:t xml:space="preserve"> </w:t>
      </w:r>
      <w:r w:rsidRPr="000E7789">
        <w:rPr>
          <w:rFonts w:ascii="David" w:hAnsi="David" w:hint="eastAsia"/>
          <w:rtl/>
          <w:lang w:eastAsia="en-US"/>
        </w:rPr>
        <w:t>האזכרה</w:t>
      </w:r>
      <w:r w:rsidRPr="000E7789">
        <w:rPr>
          <w:rFonts w:ascii="David" w:hAnsi="David"/>
          <w:rtl/>
          <w:lang w:eastAsia="en-US"/>
        </w:rPr>
        <w:t xml:space="preserve"> </w:t>
      </w:r>
      <w:r w:rsidRPr="000E7789">
        <w:rPr>
          <w:rFonts w:ascii="David" w:hAnsi="David" w:hint="eastAsia"/>
          <w:rtl/>
          <w:lang w:eastAsia="en-US"/>
        </w:rPr>
        <w:t>הממלכתי</w:t>
      </w:r>
      <w:r w:rsidRPr="000E7789">
        <w:rPr>
          <w:rFonts w:ascii="David" w:hAnsi="David"/>
          <w:rtl/>
          <w:lang w:eastAsia="en-US"/>
        </w:rPr>
        <w:t xml:space="preserve"> </w:t>
      </w:r>
      <w:r w:rsidRPr="000E7789">
        <w:rPr>
          <w:rFonts w:ascii="David" w:hAnsi="David" w:hint="eastAsia"/>
          <w:rtl/>
          <w:lang w:eastAsia="en-US"/>
        </w:rPr>
        <w:t>לחללי</w:t>
      </w:r>
      <w:r w:rsidRPr="000E7789">
        <w:rPr>
          <w:rFonts w:ascii="David" w:hAnsi="David"/>
          <w:rtl/>
          <w:lang w:eastAsia="en-US"/>
        </w:rPr>
        <w:t xml:space="preserve"> </w:t>
      </w:r>
      <w:r w:rsidRPr="000E7789">
        <w:rPr>
          <w:rFonts w:ascii="David" w:hAnsi="David" w:hint="eastAsia"/>
          <w:rtl/>
          <w:lang w:eastAsia="en-US"/>
        </w:rPr>
        <w:t>פעולות</w:t>
      </w:r>
      <w:r w:rsidRPr="000E7789">
        <w:rPr>
          <w:rFonts w:ascii="David" w:hAnsi="David"/>
          <w:rtl/>
          <w:lang w:eastAsia="en-US"/>
        </w:rPr>
        <w:t xml:space="preserve"> </w:t>
      </w:r>
      <w:r w:rsidRPr="000E7789">
        <w:rPr>
          <w:rFonts w:ascii="David" w:hAnsi="David" w:hint="eastAsia"/>
          <w:rtl/>
          <w:lang w:eastAsia="en-US"/>
        </w:rPr>
        <w:t>איבה</w:t>
      </w:r>
      <w:r w:rsidRPr="000E7789">
        <w:rPr>
          <w:rFonts w:ascii="David" w:hAnsi="David"/>
          <w:rtl/>
          <w:lang w:eastAsia="en-US"/>
        </w:rPr>
        <w:t xml:space="preserve"> </w:t>
      </w:r>
      <w:r w:rsidRPr="000E7789">
        <w:rPr>
          <w:rFonts w:ascii="David" w:hAnsi="David" w:hint="eastAsia"/>
          <w:rtl/>
          <w:lang w:eastAsia="en-US"/>
        </w:rPr>
        <w:t>לשנת</w:t>
      </w:r>
      <w:r w:rsidRPr="000E7789">
        <w:rPr>
          <w:rFonts w:ascii="David" w:hAnsi="David"/>
          <w:rtl/>
          <w:lang w:eastAsia="en-US"/>
        </w:rPr>
        <w:t xml:space="preserve"> 2020 (מפיק </w:t>
      </w:r>
      <w:r w:rsidRPr="000E7789">
        <w:rPr>
          <w:rFonts w:ascii="David" w:hAnsi="David" w:hint="eastAsia"/>
          <w:rtl/>
          <w:lang w:eastAsia="en-US"/>
        </w:rPr>
        <w:t>טכני</w:t>
      </w:r>
      <w:r w:rsidRPr="000E7789">
        <w:rPr>
          <w:rFonts w:ascii="David" w:hAnsi="David"/>
          <w:rtl/>
          <w:lang w:eastAsia="en-US"/>
        </w:rPr>
        <w:t xml:space="preserve"> </w:t>
      </w:r>
      <w:r w:rsidRPr="000E7789">
        <w:rPr>
          <w:rFonts w:ascii="David" w:hAnsi="David" w:hint="eastAsia"/>
          <w:rtl/>
          <w:lang w:eastAsia="en-US"/>
        </w:rPr>
        <w:t>שונה</w:t>
      </w:r>
      <w:r>
        <w:rPr>
          <w:rFonts w:ascii="David" w:hAnsi="David" w:hint="cs"/>
          <w:rtl/>
          <w:lang w:eastAsia="en-US"/>
        </w:rPr>
        <w:t xml:space="preserve">/אחר </w:t>
      </w:r>
      <w:r w:rsidRPr="000E7789">
        <w:rPr>
          <w:rFonts w:ascii="David" w:hAnsi="David"/>
          <w:rtl/>
          <w:lang w:eastAsia="en-US"/>
        </w:rPr>
        <w:t xml:space="preserve"> מהמפיק הטכני של טקס הדלקת המשואות)</w:t>
      </w:r>
    </w:p>
    <w:p w14:paraId="7B9AC2F5" w14:textId="77777777" w:rsidR="003A23BE" w:rsidRDefault="003A23BE" w:rsidP="000E7789">
      <w:pPr>
        <w:pStyle w:val="a7"/>
        <w:widowControl w:val="0"/>
        <w:numPr>
          <w:ilvl w:val="1"/>
          <w:numId w:val="2"/>
        </w:numPr>
        <w:rPr>
          <w:rFonts w:ascii="David" w:hAnsi="David"/>
          <w:lang w:eastAsia="en-US"/>
        </w:rPr>
      </w:pPr>
      <w:r w:rsidRPr="00B97B1A">
        <w:rPr>
          <w:rFonts w:ascii="David" w:hAnsi="David"/>
          <w:b/>
          <w:bCs/>
          <w:rtl/>
          <w:lang w:eastAsia="en-US"/>
        </w:rPr>
        <w:t>היחידה המזמינה או המזמין</w:t>
      </w:r>
      <w:r w:rsidRPr="00B97B1A">
        <w:rPr>
          <w:rFonts w:ascii="David" w:hAnsi="David"/>
          <w:rtl/>
          <w:lang w:eastAsia="en-US"/>
        </w:rPr>
        <w:t xml:space="preserve"> –  מרכז ההסברה, משרד התרבות</w:t>
      </w:r>
      <w:r w:rsidRPr="00D44E20">
        <w:rPr>
          <w:rFonts w:ascii="David" w:hAnsi="David"/>
          <w:rtl/>
          <w:lang w:eastAsia="en-US"/>
        </w:rPr>
        <w:t xml:space="preserve"> והספורט.</w:t>
      </w:r>
    </w:p>
    <w:p w14:paraId="7B36266A" w14:textId="77777777" w:rsidR="003A23BE" w:rsidRPr="00D44E20" w:rsidRDefault="003A23BE" w:rsidP="00542358">
      <w:pPr>
        <w:pStyle w:val="a7"/>
        <w:widowControl w:val="0"/>
        <w:numPr>
          <w:ilvl w:val="1"/>
          <w:numId w:val="2"/>
        </w:numPr>
        <w:rPr>
          <w:rFonts w:ascii="David" w:hAnsi="David"/>
          <w:rtl/>
          <w:lang w:eastAsia="en-US"/>
        </w:rPr>
      </w:pPr>
      <w:r w:rsidRPr="00D44E20">
        <w:rPr>
          <w:rFonts w:ascii="David" w:hAnsi="David"/>
          <w:b/>
          <w:bCs/>
          <w:rtl/>
          <w:lang w:eastAsia="en-US"/>
        </w:rPr>
        <w:t>המציע</w:t>
      </w:r>
      <w:r w:rsidRPr="00D44E20">
        <w:rPr>
          <w:rFonts w:ascii="David" w:hAnsi="David"/>
          <w:rtl/>
          <w:lang w:eastAsia="en-US"/>
        </w:rPr>
        <w:t xml:space="preserve"> – כל גוף שהגיש הצעה למכרז.</w:t>
      </w:r>
    </w:p>
    <w:p w14:paraId="676CA29F" w14:textId="77777777" w:rsidR="00E13338" w:rsidRDefault="00D60CFB" w:rsidP="00542358">
      <w:pPr>
        <w:pStyle w:val="a7"/>
        <w:widowControl w:val="0"/>
        <w:numPr>
          <w:ilvl w:val="1"/>
          <w:numId w:val="2"/>
        </w:numPr>
        <w:rPr>
          <w:rFonts w:ascii="David" w:hAnsi="David"/>
          <w:lang w:eastAsia="en-US"/>
        </w:rPr>
      </w:pPr>
      <w:r w:rsidRPr="00D44E20">
        <w:rPr>
          <w:rFonts w:ascii="David" w:hAnsi="David"/>
          <w:b/>
          <w:bCs/>
          <w:rtl/>
          <w:lang w:eastAsia="en-US"/>
        </w:rPr>
        <w:t>המשרד</w:t>
      </w:r>
      <w:r w:rsidRPr="00D44E20">
        <w:rPr>
          <w:rFonts w:ascii="David" w:hAnsi="David"/>
          <w:rtl/>
          <w:lang w:eastAsia="en-US"/>
        </w:rPr>
        <w:t xml:space="preserve"> – משרד התרבות והספורט. </w:t>
      </w:r>
    </w:p>
    <w:p w14:paraId="4DA7A02D" w14:textId="77777777" w:rsidR="003A23BE" w:rsidRDefault="003A23BE" w:rsidP="00542358">
      <w:pPr>
        <w:pStyle w:val="a7"/>
        <w:widowControl w:val="0"/>
        <w:numPr>
          <w:ilvl w:val="1"/>
          <w:numId w:val="2"/>
        </w:numPr>
        <w:rPr>
          <w:rFonts w:ascii="David" w:hAnsi="David"/>
          <w:lang w:eastAsia="en-US"/>
        </w:rPr>
      </w:pPr>
      <w:r w:rsidRPr="00D44E20">
        <w:rPr>
          <w:rFonts w:ascii="David" w:hAnsi="David"/>
          <w:b/>
          <w:bCs/>
          <w:rtl/>
          <w:lang w:eastAsia="en-US"/>
        </w:rPr>
        <w:t>הספק</w:t>
      </w:r>
      <w:r w:rsidRPr="00C26B0B">
        <w:rPr>
          <w:rFonts w:ascii="David" w:hAnsi="David"/>
          <w:b/>
          <w:bCs/>
          <w:rtl/>
          <w:lang w:eastAsia="en-US"/>
        </w:rPr>
        <w:t xml:space="preserve"> </w:t>
      </w:r>
      <w:r w:rsidRPr="0051675F">
        <w:rPr>
          <w:rFonts w:ascii="David" w:hAnsi="David"/>
          <w:rtl/>
          <w:lang w:eastAsia="en-US"/>
        </w:rPr>
        <w:t>– מציע שהצעתו זכתה במכרז וחתם על הסכם התקשרות עם המשרד.</w:t>
      </w:r>
    </w:p>
    <w:p w14:paraId="32B8C633" w14:textId="77777777" w:rsidR="003A23BE" w:rsidRDefault="003A23BE" w:rsidP="00542358">
      <w:pPr>
        <w:pStyle w:val="a7"/>
        <w:widowControl w:val="0"/>
        <w:numPr>
          <w:ilvl w:val="1"/>
          <w:numId w:val="2"/>
        </w:numPr>
        <w:rPr>
          <w:lang w:eastAsia="en-US"/>
        </w:rPr>
      </w:pPr>
      <w:r>
        <w:rPr>
          <w:rFonts w:hint="cs"/>
          <w:b/>
          <w:bCs/>
          <w:rtl/>
          <w:lang w:eastAsia="en-US"/>
        </w:rPr>
        <w:t>הצוות המוצע</w:t>
      </w:r>
      <w:r w:rsidR="000B08DA">
        <w:rPr>
          <w:rFonts w:hint="cs"/>
          <w:rtl/>
          <w:lang w:eastAsia="en-US"/>
        </w:rPr>
        <w:t xml:space="preserve"> </w:t>
      </w:r>
      <w:r w:rsidR="000B08DA">
        <w:rPr>
          <w:rtl/>
          <w:lang w:eastAsia="en-US"/>
        </w:rPr>
        <w:t>–</w:t>
      </w:r>
      <w:r w:rsidR="000B08DA">
        <w:rPr>
          <w:rFonts w:hint="cs"/>
          <w:rtl/>
          <w:lang w:eastAsia="en-US"/>
        </w:rPr>
        <w:t xml:space="preserve"> </w:t>
      </w:r>
      <w:r>
        <w:rPr>
          <w:rFonts w:hint="cs"/>
          <w:rtl/>
          <w:lang w:eastAsia="en-US"/>
        </w:rPr>
        <w:t xml:space="preserve">בעלי תפקידים / קבלני משנה שעל המציע להציג בהצעתו, מובהר למען הסר ספק כי המציע אינו רשאי להחליף מי מבעלי התפקיד המוצעים במכרז. החלפה תתאפשר במקרים חריגים בלבד, כאשר בעל התפקיד המוצע אינו יכול למלא את תפקידו, ובכפוף לאישור </w:t>
      </w:r>
      <w:r w:rsidR="00FC75CD">
        <w:rPr>
          <w:rFonts w:hint="cs"/>
          <w:rtl/>
          <w:lang w:eastAsia="en-US"/>
        </w:rPr>
        <w:t xml:space="preserve">היחידה המקצועית. </w:t>
      </w:r>
      <w:r>
        <w:rPr>
          <w:rFonts w:hint="cs"/>
          <w:rtl/>
          <w:lang w:eastAsia="en-US"/>
        </w:rPr>
        <w:t xml:space="preserve"> </w:t>
      </w:r>
    </w:p>
    <w:p w14:paraId="759862EC" w14:textId="77777777" w:rsidR="003A23BE" w:rsidRPr="00B97B1A" w:rsidRDefault="003A23BE" w:rsidP="00542358">
      <w:pPr>
        <w:pStyle w:val="a7"/>
        <w:widowControl w:val="0"/>
        <w:numPr>
          <w:ilvl w:val="1"/>
          <w:numId w:val="2"/>
        </w:numPr>
        <w:rPr>
          <w:rFonts w:ascii="David" w:hAnsi="David"/>
          <w:rtl/>
          <w:lang w:eastAsia="en-US"/>
        </w:rPr>
      </w:pPr>
      <w:r w:rsidRPr="00D44E20">
        <w:rPr>
          <w:rFonts w:ascii="David" w:hAnsi="David"/>
          <w:b/>
          <w:bCs/>
          <w:rtl/>
          <w:lang w:eastAsia="en-US"/>
        </w:rPr>
        <w:t>הצעה למכרז</w:t>
      </w:r>
      <w:r w:rsidRPr="00D44E20">
        <w:rPr>
          <w:rFonts w:ascii="David" w:hAnsi="David"/>
          <w:rtl/>
          <w:lang w:eastAsia="en-US"/>
        </w:rPr>
        <w:t xml:space="preserve"> – תשובת המציע לפניית המשרד הכוללת את כל המידע הנדרש למשרד, מסמכים המעידים על עמידתו בדרישות המכרז, התחייבותו לעמוד בתנאי המכרז והצעת מחיר – כל זאת עפ"י דרישות </w:t>
      </w:r>
      <w:r w:rsidRPr="00B97B1A">
        <w:rPr>
          <w:rFonts w:ascii="David" w:hAnsi="David"/>
          <w:rtl/>
          <w:lang w:eastAsia="en-US"/>
        </w:rPr>
        <w:t>המכרז.</w:t>
      </w:r>
    </w:p>
    <w:p w14:paraId="7217F41D" w14:textId="77777777" w:rsidR="00D60CFB" w:rsidRDefault="00D60CFB" w:rsidP="00542358">
      <w:pPr>
        <w:pStyle w:val="a7"/>
        <w:widowControl w:val="0"/>
        <w:numPr>
          <w:ilvl w:val="1"/>
          <w:numId w:val="2"/>
        </w:numPr>
        <w:rPr>
          <w:rFonts w:ascii="David" w:hAnsi="David"/>
          <w:lang w:eastAsia="en-US"/>
        </w:rPr>
      </w:pPr>
      <w:r w:rsidRPr="00B97B1A">
        <w:rPr>
          <w:rFonts w:ascii="David" w:hAnsi="David"/>
          <w:b/>
          <w:bCs/>
          <w:rtl/>
          <w:lang w:eastAsia="en-US"/>
        </w:rPr>
        <w:t>השירותים נשואי המכרז</w:t>
      </w:r>
      <w:r w:rsidR="00E46969" w:rsidRPr="00B97B1A">
        <w:rPr>
          <w:rFonts w:ascii="David" w:hAnsi="David"/>
          <w:rtl/>
          <w:lang w:eastAsia="en-US"/>
        </w:rPr>
        <w:t xml:space="preserve"> – </w:t>
      </w:r>
      <w:r w:rsidR="00307F11">
        <w:rPr>
          <w:rFonts w:ascii="David" w:hAnsi="David" w:hint="cs"/>
          <w:rtl/>
          <w:lang w:eastAsia="en-US"/>
        </w:rPr>
        <w:t xml:space="preserve">ניהול </w:t>
      </w:r>
      <w:r w:rsidR="00253F93" w:rsidRPr="00B97B1A">
        <w:rPr>
          <w:rFonts w:ascii="David" w:hAnsi="David" w:hint="cs"/>
          <w:rtl/>
          <w:lang w:eastAsia="en-US"/>
        </w:rPr>
        <w:t xml:space="preserve">הפקה ובימוי </w:t>
      </w:r>
      <w:r w:rsidR="003E65D0" w:rsidRPr="00B97B1A">
        <w:rPr>
          <w:rFonts w:ascii="David" w:hAnsi="David"/>
          <w:rtl/>
          <w:lang w:eastAsia="en-US"/>
        </w:rPr>
        <w:t>של</w:t>
      </w:r>
      <w:r w:rsidRPr="00B97B1A">
        <w:rPr>
          <w:rFonts w:ascii="David" w:hAnsi="David"/>
          <w:rtl/>
          <w:lang w:eastAsia="en-US"/>
        </w:rPr>
        <w:t xml:space="preserve"> </w:t>
      </w:r>
      <w:r w:rsidR="00012669" w:rsidRPr="00B97B1A">
        <w:rPr>
          <w:rFonts w:ascii="David" w:hAnsi="David"/>
          <w:rtl/>
        </w:rPr>
        <w:t>טקס הדלקת המשואות</w:t>
      </w:r>
      <w:r w:rsidR="00FC75CD">
        <w:rPr>
          <w:rFonts w:ascii="David" w:hAnsi="David" w:hint="cs"/>
          <w:rtl/>
          <w:lang w:eastAsia="en-US"/>
        </w:rPr>
        <w:t>,</w:t>
      </w:r>
      <w:r w:rsidR="0080047E">
        <w:rPr>
          <w:rFonts w:ascii="David" w:hAnsi="David" w:hint="cs"/>
          <w:rtl/>
          <w:lang w:eastAsia="en-US"/>
        </w:rPr>
        <w:t xml:space="preserve"> ו</w:t>
      </w:r>
      <w:r w:rsidR="00307F11">
        <w:rPr>
          <w:rFonts w:ascii="David" w:hAnsi="David" w:hint="cs"/>
          <w:rtl/>
          <w:lang w:eastAsia="en-US"/>
        </w:rPr>
        <w:t xml:space="preserve">ניהול </w:t>
      </w:r>
      <w:r w:rsidR="0080047E">
        <w:rPr>
          <w:rFonts w:ascii="David" w:hAnsi="David" w:hint="cs"/>
          <w:rtl/>
          <w:lang w:eastAsia="en-US"/>
        </w:rPr>
        <w:t xml:space="preserve">הפקה </w:t>
      </w:r>
      <w:r w:rsidR="00FC75CD">
        <w:rPr>
          <w:rFonts w:ascii="David" w:hAnsi="David" w:hint="cs"/>
          <w:rtl/>
          <w:lang w:eastAsia="en-US"/>
        </w:rPr>
        <w:t>לטקס</w:t>
      </w:r>
      <w:r w:rsidR="000E7789">
        <w:rPr>
          <w:rFonts w:ascii="David" w:hAnsi="David" w:hint="cs"/>
          <w:rtl/>
          <w:lang w:eastAsia="en-US"/>
        </w:rPr>
        <w:t xml:space="preserve"> </w:t>
      </w:r>
      <w:r w:rsidR="0080047E">
        <w:rPr>
          <w:rFonts w:ascii="David" w:hAnsi="David" w:hint="cs"/>
          <w:rtl/>
          <w:lang w:eastAsia="en-US"/>
        </w:rPr>
        <w:t xml:space="preserve">של טקס האזכרה הממלכתי לחללי פעולות איבה בארץ ובחו"ל לשנת </w:t>
      </w:r>
      <w:r w:rsidR="00FC75CD" w:rsidRPr="00B97B1A">
        <w:rPr>
          <w:rFonts w:ascii="David" w:hAnsi="David" w:hint="cs"/>
          <w:rtl/>
        </w:rPr>
        <w:t xml:space="preserve">תש"פ </w:t>
      </w:r>
      <w:r w:rsidR="0080047E">
        <w:rPr>
          <w:rFonts w:ascii="David" w:hAnsi="David" w:hint="cs"/>
          <w:rtl/>
          <w:lang w:eastAsia="en-US"/>
        </w:rPr>
        <w:t>2020</w:t>
      </w:r>
      <w:r w:rsidR="00FC75CD">
        <w:rPr>
          <w:rFonts w:ascii="David" w:hAnsi="David" w:hint="cs"/>
          <w:rtl/>
          <w:lang w:eastAsia="en-US"/>
        </w:rPr>
        <w:t xml:space="preserve"> </w:t>
      </w:r>
    </w:p>
    <w:p w14:paraId="1BFCEA75" w14:textId="77777777" w:rsidR="00D81DBA" w:rsidRPr="0031030E" w:rsidRDefault="00D81DBA" w:rsidP="00D81DBA">
      <w:pPr>
        <w:pStyle w:val="a7"/>
        <w:widowControl w:val="0"/>
        <w:numPr>
          <w:ilvl w:val="1"/>
          <w:numId w:val="2"/>
        </w:numPr>
        <w:rPr>
          <w:rFonts w:ascii="David" w:hAnsi="David"/>
          <w:lang w:eastAsia="en-US"/>
        </w:rPr>
      </w:pPr>
      <w:r>
        <w:rPr>
          <w:rFonts w:ascii="David" w:hAnsi="David" w:hint="cs"/>
          <w:rtl/>
          <w:lang w:eastAsia="en-US"/>
        </w:rPr>
        <w:t xml:space="preserve">טקס/טקסים- טקס הדלקת המשואות וטקס אזכרה ממלכתי לחללי פעולות איבה  בארץ ובחו"ל </w:t>
      </w:r>
    </w:p>
    <w:p w14:paraId="50BB4FF6" w14:textId="77777777" w:rsidR="003A23BE" w:rsidRDefault="0031030E" w:rsidP="00542358">
      <w:pPr>
        <w:pStyle w:val="a7"/>
        <w:widowControl w:val="0"/>
        <w:numPr>
          <w:ilvl w:val="1"/>
          <w:numId w:val="2"/>
        </w:numPr>
        <w:rPr>
          <w:rFonts w:ascii="David" w:hAnsi="David"/>
          <w:lang w:eastAsia="en-US"/>
        </w:rPr>
      </w:pPr>
      <w:r>
        <w:rPr>
          <w:rFonts w:ascii="David" w:hAnsi="David"/>
          <w:b/>
          <w:bCs/>
          <w:rtl/>
          <w:lang w:eastAsia="en-US"/>
        </w:rPr>
        <w:t>מנהל מרכז ההסברה/ נציג מטעמו</w:t>
      </w:r>
      <w:r w:rsidR="00542358">
        <w:rPr>
          <w:rFonts w:ascii="David" w:hAnsi="David" w:hint="cs"/>
          <w:rtl/>
          <w:lang w:eastAsia="en-US"/>
        </w:rPr>
        <w:t xml:space="preserve"> </w:t>
      </w:r>
      <w:r w:rsidR="003A23BE" w:rsidRPr="00B97B1A">
        <w:rPr>
          <w:rFonts w:ascii="David" w:hAnsi="David"/>
          <w:rtl/>
          <w:lang w:eastAsia="en-US"/>
        </w:rPr>
        <w:t xml:space="preserve">– </w:t>
      </w:r>
      <w:r w:rsidR="00844B96" w:rsidRPr="00C737A5">
        <w:rPr>
          <w:rFonts w:ascii="David" w:hAnsi="David" w:hint="eastAsia"/>
          <w:rtl/>
          <w:lang w:eastAsia="en-US"/>
        </w:rPr>
        <w:t>אחראי</w:t>
      </w:r>
      <w:r w:rsidR="00844B96" w:rsidRPr="00C737A5">
        <w:rPr>
          <w:rFonts w:ascii="David" w:hAnsi="David"/>
          <w:rtl/>
          <w:lang w:eastAsia="en-US"/>
        </w:rPr>
        <w:t xml:space="preserve"> על כלל הטקסים הממלכתיים ואמון על  הגורמים שנשכרו ע"י מרכז ההסברה לצורך מתן השירותים לטקס</w:t>
      </w:r>
      <w:r w:rsidR="00844B96">
        <w:rPr>
          <w:rFonts w:ascii="David" w:hAnsi="David" w:hint="cs"/>
          <w:rtl/>
          <w:lang w:eastAsia="en-US"/>
        </w:rPr>
        <w:t xml:space="preserve"> זה. </w:t>
      </w:r>
    </w:p>
    <w:p w14:paraId="57B163EC" w14:textId="2EE312B1" w:rsidR="003134F0" w:rsidRPr="00B97B1A" w:rsidRDefault="003134F0" w:rsidP="00EE3567">
      <w:pPr>
        <w:pStyle w:val="a7"/>
        <w:widowControl w:val="0"/>
        <w:numPr>
          <w:ilvl w:val="1"/>
          <w:numId w:val="2"/>
        </w:numPr>
      </w:pPr>
      <w:r w:rsidRPr="00B97B1A">
        <w:rPr>
          <w:rFonts w:hint="cs"/>
          <w:b/>
          <w:bCs/>
          <w:rtl/>
        </w:rPr>
        <w:t xml:space="preserve">משתתפי במה </w:t>
      </w:r>
      <w:r w:rsidRPr="00B97B1A">
        <w:rPr>
          <w:rtl/>
        </w:rPr>
        <w:t>–</w:t>
      </w:r>
      <w:r w:rsidRPr="00B97B1A">
        <w:rPr>
          <w:rFonts w:hint="cs"/>
          <w:rtl/>
        </w:rPr>
        <w:t xml:space="preserve"> אומנים, רקדנים, זמרים, מקהלות, תזמורות, ניצבים</w:t>
      </w:r>
      <w:r w:rsidR="000B08DA" w:rsidRPr="00B97B1A">
        <w:rPr>
          <w:rFonts w:hint="cs"/>
          <w:rtl/>
        </w:rPr>
        <w:t>,</w:t>
      </w:r>
      <w:r w:rsidRPr="00B97B1A">
        <w:rPr>
          <w:rFonts w:hint="cs"/>
          <w:rtl/>
        </w:rPr>
        <w:t xml:space="preserve"> שחקנים, מנחים,</w:t>
      </w:r>
      <w:r w:rsidR="000847E9">
        <w:rPr>
          <w:rFonts w:hint="cs"/>
          <w:rtl/>
        </w:rPr>
        <w:t xml:space="preserve"> משיאי משואות</w:t>
      </w:r>
      <w:r w:rsidRPr="00B97B1A">
        <w:rPr>
          <w:rFonts w:hint="cs"/>
          <w:rtl/>
        </w:rPr>
        <w:t xml:space="preserve">, צועדים וכל מי שלוקח חלק </w:t>
      </w:r>
      <w:r w:rsidR="007719EC" w:rsidRPr="00B97B1A">
        <w:rPr>
          <w:rFonts w:hint="cs"/>
          <w:rtl/>
        </w:rPr>
        <w:t xml:space="preserve">מתוכנן </w:t>
      </w:r>
      <w:r w:rsidRPr="00B97B1A">
        <w:rPr>
          <w:rFonts w:hint="cs"/>
          <w:rtl/>
        </w:rPr>
        <w:t>בתוכנית האומנותית.</w:t>
      </w:r>
    </w:p>
    <w:p w14:paraId="4B532AD4" w14:textId="77777777" w:rsidR="002820EC" w:rsidRPr="00B97B1A" w:rsidRDefault="002820EC" w:rsidP="00EE3567">
      <w:pPr>
        <w:numPr>
          <w:ilvl w:val="1"/>
          <w:numId w:val="2"/>
        </w:numPr>
        <w:rPr>
          <w:rFonts w:ascii="David" w:hAnsi="David"/>
          <w:lang w:eastAsia="en-US"/>
        </w:rPr>
      </w:pPr>
      <w:r w:rsidRPr="00B97B1A">
        <w:rPr>
          <w:rFonts w:ascii="David" w:hAnsi="David"/>
          <w:b/>
          <w:bCs/>
          <w:rtl/>
          <w:lang w:eastAsia="en-US"/>
        </w:rPr>
        <w:t>ערבות הצעה</w:t>
      </w:r>
      <w:r w:rsidRPr="00B97B1A">
        <w:rPr>
          <w:rFonts w:ascii="David" w:hAnsi="David"/>
          <w:rtl/>
          <w:lang w:eastAsia="en-US"/>
        </w:rPr>
        <w:t xml:space="preserve"> – ערבות המיועדת להבטיח את קיום הצעה למכרז וחתימה על חוזה התקשרות במקרה של זכייה.</w:t>
      </w:r>
    </w:p>
    <w:p w14:paraId="509ED58A" w14:textId="77777777" w:rsidR="00D60CFB" w:rsidRDefault="00D60CFB" w:rsidP="00EE3567">
      <w:pPr>
        <w:pStyle w:val="a7"/>
        <w:widowControl w:val="0"/>
        <w:numPr>
          <w:ilvl w:val="1"/>
          <w:numId w:val="2"/>
        </w:numPr>
        <w:rPr>
          <w:rFonts w:ascii="David" w:hAnsi="David"/>
          <w:lang w:eastAsia="en-US"/>
        </w:rPr>
      </w:pPr>
      <w:r w:rsidRPr="00B97B1A">
        <w:rPr>
          <w:rFonts w:ascii="David" w:hAnsi="David"/>
          <w:b/>
          <w:bCs/>
          <w:rtl/>
          <w:lang w:eastAsia="en-US"/>
        </w:rPr>
        <w:t>ערבות ביצוע</w:t>
      </w:r>
      <w:r w:rsidRPr="00B97B1A">
        <w:rPr>
          <w:rFonts w:ascii="David" w:hAnsi="David"/>
          <w:rtl/>
          <w:lang w:eastAsia="en-US"/>
        </w:rPr>
        <w:t xml:space="preserve"> – ערבות בסכום</w:t>
      </w:r>
      <w:r w:rsidRPr="00D44E20">
        <w:rPr>
          <w:rFonts w:ascii="David" w:hAnsi="David"/>
          <w:rtl/>
          <w:lang w:eastAsia="en-US"/>
        </w:rPr>
        <w:t xml:space="preserve"> נקוב כפי שמוגדר בחוזה ההתקשרות, המבטיחה את מילוי התחייבויות המ</w:t>
      </w:r>
      <w:r w:rsidR="00156614" w:rsidRPr="00D44E20">
        <w:rPr>
          <w:rFonts w:ascii="David" w:hAnsi="David"/>
          <w:rtl/>
          <w:lang w:eastAsia="en-US"/>
        </w:rPr>
        <w:t>ציע</w:t>
      </w:r>
      <w:r w:rsidR="005135F3">
        <w:rPr>
          <w:rFonts w:ascii="David" w:hAnsi="David" w:hint="cs"/>
          <w:rtl/>
          <w:lang w:eastAsia="en-US"/>
        </w:rPr>
        <w:t>.</w:t>
      </w:r>
    </w:p>
    <w:p w14:paraId="7872F6C1" w14:textId="5850E98A" w:rsidR="00B44B1B" w:rsidRDefault="00B44B1B" w:rsidP="00EE3567">
      <w:pPr>
        <w:pStyle w:val="a7"/>
        <w:widowControl w:val="0"/>
        <w:numPr>
          <w:ilvl w:val="1"/>
          <w:numId w:val="2"/>
        </w:numPr>
      </w:pPr>
      <w:bookmarkStart w:id="9" w:name="_Ref7336363"/>
      <w:bookmarkStart w:id="10" w:name="_Ref11928283"/>
      <w:r w:rsidRPr="00593B0D">
        <w:rPr>
          <w:rFonts w:hint="cs"/>
          <w:b/>
          <w:bCs/>
          <w:rtl/>
        </w:rPr>
        <w:t xml:space="preserve">שידור בטלוויזיה </w:t>
      </w:r>
      <w:r w:rsidRPr="00593B0D">
        <w:rPr>
          <w:rtl/>
        </w:rPr>
        <w:t>–</w:t>
      </w:r>
      <w:r w:rsidRPr="00593B0D">
        <w:rPr>
          <w:rFonts w:hint="cs"/>
          <w:rtl/>
        </w:rPr>
        <w:t xml:space="preserve"> העברת שידור </w:t>
      </w:r>
      <w:r w:rsidRPr="00593B0D">
        <w:rPr>
          <w:rFonts w:hint="cs"/>
          <w:u w:val="single"/>
          <w:rtl/>
        </w:rPr>
        <w:t>של האירוע המבוים,</w:t>
      </w:r>
      <w:r w:rsidRPr="00593B0D">
        <w:rPr>
          <w:rFonts w:hint="cs"/>
          <w:rtl/>
        </w:rPr>
        <w:t xml:space="preserve"> במשך של </w:t>
      </w:r>
      <w:r w:rsidR="00153831">
        <w:rPr>
          <w:rFonts w:hint="cs"/>
          <w:rtl/>
        </w:rPr>
        <w:t xml:space="preserve">30 </w:t>
      </w:r>
      <w:r w:rsidRPr="00593B0D">
        <w:rPr>
          <w:rFonts w:hint="cs"/>
          <w:rtl/>
        </w:rPr>
        <w:t xml:space="preserve">דקות לפחות באחד מערוצי </w:t>
      </w:r>
      <w:r w:rsidRPr="00593B0D">
        <w:rPr>
          <w:rFonts w:hint="cs"/>
          <w:rtl/>
        </w:rPr>
        <w:lastRenderedPageBreak/>
        <w:t>הטלוויזיה</w:t>
      </w:r>
      <w:bookmarkEnd w:id="9"/>
      <w:r w:rsidR="00ED5112">
        <w:rPr>
          <w:rFonts w:hint="cs"/>
          <w:rtl/>
        </w:rPr>
        <w:t xml:space="preserve">, </w:t>
      </w:r>
      <w:r w:rsidR="00B626A8">
        <w:rPr>
          <w:rFonts w:hint="cs"/>
          <w:rtl/>
        </w:rPr>
        <w:t xml:space="preserve">ו/או </w:t>
      </w:r>
      <w:r w:rsidR="00ED5112">
        <w:rPr>
          <w:rFonts w:hint="cs"/>
          <w:rtl/>
        </w:rPr>
        <w:t xml:space="preserve"> </w:t>
      </w:r>
      <w:r w:rsidR="0080047E">
        <w:rPr>
          <w:rFonts w:hint="cs"/>
          <w:rtl/>
        </w:rPr>
        <w:t>ב</w:t>
      </w:r>
      <w:r w:rsidR="00ED5112">
        <w:rPr>
          <w:rFonts w:hint="cs"/>
          <w:rtl/>
        </w:rPr>
        <w:t>אינטרנט</w:t>
      </w:r>
      <w:bookmarkEnd w:id="10"/>
      <w:r w:rsidR="00B626A8">
        <w:rPr>
          <w:rFonts w:hint="cs"/>
          <w:rtl/>
        </w:rPr>
        <w:t xml:space="preserve"> באמצעות ניידת שידור </w:t>
      </w:r>
    </w:p>
    <w:p w14:paraId="6D715255" w14:textId="5098417A" w:rsidR="00953011" w:rsidRPr="00593B0D" w:rsidRDefault="00953011" w:rsidP="00B626A8">
      <w:pPr>
        <w:pStyle w:val="a7"/>
        <w:widowControl w:val="0"/>
        <w:numPr>
          <w:ilvl w:val="1"/>
          <w:numId w:val="2"/>
        </w:numPr>
      </w:pPr>
      <w:bookmarkStart w:id="11" w:name="_Ref12187079"/>
      <w:r w:rsidRPr="00593B0D">
        <w:rPr>
          <w:rFonts w:hint="cs"/>
          <w:b/>
          <w:bCs/>
          <w:rtl/>
        </w:rPr>
        <w:t xml:space="preserve">שידור ישיר בטלוויזיה </w:t>
      </w:r>
      <w:r w:rsidRPr="00593B0D">
        <w:rPr>
          <w:rtl/>
        </w:rPr>
        <w:t>–</w:t>
      </w:r>
      <w:r w:rsidRPr="00593B0D">
        <w:rPr>
          <w:rFonts w:hint="cs"/>
          <w:rtl/>
        </w:rPr>
        <w:t xml:space="preserve"> העברת </w:t>
      </w:r>
      <w:r w:rsidRPr="001D21A9">
        <w:rPr>
          <w:rFonts w:hint="eastAsia"/>
          <w:b/>
          <w:bCs/>
          <w:u w:val="single"/>
          <w:rtl/>
        </w:rPr>
        <w:t>שידור</w:t>
      </w:r>
      <w:r w:rsidRPr="001D21A9">
        <w:rPr>
          <w:b/>
          <w:bCs/>
          <w:u w:val="single"/>
          <w:rtl/>
        </w:rPr>
        <w:t xml:space="preserve"> </w:t>
      </w:r>
      <w:r w:rsidR="00EE3567">
        <w:rPr>
          <w:rFonts w:hint="cs"/>
          <w:b/>
          <w:bCs/>
          <w:u w:val="single"/>
          <w:rtl/>
        </w:rPr>
        <w:t>חי (ישיר)</w:t>
      </w:r>
      <w:r w:rsidRPr="00593B0D">
        <w:rPr>
          <w:rFonts w:hint="cs"/>
          <w:rtl/>
        </w:rPr>
        <w:t xml:space="preserve"> </w:t>
      </w:r>
      <w:r w:rsidRPr="00593B0D">
        <w:rPr>
          <w:rFonts w:hint="cs"/>
          <w:u w:val="single"/>
          <w:rtl/>
        </w:rPr>
        <w:t>של</w:t>
      </w:r>
      <w:r>
        <w:rPr>
          <w:rFonts w:hint="cs"/>
          <w:u w:val="single"/>
          <w:rtl/>
        </w:rPr>
        <w:t xml:space="preserve"> </w:t>
      </w:r>
      <w:r w:rsidRPr="00593B0D">
        <w:rPr>
          <w:rFonts w:hint="cs"/>
          <w:u w:val="single"/>
          <w:rtl/>
        </w:rPr>
        <w:t>האירוע המבוים,</w:t>
      </w:r>
      <w:r w:rsidRPr="00593B0D">
        <w:rPr>
          <w:rFonts w:hint="cs"/>
          <w:rtl/>
        </w:rPr>
        <w:t xml:space="preserve"> במשך של </w:t>
      </w:r>
      <w:r w:rsidR="00EE3567">
        <w:rPr>
          <w:rFonts w:hint="cs"/>
          <w:rtl/>
        </w:rPr>
        <w:t xml:space="preserve"> 30 </w:t>
      </w:r>
      <w:r w:rsidRPr="00593B0D">
        <w:rPr>
          <w:rFonts w:hint="cs"/>
          <w:rtl/>
        </w:rPr>
        <w:t xml:space="preserve">דקות לפחות </w:t>
      </w:r>
      <w:r w:rsidR="00B626A8">
        <w:rPr>
          <w:rFonts w:hint="cs"/>
          <w:rtl/>
        </w:rPr>
        <w:t>.</w:t>
      </w:r>
      <w:bookmarkEnd w:id="11"/>
    </w:p>
    <w:p w14:paraId="2F706969" w14:textId="77777777" w:rsidR="00D60CFB" w:rsidRPr="00D44E20" w:rsidRDefault="00D60CFB" w:rsidP="00EE3567">
      <w:pPr>
        <w:pStyle w:val="a7"/>
        <w:widowControl w:val="0"/>
        <w:numPr>
          <w:ilvl w:val="1"/>
          <w:numId w:val="2"/>
        </w:numPr>
        <w:rPr>
          <w:rFonts w:ascii="David" w:hAnsi="David"/>
          <w:rtl/>
          <w:lang w:eastAsia="en-US"/>
        </w:rPr>
      </w:pPr>
      <w:r w:rsidRPr="00D44E20">
        <w:rPr>
          <w:rFonts w:ascii="David" w:hAnsi="David"/>
          <w:b/>
          <w:bCs/>
          <w:rtl/>
          <w:lang w:eastAsia="en-US"/>
        </w:rPr>
        <w:t>שנה</w:t>
      </w:r>
      <w:r w:rsidRPr="00D44E20">
        <w:rPr>
          <w:rFonts w:ascii="David" w:hAnsi="David"/>
          <w:rtl/>
          <w:lang w:eastAsia="en-US"/>
        </w:rPr>
        <w:t xml:space="preserve"> – 12 חודשים מלאים.</w:t>
      </w:r>
    </w:p>
    <w:p w14:paraId="0688B598" w14:textId="77777777" w:rsidR="00D60CFB" w:rsidRPr="00D44E20" w:rsidRDefault="00D60CFB" w:rsidP="00EE3567">
      <w:pPr>
        <w:pStyle w:val="a7"/>
        <w:widowControl w:val="0"/>
        <w:numPr>
          <w:ilvl w:val="1"/>
          <w:numId w:val="2"/>
        </w:numPr>
        <w:rPr>
          <w:rFonts w:ascii="David" w:hAnsi="David"/>
          <w:rtl/>
          <w:lang w:eastAsia="en-US"/>
        </w:rPr>
      </w:pPr>
      <w:r w:rsidRPr="00D44E20">
        <w:rPr>
          <w:rFonts w:ascii="David" w:hAnsi="David"/>
          <w:b/>
          <w:bCs/>
          <w:rtl/>
          <w:lang w:eastAsia="en-US"/>
        </w:rPr>
        <w:t>שנה אחרונה</w:t>
      </w:r>
      <w:r w:rsidRPr="00D44E20">
        <w:rPr>
          <w:rFonts w:ascii="David" w:hAnsi="David"/>
          <w:rtl/>
          <w:lang w:eastAsia="en-US"/>
        </w:rPr>
        <w:t xml:space="preserve"> – הספירה מתייחסת למשך של שנה המסתיים במועד האחרון להגשת ההצעות.</w:t>
      </w:r>
    </w:p>
    <w:p w14:paraId="45AB3088" w14:textId="77777777" w:rsidR="003A23BE" w:rsidRPr="00D44E20" w:rsidRDefault="003A23BE" w:rsidP="00EE3567">
      <w:pPr>
        <w:pStyle w:val="a7"/>
        <w:widowControl w:val="0"/>
        <w:numPr>
          <w:ilvl w:val="1"/>
          <w:numId w:val="2"/>
        </w:numPr>
        <w:rPr>
          <w:rFonts w:ascii="David" w:hAnsi="David"/>
          <w:rtl/>
          <w:lang w:eastAsia="en-US"/>
        </w:rPr>
      </w:pPr>
      <w:r w:rsidRPr="00D44E20">
        <w:rPr>
          <w:rFonts w:ascii="David" w:hAnsi="David"/>
          <w:b/>
          <w:bCs/>
          <w:rtl/>
          <w:lang w:eastAsia="en-US"/>
        </w:rPr>
        <w:t>תנאי סף</w:t>
      </w:r>
      <w:r w:rsidRPr="00D44E20">
        <w:rPr>
          <w:rFonts w:ascii="David" w:hAnsi="David"/>
          <w:rtl/>
          <w:lang w:eastAsia="en-US"/>
        </w:rPr>
        <w:t xml:space="preserve"> – הדרישות הבסיסיות המגדירות את המינימום הנדרש על</w:t>
      </w:r>
      <w:r>
        <w:rPr>
          <w:rFonts w:ascii="David" w:hAnsi="David"/>
          <w:rtl/>
          <w:lang w:eastAsia="en-US"/>
        </w:rPr>
        <w:t xml:space="preserve"> מנת להגיש הצעה למכרז</w:t>
      </w:r>
      <w:r>
        <w:rPr>
          <w:rFonts w:ascii="David" w:hAnsi="David" w:hint="cs"/>
          <w:rtl/>
          <w:lang w:eastAsia="en-US"/>
        </w:rPr>
        <w:t>.</w:t>
      </w:r>
    </w:p>
    <w:p w14:paraId="5371A09B" w14:textId="77777777" w:rsidR="00D43F4E" w:rsidRPr="00704B89" w:rsidRDefault="00D43F4E" w:rsidP="00D43F4E">
      <w:pPr>
        <w:pStyle w:val="a7"/>
        <w:widowControl w:val="0"/>
        <w:ind w:left="360"/>
        <w:rPr>
          <w:rFonts w:ascii="David" w:hAnsi="David"/>
          <w:rtl/>
          <w:lang w:eastAsia="en-US"/>
        </w:rPr>
      </w:pPr>
    </w:p>
    <w:p w14:paraId="492B33EC" w14:textId="77777777" w:rsidR="00F8670E" w:rsidRPr="002A2A88" w:rsidRDefault="00F8670E" w:rsidP="00EE3567">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תקופת ההתקשרות</w:t>
      </w:r>
    </w:p>
    <w:p w14:paraId="1973C7DE" w14:textId="77777777" w:rsidR="00EE0756" w:rsidRDefault="00EE0756" w:rsidP="00EE3567">
      <w:pPr>
        <w:pStyle w:val="a7"/>
        <w:widowControl w:val="0"/>
        <w:numPr>
          <w:ilvl w:val="1"/>
          <w:numId w:val="2"/>
        </w:numPr>
        <w:rPr>
          <w:lang w:eastAsia="en-US"/>
        </w:rPr>
      </w:pPr>
      <w:r>
        <w:rPr>
          <w:rFonts w:hint="cs"/>
          <w:rtl/>
          <w:lang w:eastAsia="en-US"/>
        </w:rPr>
        <w:t xml:space="preserve">תקופת ההתקשרות תהיה מיום חתימת הצדדים על הסכם התקשרות ועד לחודש אחר סיום </w:t>
      </w:r>
      <w:r w:rsidR="008525FD">
        <w:rPr>
          <w:rFonts w:hint="cs"/>
          <w:rtl/>
          <w:lang w:eastAsia="en-US"/>
        </w:rPr>
        <w:t xml:space="preserve">שני הטקסים: </w:t>
      </w:r>
      <w:r w:rsidR="00012669">
        <w:rPr>
          <w:rFonts w:hint="cs"/>
          <w:rtl/>
          <w:lang w:eastAsia="en-US"/>
        </w:rPr>
        <w:t>טקס הדלקת המשואות</w:t>
      </w:r>
      <w:r>
        <w:rPr>
          <w:rFonts w:hint="cs"/>
          <w:rtl/>
          <w:lang w:eastAsia="en-US"/>
        </w:rPr>
        <w:t xml:space="preserve"> </w:t>
      </w:r>
      <w:r w:rsidR="008525FD">
        <w:rPr>
          <w:rFonts w:hint="cs"/>
          <w:rtl/>
          <w:lang w:eastAsia="en-US"/>
        </w:rPr>
        <w:t xml:space="preserve">וטקס האזכרה הממלכתי לחללי פעולות איבה </w:t>
      </w:r>
      <w:r>
        <w:rPr>
          <w:rFonts w:hint="cs"/>
          <w:rtl/>
          <w:lang w:eastAsia="en-US"/>
        </w:rPr>
        <w:t xml:space="preserve">לשנת </w:t>
      </w:r>
      <w:r w:rsidR="00A7705B">
        <w:rPr>
          <w:rFonts w:hint="cs"/>
          <w:rtl/>
          <w:lang w:eastAsia="en-US"/>
        </w:rPr>
        <w:t>2020</w:t>
      </w:r>
      <w:r>
        <w:rPr>
          <w:rFonts w:hint="cs"/>
          <w:rtl/>
          <w:lang w:eastAsia="en-US"/>
        </w:rPr>
        <w:t xml:space="preserve">. </w:t>
      </w:r>
    </w:p>
    <w:p w14:paraId="09C74F0B" w14:textId="77777777" w:rsidR="00EE0756" w:rsidRDefault="00EE0756" w:rsidP="00EE3567">
      <w:pPr>
        <w:pStyle w:val="a7"/>
        <w:widowControl w:val="0"/>
        <w:numPr>
          <w:ilvl w:val="1"/>
          <w:numId w:val="2"/>
        </w:numPr>
        <w:rPr>
          <w:lang w:eastAsia="en-US"/>
        </w:rPr>
      </w:pPr>
      <w:r>
        <w:rPr>
          <w:rFonts w:hint="cs"/>
          <w:rtl/>
          <w:lang w:eastAsia="en-US"/>
        </w:rPr>
        <w:t xml:space="preserve">תחילת ביצע העבודה והשירותים צפויה בסמוך לאחר קבלת הודעה על </w:t>
      </w:r>
      <w:r w:rsidR="00C26B0B">
        <w:rPr>
          <w:rFonts w:hint="cs"/>
          <w:rtl/>
          <w:lang w:eastAsia="en-US"/>
        </w:rPr>
        <w:t>הזכיי</w:t>
      </w:r>
      <w:r w:rsidR="00C26B0B">
        <w:rPr>
          <w:rFonts w:hint="eastAsia"/>
          <w:rtl/>
          <w:lang w:eastAsia="en-US"/>
        </w:rPr>
        <w:t>ה</w:t>
      </w:r>
      <w:r>
        <w:rPr>
          <w:rFonts w:hint="cs"/>
          <w:rtl/>
          <w:lang w:eastAsia="en-US"/>
        </w:rPr>
        <w:t xml:space="preserve"> במכרז ולאחר השלמת כל הנדרש לתחילת ההתקשרות. המציע הזוכה יהיה חייב להיערך לאותו מועד לביצוע העבודות והשירותים. </w:t>
      </w:r>
    </w:p>
    <w:p w14:paraId="3E2FFFBC" w14:textId="77777777" w:rsidR="00EE3567" w:rsidRPr="00EE3567" w:rsidRDefault="00A20384" w:rsidP="00EE3567">
      <w:pPr>
        <w:pStyle w:val="a7"/>
        <w:widowControl w:val="0"/>
        <w:numPr>
          <w:ilvl w:val="1"/>
          <w:numId w:val="2"/>
        </w:numPr>
        <w:rPr>
          <w:rFonts w:ascii="David" w:hAnsi="David"/>
        </w:rPr>
      </w:pPr>
      <w:r w:rsidRPr="00EE3567">
        <w:rPr>
          <w:rtl/>
          <w:lang w:eastAsia="en-US"/>
        </w:rPr>
        <w:t>למשרד נתונה אופציה חד צדדית ובלעדית</w:t>
      </w:r>
      <w:r w:rsidR="00B20278" w:rsidRPr="00EE3567">
        <w:rPr>
          <w:rFonts w:hint="cs"/>
          <w:rtl/>
          <w:lang w:eastAsia="en-US"/>
        </w:rPr>
        <w:t xml:space="preserve"> והוא רשא</w:t>
      </w:r>
      <w:r w:rsidR="00EE3567" w:rsidRPr="00EE3567">
        <w:rPr>
          <w:rFonts w:hint="cs"/>
          <w:rtl/>
          <w:lang w:eastAsia="en-US"/>
        </w:rPr>
        <w:t xml:space="preserve">י </w:t>
      </w:r>
      <w:r w:rsidRPr="00EE3567">
        <w:rPr>
          <w:rtl/>
          <w:lang w:eastAsia="en-US"/>
        </w:rPr>
        <w:t xml:space="preserve">להאריך את ההתקשרות </w:t>
      </w:r>
      <w:r w:rsidR="002B78A6" w:rsidRPr="00EE3567">
        <w:rPr>
          <w:rtl/>
          <w:lang w:eastAsia="en-US"/>
        </w:rPr>
        <w:t>בש</w:t>
      </w:r>
      <w:r w:rsidR="0037759A" w:rsidRPr="00EE3567">
        <w:rPr>
          <w:rFonts w:hint="cs"/>
          <w:rtl/>
          <w:lang w:eastAsia="en-US"/>
        </w:rPr>
        <w:t>לוש</w:t>
      </w:r>
      <w:r w:rsidR="00CE5284" w:rsidRPr="00EE3567">
        <w:rPr>
          <w:rFonts w:hint="cs"/>
          <w:rtl/>
          <w:lang w:eastAsia="en-US"/>
        </w:rPr>
        <w:t xml:space="preserve"> </w:t>
      </w:r>
      <w:r w:rsidRPr="00EE3567">
        <w:rPr>
          <w:rtl/>
          <w:lang w:eastAsia="en-US"/>
        </w:rPr>
        <w:t>תקופות נוספות, בנות שנה כל אחת, אם ישתכנע כי קיים צורך בכך</w:t>
      </w:r>
      <w:r w:rsidR="00B20278" w:rsidRPr="00EE3567">
        <w:rPr>
          <w:rFonts w:hint="cs"/>
          <w:rtl/>
          <w:lang w:eastAsia="en-US"/>
        </w:rPr>
        <w:t xml:space="preserve"> והכל לפי שיקול דעתו הבלעדי </w:t>
      </w:r>
      <w:r w:rsidRPr="00EE3567">
        <w:rPr>
          <w:rtl/>
          <w:lang w:eastAsia="en-US"/>
        </w:rPr>
        <w:t>(להלן: "תקופת הארכה").</w:t>
      </w:r>
      <w:r w:rsidR="002A2F21" w:rsidRPr="00EE3567">
        <w:rPr>
          <w:rtl/>
          <w:lang w:eastAsia="en-US"/>
        </w:rPr>
        <w:t xml:space="preserve"> </w:t>
      </w:r>
      <w:r w:rsidR="00B20278" w:rsidRPr="00EE3567">
        <w:rPr>
          <w:rtl/>
          <w:lang w:eastAsia="en-US"/>
        </w:rPr>
        <w:t>יובהר כי סך תקופת ה</w:t>
      </w:r>
      <w:r w:rsidR="00B20278" w:rsidRPr="00EE3567">
        <w:rPr>
          <w:rFonts w:hint="cs"/>
          <w:rtl/>
          <w:lang w:eastAsia="en-US"/>
        </w:rPr>
        <w:t>התקשרות</w:t>
      </w:r>
      <w:r w:rsidR="00B20278" w:rsidRPr="00EE3567">
        <w:rPr>
          <w:rtl/>
          <w:lang w:eastAsia="en-US"/>
        </w:rPr>
        <w:t xml:space="preserve"> לא </w:t>
      </w:r>
      <w:r w:rsidR="00B20278" w:rsidRPr="00EE3567">
        <w:rPr>
          <w:rFonts w:hint="cs"/>
          <w:rtl/>
          <w:lang w:eastAsia="en-US"/>
        </w:rPr>
        <w:t>ת</w:t>
      </w:r>
      <w:r w:rsidR="00B20278" w:rsidRPr="00EE3567">
        <w:rPr>
          <w:rtl/>
          <w:lang w:eastAsia="en-US"/>
        </w:rPr>
        <w:t xml:space="preserve">עלה במצטבר על </w:t>
      </w:r>
      <w:r w:rsidR="00B20278" w:rsidRPr="00EE3567">
        <w:rPr>
          <w:rFonts w:hint="cs"/>
          <w:rtl/>
          <w:lang w:eastAsia="en-US"/>
        </w:rPr>
        <w:t>ארבע</w:t>
      </w:r>
      <w:r w:rsidR="00B20278" w:rsidRPr="00EE3567">
        <w:rPr>
          <w:rtl/>
          <w:lang w:eastAsia="en-US"/>
        </w:rPr>
        <w:t xml:space="preserve"> שנים </w:t>
      </w:r>
      <w:r w:rsidR="00B20278" w:rsidRPr="00EE3567">
        <w:rPr>
          <w:rFonts w:hint="cs"/>
          <w:rtl/>
          <w:lang w:eastAsia="en-US"/>
        </w:rPr>
        <w:t>כך ש</w:t>
      </w:r>
      <w:r w:rsidR="003F7AEC" w:rsidRPr="00EE3567">
        <w:rPr>
          <w:rFonts w:hint="cs"/>
          <w:rtl/>
          <w:lang w:eastAsia="en-US"/>
        </w:rPr>
        <w:t>ה</w:t>
      </w:r>
      <w:r w:rsidR="00B20278" w:rsidRPr="00EE3567">
        <w:rPr>
          <w:rFonts w:hint="cs"/>
          <w:rtl/>
          <w:lang w:eastAsia="en-US"/>
        </w:rPr>
        <w:t>ספק</w:t>
      </w:r>
      <w:r w:rsidR="003F7AEC" w:rsidRPr="00EE3567">
        <w:rPr>
          <w:rFonts w:hint="cs"/>
          <w:rtl/>
          <w:lang w:eastAsia="en-US"/>
        </w:rPr>
        <w:t xml:space="preserve"> ינהל הפקה ובימוי</w:t>
      </w:r>
      <w:r w:rsidR="00B20278" w:rsidRPr="00EE3567">
        <w:rPr>
          <w:rFonts w:hint="cs"/>
          <w:rtl/>
          <w:lang w:eastAsia="en-US"/>
        </w:rPr>
        <w:t xml:space="preserve"> עד ארבעה טקסי הדלקת המשואות ו</w:t>
      </w:r>
      <w:r w:rsidR="003F7AEC" w:rsidRPr="00EE3567">
        <w:rPr>
          <w:rFonts w:hint="cs"/>
          <w:rtl/>
          <w:lang w:eastAsia="en-US"/>
        </w:rPr>
        <w:t xml:space="preserve">ינהל הפקת </w:t>
      </w:r>
      <w:r w:rsidR="00B20278" w:rsidRPr="00EE3567">
        <w:rPr>
          <w:rFonts w:hint="cs"/>
          <w:rtl/>
          <w:lang w:eastAsia="en-US"/>
        </w:rPr>
        <w:t>ארבעה טקסי האזכרה המ</w:t>
      </w:r>
      <w:r w:rsidR="00EE3567">
        <w:rPr>
          <w:rFonts w:hint="cs"/>
          <w:rtl/>
          <w:lang w:eastAsia="en-US"/>
        </w:rPr>
        <w:t>מ</w:t>
      </w:r>
      <w:r w:rsidR="00B20278" w:rsidRPr="00EE3567">
        <w:rPr>
          <w:rFonts w:hint="cs"/>
          <w:rtl/>
          <w:lang w:eastAsia="en-US"/>
        </w:rPr>
        <w:t>לכתי</w:t>
      </w:r>
      <w:r w:rsidR="00EE3567">
        <w:rPr>
          <w:rFonts w:hint="cs"/>
          <w:rtl/>
          <w:lang w:eastAsia="en-US"/>
        </w:rPr>
        <w:t>ת</w:t>
      </w:r>
      <w:r w:rsidR="00B20278" w:rsidRPr="00EE3567">
        <w:rPr>
          <w:rFonts w:hint="cs"/>
          <w:rtl/>
          <w:lang w:eastAsia="en-US"/>
        </w:rPr>
        <w:t xml:space="preserve"> לחללי פעולות איבה </w:t>
      </w:r>
      <w:r w:rsidR="00B20278" w:rsidRPr="00EE3567">
        <w:rPr>
          <w:rtl/>
          <w:lang w:eastAsia="en-US"/>
        </w:rPr>
        <w:t xml:space="preserve">והכל בהתאם </w:t>
      </w:r>
      <w:r w:rsidR="00B20278" w:rsidRPr="00EE3567">
        <w:rPr>
          <w:rFonts w:hint="cs"/>
          <w:rtl/>
          <w:lang w:eastAsia="en-US"/>
        </w:rPr>
        <w:t>למכרז זה, לחוק</w:t>
      </w:r>
      <w:r w:rsidR="00B20278" w:rsidRPr="00EE3567">
        <w:rPr>
          <w:rtl/>
          <w:lang w:eastAsia="en-US"/>
        </w:rPr>
        <w:t xml:space="preserve"> חוק חובת המכרזים</w:t>
      </w:r>
      <w:r w:rsidR="00B20278" w:rsidRPr="00EE3567">
        <w:rPr>
          <w:rFonts w:hint="cs"/>
          <w:rtl/>
          <w:lang w:eastAsia="en-US"/>
        </w:rPr>
        <w:t xml:space="preserve"> ותקנותיו ו</w:t>
      </w:r>
      <w:r w:rsidR="00B20278" w:rsidRPr="00EE3567">
        <w:rPr>
          <w:rtl/>
          <w:lang w:eastAsia="en-US"/>
        </w:rPr>
        <w:t xml:space="preserve">הוראות </w:t>
      </w:r>
      <w:proofErr w:type="spellStart"/>
      <w:r w:rsidR="00B20278" w:rsidRPr="00EE3567">
        <w:rPr>
          <w:rtl/>
          <w:lang w:eastAsia="en-US"/>
        </w:rPr>
        <w:t>התכ"ם</w:t>
      </w:r>
      <w:proofErr w:type="spellEnd"/>
      <w:r w:rsidR="00B20278" w:rsidRPr="00EE3567">
        <w:rPr>
          <w:rFonts w:hint="cs"/>
          <w:rtl/>
          <w:lang w:eastAsia="en-US"/>
        </w:rPr>
        <w:t>.</w:t>
      </w:r>
      <w:r w:rsidR="00B20278" w:rsidRPr="00EE3567">
        <w:rPr>
          <w:rtl/>
          <w:lang w:eastAsia="en-US"/>
        </w:rPr>
        <w:t xml:space="preserve"> </w:t>
      </w:r>
    </w:p>
    <w:p w14:paraId="5272A59D" w14:textId="77777777" w:rsidR="00A20384" w:rsidRPr="00B20278" w:rsidRDefault="00704B89" w:rsidP="00EE3567">
      <w:pPr>
        <w:pStyle w:val="a7"/>
        <w:widowControl w:val="0"/>
        <w:numPr>
          <w:ilvl w:val="1"/>
          <w:numId w:val="2"/>
        </w:numPr>
        <w:rPr>
          <w:rFonts w:ascii="David" w:hAnsi="David"/>
          <w:rtl/>
        </w:rPr>
      </w:pPr>
      <w:r w:rsidRPr="00EE3567">
        <w:rPr>
          <w:rFonts w:hint="eastAsia"/>
          <w:rtl/>
          <w:lang w:eastAsia="en-US"/>
        </w:rPr>
        <w:t>מובהר</w:t>
      </w:r>
      <w:r w:rsidRPr="00EE3567">
        <w:rPr>
          <w:rtl/>
          <w:lang w:eastAsia="en-US"/>
        </w:rPr>
        <w:t xml:space="preserve"> כי תנאי למימוש </w:t>
      </w:r>
      <w:r w:rsidRPr="00EE3567">
        <w:rPr>
          <w:rFonts w:hint="cs"/>
          <w:rtl/>
          <w:lang w:eastAsia="en-US"/>
        </w:rPr>
        <w:t>האופציות להארכת ההתקשרות</w:t>
      </w:r>
      <w:r w:rsidR="00B20278" w:rsidRPr="00EE3567">
        <w:rPr>
          <w:rFonts w:hint="cs"/>
          <w:rtl/>
          <w:lang w:eastAsia="en-US"/>
        </w:rPr>
        <w:t xml:space="preserve"> בשנה נוספת הוא כי</w:t>
      </w:r>
      <w:r w:rsidRPr="00EE3567">
        <w:rPr>
          <w:rFonts w:hint="cs"/>
          <w:rtl/>
          <w:lang w:eastAsia="en-US"/>
        </w:rPr>
        <w:t>, הספק יציג</w:t>
      </w:r>
      <w:r w:rsidR="002A2F21" w:rsidRPr="00EE3567">
        <w:rPr>
          <w:rtl/>
          <w:lang w:eastAsia="en-US"/>
        </w:rPr>
        <w:t xml:space="preserve"> פרזנטציה</w:t>
      </w:r>
      <w:r w:rsidR="00B20278" w:rsidRPr="00EE3567">
        <w:rPr>
          <w:rFonts w:hint="cs"/>
          <w:rtl/>
          <w:lang w:eastAsia="en-US"/>
        </w:rPr>
        <w:t xml:space="preserve"> לשנה הרלוונטית בה יציג </w:t>
      </w:r>
      <w:proofErr w:type="spellStart"/>
      <w:r w:rsidR="00B20278" w:rsidRPr="00EE3567">
        <w:rPr>
          <w:rFonts w:hint="cs"/>
          <w:rtl/>
          <w:lang w:eastAsia="en-US"/>
        </w:rPr>
        <w:t>תוכנית</w:t>
      </w:r>
      <w:proofErr w:type="spellEnd"/>
      <w:r w:rsidR="00B20278" w:rsidRPr="00EE3567">
        <w:rPr>
          <w:rFonts w:hint="cs"/>
          <w:rtl/>
          <w:lang w:eastAsia="en-US"/>
        </w:rPr>
        <w:t xml:space="preserve"> </w:t>
      </w:r>
      <w:r w:rsidR="00307F11" w:rsidRPr="00EE3567">
        <w:rPr>
          <w:rFonts w:hint="cs"/>
          <w:rtl/>
          <w:lang w:eastAsia="en-US"/>
        </w:rPr>
        <w:t xml:space="preserve">ניהול </w:t>
      </w:r>
      <w:r w:rsidR="00B20278" w:rsidRPr="00EE3567">
        <w:rPr>
          <w:rFonts w:hint="cs"/>
          <w:rtl/>
          <w:lang w:eastAsia="en-US"/>
        </w:rPr>
        <w:t>הפקה ובימוי טקס הדלקת המשואות ו</w:t>
      </w:r>
      <w:r w:rsidR="00307F11" w:rsidRPr="00EE3567">
        <w:rPr>
          <w:rFonts w:hint="cs"/>
          <w:rtl/>
          <w:lang w:eastAsia="en-US"/>
        </w:rPr>
        <w:t xml:space="preserve">ניהול </w:t>
      </w:r>
      <w:r w:rsidR="00B20278" w:rsidRPr="00EE3567">
        <w:rPr>
          <w:rFonts w:hint="cs"/>
          <w:rtl/>
          <w:lang w:eastAsia="en-US"/>
        </w:rPr>
        <w:t>הפקת טקס האזכרה הממלכתי לחללי פעולות איבה</w:t>
      </w:r>
      <w:r w:rsidR="002A2F21" w:rsidRPr="00EE3567">
        <w:rPr>
          <w:rtl/>
          <w:lang w:eastAsia="en-US"/>
        </w:rPr>
        <w:t xml:space="preserve">, כולל </w:t>
      </w:r>
      <w:r w:rsidR="00B20278" w:rsidRPr="00EE3567">
        <w:rPr>
          <w:rFonts w:hint="cs"/>
          <w:rtl/>
          <w:lang w:eastAsia="en-US"/>
        </w:rPr>
        <w:t xml:space="preserve">פירוט </w:t>
      </w:r>
      <w:r w:rsidR="00CE5284" w:rsidRPr="00EE3567">
        <w:rPr>
          <w:rFonts w:hint="cs"/>
          <w:rtl/>
          <w:lang w:eastAsia="en-US"/>
        </w:rPr>
        <w:t>הצוות שהוצע בהצעתו</w:t>
      </w:r>
      <w:r w:rsidR="00EE3567">
        <w:rPr>
          <w:rFonts w:hint="cs"/>
          <w:rtl/>
          <w:lang w:eastAsia="en-US"/>
        </w:rPr>
        <w:t xml:space="preserve"> </w:t>
      </w:r>
      <w:r w:rsidR="00B20278" w:rsidRPr="00EE3567">
        <w:rPr>
          <w:rFonts w:hint="cs"/>
          <w:rtl/>
          <w:lang w:eastAsia="en-US"/>
        </w:rPr>
        <w:t>ש</w:t>
      </w:r>
      <w:r w:rsidR="00684F7C" w:rsidRPr="00EE3567">
        <w:rPr>
          <w:rFonts w:hint="cs"/>
          <w:rtl/>
          <w:lang w:eastAsia="en-US"/>
        </w:rPr>
        <w:t>זכ</w:t>
      </w:r>
      <w:r w:rsidR="00B20278" w:rsidRPr="00EE3567">
        <w:rPr>
          <w:rFonts w:hint="cs"/>
          <w:rtl/>
          <w:lang w:eastAsia="en-US"/>
        </w:rPr>
        <w:t>ת</w:t>
      </w:r>
      <w:r w:rsidR="00684F7C" w:rsidRPr="00EE3567">
        <w:rPr>
          <w:rFonts w:hint="cs"/>
          <w:rtl/>
          <w:lang w:eastAsia="en-US"/>
        </w:rPr>
        <w:t>ה</w:t>
      </w:r>
      <w:r w:rsidR="00B20278">
        <w:rPr>
          <w:rFonts w:ascii="David" w:hAnsi="David" w:hint="cs"/>
          <w:rtl/>
          <w:lang w:eastAsia="en-US"/>
        </w:rPr>
        <w:t xml:space="preserve"> לרבות פירוט בעלי התפקיד שיוחלפו</w:t>
      </w:r>
      <w:r w:rsidR="00EE3567">
        <w:rPr>
          <w:rFonts w:ascii="David" w:hAnsi="David" w:hint="cs"/>
          <w:rtl/>
          <w:lang w:eastAsia="en-US"/>
        </w:rPr>
        <w:t xml:space="preserve">. </w:t>
      </w:r>
      <w:r w:rsidR="00684F7C" w:rsidRPr="008A1D03">
        <w:rPr>
          <w:rFonts w:ascii="David" w:hAnsi="David"/>
          <w:rtl/>
        </w:rPr>
        <w:t>החלפת בעל תפקיד</w:t>
      </w:r>
      <w:r w:rsidR="00CE5284" w:rsidRPr="00B20278">
        <w:rPr>
          <w:rFonts w:ascii="David" w:hAnsi="David"/>
          <w:rtl/>
        </w:rPr>
        <w:t xml:space="preserve"> תתאפשר במקרים חריגים בלבד ובאישור </w:t>
      </w:r>
      <w:r w:rsidR="00C32D80">
        <w:rPr>
          <w:rFonts w:ascii="David" w:hAnsi="David" w:hint="cs"/>
          <w:rtl/>
          <w:lang w:eastAsia="en-US"/>
        </w:rPr>
        <w:t>היחידה המקצועית</w:t>
      </w:r>
      <w:r w:rsidR="00A54DAB" w:rsidRPr="00B20278">
        <w:rPr>
          <w:rFonts w:ascii="David" w:hAnsi="David"/>
          <w:rtl/>
        </w:rPr>
        <w:t xml:space="preserve"> עריכת הפרזנטציה תהיה על פי זימון המזמין</w:t>
      </w:r>
      <w:r w:rsidR="00C32D80">
        <w:rPr>
          <w:rFonts w:ascii="David" w:hAnsi="David" w:hint="cs"/>
          <w:rtl/>
          <w:lang w:eastAsia="en-US"/>
        </w:rPr>
        <w:t xml:space="preserve"> (וכחודש לאחר סיום הטקס)</w:t>
      </w:r>
      <w:r w:rsidR="00A54DAB" w:rsidRPr="00EE3567">
        <w:rPr>
          <w:rFonts w:ascii="David" w:hAnsi="David"/>
          <w:rtl/>
          <w:lang w:eastAsia="en-US"/>
        </w:rPr>
        <w:t>.</w:t>
      </w:r>
      <w:r w:rsidR="00A54DAB" w:rsidRPr="008A1D03">
        <w:rPr>
          <w:rFonts w:ascii="David" w:hAnsi="David"/>
          <w:rtl/>
        </w:rPr>
        <w:t xml:space="preserve"> על המציעים לה</w:t>
      </w:r>
      <w:r w:rsidR="00EE3567">
        <w:rPr>
          <w:rFonts w:ascii="David" w:hAnsi="David" w:hint="cs"/>
          <w:rtl/>
        </w:rPr>
        <w:t>י</w:t>
      </w:r>
      <w:r w:rsidR="00A54DAB" w:rsidRPr="008A1D03">
        <w:rPr>
          <w:rFonts w:ascii="David" w:hAnsi="David"/>
          <w:rtl/>
        </w:rPr>
        <w:t xml:space="preserve">ערך לזימון בהתראה קצרה </w:t>
      </w:r>
      <w:r w:rsidR="00B20278">
        <w:rPr>
          <w:rFonts w:ascii="David" w:hAnsi="David" w:hint="cs"/>
          <w:rtl/>
          <w:lang w:eastAsia="en-US"/>
        </w:rPr>
        <w:t>(</w:t>
      </w:r>
      <w:r w:rsidR="00B20278" w:rsidRPr="007F1B8D">
        <w:rPr>
          <w:rFonts w:ascii="David" w:hAnsi="David" w:hint="cs"/>
          <w:rtl/>
          <w:lang w:eastAsia="en-US"/>
        </w:rPr>
        <w:t>ה</w:t>
      </w:r>
      <w:r w:rsidR="00B20278" w:rsidRPr="007F1B8D">
        <w:rPr>
          <w:rFonts w:ascii="David" w:hAnsi="David"/>
          <w:rtl/>
          <w:lang w:eastAsia="en-US"/>
        </w:rPr>
        <w:t>פרזנטציה</w:t>
      </w:r>
      <w:r w:rsidR="00B20278" w:rsidRPr="007F1B8D">
        <w:rPr>
          <w:rFonts w:ascii="David" w:hAnsi="David" w:hint="cs"/>
          <w:rtl/>
          <w:lang w:eastAsia="en-US"/>
        </w:rPr>
        <w:t xml:space="preserve"> תידרש</w:t>
      </w:r>
      <w:r w:rsidR="00B20278" w:rsidRPr="007F1B8D">
        <w:rPr>
          <w:rFonts w:ascii="David" w:hAnsi="David"/>
          <w:rtl/>
          <w:lang w:eastAsia="en-US"/>
        </w:rPr>
        <w:t xml:space="preserve"> בלוח זמנים שמאפשר יציאה למכרז חדש</w:t>
      </w:r>
      <w:r w:rsidR="00B20278">
        <w:rPr>
          <w:rFonts w:ascii="David" w:hAnsi="David" w:hint="cs"/>
          <w:rtl/>
          <w:lang w:eastAsia="en-US"/>
        </w:rPr>
        <w:t>)</w:t>
      </w:r>
      <w:r w:rsidR="00EE3567">
        <w:rPr>
          <w:rFonts w:ascii="David" w:hAnsi="David" w:hint="cs"/>
          <w:rtl/>
          <w:lang w:eastAsia="en-US"/>
        </w:rPr>
        <w:t>.</w:t>
      </w:r>
    </w:p>
    <w:p w14:paraId="13485B78" w14:textId="6BE385AB" w:rsidR="00F97A1F" w:rsidRDefault="00F97A1F" w:rsidP="00EE3567">
      <w:pPr>
        <w:pStyle w:val="a7"/>
        <w:widowControl w:val="0"/>
        <w:numPr>
          <w:ilvl w:val="1"/>
          <w:numId w:val="2"/>
        </w:numPr>
        <w:rPr>
          <w:rFonts w:ascii="David" w:hAnsi="David"/>
          <w:lang w:eastAsia="en-US"/>
        </w:rPr>
      </w:pPr>
      <w:r w:rsidRPr="00B96AEE">
        <w:rPr>
          <w:rFonts w:ascii="David" w:hAnsi="David"/>
          <w:rtl/>
          <w:lang w:eastAsia="en-US"/>
        </w:rPr>
        <w:t xml:space="preserve">מועדי </w:t>
      </w:r>
      <w:r w:rsidR="00012669" w:rsidRPr="00B96AEE">
        <w:rPr>
          <w:rFonts w:ascii="David" w:hAnsi="David"/>
          <w:rtl/>
          <w:lang w:eastAsia="en-US"/>
        </w:rPr>
        <w:t>טקס הדלקת המשואות</w:t>
      </w:r>
      <w:r w:rsidR="005B1EA2">
        <w:rPr>
          <w:rFonts w:ascii="David" w:hAnsi="David" w:hint="cs"/>
          <w:rtl/>
          <w:lang w:eastAsia="en-US"/>
        </w:rPr>
        <w:t xml:space="preserve"> וטקס האזכרה הממלכתי לחללי פעולות איבה </w:t>
      </w:r>
      <w:r w:rsidR="0036501B" w:rsidRPr="00B96AEE">
        <w:rPr>
          <w:rFonts w:ascii="David" w:hAnsi="David"/>
          <w:rtl/>
          <w:lang w:eastAsia="en-US"/>
        </w:rPr>
        <w:t xml:space="preserve"> </w:t>
      </w:r>
      <w:r w:rsidRPr="00B96AEE">
        <w:rPr>
          <w:rFonts w:ascii="David" w:hAnsi="David"/>
          <w:u w:val="single"/>
          <w:rtl/>
          <w:lang w:eastAsia="en-US"/>
        </w:rPr>
        <w:t>הצפויים</w:t>
      </w:r>
      <w:r w:rsidRPr="00B96AEE">
        <w:rPr>
          <w:rFonts w:ascii="David" w:hAnsi="David"/>
          <w:rtl/>
          <w:lang w:eastAsia="en-US"/>
        </w:rPr>
        <w:t xml:space="preserve"> בש</w:t>
      </w:r>
      <w:r w:rsidR="00B96AEE" w:rsidRPr="00B96AEE">
        <w:rPr>
          <w:rFonts w:ascii="David" w:hAnsi="David" w:hint="cs"/>
          <w:rtl/>
          <w:lang w:eastAsia="en-US"/>
        </w:rPr>
        <w:t>לוש השנים</w:t>
      </w:r>
      <w:r w:rsidRPr="00B96AEE">
        <w:rPr>
          <w:rFonts w:ascii="David" w:hAnsi="David"/>
          <w:rtl/>
          <w:lang w:eastAsia="en-US"/>
        </w:rPr>
        <w:t xml:space="preserve"> הבאות הינם בתאריכים הבאים:</w:t>
      </w:r>
      <w:r w:rsidR="00CE3BED" w:rsidRPr="00B96AEE">
        <w:rPr>
          <w:rFonts w:ascii="David" w:hAnsi="David"/>
          <w:rtl/>
          <w:lang w:eastAsia="en-US"/>
        </w:rPr>
        <w:t xml:space="preserve"> </w:t>
      </w:r>
      <w:r w:rsidR="00B96AEE" w:rsidRPr="00B96AEE">
        <w:rPr>
          <w:rFonts w:ascii="David" w:hAnsi="David" w:hint="cs"/>
          <w:rtl/>
          <w:lang w:eastAsia="en-US"/>
        </w:rPr>
        <w:t xml:space="preserve"> ד' באייר תש"פ </w:t>
      </w:r>
      <w:r w:rsidR="00B96AEE" w:rsidRPr="00B96AEE">
        <w:rPr>
          <w:rFonts w:ascii="David" w:hAnsi="David"/>
          <w:rtl/>
          <w:lang w:eastAsia="en-US"/>
        </w:rPr>
        <w:t>–</w:t>
      </w:r>
      <w:r w:rsidR="00B96AEE" w:rsidRPr="00B96AEE">
        <w:rPr>
          <w:rFonts w:ascii="David" w:hAnsi="David" w:hint="cs"/>
          <w:rtl/>
          <w:lang w:eastAsia="en-US"/>
        </w:rPr>
        <w:t xml:space="preserve"> </w:t>
      </w:r>
      <w:r w:rsidR="00B374AF" w:rsidRPr="00B96AEE">
        <w:rPr>
          <w:rFonts w:ascii="David" w:hAnsi="David" w:hint="cs"/>
          <w:rtl/>
          <w:lang w:eastAsia="en-US"/>
        </w:rPr>
        <w:t xml:space="preserve">28.4.2020, </w:t>
      </w:r>
      <w:r w:rsidR="00B96AEE" w:rsidRPr="00B96AEE">
        <w:rPr>
          <w:rFonts w:ascii="David" w:hAnsi="David" w:hint="cs"/>
          <w:rtl/>
          <w:lang w:eastAsia="en-US"/>
        </w:rPr>
        <w:t xml:space="preserve">ב' באייר תשפ"א </w:t>
      </w:r>
      <w:r w:rsidR="00B96AEE" w:rsidRPr="00B96AEE">
        <w:rPr>
          <w:rFonts w:ascii="David" w:hAnsi="David"/>
          <w:rtl/>
          <w:lang w:eastAsia="en-US"/>
        </w:rPr>
        <w:t>–</w:t>
      </w:r>
      <w:r w:rsidR="00B96AEE" w:rsidRPr="00B96AEE">
        <w:rPr>
          <w:rFonts w:ascii="David" w:hAnsi="David" w:hint="cs"/>
          <w:rtl/>
          <w:lang w:eastAsia="en-US"/>
        </w:rPr>
        <w:t xml:space="preserve"> </w:t>
      </w:r>
      <w:r w:rsidR="00B374AF" w:rsidRPr="00B96AEE">
        <w:rPr>
          <w:rFonts w:ascii="David" w:hAnsi="David" w:hint="cs"/>
          <w:rtl/>
          <w:lang w:eastAsia="en-US"/>
        </w:rPr>
        <w:t>14.4.2021</w:t>
      </w:r>
      <w:r w:rsidR="00B96AEE" w:rsidRPr="00B96AEE">
        <w:rPr>
          <w:rFonts w:ascii="David" w:hAnsi="David" w:hint="cs"/>
          <w:rtl/>
          <w:lang w:eastAsia="en-US"/>
        </w:rPr>
        <w:t xml:space="preserve">, ג' באייר תשפ"ב </w:t>
      </w:r>
      <w:r w:rsidR="00B96AEE" w:rsidRPr="00B96AEE">
        <w:rPr>
          <w:rFonts w:ascii="David" w:hAnsi="David"/>
          <w:rtl/>
          <w:lang w:eastAsia="en-US"/>
        </w:rPr>
        <w:t>–</w:t>
      </w:r>
      <w:r w:rsidR="00B96AEE" w:rsidRPr="00B96AEE">
        <w:rPr>
          <w:rFonts w:ascii="David" w:hAnsi="David" w:hint="cs"/>
          <w:rtl/>
          <w:lang w:eastAsia="en-US"/>
        </w:rPr>
        <w:t xml:space="preserve"> 4.5.2022</w:t>
      </w:r>
      <w:r w:rsidR="00B374AF" w:rsidRPr="00B96AEE">
        <w:rPr>
          <w:rFonts w:ascii="David" w:hAnsi="David" w:hint="cs"/>
          <w:rtl/>
          <w:lang w:eastAsia="en-US"/>
        </w:rPr>
        <w:t>.</w:t>
      </w:r>
    </w:p>
    <w:p w14:paraId="128BD574" w14:textId="19ADAE09" w:rsidR="004A0C74" w:rsidRPr="00B96AEE" w:rsidRDefault="004A0C74" w:rsidP="004A0C74">
      <w:pPr>
        <w:pStyle w:val="a7"/>
        <w:widowControl w:val="0"/>
        <w:ind w:left="1134"/>
        <w:rPr>
          <w:rFonts w:ascii="David" w:hAnsi="David"/>
          <w:lang w:eastAsia="en-US"/>
        </w:rPr>
      </w:pPr>
      <w:r>
        <w:rPr>
          <w:rFonts w:ascii="David" w:hAnsi="David" w:hint="cs"/>
          <w:rtl/>
          <w:lang w:eastAsia="en-US"/>
        </w:rPr>
        <w:t xml:space="preserve">מועדי המופעים המקדימים בשלוש השנים הבאות הינם בתאריכים הבאים: </w:t>
      </w:r>
      <w:r w:rsidR="00844529">
        <w:rPr>
          <w:rFonts w:ascii="David" w:hAnsi="David" w:hint="cs"/>
          <w:rtl/>
          <w:lang w:eastAsia="en-US"/>
        </w:rPr>
        <w:t xml:space="preserve">ב' באייר תש"פ </w:t>
      </w:r>
      <w:r w:rsidR="00844529">
        <w:rPr>
          <w:rFonts w:ascii="David" w:hAnsi="David"/>
          <w:rtl/>
          <w:lang w:eastAsia="en-US"/>
        </w:rPr>
        <w:t>–</w:t>
      </w:r>
      <w:r w:rsidR="00844529">
        <w:rPr>
          <w:rFonts w:ascii="David" w:hAnsi="David" w:hint="cs"/>
          <w:rtl/>
          <w:lang w:eastAsia="en-US"/>
        </w:rPr>
        <w:t xml:space="preserve"> 26.4.2020, ל' ניסן תשפ"א </w:t>
      </w:r>
      <w:r w:rsidR="00844529">
        <w:rPr>
          <w:rFonts w:ascii="David" w:hAnsi="David"/>
          <w:rtl/>
          <w:lang w:eastAsia="en-US"/>
        </w:rPr>
        <w:t>–</w:t>
      </w:r>
      <w:r w:rsidR="00844529">
        <w:rPr>
          <w:rFonts w:ascii="David" w:hAnsi="David" w:hint="cs"/>
          <w:rtl/>
          <w:lang w:eastAsia="en-US"/>
        </w:rPr>
        <w:t xml:space="preserve"> 12.4.2021, א' באייר תשפ"ב- 2.5.2022 </w:t>
      </w:r>
    </w:p>
    <w:p w14:paraId="59E9BF7E" w14:textId="77777777" w:rsidR="00EE0756" w:rsidRPr="00FC7F4E" w:rsidRDefault="00EE0756" w:rsidP="00EE3567">
      <w:pPr>
        <w:pStyle w:val="a7"/>
        <w:widowControl w:val="0"/>
        <w:numPr>
          <w:ilvl w:val="1"/>
          <w:numId w:val="2"/>
        </w:numPr>
        <w:rPr>
          <w:rtl/>
          <w:lang w:eastAsia="en-US"/>
        </w:rPr>
      </w:pPr>
      <w:r w:rsidRPr="00FC7F4E">
        <w:rPr>
          <w:rFonts w:hint="cs"/>
          <w:rtl/>
          <w:lang w:eastAsia="en-US"/>
        </w:rPr>
        <w:t xml:space="preserve">מבלי לגרוע משיקול דעתו של המשרד בקשר עם מימוש האופציה מובהר כי ככל שיחליט המשרד לממש אופציה להארכה, הוא יעביר לספק את מסמכי ההתקשרות- לרבות מפרטים ותנאים נוספים כפי שיקבע המשרד </w:t>
      </w:r>
      <w:r w:rsidRPr="00FC7F4E">
        <w:rPr>
          <w:rtl/>
          <w:lang w:eastAsia="en-US"/>
        </w:rPr>
        <w:t>–</w:t>
      </w:r>
      <w:r w:rsidRPr="00FC7F4E">
        <w:rPr>
          <w:rFonts w:hint="cs"/>
          <w:rtl/>
          <w:lang w:eastAsia="en-US"/>
        </w:rPr>
        <w:t xml:space="preserve"> הרלבנטיים לאותה שנה והספק יתבקש לאשרם ולבצע את כל הפעולות המקדימות </w:t>
      </w:r>
      <w:r w:rsidRPr="00FC7F4E">
        <w:rPr>
          <w:rtl/>
          <w:lang w:eastAsia="en-US"/>
        </w:rPr>
        <w:t>–</w:t>
      </w:r>
      <w:r w:rsidRPr="00FC7F4E">
        <w:rPr>
          <w:rFonts w:hint="cs"/>
          <w:rtl/>
          <w:lang w:eastAsia="en-US"/>
        </w:rPr>
        <w:t xml:space="preserve"> לרבות </w:t>
      </w:r>
      <w:r w:rsidR="00D33FBB">
        <w:rPr>
          <w:rFonts w:hint="cs"/>
          <w:rtl/>
          <w:lang w:eastAsia="en-US"/>
        </w:rPr>
        <w:t xml:space="preserve">חתימת הסכם מתאים בצירוף </w:t>
      </w:r>
      <w:r w:rsidRPr="00FC7F4E">
        <w:rPr>
          <w:rFonts w:hint="cs"/>
          <w:rtl/>
          <w:lang w:eastAsia="en-US"/>
        </w:rPr>
        <w:t>ערבות בנקאית מתאימה - ופעולות אחרות שתקבענה במסמכים אלה. ככל שהספק לא ימלא אחר דרישות המשרד הוא יחשב כמי שהפר את התחייבויותיו כלפי המשרד. מובהר כי אם תיווצר מחלוקת בין הצדדים על מימושה של האופציה המשרד יהא רשאי בכל עת להודיע על ביטול הודעת המימוש ולפעול לפי שיקול דעתו לביצוע התקשרות עם ספק אחר.</w:t>
      </w:r>
    </w:p>
    <w:p w14:paraId="776427C0" w14:textId="77777777" w:rsidR="00EE0756" w:rsidRPr="00FC7F4E" w:rsidRDefault="00EE0756" w:rsidP="00EE3567">
      <w:pPr>
        <w:pStyle w:val="a7"/>
        <w:widowControl w:val="0"/>
        <w:numPr>
          <w:ilvl w:val="1"/>
          <w:numId w:val="2"/>
        </w:numPr>
        <w:rPr>
          <w:lang w:eastAsia="en-US"/>
        </w:rPr>
      </w:pPr>
      <w:r w:rsidRPr="00FC7F4E">
        <w:rPr>
          <w:rtl/>
          <w:lang w:eastAsia="en-US"/>
        </w:rPr>
        <w:t xml:space="preserve">הארכת ההתקשרות לתקופות נוספות או הרחבת ההסכם יעשה בכפוף להוראות חוק יסודות התקציב, </w:t>
      </w:r>
      <w:proofErr w:type="spellStart"/>
      <w:r w:rsidRPr="00FC7F4E">
        <w:rPr>
          <w:rtl/>
          <w:lang w:eastAsia="en-US"/>
        </w:rPr>
        <w:t>התשמ"ה</w:t>
      </w:r>
      <w:proofErr w:type="spellEnd"/>
      <w:r w:rsidRPr="00FC7F4E">
        <w:rPr>
          <w:rtl/>
          <w:lang w:eastAsia="en-US"/>
        </w:rPr>
        <w:t xml:space="preserve"> – 1985, לחוק התקציב השנתי והזמינות התקציבית הנובעת ממנו ולהוראות </w:t>
      </w:r>
      <w:proofErr w:type="spellStart"/>
      <w:r w:rsidRPr="00FC7F4E">
        <w:rPr>
          <w:rtl/>
          <w:lang w:eastAsia="en-US"/>
        </w:rPr>
        <w:t>התכ"מ</w:t>
      </w:r>
      <w:proofErr w:type="spellEnd"/>
      <w:r w:rsidRPr="00FC7F4E">
        <w:rPr>
          <w:rtl/>
          <w:lang w:eastAsia="en-US"/>
        </w:rPr>
        <w:t>. כמו כן, תהא ההתקשרות כפופה לחו</w:t>
      </w:r>
      <w:r>
        <w:rPr>
          <w:rtl/>
          <w:lang w:eastAsia="en-US"/>
        </w:rPr>
        <w:t xml:space="preserve">ק חובת המכרזים, </w:t>
      </w:r>
      <w:proofErr w:type="spellStart"/>
      <w:r>
        <w:rPr>
          <w:rtl/>
          <w:lang w:eastAsia="en-US"/>
        </w:rPr>
        <w:t>התשנ"ב</w:t>
      </w:r>
      <w:proofErr w:type="spellEnd"/>
      <w:r>
        <w:rPr>
          <w:rtl/>
          <w:lang w:eastAsia="en-US"/>
        </w:rPr>
        <w:t xml:space="preserve"> – 1992</w:t>
      </w:r>
      <w:r>
        <w:rPr>
          <w:rFonts w:hint="cs"/>
          <w:rtl/>
          <w:lang w:eastAsia="en-US"/>
        </w:rPr>
        <w:t xml:space="preserve"> ו</w:t>
      </w:r>
      <w:r w:rsidRPr="00FC7F4E">
        <w:rPr>
          <w:rtl/>
          <w:lang w:eastAsia="en-US"/>
        </w:rPr>
        <w:t>תק</w:t>
      </w:r>
      <w:r>
        <w:rPr>
          <w:rtl/>
          <w:lang w:eastAsia="en-US"/>
        </w:rPr>
        <w:t>נות</w:t>
      </w:r>
      <w:r w:rsidRPr="00FC7F4E">
        <w:rPr>
          <w:rtl/>
          <w:lang w:eastAsia="en-US"/>
        </w:rPr>
        <w:t xml:space="preserve">יו, וכן לתנאים המפורטים </w:t>
      </w:r>
      <w:r w:rsidRPr="00FC7F4E">
        <w:rPr>
          <w:rtl/>
          <w:lang w:eastAsia="en-US"/>
        </w:rPr>
        <w:lastRenderedPageBreak/>
        <w:t>ב</w:t>
      </w:r>
      <w:r w:rsidR="007658DC">
        <w:rPr>
          <w:rFonts w:hint="cs"/>
          <w:rtl/>
          <w:lang w:eastAsia="en-US"/>
        </w:rPr>
        <w:t>מכרז</w:t>
      </w:r>
      <w:r w:rsidRPr="00FC7F4E">
        <w:rPr>
          <w:rtl/>
          <w:lang w:eastAsia="en-US"/>
        </w:rPr>
        <w:t xml:space="preserve"> זה</w:t>
      </w:r>
      <w:r w:rsidR="00D33FBB">
        <w:rPr>
          <w:rFonts w:hint="cs"/>
          <w:rtl/>
          <w:lang w:eastAsia="en-US"/>
        </w:rPr>
        <w:t xml:space="preserve"> ובהסכם</w:t>
      </w:r>
      <w:r w:rsidRPr="00FC7F4E">
        <w:rPr>
          <w:rtl/>
          <w:lang w:eastAsia="en-US"/>
        </w:rPr>
        <w:t>.</w:t>
      </w:r>
    </w:p>
    <w:p w14:paraId="5855EEEE" w14:textId="77777777" w:rsidR="00004D34" w:rsidRPr="00EE0756" w:rsidRDefault="00004D34" w:rsidP="00004D34">
      <w:pPr>
        <w:pStyle w:val="a7"/>
        <w:widowControl w:val="0"/>
        <w:ind w:left="360"/>
        <w:rPr>
          <w:rFonts w:ascii="David" w:hAnsi="David"/>
          <w:lang w:eastAsia="en-US"/>
        </w:rPr>
      </w:pPr>
    </w:p>
    <w:p w14:paraId="73BBF5CD" w14:textId="77777777" w:rsidR="00004D34" w:rsidRPr="002A2A88" w:rsidRDefault="00C070C9" w:rsidP="00EE3567">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תיאור הפרויקט והיקפו</w:t>
      </w:r>
    </w:p>
    <w:p w14:paraId="0CD1B568" w14:textId="77777777" w:rsidR="0023400C" w:rsidRDefault="001C3DF9" w:rsidP="00EE3567">
      <w:pPr>
        <w:pStyle w:val="a7"/>
        <w:widowControl w:val="0"/>
        <w:numPr>
          <w:ilvl w:val="1"/>
          <w:numId w:val="2"/>
        </w:numPr>
        <w:rPr>
          <w:lang w:eastAsia="en-US"/>
        </w:rPr>
      </w:pPr>
      <w:r w:rsidRPr="0023400C">
        <w:rPr>
          <w:rFonts w:ascii="David" w:hAnsi="David"/>
          <w:sz w:val="22"/>
          <w:rtl/>
          <w:lang w:eastAsia="en-US"/>
        </w:rPr>
        <w:t>מרכז ההסברה</w:t>
      </w:r>
      <w:r w:rsidR="00307F11" w:rsidRPr="0023400C">
        <w:rPr>
          <w:rFonts w:ascii="David" w:hAnsi="David" w:hint="cs"/>
          <w:sz w:val="22"/>
          <w:rtl/>
          <w:lang w:eastAsia="en-US"/>
        </w:rPr>
        <w:t xml:space="preserve"> שבמשרד התרבות והספורט</w:t>
      </w:r>
      <w:r w:rsidRPr="0023400C">
        <w:rPr>
          <w:rFonts w:ascii="David" w:hAnsi="David"/>
          <w:sz w:val="22"/>
          <w:rtl/>
          <w:lang w:eastAsia="en-US"/>
        </w:rPr>
        <w:t xml:space="preserve"> (להלן: "</w:t>
      </w:r>
      <w:r w:rsidRPr="0023400C">
        <w:rPr>
          <w:rFonts w:ascii="David" w:hAnsi="David"/>
          <w:b/>
          <w:bCs/>
          <w:sz w:val="22"/>
          <w:rtl/>
          <w:lang w:eastAsia="en-US"/>
        </w:rPr>
        <w:t>המרכז"</w:t>
      </w:r>
      <w:r w:rsidRPr="0023400C">
        <w:rPr>
          <w:rFonts w:ascii="David" w:hAnsi="David"/>
          <w:rtl/>
        </w:rPr>
        <w:t xml:space="preserve"> או "</w:t>
      </w:r>
      <w:r w:rsidRPr="0023400C">
        <w:rPr>
          <w:rFonts w:ascii="David" w:hAnsi="David"/>
          <w:b/>
          <w:bCs/>
          <w:rtl/>
        </w:rPr>
        <w:t>המזמין</w:t>
      </w:r>
      <w:r w:rsidRPr="0023400C">
        <w:rPr>
          <w:rFonts w:ascii="David" w:hAnsi="David"/>
          <w:rtl/>
        </w:rPr>
        <w:t>")</w:t>
      </w:r>
      <w:r w:rsidRPr="0023400C">
        <w:rPr>
          <w:rFonts w:ascii="David" w:hAnsi="David"/>
          <w:sz w:val="22"/>
          <w:rtl/>
          <w:lang w:eastAsia="en-US"/>
        </w:rPr>
        <w:t xml:space="preserve">, </w:t>
      </w:r>
      <w:r w:rsidR="00307F11" w:rsidRPr="0023400C">
        <w:rPr>
          <w:rFonts w:ascii="David" w:hAnsi="David" w:hint="cs"/>
          <w:sz w:val="22"/>
          <w:rtl/>
          <w:lang w:eastAsia="en-US"/>
        </w:rPr>
        <w:t xml:space="preserve">הינו הגוף האחראי על  הטקסים הממלכתיים במדינת ישראל. לצורך ניהול </w:t>
      </w:r>
      <w:r w:rsidRPr="0023400C">
        <w:rPr>
          <w:rFonts w:ascii="David" w:hAnsi="David" w:hint="cs"/>
          <w:sz w:val="22"/>
          <w:rtl/>
          <w:lang w:eastAsia="en-US"/>
        </w:rPr>
        <w:t>הפקה ו</w:t>
      </w:r>
      <w:r w:rsidR="00307F11" w:rsidRPr="0023400C">
        <w:rPr>
          <w:rFonts w:ascii="David" w:hAnsi="David" w:hint="cs"/>
          <w:sz w:val="22"/>
          <w:rtl/>
          <w:lang w:eastAsia="en-US"/>
        </w:rPr>
        <w:t>ה</w:t>
      </w:r>
      <w:r w:rsidRPr="0023400C">
        <w:rPr>
          <w:rFonts w:ascii="David" w:hAnsi="David" w:hint="cs"/>
          <w:sz w:val="22"/>
          <w:rtl/>
          <w:lang w:eastAsia="en-US"/>
        </w:rPr>
        <w:t>בימוי</w:t>
      </w:r>
      <w:r w:rsidRPr="0023400C">
        <w:rPr>
          <w:rFonts w:ascii="David" w:hAnsi="David"/>
          <w:sz w:val="22"/>
          <w:rtl/>
          <w:lang w:eastAsia="en-US"/>
        </w:rPr>
        <w:t xml:space="preserve"> </w:t>
      </w:r>
      <w:r w:rsidR="00307F11" w:rsidRPr="0023400C">
        <w:rPr>
          <w:rFonts w:ascii="David" w:hAnsi="David" w:hint="cs"/>
          <w:sz w:val="22"/>
          <w:rtl/>
          <w:lang w:eastAsia="en-US"/>
        </w:rPr>
        <w:t xml:space="preserve">של </w:t>
      </w:r>
      <w:r w:rsidRPr="0023400C">
        <w:rPr>
          <w:rFonts w:ascii="David" w:hAnsi="David"/>
          <w:sz w:val="22"/>
          <w:rtl/>
          <w:lang w:eastAsia="en-US"/>
        </w:rPr>
        <w:t>טקס הדלקת המשואות</w:t>
      </w:r>
      <w:r w:rsidRPr="0023400C">
        <w:rPr>
          <w:rFonts w:ascii="David" w:hAnsi="David" w:hint="cs"/>
          <w:rtl/>
        </w:rPr>
        <w:t xml:space="preserve"> ו</w:t>
      </w:r>
      <w:r w:rsidR="00307F11" w:rsidRPr="0023400C">
        <w:rPr>
          <w:rFonts w:ascii="David" w:hAnsi="David" w:hint="cs"/>
          <w:rtl/>
        </w:rPr>
        <w:t xml:space="preserve">ניהול </w:t>
      </w:r>
      <w:r w:rsidRPr="0023400C">
        <w:rPr>
          <w:rFonts w:ascii="David" w:hAnsi="David" w:hint="cs"/>
          <w:rtl/>
        </w:rPr>
        <w:t xml:space="preserve">הפקת טקס האזכרה הממלכתי לחללי פעולות איבה בארץ ובחו"ל לשנת 2020 </w:t>
      </w:r>
      <w:r w:rsidRPr="0023400C">
        <w:rPr>
          <w:rFonts w:ascii="David" w:hAnsi="David"/>
          <w:rtl/>
        </w:rPr>
        <w:t xml:space="preserve"> (להלן: "</w:t>
      </w:r>
      <w:r w:rsidR="00EE3567">
        <w:rPr>
          <w:rFonts w:ascii="David" w:hAnsi="David" w:hint="cs"/>
          <w:rtl/>
        </w:rPr>
        <w:t>השירותים</w:t>
      </w:r>
      <w:r w:rsidRPr="0023400C">
        <w:rPr>
          <w:rFonts w:ascii="David" w:hAnsi="David"/>
          <w:rtl/>
        </w:rPr>
        <w:t>" או "</w:t>
      </w:r>
      <w:r w:rsidRPr="0023400C">
        <w:rPr>
          <w:rFonts w:ascii="David" w:hAnsi="David"/>
          <w:b/>
          <w:bCs/>
          <w:rtl/>
        </w:rPr>
        <w:t>העבודות</w:t>
      </w:r>
      <w:r w:rsidR="00307F11" w:rsidRPr="0023400C">
        <w:rPr>
          <w:rFonts w:ascii="David" w:hAnsi="David"/>
          <w:rtl/>
        </w:rPr>
        <w:t>"</w:t>
      </w:r>
      <w:r w:rsidR="00307F11" w:rsidRPr="0023400C">
        <w:rPr>
          <w:rFonts w:ascii="David" w:hAnsi="David" w:hint="cs"/>
          <w:rtl/>
        </w:rPr>
        <w:t>, מבקש המרכז לאתר מציע מקצועי ומנו</w:t>
      </w:r>
      <w:r w:rsidR="00056B48">
        <w:rPr>
          <w:rFonts w:ascii="David" w:hAnsi="David" w:hint="cs"/>
          <w:rtl/>
        </w:rPr>
        <w:t>סה לצורך אספקת מלוא השירותים ב</w:t>
      </w:r>
      <w:r w:rsidR="00307F11" w:rsidRPr="0023400C">
        <w:rPr>
          <w:rFonts w:ascii="David" w:hAnsi="David" w:hint="cs"/>
          <w:rtl/>
        </w:rPr>
        <w:t>שני הטקסים.</w:t>
      </w:r>
      <w:r w:rsidR="00056B48">
        <w:rPr>
          <w:rFonts w:ascii="David" w:hAnsi="David" w:hint="cs"/>
          <w:rtl/>
        </w:rPr>
        <w:t xml:space="preserve"> </w:t>
      </w:r>
      <w:proofErr w:type="spellStart"/>
      <w:r w:rsidR="00056B48">
        <w:rPr>
          <w:rFonts w:ascii="David" w:hAnsi="David" w:hint="cs"/>
          <w:rtl/>
        </w:rPr>
        <w:t>הכל</w:t>
      </w:r>
      <w:proofErr w:type="spellEnd"/>
      <w:r w:rsidR="00056B48">
        <w:rPr>
          <w:rFonts w:ascii="David" w:hAnsi="David" w:hint="cs"/>
          <w:rtl/>
        </w:rPr>
        <w:t xml:space="preserve"> כמפורט ב</w:t>
      </w:r>
      <w:r w:rsidR="00EE3567">
        <w:rPr>
          <w:rFonts w:ascii="David" w:hAnsi="David" w:hint="cs"/>
          <w:rtl/>
        </w:rPr>
        <w:t>מסמכי המכרז להלן ובנספח א1' בפרט</w:t>
      </w:r>
      <w:r w:rsidR="00307F11">
        <w:rPr>
          <w:rFonts w:hint="cs"/>
          <w:rtl/>
          <w:lang w:eastAsia="en-US"/>
        </w:rPr>
        <w:t>.</w:t>
      </w:r>
    </w:p>
    <w:p w14:paraId="64291B0A" w14:textId="77777777" w:rsidR="00ED2CD7" w:rsidRPr="00ED2CD7" w:rsidRDefault="0023400C" w:rsidP="00EE3567">
      <w:pPr>
        <w:pStyle w:val="a7"/>
        <w:widowControl w:val="0"/>
        <w:numPr>
          <w:ilvl w:val="1"/>
          <w:numId w:val="2"/>
        </w:numPr>
        <w:rPr>
          <w:lang w:eastAsia="en-US"/>
        </w:rPr>
      </w:pPr>
      <w:r w:rsidRPr="0023400C">
        <w:rPr>
          <w:rFonts w:ascii="David" w:hAnsi="David" w:hint="cs"/>
          <w:rtl/>
          <w:lang w:eastAsia="en-US"/>
        </w:rPr>
        <w:t xml:space="preserve">הספק </w:t>
      </w:r>
      <w:r w:rsidRPr="0023400C">
        <w:rPr>
          <w:rFonts w:ascii="David" w:hAnsi="David"/>
          <w:rtl/>
          <w:lang w:eastAsia="en-US"/>
        </w:rPr>
        <w:t>יהיה אחראי ל</w:t>
      </w:r>
      <w:r w:rsidRPr="0023400C">
        <w:rPr>
          <w:rFonts w:ascii="David" w:hAnsi="David"/>
          <w:b/>
          <w:bCs/>
          <w:rtl/>
          <w:lang w:eastAsia="en-US"/>
        </w:rPr>
        <w:t>כל הפעילות הלוגיסטית והאמנותית</w:t>
      </w:r>
      <w:r w:rsidRPr="0023400C">
        <w:rPr>
          <w:rFonts w:ascii="David" w:hAnsi="David"/>
          <w:rtl/>
          <w:lang w:eastAsia="en-US"/>
        </w:rPr>
        <w:t xml:space="preserve"> הכרוכה </w:t>
      </w:r>
      <w:r w:rsidRPr="0023400C">
        <w:rPr>
          <w:rFonts w:ascii="David" w:hAnsi="David" w:hint="eastAsia"/>
          <w:rtl/>
          <w:lang w:eastAsia="en-US"/>
        </w:rPr>
        <w:t>ב</w:t>
      </w:r>
      <w:r w:rsidRPr="0023400C">
        <w:rPr>
          <w:rFonts w:ascii="David" w:hAnsi="David" w:hint="cs"/>
          <w:rtl/>
          <w:lang w:eastAsia="en-US"/>
        </w:rPr>
        <w:t>ניהול</w:t>
      </w:r>
      <w:r w:rsidRPr="0023400C">
        <w:rPr>
          <w:rFonts w:ascii="David" w:hAnsi="David"/>
          <w:rtl/>
          <w:lang w:eastAsia="en-US"/>
        </w:rPr>
        <w:t xml:space="preserve"> </w:t>
      </w:r>
      <w:r w:rsidRPr="0023400C">
        <w:rPr>
          <w:rFonts w:ascii="David" w:hAnsi="David" w:hint="cs"/>
          <w:rtl/>
          <w:lang w:eastAsia="en-US"/>
        </w:rPr>
        <w:t>ה</w:t>
      </w:r>
      <w:r w:rsidRPr="0023400C">
        <w:rPr>
          <w:rFonts w:ascii="David" w:hAnsi="David"/>
          <w:rtl/>
          <w:lang w:eastAsia="en-US"/>
        </w:rPr>
        <w:t>הפק</w:t>
      </w:r>
      <w:r w:rsidRPr="0023400C">
        <w:rPr>
          <w:rFonts w:ascii="David" w:hAnsi="David" w:hint="cs"/>
          <w:rtl/>
          <w:lang w:eastAsia="en-US"/>
        </w:rPr>
        <w:t>ה</w:t>
      </w:r>
      <w:r w:rsidRPr="0023400C">
        <w:rPr>
          <w:rFonts w:ascii="David" w:hAnsi="David"/>
          <w:rtl/>
          <w:lang w:eastAsia="en-US"/>
        </w:rPr>
        <w:t xml:space="preserve"> </w:t>
      </w:r>
      <w:r w:rsidRPr="0023400C">
        <w:rPr>
          <w:rFonts w:ascii="David" w:hAnsi="David" w:hint="eastAsia"/>
          <w:rtl/>
          <w:lang w:eastAsia="en-US"/>
        </w:rPr>
        <w:t>ו</w:t>
      </w:r>
      <w:r w:rsidRPr="0023400C">
        <w:rPr>
          <w:rFonts w:ascii="David" w:hAnsi="David" w:hint="cs"/>
          <w:rtl/>
          <w:lang w:eastAsia="en-US"/>
        </w:rPr>
        <w:t>ה</w:t>
      </w:r>
      <w:r w:rsidRPr="0023400C">
        <w:rPr>
          <w:rFonts w:ascii="David" w:hAnsi="David" w:hint="eastAsia"/>
          <w:rtl/>
          <w:lang w:eastAsia="en-US"/>
        </w:rPr>
        <w:t>בימוי</w:t>
      </w:r>
      <w:r w:rsidRPr="0023400C">
        <w:rPr>
          <w:rFonts w:ascii="David" w:hAnsi="David"/>
          <w:rtl/>
          <w:lang w:eastAsia="en-US"/>
        </w:rPr>
        <w:t xml:space="preserve"> </w:t>
      </w:r>
      <w:r w:rsidR="00ED2CD7">
        <w:rPr>
          <w:rFonts w:ascii="David" w:hAnsi="David" w:hint="cs"/>
          <w:rtl/>
          <w:lang w:eastAsia="en-US"/>
        </w:rPr>
        <w:t xml:space="preserve">של טקס הדלקת המשואות. באמצעות </w:t>
      </w:r>
      <w:r w:rsidRPr="0023400C">
        <w:rPr>
          <w:rFonts w:ascii="David" w:hAnsi="David"/>
          <w:rtl/>
          <w:lang w:eastAsia="en-US"/>
        </w:rPr>
        <w:t xml:space="preserve">המפיק, </w:t>
      </w:r>
      <w:r w:rsidRPr="0023400C">
        <w:rPr>
          <w:rFonts w:ascii="David" w:hAnsi="David" w:hint="eastAsia"/>
          <w:rtl/>
          <w:lang w:eastAsia="en-US"/>
        </w:rPr>
        <w:t>הבמאי</w:t>
      </w:r>
      <w:r w:rsidRPr="0023400C">
        <w:rPr>
          <w:rFonts w:ascii="David" w:hAnsi="David"/>
          <w:rtl/>
          <w:lang w:eastAsia="en-US"/>
        </w:rPr>
        <w:t xml:space="preserve"> </w:t>
      </w:r>
      <w:r w:rsidRPr="0023400C">
        <w:rPr>
          <w:rFonts w:ascii="David" w:hAnsi="David" w:hint="eastAsia"/>
          <w:rtl/>
          <w:lang w:eastAsia="en-US"/>
        </w:rPr>
        <w:t>וי</w:t>
      </w:r>
      <w:r w:rsidRPr="0023400C">
        <w:rPr>
          <w:rFonts w:ascii="David" w:hAnsi="David" w:hint="cs"/>
          <w:rtl/>
          <w:lang w:eastAsia="en-US"/>
        </w:rPr>
        <w:t>ת</w:t>
      </w:r>
      <w:r w:rsidRPr="0023400C">
        <w:rPr>
          <w:rFonts w:ascii="David" w:hAnsi="David" w:hint="eastAsia"/>
          <w:rtl/>
          <w:lang w:eastAsia="en-US"/>
        </w:rPr>
        <w:t>ר</w:t>
      </w:r>
      <w:r w:rsidRPr="0023400C">
        <w:rPr>
          <w:rFonts w:ascii="David" w:hAnsi="David"/>
          <w:rtl/>
          <w:lang w:eastAsia="en-US"/>
        </w:rPr>
        <w:t xml:space="preserve"> </w:t>
      </w:r>
      <w:r w:rsidRPr="0023400C">
        <w:rPr>
          <w:rFonts w:ascii="David" w:hAnsi="David" w:hint="eastAsia"/>
          <w:rtl/>
          <w:lang w:eastAsia="en-US"/>
        </w:rPr>
        <w:t>בעלי</w:t>
      </w:r>
      <w:r w:rsidRPr="0023400C">
        <w:rPr>
          <w:rFonts w:ascii="David" w:hAnsi="David"/>
          <w:rtl/>
          <w:lang w:eastAsia="en-US"/>
        </w:rPr>
        <w:t xml:space="preserve"> </w:t>
      </w:r>
      <w:r w:rsidRPr="0023400C">
        <w:rPr>
          <w:rFonts w:ascii="David" w:hAnsi="David" w:hint="eastAsia"/>
          <w:rtl/>
          <w:lang w:eastAsia="en-US"/>
        </w:rPr>
        <w:t>המקצוע</w:t>
      </w:r>
      <w:r w:rsidRPr="0023400C">
        <w:rPr>
          <w:rFonts w:ascii="David" w:hAnsi="David"/>
          <w:rtl/>
          <w:lang w:eastAsia="en-US"/>
        </w:rPr>
        <w:t xml:space="preserve"> </w:t>
      </w:r>
      <w:r w:rsidRPr="0023400C">
        <w:rPr>
          <w:rFonts w:ascii="David" w:hAnsi="David" w:hint="eastAsia"/>
          <w:rtl/>
          <w:lang w:eastAsia="en-US"/>
        </w:rPr>
        <w:t>שנדרש</w:t>
      </w:r>
      <w:r w:rsidRPr="0023400C">
        <w:rPr>
          <w:rFonts w:ascii="David" w:hAnsi="David"/>
          <w:rtl/>
          <w:lang w:eastAsia="en-US"/>
        </w:rPr>
        <w:t xml:space="preserve"> </w:t>
      </w:r>
      <w:r w:rsidRPr="0023400C">
        <w:rPr>
          <w:rFonts w:ascii="David" w:hAnsi="David" w:hint="eastAsia"/>
          <w:rtl/>
          <w:lang w:eastAsia="en-US"/>
        </w:rPr>
        <w:t>המציע</w:t>
      </w:r>
      <w:r w:rsidRPr="0023400C">
        <w:rPr>
          <w:rFonts w:ascii="David" w:hAnsi="David"/>
          <w:rtl/>
          <w:lang w:eastAsia="en-US"/>
        </w:rPr>
        <w:t xml:space="preserve"> </w:t>
      </w:r>
      <w:r w:rsidRPr="0023400C">
        <w:rPr>
          <w:rFonts w:ascii="David" w:hAnsi="David" w:hint="eastAsia"/>
          <w:rtl/>
          <w:lang w:eastAsia="en-US"/>
        </w:rPr>
        <w:t>להעמיד</w:t>
      </w:r>
      <w:r w:rsidRPr="0023400C">
        <w:rPr>
          <w:rFonts w:ascii="David" w:hAnsi="David"/>
          <w:rtl/>
          <w:lang w:eastAsia="en-US"/>
        </w:rPr>
        <w:t xml:space="preserve">, יהיה </w:t>
      </w:r>
      <w:r w:rsidRPr="0023400C">
        <w:rPr>
          <w:rFonts w:ascii="David" w:hAnsi="David" w:hint="eastAsia"/>
          <w:rtl/>
          <w:lang w:eastAsia="en-US"/>
        </w:rPr>
        <w:t>ה</w:t>
      </w:r>
      <w:r w:rsidRPr="0023400C">
        <w:rPr>
          <w:rFonts w:ascii="David" w:hAnsi="David" w:hint="cs"/>
          <w:rtl/>
          <w:lang w:eastAsia="en-US"/>
        </w:rPr>
        <w:t xml:space="preserve">ספק </w:t>
      </w:r>
      <w:r w:rsidRPr="0023400C">
        <w:rPr>
          <w:rFonts w:ascii="David" w:hAnsi="David"/>
          <w:rtl/>
          <w:lang w:eastAsia="en-US"/>
        </w:rPr>
        <w:t xml:space="preserve">אחראי גם </w:t>
      </w:r>
      <w:r w:rsidRPr="0023400C">
        <w:rPr>
          <w:rFonts w:ascii="David" w:hAnsi="David"/>
          <w:b/>
          <w:bCs/>
          <w:rtl/>
          <w:lang w:eastAsia="en-US"/>
        </w:rPr>
        <w:t>להוצאה לפועל של</w:t>
      </w:r>
      <w:r w:rsidRPr="0023400C">
        <w:rPr>
          <w:rFonts w:ascii="David" w:hAnsi="David"/>
          <w:rtl/>
          <w:lang w:eastAsia="en-US"/>
        </w:rPr>
        <w:t xml:space="preserve"> </w:t>
      </w:r>
      <w:r w:rsidRPr="0023400C">
        <w:rPr>
          <w:rFonts w:ascii="David" w:hAnsi="David"/>
          <w:b/>
          <w:bCs/>
          <w:rtl/>
          <w:lang w:eastAsia="en-US"/>
        </w:rPr>
        <w:t xml:space="preserve">כל התוכן האמנותי </w:t>
      </w:r>
      <w:r w:rsidRPr="0023400C">
        <w:rPr>
          <w:rFonts w:ascii="David" w:hAnsi="David"/>
          <w:rtl/>
          <w:lang w:eastAsia="en-US"/>
        </w:rPr>
        <w:t xml:space="preserve">בתיאום מלא עם מרכז ההסברה. </w:t>
      </w:r>
    </w:p>
    <w:p w14:paraId="17FF3AAF" w14:textId="77777777" w:rsidR="00521128" w:rsidRPr="00EE3567" w:rsidRDefault="0023400C" w:rsidP="00EE3567">
      <w:pPr>
        <w:pStyle w:val="a7"/>
        <w:widowControl w:val="0"/>
        <w:numPr>
          <w:ilvl w:val="1"/>
          <w:numId w:val="2"/>
        </w:numPr>
        <w:rPr>
          <w:b/>
          <w:bCs/>
          <w:u w:val="single"/>
          <w:rtl/>
          <w:lang w:eastAsia="en-US"/>
        </w:rPr>
      </w:pPr>
      <w:r w:rsidRPr="00ED2CD7">
        <w:rPr>
          <w:rFonts w:ascii="David" w:hAnsi="David" w:hint="cs"/>
          <w:b/>
          <w:bCs/>
          <w:u w:val="single"/>
          <w:rtl/>
          <w:lang w:eastAsia="en-US"/>
        </w:rPr>
        <w:t>עם הגשת הצעתם במכרז זה, המציעים והספק הזוכה מתחייבים בזאת כ</w:t>
      </w:r>
      <w:r w:rsidR="00521128">
        <w:rPr>
          <w:rFonts w:ascii="David" w:hAnsi="David" w:hint="cs"/>
          <w:b/>
          <w:bCs/>
          <w:u w:val="single"/>
          <w:rtl/>
          <w:lang w:eastAsia="en-US"/>
        </w:rPr>
        <w:t>דלקמן:</w:t>
      </w:r>
    </w:p>
    <w:p w14:paraId="357AFC34" w14:textId="77777777" w:rsidR="00521128" w:rsidRPr="00EE3567" w:rsidRDefault="00521128" w:rsidP="00EE3567">
      <w:pPr>
        <w:pStyle w:val="a7"/>
        <w:widowControl w:val="0"/>
        <w:numPr>
          <w:ilvl w:val="2"/>
          <w:numId w:val="2"/>
        </w:numPr>
        <w:rPr>
          <w:lang w:val="x-none" w:eastAsia="x-none"/>
        </w:rPr>
      </w:pPr>
      <w:r w:rsidRPr="00EE3567">
        <w:rPr>
          <w:rtl/>
          <w:lang w:val="x-none" w:eastAsia="x-none"/>
        </w:rPr>
        <w:t>כי המפיק המוצע לא יעס</w:t>
      </w:r>
      <w:r w:rsidRPr="00EE3567">
        <w:rPr>
          <w:rFonts w:hint="eastAsia"/>
          <w:rtl/>
          <w:lang w:val="x-none" w:eastAsia="x-none"/>
        </w:rPr>
        <w:t>ו</w:t>
      </w:r>
      <w:r w:rsidRPr="00EE3567">
        <w:rPr>
          <w:rtl/>
          <w:lang w:val="x-none" w:eastAsia="x-none"/>
        </w:rPr>
        <w:t xml:space="preserve">ק בשום עבודות הפקה אחרות </w:t>
      </w:r>
      <w:r w:rsidRPr="00EE3567">
        <w:rPr>
          <w:rFonts w:hint="eastAsia"/>
          <w:rtl/>
          <w:lang w:val="x-none" w:eastAsia="x-none"/>
        </w:rPr>
        <w:t>ו</w:t>
      </w:r>
      <w:r w:rsidR="00EE3567">
        <w:rPr>
          <w:rtl/>
          <w:lang w:val="x-none" w:eastAsia="x-none"/>
        </w:rPr>
        <w:t>/או נוספות</w:t>
      </w:r>
      <w:r w:rsidRPr="00EE3567">
        <w:rPr>
          <w:rtl/>
          <w:lang w:val="x-none" w:eastAsia="x-none"/>
        </w:rPr>
        <w:t xml:space="preserve"> מלבד הפקת טקס הדלקת המשואות וטקס האזכרה הממלכתי לחללי פעולות איבה לשנת 2020 </w:t>
      </w:r>
      <w:r w:rsidRPr="00EE3567">
        <w:rPr>
          <w:rFonts w:hint="eastAsia"/>
          <w:rtl/>
          <w:lang w:val="x-none" w:eastAsia="x-none"/>
        </w:rPr>
        <w:t>ב</w:t>
      </w:r>
      <w:r w:rsidRPr="00EE3567">
        <w:rPr>
          <w:rtl/>
          <w:lang w:val="x-none" w:eastAsia="x-none"/>
        </w:rPr>
        <w:t xml:space="preserve">-72 </w:t>
      </w:r>
      <w:r w:rsidRPr="00EE3567">
        <w:rPr>
          <w:rFonts w:hint="eastAsia"/>
          <w:rtl/>
          <w:lang w:val="x-none" w:eastAsia="x-none"/>
        </w:rPr>
        <w:t>ה</w:t>
      </w:r>
      <w:r w:rsidRPr="00EE3567">
        <w:rPr>
          <w:rtl/>
          <w:lang w:val="x-none" w:eastAsia="x-none"/>
        </w:rPr>
        <w:t>שעות הקודמות ל</w:t>
      </w:r>
      <w:r w:rsidRPr="00EE3567">
        <w:rPr>
          <w:rFonts w:hint="eastAsia"/>
          <w:rtl/>
          <w:lang w:val="x-none" w:eastAsia="x-none"/>
        </w:rPr>
        <w:t>שני</w:t>
      </w:r>
      <w:r w:rsidRPr="00EE3567">
        <w:rPr>
          <w:rtl/>
          <w:lang w:val="x-none" w:eastAsia="x-none"/>
        </w:rPr>
        <w:t xml:space="preserve"> </w:t>
      </w:r>
      <w:r w:rsidRPr="00EE3567">
        <w:rPr>
          <w:rFonts w:hint="eastAsia"/>
          <w:rtl/>
          <w:lang w:val="x-none" w:eastAsia="x-none"/>
        </w:rPr>
        <w:t>טקסים</w:t>
      </w:r>
      <w:r w:rsidR="00EE3567">
        <w:rPr>
          <w:rtl/>
          <w:lang w:val="x-none" w:eastAsia="x-none"/>
        </w:rPr>
        <w:t xml:space="preserve"> אלו</w:t>
      </w:r>
      <w:r w:rsidRPr="00EE3567">
        <w:rPr>
          <w:rtl/>
          <w:lang w:val="x-none" w:eastAsia="x-none"/>
        </w:rPr>
        <w:t xml:space="preserve"> וב</w:t>
      </w:r>
      <w:r w:rsidR="00EE3567">
        <w:rPr>
          <w:rFonts w:hint="cs"/>
          <w:rtl/>
          <w:lang w:val="x-none" w:eastAsia="x-none"/>
        </w:rPr>
        <w:t>-</w:t>
      </w:r>
      <w:r w:rsidRPr="00EE3567">
        <w:rPr>
          <w:rtl/>
          <w:lang w:val="x-none" w:eastAsia="x-none"/>
        </w:rPr>
        <w:t xml:space="preserve">48 </w:t>
      </w:r>
      <w:r w:rsidRPr="00EE3567">
        <w:rPr>
          <w:rFonts w:hint="eastAsia"/>
          <w:rtl/>
          <w:lang w:val="x-none" w:eastAsia="x-none"/>
        </w:rPr>
        <w:t>ה</w:t>
      </w:r>
      <w:r w:rsidRPr="00EE3567">
        <w:rPr>
          <w:rtl/>
          <w:lang w:val="x-none" w:eastAsia="x-none"/>
        </w:rPr>
        <w:t xml:space="preserve">שעות </w:t>
      </w:r>
      <w:proofErr w:type="spellStart"/>
      <w:r w:rsidRPr="00EE3567">
        <w:rPr>
          <w:rFonts w:hint="eastAsia"/>
          <w:rtl/>
          <w:lang w:val="x-none" w:eastAsia="x-none"/>
        </w:rPr>
        <w:t>שלאחרי</w:t>
      </w:r>
      <w:proofErr w:type="spellEnd"/>
      <w:r w:rsidRPr="00EE3567">
        <w:rPr>
          <w:rtl/>
          <w:lang w:val="x-none" w:eastAsia="x-none"/>
        </w:rPr>
        <w:t xml:space="preserve"> </w:t>
      </w:r>
      <w:r w:rsidRPr="00EE3567">
        <w:rPr>
          <w:rFonts w:hint="eastAsia"/>
          <w:rtl/>
          <w:lang w:val="x-none" w:eastAsia="x-none"/>
        </w:rPr>
        <w:t>שני</w:t>
      </w:r>
      <w:r w:rsidRPr="00EE3567">
        <w:rPr>
          <w:rtl/>
          <w:lang w:val="x-none" w:eastAsia="x-none"/>
        </w:rPr>
        <w:t xml:space="preserve"> טקסים אלו. </w:t>
      </w:r>
    </w:p>
    <w:p w14:paraId="4A2A2C4F" w14:textId="77777777" w:rsidR="00521128" w:rsidRPr="00EE3567" w:rsidRDefault="00521128" w:rsidP="00EE3567">
      <w:pPr>
        <w:pStyle w:val="a7"/>
        <w:widowControl w:val="0"/>
        <w:numPr>
          <w:ilvl w:val="2"/>
          <w:numId w:val="2"/>
        </w:numPr>
        <w:rPr>
          <w:lang w:val="x-none" w:eastAsia="x-none"/>
        </w:rPr>
      </w:pPr>
      <w:r w:rsidRPr="00EE3567">
        <w:rPr>
          <w:rFonts w:hint="eastAsia"/>
          <w:rtl/>
          <w:lang w:val="x-none" w:eastAsia="x-none"/>
        </w:rPr>
        <w:t>כי</w:t>
      </w:r>
      <w:r w:rsidRPr="00EE3567">
        <w:rPr>
          <w:rtl/>
          <w:lang w:val="x-none" w:eastAsia="x-none"/>
        </w:rPr>
        <w:t xml:space="preserve"> </w:t>
      </w:r>
      <w:r w:rsidRPr="00EE3567">
        <w:rPr>
          <w:rFonts w:hint="eastAsia"/>
          <w:rtl/>
          <w:lang w:val="x-none" w:eastAsia="x-none"/>
        </w:rPr>
        <w:t>הבמאי</w:t>
      </w:r>
      <w:r w:rsidRPr="00EE3567">
        <w:rPr>
          <w:rtl/>
          <w:lang w:val="x-none" w:eastAsia="x-none"/>
        </w:rPr>
        <w:t xml:space="preserve"> </w:t>
      </w:r>
      <w:r w:rsidRPr="00EE3567">
        <w:rPr>
          <w:rFonts w:hint="eastAsia"/>
          <w:rtl/>
          <w:lang w:val="x-none" w:eastAsia="x-none"/>
        </w:rPr>
        <w:t>המוצע</w:t>
      </w:r>
      <w:r w:rsidRPr="00EE3567">
        <w:rPr>
          <w:rtl/>
          <w:lang w:val="x-none" w:eastAsia="x-none"/>
        </w:rPr>
        <w:t xml:space="preserve"> </w:t>
      </w:r>
      <w:r w:rsidRPr="00EE3567">
        <w:rPr>
          <w:rFonts w:hint="eastAsia"/>
          <w:rtl/>
          <w:lang w:val="x-none" w:eastAsia="x-none"/>
        </w:rPr>
        <w:t>לא</w:t>
      </w:r>
      <w:r w:rsidRPr="00EE3567">
        <w:rPr>
          <w:rtl/>
          <w:lang w:val="x-none" w:eastAsia="x-none"/>
        </w:rPr>
        <w:t xml:space="preserve"> יעסוק בשום עבודות בימוי אחרות ו/או נוספות מלבד בימוי טקס הדלקת המשואות </w:t>
      </w:r>
      <w:r w:rsidRPr="00EE3567">
        <w:rPr>
          <w:rFonts w:hint="eastAsia"/>
          <w:rtl/>
          <w:lang w:val="x-none" w:eastAsia="x-none"/>
        </w:rPr>
        <w:t>לשנת</w:t>
      </w:r>
      <w:r w:rsidRPr="00EE3567">
        <w:rPr>
          <w:rtl/>
          <w:lang w:val="x-none" w:eastAsia="x-none"/>
        </w:rPr>
        <w:t xml:space="preserve"> 2020 </w:t>
      </w:r>
      <w:r w:rsidRPr="00EE3567">
        <w:rPr>
          <w:rFonts w:hint="eastAsia"/>
          <w:rtl/>
          <w:lang w:val="x-none" w:eastAsia="x-none"/>
        </w:rPr>
        <w:t>ב</w:t>
      </w:r>
      <w:r w:rsidRPr="00EE3567">
        <w:rPr>
          <w:rtl/>
          <w:lang w:val="x-none" w:eastAsia="x-none"/>
        </w:rPr>
        <w:t xml:space="preserve">-72 </w:t>
      </w:r>
      <w:r w:rsidRPr="00EE3567">
        <w:rPr>
          <w:rFonts w:hint="eastAsia"/>
          <w:rtl/>
          <w:lang w:val="x-none" w:eastAsia="x-none"/>
        </w:rPr>
        <w:t>השעות</w:t>
      </w:r>
      <w:r w:rsidRPr="00EE3567">
        <w:rPr>
          <w:rtl/>
          <w:lang w:val="x-none" w:eastAsia="x-none"/>
        </w:rPr>
        <w:t xml:space="preserve"> </w:t>
      </w:r>
      <w:r w:rsidRPr="00EE3567">
        <w:rPr>
          <w:rFonts w:hint="eastAsia"/>
          <w:rtl/>
          <w:lang w:val="x-none" w:eastAsia="x-none"/>
        </w:rPr>
        <w:t>הקודמות</w:t>
      </w:r>
      <w:r w:rsidRPr="00EE3567">
        <w:rPr>
          <w:rtl/>
          <w:lang w:val="x-none" w:eastAsia="x-none"/>
        </w:rPr>
        <w:t xml:space="preserve"> </w:t>
      </w:r>
      <w:r w:rsidRPr="00EE3567">
        <w:rPr>
          <w:rFonts w:hint="eastAsia"/>
          <w:rtl/>
          <w:lang w:val="x-none" w:eastAsia="x-none"/>
        </w:rPr>
        <w:t>לטקס</w:t>
      </w:r>
      <w:r w:rsidRPr="00EE3567">
        <w:rPr>
          <w:rtl/>
          <w:lang w:val="x-none" w:eastAsia="x-none"/>
        </w:rPr>
        <w:t xml:space="preserve"> </w:t>
      </w:r>
      <w:r w:rsidRPr="00EE3567">
        <w:rPr>
          <w:rFonts w:hint="eastAsia"/>
          <w:rtl/>
          <w:lang w:val="x-none" w:eastAsia="x-none"/>
        </w:rPr>
        <w:t>זה</w:t>
      </w:r>
      <w:r w:rsidRPr="00EE3567">
        <w:rPr>
          <w:rtl/>
          <w:lang w:val="x-none" w:eastAsia="x-none"/>
        </w:rPr>
        <w:t xml:space="preserve"> </w:t>
      </w:r>
      <w:r w:rsidRPr="00EE3567">
        <w:rPr>
          <w:rFonts w:hint="eastAsia"/>
          <w:rtl/>
          <w:lang w:val="x-none" w:eastAsia="x-none"/>
        </w:rPr>
        <w:t>וב</w:t>
      </w:r>
      <w:r w:rsidRPr="00EE3567">
        <w:rPr>
          <w:rtl/>
          <w:lang w:val="x-none" w:eastAsia="x-none"/>
        </w:rPr>
        <w:t xml:space="preserve">- 48 </w:t>
      </w:r>
      <w:r w:rsidRPr="00EE3567">
        <w:rPr>
          <w:rFonts w:hint="eastAsia"/>
          <w:rtl/>
          <w:lang w:val="x-none" w:eastAsia="x-none"/>
        </w:rPr>
        <w:t>השעות</w:t>
      </w:r>
      <w:r w:rsidRPr="00EE3567">
        <w:rPr>
          <w:rtl/>
          <w:lang w:val="x-none" w:eastAsia="x-none"/>
        </w:rPr>
        <w:t xml:space="preserve"> </w:t>
      </w:r>
      <w:proofErr w:type="spellStart"/>
      <w:r w:rsidRPr="00EE3567">
        <w:rPr>
          <w:rtl/>
          <w:lang w:val="x-none" w:eastAsia="x-none"/>
        </w:rPr>
        <w:t>שלאחרי</w:t>
      </w:r>
      <w:proofErr w:type="spellEnd"/>
      <w:r w:rsidRPr="00EE3567">
        <w:rPr>
          <w:rtl/>
          <w:lang w:val="x-none" w:eastAsia="x-none"/>
        </w:rPr>
        <w:t xml:space="preserve"> טקס זה. </w:t>
      </w:r>
    </w:p>
    <w:p w14:paraId="4EF2AF3C" w14:textId="77777777" w:rsidR="00521128" w:rsidRPr="00EE3567" w:rsidRDefault="00521128" w:rsidP="00EE3567">
      <w:pPr>
        <w:pStyle w:val="a7"/>
        <w:widowControl w:val="0"/>
        <w:numPr>
          <w:ilvl w:val="2"/>
          <w:numId w:val="2"/>
        </w:numPr>
        <w:rPr>
          <w:lang w:val="x-none" w:eastAsia="x-none"/>
        </w:rPr>
      </w:pPr>
      <w:r w:rsidRPr="00EE3567">
        <w:rPr>
          <w:rFonts w:hint="eastAsia"/>
          <w:rtl/>
          <w:lang w:val="x-none" w:eastAsia="x-none"/>
        </w:rPr>
        <w:t>כי</w:t>
      </w:r>
      <w:r w:rsidRPr="00EE3567">
        <w:rPr>
          <w:rtl/>
          <w:lang w:val="x-none" w:eastAsia="x-none"/>
        </w:rPr>
        <w:t xml:space="preserve"> </w:t>
      </w:r>
      <w:r w:rsidRPr="00EE3567">
        <w:rPr>
          <w:rFonts w:hint="eastAsia"/>
          <w:rtl/>
          <w:lang w:val="x-none" w:eastAsia="x-none"/>
        </w:rPr>
        <w:t>המפיק</w:t>
      </w:r>
      <w:r w:rsidRPr="00EE3567">
        <w:rPr>
          <w:rtl/>
          <w:lang w:val="x-none" w:eastAsia="x-none"/>
        </w:rPr>
        <w:t xml:space="preserve"> </w:t>
      </w:r>
      <w:r w:rsidRPr="00EE3567">
        <w:rPr>
          <w:rFonts w:hint="eastAsia"/>
          <w:rtl/>
          <w:lang w:val="x-none" w:eastAsia="x-none"/>
        </w:rPr>
        <w:t>הטכני</w:t>
      </w:r>
      <w:r w:rsidRPr="00EE3567">
        <w:rPr>
          <w:rtl/>
          <w:lang w:val="x-none" w:eastAsia="x-none"/>
        </w:rPr>
        <w:t xml:space="preserve"> </w:t>
      </w:r>
      <w:r w:rsidRPr="00EE3567">
        <w:rPr>
          <w:rFonts w:hint="eastAsia"/>
          <w:rtl/>
          <w:lang w:val="x-none" w:eastAsia="x-none"/>
        </w:rPr>
        <w:t>המוצע</w:t>
      </w:r>
      <w:r w:rsidRPr="00EE3567">
        <w:rPr>
          <w:rtl/>
          <w:lang w:val="x-none" w:eastAsia="x-none"/>
        </w:rPr>
        <w:t xml:space="preserve"> </w:t>
      </w:r>
      <w:r w:rsidRPr="00EE3567">
        <w:rPr>
          <w:rFonts w:hint="eastAsia"/>
          <w:rtl/>
          <w:lang w:val="x-none" w:eastAsia="x-none"/>
        </w:rPr>
        <w:t>לטקס</w:t>
      </w:r>
      <w:r w:rsidRPr="00EE3567">
        <w:rPr>
          <w:rtl/>
          <w:lang w:val="x-none" w:eastAsia="x-none"/>
        </w:rPr>
        <w:t xml:space="preserve"> </w:t>
      </w:r>
      <w:r w:rsidRPr="00EE3567">
        <w:rPr>
          <w:rFonts w:hint="eastAsia"/>
          <w:rtl/>
          <w:lang w:val="x-none" w:eastAsia="x-none"/>
        </w:rPr>
        <w:t>האזכרה</w:t>
      </w:r>
      <w:r w:rsidRPr="00EE3567">
        <w:rPr>
          <w:rtl/>
          <w:lang w:val="x-none" w:eastAsia="x-none"/>
        </w:rPr>
        <w:t xml:space="preserve"> </w:t>
      </w:r>
      <w:r w:rsidRPr="00EE3567">
        <w:rPr>
          <w:rFonts w:hint="eastAsia"/>
          <w:rtl/>
          <w:lang w:val="x-none" w:eastAsia="x-none"/>
        </w:rPr>
        <w:t>הממלכתי</w:t>
      </w:r>
      <w:r w:rsidRPr="00EE3567">
        <w:rPr>
          <w:rtl/>
          <w:lang w:val="x-none" w:eastAsia="x-none"/>
        </w:rPr>
        <w:t xml:space="preserve"> </w:t>
      </w:r>
      <w:r w:rsidRPr="00EE3567">
        <w:rPr>
          <w:rFonts w:hint="eastAsia"/>
          <w:rtl/>
          <w:lang w:val="x-none" w:eastAsia="x-none"/>
        </w:rPr>
        <w:t>לנפגעי</w:t>
      </w:r>
      <w:r w:rsidRPr="00EE3567">
        <w:rPr>
          <w:rtl/>
          <w:lang w:val="x-none" w:eastAsia="x-none"/>
        </w:rPr>
        <w:t xml:space="preserve"> </w:t>
      </w:r>
      <w:r w:rsidRPr="00EE3567">
        <w:rPr>
          <w:rFonts w:hint="eastAsia"/>
          <w:rtl/>
          <w:lang w:val="x-none" w:eastAsia="x-none"/>
        </w:rPr>
        <w:t>פעולות</w:t>
      </w:r>
      <w:r w:rsidRPr="00EE3567">
        <w:rPr>
          <w:rtl/>
          <w:lang w:val="x-none" w:eastAsia="x-none"/>
        </w:rPr>
        <w:t xml:space="preserve"> </w:t>
      </w:r>
      <w:r w:rsidRPr="00EE3567">
        <w:rPr>
          <w:rFonts w:hint="eastAsia"/>
          <w:rtl/>
          <w:lang w:val="x-none" w:eastAsia="x-none"/>
        </w:rPr>
        <w:t>איבה</w:t>
      </w:r>
      <w:r w:rsidRPr="00EE3567">
        <w:rPr>
          <w:rtl/>
          <w:lang w:val="x-none" w:eastAsia="x-none"/>
        </w:rPr>
        <w:t xml:space="preserve"> </w:t>
      </w:r>
      <w:r w:rsidRPr="00EE3567">
        <w:rPr>
          <w:rFonts w:hint="eastAsia"/>
          <w:rtl/>
          <w:lang w:val="x-none" w:eastAsia="x-none"/>
        </w:rPr>
        <w:t>לשנת</w:t>
      </w:r>
      <w:r w:rsidRPr="00EE3567">
        <w:rPr>
          <w:rFonts w:hint="cs"/>
          <w:rtl/>
          <w:lang w:val="x-none" w:eastAsia="x-none"/>
        </w:rPr>
        <w:t xml:space="preserve"> 2020 לא יעסוק בעבודות הפקה אחרות ו/או נוספות מלבד הפקת טקס האזכרה הממלכתי לנפגעי פעולות איבה 2020 ב 48 השעות לפני טקס זה.</w:t>
      </w:r>
    </w:p>
    <w:p w14:paraId="4F397726" w14:textId="77777777" w:rsidR="00521128" w:rsidRPr="00EE3567" w:rsidRDefault="00521128" w:rsidP="00EE3567">
      <w:pPr>
        <w:pStyle w:val="a7"/>
        <w:widowControl w:val="0"/>
        <w:numPr>
          <w:ilvl w:val="2"/>
          <w:numId w:val="2"/>
        </w:numPr>
        <w:rPr>
          <w:lang w:val="x-none" w:eastAsia="x-none"/>
        </w:rPr>
      </w:pPr>
      <w:r w:rsidRPr="00EE3567">
        <w:rPr>
          <w:rFonts w:hint="eastAsia"/>
          <w:rtl/>
          <w:lang w:val="x-none" w:eastAsia="x-none"/>
        </w:rPr>
        <w:t>כי</w:t>
      </w:r>
      <w:r w:rsidRPr="00EE3567">
        <w:rPr>
          <w:rtl/>
          <w:lang w:val="x-none" w:eastAsia="x-none"/>
        </w:rPr>
        <w:t xml:space="preserve"> </w:t>
      </w:r>
      <w:r w:rsidRPr="00EE3567">
        <w:rPr>
          <w:rFonts w:hint="eastAsia"/>
          <w:rtl/>
          <w:lang w:val="x-none" w:eastAsia="x-none"/>
        </w:rPr>
        <w:t>המפיק</w:t>
      </w:r>
      <w:r w:rsidRPr="00EE3567">
        <w:rPr>
          <w:rtl/>
          <w:lang w:val="x-none" w:eastAsia="x-none"/>
        </w:rPr>
        <w:t xml:space="preserve"> </w:t>
      </w:r>
      <w:r w:rsidRPr="00EE3567">
        <w:rPr>
          <w:rFonts w:hint="eastAsia"/>
          <w:rtl/>
          <w:lang w:val="x-none" w:eastAsia="x-none"/>
        </w:rPr>
        <w:t>הטכני</w:t>
      </w:r>
      <w:r w:rsidRPr="00EE3567">
        <w:rPr>
          <w:rtl/>
          <w:lang w:val="x-none" w:eastAsia="x-none"/>
        </w:rPr>
        <w:t xml:space="preserve"> </w:t>
      </w:r>
      <w:r w:rsidRPr="00EE3567">
        <w:rPr>
          <w:rFonts w:hint="eastAsia"/>
          <w:rtl/>
          <w:lang w:val="x-none" w:eastAsia="x-none"/>
        </w:rPr>
        <w:t>המוצע</w:t>
      </w:r>
      <w:r w:rsidRPr="00EE3567">
        <w:rPr>
          <w:rtl/>
          <w:lang w:val="x-none" w:eastAsia="x-none"/>
        </w:rPr>
        <w:t xml:space="preserve"> </w:t>
      </w:r>
      <w:r w:rsidRPr="00EE3567">
        <w:rPr>
          <w:rFonts w:hint="eastAsia"/>
          <w:rtl/>
          <w:lang w:val="x-none" w:eastAsia="x-none"/>
        </w:rPr>
        <w:t>לטקס</w:t>
      </w:r>
      <w:r w:rsidRPr="00EE3567">
        <w:rPr>
          <w:rtl/>
          <w:lang w:val="x-none" w:eastAsia="x-none"/>
        </w:rPr>
        <w:t xml:space="preserve"> </w:t>
      </w:r>
      <w:r w:rsidRPr="00EE3567">
        <w:rPr>
          <w:rFonts w:hint="eastAsia"/>
          <w:rtl/>
          <w:lang w:val="x-none" w:eastAsia="x-none"/>
        </w:rPr>
        <w:t>הדלקת</w:t>
      </w:r>
      <w:r w:rsidRPr="00EE3567">
        <w:rPr>
          <w:rtl/>
          <w:lang w:val="x-none" w:eastAsia="x-none"/>
        </w:rPr>
        <w:t xml:space="preserve"> </w:t>
      </w:r>
      <w:r w:rsidRPr="00EE3567">
        <w:rPr>
          <w:rFonts w:hint="eastAsia"/>
          <w:rtl/>
          <w:lang w:val="x-none" w:eastAsia="x-none"/>
        </w:rPr>
        <w:t>המשואות</w:t>
      </w:r>
      <w:r w:rsidRPr="00EE3567">
        <w:rPr>
          <w:rtl/>
          <w:lang w:val="x-none" w:eastAsia="x-none"/>
        </w:rPr>
        <w:t xml:space="preserve"> </w:t>
      </w:r>
      <w:r w:rsidRPr="00EE3567">
        <w:rPr>
          <w:rFonts w:hint="eastAsia"/>
          <w:rtl/>
          <w:lang w:val="x-none" w:eastAsia="x-none"/>
        </w:rPr>
        <w:t>לשנת</w:t>
      </w:r>
      <w:r w:rsidRPr="00EE3567">
        <w:rPr>
          <w:rtl/>
          <w:lang w:val="x-none" w:eastAsia="x-none"/>
        </w:rPr>
        <w:t xml:space="preserve"> 2020 </w:t>
      </w:r>
      <w:r w:rsidRPr="00EE3567">
        <w:rPr>
          <w:rFonts w:hint="eastAsia"/>
          <w:rtl/>
          <w:lang w:val="x-none" w:eastAsia="x-none"/>
        </w:rPr>
        <w:t>לא</w:t>
      </w:r>
      <w:r w:rsidRPr="00EE3567">
        <w:rPr>
          <w:rtl/>
          <w:lang w:val="x-none" w:eastAsia="x-none"/>
        </w:rPr>
        <w:t xml:space="preserve"> </w:t>
      </w:r>
      <w:r w:rsidRPr="00EE3567">
        <w:rPr>
          <w:rFonts w:hint="eastAsia"/>
          <w:rtl/>
          <w:lang w:val="x-none" w:eastAsia="x-none"/>
        </w:rPr>
        <w:t>יעסוק</w:t>
      </w:r>
      <w:r w:rsidRPr="00EE3567">
        <w:rPr>
          <w:rtl/>
          <w:lang w:val="x-none" w:eastAsia="x-none"/>
        </w:rPr>
        <w:t xml:space="preserve"> </w:t>
      </w:r>
      <w:r w:rsidRPr="00EE3567">
        <w:rPr>
          <w:rFonts w:hint="eastAsia"/>
          <w:rtl/>
          <w:lang w:val="x-none" w:eastAsia="x-none"/>
        </w:rPr>
        <w:t>בעבודות</w:t>
      </w:r>
      <w:r w:rsidRPr="00EE3567">
        <w:rPr>
          <w:rtl/>
          <w:lang w:val="x-none" w:eastAsia="x-none"/>
        </w:rPr>
        <w:t xml:space="preserve"> </w:t>
      </w:r>
      <w:r w:rsidRPr="00EE3567">
        <w:rPr>
          <w:rFonts w:hint="eastAsia"/>
          <w:rtl/>
          <w:lang w:val="x-none" w:eastAsia="x-none"/>
        </w:rPr>
        <w:t>הפקה</w:t>
      </w:r>
      <w:r w:rsidRPr="00EE3567">
        <w:rPr>
          <w:rtl/>
          <w:lang w:val="x-none" w:eastAsia="x-none"/>
        </w:rPr>
        <w:t xml:space="preserve"> </w:t>
      </w:r>
      <w:r w:rsidRPr="00EE3567">
        <w:rPr>
          <w:rFonts w:hint="eastAsia"/>
          <w:rtl/>
          <w:lang w:val="x-none" w:eastAsia="x-none"/>
        </w:rPr>
        <w:t>אחרות</w:t>
      </w:r>
      <w:r w:rsidRPr="00EE3567">
        <w:rPr>
          <w:rtl/>
          <w:lang w:val="x-none" w:eastAsia="x-none"/>
        </w:rPr>
        <w:t xml:space="preserve"> </w:t>
      </w:r>
      <w:r w:rsidRPr="00EE3567">
        <w:rPr>
          <w:rFonts w:hint="eastAsia"/>
          <w:rtl/>
          <w:lang w:val="x-none" w:eastAsia="x-none"/>
        </w:rPr>
        <w:t>ו</w:t>
      </w:r>
      <w:r w:rsidRPr="00EE3567">
        <w:rPr>
          <w:rtl/>
          <w:lang w:val="x-none" w:eastAsia="x-none"/>
        </w:rPr>
        <w:t xml:space="preserve">/או </w:t>
      </w:r>
      <w:r w:rsidRPr="00EE3567">
        <w:rPr>
          <w:rFonts w:hint="eastAsia"/>
          <w:rtl/>
          <w:lang w:val="x-none" w:eastAsia="x-none"/>
        </w:rPr>
        <w:t>נוספות</w:t>
      </w:r>
      <w:r w:rsidRPr="00EE3567">
        <w:rPr>
          <w:rtl/>
          <w:lang w:val="x-none" w:eastAsia="x-none"/>
        </w:rPr>
        <w:t xml:space="preserve"> </w:t>
      </w:r>
      <w:r w:rsidRPr="00EE3567">
        <w:rPr>
          <w:rFonts w:hint="eastAsia"/>
          <w:rtl/>
          <w:lang w:val="x-none" w:eastAsia="x-none"/>
        </w:rPr>
        <w:t>מלבד</w:t>
      </w:r>
      <w:r w:rsidRPr="00EE3567">
        <w:rPr>
          <w:rtl/>
          <w:lang w:val="x-none" w:eastAsia="x-none"/>
        </w:rPr>
        <w:t xml:space="preserve"> </w:t>
      </w:r>
      <w:r w:rsidRPr="00EE3567">
        <w:rPr>
          <w:rFonts w:hint="eastAsia"/>
          <w:rtl/>
          <w:lang w:val="x-none" w:eastAsia="x-none"/>
        </w:rPr>
        <w:t>הפקת</w:t>
      </w:r>
      <w:r w:rsidRPr="00EE3567">
        <w:rPr>
          <w:rtl/>
          <w:lang w:val="x-none" w:eastAsia="x-none"/>
        </w:rPr>
        <w:t xml:space="preserve"> </w:t>
      </w:r>
      <w:r w:rsidRPr="00EE3567">
        <w:rPr>
          <w:rFonts w:hint="eastAsia"/>
          <w:rtl/>
          <w:lang w:val="x-none" w:eastAsia="x-none"/>
        </w:rPr>
        <w:t>טקס</w:t>
      </w:r>
      <w:r w:rsidRPr="00EE3567">
        <w:rPr>
          <w:rtl/>
          <w:lang w:val="x-none" w:eastAsia="x-none"/>
        </w:rPr>
        <w:t xml:space="preserve"> </w:t>
      </w:r>
      <w:r w:rsidRPr="00EE3567">
        <w:rPr>
          <w:rFonts w:hint="eastAsia"/>
          <w:rtl/>
          <w:lang w:val="x-none" w:eastAsia="x-none"/>
        </w:rPr>
        <w:t>הדלקת</w:t>
      </w:r>
      <w:r w:rsidRPr="00EE3567">
        <w:rPr>
          <w:rtl/>
          <w:lang w:val="x-none" w:eastAsia="x-none"/>
        </w:rPr>
        <w:t xml:space="preserve"> </w:t>
      </w:r>
      <w:r w:rsidRPr="00EE3567">
        <w:rPr>
          <w:rFonts w:hint="eastAsia"/>
          <w:rtl/>
          <w:lang w:val="x-none" w:eastAsia="x-none"/>
        </w:rPr>
        <w:t>המשואות</w:t>
      </w:r>
      <w:r w:rsidRPr="00EE3567">
        <w:rPr>
          <w:rtl/>
          <w:lang w:val="x-none" w:eastAsia="x-none"/>
        </w:rPr>
        <w:t xml:space="preserve"> </w:t>
      </w:r>
      <w:r w:rsidRPr="00EE3567">
        <w:rPr>
          <w:rFonts w:hint="eastAsia"/>
          <w:rtl/>
          <w:lang w:val="x-none" w:eastAsia="x-none"/>
        </w:rPr>
        <w:t>לשנת</w:t>
      </w:r>
      <w:r w:rsidRPr="00EE3567">
        <w:rPr>
          <w:rtl/>
          <w:lang w:val="x-none" w:eastAsia="x-none"/>
        </w:rPr>
        <w:t xml:space="preserve"> 2020 </w:t>
      </w:r>
      <w:r w:rsidRPr="00EE3567">
        <w:rPr>
          <w:rFonts w:hint="eastAsia"/>
          <w:rtl/>
          <w:lang w:val="x-none" w:eastAsia="x-none"/>
        </w:rPr>
        <w:t>ב</w:t>
      </w:r>
      <w:r w:rsidRPr="00EE3567">
        <w:rPr>
          <w:rtl/>
          <w:lang w:val="x-none" w:eastAsia="x-none"/>
        </w:rPr>
        <w:t xml:space="preserve"> 48 </w:t>
      </w:r>
      <w:r w:rsidRPr="00EE3567">
        <w:rPr>
          <w:rFonts w:hint="eastAsia"/>
          <w:rtl/>
          <w:lang w:val="x-none" w:eastAsia="x-none"/>
        </w:rPr>
        <w:t>השעות</w:t>
      </w:r>
      <w:r w:rsidRPr="00EE3567">
        <w:rPr>
          <w:rtl/>
          <w:lang w:val="x-none" w:eastAsia="x-none"/>
        </w:rPr>
        <w:t xml:space="preserve"> </w:t>
      </w:r>
      <w:r w:rsidRPr="00EE3567">
        <w:rPr>
          <w:rFonts w:hint="eastAsia"/>
          <w:rtl/>
          <w:lang w:val="x-none" w:eastAsia="x-none"/>
        </w:rPr>
        <w:t>לפני</w:t>
      </w:r>
      <w:r w:rsidRPr="00EE3567">
        <w:rPr>
          <w:rtl/>
          <w:lang w:val="x-none" w:eastAsia="x-none"/>
        </w:rPr>
        <w:t xml:space="preserve"> </w:t>
      </w:r>
      <w:r w:rsidRPr="00EE3567">
        <w:rPr>
          <w:rFonts w:hint="eastAsia"/>
          <w:rtl/>
          <w:lang w:val="x-none" w:eastAsia="x-none"/>
        </w:rPr>
        <w:t>טקס</w:t>
      </w:r>
      <w:r w:rsidRPr="00EE3567">
        <w:rPr>
          <w:rtl/>
          <w:lang w:val="x-none" w:eastAsia="x-none"/>
        </w:rPr>
        <w:t xml:space="preserve"> </w:t>
      </w:r>
      <w:r w:rsidRPr="00EE3567">
        <w:rPr>
          <w:rFonts w:hint="eastAsia"/>
          <w:rtl/>
          <w:lang w:val="x-none" w:eastAsia="x-none"/>
        </w:rPr>
        <w:t>זה</w:t>
      </w:r>
      <w:r w:rsidRPr="00EE3567">
        <w:rPr>
          <w:rFonts w:hint="cs"/>
          <w:rtl/>
          <w:lang w:val="x-none" w:eastAsia="x-none"/>
        </w:rPr>
        <w:t>.</w:t>
      </w:r>
    </w:p>
    <w:p w14:paraId="6A9CCB49" w14:textId="77777777" w:rsidR="0023400C" w:rsidRPr="00EE3567" w:rsidRDefault="00521128" w:rsidP="00EE3567">
      <w:pPr>
        <w:pStyle w:val="a7"/>
        <w:widowControl w:val="0"/>
        <w:numPr>
          <w:ilvl w:val="2"/>
          <w:numId w:val="2"/>
        </w:numPr>
        <w:rPr>
          <w:lang w:val="x-none" w:eastAsia="x-none"/>
        </w:rPr>
      </w:pPr>
      <w:r w:rsidRPr="00EE3567">
        <w:rPr>
          <w:rFonts w:hint="cs"/>
          <w:rtl/>
          <w:lang w:val="x-none" w:eastAsia="x-none"/>
        </w:rPr>
        <w:t>כי י</w:t>
      </w:r>
      <w:r w:rsidRPr="00EE3567">
        <w:rPr>
          <w:rFonts w:hint="eastAsia"/>
          <w:rtl/>
          <w:lang w:val="x-none" w:eastAsia="x-none"/>
        </w:rPr>
        <w:t>פעל</w:t>
      </w:r>
      <w:r w:rsidRPr="00EE3567">
        <w:rPr>
          <w:rtl/>
          <w:lang w:val="x-none" w:eastAsia="x-none"/>
        </w:rPr>
        <w:t xml:space="preserve"> </w:t>
      </w:r>
      <w:r w:rsidRPr="00EE3567">
        <w:rPr>
          <w:rFonts w:hint="eastAsia"/>
          <w:rtl/>
          <w:lang w:val="x-none" w:eastAsia="x-none"/>
        </w:rPr>
        <w:t>בהתאם</w:t>
      </w:r>
      <w:r w:rsidRPr="00EE3567">
        <w:rPr>
          <w:rtl/>
          <w:lang w:val="x-none" w:eastAsia="x-none"/>
        </w:rPr>
        <w:t xml:space="preserve"> </w:t>
      </w:r>
      <w:r w:rsidRPr="00EE3567">
        <w:rPr>
          <w:rFonts w:hint="eastAsia"/>
          <w:rtl/>
          <w:lang w:val="x-none" w:eastAsia="x-none"/>
        </w:rPr>
        <w:t>לתנאי</w:t>
      </w:r>
      <w:r w:rsidRPr="00EE3567">
        <w:rPr>
          <w:rtl/>
          <w:lang w:val="x-none" w:eastAsia="x-none"/>
        </w:rPr>
        <w:t xml:space="preserve"> הבטיחות </w:t>
      </w:r>
      <w:r w:rsidRPr="00EE3567">
        <w:rPr>
          <w:rFonts w:hint="eastAsia"/>
          <w:rtl/>
          <w:lang w:val="x-none" w:eastAsia="x-none"/>
        </w:rPr>
        <w:t>המפורטות</w:t>
      </w:r>
      <w:r w:rsidRPr="00EE3567">
        <w:rPr>
          <w:rtl/>
          <w:lang w:val="x-none" w:eastAsia="x-none"/>
        </w:rPr>
        <w:t xml:space="preserve"> במפרט השירותים –</w:t>
      </w:r>
      <w:r w:rsidRPr="00EE3567">
        <w:rPr>
          <w:rFonts w:hint="eastAsia"/>
          <w:rtl/>
          <w:lang w:val="x-none" w:eastAsia="x-none"/>
        </w:rPr>
        <w:t>נספח</w:t>
      </w:r>
      <w:r w:rsidRPr="00EE3567">
        <w:rPr>
          <w:rtl/>
          <w:lang w:val="x-none" w:eastAsia="x-none"/>
        </w:rPr>
        <w:t xml:space="preserve"> א1 ולנספח ג'4, </w:t>
      </w:r>
      <w:r w:rsidRPr="00EE3567">
        <w:rPr>
          <w:rFonts w:hint="eastAsia"/>
          <w:rtl/>
          <w:lang w:val="x-none" w:eastAsia="x-none"/>
        </w:rPr>
        <w:t>וכן</w:t>
      </w:r>
      <w:r w:rsidRPr="00EE3567">
        <w:rPr>
          <w:rtl/>
          <w:lang w:val="x-none" w:eastAsia="x-none"/>
        </w:rPr>
        <w:t xml:space="preserve"> </w:t>
      </w:r>
      <w:r w:rsidRPr="00EE3567">
        <w:rPr>
          <w:rFonts w:hint="eastAsia"/>
          <w:rtl/>
          <w:lang w:val="x-none" w:eastAsia="x-none"/>
        </w:rPr>
        <w:t>לשתף</w:t>
      </w:r>
      <w:r w:rsidRPr="00EE3567">
        <w:rPr>
          <w:rtl/>
          <w:lang w:val="x-none" w:eastAsia="x-none"/>
        </w:rPr>
        <w:t xml:space="preserve"> </w:t>
      </w:r>
      <w:r w:rsidRPr="00EE3567">
        <w:rPr>
          <w:rFonts w:hint="eastAsia"/>
          <w:rtl/>
          <w:lang w:val="x-none" w:eastAsia="x-none"/>
        </w:rPr>
        <w:t>פעולה</w:t>
      </w:r>
      <w:r w:rsidRPr="00EE3567">
        <w:rPr>
          <w:rtl/>
          <w:lang w:val="x-none" w:eastAsia="x-none"/>
        </w:rPr>
        <w:t xml:space="preserve"> </w:t>
      </w:r>
      <w:r w:rsidRPr="00EE3567">
        <w:rPr>
          <w:rFonts w:hint="eastAsia"/>
          <w:rtl/>
          <w:lang w:val="x-none" w:eastAsia="x-none"/>
        </w:rPr>
        <w:t>עם</w:t>
      </w:r>
      <w:r w:rsidRPr="00EE3567">
        <w:rPr>
          <w:rtl/>
          <w:lang w:val="x-none" w:eastAsia="x-none"/>
        </w:rPr>
        <w:t xml:space="preserve"> </w:t>
      </w:r>
      <w:r w:rsidRPr="00EE3567">
        <w:rPr>
          <w:rFonts w:hint="eastAsia"/>
          <w:rtl/>
          <w:lang w:val="x-none" w:eastAsia="x-none"/>
        </w:rPr>
        <w:t>המשרד</w:t>
      </w:r>
      <w:r w:rsidRPr="00EE3567">
        <w:rPr>
          <w:rtl/>
          <w:lang w:val="x-none" w:eastAsia="x-none"/>
        </w:rPr>
        <w:t xml:space="preserve">/המזמין </w:t>
      </w:r>
      <w:r w:rsidRPr="00EE3567">
        <w:rPr>
          <w:rFonts w:hint="eastAsia"/>
          <w:rtl/>
          <w:lang w:val="x-none" w:eastAsia="x-none"/>
        </w:rPr>
        <w:t>ו</w:t>
      </w:r>
      <w:r w:rsidRPr="00EE3567">
        <w:rPr>
          <w:rtl/>
          <w:lang w:val="x-none" w:eastAsia="x-none"/>
        </w:rPr>
        <w:t xml:space="preserve">/או </w:t>
      </w:r>
      <w:r w:rsidRPr="00EE3567">
        <w:rPr>
          <w:rFonts w:hint="eastAsia"/>
          <w:rtl/>
          <w:lang w:val="x-none" w:eastAsia="x-none"/>
        </w:rPr>
        <w:t>מי</w:t>
      </w:r>
      <w:r w:rsidRPr="00EE3567">
        <w:rPr>
          <w:rtl/>
          <w:lang w:val="x-none" w:eastAsia="x-none"/>
        </w:rPr>
        <w:t xml:space="preserve"> </w:t>
      </w:r>
      <w:r w:rsidRPr="00EE3567">
        <w:rPr>
          <w:rFonts w:hint="eastAsia"/>
          <w:rtl/>
          <w:lang w:val="x-none" w:eastAsia="x-none"/>
        </w:rPr>
        <w:t>מטעמו</w:t>
      </w:r>
      <w:r w:rsidRPr="00EE3567">
        <w:rPr>
          <w:rtl/>
          <w:lang w:val="x-none" w:eastAsia="x-none"/>
        </w:rPr>
        <w:t xml:space="preserve"> </w:t>
      </w:r>
      <w:r w:rsidRPr="00EE3567">
        <w:rPr>
          <w:rFonts w:hint="eastAsia"/>
          <w:rtl/>
          <w:lang w:val="x-none" w:eastAsia="x-none"/>
        </w:rPr>
        <w:t>לרבות</w:t>
      </w:r>
      <w:r w:rsidRPr="00EE3567">
        <w:rPr>
          <w:rtl/>
          <w:lang w:val="x-none" w:eastAsia="x-none"/>
        </w:rPr>
        <w:t xml:space="preserve"> </w:t>
      </w:r>
      <w:r w:rsidRPr="00EE3567">
        <w:rPr>
          <w:rFonts w:hint="eastAsia"/>
          <w:rtl/>
          <w:lang w:val="x-none" w:eastAsia="x-none"/>
        </w:rPr>
        <w:t>גורמי</w:t>
      </w:r>
      <w:r w:rsidRPr="00EE3567">
        <w:rPr>
          <w:rtl/>
          <w:lang w:val="x-none" w:eastAsia="x-none"/>
        </w:rPr>
        <w:t xml:space="preserve"> </w:t>
      </w:r>
      <w:r w:rsidRPr="00EE3567">
        <w:rPr>
          <w:rFonts w:hint="eastAsia"/>
          <w:rtl/>
          <w:lang w:val="x-none" w:eastAsia="x-none"/>
        </w:rPr>
        <w:t>פיקוח</w:t>
      </w:r>
      <w:r w:rsidRPr="00EE3567">
        <w:rPr>
          <w:rtl/>
          <w:lang w:val="x-none" w:eastAsia="x-none"/>
        </w:rPr>
        <w:t xml:space="preserve"> </w:t>
      </w:r>
      <w:r w:rsidRPr="00EE3567">
        <w:rPr>
          <w:rFonts w:hint="eastAsia"/>
          <w:rtl/>
          <w:lang w:val="x-none" w:eastAsia="x-none"/>
        </w:rPr>
        <w:t>שיימנה</w:t>
      </w:r>
      <w:r w:rsidRPr="00EE3567">
        <w:rPr>
          <w:rtl/>
          <w:lang w:val="x-none" w:eastAsia="x-none"/>
        </w:rPr>
        <w:t>.</w:t>
      </w:r>
    </w:p>
    <w:p w14:paraId="1C2FB199" w14:textId="77777777" w:rsidR="0023400C" w:rsidRDefault="0023400C" w:rsidP="00EE3567">
      <w:pPr>
        <w:pStyle w:val="a7"/>
        <w:widowControl w:val="0"/>
        <w:numPr>
          <w:ilvl w:val="1"/>
          <w:numId w:val="2"/>
        </w:numPr>
        <w:rPr>
          <w:rFonts w:ascii="David" w:hAnsi="David"/>
          <w:b/>
          <w:bCs/>
          <w:lang w:eastAsia="en-US"/>
        </w:rPr>
      </w:pPr>
      <w:r w:rsidRPr="00ED2CD7">
        <w:rPr>
          <w:rFonts w:ascii="David" w:hAnsi="David" w:hint="cs"/>
          <w:b/>
          <w:bCs/>
          <w:rtl/>
          <w:lang w:eastAsia="en-US"/>
        </w:rPr>
        <w:t xml:space="preserve">יובהר בזאת כי המציע יהיה אחראי גם על ניהול הפקת טקס האזכרה הממלכתי לחללי פעולות האיבה אשר יתקיים באנדרטת פעולות האיבה ביום הזיכרון. המציע יהיה אמון על כלל היבטי ההפקה בטקס ויספק את כלל השירותים והדרישות בהתאם למפורט במפרט השירותים. </w:t>
      </w:r>
    </w:p>
    <w:p w14:paraId="6CBCFAA5" w14:textId="77777777" w:rsidR="0008421F" w:rsidRPr="00ED2CD7" w:rsidRDefault="0008421F" w:rsidP="0008421F">
      <w:pPr>
        <w:pStyle w:val="a7"/>
        <w:widowControl w:val="0"/>
        <w:ind w:left="1134"/>
        <w:rPr>
          <w:rFonts w:ascii="David" w:hAnsi="David"/>
          <w:b/>
          <w:bCs/>
          <w:rtl/>
          <w:lang w:eastAsia="en-US"/>
        </w:rPr>
      </w:pPr>
    </w:p>
    <w:p w14:paraId="28E87165" w14:textId="77777777" w:rsidR="004152DC" w:rsidRPr="002A2A88" w:rsidRDefault="004152DC" w:rsidP="0008421F">
      <w:pPr>
        <w:pStyle w:val="3"/>
        <w:numPr>
          <w:ilvl w:val="0"/>
          <w:numId w:val="2"/>
        </w:numPr>
        <w:rPr>
          <w:rFonts w:ascii="David" w:eastAsia="Times New Roman" w:hAnsi="David" w:cs="David"/>
          <w:b/>
          <w:bCs/>
          <w:color w:val="auto"/>
          <w:u w:val="single"/>
          <w:lang w:eastAsia="en-US"/>
        </w:rPr>
      </w:pPr>
      <w:bookmarkStart w:id="12" w:name="_Ref381018152"/>
      <w:r w:rsidRPr="002A2A88">
        <w:rPr>
          <w:rFonts w:ascii="David" w:eastAsia="Times New Roman" w:hAnsi="David" w:cs="David"/>
          <w:b/>
          <w:bCs/>
          <w:color w:val="auto"/>
          <w:u w:val="single"/>
          <w:rtl/>
          <w:lang w:eastAsia="en-US"/>
        </w:rPr>
        <w:t>תנאי סף</w:t>
      </w:r>
      <w:bookmarkEnd w:id="12"/>
    </w:p>
    <w:p w14:paraId="7853076E" w14:textId="77777777" w:rsidR="002D40EA" w:rsidRPr="002B0BDE" w:rsidRDefault="00067ECF" w:rsidP="0008421F">
      <w:pPr>
        <w:pStyle w:val="4"/>
        <w:numPr>
          <w:ilvl w:val="1"/>
          <w:numId w:val="2"/>
        </w:numPr>
        <w:rPr>
          <w:rFonts w:ascii="David" w:eastAsia="Times New Roman" w:hAnsi="David" w:cs="David"/>
          <w:b/>
          <w:bCs/>
          <w:i w:val="0"/>
          <w:iCs w:val="0"/>
          <w:color w:val="auto"/>
          <w:lang w:eastAsia="en-US"/>
        </w:rPr>
      </w:pPr>
      <w:r w:rsidRPr="002B0BDE">
        <w:rPr>
          <w:rFonts w:ascii="David" w:eastAsia="Times New Roman" w:hAnsi="David" w:cs="David"/>
          <w:b/>
          <w:bCs/>
          <w:i w:val="0"/>
          <w:iCs w:val="0"/>
          <w:color w:val="auto"/>
          <w:rtl/>
          <w:lang w:eastAsia="en-US"/>
        </w:rPr>
        <w:t>תנאי סף מנהליים:</w:t>
      </w:r>
    </w:p>
    <w:p w14:paraId="2450FBB4" w14:textId="77777777" w:rsidR="004152DC" w:rsidRPr="002D40EA" w:rsidRDefault="00704B89" w:rsidP="002D40EA">
      <w:pPr>
        <w:ind w:left="1134"/>
        <w:rPr>
          <w:rFonts w:ascii="David" w:hAnsi="David"/>
          <w:b/>
          <w:bCs/>
          <w:lang w:eastAsia="en-US"/>
        </w:rPr>
      </w:pPr>
      <w:r w:rsidRPr="002D40EA">
        <w:rPr>
          <w:rFonts w:ascii="David" w:hAnsi="David" w:hint="cs"/>
          <w:rtl/>
          <w:lang w:eastAsia="en-US"/>
        </w:rPr>
        <w:t>רשאי להשתתף במכרז גוף אשר במועד הגשת ההצעה</w:t>
      </w:r>
      <w:r w:rsidR="004152DC" w:rsidRPr="002D40EA">
        <w:rPr>
          <w:rFonts w:ascii="David" w:hAnsi="David"/>
          <w:rtl/>
          <w:lang w:eastAsia="en-US"/>
        </w:rPr>
        <w:t xml:space="preserve"> העומדות בכל דרישות הסף המפורטות להלן:</w:t>
      </w:r>
    </w:p>
    <w:p w14:paraId="51D4DBDE" w14:textId="77777777" w:rsidR="0008421F" w:rsidRDefault="004152DC" w:rsidP="0008421F">
      <w:pPr>
        <w:pStyle w:val="a7"/>
        <w:widowControl w:val="0"/>
        <w:numPr>
          <w:ilvl w:val="2"/>
          <w:numId w:val="2"/>
        </w:numPr>
        <w:ind w:left="1949"/>
        <w:rPr>
          <w:rFonts w:ascii="David" w:hAnsi="David"/>
          <w:lang w:eastAsia="en-US"/>
        </w:rPr>
      </w:pPr>
      <w:bookmarkStart w:id="13" w:name="_Ref381014958"/>
      <w:r w:rsidRPr="00D44E20">
        <w:rPr>
          <w:rFonts w:ascii="David" w:hAnsi="David"/>
          <w:rtl/>
          <w:lang w:eastAsia="en-US"/>
        </w:rPr>
        <w:t>המציע הינו גוף משפטי מאוגד הרשום ברשם רשמי ו\או עוסק מורשה.</w:t>
      </w:r>
      <w:bookmarkStart w:id="14" w:name="_Ref381014977"/>
      <w:bookmarkEnd w:id="13"/>
    </w:p>
    <w:p w14:paraId="6E03A551" w14:textId="77777777" w:rsidR="004152DC" w:rsidRPr="00D44E20" w:rsidRDefault="004152DC" w:rsidP="0008421F">
      <w:pPr>
        <w:pStyle w:val="a7"/>
        <w:widowControl w:val="0"/>
        <w:numPr>
          <w:ilvl w:val="2"/>
          <w:numId w:val="2"/>
        </w:numPr>
        <w:ind w:left="1949"/>
        <w:rPr>
          <w:rFonts w:ascii="David" w:hAnsi="David"/>
          <w:rtl/>
          <w:lang w:eastAsia="en-US"/>
        </w:rPr>
      </w:pPr>
      <w:r w:rsidRPr="00D44E20">
        <w:rPr>
          <w:rFonts w:ascii="David" w:hAnsi="David"/>
          <w:rtl/>
          <w:lang w:eastAsia="en-US"/>
        </w:rPr>
        <w:t xml:space="preserve">המציע עומד בדרישות תקנה 6(א) לתקנות חובת המכרזים, </w:t>
      </w:r>
      <w:proofErr w:type="spellStart"/>
      <w:r w:rsidRPr="00D44E20">
        <w:rPr>
          <w:rFonts w:ascii="David" w:hAnsi="David"/>
          <w:rtl/>
          <w:lang w:eastAsia="en-US"/>
        </w:rPr>
        <w:t>התשנ"ג</w:t>
      </w:r>
      <w:proofErr w:type="spellEnd"/>
      <w:r w:rsidRPr="00D44E20">
        <w:rPr>
          <w:rFonts w:ascii="David" w:hAnsi="David"/>
          <w:rtl/>
          <w:lang w:eastAsia="en-US"/>
        </w:rPr>
        <w:t xml:space="preserve">- 1993 ובכלל זה מחזיק בכל האישורים הנדרשים לפי חוק עסקאות גופים ציבוריים, </w:t>
      </w:r>
      <w:proofErr w:type="spellStart"/>
      <w:r w:rsidRPr="00D44E20">
        <w:rPr>
          <w:rFonts w:ascii="David" w:hAnsi="David"/>
          <w:rtl/>
          <w:lang w:eastAsia="en-US"/>
        </w:rPr>
        <w:t>התשל"ו</w:t>
      </w:r>
      <w:proofErr w:type="spellEnd"/>
      <w:r w:rsidRPr="00D44E20">
        <w:rPr>
          <w:rFonts w:ascii="David" w:hAnsi="David"/>
          <w:rtl/>
          <w:lang w:eastAsia="en-US"/>
        </w:rPr>
        <w:t>- 1976 (אכיפת ניהול חשבונות ותשלום חובות מס), כשהם תקפים</w:t>
      </w:r>
      <w:r w:rsidR="007E4A04">
        <w:rPr>
          <w:rFonts w:ascii="David" w:hAnsi="David" w:hint="cs"/>
          <w:rtl/>
          <w:lang w:eastAsia="en-US"/>
        </w:rPr>
        <w:t xml:space="preserve"> במועד הגשת ההצעה</w:t>
      </w:r>
      <w:r w:rsidRPr="00D44E20">
        <w:rPr>
          <w:rFonts w:ascii="David" w:hAnsi="David"/>
          <w:rtl/>
          <w:lang w:eastAsia="en-US"/>
        </w:rPr>
        <w:t>.</w:t>
      </w:r>
      <w:bookmarkEnd w:id="14"/>
    </w:p>
    <w:p w14:paraId="1CEA142E" w14:textId="3773F241" w:rsidR="00EB150F" w:rsidRDefault="00704B89" w:rsidP="00E01082">
      <w:pPr>
        <w:pStyle w:val="a7"/>
        <w:widowControl w:val="0"/>
        <w:numPr>
          <w:ilvl w:val="2"/>
          <w:numId w:val="2"/>
        </w:numPr>
        <w:ind w:left="1949"/>
        <w:rPr>
          <w:rFonts w:ascii="David" w:hAnsi="David"/>
          <w:lang w:eastAsia="en-US"/>
        </w:rPr>
      </w:pPr>
      <w:bookmarkStart w:id="15" w:name="_Ref296892065"/>
      <w:bookmarkStart w:id="16" w:name="_Ref315969559"/>
      <w:bookmarkStart w:id="17" w:name="_Ref391910329"/>
      <w:r w:rsidRPr="00EB150F">
        <w:rPr>
          <w:rFonts w:ascii="David" w:hAnsi="David"/>
          <w:rtl/>
          <w:lang w:eastAsia="en-US"/>
        </w:rPr>
        <w:t xml:space="preserve">אם המציע הוא תאגיד - במועד הגשת ההצעה המציע אינו בעל חובות אגרה שנתית לרשות </w:t>
      </w:r>
      <w:r w:rsidRPr="00EB150F">
        <w:rPr>
          <w:rFonts w:ascii="David" w:hAnsi="David"/>
          <w:rtl/>
          <w:lang w:eastAsia="en-US"/>
        </w:rPr>
        <w:lastRenderedPageBreak/>
        <w:t xml:space="preserve">התאגידים בגין שנת </w:t>
      </w:r>
      <w:r w:rsidR="00E01082" w:rsidRPr="00EB150F">
        <w:rPr>
          <w:rFonts w:ascii="David" w:hAnsi="David"/>
          <w:rtl/>
          <w:lang w:eastAsia="en-US"/>
        </w:rPr>
        <w:t>201</w:t>
      </w:r>
      <w:r w:rsidR="00E01082">
        <w:rPr>
          <w:rFonts w:ascii="David" w:hAnsi="David" w:hint="cs"/>
          <w:rtl/>
          <w:lang w:eastAsia="en-US"/>
        </w:rPr>
        <w:t>8</w:t>
      </w:r>
      <w:r w:rsidR="00E01082" w:rsidRPr="00EB150F">
        <w:rPr>
          <w:rFonts w:ascii="David" w:hAnsi="David"/>
          <w:rtl/>
          <w:lang w:eastAsia="en-US"/>
        </w:rPr>
        <w:t xml:space="preserve"> </w:t>
      </w:r>
      <w:r w:rsidRPr="00EB150F">
        <w:rPr>
          <w:rFonts w:ascii="David" w:hAnsi="David"/>
          <w:rtl/>
          <w:lang w:eastAsia="en-US"/>
        </w:rPr>
        <w:t>או מוקדם מכך.</w:t>
      </w:r>
      <w:bookmarkStart w:id="18" w:name="_Ref373241086"/>
      <w:bookmarkEnd w:id="15"/>
      <w:bookmarkEnd w:id="16"/>
      <w:r w:rsidRPr="00EB150F">
        <w:rPr>
          <w:rFonts w:ascii="David" w:hAnsi="David"/>
          <w:rtl/>
          <w:lang w:eastAsia="en-US"/>
        </w:rPr>
        <w:t xml:space="preserve"> </w:t>
      </w:r>
      <w:bookmarkEnd w:id="17"/>
      <w:bookmarkEnd w:id="18"/>
      <w:r w:rsidR="007E4A04">
        <w:rPr>
          <w:rFonts w:ascii="David" w:hAnsi="David" w:hint="cs"/>
          <w:rtl/>
          <w:lang w:eastAsia="en-US"/>
        </w:rPr>
        <w:t xml:space="preserve">כמו כן, אינו מוגדר כ"חברה מפרה" ו/או לא נשלחה אליו התראה על היותו "חברה מפרה" כאמור בסעיף 362א' לחוק החברות, </w:t>
      </w:r>
      <w:proofErr w:type="spellStart"/>
      <w:r w:rsidR="007E4A04">
        <w:rPr>
          <w:rFonts w:ascii="David" w:hAnsi="David" w:hint="cs"/>
          <w:rtl/>
          <w:lang w:eastAsia="en-US"/>
        </w:rPr>
        <w:t>התשנ"ט</w:t>
      </w:r>
      <w:proofErr w:type="spellEnd"/>
      <w:r w:rsidR="007E4A04">
        <w:rPr>
          <w:rFonts w:ascii="David" w:hAnsi="David" w:hint="cs"/>
          <w:rtl/>
          <w:lang w:eastAsia="en-US"/>
        </w:rPr>
        <w:t xml:space="preserve"> 1999.</w:t>
      </w:r>
    </w:p>
    <w:p w14:paraId="5B14F702" w14:textId="2DFAF864" w:rsidR="00704B89" w:rsidRPr="00EB150F" w:rsidRDefault="00FC6ABF" w:rsidP="0008421F">
      <w:pPr>
        <w:pStyle w:val="a7"/>
        <w:widowControl w:val="0"/>
        <w:numPr>
          <w:ilvl w:val="2"/>
          <w:numId w:val="2"/>
        </w:numPr>
        <w:ind w:left="1949"/>
        <w:rPr>
          <w:rFonts w:ascii="David" w:hAnsi="David"/>
          <w:lang w:eastAsia="en-US"/>
        </w:rPr>
      </w:pPr>
      <w:r w:rsidRPr="00EB150F">
        <w:rPr>
          <w:rFonts w:ascii="David" w:hAnsi="David" w:hint="cs"/>
          <w:rtl/>
          <w:lang w:eastAsia="en-US"/>
        </w:rPr>
        <w:t xml:space="preserve">מציע שהינו </w:t>
      </w:r>
      <w:r w:rsidR="00704B89" w:rsidRPr="00EB150F">
        <w:rPr>
          <w:rFonts w:ascii="David" w:hAnsi="David" w:hint="cs"/>
          <w:rtl/>
          <w:lang w:eastAsia="en-US"/>
        </w:rPr>
        <w:t xml:space="preserve">עמותה </w:t>
      </w:r>
      <w:r w:rsidR="00704B89" w:rsidRPr="00EB150F">
        <w:rPr>
          <w:rFonts w:ascii="David" w:hAnsi="David"/>
          <w:rtl/>
          <w:lang w:eastAsia="en-US"/>
        </w:rPr>
        <w:t>–</w:t>
      </w:r>
      <w:r w:rsidR="00704B89" w:rsidRPr="00EB150F">
        <w:rPr>
          <w:rFonts w:ascii="David" w:hAnsi="David" w:hint="cs"/>
          <w:rtl/>
          <w:lang w:eastAsia="en-US"/>
        </w:rPr>
        <w:t xml:space="preserve"> </w:t>
      </w:r>
      <w:r w:rsidRPr="00EB150F">
        <w:rPr>
          <w:rFonts w:ascii="David" w:hAnsi="David" w:hint="cs"/>
          <w:rtl/>
          <w:lang w:eastAsia="en-US"/>
        </w:rPr>
        <w:t xml:space="preserve">המציע בעל אישור </w:t>
      </w:r>
      <w:r w:rsidR="00704B89" w:rsidRPr="00EB150F">
        <w:rPr>
          <w:rFonts w:ascii="David" w:hAnsi="David" w:hint="cs"/>
          <w:rtl/>
          <w:lang w:eastAsia="en-US"/>
        </w:rPr>
        <w:t>ניהול תקין</w:t>
      </w:r>
      <w:r w:rsidR="007E4A04">
        <w:rPr>
          <w:rFonts w:ascii="David" w:hAnsi="David" w:hint="cs"/>
          <w:rtl/>
          <w:lang w:eastAsia="en-US"/>
        </w:rPr>
        <w:t xml:space="preserve"> מטעם ר</w:t>
      </w:r>
      <w:r w:rsidR="00941AE6">
        <w:rPr>
          <w:rFonts w:ascii="David" w:hAnsi="David" w:hint="cs"/>
          <w:rtl/>
          <w:lang w:eastAsia="en-US"/>
        </w:rPr>
        <w:t>שם העמותות תקף לשנת 2018.</w:t>
      </w:r>
    </w:p>
    <w:p w14:paraId="4E5500CF" w14:textId="77777777" w:rsidR="00711A22" w:rsidRPr="0051675F" w:rsidRDefault="00711A22" w:rsidP="0008421F">
      <w:pPr>
        <w:pStyle w:val="a7"/>
        <w:widowControl w:val="0"/>
        <w:numPr>
          <w:ilvl w:val="2"/>
          <w:numId w:val="2"/>
        </w:numPr>
        <w:ind w:left="1949"/>
        <w:rPr>
          <w:rFonts w:ascii="David" w:hAnsi="David"/>
          <w:lang w:eastAsia="en-US"/>
        </w:rPr>
      </w:pPr>
      <w:bookmarkStart w:id="19" w:name="_Ref299614156"/>
      <w:bookmarkStart w:id="20" w:name="_Ref375118806"/>
      <w:r w:rsidRPr="0051675F">
        <w:rPr>
          <w:rFonts w:ascii="David" w:hAnsi="David"/>
          <w:rtl/>
          <w:lang w:eastAsia="en-US"/>
        </w:rPr>
        <w:t xml:space="preserve">למציע מחזור כספי מינימאלי של </w:t>
      </w:r>
      <w:r w:rsidR="00900DE2">
        <w:rPr>
          <w:rFonts w:ascii="David" w:hAnsi="David" w:hint="cs"/>
          <w:rtl/>
          <w:lang w:eastAsia="en-US"/>
        </w:rPr>
        <w:t>4</w:t>
      </w:r>
      <w:r w:rsidRPr="0051675F">
        <w:rPr>
          <w:rFonts w:ascii="David" w:hAnsi="David"/>
          <w:rtl/>
          <w:lang w:eastAsia="en-US"/>
        </w:rPr>
        <w:t xml:space="preserve"> מיליון כולל מע"מ </w:t>
      </w:r>
      <w:r w:rsidRPr="00D61469">
        <w:rPr>
          <w:rFonts w:ascii="David" w:hAnsi="David"/>
          <w:b/>
          <w:bCs/>
          <w:rtl/>
          <w:lang w:eastAsia="en-US"/>
        </w:rPr>
        <w:t>בהפקת אירועים</w:t>
      </w:r>
      <w:r w:rsidRPr="0051675F">
        <w:rPr>
          <w:rFonts w:ascii="David" w:hAnsi="David"/>
          <w:rtl/>
          <w:lang w:eastAsia="en-US"/>
        </w:rPr>
        <w:t xml:space="preserve"> בכל אחת מהשנים </w:t>
      </w:r>
      <w:r w:rsidR="001A1F00">
        <w:rPr>
          <w:rFonts w:ascii="David" w:hAnsi="David" w:hint="cs"/>
          <w:rtl/>
          <w:lang w:eastAsia="en-US"/>
        </w:rPr>
        <w:t>2016, 2017, 2018.</w:t>
      </w:r>
    </w:p>
    <w:p w14:paraId="2E0CF36C" w14:textId="112FDBC0" w:rsidR="0008421F" w:rsidRDefault="002008BB" w:rsidP="00844529">
      <w:pPr>
        <w:pStyle w:val="a7"/>
        <w:widowControl w:val="0"/>
        <w:numPr>
          <w:ilvl w:val="2"/>
          <w:numId w:val="2"/>
        </w:numPr>
        <w:ind w:left="1949"/>
        <w:rPr>
          <w:rFonts w:ascii="David" w:hAnsi="David"/>
          <w:lang w:eastAsia="en-US"/>
        </w:rPr>
      </w:pPr>
      <w:r w:rsidRPr="000D4E1E">
        <w:rPr>
          <w:rFonts w:ascii="David" w:hAnsi="David"/>
          <w:b/>
          <w:bCs/>
          <w:rtl/>
          <w:lang w:eastAsia="en-US"/>
        </w:rPr>
        <w:t>ערבות הצעה</w:t>
      </w:r>
      <w:r w:rsidRPr="00D44E20">
        <w:rPr>
          <w:rFonts w:ascii="David" w:hAnsi="David"/>
          <w:rtl/>
          <w:lang w:eastAsia="en-US"/>
        </w:rPr>
        <w:t xml:space="preserve"> - על המציע לצרף להצעתו ערבות בנקאית</w:t>
      </w:r>
      <w:r w:rsidR="0080796D">
        <w:rPr>
          <w:rFonts w:ascii="David" w:hAnsi="David" w:hint="cs"/>
          <w:rtl/>
          <w:lang w:eastAsia="en-US"/>
        </w:rPr>
        <w:t xml:space="preserve"> אוטונומית</w:t>
      </w:r>
      <w:r w:rsidR="008940B5">
        <w:rPr>
          <w:rFonts w:ascii="David" w:hAnsi="David" w:hint="cs"/>
          <w:rtl/>
          <w:lang w:eastAsia="en-US"/>
        </w:rPr>
        <w:t xml:space="preserve"> </w:t>
      </w:r>
      <w:r w:rsidR="000D4E1E">
        <w:rPr>
          <w:rFonts w:ascii="David" w:hAnsi="David" w:hint="cs"/>
          <w:rtl/>
          <w:lang w:eastAsia="en-US"/>
        </w:rPr>
        <w:t xml:space="preserve">בסכום של </w:t>
      </w:r>
      <w:bookmarkStart w:id="21" w:name="סכום_ערבותהצעה"/>
      <w:r w:rsidR="004860EA">
        <w:rPr>
          <w:rFonts w:ascii="David" w:hAnsi="David" w:hint="cs"/>
          <w:rtl/>
          <w:lang w:eastAsia="en-US"/>
        </w:rPr>
        <w:t>2</w:t>
      </w:r>
      <w:r w:rsidR="00844529">
        <w:rPr>
          <w:rFonts w:ascii="David" w:hAnsi="David" w:hint="cs"/>
          <w:rtl/>
          <w:lang w:eastAsia="en-US"/>
        </w:rPr>
        <w:t>2</w:t>
      </w:r>
      <w:r w:rsidR="004860EA">
        <w:rPr>
          <w:rFonts w:ascii="David" w:hAnsi="David" w:hint="cs"/>
          <w:rtl/>
          <w:lang w:eastAsia="en-US"/>
        </w:rPr>
        <w:t>0,000</w:t>
      </w:r>
      <w:r w:rsidR="000D4E1E">
        <w:rPr>
          <w:rFonts w:ascii="David" w:hAnsi="David" w:hint="cs"/>
          <w:rtl/>
          <w:lang w:eastAsia="en-US"/>
        </w:rPr>
        <w:t>₪</w:t>
      </w:r>
      <w:bookmarkEnd w:id="21"/>
      <w:r w:rsidR="0008421F">
        <w:rPr>
          <w:rFonts w:ascii="David" w:hAnsi="David" w:hint="cs"/>
          <w:rtl/>
          <w:lang w:eastAsia="en-US"/>
        </w:rPr>
        <w:t xml:space="preserve">. </w:t>
      </w:r>
      <w:r w:rsidRPr="00D44E20">
        <w:rPr>
          <w:rFonts w:ascii="David" w:hAnsi="David"/>
          <w:rtl/>
          <w:lang w:eastAsia="en-US"/>
        </w:rPr>
        <w:t xml:space="preserve">על פי הנוסח </w:t>
      </w:r>
      <w:r>
        <w:rPr>
          <w:rFonts w:ascii="David" w:hAnsi="David" w:hint="cs"/>
          <w:rtl/>
          <w:lang w:eastAsia="en-US"/>
        </w:rPr>
        <w:t xml:space="preserve">והפרטים </w:t>
      </w:r>
      <w:r w:rsidRPr="00D44E20">
        <w:rPr>
          <w:rFonts w:ascii="David" w:hAnsi="David"/>
          <w:rtl/>
          <w:lang w:eastAsia="en-US"/>
        </w:rPr>
        <w:t>האמורים בנספח ב'</w:t>
      </w:r>
      <w:r w:rsidRPr="00D44E20">
        <w:rPr>
          <w:rFonts w:ascii="David" w:hAnsi="David"/>
          <w:lang w:eastAsia="en-US"/>
        </w:rPr>
        <w:t>3</w:t>
      </w:r>
      <w:r w:rsidR="00107A4A">
        <w:rPr>
          <w:rFonts w:ascii="David" w:hAnsi="David" w:hint="cs"/>
          <w:rtl/>
          <w:lang w:eastAsia="en-US"/>
        </w:rPr>
        <w:t>, שתהיה תקפה עד ליום</w:t>
      </w:r>
      <w:r w:rsidR="00A4122B">
        <w:rPr>
          <w:rFonts w:ascii="David" w:hAnsi="David" w:hint="cs"/>
          <w:rtl/>
          <w:lang w:eastAsia="en-US"/>
        </w:rPr>
        <w:t xml:space="preserve"> </w:t>
      </w:r>
      <w:r w:rsidR="00A42F6C">
        <w:rPr>
          <w:rFonts w:ascii="David" w:hAnsi="David" w:hint="cs"/>
          <w:rtl/>
          <w:lang w:eastAsia="en-US"/>
        </w:rPr>
        <w:t>1.3.2020</w:t>
      </w:r>
      <w:r w:rsidRPr="00D44E20">
        <w:rPr>
          <w:rFonts w:ascii="David" w:hAnsi="David"/>
          <w:rtl/>
          <w:lang w:eastAsia="en-US"/>
        </w:rPr>
        <w:t xml:space="preserve">. </w:t>
      </w:r>
      <w:r w:rsidR="0015199C">
        <w:rPr>
          <w:rFonts w:ascii="David" w:hAnsi="David" w:hint="cs"/>
          <w:b/>
          <w:bCs/>
          <w:rtl/>
          <w:lang w:eastAsia="en-US"/>
        </w:rPr>
        <w:t xml:space="preserve">יש להקפיד על נוסח זהה ומדויק. </w:t>
      </w:r>
      <w:r w:rsidRPr="00D44E20">
        <w:rPr>
          <w:rFonts w:ascii="David" w:hAnsi="David"/>
          <w:rtl/>
          <w:lang w:eastAsia="en-US"/>
        </w:rPr>
        <w:t>ערבות זו תוחזר למציעים שלא יזכו במכרז. המציע שיזכה במכרז יחליף ערבות זו בערבות לביצוע החוזה כנדרש להלן.</w:t>
      </w:r>
      <w:bookmarkEnd w:id="19"/>
      <w:r w:rsidRPr="00D44E20">
        <w:rPr>
          <w:rFonts w:ascii="David" w:hAnsi="David"/>
          <w:rtl/>
          <w:lang w:eastAsia="en-US"/>
        </w:rPr>
        <w:t xml:space="preserve"> </w:t>
      </w:r>
    </w:p>
    <w:p w14:paraId="41E33121" w14:textId="77777777" w:rsidR="002008BB" w:rsidRPr="0008421F" w:rsidRDefault="002008BB" w:rsidP="0008421F">
      <w:pPr>
        <w:pStyle w:val="a7"/>
        <w:widowControl w:val="0"/>
        <w:ind w:left="1949"/>
        <w:rPr>
          <w:rFonts w:ascii="David" w:hAnsi="David"/>
          <w:rtl/>
          <w:lang w:eastAsia="en-US"/>
        </w:rPr>
      </w:pPr>
      <w:r w:rsidRPr="0008421F">
        <w:rPr>
          <w:rFonts w:ascii="David" w:hAnsi="David"/>
          <w:b/>
          <w:bCs/>
          <w:rtl/>
          <w:lang w:eastAsia="en-US"/>
        </w:rPr>
        <w:t xml:space="preserve">הצעה שתכלול ערבות אשר אינה עומדת בדרישה של סכום הערבות ו/או תוקף ו/או נוסח תואם </w:t>
      </w:r>
      <w:bookmarkEnd w:id="20"/>
      <w:r w:rsidR="006A3903" w:rsidRPr="0008421F">
        <w:rPr>
          <w:rFonts w:ascii="David" w:hAnsi="David" w:hint="cs"/>
          <w:b/>
          <w:bCs/>
          <w:rtl/>
          <w:lang w:eastAsia="en-US"/>
        </w:rPr>
        <w:t>תיפסל על הסף</w:t>
      </w:r>
      <w:r w:rsidR="0008421F">
        <w:rPr>
          <w:rFonts w:ascii="David" w:hAnsi="David" w:hint="cs"/>
          <w:b/>
          <w:bCs/>
          <w:rtl/>
          <w:lang w:eastAsia="en-US"/>
        </w:rPr>
        <w:t>.</w:t>
      </w:r>
    </w:p>
    <w:p w14:paraId="43E08FFC" w14:textId="77777777" w:rsidR="004152DC" w:rsidRPr="00081086" w:rsidRDefault="004152DC" w:rsidP="0008421F">
      <w:pPr>
        <w:pStyle w:val="a7"/>
        <w:widowControl w:val="0"/>
        <w:numPr>
          <w:ilvl w:val="2"/>
          <w:numId w:val="2"/>
        </w:numPr>
        <w:ind w:left="1949"/>
        <w:rPr>
          <w:rFonts w:ascii="David" w:hAnsi="David"/>
          <w:lang w:eastAsia="en-US"/>
        </w:rPr>
      </w:pPr>
      <w:r w:rsidRPr="00D44E20">
        <w:rPr>
          <w:rFonts w:ascii="David" w:hAnsi="David"/>
          <w:rtl/>
          <w:lang w:eastAsia="en-US"/>
        </w:rPr>
        <w:t>אין מניעה, לפי כל דין ו/או הסכם שהמציע צד לו, להשתתפותו של המציע במכרז ואין, לפי שיקול דעתו הבלעדי והמוחלט של המזמין, אפשרות כלשהי לקיומו של ניגוד עניינים, ישיר או עקיף</w:t>
      </w:r>
      <w:r w:rsidRPr="00081086">
        <w:rPr>
          <w:rFonts w:ascii="David" w:hAnsi="David"/>
          <w:rtl/>
          <w:lang w:eastAsia="en-US"/>
        </w:rPr>
        <w:t>, בין ענייני המציע ו/או בעלי השליטה בו ו/או נושאי המשרה שלו ו/או הפועלים מטעמו, לבין ענייני המזמין ו/או מתן השירותים.</w:t>
      </w:r>
    </w:p>
    <w:p w14:paraId="19009DF3" w14:textId="77777777" w:rsidR="00A822F5" w:rsidRPr="00107A4A" w:rsidRDefault="00A822F5" w:rsidP="005102B1">
      <w:pPr>
        <w:pStyle w:val="a7"/>
        <w:widowControl w:val="0"/>
        <w:ind w:left="1808"/>
        <w:rPr>
          <w:rFonts w:ascii="David" w:hAnsi="David"/>
          <w:b/>
          <w:bCs/>
          <w:lang w:eastAsia="en-US"/>
        </w:rPr>
      </w:pPr>
    </w:p>
    <w:p w14:paraId="47B8403B" w14:textId="77777777" w:rsidR="00067ECF" w:rsidRPr="002A2A88" w:rsidRDefault="00067ECF" w:rsidP="0008421F">
      <w:pPr>
        <w:pStyle w:val="4"/>
        <w:numPr>
          <w:ilvl w:val="1"/>
          <w:numId w:val="2"/>
        </w:numPr>
        <w:rPr>
          <w:rFonts w:ascii="David" w:eastAsia="Times New Roman" w:hAnsi="David" w:cs="David"/>
          <w:b/>
          <w:bCs/>
          <w:i w:val="0"/>
          <w:iCs w:val="0"/>
          <w:color w:val="auto"/>
          <w:lang w:eastAsia="en-US"/>
        </w:rPr>
      </w:pPr>
      <w:bookmarkStart w:id="22" w:name="_Ref403988346"/>
      <w:bookmarkStart w:id="23" w:name="_Ref372646808"/>
      <w:r w:rsidRPr="002A2A88">
        <w:rPr>
          <w:rFonts w:ascii="David" w:eastAsia="Times New Roman" w:hAnsi="David" w:cs="David"/>
          <w:b/>
          <w:bCs/>
          <w:i w:val="0"/>
          <w:iCs w:val="0"/>
          <w:color w:val="auto"/>
          <w:rtl/>
          <w:lang w:eastAsia="en-US"/>
        </w:rPr>
        <w:t>תנאי סף מקצועיים:</w:t>
      </w:r>
    </w:p>
    <w:p w14:paraId="0284DFD2" w14:textId="77777777" w:rsidR="004152DC" w:rsidRPr="0008421F" w:rsidRDefault="004152DC" w:rsidP="0008421F">
      <w:pPr>
        <w:pStyle w:val="a7"/>
        <w:widowControl w:val="0"/>
        <w:numPr>
          <w:ilvl w:val="2"/>
          <w:numId w:val="2"/>
        </w:numPr>
        <w:ind w:left="1949"/>
        <w:rPr>
          <w:rFonts w:ascii="David" w:hAnsi="David"/>
          <w:b/>
          <w:bCs/>
          <w:lang w:eastAsia="en-US"/>
        </w:rPr>
      </w:pPr>
      <w:bookmarkStart w:id="24" w:name="_Ref406396819"/>
      <w:r w:rsidRPr="0008421F">
        <w:rPr>
          <w:rFonts w:ascii="David" w:hAnsi="David"/>
          <w:b/>
          <w:bCs/>
          <w:rtl/>
          <w:lang w:eastAsia="en-US"/>
        </w:rPr>
        <w:t>תנאי סף למציע:</w:t>
      </w:r>
      <w:bookmarkEnd w:id="22"/>
      <w:bookmarkEnd w:id="24"/>
    </w:p>
    <w:p w14:paraId="3E8B1A3C" w14:textId="5E196EB2" w:rsidR="0008421F" w:rsidRDefault="007F6FAC" w:rsidP="0008421F">
      <w:pPr>
        <w:pStyle w:val="a7"/>
        <w:widowControl w:val="0"/>
        <w:numPr>
          <w:ilvl w:val="3"/>
          <w:numId w:val="2"/>
        </w:numPr>
        <w:rPr>
          <w:rFonts w:ascii="David" w:hAnsi="David"/>
          <w:lang w:eastAsia="en-US"/>
        </w:rPr>
      </w:pPr>
      <w:bookmarkStart w:id="25" w:name="_Ref7338140"/>
      <w:bookmarkStart w:id="26" w:name="_Ref403988365"/>
      <w:r>
        <w:rPr>
          <w:rFonts w:ascii="David" w:hAnsi="David" w:hint="cs"/>
          <w:rtl/>
          <w:lang w:eastAsia="en-US"/>
        </w:rPr>
        <w:t>בשלוש השנים האחרונות</w:t>
      </w:r>
      <w:r w:rsidR="00711A22" w:rsidRPr="00081086">
        <w:rPr>
          <w:rFonts w:ascii="David" w:hAnsi="David"/>
          <w:rtl/>
          <w:lang w:eastAsia="en-US"/>
        </w:rPr>
        <w:t xml:space="preserve">, המציע, ביצע </w:t>
      </w:r>
      <w:r w:rsidR="003D297F">
        <w:rPr>
          <w:rFonts w:ascii="David" w:hAnsi="David" w:hint="cs"/>
          <w:rtl/>
          <w:lang w:eastAsia="en-US"/>
        </w:rPr>
        <w:t>ניהול</w:t>
      </w:r>
      <w:r w:rsidR="00A4122B">
        <w:rPr>
          <w:rFonts w:ascii="David" w:hAnsi="David" w:hint="cs"/>
          <w:rtl/>
          <w:lang w:eastAsia="en-US"/>
        </w:rPr>
        <w:t xml:space="preserve"> הפקה</w:t>
      </w:r>
      <w:r w:rsidR="003D297F">
        <w:rPr>
          <w:rFonts w:ascii="David" w:hAnsi="David" w:hint="cs"/>
          <w:rtl/>
          <w:lang w:eastAsia="en-US"/>
        </w:rPr>
        <w:t xml:space="preserve"> ו/או </w:t>
      </w:r>
      <w:r w:rsidR="00711A22" w:rsidRPr="00081086">
        <w:rPr>
          <w:rFonts w:ascii="David" w:hAnsi="David"/>
          <w:rtl/>
          <w:lang w:eastAsia="en-US"/>
        </w:rPr>
        <w:t>הפקה של אירוע אחד</w:t>
      </w:r>
      <w:r w:rsidR="00001D2D">
        <w:rPr>
          <w:rFonts w:ascii="David" w:hAnsi="David" w:hint="cs"/>
          <w:rtl/>
          <w:lang w:eastAsia="en-US"/>
        </w:rPr>
        <w:t xml:space="preserve"> בנוכחות קהל</w:t>
      </w:r>
      <w:r w:rsidR="001E5E1C">
        <w:rPr>
          <w:rFonts w:ascii="David" w:hAnsi="David" w:hint="cs"/>
          <w:rtl/>
          <w:lang w:eastAsia="en-US"/>
        </w:rPr>
        <w:t xml:space="preserve"> של</w:t>
      </w:r>
      <w:r w:rsidR="00001D2D">
        <w:rPr>
          <w:rFonts w:ascii="David" w:hAnsi="David" w:hint="cs"/>
          <w:rtl/>
          <w:lang w:eastAsia="en-US"/>
        </w:rPr>
        <w:t xml:space="preserve"> 3,000 איש לפחות</w:t>
      </w:r>
      <w:r w:rsidR="00EF3981">
        <w:rPr>
          <w:rFonts w:ascii="David" w:hAnsi="David" w:hint="cs"/>
          <w:rtl/>
          <w:lang w:eastAsia="en-US"/>
        </w:rPr>
        <w:t xml:space="preserve"> </w:t>
      </w:r>
      <w:r w:rsidR="00A94EEE">
        <w:rPr>
          <w:rFonts w:ascii="David" w:hAnsi="David" w:hint="cs"/>
          <w:rtl/>
          <w:lang w:eastAsia="en-US"/>
        </w:rPr>
        <w:t>יחד בזמן נתון</w:t>
      </w:r>
      <w:r w:rsidR="00DA66F5">
        <w:rPr>
          <w:rFonts w:ascii="David" w:hAnsi="David" w:hint="cs"/>
          <w:rtl/>
          <w:lang w:eastAsia="en-US"/>
        </w:rPr>
        <w:t xml:space="preserve">. </w:t>
      </w:r>
    </w:p>
    <w:p w14:paraId="797A4A4F" w14:textId="10B885B9" w:rsidR="00120E9B" w:rsidRDefault="00DA66F5" w:rsidP="00120E9B">
      <w:pPr>
        <w:pStyle w:val="a7"/>
        <w:widowControl w:val="0"/>
        <w:numPr>
          <w:ilvl w:val="3"/>
          <w:numId w:val="2"/>
        </w:numPr>
        <w:rPr>
          <w:rFonts w:ascii="David" w:hAnsi="David"/>
          <w:lang w:eastAsia="en-US"/>
        </w:rPr>
      </w:pPr>
      <w:r w:rsidRPr="0008421F">
        <w:rPr>
          <w:rFonts w:ascii="David" w:hAnsi="David" w:hint="cs"/>
          <w:rtl/>
          <w:lang w:eastAsia="en-US"/>
        </w:rPr>
        <w:t>בשלוש השנים האחרונות</w:t>
      </w:r>
      <w:r w:rsidRPr="0008421F">
        <w:rPr>
          <w:rFonts w:ascii="David" w:hAnsi="David"/>
          <w:rtl/>
          <w:lang w:eastAsia="en-US"/>
        </w:rPr>
        <w:t xml:space="preserve">, המציע, ביצע </w:t>
      </w:r>
      <w:r w:rsidR="003D297F" w:rsidRPr="0008421F">
        <w:rPr>
          <w:rFonts w:ascii="David" w:hAnsi="David" w:hint="cs"/>
          <w:rtl/>
          <w:lang w:eastAsia="en-US"/>
        </w:rPr>
        <w:t>ניהול</w:t>
      </w:r>
      <w:r w:rsidR="00A4122B">
        <w:rPr>
          <w:rFonts w:ascii="David" w:hAnsi="David" w:hint="cs"/>
          <w:rtl/>
          <w:lang w:eastAsia="en-US"/>
        </w:rPr>
        <w:t xml:space="preserve"> הפקה</w:t>
      </w:r>
      <w:r w:rsidR="003D297F" w:rsidRPr="0008421F">
        <w:rPr>
          <w:rFonts w:ascii="David" w:hAnsi="David" w:hint="cs"/>
          <w:rtl/>
          <w:lang w:eastAsia="en-US"/>
        </w:rPr>
        <w:t xml:space="preserve"> ו/או </w:t>
      </w:r>
      <w:r w:rsidRPr="0008421F">
        <w:rPr>
          <w:rFonts w:ascii="David" w:hAnsi="David"/>
          <w:rtl/>
          <w:lang w:eastAsia="en-US"/>
        </w:rPr>
        <w:t xml:space="preserve">הפקה של </w:t>
      </w:r>
      <w:r w:rsidR="006A3903" w:rsidRPr="0008421F">
        <w:rPr>
          <w:rFonts w:ascii="David" w:hAnsi="David" w:hint="cs"/>
          <w:rtl/>
          <w:lang w:eastAsia="en-US"/>
        </w:rPr>
        <w:t>שני</w:t>
      </w:r>
      <w:r w:rsidR="00043E42" w:rsidRPr="0008421F">
        <w:rPr>
          <w:rFonts w:ascii="David" w:hAnsi="David" w:hint="cs"/>
          <w:rtl/>
          <w:lang w:eastAsia="en-US"/>
        </w:rPr>
        <w:t xml:space="preserve"> </w:t>
      </w:r>
      <w:r w:rsidRPr="0008421F">
        <w:rPr>
          <w:rFonts w:ascii="David" w:hAnsi="David"/>
          <w:rtl/>
          <w:lang w:eastAsia="en-US"/>
        </w:rPr>
        <w:t>אירוע</w:t>
      </w:r>
      <w:r w:rsidR="00043E42" w:rsidRPr="0008421F">
        <w:rPr>
          <w:rFonts w:ascii="David" w:hAnsi="David" w:hint="cs"/>
          <w:rtl/>
          <w:lang w:eastAsia="en-US"/>
        </w:rPr>
        <w:t>ים</w:t>
      </w:r>
      <w:r w:rsidR="00043E42" w:rsidRPr="0008421F">
        <w:rPr>
          <w:rFonts w:ascii="David" w:hAnsi="David"/>
          <w:rtl/>
          <w:lang w:eastAsia="en-US"/>
        </w:rPr>
        <w:t xml:space="preserve"> </w:t>
      </w:r>
      <w:r w:rsidR="00001D2D" w:rsidRPr="0008421F">
        <w:rPr>
          <w:rFonts w:ascii="David" w:hAnsi="David" w:hint="cs"/>
          <w:rtl/>
          <w:lang w:eastAsia="en-US"/>
        </w:rPr>
        <w:t xml:space="preserve">אשר ההיקף הכספי של </w:t>
      </w:r>
      <w:r w:rsidR="00043E42" w:rsidRPr="0008421F">
        <w:rPr>
          <w:rFonts w:ascii="David" w:hAnsi="David" w:hint="cs"/>
          <w:rtl/>
          <w:lang w:eastAsia="en-US"/>
        </w:rPr>
        <w:t xml:space="preserve">כל </w:t>
      </w:r>
      <w:r w:rsidR="002F0195" w:rsidRPr="0008421F">
        <w:rPr>
          <w:rFonts w:ascii="David" w:hAnsi="David" w:hint="cs"/>
          <w:rtl/>
          <w:lang w:eastAsia="en-US"/>
        </w:rPr>
        <w:t>אירוע</w:t>
      </w:r>
      <w:r w:rsidR="00001D2D" w:rsidRPr="0008421F">
        <w:rPr>
          <w:rFonts w:ascii="David" w:hAnsi="David" w:hint="cs"/>
          <w:rtl/>
          <w:lang w:eastAsia="en-US"/>
        </w:rPr>
        <w:t xml:space="preserve"> עמד על </w:t>
      </w:r>
      <w:r w:rsidR="00711A22" w:rsidRPr="0008421F">
        <w:rPr>
          <w:rFonts w:ascii="David" w:hAnsi="David"/>
          <w:rtl/>
          <w:lang w:eastAsia="en-US"/>
        </w:rPr>
        <w:t xml:space="preserve"> </w:t>
      </w:r>
      <w:r w:rsidR="00120E9B">
        <w:rPr>
          <w:rFonts w:ascii="David" w:hAnsi="David" w:hint="cs"/>
          <w:rtl/>
          <w:lang w:eastAsia="en-US"/>
        </w:rPr>
        <w:t>3</w:t>
      </w:r>
      <w:r w:rsidR="00120E9B" w:rsidRPr="0008421F">
        <w:rPr>
          <w:rFonts w:ascii="David" w:hAnsi="David"/>
          <w:rtl/>
          <w:lang w:eastAsia="en-US"/>
        </w:rPr>
        <w:t xml:space="preserve">  </w:t>
      </w:r>
      <w:r w:rsidR="00711A22" w:rsidRPr="0008421F">
        <w:rPr>
          <w:rFonts w:ascii="David" w:hAnsi="David"/>
          <w:rtl/>
          <w:lang w:eastAsia="en-US"/>
        </w:rPr>
        <w:t>מיליון ₪ כולל מע"מ ומעל</w:t>
      </w:r>
      <w:bookmarkEnd w:id="25"/>
      <w:r w:rsidR="00043E42" w:rsidRPr="0008421F">
        <w:rPr>
          <w:rFonts w:ascii="David" w:hAnsi="David" w:hint="cs"/>
          <w:rtl/>
          <w:lang w:eastAsia="en-US"/>
        </w:rPr>
        <w:t>ה</w:t>
      </w:r>
      <w:r w:rsidR="0008421F">
        <w:rPr>
          <w:rFonts w:ascii="David" w:hAnsi="David" w:hint="cs"/>
          <w:rtl/>
          <w:lang w:eastAsia="en-US"/>
        </w:rPr>
        <w:t>, או</w:t>
      </w:r>
    </w:p>
    <w:p w14:paraId="6381B9B9" w14:textId="7CB98BFC" w:rsidR="0008421F" w:rsidRDefault="006A3903" w:rsidP="0076677E">
      <w:pPr>
        <w:pStyle w:val="a7"/>
        <w:widowControl w:val="0"/>
        <w:ind w:left="2864"/>
        <w:rPr>
          <w:rFonts w:ascii="David" w:hAnsi="David"/>
          <w:lang w:eastAsia="en-US"/>
        </w:rPr>
      </w:pPr>
      <w:r w:rsidRPr="0008421F">
        <w:rPr>
          <w:rFonts w:ascii="David" w:hAnsi="David" w:hint="cs"/>
          <w:rtl/>
          <w:lang w:eastAsia="en-US"/>
        </w:rPr>
        <w:t xml:space="preserve"> בשלוש השנים האחרונות</w:t>
      </w:r>
      <w:r w:rsidRPr="0008421F">
        <w:rPr>
          <w:rFonts w:ascii="David" w:hAnsi="David"/>
          <w:rtl/>
          <w:lang w:eastAsia="en-US"/>
        </w:rPr>
        <w:t xml:space="preserve">, המציע, ביצע </w:t>
      </w:r>
      <w:r w:rsidRPr="0008421F">
        <w:rPr>
          <w:rFonts w:ascii="David" w:hAnsi="David" w:hint="cs"/>
          <w:rtl/>
          <w:lang w:eastAsia="en-US"/>
        </w:rPr>
        <w:t xml:space="preserve">ניהול ו/או </w:t>
      </w:r>
      <w:r w:rsidRPr="0008421F">
        <w:rPr>
          <w:rFonts w:ascii="David" w:hAnsi="David"/>
          <w:rtl/>
          <w:lang w:eastAsia="en-US"/>
        </w:rPr>
        <w:t xml:space="preserve">הפקה של </w:t>
      </w:r>
      <w:r w:rsidRPr="0008421F">
        <w:rPr>
          <w:rFonts w:ascii="David" w:hAnsi="David" w:hint="cs"/>
          <w:rtl/>
          <w:lang w:eastAsia="en-US"/>
        </w:rPr>
        <w:t xml:space="preserve">אירוע אחד אשר ההיקף הכספי של האירוע עמד על </w:t>
      </w:r>
      <w:r w:rsidRPr="0008421F">
        <w:rPr>
          <w:rFonts w:ascii="David" w:hAnsi="David"/>
          <w:rtl/>
          <w:lang w:eastAsia="en-US"/>
        </w:rPr>
        <w:t xml:space="preserve"> </w:t>
      </w:r>
      <w:r w:rsidR="00120E9B">
        <w:rPr>
          <w:rFonts w:ascii="David" w:hAnsi="David" w:hint="cs"/>
          <w:rtl/>
          <w:lang w:eastAsia="en-US"/>
        </w:rPr>
        <w:t>6</w:t>
      </w:r>
      <w:r w:rsidR="00120E9B" w:rsidRPr="0008421F">
        <w:rPr>
          <w:rFonts w:ascii="David" w:hAnsi="David" w:hint="cs"/>
          <w:rtl/>
          <w:lang w:eastAsia="en-US"/>
        </w:rPr>
        <w:t xml:space="preserve"> </w:t>
      </w:r>
      <w:r w:rsidR="00120E9B" w:rsidRPr="0008421F">
        <w:rPr>
          <w:rFonts w:ascii="David" w:hAnsi="David"/>
          <w:rtl/>
          <w:lang w:eastAsia="en-US"/>
        </w:rPr>
        <w:t xml:space="preserve"> </w:t>
      </w:r>
      <w:r w:rsidRPr="0008421F">
        <w:rPr>
          <w:rFonts w:ascii="David" w:hAnsi="David"/>
          <w:rtl/>
          <w:lang w:eastAsia="en-US"/>
        </w:rPr>
        <w:t>מיליון ₪ כולל מע"מ ומעלה</w:t>
      </w:r>
      <w:r w:rsidR="00043E42" w:rsidRPr="0008421F">
        <w:rPr>
          <w:rFonts w:ascii="David" w:hAnsi="David" w:hint="cs"/>
          <w:rtl/>
          <w:lang w:eastAsia="en-US"/>
        </w:rPr>
        <w:t>.</w:t>
      </w:r>
    </w:p>
    <w:p w14:paraId="02BEE652" w14:textId="77777777" w:rsidR="002A5192" w:rsidRPr="0008421F" w:rsidRDefault="002A5192" w:rsidP="0008421F">
      <w:pPr>
        <w:widowControl w:val="0"/>
        <w:ind w:left="1985"/>
        <w:rPr>
          <w:rFonts w:ascii="David" w:hAnsi="David"/>
          <w:rtl/>
          <w:lang w:eastAsia="en-US"/>
        </w:rPr>
      </w:pPr>
      <w:r w:rsidRPr="00222F4C">
        <w:rPr>
          <w:rFonts w:hint="cs"/>
          <w:rtl/>
        </w:rPr>
        <w:t>(ניתן להציג אירועים שונים)</w:t>
      </w:r>
    </w:p>
    <w:p w14:paraId="709691C8" w14:textId="77777777" w:rsidR="004152DC" w:rsidRPr="00222F4C" w:rsidRDefault="00067ECF" w:rsidP="0008421F">
      <w:pPr>
        <w:pStyle w:val="a7"/>
        <w:widowControl w:val="0"/>
        <w:numPr>
          <w:ilvl w:val="2"/>
          <w:numId w:val="2"/>
        </w:numPr>
        <w:rPr>
          <w:rFonts w:ascii="David" w:hAnsi="David"/>
          <w:b/>
          <w:bCs/>
          <w:lang w:eastAsia="en-US"/>
        </w:rPr>
      </w:pPr>
      <w:r w:rsidRPr="00222F4C">
        <w:rPr>
          <w:rFonts w:ascii="David" w:hAnsi="David"/>
          <w:b/>
          <w:bCs/>
          <w:rtl/>
          <w:lang w:eastAsia="en-US"/>
        </w:rPr>
        <w:t>תנאי סף למפיק</w:t>
      </w:r>
      <w:r w:rsidR="00210E28" w:rsidRPr="00222F4C">
        <w:rPr>
          <w:rFonts w:ascii="David" w:hAnsi="David"/>
          <w:b/>
          <w:bCs/>
          <w:rtl/>
          <w:lang w:eastAsia="en-US"/>
        </w:rPr>
        <w:t xml:space="preserve"> המוצע על ידי המציע</w:t>
      </w:r>
      <w:r w:rsidR="004152DC" w:rsidRPr="00222F4C">
        <w:rPr>
          <w:rFonts w:ascii="David" w:hAnsi="David"/>
          <w:b/>
          <w:bCs/>
          <w:rtl/>
          <w:lang w:eastAsia="en-US"/>
        </w:rPr>
        <w:t>:</w:t>
      </w:r>
      <w:bookmarkEnd w:id="23"/>
      <w:bookmarkEnd w:id="26"/>
    </w:p>
    <w:p w14:paraId="5B639620" w14:textId="66EB38DE" w:rsidR="00711A22" w:rsidRPr="00222F4C" w:rsidRDefault="007F6FAC" w:rsidP="003A26B4">
      <w:pPr>
        <w:pStyle w:val="a7"/>
        <w:widowControl w:val="0"/>
        <w:numPr>
          <w:ilvl w:val="3"/>
          <w:numId w:val="2"/>
        </w:numPr>
        <w:rPr>
          <w:rFonts w:ascii="David" w:hAnsi="David"/>
          <w:lang w:eastAsia="en-US"/>
        </w:rPr>
      </w:pPr>
      <w:bookmarkStart w:id="27" w:name="_Ref7510357"/>
      <w:bookmarkStart w:id="28" w:name="_Ref381015046"/>
      <w:r w:rsidRPr="00222F4C">
        <w:rPr>
          <w:rFonts w:ascii="David" w:hAnsi="David" w:hint="cs"/>
          <w:rtl/>
          <w:lang w:eastAsia="en-US"/>
        </w:rPr>
        <w:t>בשלוש השנים האחרונות</w:t>
      </w:r>
      <w:r w:rsidR="00711A22" w:rsidRPr="00222F4C">
        <w:rPr>
          <w:rFonts w:ascii="David" w:hAnsi="David"/>
          <w:rtl/>
          <w:lang w:eastAsia="en-US"/>
        </w:rPr>
        <w:t xml:space="preserve">, המפיק </w:t>
      </w:r>
      <w:r w:rsidR="001E5E1C" w:rsidRPr="00222F4C">
        <w:rPr>
          <w:rFonts w:ascii="David" w:hAnsi="David" w:hint="cs"/>
          <w:rtl/>
          <w:lang w:eastAsia="en-US"/>
        </w:rPr>
        <w:t>שימש בתפקיד זה (בדומה להגדרתו בסעיף 2.</w:t>
      </w:r>
      <w:r w:rsidR="003A26B4">
        <w:rPr>
          <w:rFonts w:ascii="David" w:hAnsi="David" w:hint="cs"/>
          <w:rtl/>
          <w:lang w:eastAsia="en-US"/>
        </w:rPr>
        <w:t>7</w:t>
      </w:r>
      <w:r w:rsidR="001E5E1C" w:rsidRPr="00222F4C">
        <w:rPr>
          <w:rFonts w:ascii="David" w:hAnsi="David" w:hint="cs"/>
          <w:rtl/>
          <w:lang w:eastAsia="en-US"/>
        </w:rPr>
        <w:t>) ב</w:t>
      </w:r>
      <w:r w:rsidR="00711A22" w:rsidRPr="00222F4C">
        <w:rPr>
          <w:rFonts w:ascii="David" w:hAnsi="David"/>
          <w:rtl/>
          <w:lang w:eastAsia="en-US"/>
        </w:rPr>
        <w:t xml:space="preserve">אירוע אחד לפחות בהיקף כספי של </w:t>
      </w:r>
      <w:r w:rsidR="00EF4AE2" w:rsidRPr="00222F4C">
        <w:rPr>
          <w:rFonts w:ascii="David" w:hAnsi="David" w:hint="cs"/>
          <w:rtl/>
          <w:lang w:eastAsia="en-US"/>
        </w:rPr>
        <w:t xml:space="preserve">3 </w:t>
      </w:r>
      <w:r w:rsidR="00711A22" w:rsidRPr="00222F4C">
        <w:rPr>
          <w:rFonts w:ascii="David" w:hAnsi="David"/>
          <w:rtl/>
          <w:lang w:eastAsia="en-US"/>
        </w:rPr>
        <w:t>מיליון ₪</w:t>
      </w:r>
      <w:r w:rsidR="00EF4AE2" w:rsidRPr="00222F4C">
        <w:rPr>
          <w:rFonts w:ascii="David" w:hAnsi="David" w:hint="cs"/>
          <w:rtl/>
          <w:lang w:eastAsia="en-US"/>
        </w:rPr>
        <w:t xml:space="preserve"> ומעלה</w:t>
      </w:r>
      <w:r w:rsidR="00711A22" w:rsidRPr="00222F4C">
        <w:rPr>
          <w:rFonts w:ascii="David" w:hAnsi="David"/>
          <w:rtl/>
          <w:lang w:eastAsia="en-US"/>
        </w:rPr>
        <w:t xml:space="preserve"> כולל מע"מ</w:t>
      </w:r>
      <w:bookmarkEnd w:id="27"/>
      <w:r w:rsidR="0008421F">
        <w:rPr>
          <w:rFonts w:ascii="David" w:hAnsi="David" w:hint="cs"/>
          <w:rtl/>
          <w:lang w:eastAsia="en-US"/>
        </w:rPr>
        <w:t>.</w:t>
      </w:r>
    </w:p>
    <w:p w14:paraId="16832CC2" w14:textId="31BC4A22" w:rsidR="001F1E5A" w:rsidRPr="00222F4C" w:rsidRDefault="001F1E5A" w:rsidP="0008421F">
      <w:pPr>
        <w:pStyle w:val="a7"/>
        <w:widowControl w:val="0"/>
        <w:numPr>
          <w:ilvl w:val="3"/>
          <w:numId w:val="2"/>
        </w:numPr>
        <w:rPr>
          <w:rFonts w:ascii="David" w:hAnsi="David"/>
          <w:lang w:eastAsia="en-US"/>
        </w:rPr>
      </w:pPr>
      <w:bookmarkStart w:id="29" w:name="_Ref12785027"/>
      <w:r w:rsidRPr="00222F4C">
        <w:rPr>
          <w:rFonts w:ascii="David" w:hAnsi="David" w:hint="cs"/>
          <w:rtl/>
          <w:lang w:eastAsia="en-US"/>
        </w:rPr>
        <w:t>בשלוש השנים האחרונות</w:t>
      </w:r>
      <w:r w:rsidRPr="00222F4C">
        <w:rPr>
          <w:rFonts w:ascii="David" w:hAnsi="David"/>
          <w:rtl/>
          <w:lang w:eastAsia="en-US"/>
        </w:rPr>
        <w:t>, ה</w:t>
      </w:r>
      <w:r w:rsidR="00233104">
        <w:rPr>
          <w:rFonts w:ascii="David" w:hAnsi="David" w:hint="cs"/>
          <w:rtl/>
          <w:lang w:eastAsia="en-US"/>
        </w:rPr>
        <w:t>מפיק</w:t>
      </w:r>
      <w:r w:rsidRPr="00222F4C">
        <w:rPr>
          <w:rFonts w:ascii="David" w:hAnsi="David"/>
          <w:rtl/>
          <w:lang w:eastAsia="en-US"/>
        </w:rPr>
        <w:t>, ביצע הפקה</w:t>
      </w:r>
      <w:r w:rsidR="006055CC">
        <w:rPr>
          <w:rFonts w:ascii="David" w:hAnsi="David" w:hint="cs"/>
          <w:rtl/>
          <w:lang w:eastAsia="en-US"/>
        </w:rPr>
        <w:t xml:space="preserve">/ניהול הפקה </w:t>
      </w:r>
      <w:r w:rsidRPr="00222F4C">
        <w:rPr>
          <w:rFonts w:ascii="David" w:hAnsi="David"/>
          <w:rtl/>
          <w:lang w:eastAsia="en-US"/>
        </w:rPr>
        <w:t xml:space="preserve"> של </w:t>
      </w:r>
      <w:r w:rsidR="0023313C">
        <w:rPr>
          <w:rFonts w:ascii="David" w:hAnsi="David" w:hint="cs"/>
          <w:rtl/>
          <w:lang w:eastAsia="en-US"/>
        </w:rPr>
        <w:t>שלושה אירועים לפחות, כאשר כל אחד מאירועים אלו נמשך יום אחד ונכח בו קהל של 4,000 איש לפחות</w:t>
      </w:r>
      <w:r w:rsidR="00E831AC">
        <w:rPr>
          <w:rFonts w:ascii="David" w:hAnsi="David" w:hint="cs"/>
          <w:rtl/>
          <w:lang w:eastAsia="en-US"/>
        </w:rPr>
        <w:t xml:space="preserve"> בזמן נתון.</w:t>
      </w:r>
      <w:bookmarkEnd w:id="29"/>
      <w:r w:rsidRPr="00222F4C">
        <w:rPr>
          <w:rFonts w:ascii="David" w:hAnsi="David" w:hint="cs"/>
          <w:rtl/>
          <w:lang w:eastAsia="en-US"/>
        </w:rPr>
        <w:t xml:space="preserve"> </w:t>
      </w:r>
    </w:p>
    <w:p w14:paraId="4158CDDE" w14:textId="58384C11" w:rsidR="001E5E1C" w:rsidRDefault="001E5E1C" w:rsidP="003A26B4">
      <w:pPr>
        <w:pStyle w:val="a7"/>
        <w:widowControl w:val="0"/>
        <w:numPr>
          <w:ilvl w:val="3"/>
          <w:numId w:val="2"/>
        </w:numPr>
        <w:rPr>
          <w:rFonts w:ascii="David" w:hAnsi="David"/>
          <w:lang w:eastAsia="en-US"/>
        </w:rPr>
      </w:pPr>
      <w:bookmarkStart w:id="30" w:name="_Ref12785035"/>
      <w:r w:rsidRPr="00222F4C">
        <w:rPr>
          <w:rFonts w:ascii="David" w:hAnsi="David" w:hint="cs"/>
          <w:rtl/>
          <w:lang w:eastAsia="en-US"/>
        </w:rPr>
        <w:t>ב</w:t>
      </w:r>
      <w:r w:rsidR="00EF3981">
        <w:rPr>
          <w:rFonts w:ascii="David" w:hAnsi="David" w:hint="cs"/>
          <w:rtl/>
          <w:lang w:eastAsia="en-US"/>
        </w:rPr>
        <w:t>שלוש השנים האחרונות, המפיק</w:t>
      </w:r>
      <w:r w:rsidRPr="00222F4C">
        <w:rPr>
          <w:rFonts w:ascii="David" w:hAnsi="David" w:hint="cs"/>
          <w:rtl/>
          <w:lang w:eastAsia="en-US"/>
        </w:rPr>
        <w:t xml:space="preserve"> שימ</w:t>
      </w:r>
      <w:r w:rsidR="003A26B4">
        <w:rPr>
          <w:rFonts w:ascii="David" w:hAnsi="David" w:hint="cs"/>
          <w:rtl/>
          <w:lang w:eastAsia="en-US"/>
        </w:rPr>
        <w:t>ש בתפקיד זה (בדומה להגדרתו בסעיף  2.7</w:t>
      </w:r>
      <w:r w:rsidRPr="00222F4C">
        <w:rPr>
          <w:rFonts w:ascii="David" w:hAnsi="David" w:hint="cs"/>
          <w:rtl/>
          <w:lang w:eastAsia="en-US"/>
        </w:rPr>
        <w:t xml:space="preserve">) באירוע אחד לפחות </w:t>
      </w:r>
      <w:r w:rsidRPr="00222F4C">
        <w:rPr>
          <w:rFonts w:ascii="David" w:hAnsi="David"/>
          <w:rtl/>
          <w:lang w:eastAsia="en-US"/>
        </w:rPr>
        <w:t xml:space="preserve">אשר </w:t>
      </w:r>
      <w:r w:rsidRPr="00222F4C">
        <w:rPr>
          <w:rFonts w:ascii="David" w:hAnsi="David" w:hint="cs"/>
          <w:rtl/>
          <w:lang w:eastAsia="en-US"/>
        </w:rPr>
        <w:t>התקיים בו</w:t>
      </w:r>
      <w:r w:rsidRPr="00222F4C">
        <w:rPr>
          <w:rFonts w:ascii="David" w:hAnsi="David"/>
          <w:rtl/>
          <w:lang w:eastAsia="en-US"/>
        </w:rPr>
        <w:t xml:space="preserve"> שידור בטלוויזיה </w:t>
      </w:r>
      <w:r w:rsidRPr="00222F4C">
        <w:rPr>
          <w:rFonts w:ascii="David" w:hAnsi="David" w:hint="cs"/>
          <w:rtl/>
          <w:lang w:eastAsia="en-US"/>
        </w:rPr>
        <w:t>(כהגדרתו בסעיף</w:t>
      </w:r>
      <w:r w:rsidR="00222F4C">
        <w:rPr>
          <w:rFonts w:ascii="David" w:hAnsi="David" w:hint="cs"/>
          <w:rtl/>
          <w:lang w:eastAsia="en-US"/>
        </w:rPr>
        <w:t xml:space="preserve"> </w:t>
      </w:r>
      <w:r w:rsidR="00222F4C">
        <w:rPr>
          <w:rFonts w:ascii="David" w:hAnsi="David"/>
          <w:rtl/>
          <w:lang w:eastAsia="en-US"/>
        </w:rPr>
        <w:fldChar w:fldCharType="begin"/>
      </w:r>
      <w:r w:rsidR="00222F4C">
        <w:rPr>
          <w:rFonts w:ascii="David" w:hAnsi="David"/>
          <w:rtl/>
          <w:lang w:eastAsia="en-US"/>
        </w:rPr>
        <w:instrText xml:space="preserve"> </w:instrText>
      </w:r>
      <w:r w:rsidR="00222F4C">
        <w:rPr>
          <w:rFonts w:ascii="David" w:hAnsi="David" w:hint="cs"/>
          <w:lang w:eastAsia="en-US"/>
        </w:rPr>
        <w:instrText>REF</w:instrText>
      </w:r>
      <w:r w:rsidR="00222F4C">
        <w:rPr>
          <w:rFonts w:ascii="David" w:hAnsi="David" w:hint="cs"/>
          <w:rtl/>
          <w:lang w:eastAsia="en-US"/>
        </w:rPr>
        <w:instrText xml:space="preserve"> _</w:instrText>
      </w:r>
      <w:r w:rsidR="00222F4C">
        <w:rPr>
          <w:rFonts w:ascii="David" w:hAnsi="David" w:hint="cs"/>
          <w:lang w:eastAsia="en-US"/>
        </w:rPr>
        <w:instrText>Ref11928283 \r \h</w:instrText>
      </w:r>
      <w:r w:rsidR="00222F4C">
        <w:rPr>
          <w:rFonts w:ascii="David" w:hAnsi="David"/>
          <w:rtl/>
          <w:lang w:eastAsia="en-US"/>
        </w:rPr>
        <w:instrText xml:space="preserve"> </w:instrText>
      </w:r>
      <w:r w:rsidR="00222F4C">
        <w:rPr>
          <w:rFonts w:ascii="David" w:hAnsi="David"/>
          <w:rtl/>
          <w:lang w:eastAsia="en-US"/>
        </w:rPr>
      </w:r>
      <w:r w:rsidR="00222F4C">
        <w:rPr>
          <w:rFonts w:ascii="David" w:hAnsi="David"/>
          <w:rtl/>
          <w:lang w:eastAsia="en-US"/>
        </w:rPr>
        <w:fldChar w:fldCharType="separate"/>
      </w:r>
      <w:r w:rsidR="008F73AF">
        <w:rPr>
          <w:rFonts w:ascii="David" w:hAnsi="David"/>
          <w:cs/>
          <w:lang w:eastAsia="en-US"/>
        </w:rPr>
        <w:t>‎</w:t>
      </w:r>
      <w:r w:rsidR="008F73AF">
        <w:rPr>
          <w:rFonts w:ascii="David" w:hAnsi="David"/>
          <w:lang w:eastAsia="en-US"/>
        </w:rPr>
        <w:t>2.22</w:t>
      </w:r>
      <w:r w:rsidR="00222F4C">
        <w:rPr>
          <w:rFonts w:ascii="David" w:hAnsi="David"/>
          <w:rtl/>
          <w:lang w:eastAsia="en-US"/>
        </w:rPr>
        <w:fldChar w:fldCharType="end"/>
      </w:r>
      <w:r w:rsidR="00222F4C">
        <w:rPr>
          <w:rFonts w:ascii="David" w:hAnsi="David" w:hint="cs"/>
          <w:rtl/>
          <w:lang w:eastAsia="en-US"/>
        </w:rPr>
        <w:t>)</w:t>
      </w:r>
      <w:r w:rsidRPr="00222F4C">
        <w:rPr>
          <w:rFonts w:ascii="David" w:hAnsi="David"/>
          <w:rtl/>
          <w:lang w:eastAsia="en-US"/>
        </w:rPr>
        <w:t>.</w:t>
      </w:r>
      <w:bookmarkEnd w:id="30"/>
    </w:p>
    <w:p w14:paraId="21864888" w14:textId="6EC95801" w:rsidR="00A4122B" w:rsidRPr="00A4122B" w:rsidRDefault="00A4122B" w:rsidP="00A4122B">
      <w:pPr>
        <w:pStyle w:val="a7"/>
        <w:widowControl w:val="0"/>
        <w:ind w:left="360"/>
        <w:rPr>
          <w:rFonts w:ascii="David" w:hAnsi="David"/>
          <w:rtl/>
          <w:lang w:eastAsia="en-US"/>
        </w:rPr>
      </w:pPr>
      <w:r>
        <w:rPr>
          <w:rFonts w:hint="cs"/>
          <w:rtl/>
        </w:rPr>
        <w:t xml:space="preserve">                                      </w:t>
      </w:r>
      <w:r w:rsidRPr="00222F4C">
        <w:rPr>
          <w:rFonts w:hint="cs"/>
          <w:rtl/>
        </w:rPr>
        <w:t>(ניתן להציג אירועים שונים)</w:t>
      </w:r>
    </w:p>
    <w:p w14:paraId="0B09FB10" w14:textId="77777777" w:rsidR="00A4122B" w:rsidRPr="00222F4C" w:rsidRDefault="00A4122B" w:rsidP="00A4122B">
      <w:pPr>
        <w:pStyle w:val="a7"/>
        <w:widowControl w:val="0"/>
        <w:ind w:left="2864"/>
        <w:rPr>
          <w:rFonts w:ascii="David" w:hAnsi="David"/>
          <w:lang w:eastAsia="en-US"/>
        </w:rPr>
      </w:pPr>
    </w:p>
    <w:p w14:paraId="06DE8AC1" w14:textId="77777777" w:rsidR="00B17FF8" w:rsidRPr="00222F4C" w:rsidRDefault="00B17FF8" w:rsidP="0008421F">
      <w:pPr>
        <w:pStyle w:val="a7"/>
        <w:numPr>
          <w:ilvl w:val="2"/>
          <w:numId w:val="2"/>
        </w:numPr>
        <w:rPr>
          <w:rFonts w:ascii="David" w:hAnsi="David"/>
          <w:b/>
          <w:bCs/>
          <w:rtl/>
          <w:lang w:eastAsia="en-US"/>
        </w:rPr>
      </w:pPr>
      <w:bookmarkStart w:id="31" w:name="_Ref527666751"/>
      <w:bookmarkEnd w:id="28"/>
      <w:r w:rsidRPr="00222F4C">
        <w:rPr>
          <w:rFonts w:ascii="David" w:hAnsi="David"/>
          <w:b/>
          <w:bCs/>
          <w:rtl/>
          <w:lang w:eastAsia="en-US"/>
        </w:rPr>
        <w:t xml:space="preserve">תנאי סף </w:t>
      </w:r>
      <w:r w:rsidR="007F6FAC" w:rsidRPr="00222F4C">
        <w:rPr>
          <w:rFonts w:ascii="David" w:hAnsi="David" w:hint="cs"/>
          <w:b/>
          <w:bCs/>
          <w:rtl/>
          <w:lang w:eastAsia="en-US"/>
        </w:rPr>
        <w:t>ל</w:t>
      </w:r>
      <w:r w:rsidRPr="00222F4C">
        <w:rPr>
          <w:rFonts w:ascii="David" w:hAnsi="David"/>
          <w:b/>
          <w:bCs/>
          <w:rtl/>
          <w:lang w:eastAsia="en-US"/>
        </w:rPr>
        <w:t>במאי המוצע על ידי המציע:</w:t>
      </w:r>
      <w:bookmarkEnd w:id="31"/>
    </w:p>
    <w:p w14:paraId="227DBE12" w14:textId="3EFC28A2" w:rsidR="001E5E1C" w:rsidRPr="00064AEE" w:rsidRDefault="00E446E2" w:rsidP="00A4122B">
      <w:pPr>
        <w:pStyle w:val="a7"/>
        <w:widowControl w:val="0"/>
        <w:numPr>
          <w:ilvl w:val="3"/>
          <w:numId w:val="2"/>
        </w:numPr>
      </w:pPr>
      <w:bookmarkStart w:id="32" w:name="_Ref7510560"/>
      <w:r w:rsidRPr="00064AEE">
        <w:rPr>
          <w:rFonts w:hint="cs"/>
          <w:rtl/>
        </w:rPr>
        <w:t xml:space="preserve">הבמאי הינו בעל וותק של 5 שנים לפחות בבימוי אירועים </w:t>
      </w:r>
      <w:r w:rsidR="001E5E1C" w:rsidRPr="00064AEE">
        <w:rPr>
          <w:rFonts w:hint="cs"/>
          <w:rtl/>
        </w:rPr>
        <w:t>(בדומה למתואר בהגדרת תפקידיו בסעיף</w:t>
      </w:r>
      <w:r w:rsidR="003A26B4">
        <w:rPr>
          <w:rFonts w:hint="cs"/>
          <w:rtl/>
        </w:rPr>
        <w:t xml:space="preserve"> 2.6.</w:t>
      </w:r>
      <w:r w:rsidR="001E5E1C" w:rsidRPr="00064AEE">
        <w:rPr>
          <w:rFonts w:hint="cs"/>
          <w:rtl/>
        </w:rPr>
        <w:t>להגדרות המכרז</w:t>
      </w:r>
      <w:r w:rsidR="00A4122B">
        <w:rPr>
          <w:rFonts w:hint="cs"/>
          <w:rtl/>
        </w:rPr>
        <w:t xml:space="preserve"> בסעיף</w:t>
      </w:r>
      <w:r w:rsidR="001E5E1C" w:rsidRPr="00064AEE">
        <w:rPr>
          <w:rFonts w:hint="cs"/>
          <w:rtl/>
        </w:rPr>
        <w:t xml:space="preserve"> </w:t>
      </w:r>
      <w:r w:rsidR="009F7527">
        <w:rPr>
          <w:rFonts w:hint="cs"/>
          <w:rtl/>
        </w:rPr>
        <w:t>12.1.2</w:t>
      </w:r>
      <w:r w:rsidR="001E5E1C" w:rsidRPr="00064AEE">
        <w:rPr>
          <w:rtl/>
        </w:rPr>
        <w:t>–</w:t>
      </w:r>
      <w:r w:rsidR="001E5E1C" w:rsidRPr="00064AEE">
        <w:rPr>
          <w:rFonts w:hint="cs"/>
          <w:rtl/>
        </w:rPr>
        <w:t xml:space="preserve"> למפרט השירותים). </w:t>
      </w:r>
    </w:p>
    <w:p w14:paraId="4CF1759B" w14:textId="7FDFA0DD" w:rsidR="00711A22" w:rsidRPr="00064AEE" w:rsidRDefault="001E5E1C" w:rsidP="009F7527">
      <w:pPr>
        <w:pStyle w:val="a7"/>
        <w:widowControl w:val="0"/>
        <w:numPr>
          <w:ilvl w:val="3"/>
          <w:numId w:val="2"/>
        </w:numPr>
      </w:pPr>
      <w:bookmarkStart w:id="33" w:name="_Ref12785928"/>
      <w:r w:rsidRPr="00064AEE">
        <w:rPr>
          <w:rFonts w:hint="cs"/>
          <w:rtl/>
        </w:rPr>
        <w:lastRenderedPageBreak/>
        <w:t>הבמאי המוצע בהצעתו של המציע</w:t>
      </w:r>
      <w:r w:rsidR="00E446E2" w:rsidRPr="00064AEE">
        <w:rPr>
          <w:rFonts w:hint="cs"/>
          <w:rtl/>
        </w:rPr>
        <w:t xml:space="preserve"> </w:t>
      </w:r>
      <w:r w:rsidRPr="00064AEE">
        <w:rPr>
          <w:rFonts w:hint="cs"/>
          <w:rtl/>
        </w:rPr>
        <w:t xml:space="preserve">ביצע בחמש השנים האחרונות </w:t>
      </w:r>
      <w:r w:rsidR="00E446E2" w:rsidRPr="00064AEE">
        <w:rPr>
          <w:rFonts w:hint="cs"/>
          <w:rtl/>
        </w:rPr>
        <w:t xml:space="preserve">עבודות בימוי </w:t>
      </w:r>
      <w:r w:rsidRPr="00064AEE">
        <w:rPr>
          <w:rFonts w:hint="cs"/>
          <w:rtl/>
        </w:rPr>
        <w:t>(בדומה למתואר בהגדרת תפקידיו בסעיף</w:t>
      </w:r>
      <w:r w:rsidR="009F7527">
        <w:rPr>
          <w:rFonts w:hint="cs"/>
          <w:rtl/>
        </w:rPr>
        <w:t>2.6.</w:t>
      </w:r>
      <w:r w:rsidRPr="00064AEE">
        <w:rPr>
          <w:rFonts w:hint="cs"/>
          <w:rtl/>
        </w:rPr>
        <w:t xml:space="preserve">להגדרות המכרז ובסעיף </w:t>
      </w:r>
      <w:r w:rsidR="009F7527">
        <w:rPr>
          <w:rFonts w:hint="cs"/>
          <w:rtl/>
        </w:rPr>
        <w:t>12.1.2</w:t>
      </w:r>
      <w:r w:rsidRPr="00064AEE">
        <w:rPr>
          <w:rtl/>
        </w:rPr>
        <w:t>–</w:t>
      </w:r>
      <w:r w:rsidRPr="00064AEE">
        <w:rPr>
          <w:rFonts w:hint="cs"/>
          <w:rtl/>
        </w:rPr>
        <w:t xml:space="preserve"> למפרט השירותים) </w:t>
      </w:r>
      <w:r w:rsidR="0072727F" w:rsidRPr="00064AEE">
        <w:rPr>
          <w:rFonts w:hint="cs"/>
          <w:rtl/>
        </w:rPr>
        <w:t>ל</w:t>
      </w:r>
      <w:r w:rsidR="0072727F" w:rsidRPr="00064AEE">
        <w:rPr>
          <w:rtl/>
        </w:rPr>
        <w:t xml:space="preserve">שני </w:t>
      </w:r>
      <w:r w:rsidR="00711A22" w:rsidRPr="00064AEE">
        <w:rPr>
          <w:rtl/>
        </w:rPr>
        <w:t>אי</w:t>
      </w:r>
      <w:r w:rsidR="00E446E2" w:rsidRPr="00064AEE">
        <w:rPr>
          <w:rtl/>
        </w:rPr>
        <w:t xml:space="preserve">רועים </w:t>
      </w:r>
      <w:bookmarkEnd w:id="32"/>
      <w:r w:rsidR="009C6A4D" w:rsidRPr="00064AEE">
        <w:rPr>
          <w:rFonts w:hint="cs"/>
          <w:rtl/>
        </w:rPr>
        <w:t>אשר</w:t>
      </w:r>
      <w:r w:rsidR="00E831AC">
        <w:rPr>
          <w:rFonts w:hint="cs"/>
          <w:rtl/>
        </w:rPr>
        <w:t xml:space="preserve"> </w:t>
      </w:r>
      <w:r w:rsidR="009C6A4D" w:rsidRPr="00064AEE">
        <w:rPr>
          <w:rFonts w:hint="cs"/>
          <w:rtl/>
        </w:rPr>
        <w:t xml:space="preserve"> בתכנית האמנותית </w:t>
      </w:r>
      <w:r w:rsidR="00E831AC">
        <w:rPr>
          <w:rFonts w:hint="cs"/>
          <w:rtl/>
        </w:rPr>
        <w:t>של כל אחד מהם</w:t>
      </w:r>
      <w:r w:rsidR="00E831AC" w:rsidRPr="00064AEE">
        <w:rPr>
          <w:rFonts w:hint="cs"/>
          <w:rtl/>
        </w:rPr>
        <w:t xml:space="preserve"> </w:t>
      </w:r>
      <w:r w:rsidR="009C6A4D" w:rsidRPr="00064AEE">
        <w:rPr>
          <w:rFonts w:hint="cs"/>
          <w:rtl/>
        </w:rPr>
        <w:t xml:space="preserve">השתתפו </w:t>
      </w:r>
      <w:r w:rsidR="00711A22" w:rsidRPr="00064AEE">
        <w:rPr>
          <w:rtl/>
        </w:rPr>
        <w:t>לפחות 50 משתתפי במה (</w:t>
      </w:r>
      <w:r w:rsidR="009C6A4D" w:rsidRPr="00064AEE">
        <w:rPr>
          <w:rFonts w:hint="cs"/>
          <w:rtl/>
        </w:rPr>
        <w:t>בהתאם לסעיף 2.1</w:t>
      </w:r>
      <w:r w:rsidR="009F7527">
        <w:rPr>
          <w:rFonts w:hint="cs"/>
          <w:rtl/>
        </w:rPr>
        <w:t>9</w:t>
      </w:r>
      <w:r w:rsidR="009C6A4D" w:rsidRPr="00064AEE">
        <w:rPr>
          <w:rFonts w:hint="cs"/>
          <w:rtl/>
        </w:rPr>
        <w:t xml:space="preserve"> להגדרות המכרז</w:t>
      </w:r>
      <w:r w:rsidR="00E63598" w:rsidRPr="00064AEE">
        <w:rPr>
          <w:rFonts w:hint="cs"/>
          <w:rtl/>
        </w:rPr>
        <w:t>).</w:t>
      </w:r>
      <w:bookmarkEnd w:id="33"/>
    </w:p>
    <w:p w14:paraId="66399692" w14:textId="77ECEB38" w:rsidR="0008421F" w:rsidRPr="0008421F" w:rsidRDefault="009C6A4D" w:rsidP="009F7527">
      <w:pPr>
        <w:pStyle w:val="a7"/>
        <w:widowControl w:val="0"/>
        <w:numPr>
          <w:ilvl w:val="3"/>
          <w:numId w:val="2"/>
        </w:numPr>
      </w:pPr>
      <w:r w:rsidRPr="00064AEE">
        <w:rPr>
          <w:rFonts w:hint="cs"/>
          <w:rtl/>
        </w:rPr>
        <w:t xml:space="preserve">הבמאי המוצע בהצעתו של המציע ביצע בחמש השנים האחרונות עבודות בימוי (בדומה למתואר בהגדרת תפקידיו בסעיף </w:t>
      </w:r>
      <w:r w:rsidR="009F7527">
        <w:rPr>
          <w:rFonts w:hint="cs"/>
          <w:rtl/>
        </w:rPr>
        <w:t>2.6</w:t>
      </w:r>
      <w:r w:rsidRPr="00064AEE">
        <w:rPr>
          <w:rFonts w:hint="cs"/>
          <w:rtl/>
        </w:rPr>
        <w:t xml:space="preserve">להגדרות המכרז ובסעיף </w:t>
      </w:r>
      <w:r w:rsidR="00527F96">
        <w:rPr>
          <w:rtl/>
        </w:rPr>
        <w:fldChar w:fldCharType="begin"/>
      </w:r>
      <w:r w:rsidR="00527F96">
        <w:rPr>
          <w:rtl/>
        </w:rPr>
        <w:instrText xml:space="preserve"> </w:instrText>
      </w:r>
      <w:r w:rsidR="00527F96">
        <w:instrText>REF</w:instrText>
      </w:r>
      <w:r w:rsidR="00527F96">
        <w:rPr>
          <w:rtl/>
        </w:rPr>
        <w:instrText xml:space="preserve"> _</w:instrText>
      </w:r>
      <w:r w:rsidR="00527F96">
        <w:instrText>Ref12142223 \r \h</w:instrText>
      </w:r>
      <w:r w:rsidR="00527F96">
        <w:rPr>
          <w:rtl/>
        </w:rPr>
        <w:instrText xml:space="preserve"> </w:instrText>
      </w:r>
      <w:r w:rsidR="00527F96">
        <w:rPr>
          <w:rtl/>
        </w:rPr>
      </w:r>
      <w:r w:rsidR="00527F96">
        <w:rPr>
          <w:rtl/>
        </w:rPr>
        <w:fldChar w:fldCharType="separate"/>
      </w:r>
      <w:r w:rsidR="008F73AF">
        <w:rPr>
          <w:cs/>
        </w:rPr>
        <w:t>‎</w:t>
      </w:r>
      <w:r w:rsidR="008F73AF">
        <w:t>12.1.2</w:t>
      </w:r>
      <w:r w:rsidR="00527F96">
        <w:rPr>
          <w:rtl/>
        </w:rPr>
        <w:fldChar w:fldCharType="end"/>
      </w:r>
      <w:r w:rsidRPr="00064AEE">
        <w:rPr>
          <w:rFonts w:hint="cs"/>
          <w:rtl/>
        </w:rPr>
        <w:t xml:space="preserve"> למפרט השירותים) לאירוע אחד לפחות</w:t>
      </w:r>
      <w:r w:rsidRPr="00064AEE">
        <w:rPr>
          <w:rtl/>
        </w:rPr>
        <w:t xml:space="preserve"> </w:t>
      </w:r>
      <w:r w:rsidRPr="00064AEE">
        <w:rPr>
          <w:rFonts w:hint="cs"/>
          <w:rtl/>
        </w:rPr>
        <w:t xml:space="preserve">אשר  התקיים בו </w:t>
      </w:r>
      <w:r w:rsidR="0008421F">
        <w:rPr>
          <w:rtl/>
        </w:rPr>
        <w:t>שידור בטלוויזיה</w:t>
      </w:r>
      <w:r w:rsidR="00EE3583">
        <w:rPr>
          <w:rFonts w:hint="cs"/>
          <w:rtl/>
        </w:rPr>
        <w:t>.</w:t>
      </w:r>
    </w:p>
    <w:p w14:paraId="4A524205" w14:textId="77777777" w:rsidR="00B17FF8" w:rsidRPr="0008421F" w:rsidRDefault="002D40EA" w:rsidP="0008421F">
      <w:pPr>
        <w:pStyle w:val="a7"/>
        <w:widowControl w:val="0"/>
        <w:ind w:left="1890"/>
        <w:rPr>
          <w:rtl/>
        </w:rPr>
      </w:pPr>
      <w:r w:rsidRPr="0008421F">
        <w:rPr>
          <w:rFonts w:ascii="David" w:hAnsi="David" w:hint="cs"/>
          <w:b/>
          <w:bCs/>
          <w:rtl/>
          <w:lang w:eastAsia="en-US"/>
        </w:rPr>
        <w:t>מ</w:t>
      </w:r>
      <w:r w:rsidR="00711A22" w:rsidRPr="0008421F">
        <w:rPr>
          <w:rFonts w:ascii="David" w:hAnsi="David" w:hint="cs"/>
          <w:b/>
          <w:bCs/>
          <w:rtl/>
          <w:lang w:eastAsia="en-US"/>
        </w:rPr>
        <w:t>ובהר כי ניתן להציג אירועים שונים</w:t>
      </w:r>
      <w:r w:rsidRPr="0008421F">
        <w:rPr>
          <w:rFonts w:ascii="David" w:hAnsi="David" w:hint="cs"/>
          <w:b/>
          <w:bCs/>
          <w:rtl/>
          <w:lang w:eastAsia="en-US"/>
        </w:rPr>
        <w:t xml:space="preserve"> עבור המציע, המפיק והבמאי</w:t>
      </w:r>
      <w:r w:rsidR="00711A22" w:rsidRPr="0008421F">
        <w:rPr>
          <w:rFonts w:ascii="David" w:hAnsi="David" w:hint="cs"/>
          <w:b/>
          <w:bCs/>
          <w:rtl/>
          <w:lang w:eastAsia="en-US"/>
        </w:rPr>
        <w:t>.</w:t>
      </w:r>
    </w:p>
    <w:p w14:paraId="50BB91A2" w14:textId="77777777" w:rsidR="00825D6B" w:rsidRDefault="00825D6B" w:rsidP="00B17FF8">
      <w:pPr>
        <w:rPr>
          <w:rFonts w:ascii="David" w:hAnsi="David"/>
          <w:b/>
          <w:bCs/>
          <w:rtl/>
          <w:lang w:eastAsia="en-US"/>
        </w:rPr>
      </w:pPr>
    </w:p>
    <w:p w14:paraId="46CEC932" w14:textId="77777777" w:rsidR="00835E04" w:rsidRDefault="00835E04" w:rsidP="0008421F">
      <w:pPr>
        <w:pStyle w:val="a7"/>
        <w:widowControl w:val="0"/>
        <w:ind w:left="360"/>
        <w:rPr>
          <w:rFonts w:ascii="David" w:hAnsi="David"/>
          <w:b/>
          <w:bCs/>
          <w:rtl/>
          <w:lang w:eastAsia="en-US"/>
        </w:rPr>
      </w:pPr>
      <w:r>
        <w:rPr>
          <w:rFonts w:ascii="David" w:hAnsi="David" w:hint="cs"/>
          <w:b/>
          <w:bCs/>
          <w:rtl/>
          <w:lang w:eastAsia="en-US"/>
        </w:rPr>
        <w:t>במכרז זה כל מציע רשאי להציע עד שני במאים. במקרה הזה הצעתו של המציע תנוקד בנפרד לגבי כל במאי</w:t>
      </w:r>
      <w:r w:rsidR="00A92290">
        <w:rPr>
          <w:rFonts w:ascii="David" w:hAnsi="David" w:hint="cs"/>
          <w:b/>
          <w:bCs/>
          <w:rtl/>
          <w:lang w:eastAsia="en-US"/>
        </w:rPr>
        <w:t>.</w:t>
      </w:r>
    </w:p>
    <w:p w14:paraId="060958BC" w14:textId="77777777" w:rsidR="00835E04" w:rsidRDefault="00835E04" w:rsidP="0008421F">
      <w:pPr>
        <w:pStyle w:val="a7"/>
        <w:widowControl w:val="0"/>
        <w:ind w:left="360"/>
        <w:rPr>
          <w:rFonts w:ascii="David" w:hAnsi="David"/>
          <w:b/>
          <w:bCs/>
          <w:rtl/>
          <w:lang w:eastAsia="en-US"/>
        </w:rPr>
      </w:pPr>
      <w:r>
        <w:rPr>
          <w:rFonts w:ascii="David" w:hAnsi="David" w:hint="cs"/>
          <w:b/>
          <w:bCs/>
          <w:rtl/>
          <w:lang w:eastAsia="en-US"/>
        </w:rPr>
        <w:t>מציע שיצ</w:t>
      </w:r>
      <w:r w:rsidR="0008421F">
        <w:rPr>
          <w:rFonts w:ascii="David" w:hAnsi="David" w:hint="cs"/>
          <w:b/>
          <w:bCs/>
          <w:rtl/>
          <w:lang w:eastAsia="en-US"/>
        </w:rPr>
        <w:t>י</w:t>
      </w:r>
      <w:r>
        <w:rPr>
          <w:rFonts w:ascii="David" w:hAnsi="David" w:hint="cs"/>
          <w:b/>
          <w:bCs/>
          <w:rtl/>
          <w:lang w:eastAsia="en-US"/>
        </w:rPr>
        <w:t xml:space="preserve">ע שני במאים, כל במאי ייבחן בנפרד במסגרת תנאי הסף </w:t>
      </w:r>
      <w:r w:rsidR="00A92290">
        <w:rPr>
          <w:rFonts w:ascii="David" w:hAnsi="David" w:hint="cs"/>
          <w:b/>
          <w:bCs/>
          <w:rtl/>
          <w:lang w:eastAsia="en-US"/>
        </w:rPr>
        <w:t xml:space="preserve">והאמות מידה. במידה ואחד הבמאים לא עמד בתנאי הסף ונפסל  ואילו הבמאי השני כן עמד בתנאי הסף , הצעתו של מציע זה תוגדר כעוברת את תנאי הסף (בהנחה שגם המציע והמפיק עמדו בתנאי הסף), הבמאי שעמד בתנאי הסף בלבד הוא זה אשר ייבחן במסגרת אמות המידה במכרז. </w:t>
      </w:r>
    </w:p>
    <w:p w14:paraId="2F9DE868" w14:textId="77777777" w:rsidR="00B76558" w:rsidRDefault="00B76558" w:rsidP="009C6A4D">
      <w:pPr>
        <w:pStyle w:val="a7"/>
        <w:widowControl w:val="0"/>
        <w:ind w:left="360"/>
        <w:rPr>
          <w:rFonts w:ascii="David" w:hAnsi="David"/>
          <w:b/>
          <w:bCs/>
          <w:rtl/>
          <w:lang w:eastAsia="en-US"/>
        </w:rPr>
      </w:pPr>
    </w:p>
    <w:p w14:paraId="57E9BBE4" w14:textId="77777777" w:rsidR="00B76558" w:rsidRDefault="00B76558" w:rsidP="009C6A4D">
      <w:pPr>
        <w:pStyle w:val="a7"/>
        <w:widowControl w:val="0"/>
        <w:ind w:left="360"/>
        <w:rPr>
          <w:rFonts w:ascii="David" w:hAnsi="David"/>
          <w:b/>
          <w:bCs/>
          <w:rtl/>
          <w:lang w:eastAsia="en-US"/>
        </w:rPr>
      </w:pPr>
      <w:r>
        <w:rPr>
          <w:rFonts w:ascii="David" w:hAnsi="David" w:hint="cs"/>
          <w:b/>
          <w:bCs/>
          <w:rtl/>
          <w:lang w:eastAsia="en-US"/>
        </w:rPr>
        <w:t>הבמאי המוצע יכול להיות מוצע ע"י שני מציעים שונים.</w:t>
      </w:r>
    </w:p>
    <w:p w14:paraId="3CD9F910" w14:textId="77777777" w:rsidR="00B76558" w:rsidRDefault="00B76558" w:rsidP="00B76558">
      <w:pPr>
        <w:pStyle w:val="a7"/>
        <w:widowControl w:val="0"/>
        <w:ind w:left="360"/>
        <w:rPr>
          <w:rFonts w:ascii="David" w:hAnsi="David"/>
          <w:b/>
          <w:bCs/>
          <w:rtl/>
          <w:lang w:eastAsia="en-US"/>
        </w:rPr>
      </w:pPr>
    </w:p>
    <w:p w14:paraId="1134AF7C" w14:textId="77777777" w:rsidR="00B76558" w:rsidRDefault="00B76558" w:rsidP="00B76558">
      <w:pPr>
        <w:pStyle w:val="a7"/>
        <w:widowControl w:val="0"/>
        <w:ind w:left="360"/>
        <w:rPr>
          <w:rFonts w:ascii="David" w:hAnsi="David"/>
          <w:b/>
          <w:bCs/>
          <w:rtl/>
          <w:lang w:eastAsia="en-US"/>
        </w:rPr>
      </w:pPr>
      <w:r w:rsidRPr="00391D32">
        <w:rPr>
          <w:rFonts w:ascii="David" w:hAnsi="David" w:hint="cs"/>
          <w:b/>
          <w:bCs/>
          <w:rtl/>
          <w:lang w:eastAsia="en-US"/>
        </w:rPr>
        <w:t xml:space="preserve">למען הסר ספק, על המציע להציע במסגרת הצעתו </w:t>
      </w:r>
      <w:r w:rsidRPr="00391D32">
        <w:rPr>
          <w:rFonts w:ascii="David" w:hAnsi="David" w:hint="cs"/>
          <w:b/>
          <w:bCs/>
          <w:u w:val="single"/>
          <w:rtl/>
          <w:lang w:eastAsia="en-US"/>
        </w:rPr>
        <w:t>מפיק ובמאי שונים</w:t>
      </w:r>
      <w:r w:rsidRPr="00391D32">
        <w:rPr>
          <w:rFonts w:ascii="David" w:hAnsi="David" w:hint="cs"/>
          <w:b/>
          <w:bCs/>
          <w:rtl/>
          <w:lang w:eastAsia="en-US"/>
        </w:rPr>
        <w:t xml:space="preserve">, והוא </w:t>
      </w:r>
      <w:r w:rsidRPr="00391D32">
        <w:rPr>
          <w:rFonts w:ascii="David" w:hAnsi="David" w:hint="cs"/>
          <w:b/>
          <w:bCs/>
          <w:u w:val="single"/>
          <w:rtl/>
          <w:lang w:eastAsia="en-US"/>
        </w:rPr>
        <w:t>מנוע</w:t>
      </w:r>
      <w:r w:rsidRPr="00391D32">
        <w:rPr>
          <w:rFonts w:ascii="David" w:hAnsi="David" w:hint="cs"/>
          <w:b/>
          <w:bCs/>
          <w:rtl/>
          <w:lang w:eastAsia="en-US"/>
        </w:rPr>
        <w:t xml:space="preserve"> מלהציע את אותו אדם לשני תפקידים אלו </w:t>
      </w:r>
      <w:r w:rsidRPr="00391D32">
        <w:rPr>
          <w:rFonts w:ascii="David" w:hAnsi="David"/>
          <w:b/>
          <w:bCs/>
          <w:rtl/>
          <w:lang w:eastAsia="en-US"/>
        </w:rPr>
        <w:t>–</w:t>
      </w:r>
      <w:r w:rsidRPr="00391D32">
        <w:rPr>
          <w:rFonts w:ascii="David" w:hAnsi="David" w:hint="cs"/>
          <w:b/>
          <w:bCs/>
          <w:rtl/>
          <w:lang w:eastAsia="en-US"/>
        </w:rPr>
        <w:t xml:space="preserve"> מפיק ובמאי </w:t>
      </w:r>
      <w:r w:rsidRPr="00391D32">
        <w:rPr>
          <w:rFonts w:ascii="David" w:hAnsi="David"/>
          <w:b/>
          <w:bCs/>
          <w:rtl/>
          <w:lang w:eastAsia="en-US"/>
        </w:rPr>
        <w:t>–</w:t>
      </w:r>
      <w:r w:rsidRPr="00391D32">
        <w:rPr>
          <w:rFonts w:ascii="David" w:hAnsi="David" w:hint="cs"/>
          <w:b/>
          <w:bCs/>
          <w:rtl/>
          <w:lang w:eastAsia="en-US"/>
        </w:rPr>
        <w:t xml:space="preserve"> בטקס זה.</w:t>
      </w:r>
    </w:p>
    <w:p w14:paraId="2D3CE544" w14:textId="77777777" w:rsidR="00835E04" w:rsidRDefault="00835E04" w:rsidP="0008421F">
      <w:pPr>
        <w:rPr>
          <w:rFonts w:ascii="David" w:hAnsi="David"/>
          <w:b/>
          <w:bCs/>
          <w:rtl/>
          <w:lang w:eastAsia="en-US"/>
        </w:rPr>
      </w:pPr>
    </w:p>
    <w:p w14:paraId="1434248B" w14:textId="533B0E74" w:rsidR="007B7E43" w:rsidRDefault="00825D6B" w:rsidP="007B7E43">
      <w:pPr>
        <w:pStyle w:val="a7"/>
        <w:widowControl w:val="0"/>
        <w:ind w:left="360"/>
        <w:rPr>
          <w:rFonts w:ascii="David" w:hAnsi="David"/>
          <w:b/>
          <w:bCs/>
          <w:rtl/>
          <w:lang w:eastAsia="en-US"/>
        </w:rPr>
      </w:pPr>
      <w:r>
        <w:rPr>
          <w:rFonts w:ascii="David" w:hAnsi="David" w:hint="cs"/>
          <w:b/>
          <w:bCs/>
          <w:rtl/>
          <w:lang w:eastAsia="en-US"/>
        </w:rPr>
        <w:t xml:space="preserve">למען הסר ספק, </w:t>
      </w:r>
      <w:r w:rsidRPr="00825D6B">
        <w:rPr>
          <w:rFonts w:ascii="David" w:hAnsi="David" w:hint="cs"/>
          <w:b/>
          <w:bCs/>
          <w:u w:val="single"/>
          <w:rtl/>
          <w:lang w:eastAsia="en-US"/>
        </w:rPr>
        <w:t>על כלל תנאי הסף לעיל להתקיים, במפיק ובבמאי עצמם בלבד</w:t>
      </w:r>
      <w:r w:rsidR="00844529">
        <w:rPr>
          <w:rFonts w:ascii="David" w:hAnsi="David" w:hint="cs"/>
          <w:b/>
          <w:bCs/>
          <w:rtl/>
          <w:lang w:eastAsia="en-US"/>
        </w:rPr>
        <w:t xml:space="preserve"> </w:t>
      </w:r>
      <w:r w:rsidRPr="0076677E">
        <w:rPr>
          <w:rFonts w:ascii="David" w:hAnsi="David" w:hint="eastAsia"/>
          <w:b/>
          <w:bCs/>
          <w:rtl/>
          <w:lang w:eastAsia="en-US"/>
        </w:rPr>
        <w:t>ולא</w:t>
      </w:r>
      <w:r w:rsidRPr="0076677E">
        <w:rPr>
          <w:rFonts w:ascii="David" w:hAnsi="David"/>
          <w:b/>
          <w:bCs/>
          <w:rtl/>
          <w:lang w:eastAsia="en-US"/>
        </w:rPr>
        <w:t xml:space="preserve"> ניתן לייחס התקיימותו של תנאי בגורם אחר ו/או בשותף אחר, ובכלל כך בכל אדם ו/</w:t>
      </w:r>
      <w:r w:rsidRPr="0076677E">
        <w:rPr>
          <w:rFonts w:ascii="David" w:hAnsi="David" w:hint="eastAsia"/>
          <w:b/>
          <w:bCs/>
          <w:rtl/>
          <w:lang w:eastAsia="en-US"/>
        </w:rPr>
        <w:t>או</w:t>
      </w:r>
      <w:r w:rsidRPr="0076677E">
        <w:rPr>
          <w:rFonts w:ascii="David" w:hAnsi="David"/>
          <w:b/>
          <w:bCs/>
          <w:rtl/>
          <w:lang w:eastAsia="en-US"/>
        </w:rPr>
        <w:t xml:space="preserve"> תאגיד קשור </w:t>
      </w:r>
      <w:r w:rsidR="007B7E43">
        <w:rPr>
          <w:rFonts w:ascii="David" w:hAnsi="David" w:hint="cs"/>
          <w:b/>
          <w:bCs/>
          <w:rtl/>
          <w:lang w:eastAsia="en-US"/>
        </w:rPr>
        <w:t xml:space="preserve">לצורך העמידה בתנאי סף. </w:t>
      </w:r>
    </w:p>
    <w:p w14:paraId="2F6A9CDF" w14:textId="4E79BDFA" w:rsidR="00CC7460" w:rsidRDefault="007B7E43" w:rsidP="0004768E">
      <w:pPr>
        <w:pStyle w:val="a7"/>
        <w:widowControl w:val="0"/>
        <w:ind w:left="360"/>
        <w:rPr>
          <w:rFonts w:ascii="David" w:hAnsi="David"/>
          <w:b/>
          <w:bCs/>
          <w:rtl/>
          <w:lang w:eastAsia="en-US"/>
        </w:rPr>
      </w:pPr>
      <w:r>
        <w:rPr>
          <w:rFonts w:ascii="David" w:hAnsi="David" w:hint="cs"/>
          <w:b/>
          <w:bCs/>
          <w:rtl/>
          <w:lang w:eastAsia="en-US"/>
        </w:rPr>
        <w:t>לעניין תנאי סף הקשורים במציע ניתן לייחס התקיימותם בחברה או גוף אחר הנמצא בשליטה של המציע</w:t>
      </w:r>
      <w:r w:rsidR="0076677E">
        <w:rPr>
          <w:rFonts w:ascii="David" w:hAnsi="David" w:hint="cs"/>
          <w:b/>
          <w:bCs/>
          <w:rtl/>
          <w:lang w:eastAsia="en-US"/>
        </w:rPr>
        <w:t xml:space="preserve"> </w:t>
      </w:r>
      <w:r>
        <w:rPr>
          <w:rFonts w:ascii="David" w:hAnsi="David" w:hint="cs"/>
          <w:b/>
          <w:bCs/>
          <w:rtl/>
          <w:lang w:eastAsia="en-US"/>
        </w:rPr>
        <w:t xml:space="preserve">(מעל 50% מאמצעי השליטה). לצורך עמידה בתנאי סף על המציע להציג נוסח חברה/ שותפת עדכני מרשות התאגידים. </w:t>
      </w:r>
      <w:r w:rsidR="009C6A4D" w:rsidRPr="0076677E">
        <w:rPr>
          <w:rFonts w:ascii="David" w:hAnsi="David"/>
          <w:b/>
          <w:bCs/>
          <w:rtl/>
          <w:lang w:eastAsia="en-US"/>
        </w:rPr>
        <w:t xml:space="preserve"> </w:t>
      </w:r>
    </w:p>
    <w:p w14:paraId="2810EF94" w14:textId="77777777" w:rsidR="00CC7460" w:rsidRPr="0076677E" w:rsidRDefault="00CC7460" w:rsidP="0076677E">
      <w:pPr>
        <w:widowControl w:val="0"/>
        <w:rPr>
          <w:rFonts w:ascii="David" w:hAnsi="David"/>
          <w:b/>
          <w:bCs/>
          <w:rtl/>
          <w:lang w:eastAsia="en-US"/>
        </w:rPr>
      </w:pPr>
    </w:p>
    <w:p w14:paraId="2CC3CF11" w14:textId="77777777" w:rsidR="002D40EA" w:rsidRDefault="009C6A4D" w:rsidP="00CC7460">
      <w:pPr>
        <w:pStyle w:val="a7"/>
        <w:widowControl w:val="0"/>
        <w:ind w:left="360"/>
        <w:rPr>
          <w:rFonts w:ascii="David" w:hAnsi="David"/>
          <w:b/>
          <w:bCs/>
          <w:rtl/>
          <w:lang w:eastAsia="en-US"/>
        </w:rPr>
      </w:pPr>
      <w:r w:rsidRPr="0076677E">
        <w:rPr>
          <w:rFonts w:ascii="David" w:hAnsi="David" w:hint="eastAsia"/>
          <w:b/>
          <w:bCs/>
          <w:rtl/>
          <w:lang w:eastAsia="en-US"/>
        </w:rPr>
        <w:t>הצגת</w:t>
      </w:r>
      <w:r w:rsidRPr="0076677E">
        <w:rPr>
          <w:rFonts w:ascii="David" w:hAnsi="David"/>
          <w:b/>
          <w:bCs/>
          <w:rtl/>
          <w:lang w:eastAsia="en-US"/>
        </w:rPr>
        <w:t xml:space="preserve"> אירוע או ביצוע עבודה כניסיון לעניין תנאי הסף באופן שאינו נכון או אינו תואם את ההגדרות במסגרת מכרז זה, עלול להביא לפסילת ההצעה כולה. </w:t>
      </w:r>
    </w:p>
    <w:p w14:paraId="6EEB91E5" w14:textId="77777777" w:rsidR="00CC7460" w:rsidRPr="0076677E" w:rsidRDefault="00CC7460" w:rsidP="00CC7460">
      <w:pPr>
        <w:pStyle w:val="a7"/>
        <w:widowControl w:val="0"/>
        <w:ind w:left="360"/>
        <w:rPr>
          <w:rFonts w:ascii="David" w:hAnsi="David"/>
          <w:b/>
          <w:bCs/>
          <w:rtl/>
          <w:lang w:eastAsia="en-US"/>
        </w:rPr>
      </w:pPr>
    </w:p>
    <w:p w14:paraId="2EA2597A" w14:textId="77777777" w:rsidR="00DB1B4E" w:rsidRPr="002A2A88" w:rsidRDefault="00DB1B4E" w:rsidP="0008421F">
      <w:pPr>
        <w:pStyle w:val="3"/>
        <w:numPr>
          <w:ilvl w:val="0"/>
          <w:numId w:val="2"/>
        </w:numPr>
        <w:rPr>
          <w:rFonts w:ascii="David" w:eastAsia="Times New Roman" w:hAnsi="David" w:cs="David"/>
          <w:b/>
          <w:bCs/>
          <w:color w:val="auto"/>
          <w:u w:val="single"/>
          <w:lang w:eastAsia="en-US"/>
        </w:rPr>
      </w:pPr>
      <w:bookmarkStart w:id="34" w:name="_Ref384135821"/>
      <w:r w:rsidRPr="002A2A88">
        <w:rPr>
          <w:rFonts w:ascii="David" w:eastAsia="Times New Roman" w:hAnsi="David" w:cs="David"/>
          <w:b/>
          <w:bCs/>
          <w:color w:val="auto"/>
          <w:u w:val="single"/>
          <w:rtl/>
          <w:lang w:eastAsia="en-US"/>
        </w:rPr>
        <w:t>סיווג בטחוני</w:t>
      </w:r>
    </w:p>
    <w:p w14:paraId="254F754A" w14:textId="77777777" w:rsidR="00DB1B4E" w:rsidRPr="00D44E20" w:rsidRDefault="00DB1B4E" w:rsidP="0008421F">
      <w:pPr>
        <w:pStyle w:val="a7"/>
        <w:widowControl w:val="0"/>
        <w:numPr>
          <w:ilvl w:val="1"/>
          <w:numId w:val="2"/>
        </w:numPr>
        <w:rPr>
          <w:rFonts w:ascii="David" w:hAnsi="David"/>
          <w:lang w:eastAsia="en-US"/>
        </w:rPr>
      </w:pPr>
      <w:r w:rsidRPr="00D44E20">
        <w:rPr>
          <w:rFonts w:ascii="David" w:hAnsi="David"/>
          <w:rtl/>
          <w:lang w:eastAsia="en-US"/>
        </w:rPr>
        <w:t xml:space="preserve">כניסת </w:t>
      </w:r>
      <w:r w:rsidR="000E75E6" w:rsidRPr="00D44E20">
        <w:rPr>
          <w:rFonts w:ascii="David" w:hAnsi="David"/>
          <w:rtl/>
          <w:lang w:eastAsia="en-US"/>
        </w:rPr>
        <w:t>הספק</w:t>
      </w:r>
      <w:r w:rsidRPr="00D44E20">
        <w:rPr>
          <w:rFonts w:ascii="David" w:hAnsi="David"/>
          <w:rtl/>
          <w:lang w:eastAsia="en-US"/>
        </w:rPr>
        <w:t xml:space="preserve"> ו/או עובדיו ו/או מועסקים מטעמו לאתרי הפעילות ו/או למשרד מותנית בקבלת אישור בטחוני מוקדם וחתימה על הצהרת סודיות מתאימה בהתאם להוראות אגף הב</w:t>
      </w:r>
      <w:r w:rsidR="000E75E6" w:rsidRPr="00D44E20">
        <w:rPr>
          <w:rFonts w:ascii="David" w:hAnsi="David"/>
          <w:rtl/>
          <w:lang w:eastAsia="en-US"/>
        </w:rPr>
        <w:t>י</w:t>
      </w:r>
      <w:r w:rsidRPr="00D44E20">
        <w:rPr>
          <w:rFonts w:ascii="David" w:hAnsi="David"/>
          <w:rtl/>
          <w:lang w:eastAsia="en-US"/>
        </w:rPr>
        <w:t>טחון של המשרד וכן בחתימה על הצהרות בדבר פרטים נוספים ביחס לעובדי/י ה</w:t>
      </w:r>
      <w:r w:rsidR="000E75E6" w:rsidRPr="00D44E20">
        <w:rPr>
          <w:rFonts w:ascii="David" w:hAnsi="David"/>
          <w:rtl/>
          <w:lang w:eastAsia="en-US"/>
        </w:rPr>
        <w:t>ספק</w:t>
      </w:r>
      <w:r w:rsidRPr="00D44E20">
        <w:rPr>
          <w:rFonts w:ascii="David" w:hAnsi="David"/>
          <w:rtl/>
          <w:lang w:eastAsia="en-US"/>
        </w:rPr>
        <w:t>, ככל שיידרש.</w:t>
      </w:r>
    </w:p>
    <w:p w14:paraId="745354CC" w14:textId="77777777" w:rsidR="000E75E6" w:rsidRPr="00D44E20" w:rsidRDefault="000E75E6" w:rsidP="0008421F">
      <w:pPr>
        <w:pStyle w:val="a7"/>
        <w:widowControl w:val="0"/>
        <w:numPr>
          <w:ilvl w:val="1"/>
          <w:numId w:val="2"/>
        </w:numPr>
        <w:rPr>
          <w:rFonts w:ascii="David" w:hAnsi="David"/>
          <w:lang w:eastAsia="en-US"/>
        </w:rPr>
      </w:pPr>
      <w:r w:rsidRPr="00D44E20">
        <w:rPr>
          <w:rFonts w:ascii="David" w:hAnsi="David"/>
          <w:rtl/>
          <w:lang w:eastAsia="en-US"/>
        </w:rPr>
        <w:t>הספק ו/או עובדיו ו/או המועסקים מטעמו יבצעו כל דרישה ו/או הליך בטחוני אשר יידרשו לצורך ביצוע השירותים וישתפו פעולה בצורה מיטבית בכל הקשור לכך.</w:t>
      </w:r>
    </w:p>
    <w:p w14:paraId="3BE909CD" w14:textId="77777777" w:rsidR="00DB1B4E" w:rsidRPr="00D44E20" w:rsidRDefault="000E75E6" w:rsidP="0008421F">
      <w:pPr>
        <w:pStyle w:val="a7"/>
        <w:widowControl w:val="0"/>
        <w:numPr>
          <w:ilvl w:val="1"/>
          <w:numId w:val="2"/>
        </w:numPr>
        <w:rPr>
          <w:rFonts w:ascii="David" w:hAnsi="David"/>
          <w:lang w:eastAsia="en-US"/>
        </w:rPr>
      </w:pPr>
      <w:r w:rsidRPr="00D44E20">
        <w:rPr>
          <w:rFonts w:ascii="David" w:hAnsi="David"/>
          <w:rtl/>
          <w:lang w:eastAsia="en-US"/>
        </w:rPr>
        <w:t>הספק</w:t>
      </w:r>
      <w:r w:rsidR="00DB1B4E" w:rsidRPr="00D44E20">
        <w:rPr>
          <w:rFonts w:ascii="David" w:hAnsi="David"/>
          <w:rtl/>
          <w:lang w:eastAsia="en-US"/>
        </w:rPr>
        <w:t xml:space="preserve"> ו/או עובדיו ו/או המועסקים מטעמו יבצעו כל הוראה שתינתן מאת אגף הב</w:t>
      </w:r>
      <w:r w:rsidRPr="00D44E20">
        <w:rPr>
          <w:rFonts w:ascii="David" w:hAnsi="David"/>
          <w:rtl/>
          <w:lang w:eastAsia="en-US"/>
        </w:rPr>
        <w:t>י</w:t>
      </w:r>
      <w:r w:rsidR="00DB1B4E" w:rsidRPr="00D44E20">
        <w:rPr>
          <w:rFonts w:ascii="David" w:hAnsi="David"/>
          <w:rtl/>
          <w:lang w:eastAsia="en-US"/>
        </w:rPr>
        <w:t>טחון של המשרד בנוגע לכללי האבטחה שיידרשו לקיים במהלך עבודתם.</w:t>
      </w:r>
    </w:p>
    <w:p w14:paraId="7629C254" w14:textId="77777777" w:rsidR="00DB1B4E" w:rsidRPr="00D44E20" w:rsidRDefault="00DB1B4E" w:rsidP="0008421F">
      <w:pPr>
        <w:pStyle w:val="a7"/>
        <w:widowControl w:val="0"/>
        <w:numPr>
          <w:ilvl w:val="1"/>
          <w:numId w:val="2"/>
        </w:numPr>
        <w:rPr>
          <w:rFonts w:ascii="David" w:hAnsi="David"/>
          <w:lang w:eastAsia="en-US"/>
        </w:rPr>
      </w:pPr>
      <w:r w:rsidRPr="00D44E20">
        <w:rPr>
          <w:rFonts w:ascii="David" w:hAnsi="David"/>
          <w:rtl/>
          <w:lang w:eastAsia="en-US"/>
        </w:rPr>
        <w:t xml:space="preserve">יובהר כי אדם אשר המשרד לא יאשר אותו מראש לא יועסק בקשר עם ביצוע השירותים נשוא מכרז </w:t>
      </w:r>
      <w:r w:rsidRPr="00D44E20">
        <w:rPr>
          <w:rFonts w:ascii="David" w:hAnsi="David"/>
          <w:rtl/>
          <w:lang w:eastAsia="en-US"/>
        </w:rPr>
        <w:lastRenderedPageBreak/>
        <w:t>זה.</w:t>
      </w:r>
    </w:p>
    <w:p w14:paraId="3B110DF2" w14:textId="77777777" w:rsidR="007E4AEF" w:rsidRPr="00D44E20" w:rsidRDefault="007E4AEF" w:rsidP="007E4AEF">
      <w:pPr>
        <w:pStyle w:val="a7"/>
        <w:widowControl w:val="0"/>
        <w:ind w:left="1134"/>
        <w:rPr>
          <w:rFonts w:ascii="David" w:hAnsi="David"/>
          <w:lang w:eastAsia="en-US"/>
        </w:rPr>
      </w:pPr>
    </w:p>
    <w:p w14:paraId="1850D974" w14:textId="77777777" w:rsidR="00BC3B1C" w:rsidRPr="002A2A88" w:rsidRDefault="00BC3B1C" w:rsidP="0008421F">
      <w:pPr>
        <w:pStyle w:val="3"/>
        <w:numPr>
          <w:ilvl w:val="0"/>
          <w:numId w:val="2"/>
        </w:numPr>
        <w:rPr>
          <w:rFonts w:ascii="David" w:eastAsia="Times New Roman" w:hAnsi="David" w:cs="David"/>
          <w:b/>
          <w:bCs/>
          <w:color w:val="auto"/>
          <w:u w:val="single"/>
          <w:lang w:eastAsia="en-US"/>
        </w:rPr>
      </w:pPr>
      <w:bookmarkStart w:id="35" w:name="_Ref7374942"/>
      <w:r w:rsidRPr="002A2A88">
        <w:rPr>
          <w:rFonts w:ascii="David" w:eastAsia="Times New Roman" w:hAnsi="David" w:cs="David"/>
          <w:b/>
          <w:bCs/>
          <w:color w:val="auto"/>
          <w:u w:val="single"/>
          <w:rtl/>
          <w:lang w:eastAsia="en-US"/>
        </w:rPr>
        <w:t>תקציב הפרויקט</w:t>
      </w:r>
      <w:bookmarkEnd w:id="35"/>
    </w:p>
    <w:p w14:paraId="70B2F720" w14:textId="5D9978AC" w:rsidR="00BC3B1C" w:rsidRPr="00D44E20" w:rsidRDefault="00BC3B1C" w:rsidP="003B36BE">
      <w:pPr>
        <w:pStyle w:val="a7"/>
        <w:widowControl w:val="0"/>
        <w:numPr>
          <w:ilvl w:val="1"/>
          <w:numId w:val="2"/>
        </w:numPr>
        <w:rPr>
          <w:rFonts w:ascii="David" w:hAnsi="David"/>
          <w:lang w:eastAsia="en-US"/>
        </w:rPr>
      </w:pPr>
      <w:bookmarkStart w:id="36" w:name="_Ref382742342"/>
      <w:r w:rsidRPr="00E3101D">
        <w:rPr>
          <w:rFonts w:ascii="David" w:hAnsi="David"/>
          <w:b/>
          <w:bCs/>
          <w:rtl/>
          <w:lang w:eastAsia="en-US"/>
        </w:rPr>
        <w:t xml:space="preserve">מסגרת התקציב עבור </w:t>
      </w:r>
      <w:r w:rsidR="000C22EC">
        <w:rPr>
          <w:rFonts w:ascii="David" w:hAnsi="David" w:hint="cs"/>
          <w:b/>
          <w:bCs/>
          <w:rtl/>
          <w:lang w:eastAsia="en-US"/>
        </w:rPr>
        <w:t xml:space="preserve">ניהול </w:t>
      </w:r>
      <w:r w:rsidR="00145015">
        <w:rPr>
          <w:rFonts w:ascii="David" w:hAnsi="David" w:hint="cs"/>
          <w:b/>
          <w:bCs/>
          <w:rtl/>
          <w:lang w:eastAsia="en-US"/>
        </w:rPr>
        <w:t xml:space="preserve">הפקת ובימוי טקס הדלקת </w:t>
      </w:r>
      <w:r w:rsidR="00145015" w:rsidRPr="00660CC0">
        <w:rPr>
          <w:rFonts w:ascii="David" w:hAnsi="David" w:hint="cs"/>
          <w:b/>
          <w:bCs/>
          <w:rtl/>
          <w:lang w:eastAsia="en-US"/>
        </w:rPr>
        <w:t xml:space="preserve">המשואות </w:t>
      </w:r>
      <w:r w:rsidR="006C7EA3">
        <w:rPr>
          <w:rFonts w:ascii="David" w:hAnsi="David" w:hint="cs"/>
          <w:b/>
          <w:bCs/>
          <w:rtl/>
          <w:lang w:eastAsia="en-US"/>
        </w:rPr>
        <w:t>ו</w:t>
      </w:r>
      <w:r w:rsidR="00B76558">
        <w:rPr>
          <w:rFonts w:ascii="David" w:hAnsi="David" w:hint="cs"/>
          <w:b/>
          <w:bCs/>
          <w:rtl/>
          <w:lang w:eastAsia="en-US"/>
        </w:rPr>
        <w:t xml:space="preserve">ניהול הפקת </w:t>
      </w:r>
      <w:r w:rsidR="006C7EA3">
        <w:rPr>
          <w:rFonts w:ascii="David" w:hAnsi="David" w:hint="cs"/>
          <w:b/>
          <w:bCs/>
          <w:rtl/>
          <w:lang w:eastAsia="en-US"/>
        </w:rPr>
        <w:t xml:space="preserve">טקס האזכרה הממלכתי לחללי פעולות איבה לשנת 2020 </w:t>
      </w:r>
      <w:r w:rsidR="00947952" w:rsidRPr="00660CC0">
        <w:rPr>
          <w:rFonts w:ascii="David" w:hAnsi="David" w:hint="cs"/>
          <w:b/>
          <w:bCs/>
          <w:rtl/>
          <w:lang w:eastAsia="en-US"/>
        </w:rPr>
        <w:t>קבועה</w:t>
      </w:r>
      <w:r w:rsidR="006C7EA3">
        <w:rPr>
          <w:rFonts w:ascii="David" w:hAnsi="David" w:hint="cs"/>
          <w:b/>
          <w:bCs/>
          <w:rtl/>
          <w:lang w:eastAsia="en-US"/>
        </w:rPr>
        <w:t xml:space="preserve"> והינה עומדת על סך של </w:t>
      </w:r>
      <w:r w:rsidR="00947952" w:rsidRPr="00660CC0">
        <w:rPr>
          <w:rFonts w:ascii="David" w:hAnsi="David" w:hint="cs"/>
          <w:b/>
          <w:bCs/>
          <w:rtl/>
          <w:lang w:eastAsia="en-US"/>
        </w:rPr>
        <w:t xml:space="preserve">: </w:t>
      </w:r>
      <w:bookmarkStart w:id="37" w:name="תקציב_הפרויקט"/>
      <w:r w:rsidR="003B36BE">
        <w:rPr>
          <w:rFonts w:ascii="David" w:hAnsi="David" w:hint="cs"/>
          <w:b/>
          <w:bCs/>
          <w:rtl/>
          <w:lang w:eastAsia="en-US"/>
        </w:rPr>
        <w:t>8</w:t>
      </w:r>
      <w:r w:rsidR="00CC7460">
        <w:rPr>
          <w:rFonts w:ascii="David" w:hAnsi="David" w:hint="cs"/>
          <w:b/>
          <w:bCs/>
          <w:rtl/>
          <w:lang w:eastAsia="en-US"/>
        </w:rPr>
        <w:t>,</w:t>
      </w:r>
      <w:r w:rsidR="003B36BE">
        <w:rPr>
          <w:rFonts w:ascii="David" w:hAnsi="David" w:hint="cs"/>
          <w:b/>
          <w:bCs/>
          <w:rtl/>
          <w:lang w:eastAsia="en-US"/>
        </w:rPr>
        <w:t>0</w:t>
      </w:r>
      <w:r w:rsidR="00CC7460">
        <w:rPr>
          <w:rFonts w:ascii="David" w:hAnsi="David" w:hint="cs"/>
          <w:b/>
          <w:bCs/>
          <w:rtl/>
          <w:lang w:eastAsia="en-US"/>
        </w:rPr>
        <w:t>00,000</w:t>
      </w:r>
      <w:r w:rsidR="00947952" w:rsidRPr="00660CC0">
        <w:rPr>
          <w:rFonts w:ascii="David" w:hAnsi="David" w:hint="cs"/>
          <w:b/>
          <w:bCs/>
          <w:rtl/>
          <w:lang w:eastAsia="en-US"/>
        </w:rPr>
        <w:t xml:space="preserve"> ₪</w:t>
      </w:r>
      <w:bookmarkEnd w:id="37"/>
      <w:r w:rsidR="005432C3">
        <w:rPr>
          <w:rFonts w:ascii="David" w:hAnsi="David" w:hint="cs"/>
          <w:b/>
          <w:bCs/>
          <w:rtl/>
          <w:lang w:eastAsia="en-US"/>
        </w:rPr>
        <w:t xml:space="preserve"> כולל מע"מ</w:t>
      </w:r>
      <w:r w:rsidR="00E831AC">
        <w:rPr>
          <w:rFonts w:ascii="David" w:hAnsi="David" w:hint="cs"/>
          <w:rtl/>
          <w:lang w:eastAsia="en-US"/>
        </w:rPr>
        <w:t xml:space="preserve"> </w:t>
      </w:r>
      <w:r w:rsidRPr="00D44E20">
        <w:rPr>
          <w:rFonts w:ascii="David" w:hAnsi="David"/>
          <w:rtl/>
          <w:lang w:eastAsia="en-US"/>
        </w:rPr>
        <w:t xml:space="preserve"> </w:t>
      </w:r>
      <w:bookmarkEnd w:id="36"/>
    </w:p>
    <w:p w14:paraId="1CBF8B7A" w14:textId="77777777" w:rsidR="00BC3B1C" w:rsidRDefault="00BC3B1C" w:rsidP="0008421F">
      <w:pPr>
        <w:pStyle w:val="a7"/>
        <w:widowControl w:val="0"/>
        <w:numPr>
          <w:ilvl w:val="1"/>
          <w:numId w:val="2"/>
        </w:numPr>
        <w:rPr>
          <w:rFonts w:ascii="David" w:hAnsi="David"/>
          <w:lang w:eastAsia="en-US"/>
        </w:rPr>
      </w:pPr>
      <w:r w:rsidRPr="00391D32">
        <w:rPr>
          <w:rFonts w:ascii="David" w:hAnsi="David"/>
          <w:rtl/>
          <w:lang w:eastAsia="en-US"/>
        </w:rPr>
        <w:t>תקציב זה כולל את כל</w:t>
      </w:r>
      <w:r w:rsidRPr="00660CC0">
        <w:rPr>
          <w:rFonts w:ascii="David" w:hAnsi="David"/>
          <w:rtl/>
          <w:lang w:eastAsia="en-US"/>
        </w:rPr>
        <w:t xml:space="preserve"> הוצאות הניהול והלוגיסטיקה הקשורות לאירוע: </w:t>
      </w:r>
      <w:r w:rsidR="00F0670C">
        <w:rPr>
          <w:rFonts w:ascii="David" w:hAnsi="David" w:hint="cs"/>
          <w:rtl/>
          <w:lang w:eastAsia="en-US"/>
        </w:rPr>
        <w:t xml:space="preserve">ניהול, </w:t>
      </w:r>
      <w:r w:rsidRPr="00660CC0">
        <w:rPr>
          <w:rFonts w:ascii="David" w:hAnsi="David"/>
          <w:rtl/>
          <w:lang w:eastAsia="en-US"/>
        </w:rPr>
        <w:t xml:space="preserve">תכנון, הכנה והפקה, הקמת אזור האירוע, </w:t>
      </w:r>
      <w:r w:rsidR="00947952" w:rsidRPr="00660CC0">
        <w:rPr>
          <w:rFonts w:ascii="David" w:hAnsi="David" w:hint="cs"/>
          <w:rtl/>
          <w:lang w:eastAsia="en-US"/>
        </w:rPr>
        <w:t xml:space="preserve">השכרת, </w:t>
      </w:r>
      <w:r w:rsidRPr="00660CC0">
        <w:rPr>
          <w:rFonts w:ascii="David" w:hAnsi="David"/>
          <w:rtl/>
          <w:lang w:eastAsia="en-US"/>
        </w:rPr>
        <w:t>התקנת והפעלת ציוד טכני, תפעול הטקס, נסיעות, שכר לעובדים,</w:t>
      </w:r>
      <w:r w:rsidR="009436D1" w:rsidRPr="00660CC0">
        <w:rPr>
          <w:rFonts w:ascii="David" w:hAnsi="David" w:hint="cs"/>
          <w:rtl/>
          <w:lang w:eastAsia="en-US"/>
        </w:rPr>
        <w:t xml:space="preserve"> התוכנית </w:t>
      </w:r>
      <w:r w:rsidR="00D0656E" w:rsidRPr="00660CC0">
        <w:rPr>
          <w:rFonts w:ascii="David" w:hAnsi="David" w:hint="cs"/>
          <w:rtl/>
          <w:lang w:eastAsia="en-US"/>
        </w:rPr>
        <w:t>ה</w:t>
      </w:r>
      <w:r w:rsidR="009436D1" w:rsidRPr="00660CC0">
        <w:rPr>
          <w:rFonts w:ascii="David" w:hAnsi="David" w:hint="cs"/>
          <w:rtl/>
          <w:lang w:eastAsia="en-US"/>
        </w:rPr>
        <w:t xml:space="preserve">אומנותית, </w:t>
      </w:r>
      <w:r w:rsidRPr="00660CC0">
        <w:rPr>
          <w:rFonts w:ascii="David" w:hAnsi="David"/>
          <w:rtl/>
          <w:lang w:eastAsia="en-US"/>
        </w:rPr>
        <w:t>רווח המפיק וכל הוצאה אחרת שיימצא ה</w:t>
      </w:r>
      <w:r w:rsidR="00F0670C">
        <w:rPr>
          <w:rFonts w:ascii="David" w:hAnsi="David" w:hint="cs"/>
          <w:rtl/>
          <w:lang w:eastAsia="en-US"/>
        </w:rPr>
        <w:t xml:space="preserve">מציע </w:t>
      </w:r>
      <w:r w:rsidRPr="00660CC0">
        <w:rPr>
          <w:rFonts w:ascii="David" w:hAnsi="David"/>
          <w:rtl/>
          <w:lang w:eastAsia="en-US"/>
        </w:rPr>
        <w:t xml:space="preserve"> לנכון לכלול בתקציב, העשויה לתרום להצלחת האירוע. </w:t>
      </w:r>
    </w:p>
    <w:p w14:paraId="7B567CBE" w14:textId="77777777" w:rsidR="00A80D70" w:rsidRPr="00A80D70" w:rsidRDefault="00A80D70" w:rsidP="0008421F">
      <w:pPr>
        <w:pStyle w:val="a7"/>
        <w:widowControl w:val="0"/>
        <w:numPr>
          <w:ilvl w:val="1"/>
          <w:numId w:val="2"/>
        </w:numPr>
        <w:rPr>
          <w:rFonts w:ascii="David" w:hAnsi="David"/>
          <w:lang w:eastAsia="en-US"/>
        </w:rPr>
      </w:pPr>
      <w:r w:rsidRPr="00A80D70">
        <w:rPr>
          <w:rFonts w:ascii="David" w:hAnsi="David" w:hint="cs"/>
          <w:rtl/>
          <w:lang w:eastAsia="en-US"/>
        </w:rPr>
        <w:t>המשרד</w:t>
      </w:r>
      <w:r>
        <w:rPr>
          <w:rFonts w:ascii="David" w:hAnsi="David" w:hint="cs"/>
          <w:rtl/>
          <w:lang w:eastAsia="en-US"/>
        </w:rPr>
        <w:t xml:space="preserve"> יקבל לידו, בהתאם לבקשתו, כל הצעת מחיר והסכם התקשרות בין הספק לספקי המשנה ולאנשי הצוות השונים ויבצע בקרה שוטפת על ניהול תקציב האירוע המופקד בידי המציע. הספק יפנה לקבלת הצעות מחיר עבור כלל השירותים הנדרשים ויבחר בספק המתאים ביותר מבחינת טיב השירותים ומבחינת המחיר.</w:t>
      </w:r>
    </w:p>
    <w:p w14:paraId="3FFC726B" w14:textId="77777777" w:rsidR="00660CC0" w:rsidRDefault="00660CC0" w:rsidP="0008421F">
      <w:pPr>
        <w:pStyle w:val="a7"/>
        <w:widowControl w:val="0"/>
        <w:numPr>
          <w:ilvl w:val="1"/>
          <w:numId w:val="2"/>
        </w:numPr>
        <w:rPr>
          <w:rFonts w:ascii="David" w:hAnsi="David"/>
          <w:b/>
          <w:bCs/>
          <w:lang w:eastAsia="en-US"/>
        </w:rPr>
      </w:pPr>
      <w:r w:rsidRPr="00660CC0">
        <w:rPr>
          <w:rFonts w:ascii="David" w:hAnsi="David" w:hint="cs"/>
          <w:b/>
          <w:bCs/>
          <w:u w:val="single"/>
          <w:rtl/>
          <w:lang w:eastAsia="en-US"/>
        </w:rPr>
        <w:t xml:space="preserve">הצעת המחיר: </w:t>
      </w:r>
    </w:p>
    <w:p w14:paraId="52BE5434" w14:textId="77777777" w:rsidR="00ED0662" w:rsidRDefault="003073C9" w:rsidP="00347253">
      <w:pPr>
        <w:pStyle w:val="a7"/>
        <w:widowControl w:val="0"/>
        <w:ind w:left="1134"/>
        <w:rPr>
          <w:rFonts w:ascii="David" w:hAnsi="David"/>
          <w:b/>
          <w:bCs/>
          <w:rtl/>
          <w:lang w:eastAsia="en-US"/>
        </w:rPr>
      </w:pPr>
      <w:bookmarkStart w:id="38" w:name="הצעת_המחיר"/>
      <w:r>
        <w:rPr>
          <w:rFonts w:ascii="David" w:hAnsi="David" w:hint="cs"/>
          <w:b/>
          <w:bCs/>
          <w:rtl/>
          <w:lang w:eastAsia="en-US"/>
        </w:rPr>
        <w:t xml:space="preserve">על המציע </w:t>
      </w:r>
      <w:r w:rsidR="00660CC0" w:rsidRPr="00660CC0">
        <w:rPr>
          <w:rFonts w:ascii="David" w:hAnsi="David"/>
          <w:b/>
          <w:bCs/>
          <w:rtl/>
          <w:lang w:eastAsia="en-US"/>
        </w:rPr>
        <w:t>לנקוב ב</w:t>
      </w:r>
      <w:r w:rsidR="00803873">
        <w:rPr>
          <w:rFonts w:ascii="David" w:hAnsi="David" w:hint="cs"/>
          <w:b/>
          <w:bCs/>
          <w:rtl/>
          <w:lang w:eastAsia="en-US"/>
        </w:rPr>
        <w:t xml:space="preserve">אחוז עמלת </w:t>
      </w:r>
      <w:r w:rsidR="00660CC0" w:rsidRPr="00660CC0">
        <w:rPr>
          <w:rFonts w:ascii="David" w:hAnsi="David"/>
          <w:b/>
          <w:bCs/>
          <w:rtl/>
          <w:lang w:eastAsia="en-US"/>
        </w:rPr>
        <w:t xml:space="preserve">שכר הפקה </w:t>
      </w:r>
      <w:r w:rsidR="00660CC0" w:rsidRPr="00391D32">
        <w:rPr>
          <w:rFonts w:ascii="David" w:hAnsi="David" w:hint="cs"/>
          <w:b/>
          <w:bCs/>
          <w:rtl/>
          <w:lang w:eastAsia="en-US"/>
        </w:rPr>
        <w:t>בטווח ש</w:t>
      </w:r>
      <w:r w:rsidR="00803873">
        <w:rPr>
          <w:rFonts w:ascii="David" w:hAnsi="David" w:hint="cs"/>
          <w:b/>
          <w:bCs/>
          <w:rtl/>
          <w:lang w:eastAsia="en-US"/>
        </w:rPr>
        <w:t xml:space="preserve">בין </w:t>
      </w:r>
      <w:r w:rsidR="00660CC0" w:rsidRPr="00391D32">
        <w:rPr>
          <w:rFonts w:ascii="David" w:hAnsi="David"/>
          <w:b/>
          <w:bCs/>
          <w:rtl/>
          <w:lang w:eastAsia="en-US"/>
        </w:rPr>
        <w:t xml:space="preserve"> </w:t>
      </w:r>
      <w:r w:rsidR="00660CC0" w:rsidRPr="00391D32">
        <w:rPr>
          <w:rFonts w:ascii="David" w:hAnsi="David" w:hint="cs"/>
          <w:b/>
          <w:bCs/>
          <w:rtl/>
          <w:lang w:eastAsia="en-US"/>
        </w:rPr>
        <w:t>5%</w:t>
      </w:r>
      <w:r w:rsidR="00660CC0" w:rsidRPr="00391D32">
        <w:rPr>
          <w:rFonts w:ascii="David" w:hAnsi="David"/>
          <w:b/>
          <w:bCs/>
          <w:rtl/>
          <w:lang w:eastAsia="en-US"/>
        </w:rPr>
        <w:t xml:space="preserve"> </w:t>
      </w:r>
      <w:r w:rsidR="00803873">
        <w:rPr>
          <w:rFonts w:ascii="David" w:hAnsi="David" w:hint="cs"/>
          <w:b/>
          <w:bCs/>
          <w:rtl/>
          <w:lang w:eastAsia="en-US"/>
        </w:rPr>
        <w:t xml:space="preserve">ועד 10% </w:t>
      </w:r>
      <w:r w:rsidR="00660CC0" w:rsidRPr="00391D32">
        <w:rPr>
          <w:rFonts w:ascii="David" w:hAnsi="David"/>
          <w:b/>
          <w:bCs/>
          <w:rtl/>
          <w:lang w:eastAsia="en-US"/>
        </w:rPr>
        <w:t>מתקציב הפרויקט</w:t>
      </w:r>
      <w:r w:rsidR="009C1F59" w:rsidRPr="00391D32">
        <w:rPr>
          <w:rFonts w:ascii="David" w:hAnsi="David" w:hint="cs"/>
          <w:b/>
          <w:bCs/>
          <w:rtl/>
          <w:lang w:eastAsia="en-US"/>
        </w:rPr>
        <w:t>. יודגש כי ה</w:t>
      </w:r>
      <w:r w:rsidR="00695221">
        <w:rPr>
          <w:rFonts w:ascii="David" w:hAnsi="David" w:hint="cs"/>
          <w:b/>
          <w:bCs/>
          <w:rtl/>
          <w:lang w:eastAsia="en-US"/>
        </w:rPr>
        <w:t>אחוז</w:t>
      </w:r>
      <w:r w:rsidR="009C1F59" w:rsidRPr="00391D32">
        <w:rPr>
          <w:rFonts w:ascii="David" w:hAnsi="David" w:hint="cs"/>
          <w:b/>
          <w:bCs/>
          <w:rtl/>
          <w:lang w:eastAsia="en-US"/>
        </w:rPr>
        <w:t xml:space="preserve"> שיוצג בהצעת המחיר הינו סופי </w:t>
      </w:r>
      <w:r w:rsidR="009765BC" w:rsidRPr="00391D32">
        <w:rPr>
          <w:rFonts w:ascii="David" w:hAnsi="David" w:hint="cs"/>
          <w:b/>
          <w:bCs/>
          <w:rtl/>
          <w:lang w:eastAsia="en-US"/>
        </w:rPr>
        <w:t>והוא בנוסף על תקציב הפרויקט</w:t>
      </w:r>
      <w:r w:rsidR="009C1F59" w:rsidRPr="00391D32">
        <w:rPr>
          <w:rFonts w:ascii="David" w:hAnsi="David" w:hint="cs"/>
          <w:b/>
          <w:bCs/>
          <w:rtl/>
          <w:lang w:eastAsia="en-US"/>
        </w:rPr>
        <w:t>.</w:t>
      </w:r>
    </w:p>
    <w:p w14:paraId="6AB126DB" w14:textId="77777777" w:rsidR="00660CC0" w:rsidRPr="00660CC0" w:rsidRDefault="007F6FAC" w:rsidP="00ED0662">
      <w:pPr>
        <w:pStyle w:val="a7"/>
        <w:widowControl w:val="0"/>
        <w:ind w:left="1134"/>
        <w:rPr>
          <w:rFonts w:ascii="David" w:hAnsi="David"/>
          <w:b/>
          <w:bCs/>
          <w:lang w:eastAsia="en-US"/>
        </w:rPr>
      </w:pPr>
      <w:r w:rsidRPr="00391D32">
        <w:rPr>
          <w:rFonts w:ascii="David" w:hAnsi="David" w:hint="cs"/>
          <w:b/>
          <w:bCs/>
          <w:rtl/>
          <w:lang w:eastAsia="en-US"/>
        </w:rPr>
        <w:t xml:space="preserve"> הצעת מחיר החורגת ממסגרת </w:t>
      </w:r>
      <w:r w:rsidR="00ED0662">
        <w:rPr>
          <w:rFonts w:ascii="David" w:hAnsi="David" w:hint="cs"/>
          <w:b/>
          <w:bCs/>
          <w:rtl/>
          <w:lang w:eastAsia="en-US"/>
        </w:rPr>
        <w:t xml:space="preserve">האחוזים הנ"ל </w:t>
      </w:r>
      <w:r w:rsidRPr="00391D32">
        <w:rPr>
          <w:rFonts w:ascii="David" w:hAnsi="David" w:hint="cs"/>
          <w:b/>
          <w:bCs/>
          <w:rtl/>
          <w:lang w:eastAsia="en-US"/>
        </w:rPr>
        <w:t xml:space="preserve">, בין מעל ובין מתחת </w:t>
      </w:r>
      <w:r w:rsidRPr="00391D32">
        <w:rPr>
          <w:rFonts w:ascii="David" w:hAnsi="David"/>
          <w:b/>
          <w:bCs/>
          <w:rtl/>
          <w:lang w:eastAsia="en-US"/>
        </w:rPr>
        <w:t>–</w:t>
      </w:r>
      <w:r w:rsidRPr="00391D32">
        <w:rPr>
          <w:rFonts w:ascii="David" w:hAnsi="David" w:hint="cs"/>
          <w:b/>
          <w:bCs/>
          <w:rtl/>
          <w:lang w:eastAsia="en-US"/>
        </w:rPr>
        <w:t xml:space="preserve"> תיפסל. </w:t>
      </w:r>
      <w:r w:rsidR="003E0FA9" w:rsidRPr="00391D32">
        <w:rPr>
          <w:rFonts w:ascii="David" w:hAnsi="David" w:hint="cs"/>
          <w:b/>
          <w:bCs/>
          <w:rtl/>
          <w:lang w:eastAsia="en-US"/>
        </w:rPr>
        <w:t>למען הסר ספק, סכום זה אינו ניתן להרחבה ואינו משתנה גם במידה ותקציב האירוע יורחב</w:t>
      </w:r>
      <w:bookmarkEnd w:id="38"/>
      <w:r w:rsidR="003E0FA9" w:rsidRPr="00391D32">
        <w:rPr>
          <w:rFonts w:ascii="David" w:hAnsi="David" w:hint="cs"/>
          <w:b/>
          <w:bCs/>
          <w:rtl/>
          <w:lang w:eastAsia="en-US"/>
        </w:rPr>
        <w:t>.</w:t>
      </w:r>
    </w:p>
    <w:p w14:paraId="292C82D7" w14:textId="77777777" w:rsidR="00BC3B1C" w:rsidRPr="00D44E20" w:rsidRDefault="00BC3B1C" w:rsidP="00BC3B1C">
      <w:pPr>
        <w:pStyle w:val="a7"/>
        <w:widowControl w:val="0"/>
        <w:ind w:left="2002"/>
        <w:rPr>
          <w:rFonts w:ascii="David" w:hAnsi="David"/>
          <w:lang w:eastAsia="en-US"/>
        </w:rPr>
      </w:pPr>
    </w:p>
    <w:bookmarkEnd w:id="34"/>
    <w:p w14:paraId="2BA43F6F" w14:textId="77777777" w:rsidR="00D067B0" w:rsidRPr="002A2A88" w:rsidRDefault="00D067B0" w:rsidP="00347253">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מסמכים נדרשים ותנאי מסירת ההצעה</w:t>
      </w:r>
    </w:p>
    <w:p w14:paraId="57224A2F" w14:textId="77777777" w:rsidR="003B664B" w:rsidRPr="00D44E20" w:rsidRDefault="003B664B" w:rsidP="003B664B">
      <w:pPr>
        <w:pStyle w:val="a7"/>
        <w:widowControl w:val="0"/>
        <w:ind w:left="360"/>
        <w:rPr>
          <w:rFonts w:ascii="David" w:hAnsi="David"/>
          <w:b/>
          <w:bCs/>
          <w:u w:val="single"/>
          <w:lang w:eastAsia="en-US"/>
        </w:rPr>
      </w:pPr>
      <w:r w:rsidRPr="00D44E20">
        <w:rPr>
          <w:rFonts w:ascii="David" w:hAnsi="David"/>
          <w:rtl/>
          <w:lang w:eastAsia="en-US"/>
        </w:rPr>
        <w:t>להצעה (חוברת הצעה מלאה</w:t>
      </w:r>
      <w:r w:rsidR="00ED0662">
        <w:rPr>
          <w:rFonts w:ascii="David" w:hAnsi="David" w:hint="cs"/>
          <w:rtl/>
          <w:lang w:eastAsia="en-US"/>
        </w:rPr>
        <w:t xml:space="preserve">, חתומה ומאושרת </w:t>
      </w:r>
      <w:r w:rsidRPr="00D44E20">
        <w:rPr>
          <w:rFonts w:ascii="David" w:hAnsi="David"/>
          <w:rtl/>
          <w:lang w:eastAsia="en-US"/>
        </w:rPr>
        <w:t>על כל סעיפיה) יש לצרף:</w:t>
      </w:r>
    </w:p>
    <w:p w14:paraId="5984C424" w14:textId="04909710" w:rsidR="00243CD2" w:rsidRPr="00347253" w:rsidRDefault="00243CD2" w:rsidP="00347253">
      <w:pPr>
        <w:pStyle w:val="a7"/>
        <w:widowControl w:val="0"/>
        <w:numPr>
          <w:ilvl w:val="1"/>
          <w:numId w:val="2"/>
        </w:numPr>
        <w:rPr>
          <w:rFonts w:ascii="David" w:hAnsi="David"/>
          <w:rtl/>
          <w:lang w:eastAsia="en-US"/>
        </w:rPr>
      </w:pPr>
      <w:r w:rsidRPr="00347253">
        <w:rPr>
          <w:rFonts w:ascii="David" w:hAnsi="David"/>
          <w:rtl/>
          <w:lang w:eastAsia="en-US"/>
        </w:rPr>
        <w:t xml:space="preserve">חוברת הצעה מלאה וחתומה </w:t>
      </w:r>
      <w:r w:rsidR="00964EBD" w:rsidRPr="00347253">
        <w:rPr>
          <w:rFonts w:ascii="David" w:hAnsi="David" w:hint="cs"/>
          <w:rtl/>
          <w:lang w:eastAsia="en-US"/>
        </w:rPr>
        <w:t xml:space="preserve">לרבות טופס הגשת ההצעה (נספח ב'1) </w:t>
      </w:r>
      <w:r w:rsidRPr="00347253">
        <w:rPr>
          <w:rFonts w:ascii="David" w:hAnsi="David"/>
          <w:rtl/>
          <w:lang w:eastAsia="en-US"/>
        </w:rPr>
        <w:t>כנדרש בסעי</w:t>
      </w:r>
      <w:r w:rsidR="0017008C" w:rsidRPr="00347253">
        <w:rPr>
          <w:rFonts w:ascii="David" w:hAnsi="David"/>
          <w:rtl/>
          <w:lang w:eastAsia="en-US"/>
        </w:rPr>
        <w:t xml:space="preserve">ף </w:t>
      </w:r>
      <w:r w:rsidR="0017008C" w:rsidRPr="00347253">
        <w:rPr>
          <w:rFonts w:ascii="David" w:hAnsi="David"/>
          <w:rtl/>
          <w:lang w:eastAsia="en-US"/>
        </w:rPr>
        <w:fldChar w:fldCharType="begin"/>
      </w:r>
      <w:r w:rsidR="0017008C" w:rsidRPr="00347253">
        <w:rPr>
          <w:rFonts w:ascii="David" w:hAnsi="David"/>
          <w:rtl/>
          <w:lang w:eastAsia="en-US"/>
        </w:rPr>
        <w:instrText xml:space="preserve"> </w:instrText>
      </w:r>
      <w:r w:rsidR="0017008C" w:rsidRPr="00347253">
        <w:rPr>
          <w:rFonts w:ascii="David" w:hAnsi="David"/>
          <w:lang w:eastAsia="en-US"/>
        </w:rPr>
        <w:instrText>REF</w:instrText>
      </w:r>
      <w:r w:rsidR="0017008C" w:rsidRPr="00347253">
        <w:rPr>
          <w:rFonts w:ascii="David" w:hAnsi="David"/>
          <w:rtl/>
          <w:lang w:eastAsia="en-US"/>
        </w:rPr>
        <w:instrText xml:space="preserve"> _</w:instrText>
      </w:r>
      <w:r w:rsidR="0017008C" w:rsidRPr="00347253">
        <w:rPr>
          <w:rFonts w:ascii="David" w:hAnsi="David"/>
          <w:lang w:eastAsia="en-US"/>
        </w:rPr>
        <w:instrText>Ref381021371 \r \h</w:instrText>
      </w:r>
      <w:r w:rsidR="0017008C" w:rsidRPr="00347253">
        <w:rPr>
          <w:rFonts w:ascii="David" w:hAnsi="David"/>
          <w:rtl/>
          <w:lang w:eastAsia="en-US"/>
        </w:rPr>
        <w:instrText xml:space="preserve"> </w:instrText>
      </w:r>
      <w:r w:rsidR="00CF1AD0" w:rsidRPr="00347253">
        <w:rPr>
          <w:rFonts w:ascii="David" w:hAnsi="David"/>
          <w:rtl/>
          <w:lang w:eastAsia="en-US"/>
        </w:rPr>
        <w:instrText xml:space="preserve"> \* </w:instrText>
      </w:r>
      <w:r w:rsidR="00CF1AD0" w:rsidRPr="00347253">
        <w:rPr>
          <w:rFonts w:ascii="David" w:hAnsi="David"/>
          <w:lang w:eastAsia="en-US"/>
        </w:rPr>
        <w:instrText>MERGEFORMAT</w:instrText>
      </w:r>
      <w:r w:rsidR="00CF1AD0" w:rsidRPr="00347253">
        <w:rPr>
          <w:rFonts w:ascii="David" w:hAnsi="David"/>
          <w:rtl/>
          <w:lang w:eastAsia="en-US"/>
        </w:rPr>
        <w:instrText xml:space="preserve"> </w:instrText>
      </w:r>
      <w:r w:rsidR="0017008C" w:rsidRPr="00347253">
        <w:rPr>
          <w:rFonts w:ascii="David" w:hAnsi="David"/>
          <w:rtl/>
          <w:lang w:eastAsia="en-US"/>
        </w:rPr>
      </w:r>
      <w:r w:rsidR="0017008C" w:rsidRPr="00347253">
        <w:rPr>
          <w:rFonts w:ascii="David" w:hAnsi="David"/>
          <w:rtl/>
          <w:lang w:eastAsia="en-US"/>
        </w:rPr>
        <w:fldChar w:fldCharType="separate"/>
      </w:r>
      <w:r w:rsidR="008F73AF">
        <w:rPr>
          <w:rFonts w:ascii="David" w:hAnsi="David"/>
          <w:cs/>
          <w:lang w:eastAsia="en-US"/>
        </w:rPr>
        <w:t>‎</w:t>
      </w:r>
      <w:r w:rsidR="008F73AF">
        <w:rPr>
          <w:rFonts w:ascii="David" w:hAnsi="David"/>
          <w:lang w:eastAsia="en-US"/>
        </w:rPr>
        <w:t>9</w:t>
      </w:r>
      <w:r w:rsidR="0017008C" w:rsidRPr="00347253">
        <w:rPr>
          <w:rFonts w:ascii="David" w:hAnsi="David"/>
          <w:rtl/>
          <w:lang w:eastAsia="en-US"/>
        </w:rPr>
        <w:fldChar w:fldCharType="end"/>
      </w:r>
      <w:r w:rsidR="0017008C" w:rsidRPr="00347253">
        <w:rPr>
          <w:rFonts w:ascii="David" w:hAnsi="David"/>
          <w:rtl/>
          <w:lang w:eastAsia="en-US"/>
        </w:rPr>
        <w:t xml:space="preserve"> </w:t>
      </w:r>
      <w:r w:rsidRPr="00347253">
        <w:rPr>
          <w:rFonts w:ascii="David" w:hAnsi="David"/>
          <w:rtl/>
          <w:lang w:eastAsia="en-US"/>
        </w:rPr>
        <w:t>להלן.</w:t>
      </w:r>
      <w:r w:rsidR="007142D0" w:rsidRPr="00347253">
        <w:rPr>
          <w:rFonts w:ascii="David" w:hAnsi="David" w:hint="cs"/>
          <w:rtl/>
          <w:lang w:eastAsia="en-US"/>
        </w:rPr>
        <w:t xml:space="preserve"> הטופס </w:t>
      </w:r>
      <w:r w:rsidR="00D47FBE" w:rsidRPr="00347253">
        <w:rPr>
          <w:rFonts w:ascii="David" w:hAnsi="David" w:hint="cs"/>
          <w:rtl/>
          <w:lang w:eastAsia="en-US"/>
        </w:rPr>
        <w:t>כולל ה</w:t>
      </w:r>
      <w:r w:rsidR="00347253">
        <w:rPr>
          <w:rFonts w:ascii="David" w:hAnsi="David" w:hint="cs"/>
          <w:rtl/>
          <w:lang w:eastAsia="en-US"/>
        </w:rPr>
        <w:t>צהרות והתחייבויות המציע יש למלא</w:t>
      </w:r>
      <w:r w:rsidR="00D47FBE" w:rsidRPr="00347253">
        <w:rPr>
          <w:rFonts w:ascii="David" w:hAnsi="David" w:hint="cs"/>
          <w:rtl/>
          <w:lang w:eastAsia="en-US"/>
        </w:rPr>
        <w:t xml:space="preserve"> במלואו בכל הסעיפים. הטופס יאושר ו</w:t>
      </w:r>
      <w:r w:rsidR="007142D0" w:rsidRPr="00347253">
        <w:rPr>
          <w:rFonts w:ascii="David" w:hAnsi="David" w:hint="cs"/>
          <w:rtl/>
          <w:lang w:eastAsia="en-US"/>
        </w:rPr>
        <w:t xml:space="preserve">ייחתם ע"י מורשה </w:t>
      </w:r>
      <w:r w:rsidR="00D47FBE" w:rsidRPr="00347253">
        <w:rPr>
          <w:rFonts w:ascii="David" w:hAnsi="David" w:hint="cs"/>
          <w:rtl/>
          <w:lang w:eastAsia="en-US"/>
        </w:rPr>
        <w:t>ה</w:t>
      </w:r>
      <w:r w:rsidR="007142D0" w:rsidRPr="00347253">
        <w:rPr>
          <w:rFonts w:ascii="David" w:hAnsi="David" w:hint="cs"/>
          <w:rtl/>
          <w:lang w:eastAsia="en-US"/>
        </w:rPr>
        <w:t>חתימה מטעם המציע בצירוף חותמת רשמית של המציע. בנוסף</w:t>
      </w:r>
      <w:r w:rsidR="00D47FBE" w:rsidRPr="00347253">
        <w:rPr>
          <w:rFonts w:ascii="David" w:hAnsi="David" w:hint="cs"/>
          <w:rtl/>
          <w:lang w:eastAsia="en-US"/>
        </w:rPr>
        <w:t xml:space="preserve"> יאושר</w:t>
      </w:r>
      <w:r w:rsidR="007142D0" w:rsidRPr="00347253">
        <w:rPr>
          <w:rFonts w:ascii="David" w:hAnsi="David" w:hint="cs"/>
          <w:rtl/>
          <w:lang w:eastAsia="en-US"/>
        </w:rPr>
        <w:t xml:space="preserve"> </w:t>
      </w:r>
      <w:r w:rsidR="00D47FBE" w:rsidRPr="00347253">
        <w:rPr>
          <w:rFonts w:ascii="David" w:hAnsi="David" w:hint="cs"/>
          <w:rtl/>
          <w:lang w:eastAsia="en-US"/>
        </w:rPr>
        <w:t>ו</w:t>
      </w:r>
      <w:r w:rsidR="007142D0" w:rsidRPr="00347253">
        <w:rPr>
          <w:rFonts w:ascii="David" w:hAnsi="David" w:hint="cs"/>
          <w:rtl/>
          <w:lang w:eastAsia="en-US"/>
        </w:rPr>
        <w:t>ייחתם ע"י אנשי הצוות המוצע בהצעה (במקומות המיועדים לכך).</w:t>
      </w:r>
    </w:p>
    <w:p w14:paraId="55657577" w14:textId="77777777" w:rsidR="00E23D63" w:rsidRDefault="00964EBD" w:rsidP="00347253">
      <w:pPr>
        <w:pStyle w:val="a7"/>
        <w:widowControl w:val="0"/>
        <w:numPr>
          <w:ilvl w:val="1"/>
          <w:numId w:val="2"/>
        </w:numPr>
        <w:rPr>
          <w:rFonts w:ascii="David" w:hAnsi="David"/>
          <w:lang w:eastAsia="en-US"/>
        </w:rPr>
      </w:pPr>
      <w:r w:rsidRPr="00347253">
        <w:rPr>
          <w:rFonts w:ascii="David" w:hAnsi="David"/>
          <w:rtl/>
          <w:lang w:eastAsia="en-US"/>
        </w:rPr>
        <w:t xml:space="preserve">העתק תעודת עוסק מורשה </w:t>
      </w:r>
      <w:r w:rsidR="00D47FBE" w:rsidRPr="00347253">
        <w:rPr>
          <w:rFonts w:ascii="David" w:hAnsi="David" w:hint="cs"/>
          <w:rtl/>
          <w:lang w:eastAsia="en-US"/>
        </w:rPr>
        <w:t xml:space="preserve">או </w:t>
      </w:r>
      <w:r w:rsidRPr="00347253">
        <w:rPr>
          <w:rFonts w:ascii="David" w:hAnsi="David"/>
          <w:rtl/>
          <w:lang w:eastAsia="en-US"/>
        </w:rPr>
        <w:t>העתק של תעודת התאגדות (לפי העניין וסוג התאגדותו המשפטית של ה</w:t>
      </w:r>
      <w:r w:rsidR="004C78FC" w:rsidRPr="00347253">
        <w:rPr>
          <w:rFonts w:ascii="David" w:hAnsi="David"/>
          <w:rtl/>
          <w:lang w:eastAsia="en-US"/>
        </w:rPr>
        <w:t>מציע)</w:t>
      </w:r>
      <w:r w:rsidR="00B76558" w:rsidRPr="00347253">
        <w:rPr>
          <w:rFonts w:ascii="David" w:hAnsi="David" w:hint="cs"/>
          <w:rtl/>
          <w:lang w:eastAsia="en-US"/>
        </w:rPr>
        <w:t>.</w:t>
      </w:r>
    </w:p>
    <w:p w14:paraId="08A6B964" w14:textId="77777777" w:rsidR="002B64DC" w:rsidRDefault="002B64DC" w:rsidP="002B64DC">
      <w:pPr>
        <w:pStyle w:val="a7"/>
        <w:widowControl w:val="0"/>
        <w:numPr>
          <w:ilvl w:val="1"/>
          <w:numId w:val="2"/>
        </w:numPr>
        <w:rPr>
          <w:rFonts w:ascii="David" w:hAnsi="David"/>
          <w:lang w:eastAsia="en-US"/>
        </w:rPr>
      </w:pPr>
      <w:r w:rsidRPr="00347253">
        <w:rPr>
          <w:rFonts w:ascii="David" w:hAnsi="David"/>
          <w:rtl/>
          <w:lang w:eastAsia="en-US"/>
        </w:rPr>
        <w:t>אישור</w:t>
      </w:r>
      <w:r w:rsidRPr="00347253">
        <w:rPr>
          <w:rFonts w:ascii="David" w:hAnsi="David" w:hint="cs"/>
          <w:rtl/>
          <w:lang w:eastAsia="en-US"/>
        </w:rPr>
        <w:t>ים</w:t>
      </w:r>
      <w:r w:rsidRPr="007E4A04">
        <w:rPr>
          <w:rFonts w:ascii="David" w:hAnsi="David"/>
          <w:rtl/>
          <w:lang w:eastAsia="en-US"/>
        </w:rPr>
        <w:t xml:space="preserve"> לפי חוק עסקאות גופים ציבוריים, בדבר ני</w:t>
      </w:r>
      <w:r>
        <w:rPr>
          <w:rFonts w:ascii="David" w:hAnsi="David"/>
          <w:rtl/>
          <w:lang w:eastAsia="en-US"/>
        </w:rPr>
        <w:t>הול פנקסי חשבונות ורשומות, תק</w:t>
      </w:r>
      <w:r>
        <w:rPr>
          <w:rFonts w:ascii="David" w:hAnsi="David" w:hint="cs"/>
          <w:rtl/>
          <w:lang w:eastAsia="en-US"/>
        </w:rPr>
        <w:t xml:space="preserve">פים למועד הגשת ההצעה. אישור </w:t>
      </w:r>
      <w:r w:rsidRPr="007E4A04">
        <w:rPr>
          <w:rFonts w:ascii="David" w:hAnsi="David" w:hint="cs"/>
          <w:rtl/>
          <w:lang w:eastAsia="en-US"/>
        </w:rPr>
        <w:t>על ניהול פנקסי חשבונות ורשומות לפי חוק עסקאות גופים ציבוריים (אכיפת ניהול חשבונות ותשלום חובות מס) התשל"ו-1976 תקף במועד הגשת ההצעה.</w:t>
      </w:r>
      <w:r>
        <w:rPr>
          <w:rFonts w:ascii="David" w:hAnsi="David" w:hint="cs"/>
          <w:rtl/>
          <w:lang w:eastAsia="en-US"/>
        </w:rPr>
        <w:t xml:space="preserve"> </w:t>
      </w:r>
    </w:p>
    <w:p w14:paraId="7F22F0B7" w14:textId="77777777" w:rsidR="002B64DC" w:rsidRPr="00E23D63" w:rsidRDefault="002B64DC" w:rsidP="002B64DC">
      <w:pPr>
        <w:pStyle w:val="a7"/>
        <w:widowControl w:val="0"/>
        <w:numPr>
          <w:ilvl w:val="1"/>
          <w:numId w:val="2"/>
        </w:numPr>
        <w:rPr>
          <w:rFonts w:ascii="David" w:hAnsi="David"/>
          <w:lang w:eastAsia="en-US"/>
        </w:rPr>
      </w:pPr>
      <w:r w:rsidRPr="00D47FBE">
        <w:rPr>
          <w:rFonts w:ascii="David" w:hAnsi="David"/>
          <w:rtl/>
          <w:lang w:eastAsia="en-US"/>
        </w:rPr>
        <w:t>אם המציע הוא תאגיד - יצרף נסח חברה/</w:t>
      </w:r>
      <w:r w:rsidRPr="00E23D63">
        <w:rPr>
          <w:rFonts w:ascii="David" w:hAnsi="David"/>
          <w:rtl/>
          <w:lang w:eastAsia="en-US"/>
        </w:rPr>
        <w:t xml:space="preserve">שותפות עדכני מרשות התאגידים, </w:t>
      </w:r>
      <w:r w:rsidRPr="00E23D63">
        <w:rPr>
          <w:rFonts w:ascii="David" w:hAnsi="David" w:hint="cs"/>
          <w:rtl/>
          <w:lang w:eastAsia="en-US"/>
        </w:rPr>
        <w:t>ה</w:t>
      </w:r>
      <w:r w:rsidRPr="00E23D63">
        <w:rPr>
          <w:rFonts w:ascii="David" w:hAnsi="David"/>
          <w:rtl/>
          <w:lang w:eastAsia="en-US"/>
        </w:rPr>
        <w:t xml:space="preserve">ניתן להפקה דרך אתר האינטרנט של רשות התאגידים, שכתובתו: </w:t>
      </w:r>
      <w:hyperlink r:id="rId11" w:history="1">
        <w:r w:rsidRPr="00D47FBE">
          <w:rPr>
            <w:rFonts w:ascii="David" w:hAnsi="David"/>
            <w:lang w:eastAsia="en-US"/>
          </w:rPr>
          <w:t>Taagidim.justice.gov.il</w:t>
        </w:r>
      </w:hyperlink>
      <w:r w:rsidRPr="00D47FBE">
        <w:rPr>
          <w:rFonts w:ascii="David" w:hAnsi="David"/>
          <w:rtl/>
          <w:lang w:eastAsia="en-US"/>
        </w:rPr>
        <w:t xml:space="preserve"> בלחיצה על הכותרת "הפקת נסח חברה".</w:t>
      </w:r>
    </w:p>
    <w:p w14:paraId="30582EA6" w14:textId="037BE3F1" w:rsidR="00964EBD" w:rsidRPr="00347253" w:rsidRDefault="00964EBD" w:rsidP="0004768E">
      <w:pPr>
        <w:pStyle w:val="a7"/>
        <w:widowControl w:val="0"/>
        <w:numPr>
          <w:ilvl w:val="1"/>
          <w:numId w:val="2"/>
        </w:numPr>
        <w:rPr>
          <w:rFonts w:ascii="David" w:hAnsi="David"/>
          <w:lang w:eastAsia="en-US"/>
        </w:rPr>
      </w:pPr>
      <w:r w:rsidRPr="00347253">
        <w:rPr>
          <w:rFonts w:ascii="David" w:hAnsi="David"/>
          <w:rtl/>
          <w:lang w:eastAsia="en-US"/>
        </w:rPr>
        <w:t xml:space="preserve">המציע </w:t>
      </w:r>
      <w:r w:rsidR="00E23D63" w:rsidRPr="00347253">
        <w:rPr>
          <w:rFonts w:ascii="David" w:hAnsi="David" w:hint="cs"/>
          <w:rtl/>
          <w:lang w:eastAsia="en-US"/>
        </w:rPr>
        <w:t>ש</w:t>
      </w:r>
      <w:r w:rsidRPr="00347253">
        <w:rPr>
          <w:rFonts w:ascii="David" w:hAnsi="David"/>
          <w:rtl/>
          <w:lang w:eastAsia="en-US"/>
        </w:rPr>
        <w:t>הוא עמותה, עליו להעביר אישור ניהול תקין מטעם רשם העמותות</w:t>
      </w:r>
      <w:r w:rsidR="0004768E">
        <w:rPr>
          <w:rFonts w:ascii="David" w:hAnsi="David" w:hint="cs"/>
          <w:rtl/>
          <w:lang w:eastAsia="en-US"/>
        </w:rPr>
        <w:t>.</w:t>
      </w:r>
    </w:p>
    <w:p w14:paraId="6170164D" w14:textId="77777777" w:rsidR="002B64DC" w:rsidRPr="00FE1565" w:rsidRDefault="002B64DC" w:rsidP="002B64DC">
      <w:pPr>
        <w:pStyle w:val="a7"/>
        <w:widowControl w:val="0"/>
        <w:numPr>
          <w:ilvl w:val="1"/>
          <w:numId w:val="2"/>
        </w:numPr>
        <w:rPr>
          <w:rFonts w:ascii="David" w:hAnsi="David"/>
          <w:lang w:eastAsia="en-US"/>
        </w:rPr>
      </w:pPr>
      <w:r w:rsidRPr="00FE1565">
        <w:rPr>
          <w:rFonts w:ascii="David" w:hAnsi="David" w:hint="cs"/>
          <w:rtl/>
          <w:lang w:eastAsia="en-US"/>
        </w:rPr>
        <w:t xml:space="preserve">אישור רואה חשבון על נתונים </w:t>
      </w:r>
      <w:r>
        <w:rPr>
          <w:rFonts w:ascii="David" w:hAnsi="David" w:hint="cs"/>
          <w:rtl/>
          <w:lang w:eastAsia="en-US"/>
        </w:rPr>
        <w:t xml:space="preserve">כספיים של </w:t>
      </w:r>
      <w:r w:rsidRPr="00FE1565">
        <w:rPr>
          <w:rFonts w:ascii="David" w:hAnsi="David" w:hint="cs"/>
          <w:rtl/>
          <w:lang w:eastAsia="en-US"/>
        </w:rPr>
        <w:t xml:space="preserve"> המציע</w:t>
      </w:r>
      <w:r>
        <w:rPr>
          <w:rFonts w:ascii="David" w:hAnsi="David" w:hint="cs"/>
          <w:rtl/>
          <w:lang w:eastAsia="en-US"/>
        </w:rPr>
        <w:t xml:space="preserve">, </w:t>
      </w:r>
      <w:r w:rsidRPr="00FE1565">
        <w:rPr>
          <w:rFonts w:ascii="David" w:hAnsi="David" w:hint="cs"/>
          <w:rtl/>
          <w:lang w:eastAsia="en-US"/>
        </w:rPr>
        <w:t>בנוסח נספח ב'</w:t>
      </w:r>
      <w:r>
        <w:rPr>
          <w:rFonts w:ascii="David" w:hAnsi="David" w:hint="cs"/>
          <w:rtl/>
          <w:lang w:eastAsia="en-US"/>
        </w:rPr>
        <w:t>6</w:t>
      </w:r>
      <w:r w:rsidRPr="00FE1565">
        <w:rPr>
          <w:rFonts w:ascii="David" w:hAnsi="David" w:hint="cs"/>
          <w:rtl/>
          <w:lang w:eastAsia="en-US"/>
        </w:rPr>
        <w:t>.</w:t>
      </w:r>
    </w:p>
    <w:p w14:paraId="241479A4" w14:textId="77777777" w:rsidR="002B64DC" w:rsidRPr="00FE1565" w:rsidRDefault="002B64DC" w:rsidP="002B64DC">
      <w:pPr>
        <w:pStyle w:val="a7"/>
        <w:widowControl w:val="0"/>
        <w:numPr>
          <w:ilvl w:val="1"/>
          <w:numId w:val="2"/>
        </w:numPr>
        <w:rPr>
          <w:rFonts w:ascii="David" w:hAnsi="David"/>
          <w:lang w:eastAsia="en-US"/>
        </w:rPr>
      </w:pPr>
      <w:r w:rsidRPr="00FE1565">
        <w:rPr>
          <w:rFonts w:ascii="David" w:hAnsi="David"/>
          <w:rtl/>
          <w:lang w:eastAsia="en-US"/>
        </w:rPr>
        <w:t xml:space="preserve">ערבות </w:t>
      </w:r>
      <w:r>
        <w:rPr>
          <w:rFonts w:ascii="David" w:hAnsi="David" w:hint="cs"/>
          <w:rtl/>
          <w:lang w:eastAsia="en-US"/>
        </w:rPr>
        <w:t xml:space="preserve">הצעה </w:t>
      </w:r>
      <w:r w:rsidRPr="00FE1565">
        <w:rPr>
          <w:rFonts w:ascii="David" w:hAnsi="David"/>
          <w:rtl/>
          <w:lang w:eastAsia="en-US"/>
        </w:rPr>
        <w:t xml:space="preserve">בנקאית להבטחת קיום תנאי המכרז, </w:t>
      </w:r>
      <w:r w:rsidRPr="00FE1565">
        <w:rPr>
          <w:rFonts w:ascii="David" w:hAnsi="David" w:hint="cs"/>
          <w:rtl/>
          <w:lang w:eastAsia="en-US"/>
        </w:rPr>
        <w:t xml:space="preserve">בנוסח </w:t>
      </w:r>
      <w:r w:rsidRPr="00FE1565">
        <w:rPr>
          <w:rFonts w:ascii="David" w:hAnsi="David"/>
          <w:rtl/>
          <w:lang w:eastAsia="en-US"/>
        </w:rPr>
        <w:t>נספח ב'</w:t>
      </w:r>
      <w:r>
        <w:rPr>
          <w:rFonts w:ascii="David" w:hAnsi="David" w:hint="cs"/>
          <w:rtl/>
          <w:lang w:eastAsia="en-US"/>
        </w:rPr>
        <w:t>7</w:t>
      </w:r>
      <w:r w:rsidRPr="00FE1565">
        <w:rPr>
          <w:rFonts w:ascii="David" w:hAnsi="David"/>
          <w:rtl/>
          <w:lang w:eastAsia="en-US"/>
        </w:rPr>
        <w:t>.</w:t>
      </w:r>
    </w:p>
    <w:p w14:paraId="420256AB" w14:textId="77777777" w:rsidR="007E4A04" w:rsidRPr="00347253" w:rsidRDefault="00337DDF" w:rsidP="00347253">
      <w:pPr>
        <w:pStyle w:val="a7"/>
        <w:widowControl w:val="0"/>
        <w:numPr>
          <w:ilvl w:val="1"/>
          <w:numId w:val="2"/>
        </w:numPr>
        <w:rPr>
          <w:rFonts w:ascii="David" w:hAnsi="David"/>
          <w:lang w:eastAsia="en-US"/>
        </w:rPr>
      </w:pPr>
      <w:r w:rsidRPr="00347253">
        <w:rPr>
          <w:rFonts w:ascii="David" w:hAnsi="David" w:hint="cs"/>
          <w:rtl/>
          <w:lang w:eastAsia="en-US"/>
        </w:rPr>
        <w:t xml:space="preserve">אם המציע הוא תאגיד ו/או עמותה, יצרף </w:t>
      </w:r>
      <w:r w:rsidRPr="00347253">
        <w:rPr>
          <w:rFonts w:ascii="David" w:hAnsi="David"/>
          <w:rtl/>
          <w:lang w:eastAsia="en-US"/>
        </w:rPr>
        <w:t>אישור עו"ד או רו"ח על היות החתומים בשמו על מסמכי המכרז רשאים לחייב את המציע בחתימתם.</w:t>
      </w:r>
    </w:p>
    <w:p w14:paraId="2178AC77" w14:textId="77777777" w:rsidR="002B64DC" w:rsidRPr="00D44E20" w:rsidRDefault="002B64DC" w:rsidP="002B64DC">
      <w:pPr>
        <w:pStyle w:val="a7"/>
        <w:widowControl w:val="0"/>
        <w:numPr>
          <w:ilvl w:val="1"/>
          <w:numId w:val="2"/>
        </w:numPr>
        <w:rPr>
          <w:rFonts w:ascii="David" w:hAnsi="David"/>
          <w:rtl/>
          <w:lang w:eastAsia="en-US"/>
        </w:rPr>
      </w:pPr>
      <w:r w:rsidRPr="00D44E20">
        <w:rPr>
          <w:rFonts w:ascii="David" w:hAnsi="David"/>
          <w:rtl/>
          <w:lang w:eastAsia="en-US"/>
        </w:rPr>
        <w:t xml:space="preserve">מציע שהוא "עסק בשליטת אישה" ומעוניין כי תינתן לו העדפה בשל עובדה זו יצרף להצעתו אישור </w:t>
      </w:r>
      <w:r w:rsidRPr="00D44E20">
        <w:rPr>
          <w:rFonts w:ascii="David" w:hAnsi="David"/>
          <w:rtl/>
          <w:lang w:eastAsia="en-US"/>
        </w:rPr>
        <w:lastRenderedPageBreak/>
        <w:t>ותצהיר. בסעיף זה, משמעות כל המונחים לרבות "אישור" ו"תצהיר" הוא כמשמעותם בסעיף 2 ב' לחוק חובת המכרזים, התשנ"ב-1992.</w:t>
      </w:r>
      <w:r>
        <w:rPr>
          <w:rFonts w:ascii="David" w:hAnsi="David" w:hint="cs"/>
          <w:rtl/>
          <w:lang w:eastAsia="en-US"/>
        </w:rPr>
        <w:t xml:space="preserve"> נספח ב-9</w:t>
      </w:r>
    </w:p>
    <w:p w14:paraId="4499B069" w14:textId="77777777" w:rsidR="002B64DC" w:rsidRPr="00D44E20" w:rsidRDefault="002B64DC" w:rsidP="002B64DC">
      <w:pPr>
        <w:pStyle w:val="a7"/>
        <w:widowControl w:val="0"/>
        <w:numPr>
          <w:ilvl w:val="1"/>
          <w:numId w:val="2"/>
        </w:numPr>
        <w:rPr>
          <w:rFonts w:ascii="David" w:hAnsi="David"/>
          <w:rtl/>
          <w:lang w:eastAsia="en-US"/>
        </w:rPr>
      </w:pPr>
      <w:r w:rsidRPr="00D44E20">
        <w:rPr>
          <w:rFonts w:ascii="David" w:hAnsi="David"/>
          <w:rtl/>
          <w:lang w:eastAsia="en-US"/>
        </w:rPr>
        <w:t>תצהיר בדבר היעדר הרשעות לפי חוק עובדים זרים וחוק שכר מינימום חתום ע"י עו"ד (נספח ב'</w:t>
      </w:r>
      <w:r>
        <w:rPr>
          <w:rFonts w:ascii="David" w:hAnsi="David" w:hint="cs"/>
          <w:rtl/>
          <w:lang w:eastAsia="en-US"/>
        </w:rPr>
        <w:t>10</w:t>
      </w:r>
      <w:r w:rsidRPr="00D44E20">
        <w:rPr>
          <w:rFonts w:ascii="David" w:hAnsi="David"/>
          <w:rtl/>
          <w:lang w:eastAsia="en-US"/>
        </w:rPr>
        <w:t>).</w:t>
      </w:r>
    </w:p>
    <w:p w14:paraId="57118934" w14:textId="77777777" w:rsidR="002B64DC" w:rsidRPr="00D44E20" w:rsidRDefault="002B64DC" w:rsidP="002B64DC">
      <w:pPr>
        <w:pStyle w:val="a7"/>
        <w:widowControl w:val="0"/>
        <w:numPr>
          <w:ilvl w:val="1"/>
          <w:numId w:val="2"/>
        </w:numPr>
        <w:rPr>
          <w:rFonts w:ascii="David" w:hAnsi="David"/>
          <w:rtl/>
          <w:lang w:eastAsia="en-US"/>
        </w:rPr>
      </w:pPr>
      <w:r w:rsidRPr="00D44E20">
        <w:rPr>
          <w:rFonts w:ascii="David" w:hAnsi="David"/>
          <w:rtl/>
          <w:lang w:eastAsia="en-US"/>
        </w:rPr>
        <w:t>התחייבות ואישור המציע לקיום החקיקה בתחום העסקת עובדים חתומה ע"י עו"ד (נספח ב'</w:t>
      </w:r>
      <w:r>
        <w:rPr>
          <w:rFonts w:ascii="David" w:hAnsi="David" w:hint="cs"/>
          <w:rtl/>
          <w:lang w:eastAsia="en-US"/>
        </w:rPr>
        <w:t>11</w:t>
      </w:r>
      <w:r w:rsidRPr="00D44E20">
        <w:rPr>
          <w:rFonts w:ascii="David" w:hAnsi="David"/>
          <w:rtl/>
          <w:lang w:eastAsia="en-US"/>
        </w:rPr>
        <w:t>).</w:t>
      </w:r>
    </w:p>
    <w:p w14:paraId="56C980A8" w14:textId="77777777" w:rsidR="002B64DC" w:rsidRDefault="002B64DC" w:rsidP="002B64DC">
      <w:pPr>
        <w:pStyle w:val="a7"/>
        <w:widowControl w:val="0"/>
        <w:numPr>
          <w:ilvl w:val="1"/>
          <w:numId w:val="2"/>
        </w:numPr>
        <w:rPr>
          <w:rFonts w:ascii="David" w:hAnsi="David"/>
          <w:lang w:eastAsia="en-US"/>
        </w:rPr>
      </w:pPr>
      <w:r w:rsidRPr="00D44E20">
        <w:rPr>
          <w:rFonts w:ascii="David" w:hAnsi="David"/>
          <w:rtl/>
          <w:lang w:eastAsia="en-US"/>
        </w:rPr>
        <w:t>הצהרה על שימוש בתוכנות מקוריות (נספח ב'</w:t>
      </w:r>
      <w:r>
        <w:rPr>
          <w:rFonts w:ascii="David" w:hAnsi="David" w:hint="cs"/>
          <w:rtl/>
          <w:lang w:eastAsia="en-US"/>
        </w:rPr>
        <w:t>12</w:t>
      </w:r>
      <w:r w:rsidRPr="00D44E20">
        <w:rPr>
          <w:rFonts w:ascii="David" w:hAnsi="David"/>
          <w:rtl/>
          <w:lang w:eastAsia="en-US"/>
        </w:rPr>
        <w:t xml:space="preserve">). </w:t>
      </w:r>
    </w:p>
    <w:p w14:paraId="0B599509" w14:textId="77777777" w:rsidR="002B64DC" w:rsidRDefault="002B64DC" w:rsidP="002B64DC">
      <w:pPr>
        <w:pStyle w:val="a7"/>
        <w:widowControl w:val="0"/>
        <w:numPr>
          <w:ilvl w:val="1"/>
          <w:numId w:val="2"/>
        </w:numPr>
        <w:rPr>
          <w:rFonts w:ascii="David" w:hAnsi="David"/>
          <w:lang w:eastAsia="en-US"/>
        </w:rPr>
      </w:pPr>
      <w:r w:rsidRPr="00347253">
        <w:rPr>
          <w:rFonts w:ascii="David" w:hAnsi="David" w:hint="cs"/>
          <w:rtl/>
          <w:lang w:eastAsia="en-US"/>
        </w:rPr>
        <w:t>הצהרה בדבר היעדר אירועים בטיחותיים חמורים (נספח ב'13).</w:t>
      </w:r>
    </w:p>
    <w:p w14:paraId="0D6F4C48" w14:textId="0E6EB25E" w:rsidR="002B64DC" w:rsidRPr="00347253" w:rsidRDefault="002B64DC" w:rsidP="002B64DC">
      <w:pPr>
        <w:pStyle w:val="a7"/>
        <w:widowControl w:val="0"/>
        <w:numPr>
          <w:ilvl w:val="1"/>
          <w:numId w:val="2"/>
        </w:numPr>
        <w:rPr>
          <w:rFonts w:ascii="David" w:hAnsi="David"/>
          <w:lang w:eastAsia="en-US"/>
        </w:rPr>
      </w:pPr>
      <w:r>
        <w:rPr>
          <w:rFonts w:ascii="David" w:hAnsi="David" w:hint="cs"/>
          <w:rtl/>
          <w:lang w:eastAsia="en-US"/>
        </w:rPr>
        <w:t>תצהיר בדבר אי תיאום הצעות במכרז.</w:t>
      </w:r>
    </w:p>
    <w:p w14:paraId="289480F6" w14:textId="77777777" w:rsidR="00923B2E" w:rsidRDefault="00923B2E" w:rsidP="00347253">
      <w:pPr>
        <w:pStyle w:val="a7"/>
        <w:widowControl w:val="0"/>
        <w:numPr>
          <w:ilvl w:val="1"/>
          <w:numId w:val="2"/>
        </w:numPr>
        <w:rPr>
          <w:rFonts w:ascii="David" w:hAnsi="David"/>
          <w:lang w:eastAsia="en-US"/>
        </w:rPr>
      </w:pPr>
      <w:r w:rsidRPr="00FE1565">
        <w:rPr>
          <w:rFonts w:ascii="David" w:hAnsi="David" w:hint="cs"/>
          <w:rtl/>
          <w:lang w:eastAsia="en-US"/>
        </w:rPr>
        <w:t xml:space="preserve">לצורך הוכחת עמידת המציע </w:t>
      </w:r>
      <w:r w:rsidR="000C69BE">
        <w:rPr>
          <w:rFonts w:ascii="David" w:hAnsi="David" w:hint="cs"/>
          <w:rtl/>
          <w:lang w:eastAsia="en-US"/>
        </w:rPr>
        <w:t xml:space="preserve">והצוות המוצע </w:t>
      </w:r>
      <w:r w:rsidRPr="00FE1565">
        <w:rPr>
          <w:rFonts w:ascii="David" w:hAnsi="David" w:hint="cs"/>
          <w:rtl/>
          <w:lang w:eastAsia="en-US"/>
        </w:rPr>
        <w:t xml:space="preserve">בתנאי הסף המקצועיים, </w:t>
      </w:r>
      <w:r w:rsidR="00F1182E" w:rsidRPr="00FE1565">
        <w:rPr>
          <w:rFonts w:ascii="David" w:hAnsi="David" w:hint="cs"/>
          <w:rtl/>
          <w:lang w:eastAsia="en-US"/>
        </w:rPr>
        <w:t xml:space="preserve">ולצורך בחינת איכות ההצעה בהתאם לאמות המידה, </w:t>
      </w:r>
      <w:r w:rsidR="000C69BE">
        <w:rPr>
          <w:rFonts w:ascii="David" w:hAnsi="David" w:hint="cs"/>
          <w:rtl/>
          <w:lang w:eastAsia="en-US"/>
        </w:rPr>
        <w:t>על המציע והצוות המוצע למלא את כל ה</w:t>
      </w:r>
      <w:r w:rsidRPr="00FE1565">
        <w:rPr>
          <w:rFonts w:ascii="David" w:hAnsi="David" w:hint="cs"/>
          <w:rtl/>
          <w:lang w:eastAsia="en-US"/>
        </w:rPr>
        <w:t>פרטים אודות ניסיו</w:t>
      </w:r>
      <w:r w:rsidR="000C69BE">
        <w:rPr>
          <w:rFonts w:ascii="David" w:hAnsi="David" w:hint="cs"/>
          <w:rtl/>
          <w:lang w:eastAsia="en-US"/>
        </w:rPr>
        <w:t xml:space="preserve">ן המציע </w:t>
      </w:r>
      <w:r w:rsidRPr="00FE1565">
        <w:rPr>
          <w:rFonts w:ascii="David" w:hAnsi="David" w:hint="cs"/>
          <w:rtl/>
          <w:lang w:eastAsia="en-US"/>
        </w:rPr>
        <w:t xml:space="preserve"> וניסיון הצוות המוצע מטעמו. הפרטים יוצגו בהתאם לנדרש </w:t>
      </w:r>
      <w:r w:rsidR="000C69BE">
        <w:rPr>
          <w:rFonts w:ascii="David" w:hAnsi="David" w:hint="cs"/>
          <w:rtl/>
          <w:lang w:eastAsia="en-US"/>
        </w:rPr>
        <w:t xml:space="preserve">במכרז זה </w:t>
      </w:r>
      <w:r w:rsidRPr="00FE1565">
        <w:rPr>
          <w:rFonts w:ascii="David" w:hAnsi="David" w:hint="cs"/>
          <w:rtl/>
          <w:lang w:eastAsia="en-US"/>
        </w:rPr>
        <w:t>בנספח ב'</w:t>
      </w:r>
      <w:r w:rsidR="000C69BE">
        <w:rPr>
          <w:rFonts w:ascii="David" w:hAnsi="David" w:hint="cs"/>
          <w:rtl/>
          <w:lang w:eastAsia="en-US"/>
        </w:rPr>
        <w:t xml:space="preserve">1-"טופס הגשת ההצעה "שיש </w:t>
      </w:r>
      <w:proofErr w:type="spellStart"/>
      <w:r w:rsidR="000C69BE">
        <w:rPr>
          <w:rFonts w:ascii="David" w:hAnsi="David" w:hint="cs"/>
          <w:rtl/>
          <w:lang w:eastAsia="en-US"/>
        </w:rPr>
        <w:t>למלאו</w:t>
      </w:r>
      <w:proofErr w:type="spellEnd"/>
      <w:r w:rsidR="000C69BE">
        <w:rPr>
          <w:rFonts w:ascii="David" w:hAnsi="David" w:hint="cs"/>
          <w:rtl/>
          <w:lang w:eastAsia="en-US"/>
        </w:rPr>
        <w:t xml:space="preserve"> והגישו במלואו חתום </w:t>
      </w:r>
      <w:proofErr w:type="spellStart"/>
      <w:r w:rsidR="000C69BE">
        <w:rPr>
          <w:rFonts w:ascii="David" w:hAnsi="David" w:hint="cs"/>
          <w:rtl/>
          <w:lang w:eastAsia="en-US"/>
        </w:rPr>
        <w:t>ומואשר</w:t>
      </w:r>
      <w:proofErr w:type="spellEnd"/>
      <w:r w:rsidR="000C69BE">
        <w:rPr>
          <w:rFonts w:ascii="David" w:hAnsi="David" w:hint="cs"/>
          <w:rtl/>
          <w:lang w:eastAsia="en-US"/>
        </w:rPr>
        <w:t xml:space="preserve"> כנדרש</w:t>
      </w:r>
      <w:r w:rsidR="00D307E0">
        <w:rPr>
          <w:rFonts w:ascii="David" w:hAnsi="David" w:hint="cs"/>
          <w:rtl/>
          <w:lang w:eastAsia="en-US"/>
        </w:rPr>
        <w:t>.</w:t>
      </w:r>
    </w:p>
    <w:p w14:paraId="0AF75DA1" w14:textId="134D0B06" w:rsidR="00DF0A08" w:rsidRPr="00347253" w:rsidRDefault="000C69BE" w:rsidP="002B64DC">
      <w:pPr>
        <w:pStyle w:val="a7"/>
        <w:widowControl w:val="0"/>
        <w:numPr>
          <w:ilvl w:val="1"/>
          <w:numId w:val="2"/>
        </w:numPr>
        <w:rPr>
          <w:rFonts w:ascii="David" w:hAnsi="David"/>
          <w:lang w:eastAsia="en-US"/>
        </w:rPr>
      </w:pPr>
      <w:r w:rsidRPr="00347253">
        <w:rPr>
          <w:rFonts w:ascii="David" w:hAnsi="David" w:hint="cs"/>
          <w:rtl/>
          <w:lang w:eastAsia="en-US"/>
        </w:rPr>
        <w:t>נספח ב'</w:t>
      </w:r>
      <w:r w:rsidR="00FA72C6" w:rsidRPr="00347253">
        <w:rPr>
          <w:rFonts w:ascii="David" w:hAnsi="David" w:hint="cs"/>
          <w:rtl/>
          <w:lang w:eastAsia="en-US"/>
        </w:rPr>
        <w:t>16</w:t>
      </w:r>
      <w:r w:rsidRPr="00347253">
        <w:rPr>
          <w:rFonts w:ascii="David" w:hAnsi="David" w:hint="cs"/>
          <w:rtl/>
          <w:lang w:eastAsia="en-US"/>
        </w:rPr>
        <w:t xml:space="preserve">- </w:t>
      </w:r>
      <w:r w:rsidR="00DF0A08" w:rsidRPr="00347253">
        <w:rPr>
          <w:rFonts w:ascii="David" w:hAnsi="David" w:hint="cs"/>
          <w:rtl/>
          <w:lang w:eastAsia="en-US"/>
        </w:rPr>
        <w:t xml:space="preserve">הצעת מחיר מלאה וחתומה </w:t>
      </w:r>
      <w:r w:rsidR="00DF0A08" w:rsidRPr="00347253">
        <w:rPr>
          <w:rFonts w:ascii="David" w:hAnsi="David"/>
          <w:rtl/>
          <w:lang w:eastAsia="en-US"/>
        </w:rPr>
        <w:t>–</w:t>
      </w:r>
      <w:r w:rsidR="00DF0A08" w:rsidRPr="00347253">
        <w:rPr>
          <w:rFonts w:ascii="David" w:hAnsi="David" w:hint="cs"/>
          <w:rtl/>
          <w:lang w:eastAsia="en-US"/>
        </w:rPr>
        <w:t xml:space="preserve"> במעטפה נפרדת </w:t>
      </w:r>
    </w:p>
    <w:p w14:paraId="4ECF9C24" w14:textId="77777777" w:rsidR="00F135F6" w:rsidRPr="00430F74" w:rsidRDefault="00F135F6" w:rsidP="00347253">
      <w:pPr>
        <w:pStyle w:val="a7"/>
        <w:widowControl w:val="0"/>
        <w:numPr>
          <w:ilvl w:val="1"/>
          <w:numId w:val="2"/>
        </w:numPr>
        <w:rPr>
          <w:rFonts w:ascii="David" w:hAnsi="David"/>
          <w:lang w:eastAsia="en-US"/>
        </w:rPr>
      </w:pPr>
      <w:r w:rsidRPr="00D44E20">
        <w:rPr>
          <w:rFonts w:ascii="David" w:hAnsi="David"/>
          <w:rtl/>
          <w:lang w:eastAsia="en-US"/>
        </w:rPr>
        <w:t xml:space="preserve">יש לחתום על כל </w:t>
      </w:r>
      <w:r w:rsidRPr="00430F74">
        <w:rPr>
          <w:rFonts w:ascii="David" w:hAnsi="David"/>
          <w:rtl/>
          <w:lang w:eastAsia="en-US"/>
        </w:rPr>
        <w:t xml:space="preserve">מסמכי המכרז והחוזה בראשי תיבות בתחתית כל עמוד כהוכחה לקריאת המסמכים והבנתם. בנוסף, טופס הגשת ההצעה (נספח ב'1)  והחוזה (נספח ג') ייחתמו גם ע"י </w:t>
      </w:r>
      <w:proofErr w:type="spellStart"/>
      <w:r w:rsidRPr="00430F74">
        <w:rPr>
          <w:rFonts w:ascii="David" w:hAnsi="David"/>
          <w:rtl/>
          <w:lang w:eastAsia="en-US"/>
        </w:rPr>
        <w:t>מורשי</w:t>
      </w:r>
      <w:proofErr w:type="spellEnd"/>
      <w:r w:rsidRPr="00430F74">
        <w:rPr>
          <w:rFonts w:ascii="David" w:hAnsi="David"/>
          <w:rtl/>
          <w:lang w:eastAsia="en-US"/>
        </w:rPr>
        <w:t xml:space="preserve"> חתימה מטעם המציע, בצירוף חותמת רשמית של המציע. </w:t>
      </w:r>
    </w:p>
    <w:p w14:paraId="0DA5E2D4" w14:textId="77777777" w:rsidR="00E4076C" w:rsidRPr="00430F74" w:rsidRDefault="00E66786" w:rsidP="00347253">
      <w:pPr>
        <w:pStyle w:val="a7"/>
        <w:widowControl w:val="0"/>
        <w:numPr>
          <w:ilvl w:val="1"/>
          <w:numId w:val="2"/>
        </w:numPr>
        <w:rPr>
          <w:rFonts w:ascii="David" w:hAnsi="David"/>
          <w:lang w:eastAsia="en-US"/>
        </w:rPr>
      </w:pPr>
      <w:r>
        <w:rPr>
          <w:rFonts w:ascii="David" w:hAnsi="David" w:hint="cs"/>
          <w:rtl/>
          <w:lang w:eastAsia="en-US"/>
        </w:rPr>
        <w:t xml:space="preserve">בטופס הגשת ההצעה </w:t>
      </w:r>
      <w:r>
        <w:rPr>
          <w:rFonts w:ascii="David" w:hAnsi="David"/>
          <w:rtl/>
          <w:lang w:eastAsia="en-US"/>
        </w:rPr>
        <w:t>–</w:t>
      </w:r>
      <w:r>
        <w:rPr>
          <w:rFonts w:ascii="David" w:hAnsi="David" w:hint="cs"/>
          <w:rtl/>
          <w:lang w:eastAsia="en-US"/>
        </w:rPr>
        <w:t xml:space="preserve"> נספח ב'1 רשאים המציעים לציין את </w:t>
      </w:r>
      <w:r w:rsidR="00E4076C" w:rsidRPr="00430F74">
        <w:rPr>
          <w:rFonts w:ascii="David" w:hAnsi="David"/>
          <w:rtl/>
          <w:lang w:eastAsia="en-US"/>
        </w:rPr>
        <w:t>רשימת הפרטים בהצעת</w:t>
      </w:r>
      <w:r>
        <w:rPr>
          <w:rFonts w:ascii="David" w:hAnsi="David" w:hint="cs"/>
          <w:rtl/>
          <w:lang w:eastAsia="en-US"/>
        </w:rPr>
        <w:t>ם</w:t>
      </w:r>
      <w:r w:rsidR="00E4076C" w:rsidRPr="00430F74">
        <w:rPr>
          <w:rFonts w:ascii="David" w:hAnsi="David"/>
          <w:rtl/>
          <w:lang w:eastAsia="en-US"/>
        </w:rPr>
        <w:t>, שיהיו חסויים במידה והוא יזכה</w:t>
      </w:r>
      <w:r>
        <w:rPr>
          <w:rFonts w:ascii="David" w:hAnsi="David" w:hint="cs"/>
          <w:rtl/>
          <w:lang w:eastAsia="en-US"/>
        </w:rPr>
        <w:t xml:space="preserve"> ואת הנימוק למניעת החשיפה (</w:t>
      </w:r>
      <w:r w:rsidR="00E4076C" w:rsidRPr="00430F74">
        <w:rPr>
          <w:rFonts w:ascii="David" w:hAnsi="David"/>
          <w:rtl/>
          <w:lang w:eastAsia="en-US"/>
        </w:rPr>
        <w:t xml:space="preserve">עפ"י האמור בסעיף </w:t>
      </w:r>
      <w:r w:rsidR="00FE1565">
        <w:rPr>
          <w:rFonts w:ascii="David" w:hAnsi="David" w:hint="cs"/>
          <w:rtl/>
          <w:lang w:eastAsia="en-US"/>
        </w:rPr>
        <w:t>24</w:t>
      </w:r>
      <w:r w:rsidR="00E4076C" w:rsidRPr="00430F74">
        <w:rPr>
          <w:rFonts w:ascii="David" w:hAnsi="David"/>
          <w:rtl/>
          <w:lang w:eastAsia="en-US"/>
        </w:rPr>
        <w:t xml:space="preserve"> לפרק זה</w:t>
      </w:r>
      <w:r>
        <w:rPr>
          <w:rFonts w:ascii="David" w:hAnsi="David" w:hint="cs"/>
          <w:rtl/>
          <w:lang w:eastAsia="en-US"/>
        </w:rPr>
        <w:t>)</w:t>
      </w:r>
      <w:r w:rsidR="00E4076C" w:rsidRPr="00430F74">
        <w:rPr>
          <w:rFonts w:ascii="David" w:hAnsi="David"/>
          <w:rtl/>
          <w:lang w:eastAsia="en-US"/>
        </w:rPr>
        <w:t>.</w:t>
      </w:r>
      <w:r w:rsidR="00357357">
        <w:rPr>
          <w:rFonts w:ascii="David" w:hAnsi="David" w:hint="cs"/>
          <w:rtl/>
          <w:lang w:eastAsia="en-US"/>
        </w:rPr>
        <w:t xml:space="preserve"> </w:t>
      </w:r>
      <w:r>
        <w:rPr>
          <w:rFonts w:ascii="David" w:hAnsi="David" w:hint="cs"/>
          <w:rtl/>
          <w:lang w:eastAsia="en-US"/>
        </w:rPr>
        <w:t xml:space="preserve">ולצרף עותק אלקטרוני נוסף של ההצעה בו מושחרים חלקים אלו.  </w:t>
      </w:r>
    </w:p>
    <w:p w14:paraId="2FFB9903" w14:textId="77777777" w:rsidR="00D067B0" w:rsidRPr="00347253" w:rsidRDefault="007142D0" w:rsidP="00347253">
      <w:pPr>
        <w:widowControl w:val="0"/>
        <w:ind w:left="360"/>
        <w:rPr>
          <w:rFonts w:ascii="David" w:hAnsi="David"/>
          <w:b/>
        </w:rPr>
      </w:pPr>
      <w:r w:rsidRPr="00347253">
        <w:rPr>
          <w:rFonts w:ascii="David" w:hAnsi="David" w:hint="eastAsia"/>
          <w:b/>
          <w:bCs/>
          <w:rtl/>
        </w:rPr>
        <w:t>לא</w:t>
      </w:r>
      <w:r w:rsidRPr="00347253">
        <w:rPr>
          <w:rFonts w:ascii="David" w:hAnsi="David"/>
          <w:b/>
          <w:bCs/>
          <w:rtl/>
        </w:rPr>
        <w:t xml:space="preserve"> </w:t>
      </w:r>
      <w:r w:rsidRPr="00347253">
        <w:rPr>
          <w:rFonts w:ascii="David" w:hAnsi="David" w:hint="eastAsia"/>
          <w:b/>
          <w:bCs/>
          <w:rtl/>
        </w:rPr>
        <w:t>צירף</w:t>
      </w:r>
      <w:r w:rsidRPr="00347253">
        <w:rPr>
          <w:rFonts w:ascii="David" w:hAnsi="David"/>
          <w:b/>
          <w:bCs/>
          <w:rtl/>
        </w:rPr>
        <w:t xml:space="preserve"> </w:t>
      </w:r>
      <w:r w:rsidRPr="00347253">
        <w:rPr>
          <w:rFonts w:ascii="David" w:hAnsi="David" w:hint="eastAsia"/>
          <w:b/>
          <w:bCs/>
          <w:rtl/>
        </w:rPr>
        <w:t>המציע</w:t>
      </w:r>
      <w:r w:rsidRPr="00347253">
        <w:rPr>
          <w:rFonts w:ascii="David" w:hAnsi="David"/>
          <w:b/>
          <w:bCs/>
          <w:rtl/>
        </w:rPr>
        <w:t xml:space="preserve"> </w:t>
      </w:r>
      <w:r w:rsidRPr="00347253">
        <w:rPr>
          <w:rFonts w:ascii="David" w:hAnsi="David" w:hint="eastAsia"/>
          <w:b/>
          <w:bCs/>
          <w:rtl/>
        </w:rPr>
        <w:t>מסמך</w:t>
      </w:r>
      <w:r w:rsidRPr="00347253">
        <w:rPr>
          <w:rFonts w:ascii="David" w:hAnsi="David"/>
          <w:b/>
          <w:bCs/>
          <w:rtl/>
        </w:rPr>
        <w:t xml:space="preserve"> </w:t>
      </w:r>
      <w:r w:rsidRPr="00347253">
        <w:rPr>
          <w:rFonts w:ascii="David" w:hAnsi="David" w:hint="eastAsia"/>
          <w:b/>
          <w:bCs/>
          <w:rtl/>
        </w:rPr>
        <w:t>מהמסמכים</w:t>
      </w:r>
      <w:r w:rsidRPr="00347253">
        <w:rPr>
          <w:rFonts w:ascii="David" w:hAnsi="David"/>
          <w:b/>
          <w:bCs/>
          <w:rtl/>
        </w:rPr>
        <w:t xml:space="preserve"> </w:t>
      </w:r>
      <w:r w:rsidRPr="00347253">
        <w:rPr>
          <w:rFonts w:ascii="David" w:hAnsi="David" w:hint="eastAsia"/>
          <w:b/>
          <w:bCs/>
          <w:rtl/>
        </w:rPr>
        <w:t>המפורטים</w:t>
      </w:r>
      <w:r w:rsidRPr="00347253">
        <w:rPr>
          <w:rFonts w:ascii="David" w:hAnsi="David"/>
          <w:b/>
          <w:bCs/>
          <w:rtl/>
        </w:rPr>
        <w:t xml:space="preserve"> </w:t>
      </w:r>
      <w:r w:rsidRPr="00347253">
        <w:rPr>
          <w:rFonts w:ascii="David" w:hAnsi="David" w:hint="eastAsia"/>
          <w:b/>
          <w:bCs/>
          <w:rtl/>
        </w:rPr>
        <w:t>לעיל</w:t>
      </w:r>
      <w:r w:rsidRPr="00347253">
        <w:rPr>
          <w:rFonts w:ascii="David" w:hAnsi="David"/>
          <w:b/>
          <w:bCs/>
          <w:rtl/>
        </w:rPr>
        <w:t xml:space="preserve">, </w:t>
      </w:r>
      <w:r w:rsidRPr="00347253">
        <w:rPr>
          <w:rFonts w:ascii="David" w:hAnsi="David" w:hint="eastAsia"/>
          <w:b/>
          <w:bCs/>
          <w:rtl/>
        </w:rPr>
        <w:t>או</w:t>
      </w:r>
      <w:r w:rsidRPr="00347253">
        <w:rPr>
          <w:rFonts w:ascii="David" w:hAnsi="David"/>
          <w:b/>
          <w:bCs/>
          <w:rtl/>
        </w:rPr>
        <w:t xml:space="preserve"> </w:t>
      </w:r>
      <w:r w:rsidRPr="00347253">
        <w:rPr>
          <w:rFonts w:ascii="David" w:hAnsi="David" w:hint="eastAsia"/>
          <w:b/>
          <w:bCs/>
          <w:rtl/>
        </w:rPr>
        <w:t>צירף</w:t>
      </w:r>
      <w:r w:rsidRPr="00347253">
        <w:rPr>
          <w:rFonts w:ascii="David" w:hAnsi="David"/>
          <w:b/>
          <w:bCs/>
          <w:rtl/>
        </w:rPr>
        <w:t xml:space="preserve"> </w:t>
      </w:r>
      <w:r w:rsidRPr="00347253">
        <w:rPr>
          <w:rFonts w:ascii="David" w:hAnsi="David" w:hint="eastAsia"/>
          <w:b/>
          <w:bCs/>
          <w:rtl/>
        </w:rPr>
        <w:t>מסמכים</w:t>
      </w:r>
      <w:r w:rsidRPr="00347253">
        <w:rPr>
          <w:rFonts w:ascii="David" w:hAnsi="David"/>
          <w:b/>
          <w:bCs/>
          <w:rtl/>
        </w:rPr>
        <w:t xml:space="preserve"> </w:t>
      </w:r>
      <w:r w:rsidRPr="00347253">
        <w:rPr>
          <w:rFonts w:ascii="David" w:hAnsi="David" w:hint="eastAsia"/>
          <w:b/>
          <w:bCs/>
          <w:rtl/>
        </w:rPr>
        <w:t>שאינם</w:t>
      </w:r>
      <w:r w:rsidRPr="00347253">
        <w:rPr>
          <w:rFonts w:ascii="David" w:hAnsi="David"/>
          <w:b/>
          <w:bCs/>
          <w:rtl/>
        </w:rPr>
        <w:t xml:space="preserve"> </w:t>
      </w:r>
      <w:r w:rsidRPr="00347253">
        <w:rPr>
          <w:rFonts w:ascii="David" w:hAnsi="David" w:hint="eastAsia"/>
          <w:b/>
          <w:bCs/>
          <w:rtl/>
        </w:rPr>
        <w:t>ברורים</w:t>
      </w:r>
      <w:r w:rsidRPr="00347253">
        <w:rPr>
          <w:rFonts w:ascii="David" w:hAnsi="David"/>
          <w:b/>
          <w:bCs/>
          <w:rtl/>
        </w:rPr>
        <w:t xml:space="preserve"> </w:t>
      </w:r>
      <w:r w:rsidRPr="00347253">
        <w:rPr>
          <w:rFonts w:ascii="David" w:hAnsi="David" w:hint="eastAsia"/>
          <w:b/>
          <w:bCs/>
          <w:rtl/>
        </w:rPr>
        <w:t>או</w:t>
      </w:r>
      <w:r w:rsidRPr="00347253">
        <w:rPr>
          <w:rFonts w:ascii="David" w:hAnsi="David"/>
          <w:b/>
          <w:bCs/>
          <w:rtl/>
        </w:rPr>
        <w:t xml:space="preserve"> </w:t>
      </w:r>
      <w:r w:rsidRPr="00347253">
        <w:rPr>
          <w:rFonts w:ascii="David" w:hAnsi="David" w:hint="eastAsia"/>
          <w:b/>
          <w:bCs/>
          <w:rtl/>
        </w:rPr>
        <w:t>סותרים</w:t>
      </w:r>
      <w:r w:rsidRPr="00347253">
        <w:rPr>
          <w:rFonts w:ascii="David" w:hAnsi="David"/>
          <w:b/>
          <w:bCs/>
          <w:rtl/>
        </w:rPr>
        <w:t xml:space="preserve"> </w:t>
      </w:r>
      <w:r w:rsidRPr="00347253">
        <w:rPr>
          <w:rFonts w:ascii="David" w:hAnsi="David" w:hint="eastAsia"/>
          <w:b/>
          <w:bCs/>
          <w:rtl/>
        </w:rPr>
        <w:t>זה</w:t>
      </w:r>
      <w:r w:rsidRPr="00347253">
        <w:rPr>
          <w:rFonts w:ascii="David" w:hAnsi="David"/>
          <w:b/>
          <w:bCs/>
          <w:rtl/>
        </w:rPr>
        <w:t xml:space="preserve"> </w:t>
      </w:r>
      <w:r w:rsidRPr="00347253">
        <w:rPr>
          <w:rFonts w:ascii="David" w:hAnsi="David" w:hint="eastAsia"/>
          <w:b/>
          <w:bCs/>
          <w:rtl/>
        </w:rPr>
        <w:t>את</w:t>
      </w:r>
      <w:r w:rsidRPr="00347253">
        <w:rPr>
          <w:rFonts w:ascii="David" w:hAnsi="David"/>
          <w:b/>
          <w:bCs/>
          <w:rtl/>
        </w:rPr>
        <w:t xml:space="preserve"> </w:t>
      </w:r>
      <w:r w:rsidRPr="00347253">
        <w:rPr>
          <w:rFonts w:ascii="David" w:hAnsi="David" w:hint="eastAsia"/>
          <w:b/>
          <w:bCs/>
          <w:rtl/>
        </w:rPr>
        <w:t>זה</w:t>
      </w:r>
      <w:r w:rsidRPr="00347253">
        <w:rPr>
          <w:rFonts w:ascii="David" w:hAnsi="David"/>
          <w:b/>
          <w:bCs/>
          <w:rtl/>
        </w:rPr>
        <w:t xml:space="preserve">, </w:t>
      </w:r>
      <w:r w:rsidRPr="00347253">
        <w:rPr>
          <w:rFonts w:ascii="David" w:hAnsi="David" w:hint="eastAsia"/>
          <w:b/>
          <w:bCs/>
          <w:rtl/>
        </w:rPr>
        <w:t>רשאית</w:t>
      </w:r>
      <w:r w:rsidRPr="00347253">
        <w:rPr>
          <w:rFonts w:ascii="David" w:hAnsi="David"/>
          <w:b/>
          <w:bCs/>
          <w:rtl/>
        </w:rPr>
        <w:t xml:space="preserve"> </w:t>
      </w:r>
      <w:r w:rsidRPr="00347253">
        <w:rPr>
          <w:rFonts w:ascii="David" w:hAnsi="David" w:hint="eastAsia"/>
          <w:b/>
          <w:bCs/>
          <w:rtl/>
        </w:rPr>
        <w:t>וועדת</w:t>
      </w:r>
      <w:r w:rsidRPr="00347253">
        <w:rPr>
          <w:rFonts w:ascii="David" w:hAnsi="David"/>
          <w:b/>
          <w:bCs/>
          <w:rtl/>
        </w:rPr>
        <w:t xml:space="preserve"> </w:t>
      </w:r>
      <w:r w:rsidRPr="00347253">
        <w:rPr>
          <w:rFonts w:ascii="David" w:hAnsi="David" w:hint="eastAsia"/>
          <w:b/>
          <w:bCs/>
          <w:rtl/>
        </w:rPr>
        <w:t>המכרזים</w:t>
      </w:r>
      <w:r w:rsidRPr="00347253">
        <w:rPr>
          <w:rFonts w:ascii="David" w:hAnsi="David"/>
          <w:b/>
          <w:bCs/>
          <w:rtl/>
        </w:rPr>
        <w:t xml:space="preserve"> </w:t>
      </w:r>
      <w:r w:rsidRPr="00347253">
        <w:rPr>
          <w:rFonts w:ascii="David" w:hAnsi="David" w:hint="eastAsia"/>
          <w:b/>
          <w:bCs/>
          <w:rtl/>
        </w:rPr>
        <w:t>מטעם</w:t>
      </w:r>
      <w:r w:rsidRPr="00347253">
        <w:rPr>
          <w:rFonts w:ascii="David" w:hAnsi="David"/>
          <w:b/>
          <w:bCs/>
          <w:rtl/>
        </w:rPr>
        <w:t xml:space="preserve"> </w:t>
      </w:r>
      <w:r w:rsidRPr="00347253">
        <w:rPr>
          <w:rFonts w:ascii="David" w:hAnsi="David" w:hint="eastAsia"/>
          <w:b/>
          <w:bCs/>
          <w:rtl/>
        </w:rPr>
        <w:t>זה</w:t>
      </w:r>
      <w:r w:rsidRPr="00347253">
        <w:rPr>
          <w:rFonts w:ascii="David" w:hAnsi="David"/>
          <w:b/>
          <w:bCs/>
          <w:rtl/>
        </w:rPr>
        <w:t xml:space="preserve"> </w:t>
      </w:r>
      <w:r w:rsidRPr="00347253">
        <w:rPr>
          <w:rFonts w:ascii="David" w:hAnsi="David" w:hint="eastAsia"/>
          <w:b/>
          <w:bCs/>
          <w:rtl/>
        </w:rPr>
        <w:t>בלבד</w:t>
      </w:r>
      <w:r w:rsidRPr="00347253">
        <w:rPr>
          <w:rFonts w:ascii="David" w:hAnsi="David"/>
          <w:b/>
          <w:bCs/>
          <w:rtl/>
        </w:rPr>
        <w:t xml:space="preserve">, </w:t>
      </w:r>
      <w:r w:rsidRPr="00347253">
        <w:rPr>
          <w:rFonts w:ascii="David" w:hAnsi="David" w:hint="eastAsia"/>
          <w:b/>
          <w:bCs/>
          <w:rtl/>
        </w:rPr>
        <w:t>ובשיקול</w:t>
      </w:r>
      <w:r w:rsidRPr="00347253">
        <w:rPr>
          <w:rFonts w:ascii="David" w:hAnsi="David"/>
          <w:b/>
          <w:bCs/>
          <w:rtl/>
        </w:rPr>
        <w:t xml:space="preserve"> </w:t>
      </w:r>
      <w:r w:rsidRPr="00347253">
        <w:rPr>
          <w:rFonts w:ascii="David" w:hAnsi="David" w:hint="eastAsia"/>
          <w:b/>
          <w:bCs/>
          <w:rtl/>
        </w:rPr>
        <w:t>דעתה</w:t>
      </w:r>
      <w:r w:rsidRPr="00347253">
        <w:rPr>
          <w:rFonts w:ascii="David" w:hAnsi="David"/>
          <w:b/>
          <w:bCs/>
          <w:rtl/>
        </w:rPr>
        <w:t xml:space="preserve"> </w:t>
      </w:r>
      <w:r w:rsidRPr="00347253">
        <w:rPr>
          <w:rFonts w:ascii="David" w:hAnsi="David" w:hint="eastAsia"/>
          <w:b/>
          <w:bCs/>
          <w:rtl/>
        </w:rPr>
        <w:t>הבלעדי</w:t>
      </w:r>
      <w:r w:rsidRPr="00347253">
        <w:rPr>
          <w:rFonts w:ascii="David" w:hAnsi="David"/>
          <w:b/>
          <w:bCs/>
          <w:rtl/>
        </w:rPr>
        <w:t xml:space="preserve"> </w:t>
      </w:r>
      <w:r w:rsidRPr="00347253">
        <w:rPr>
          <w:rFonts w:ascii="David" w:hAnsi="David" w:hint="eastAsia"/>
          <w:b/>
          <w:bCs/>
          <w:rtl/>
        </w:rPr>
        <w:t>והמוחלט</w:t>
      </w:r>
      <w:r w:rsidRPr="00347253">
        <w:rPr>
          <w:rFonts w:ascii="David" w:hAnsi="David"/>
          <w:b/>
          <w:bCs/>
          <w:rtl/>
        </w:rPr>
        <w:t xml:space="preserve"> </w:t>
      </w:r>
      <w:r w:rsidRPr="00347253">
        <w:rPr>
          <w:rFonts w:ascii="David" w:hAnsi="David" w:hint="eastAsia"/>
          <w:b/>
          <w:bCs/>
          <w:rtl/>
        </w:rPr>
        <w:t>לפסול</w:t>
      </w:r>
      <w:r w:rsidRPr="00347253">
        <w:rPr>
          <w:rFonts w:ascii="David" w:hAnsi="David"/>
          <w:b/>
          <w:bCs/>
          <w:rtl/>
        </w:rPr>
        <w:t xml:space="preserve"> </w:t>
      </w:r>
      <w:r w:rsidRPr="00347253">
        <w:rPr>
          <w:rFonts w:ascii="David" w:hAnsi="David" w:hint="eastAsia"/>
          <w:b/>
          <w:bCs/>
          <w:rtl/>
        </w:rPr>
        <w:t>את</w:t>
      </w:r>
      <w:r w:rsidRPr="00347253">
        <w:rPr>
          <w:rFonts w:ascii="David" w:hAnsi="David"/>
          <w:b/>
          <w:bCs/>
          <w:rtl/>
        </w:rPr>
        <w:t xml:space="preserve"> </w:t>
      </w:r>
      <w:r w:rsidRPr="00347253">
        <w:rPr>
          <w:rFonts w:ascii="David" w:hAnsi="David" w:hint="eastAsia"/>
          <w:b/>
          <w:bCs/>
          <w:rtl/>
        </w:rPr>
        <w:t>ההצעה</w:t>
      </w:r>
      <w:r w:rsidRPr="00347253">
        <w:rPr>
          <w:rFonts w:ascii="David" w:hAnsi="David"/>
          <w:b/>
          <w:bCs/>
          <w:rtl/>
        </w:rPr>
        <w:t xml:space="preserve">, </w:t>
      </w:r>
      <w:r w:rsidRPr="00347253">
        <w:rPr>
          <w:rFonts w:ascii="David" w:hAnsi="David" w:hint="eastAsia"/>
          <w:b/>
          <w:bCs/>
          <w:rtl/>
        </w:rPr>
        <w:t>או</w:t>
      </w:r>
      <w:r w:rsidRPr="00347253">
        <w:rPr>
          <w:rFonts w:ascii="David" w:hAnsi="David"/>
          <w:b/>
          <w:bCs/>
          <w:rtl/>
        </w:rPr>
        <w:t xml:space="preserve"> </w:t>
      </w:r>
      <w:r w:rsidRPr="00347253">
        <w:rPr>
          <w:rFonts w:ascii="David" w:hAnsi="David" w:hint="eastAsia"/>
          <w:b/>
          <w:bCs/>
          <w:rtl/>
        </w:rPr>
        <w:t>לבקש</w:t>
      </w:r>
      <w:r w:rsidRPr="00347253">
        <w:rPr>
          <w:rFonts w:ascii="David" w:hAnsi="David"/>
          <w:b/>
          <w:bCs/>
          <w:rtl/>
        </w:rPr>
        <w:t xml:space="preserve"> </w:t>
      </w:r>
      <w:r w:rsidRPr="00347253">
        <w:rPr>
          <w:rFonts w:ascii="David" w:hAnsi="David" w:hint="eastAsia"/>
          <w:b/>
          <w:bCs/>
          <w:rtl/>
        </w:rPr>
        <w:t>כי</w:t>
      </w:r>
      <w:r w:rsidRPr="00347253">
        <w:rPr>
          <w:rFonts w:ascii="David" w:hAnsi="David"/>
          <w:b/>
          <w:bCs/>
          <w:rtl/>
        </w:rPr>
        <w:t xml:space="preserve"> </w:t>
      </w:r>
      <w:r w:rsidRPr="00347253">
        <w:rPr>
          <w:rFonts w:ascii="David" w:hAnsi="David" w:hint="eastAsia"/>
          <w:b/>
          <w:bCs/>
          <w:rtl/>
        </w:rPr>
        <w:t>יוסיף</w:t>
      </w:r>
      <w:r w:rsidRPr="00347253">
        <w:rPr>
          <w:rFonts w:ascii="David" w:hAnsi="David"/>
          <w:b/>
          <w:bCs/>
          <w:rtl/>
        </w:rPr>
        <w:t xml:space="preserve"> </w:t>
      </w:r>
      <w:r w:rsidRPr="00347253">
        <w:rPr>
          <w:rFonts w:ascii="David" w:hAnsi="David" w:hint="eastAsia"/>
          <w:b/>
          <w:bCs/>
          <w:rtl/>
        </w:rPr>
        <w:t>ו</w:t>
      </w:r>
      <w:r w:rsidRPr="00347253">
        <w:rPr>
          <w:rFonts w:ascii="David" w:hAnsi="David"/>
          <w:b/>
          <w:bCs/>
          <w:rtl/>
        </w:rPr>
        <w:t xml:space="preserve">/או </w:t>
      </w:r>
      <w:r w:rsidRPr="00347253">
        <w:rPr>
          <w:rFonts w:ascii="David" w:hAnsi="David" w:hint="eastAsia"/>
          <w:b/>
          <w:bCs/>
          <w:rtl/>
        </w:rPr>
        <w:t>ישלים</w:t>
      </w:r>
      <w:r w:rsidRPr="00347253">
        <w:rPr>
          <w:rFonts w:ascii="David" w:hAnsi="David"/>
          <w:b/>
          <w:bCs/>
          <w:rtl/>
        </w:rPr>
        <w:t xml:space="preserve"> </w:t>
      </w:r>
      <w:r w:rsidRPr="00347253">
        <w:rPr>
          <w:rFonts w:ascii="David" w:hAnsi="David" w:hint="eastAsia"/>
          <w:b/>
          <w:bCs/>
          <w:rtl/>
        </w:rPr>
        <w:t>ו</w:t>
      </w:r>
      <w:r w:rsidRPr="00347253">
        <w:rPr>
          <w:rFonts w:ascii="David" w:hAnsi="David"/>
          <w:b/>
          <w:bCs/>
          <w:rtl/>
        </w:rPr>
        <w:t xml:space="preserve">/או </w:t>
      </w:r>
      <w:r w:rsidRPr="00347253">
        <w:rPr>
          <w:rFonts w:ascii="David" w:hAnsi="David" w:hint="eastAsia"/>
          <w:b/>
          <w:bCs/>
          <w:rtl/>
        </w:rPr>
        <w:t>יתקן</w:t>
      </w:r>
      <w:r w:rsidRPr="00347253">
        <w:rPr>
          <w:rFonts w:ascii="David" w:hAnsi="David"/>
          <w:b/>
          <w:bCs/>
          <w:rtl/>
        </w:rPr>
        <w:t xml:space="preserve"> </w:t>
      </w:r>
      <w:r w:rsidRPr="00347253">
        <w:rPr>
          <w:rFonts w:ascii="David" w:hAnsi="David" w:hint="eastAsia"/>
          <w:b/>
          <w:bCs/>
          <w:rtl/>
        </w:rPr>
        <w:t>ו</w:t>
      </w:r>
      <w:r w:rsidRPr="00347253">
        <w:rPr>
          <w:rFonts w:ascii="David" w:hAnsi="David"/>
          <w:b/>
          <w:bCs/>
          <w:rtl/>
        </w:rPr>
        <w:t xml:space="preserve">/או </w:t>
      </w:r>
      <w:r w:rsidRPr="00347253">
        <w:rPr>
          <w:rFonts w:ascii="David" w:hAnsi="David" w:hint="eastAsia"/>
          <w:b/>
          <w:bCs/>
          <w:rtl/>
        </w:rPr>
        <w:t>יבהיר</w:t>
      </w:r>
      <w:r w:rsidRPr="00347253">
        <w:rPr>
          <w:rFonts w:ascii="David" w:hAnsi="David"/>
          <w:b/>
          <w:bCs/>
          <w:rtl/>
        </w:rPr>
        <w:t xml:space="preserve"> </w:t>
      </w:r>
      <w:r w:rsidRPr="00347253">
        <w:rPr>
          <w:rFonts w:ascii="David" w:hAnsi="David" w:hint="eastAsia"/>
          <w:b/>
          <w:bCs/>
          <w:rtl/>
        </w:rPr>
        <w:t>איזה</w:t>
      </w:r>
      <w:r w:rsidRPr="00347253">
        <w:rPr>
          <w:rFonts w:ascii="David" w:hAnsi="David"/>
          <w:b/>
          <w:bCs/>
          <w:rtl/>
        </w:rPr>
        <w:t xml:space="preserve"> </w:t>
      </w:r>
      <w:r w:rsidRPr="00347253">
        <w:rPr>
          <w:rFonts w:ascii="David" w:hAnsi="David" w:hint="eastAsia"/>
          <w:b/>
          <w:bCs/>
          <w:rtl/>
        </w:rPr>
        <w:t>מהמסכים</w:t>
      </w:r>
      <w:r w:rsidRPr="00347253">
        <w:rPr>
          <w:rFonts w:ascii="David" w:hAnsi="David"/>
          <w:b/>
          <w:bCs/>
          <w:rtl/>
        </w:rPr>
        <w:t xml:space="preserve"> </w:t>
      </w:r>
      <w:r w:rsidRPr="00347253">
        <w:rPr>
          <w:rFonts w:ascii="David" w:hAnsi="David" w:hint="eastAsia"/>
          <w:b/>
          <w:bCs/>
          <w:rtl/>
        </w:rPr>
        <w:t>שבהצעתו</w:t>
      </w:r>
      <w:r w:rsidRPr="00347253">
        <w:rPr>
          <w:rFonts w:ascii="David" w:hAnsi="David"/>
          <w:b/>
          <w:bCs/>
          <w:rtl/>
        </w:rPr>
        <w:t xml:space="preserve"> </w:t>
      </w:r>
      <w:r w:rsidRPr="00347253">
        <w:rPr>
          <w:rFonts w:ascii="David" w:hAnsi="David" w:hint="eastAsia"/>
          <w:b/>
          <w:bCs/>
          <w:rtl/>
        </w:rPr>
        <w:t>ו</w:t>
      </w:r>
      <w:r w:rsidRPr="00347253">
        <w:rPr>
          <w:rFonts w:ascii="David" w:hAnsi="David"/>
          <w:b/>
          <w:bCs/>
          <w:rtl/>
        </w:rPr>
        <w:t xml:space="preserve">/או </w:t>
      </w:r>
      <w:r w:rsidRPr="00347253">
        <w:rPr>
          <w:rFonts w:ascii="David" w:hAnsi="David" w:hint="eastAsia"/>
          <w:b/>
          <w:bCs/>
          <w:rtl/>
        </w:rPr>
        <w:t>הנתונים</w:t>
      </w:r>
      <w:r w:rsidRPr="00347253">
        <w:rPr>
          <w:rFonts w:ascii="David" w:hAnsi="David"/>
          <w:b/>
          <w:bCs/>
          <w:rtl/>
        </w:rPr>
        <w:t xml:space="preserve"> </w:t>
      </w:r>
      <w:r w:rsidRPr="00347253">
        <w:rPr>
          <w:rFonts w:ascii="David" w:hAnsi="David" w:hint="eastAsia"/>
          <w:b/>
          <w:bCs/>
          <w:rtl/>
        </w:rPr>
        <w:t>המופיעים</w:t>
      </w:r>
      <w:r w:rsidRPr="00347253">
        <w:rPr>
          <w:rFonts w:ascii="David" w:hAnsi="David"/>
          <w:b/>
          <w:bCs/>
          <w:rtl/>
        </w:rPr>
        <w:t xml:space="preserve"> </w:t>
      </w:r>
      <w:r w:rsidRPr="00347253">
        <w:rPr>
          <w:rFonts w:ascii="David" w:hAnsi="David" w:hint="eastAsia"/>
          <w:b/>
          <w:bCs/>
          <w:rtl/>
        </w:rPr>
        <w:t>בהם</w:t>
      </w:r>
      <w:r w:rsidRPr="00347253">
        <w:rPr>
          <w:rFonts w:ascii="David" w:hAnsi="David"/>
          <w:b/>
          <w:bCs/>
          <w:rtl/>
        </w:rPr>
        <w:t>.</w:t>
      </w:r>
    </w:p>
    <w:p w14:paraId="6229D231" w14:textId="77777777" w:rsidR="00BD7ABD" w:rsidRPr="00A30404" w:rsidRDefault="00BD7ABD" w:rsidP="005D7768">
      <w:pPr>
        <w:spacing w:after="109"/>
        <w:ind w:left="932" w:right="9" w:hanging="6"/>
        <w:rPr>
          <w:rFonts w:ascii="David" w:hAnsi="David"/>
          <w:rtl/>
        </w:rPr>
      </w:pPr>
    </w:p>
    <w:p w14:paraId="7971944A" w14:textId="77777777" w:rsidR="00C11239" w:rsidRPr="002A2A88" w:rsidRDefault="008F515B" w:rsidP="00347253">
      <w:pPr>
        <w:pStyle w:val="3"/>
        <w:numPr>
          <w:ilvl w:val="0"/>
          <w:numId w:val="2"/>
        </w:numPr>
        <w:rPr>
          <w:rFonts w:ascii="David" w:eastAsia="Times New Roman" w:hAnsi="David" w:cs="David"/>
          <w:b/>
          <w:bCs/>
          <w:color w:val="auto"/>
          <w:u w:val="single"/>
          <w:lang w:eastAsia="en-US"/>
        </w:rPr>
      </w:pPr>
      <w:bookmarkStart w:id="39" w:name="_Ref381021371"/>
      <w:r w:rsidRPr="002A2A88">
        <w:rPr>
          <w:rFonts w:ascii="David" w:eastAsia="Times New Roman" w:hAnsi="David" w:cs="David" w:hint="cs"/>
          <w:b/>
          <w:bCs/>
          <w:color w:val="auto"/>
          <w:u w:val="single"/>
          <w:rtl/>
          <w:lang w:eastAsia="en-US"/>
        </w:rPr>
        <w:t>מבנה ותכולת</w:t>
      </w:r>
      <w:r w:rsidR="00097E40" w:rsidRPr="002A2A88">
        <w:rPr>
          <w:rFonts w:ascii="David" w:eastAsia="Times New Roman" w:hAnsi="David" w:cs="David"/>
          <w:b/>
          <w:bCs/>
          <w:color w:val="auto"/>
          <w:u w:val="single"/>
          <w:rtl/>
          <w:lang w:eastAsia="en-US"/>
        </w:rPr>
        <w:t xml:space="preserve"> ההצעה</w:t>
      </w:r>
      <w:bookmarkEnd w:id="39"/>
      <w:r w:rsidRPr="002A2A88">
        <w:rPr>
          <w:rFonts w:ascii="David" w:eastAsia="Times New Roman" w:hAnsi="David" w:cs="David" w:hint="cs"/>
          <w:b/>
          <w:bCs/>
          <w:color w:val="auto"/>
          <w:u w:val="single"/>
          <w:rtl/>
          <w:lang w:eastAsia="en-US"/>
        </w:rPr>
        <w:t xml:space="preserve"> ואופן הגשתה</w:t>
      </w:r>
    </w:p>
    <w:p w14:paraId="1552C9B4" w14:textId="77777777" w:rsidR="008F515B" w:rsidRPr="00D44E20" w:rsidRDefault="008F515B" w:rsidP="00347253">
      <w:pPr>
        <w:pStyle w:val="a7"/>
        <w:widowControl w:val="0"/>
        <w:numPr>
          <w:ilvl w:val="1"/>
          <w:numId w:val="2"/>
        </w:numPr>
        <w:rPr>
          <w:rFonts w:ascii="David" w:hAnsi="David"/>
          <w:rtl/>
          <w:lang w:eastAsia="en-US"/>
        </w:rPr>
      </w:pPr>
      <w:r w:rsidRPr="00D44E20">
        <w:rPr>
          <w:rFonts w:ascii="David" w:hAnsi="David"/>
          <w:rtl/>
          <w:lang w:eastAsia="en-US"/>
        </w:rPr>
        <w:t xml:space="preserve">ההצעה למכרז תוגש על גבי חוברת ההצעה המצורפת </w:t>
      </w:r>
      <w:r w:rsidR="000752FF">
        <w:rPr>
          <w:rFonts w:ascii="David" w:hAnsi="David" w:hint="cs"/>
          <w:rtl/>
          <w:lang w:eastAsia="en-US"/>
        </w:rPr>
        <w:t>בחלק ב' למסמכי המכרז</w:t>
      </w:r>
      <w:r w:rsidRPr="00D44E20">
        <w:rPr>
          <w:rFonts w:ascii="David" w:hAnsi="David"/>
          <w:rtl/>
          <w:lang w:eastAsia="en-US"/>
        </w:rPr>
        <w:t>. בחוברת ההצעה מצורפים טפסים שונים ודרישות למסמכים של המציע. חובה למלא את חוברת ההצעה בשלמותה</w:t>
      </w:r>
      <w:r w:rsidR="007A5A4B">
        <w:rPr>
          <w:rFonts w:ascii="David" w:hAnsi="David" w:hint="cs"/>
          <w:rtl/>
          <w:lang w:eastAsia="en-US"/>
        </w:rPr>
        <w:t xml:space="preserve"> במיוחד טופס ב'1 שכולל התחייבויות ופרטי המציע</w:t>
      </w:r>
      <w:r w:rsidRPr="00D44E20">
        <w:rPr>
          <w:rFonts w:ascii="David" w:hAnsi="David"/>
          <w:rtl/>
          <w:lang w:eastAsia="en-US"/>
        </w:rPr>
        <w:t>, לצרף את כל המסמכים הנדרשים, בסדר המפורט בחוברת ההצעה ונספחיה. הצעה חלקית למכרז ו/או במתכונת שונה מהטבלאות המצורפות לחוברת ההצעה עלולה שלא להיבדק ואף להיפסל על הסף.</w:t>
      </w:r>
    </w:p>
    <w:p w14:paraId="2410CABF" w14:textId="77777777" w:rsidR="008F515B" w:rsidRPr="00D44E20" w:rsidRDefault="008F515B" w:rsidP="00347253">
      <w:pPr>
        <w:pStyle w:val="a7"/>
        <w:widowControl w:val="0"/>
        <w:numPr>
          <w:ilvl w:val="1"/>
          <w:numId w:val="2"/>
        </w:numPr>
        <w:rPr>
          <w:rFonts w:ascii="David" w:hAnsi="David"/>
          <w:rtl/>
          <w:lang w:eastAsia="en-US"/>
        </w:rPr>
      </w:pPr>
      <w:r w:rsidRPr="00D44E20">
        <w:rPr>
          <w:rFonts w:ascii="David" w:hAnsi="David"/>
          <w:rtl/>
          <w:lang w:eastAsia="en-US"/>
        </w:rPr>
        <w:t>הצעות למכרז תוגשנה בשפה העברית</w:t>
      </w:r>
      <w:r w:rsidR="00EC6BB9">
        <w:rPr>
          <w:rFonts w:ascii="David" w:hAnsi="David"/>
          <w:rtl/>
          <w:lang w:eastAsia="en-US"/>
        </w:rPr>
        <w:t>. כמו כן כל הנספחים</w:t>
      </w:r>
      <w:r w:rsidRPr="00D44E20">
        <w:rPr>
          <w:rFonts w:ascii="David" w:hAnsi="David"/>
          <w:rtl/>
          <w:lang w:eastAsia="en-US"/>
        </w:rPr>
        <w:t>, אישורים, תעודות וכל פרט הנדרש במכרז יוצגו אך ורק בשפה העברית.</w:t>
      </w:r>
    </w:p>
    <w:p w14:paraId="333EB863" w14:textId="77777777" w:rsidR="00347253" w:rsidRPr="00347253" w:rsidRDefault="00930327" w:rsidP="00347253">
      <w:pPr>
        <w:pStyle w:val="a7"/>
        <w:widowControl w:val="0"/>
        <w:numPr>
          <w:ilvl w:val="1"/>
          <w:numId w:val="2"/>
        </w:numPr>
        <w:rPr>
          <w:rFonts w:ascii="David" w:hAnsi="David"/>
          <w:lang w:eastAsia="en-US"/>
        </w:rPr>
      </w:pPr>
      <w:r w:rsidRPr="00D44E20">
        <w:rPr>
          <w:rFonts w:ascii="David" w:hAnsi="David"/>
          <w:rtl/>
          <w:lang w:eastAsia="en-US"/>
        </w:rPr>
        <w:t xml:space="preserve">את ההצעה ואת כל המסמכים הנלווים אליה (למעט </w:t>
      </w:r>
      <w:r w:rsidR="00BB2EC2" w:rsidRPr="00D44E20">
        <w:rPr>
          <w:rFonts w:ascii="David" w:hAnsi="David"/>
          <w:rtl/>
          <w:lang w:eastAsia="en-US"/>
        </w:rPr>
        <w:t>הצעת המחיר</w:t>
      </w:r>
      <w:r w:rsidRPr="00D44E20">
        <w:rPr>
          <w:rFonts w:ascii="David" w:hAnsi="David"/>
          <w:rtl/>
          <w:lang w:eastAsia="en-US"/>
        </w:rPr>
        <w:t xml:space="preserve">, </w:t>
      </w:r>
      <w:r w:rsidR="00AC6B0F" w:rsidRPr="00D44E20">
        <w:rPr>
          <w:rFonts w:ascii="David" w:hAnsi="David"/>
          <w:rtl/>
          <w:lang w:eastAsia="en-US"/>
        </w:rPr>
        <w:t xml:space="preserve">נספח </w:t>
      </w:r>
      <w:r w:rsidR="007A5A4B" w:rsidRPr="00D44E20">
        <w:rPr>
          <w:rFonts w:ascii="David" w:hAnsi="David"/>
          <w:rtl/>
          <w:lang w:eastAsia="en-US"/>
        </w:rPr>
        <w:t>ב'</w:t>
      </w:r>
      <w:r w:rsidR="007A5A4B">
        <w:rPr>
          <w:rFonts w:ascii="David" w:hAnsi="David" w:hint="cs"/>
          <w:rtl/>
          <w:lang w:eastAsia="en-US"/>
        </w:rPr>
        <w:t>9</w:t>
      </w:r>
      <w:r w:rsidR="007A5A4B" w:rsidRPr="00D44E20">
        <w:rPr>
          <w:rFonts w:ascii="David" w:hAnsi="David"/>
          <w:rtl/>
          <w:lang w:eastAsia="en-US"/>
        </w:rPr>
        <w:t xml:space="preserve"> </w:t>
      </w:r>
      <w:r w:rsidRPr="00D44E20">
        <w:rPr>
          <w:rFonts w:ascii="David" w:hAnsi="David"/>
          <w:rtl/>
          <w:lang w:eastAsia="en-US"/>
        </w:rPr>
        <w:t xml:space="preserve">למסמכי המכרז), כשהם חתומים </w:t>
      </w:r>
      <w:r w:rsidR="00744383">
        <w:rPr>
          <w:rFonts w:ascii="David" w:hAnsi="David" w:hint="cs"/>
          <w:rtl/>
          <w:lang w:eastAsia="en-US"/>
        </w:rPr>
        <w:t xml:space="preserve">ומאושרים </w:t>
      </w:r>
      <w:r w:rsidRPr="00D44E20">
        <w:rPr>
          <w:rFonts w:ascii="David" w:hAnsi="David"/>
          <w:rtl/>
          <w:lang w:eastAsia="en-US"/>
        </w:rPr>
        <w:t xml:space="preserve">כמפורט לעיל, יש להכניס למעטפה, </w:t>
      </w:r>
      <w:r w:rsidRPr="00D44E20">
        <w:rPr>
          <w:rFonts w:ascii="David" w:hAnsi="David"/>
          <w:b/>
          <w:bCs/>
          <w:rtl/>
          <w:lang w:eastAsia="en-US"/>
        </w:rPr>
        <w:t>בש</w:t>
      </w:r>
      <w:r w:rsidR="0016159B">
        <w:rPr>
          <w:rFonts w:ascii="David" w:hAnsi="David" w:hint="cs"/>
          <w:b/>
          <w:bCs/>
          <w:rtl/>
          <w:lang w:eastAsia="en-US"/>
        </w:rPr>
        <w:t>ני</w:t>
      </w:r>
      <w:r w:rsidRPr="00D44E20">
        <w:rPr>
          <w:rFonts w:ascii="David" w:hAnsi="David"/>
          <w:b/>
          <w:bCs/>
          <w:rtl/>
          <w:lang w:eastAsia="en-US"/>
        </w:rPr>
        <w:t xml:space="preserve"> (</w:t>
      </w:r>
      <w:r w:rsidR="0016159B">
        <w:rPr>
          <w:rFonts w:ascii="David" w:hAnsi="David" w:hint="cs"/>
          <w:b/>
          <w:bCs/>
          <w:rtl/>
          <w:lang w:eastAsia="en-US"/>
        </w:rPr>
        <w:t>2</w:t>
      </w:r>
      <w:r w:rsidRPr="00D44E20">
        <w:rPr>
          <w:rFonts w:ascii="David" w:hAnsi="David"/>
          <w:b/>
          <w:bCs/>
          <w:rtl/>
          <w:lang w:eastAsia="en-US"/>
        </w:rPr>
        <w:t xml:space="preserve">) עותקים </w:t>
      </w:r>
      <w:r w:rsidR="0016159B">
        <w:rPr>
          <w:rFonts w:ascii="David" w:hAnsi="David" w:hint="cs"/>
          <w:b/>
          <w:bCs/>
          <w:rtl/>
          <w:lang w:eastAsia="en-US"/>
        </w:rPr>
        <w:t>מודפסים</w:t>
      </w:r>
      <w:r w:rsidRPr="00D44E20">
        <w:rPr>
          <w:rFonts w:ascii="David" w:hAnsi="David"/>
          <w:b/>
          <w:bCs/>
          <w:rtl/>
          <w:lang w:eastAsia="en-US"/>
        </w:rPr>
        <w:t xml:space="preserve"> (מקור והעתק) מודפסים ו</w:t>
      </w:r>
      <w:r w:rsidRPr="00D44E20">
        <w:rPr>
          <w:rFonts w:ascii="David" w:hAnsi="David"/>
          <w:b/>
          <w:bCs/>
          <w:u w:val="single"/>
          <w:rtl/>
          <w:lang w:eastAsia="en-US"/>
        </w:rPr>
        <w:t>כרוכים</w:t>
      </w:r>
      <w:r w:rsidR="0016159B">
        <w:rPr>
          <w:rFonts w:ascii="David" w:hAnsi="David" w:hint="cs"/>
          <w:b/>
          <w:bCs/>
          <w:u w:val="single"/>
          <w:rtl/>
          <w:lang w:eastAsia="en-US"/>
        </w:rPr>
        <w:t xml:space="preserve"> ולסוגרה</w:t>
      </w:r>
      <w:r w:rsidR="0016159B" w:rsidRPr="00EF5938">
        <w:rPr>
          <w:rFonts w:ascii="David" w:hAnsi="David" w:hint="cs"/>
          <w:b/>
          <w:bCs/>
          <w:rtl/>
          <w:lang w:eastAsia="en-US"/>
        </w:rPr>
        <w:t xml:space="preserve">. </w:t>
      </w:r>
      <w:r w:rsidRPr="00D44E20">
        <w:rPr>
          <w:rFonts w:ascii="David" w:hAnsi="David"/>
          <w:b/>
          <w:bCs/>
          <w:rtl/>
          <w:lang w:eastAsia="en-US"/>
        </w:rPr>
        <w:t xml:space="preserve"> ועותק שלישי על גבי </w:t>
      </w:r>
      <w:r w:rsidR="009C1F59">
        <w:rPr>
          <w:rFonts w:ascii="David" w:hAnsi="David" w:hint="cs"/>
          <w:rtl/>
          <w:lang w:eastAsia="en-US"/>
        </w:rPr>
        <w:t>החסן נייד (דיסק און קי)</w:t>
      </w:r>
      <w:r w:rsidRPr="00D44E20">
        <w:rPr>
          <w:rFonts w:ascii="David" w:hAnsi="David"/>
          <w:rtl/>
          <w:lang w:eastAsia="en-US"/>
        </w:rPr>
        <w:t xml:space="preserve"> ערוך בכלי ה- </w:t>
      </w:r>
      <w:r w:rsidRPr="00D44E20">
        <w:rPr>
          <w:rFonts w:ascii="David" w:hAnsi="David"/>
          <w:lang w:eastAsia="en-US"/>
        </w:rPr>
        <w:t>OFFICE</w:t>
      </w:r>
      <w:r w:rsidRPr="00D44E20">
        <w:rPr>
          <w:rFonts w:ascii="David" w:hAnsi="David"/>
          <w:rtl/>
          <w:lang w:eastAsia="en-US"/>
        </w:rPr>
        <w:t xml:space="preserve"> הסטנדרטיים (</w:t>
      </w:r>
      <w:r w:rsidRPr="00D44E20">
        <w:rPr>
          <w:rFonts w:ascii="David" w:hAnsi="David"/>
          <w:lang w:eastAsia="en-US"/>
        </w:rPr>
        <w:t>Word, Excel</w:t>
      </w:r>
      <w:r w:rsidRPr="00D44E20">
        <w:rPr>
          <w:rFonts w:ascii="David" w:hAnsi="David"/>
          <w:rtl/>
          <w:lang w:eastAsia="en-US"/>
        </w:rPr>
        <w:t>) ולסוגרה.</w:t>
      </w:r>
      <w:r w:rsidR="0016159B">
        <w:rPr>
          <w:rFonts w:ascii="David" w:hAnsi="David" w:hint="cs"/>
          <w:rtl/>
          <w:lang w:eastAsia="en-US"/>
        </w:rPr>
        <w:t xml:space="preserve"> </w:t>
      </w:r>
      <w:r w:rsidR="0016159B" w:rsidRPr="00D44E20">
        <w:rPr>
          <w:rFonts w:ascii="David" w:hAnsi="David"/>
          <w:rtl/>
          <w:lang w:eastAsia="en-US"/>
        </w:rPr>
        <w:t xml:space="preserve">על המעטפה יש לציין: "מכרז מס' </w:t>
      </w:r>
      <w:r w:rsidR="00012669">
        <w:rPr>
          <w:rFonts w:ascii="David" w:hAnsi="David" w:hint="cs"/>
          <w:lang w:eastAsia="en-US"/>
        </w:rPr>
        <w:t>XX/2019</w:t>
      </w:r>
      <w:r w:rsidR="0016159B" w:rsidRPr="00D44E20">
        <w:rPr>
          <w:rFonts w:ascii="David" w:hAnsi="David"/>
          <w:rtl/>
          <w:lang w:eastAsia="en-US"/>
        </w:rPr>
        <w:t xml:space="preserve"> </w:t>
      </w:r>
      <w:r w:rsidR="0016159B">
        <w:rPr>
          <w:rFonts w:ascii="David" w:hAnsi="David" w:hint="cs"/>
          <w:rtl/>
          <w:lang w:eastAsia="en-US"/>
        </w:rPr>
        <w:t>להפקת ובימוי</w:t>
      </w:r>
      <w:r w:rsidR="0016159B" w:rsidRPr="00D44E20">
        <w:rPr>
          <w:rFonts w:ascii="David" w:hAnsi="David"/>
          <w:rtl/>
          <w:lang w:eastAsia="en-US"/>
        </w:rPr>
        <w:t xml:space="preserve"> </w:t>
      </w:r>
      <w:r w:rsidR="00012669">
        <w:rPr>
          <w:rFonts w:ascii="David" w:hAnsi="David"/>
          <w:rtl/>
        </w:rPr>
        <w:t>טקס הדלקת המשואות</w:t>
      </w:r>
      <w:r w:rsidR="0016159B" w:rsidRPr="00D44E20">
        <w:rPr>
          <w:rFonts w:ascii="David" w:hAnsi="David"/>
          <w:rtl/>
          <w:lang w:eastAsia="en-US"/>
        </w:rPr>
        <w:t xml:space="preserve">" בלבד, </w:t>
      </w:r>
      <w:r w:rsidR="0016159B" w:rsidRPr="0016159B">
        <w:rPr>
          <w:rFonts w:ascii="David" w:hAnsi="David" w:hint="cs"/>
          <w:b/>
          <w:bCs/>
          <w:rtl/>
          <w:lang w:eastAsia="en-US"/>
        </w:rPr>
        <w:t xml:space="preserve">אין לציין את </w:t>
      </w:r>
      <w:r w:rsidR="0016159B" w:rsidRPr="0016159B">
        <w:rPr>
          <w:rFonts w:ascii="David" w:hAnsi="David"/>
          <w:b/>
          <w:bCs/>
          <w:rtl/>
          <w:lang w:eastAsia="en-US"/>
        </w:rPr>
        <w:t xml:space="preserve"> שם המציע או כל פרט מזהה אחר</w:t>
      </w:r>
      <w:r w:rsidR="0016159B">
        <w:rPr>
          <w:rFonts w:ascii="David" w:hAnsi="David" w:hint="cs"/>
          <w:b/>
          <w:bCs/>
          <w:rtl/>
          <w:lang w:eastAsia="en-US"/>
        </w:rPr>
        <w:t>.</w:t>
      </w:r>
    </w:p>
    <w:p w14:paraId="08346DE2" w14:textId="77777777" w:rsidR="00347253" w:rsidRDefault="0076259D" w:rsidP="00347253">
      <w:pPr>
        <w:pStyle w:val="a7"/>
        <w:widowControl w:val="0"/>
        <w:numPr>
          <w:ilvl w:val="1"/>
          <w:numId w:val="2"/>
        </w:numPr>
        <w:rPr>
          <w:rFonts w:ascii="David" w:hAnsi="David"/>
          <w:lang w:eastAsia="en-US"/>
        </w:rPr>
      </w:pPr>
      <w:r w:rsidRPr="00347253">
        <w:rPr>
          <w:rFonts w:ascii="David" w:hAnsi="David" w:hint="cs"/>
          <w:rtl/>
          <w:lang w:eastAsia="en-US"/>
        </w:rPr>
        <w:t>מציע רשאי (אך לא חייב) לציין בהצעתו חלקים שהוא מבקש לשמור בחיסיון עק</w:t>
      </w:r>
      <w:r w:rsidR="00DB01CF" w:rsidRPr="00347253">
        <w:rPr>
          <w:rFonts w:ascii="David" w:hAnsi="David" w:hint="cs"/>
          <w:rtl/>
          <w:lang w:eastAsia="en-US"/>
        </w:rPr>
        <w:t>ב חשש לפגיעה בקניין רוחני או סו</w:t>
      </w:r>
      <w:r w:rsidRPr="00347253">
        <w:rPr>
          <w:rFonts w:ascii="David" w:hAnsi="David" w:hint="cs"/>
          <w:rtl/>
          <w:lang w:eastAsia="en-US"/>
        </w:rPr>
        <w:t xml:space="preserve">דיות מסחרית, </w:t>
      </w:r>
      <w:r w:rsidRPr="00347253">
        <w:rPr>
          <w:rFonts w:ascii="David" w:hAnsi="David" w:hint="cs"/>
          <w:b/>
          <w:bCs/>
          <w:rtl/>
          <w:lang w:eastAsia="en-US"/>
        </w:rPr>
        <w:t>על ידי צירוף עותק</w:t>
      </w:r>
      <w:r w:rsidR="00DB01CF" w:rsidRPr="00347253">
        <w:rPr>
          <w:rFonts w:ascii="David" w:hAnsi="David" w:hint="cs"/>
          <w:b/>
          <w:bCs/>
          <w:rtl/>
          <w:lang w:eastAsia="en-US"/>
        </w:rPr>
        <w:t xml:space="preserve"> </w:t>
      </w:r>
      <w:r w:rsidR="00744383" w:rsidRPr="00347253">
        <w:rPr>
          <w:rFonts w:ascii="David" w:hAnsi="David" w:hint="cs"/>
          <w:b/>
          <w:bCs/>
          <w:rtl/>
          <w:lang w:eastAsia="en-US"/>
        </w:rPr>
        <w:t xml:space="preserve">אלקטרוני </w:t>
      </w:r>
      <w:r w:rsidRPr="00347253">
        <w:rPr>
          <w:rFonts w:ascii="David" w:hAnsi="David" w:hint="cs"/>
          <w:b/>
          <w:bCs/>
          <w:rtl/>
          <w:lang w:eastAsia="en-US"/>
        </w:rPr>
        <w:t>נוסף של ההצעה</w:t>
      </w:r>
      <w:r w:rsidRPr="00347253">
        <w:rPr>
          <w:rFonts w:ascii="David" w:hAnsi="David" w:hint="cs"/>
          <w:rtl/>
          <w:lang w:eastAsia="en-US"/>
        </w:rPr>
        <w:t xml:space="preserve"> כאשר החלקים אותם מבקש להשאיר חסויים </w:t>
      </w:r>
      <w:r w:rsidRPr="00347253">
        <w:rPr>
          <w:rFonts w:ascii="David" w:hAnsi="David"/>
          <w:rtl/>
          <w:lang w:eastAsia="en-US"/>
        </w:rPr>
        <w:t>–</w:t>
      </w:r>
      <w:r w:rsidR="00DB01CF" w:rsidRPr="00347253">
        <w:rPr>
          <w:rFonts w:ascii="David" w:hAnsi="David" w:hint="cs"/>
          <w:rtl/>
          <w:lang w:eastAsia="en-US"/>
        </w:rPr>
        <w:t xml:space="preserve"> מו</w:t>
      </w:r>
      <w:r w:rsidRPr="00347253">
        <w:rPr>
          <w:rFonts w:ascii="David" w:hAnsi="David" w:hint="cs"/>
          <w:rtl/>
          <w:lang w:eastAsia="en-US"/>
        </w:rPr>
        <w:t xml:space="preserve">שחרים , וכן הסבר בכתב לגבי הסיבות לבקשתו לחיסיון של אותם חלקים. </w:t>
      </w:r>
    </w:p>
    <w:p w14:paraId="5E682841" w14:textId="77777777" w:rsidR="00347253" w:rsidRDefault="0076259D" w:rsidP="00347253">
      <w:pPr>
        <w:pStyle w:val="a7"/>
        <w:widowControl w:val="0"/>
        <w:ind w:left="1134"/>
        <w:rPr>
          <w:rFonts w:ascii="David" w:hAnsi="David"/>
          <w:rtl/>
          <w:lang w:eastAsia="en-US"/>
        </w:rPr>
      </w:pPr>
      <w:r w:rsidRPr="00347253">
        <w:rPr>
          <w:rFonts w:ascii="David" w:hAnsi="David" w:hint="cs"/>
          <w:rtl/>
          <w:lang w:eastAsia="en-US"/>
        </w:rPr>
        <w:t xml:space="preserve">מבוהר כי אין בבקשה כאמור כדי לגרוע מסמכותה של וועדת המכרזים לקבוע על פי שיקול דעתה אם </w:t>
      </w:r>
      <w:r w:rsidRPr="00347253">
        <w:rPr>
          <w:rFonts w:ascii="David" w:hAnsi="David" w:hint="cs"/>
          <w:rtl/>
          <w:lang w:eastAsia="en-US"/>
        </w:rPr>
        <w:lastRenderedPageBreak/>
        <w:t xml:space="preserve">מן הדין למנוע את חשיפת </w:t>
      </w:r>
      <w:r w:rsidR="00D826BA" w:rsidRPr="00347253">
        <w:rPr>
          <w:rFonts w:ascii="David" w:hAnsi="David" w:hint="cs"/>
          <w:rtl/>
          <w:lang w:eastAsia="en-US"/>
        </w:rPr>
        <w:t>אותם חלקים ב</w:t>
      </w:r>
      <w:r w:rsidRPr="00347253">
        <w:rPr>
          <w:rFonts w:ascii="David" w:hAnsi="David" w:hint="cs"/>
          <w:rtl/>
          <w:lang w:eastAsia="en-US"/>
        </w:rPr>
        <w:t>הצעה.</w:t>
      </w:r>
    </w:p>
    <w:p w14:paraId="5CDD2572" w14:textId="77777777" w:rsidR="004D2194" w:rsidRPr="00347253" w:rsidRDefault="004D2194" w:rsidP="00347253">
      <w:pPr>
        <w:pStyle w:val="a7"/>
        <w:widowControl w:val="0"/>
        <w:ind w:left="1134"/>
        <w:rPr>
          <w:rFonts w:ascii="David" w:hAnsi="David"/>
          <w:rtl/>
          <w:lang w:eastAsia="en-US"/>
        </w:rPr>
      </w:pPr>
      <w:r w:rsidRPr="00347253">
        <w:rPr>
          <w:rFonts w:ascii="David" w:hAnsi="David" w:hint="cs"/>
          <w:rtl/>
          <w:lang w:eastAsia="en-US"/>
        </w:rPr>
        <w:t>מובהר כי מציע שביקש להשאיר מידע חסוי ו/או חלקים מהצעתו ו</w:t>
      </w:r>
      <w:r w:rsidR="00391D32" w:rsidRPr="00347253">
        <w:rPr>
          <w:rFonts w:ascii="David" w:hAnsi="David" w:hint="cs"/>
          <w:rtl/>
          <w:lang w:eastAsia="en-US"/>
        </w:rPr>
        <w:t>-</w:t>
      </w:r>
      <w:r w:rsidRPr="00347253">
        <w:rPr>
          <w:rFonts w:ascii="David" w:hAnsi="David" w:hint="cs"/>
          <w:rtl/>
          <w:lang w:eastAsia="en-US"/>
        </w:rPr>
        <w:t>"</w:t>
      </w:r>
      <w:proofErr w:type="spellStart"/>
      <w:r w:rsidRPr="00347253">
        <w:rPr>
          <w:rFonts w:ascii="David" w:hAnsi="David" w:hint="cs"/>
          <w:rtl/>
          <w:lang w:eastAsia="en-US"/>
        </w:rPr>
        <w:t>להשחירם</w:t>
      </w:r>
      <w:proofErr w:type="spellEnd"/>
      <w:r w:rsidRPr="00347253">
        <w:rPr>
          <w:rFonts w:ascii="David" w:hAnsi="David" w:hint="cs"/>
          <w:rtl/>
          <w:lang w:eastAsia="en-US"/>
        </w:rPr>
        <w:t>" לא יהא זכאי לעיין באותו</w:t>
      </w:r>
      <w:r w:rsidR="005C2D4F" w:rsidRPr="00347253">
        <w:rPr>
          <w:rFonts w:ascii="David" w:hAnsi="David" w:hint="cs"/>
          <w:rtl/>
          <w:lang w:eastAsia="en-US"/>
        </w:rPr>
        <w:t xml:space="preserve"> מידע ו/או חלקים בהצעות האחרות, לרבות ההצעה הזוכה, ככל שידרוש לעשות כן.</w:t>
      </w:r>
    </w:p>
    <w:p w14:paraId="2AF26C78" w14:textId="16E31AEA" w:rsidR="00157384" w:rsidRPr="006475FC" w:rsidRDefault="00157384" w:rsidP="002B64DC">
      <w:pPr>
        <w:pStyle w:val="a7"/>
        <w:widowControl w:val="0"/>
        <w:numPr>
          <w:ilvl w:val="1"/>
          <w:numId w:val="2"/>
        </w:numPr>
        <w:rPr>
          <w:rFonts w:ascii="David" w:hAnsi="David"/>
          <w:b/>
          <w:bCs/>
          <w:rtl/>
          <w:lang w:eastAsia="en-US"/>
        </w:rPr>
      </w:pPr>
      <w:r w:rsidRPr="006475FC">
        <w:rPr>
          <w:rFonts w:ascii="David" w:hAnsi="David"/>
          <w:b/>
          <w:bCs/>
          <w:u w:val="single"/>
          <w:rtl/>
          <w:lang w:eastAsia="en-US"/>
        </w:rPr>
        <w:t>הצעת המחיר</w:t>
      </w:r>
      <w:r w:rsidR="0076259D">
        <w:rPr>
          <w:rFonts w:ascii="David" w:hAnsi="David" w:hint="cs"/>
          <w:b/>
          <w:bCs/>
          <w:rtl/>
          <w:lang w:eastAsia="en-US"/>
        </w:rPr>
        <w:t xml:space="preserve"> (המפורטת בנספח </w:t>
      </w:r>
      <w:r w:rsidR="002B64DC">
        <w:rPr>
          <w:rFonts w:ascii="David" w:hAnsi="David" w:hint="cs"/>
          <w:b/>
          <w:bCs/>
          <w:rtl/>
          <w:lang w:eastAsia="en-US"/>
        </w:rPr>
        <w:t>ב'16</w:t>
      </w:r>
      <w:r w:rsidR="0076259D">
        <w:rPr>
          <w:rFonts w:ascii="David" w:hAnsi="David" w:hint="cs"/>
          <w:b/>
          <w:bCs/>
          <w:rtl/>
          <w:lang w:eastAsia="en-US"/>
        </w:rPr>
        <w:t>)</w:t>
      </w:r>
      <w:r w:rsidRPr="00D44E20">
        <w:rPr>
          <w:rFonts w:ascii="David" w:hAnsi="David"/>
          <w:b/>
          <w:bCs/>
          <w:rtl/>
          <w:lang w:eastAsia="en-US"/>
        </w:rPr>
        <w:t xml:space="preserve"> תוכנס למעטפה נוספת, סגורה </w:t>
      </w:r>
      <w:r w:rsidRPr="006475FC">
        <w:rPr>
          <w:rFonts w:ascii="David" w:hAnsi="David"/>
          <w:b/>
          <w:bCs/>
          <w:u w:val="single"/>
          <w:rtl/>
          <w:lang w:eastAsia="en-US"/>
        </w:rPr>
        <w:t>ונפרדת</w:t>
      </w:r>
      <w:r w:rsidRPr="00391D32">
        <w:rPr>
          <w:rFonts w:ascii="David" w:hAnsi="David"/>
          <w:rtl/>
          <w:lang w:eastAsia="en-US"/>
        </w:rPr>
        <w:t xml:space="preserve"> </w:t>
      </w:r>
      <w:r w:rsidRPr="00D44E20">
        <w:rPr>
          <w:rFonts w:ascii="David" w:hAnsi="David"/>
          <w:rtl/>
          <w:lang w:eastAsia="en-US"/>
        </w:rPr>
        <w:t>שתיכלל בתוך מעטפת ההצעה.</w:t>
      </w:r>
      <w:r w:rsidR="0076259D">
        <w:rPr>
          <w:rFonts w:ascii="David" w:hAnsi="David" w:hint="cs"/>
          <w:rtl/>
          <w:lang w:eastAsia="en-US"/>
        </w:rPr>
        <w:t xml:space="preserve"> </w:t>
      </w:r>
      <w:r w:rsidR="0076259D" w:rsidRPr="006475FC">
        <w:rPr>
          <w:rFonts w:ascii="David" w:hAnsi="David" w:hint="cs"/>
          <w:b/>
          <w:bCs/>
          <w:rtl/>
          <w:lang w:eastAsia="en-US"/>
        </w:rPr>
        <w:t xml:space="preserve">יש להגיש את הצעת המחיר </w:t>
      </w:r>
      <w:r w:rsidR="009C1F59">
        <w:rPr>
          <w:rFonts w:ascii="David" w:hAnsi="David" w:hint="cs"/>
          <w:b/>
          <w:bCs/>
          <w:u w:val="single"/>
          <w:rtl/>
          <w:lang w:eastAsia="en-US"/>
        </w:rPr>
        <w:t xml:space="preserve">מודפסת בשני עותקים </w:t>
      </w:r>
      <w:r w:rsidR="009C1F59">
        <w:rPr>
          <w:rFonts w:ascii="David" w:hAnsi="David"/>
          <w:b/>
          <w:bCs/>
          <w:u w:val="single"/>
          <w:rtl/>
          <w:lang w:eastAsia="en-US"/>
        </w:rPr>
        <w:t>–</w:t>
      </w:r>
      <w:r w:rsidR="009C1F59">
        <w:rPr>
          <w:rFonts w:ascii="David" w:hAnsi="David" w:hint="cs"/>
          <w:b/>
          <w:bCs/>
          <w:u w:val="single"/>
          <w:rtl/>
          <w:lang w:eastAsia="en-US"/>
        </w:rPr>
        <w:t xml:space="preserve"> מקור והעתק.</w:t>
      </w:r>
    </w:p>
    <w:p w14:paraId="3137FA35" w14:textId="77777777" w:rsidR="00157384" w:rsidRPr="00D44E20" w:rsidRDefault="00157384" w:rsidP="00347253">
      <w:pPr>
        <w:pStyle w:val="a7"/>
        <w:widowControl w:val="0"/>
        <w:numPr>
          <w:ilvl w:val="1"/>
          <w:numId w:val="2"/>
        </w:numPr>
        <w:rPr>
          <w:rFonts w:ascii="David" w:hAnsi="David"/>
          <w:rtl/>
          <w:lang w:eastAsia="en-US"/>
        </w:rPr>
      </w:pPr>
      <w:r w:rsidRPr="00D44E20">
        <w:rPr>
          <w:rFonts w:ascii="David" w:hAnsi="David"/>
          <w:b/>
          <w:bCs/>
          <w:rtl/>
          <w:lang w:eastAsia="en-US"/>
        </w:rPr>
        <w:t>אין למלא בחוברת המכרז כל פרט מהפרטים הכלולים בהצעת המח</w:t>
      </w:r>
      <w:r w:rsidRPr="00DB01CF">
        <w:rPr>
          <w:rFonts w:ascii="David" w:hAnsi="David"/>
          <w:b/>
          <w:bCs/>
          <w:rtl/>
          <w:lang w:eastAsia="en-US"/>
        </w:rPr>
        <w:t xml:space="preserve">יר ואין להזכיר פרטים אלה בכל מסמך אחר המוגש </w:t>
      </w:r>
      <w:r w:rsidR="00E62D01" w:rsidRPr="00DB01CF">
        <w:rPr>
          <w:rFonts w:ascii="David" w:hAnsi="David"/>
          <w:b/>
          <w:bCs/>
          <w:rtl/>
          <w:lang w:eastAsia="en-US"/>
        </w:rPr>
        <w:t xml:space="preserve">ע"י </w:t>
      </w:r>
      <w:r w:rsidRPr="00DB01CF">
        <w:rPr>
          <w:rFonts w:ascii="David" w:hAnsi="David"/>
          <w:b/>
          <w:bCs/>
          <w:rtl/>
          <w:lang w:eastAsia="en-US"/>
        </w:rPr>
        <w:t>המציע אלא אך ורק במעטפת הצעת המחיר.</w:t>
      </w:r>
    </w:p>
    <w:p w14:paraId="4B868916" w14:textId="77777777" w:rsidR="00E322A8" w:rsidRPr="00D44E20" w:rsidRDefault="00E322A8" w:rsidP="00347253">
      <w:pPr>
        <w:pStyle w:val="a7"/>
        <w:widowControl w:val="0"/>
        <w:numPr>
          <w:ilvl w:val="1"/>
          <w:numId w:val="2"/>
        </w:numPr>
        <w:rPr>
          <w:rFonts w:ascii="David" w:hAnsi="David"/>
          <w:rtl/>
          <w:lang w:eastAsia="en-US"/>
        </w:rPr>
      </w:pPr>
      <w:r w:rsidRPr="00D44E20">
        <w:rPr>
          <w:rFonts w:ascii="David" w:hAnsi="David"/>
          <w:rtl/>
          <w:lang w:eastAsia="en-US"/>
        </w:rPr>
        <w:t>כל מסמכי המקור (מסמכים, חתימות וכד') ירוכזו בעותק אחד - עותק המקור. על עותק זה ירשם באופן ברור ובאותיות גדולות - "מקור". יובהר כי העותק המודפס המופיע בעותק המקור, הוא הקובע והמחייב במקרה של אי התאמה כלשהי בין המקור לעותקי ההצעה.</w:t>
      </w:r>
    </w:p>
    <w:p w14:paraId="0345F5ED" w14:textId="77777777" w:rsidR="00715280" w:rsidRDefault="00E322A8" w:rsidP="00347253">
      <w:pPr>
        <w:pStyle w:val="a7"/>
        <w:widowControl w:val="0"/>
        <w:numPr>
          <w:ilvl w:val="1"/>
          <w:numId w:val="2"/>
        </w:numPr>
        <w:rPr>
          <w:rFonts w:ascii="David" w:hAnsi="David"/>
          <w:lang w:eastAsia="en-US"/>
        </w:rPr>
      </w:pPr>
      <w:bookmarkStart w:id="40" w:name="_Ref381015255"/>
      <w:r w:rsidRPr="00D44E20">
        <w:rPr>
          <w:rFonts w:ascii="David" w:hAnsi="David"/>
          <w:rtl/>
          <w:lang w:eastAsia="en-US"/>
        </w:rPr>
        <w:t>המציע יכניס את המעטפה</w:t>
      </w:r>
      <w:r w:rsidR="00715280">
        <w:rPr>
          <w:rFonts w:ascii="David" w:hAnsi="David" w:hint="cs"/>
          <w:rtl/>
          <w:lang w:eastAsia="en-US"/>
        </w:rPr>
        <w:t xml:space="preserve"> </w:t>
      </w:r>
      <w:r w:rsidR="00715280">
        <w:rPr>
          <w:rFonts w:ascii="David" w:hAnsi="David"/>
          <w:rtl/>
          <w:lang w:eastAsia="en-US"/>
        </w:rPr>
        <w:t>–</w:t>
      </w:r>
      <w:r w:rsidR="00715280">
        <w:rPr>
          <w:rFonts w:ascii="David" w:hAnsi="David" w:hint="cs"/>
          <w:rtl/>
          <w:lang w:eastAsia="en-US"/>
        </w:rPr>
        <w:t xml:space="preserve"> סגורה וללא סימני זיהוי כלשהם -</w:t>
      </w:r>
      <w:r w:rsidRPr="00D44E20">
        <w:rPr>
          <w:rFonts w:ascii="David" w:hAnsi="David"/>
          <w:rtl/>
          <w:lang w:eastAsia="en-US"/>
        </w:rPr>
        <w:t xml:space="preserve"> לתיבת המכרזים הממוקמת ב</w:t>
      </w:r>
      <w:r w:rsidR="00715280">
        <w:rPr>
          <w:rFonts w:ascii="David" w:hAnsi="David" w:hint="cs"/>
          <w:rtl/>
          <w:lang w:eastAsia="en-US"/>
        </w:rPr>
        <w:t xml:space="preserve">משרדי מרכז ההסברה </w:t>
      </w:r>
      <w:r w:rsidR="00715280">
        <w:rPr>
          <w:rFonts w:ascii="David" w:hAnsi="David"/>
          <w:rtl/>
          <w:lang w:eastAsia="en-US"/>
        </w:rPr>
        <w:t>–</w:t>
      </w:r>
      <w:r w:rsidR="00715280">
        <w:rPr>
          <w:rFonts w:ascii="David" w:hAnsi="David" w:hint="cs"/>
          <w:rtl/>
          <w:lang w:eastAsia="en-US"/>
        </w:rPr>
        <w:t xml:space="preserve"> רח' כנפי נשרים 15, ירושלים, קומה 3.</w:t>
      </w:r>
    </w:p>
    <w:p w14:paraId="2DF82BE9" w14:textId="77777777" w:rsidR="00E322A8" w:rsidRPr="00D44E20" w:rsidRDefault="00E322A8" w:rsidP="00347253">
      <w:pPr>
        <w:pStyle w:val="a7"/>
        <w:widowControl w:val="0"/>
        <w:numPr>
          <w:ilvl w:val="1"/>
          <w:numId w:val="2"/>
        </w:numPr>
        <w:rPr>
          <w:rFonts w:ascii="David" w:hAnsi="David"/>
          <w:rtl/>
          <w:lang w:eastAsia="en-US"/>
        </w:rPr>
      </w:pPr>
      <w:r w:rsidRPr="00D44E20">
        <w:rPr>
          <w:rFonts w:ascii="David" w:hAnsi="David"/>
          <w:b/>
          <w:bCs/>
          <w:rtl/>
          <w:lang w:eastAsia="en-US"/>
        </w:rPr>
        <w:t xml:space="preserve">את ההצעות יש להגיש כמפורט לעיל, עד </w:t>
      </w:r>
      <w:r w:rsidR="00715280">
        <w:rPr>
          <w:rFonts w:ascii="David" w:hAnsi="David" w:hint="cs"/>
          <w:b/>
          <w:bCs/>
          <w:rtl/>
          <w:lang w:eastAsia="en-US"/>
        </w:rPr>
        <w:t>המועד המצוין בסעיף "לוח זמנים מרוכז"</w:t>
      </w:r>
      <w:r w:rsidR="00AB6204">
        <w:rPr>
          <w:rFonts w:ascii="David" w:hAnsi="David" w:hint="cs"/>
          <w:b/>
          <w:bCs/>
          <w:rtl/>
          <w:lang w:eastAsia="en-US"/>
        </w:rPr>
        <w:t xml:space="preserve"> </w:t>
      </w:r>
      <w:r w:rsidRPr="00D44E20">
        <w:rPr>
          <w:rFonts w:ascii="David" w:hAnsi="David"/>
          <w:rtl/>
          <w:lang w:eastAsia="en-US"/>
        </w:rPr>
        <w:t>(להלן: "המועד האחרון להגשת ההצעות").</w:t>
      </w:r>
      <w:bookmarkEnd w:id="40"/>
    </w:p>
    <w:p w14:paraId="24B966EF" w14:textId="77777777" w:rsidR="00E322A8" w:rsidRPr="00D44E20" w:rsidRDefault="00E322A8" w:rsidP="00347253">
      <w:pPr>
        <w:pStyle w:val="a7"/>
        <w:widowControl w:val="0"/>
        <w:numPr>
          <w:ilvl w:val="1"/>
          <w:numId w:val="2"/>
        </w:numPr>
        <w:rPr>
          <w:rFonts w:ascii="David" w:hAnsi="David"/>
          <w:rtl/>
          <w:lang w:eastAsia="en-US"/>
        </w:rPr>
      </w:pPr>
      <w:r w:rsidRPr="00D44E20">
        <w:rPr>
          <w:rFonts w:ascii="David" w:hAnsi="David"/>
          <w:rtl/>
          <w:lang w:eastAsia="en-US"/>
        </w:rPr>
        <w:t>המזמין רשאי, לפי שיקול דעתו הבלעדי המוחלט ומבלי שתהא עליו חובת הנמקה, לה</w:t>
      </w:r>
      <w:r w:rsidR="00FC4090">
        <w:rPr>
          <w:rFonts w:ascii="David" w:hAnsi="David"/>
          <w:rtl/>
          <w:lang w:eastAsia="en-US"/>
        </w:rPr>
        <w:t xml:space="preserve">אריך את המועד להגשת הצעות </w:t>
      </w:r>
      <w:r w:rsidR="00FC4090">
        <w:rPr>
          <w:rFonts w:ascii="David" w:hAnsi="David" w:hint="cs"/>
          <w:rtl/>
          <w:lang w:eastAsia="en-US"/>
        </w:rPr>
        <w:t>ו/או כל מועד אחר</w:t>
      </w:r>
      <w:r w:rsidRPr="00D44E20">
        <w:rPr>
          <w:rFonts w:ascii="David" w:hAnsi="David"/>
          <w:rtl/>
          <w:lang w:eastAsia="en-US"/>
        </w:rPr>
        <w:t xml:space="preserve">. </w:t>
      </w:r>
      <w:r w:rsidR="00FC4090">
        <w:rPr>
          <w:rFonts w:ascii="David" w:hAnsi="David" w:hint="cs"/>
          <w:rtl/>
          <w:lang w:eastAsia="en-US"/>
        </w:rPr>
        <w:t>ו</w:t>
      </w:r>
      <w:r w:rsidRPr="00D44E20">
        <w:rPr>
          <w:rFonts w:ascii="David" w:hAnsi="David"/>
          <w:rtl/>
          <w:lang w:eastAsia="en-US"/>
        </w:rPr>
        <w:t>למציעים לא תהיה כל טענה ו/או דרישה ו/או תביעה עם הארכת המועד כאמור.</w:t>
      </w:r>
    </w:p>
    <w:p w14:paraId="77AEAEC5" w14:textId="77777777" w:rsidR="00BC72EF" w:rsidRPr="00CE5DE9" w:rsidRDefault="00BC72EF" w:rsidP="00347253">
      <w:pPr>
        <w:pStyle w:val="a7"/>
        <w:widowControl w:val="0"/>
        <w:numPr>
          <w:ilvl w:val="1"/>
          <w:numId w:val="2"/>
        </w:numPr>
        <w:rPr>
          <w:rFonts w:ascii="David" w:hAnsi="David"/>
          <w:b/>
          <w:bCs/>
          <w:rtl/>
          <w:lang w:eastAsia="en-US"/>
        </w:rPr>
      </w:pPr>
      <w:r w:rsidRPr="00CE5DE9">
        <w:rPr>
          <w:rFonts w:ascii="David" w:hAnsi="David"/>
          <w:b/>
          <w:bCs/>
          <w:rtl/>
          <w:lang w:eastAsia="en-US"/>
        </w:rPr>
        <w:t>מובהר בזה כי בכל מקרה ישתתפו במכרז רק הצעות שתימצאנה בתיבת המכרזי</w:t>
      </w:r>
      <w:r w:rsidR="00FC4090" w:rsidRPr="00CE5DE9">
        <w:rPr>
          <w:rFonts w:ascii="David" w:hAnsi="David"/>
          <w:b/>
          <w:bCs/>
          <w:rtl/>
          <w:lang w:eastAsia="en-US"/>
        </w:rPr>
        <w:t xml:space="preserve">ם עד לתאריך והשעה האמורים </w:t>
      </w:r>
      <w:r w:rsidR="00FC4090" w:rsidRPr="00CE5DE9">
        <w:rPr>
          <w:rFonts w:ascii="David" w:hAnsi="David" w:hint="cs"/>
          <w:b/>
          <w:bCs/>
          <w:rtl/>
          <w:lang w:eastAsia="en-US"/>
        </w:rPr>
        <w:t xml:space="preserve">בסעיף "לוח זמנים מרוכז" </w:t>
      </w:r>
      <w:r w:rsidRPr="00CE5DE9">
        <w:rPr>
          <w:rFonts w:ascii="David" w:hAnsi="David"/>
          <w:b/>
          <w:bCs/>
          <w:rtl/>
          <w:lang w:eastAsia="en-US"/>
        </w:rPr>
        <w:t>לעיל. בכניסה לבניין מתקיימים סידורי אבטחה ובדיקת תעודות אישיות, קיימת בעיית חניה בסביבה, הפרעות כלליות בתנועה בירושלים וכדומה, אשר עלולים לגרום לעיכוב בכניסה. מומלץ להגיש את ההצעות זמן מספיק מראש, כדי שלא לאחר בהגשתן עקב עיכובים ותקלות שונות.</w:t>
      </w:r>
    </w:p>
    <w:p w14:paraId="0373B481" w14:textId="77777777" w:rsidR="00BC72EF" w:rsidRPr="00D44E20" w:rsidRDefault="00BC72EF" w:rsidP="00347253">
      <w:pPr>
        <w:pStyle w:val="a7"/>
        <w:widowControl w:val="0"/>
        <w:numPr>
          <w:ilvl w:val="1"/>
          <w:numId w:val="2"/>
        </w:numPr>
        <w:rPr>
          <w:rFonts w:ascii="David" w:hAnsi="David"/>
          <w:rtl/>
          <w:lang w:eastAsia="en-US"/>
        </w:rPr>
      </w:pPr>
      <w:r w:rsidRPr="00D44E20">
        <w:rPr>
          <w:rFonts w:ascii="David" w:hAnsi="David"/>
          <w:rtl/>
          <w:lang w:eastAsia="en-US"/>
        </w:rPr>
        <w:t>המזמין יהיה רשאי לפסול על הסף הצעה שלא תוגש במועד כאמור או שתוגש שלא בהתאם לתנאים או לקבל אותה למרות אי עמידתה בתנאים כאמור, הכול לפי שיקול  דעתו של המזמין.</w:t>
      </w:r>
    </w:p>
    <w:p w14:paraId="08E072F0" w14:textId="77777777" w:rsidR="00BC72EF" w:rsidRPr="00D44E20" w:rsidRDefault="00BC72EF" w:rsidP="00347253">
      <w:pPr>
        <w:pStyle w:val="a7"/>
        <w:widowControl w:val="0"/>
        <w:numPr>
          <w:ilvl w:val="1"/>
          <w:numId w:val="2"/>
        </w:numPr>
        <w:rPr>
          <w:rFonts w:ascii="David" w:hAnsi="David"/>
          <w:rtl/>
          <w:lang w:eastAsia="en-US"/>
        </w:rPr>
      </w:pPr>
      <w:r w:rsidRPr="00D44E20">
        <w:rPr>
          <w:rFonts w:ascii="David" w:hAnsi="David"/>
          <w:rtl/>
          <w:lang w:eastAsia="en-US"/>
        </w:rPr>
        <w:t>בהגשת הצעתו מביע המציע את הסכמתו לכל תנאי המכרז ולכל האמור במסמכי המכרז.</w:t>
      </w:r>
    </w:p>
    <w:p w14:paraId="25A60BE6" w14:textId="77777777" w:rsidR="00157384" w:rsidRPr="00D44E20" w:rsidRDefault="00BC72EF" w:rsidP="00347253">
      <w:pPr>
        <w:pStyle w:val="a7"/>
        <w:widowControl w:val="0"/>
        <w:numPr>
          <w:ilvl w:val="1"/>
          <w:numId w:val="2"/>
        </w:numPr>
        <w:rPr>
          <w:rFonts w:ascii="David" w:hAnsi="David"/>
          <w:lang w:eastAsia="en-US"/>
        </w:rPr>
      </w:pPr>
      <w:r w:rsidRPr="00D44E20">
        <w:rPr>
          <w:rFonts w:ascii="David" w:hAnsi="David"/>
          <w:rtl/>
          <w:lang w:eastAsia="en-US"/>
        </w:rPr>
        <w:t xml:space="preserve">כל המסמכים המצורפים לתנאי המכרז, כמפורט בפתיח למסמכי המכרז, וכן כל שינוי או הבהרה שניתנו או שיינתנו </w:t>
      </w:r>
      <w:r w:rsidR="00E62D01" w:rsidRPr="00D44E20">
        <w:rPr>
          <w:rFonts w:ascii="David" w:hAnsi="David"/>
          <w:rtl/>
          <w:lang w:eastAsia="en-US"/>
        </w:rPr>
        <w:t>ע"י</w:t>
      </w:r>
      <w:r w:rsidRPr="00D44E20">
        <w:rPr>
          <w:rFonts w:ascii="David" w:hAnsi="David"/>
          <w:rtl/>
          <w:lang w:eastAsia="en-US"/>
        </w:rPr>
        <w:t xml:space="preserve"> המזמין, יהוו חלק בלתי נפרד ממסמכי ומתנאי המכרז.</w:t>
      </w:r>
    </w:p>
    <w:p w14:paraId="6E233E8F" w14:textId="77777777" w:rsidR="005F2BBB" w:rsidRPr="00D44E20" w:rsidRDefault="005F2BBB" w:rsidP="00347253">
      <w:pPr>
        <w:pStyle w:val="a7"/>
        <w:widowControl w:val="0"/>
        <w:numPr>
          <w:ilvl w:val="1"/>
          <w:numId w:val="2"/>
        </w:numPr>
        <w:rPr>
          <w:rFonts w:ascii="David" w:hAnsi="David"/>
          <w:rtl/>
          <w:lang w:eastAsia="en-US"/>
        </w:rPr>
      </w:pPr>
      <w:r w:rsidRPr="00D44E20">
        <w:rPr>
          <w:rFonts w:ascii="David" w:hAnsi="David"/>
          <w:rtl/>
          <w:lang w:eastAsia="en-US"/>
        </w:rPr>
        <w:t>המזמין לא יישא בכל אחריות להוצאה או נזק שייגרמו למציע בקשר עם הצעתו במסגרת ו/או בקשר למכרז זה, ובפרט בשל אי קבלת הצעתו. המזמין רשאי לבטל את המכרז כולו או חלק הימנו וכן לשנותו ולעדכנו (לרבות עדכוני מועדים הנקובים בו) בכל עת לפי ש</w:t>
      </w:r>
      <w:r w:rsidR="00082B35" w:rsidRPr="00D44E20">
        <w:rPr>
          <w:rFonts w:ascii="David" w:hAnsi="David"/>
          <w:rtl/>
          <w:lang w:eastAsia="en-US"/>
        </w:rPr>
        <w:t>י</w:t>
      </w:r>
      <w:r w:rsidRPr="00D44E20">
        <w:rPr>
          <w:rFonts w:ascii="David" w:hAnsi="David"/>
          <w:rtl/>
          <w:lang w:eastAsia="en-US"/>
        </w:rPr>
        <w:t>קול דעתו ומבלי שיהיה עליו לפצות או לשפות את המציע בגין הוצאותיו או נזקיו.</w:t>
      </w:r>
    </w:p>
    <w:p w14:paraId="5923E324" w14:textId="77777777" w:rsidR="005F2BBB" w:rsidRPr="00D415B6" w:rsidRDefault="005F2BBB" w:rsidP="00347253">
      <w:pPr>
        <w:pStyle w:val="a7"/>
        <w:widowControl w:val="0"/>
        <w:numPr>
          <w:ilvl w:val="1"/>
          <w:numId w:val="2"/>
        </w:numPr>
        <w:rPr>
          <w:rFonts w:ascii="David" w:hAnsi="David"/>
          <w:lang w:eastAsia="en-US"/>
        </w:rPr>
      </w:pPr>
      <w:r w:rsidRPr="00D44E20">
        <w:rPr>
          <w:rFonts w:ascii="David" w:hAnsi="David"/>
          <w:rtl/>
          <w:lang w:eastAsia="en-US"/>
        </w:rPr>
        <w:t xml:space="preserve">כל הוצאה מכל סוג שהוא שתוצא בקשר להשתתפות במכרז לא תוחזר בכל מקרה. למען הסר כל ספק מובהר כי למציע לא תהיה כל זכות, מכל מין וסוג שהיא, לשיפוי ו/או תשלום ו/או השתתפות מהמזמין, או מכל גורם מטעמו (לרבות מי מעובדיו, </w:t>
      </w:r>
      <w:proofErr w:type="spellStart"/>
      <w:r w:rsidRPr="00D44E20">
        <w:rPr>
          <w:rFonts w:ascii="David" w:hAnsi="David"/>
          <w:rtl/>
          <w:lang w:eastAsia="en-US"/>
        </w:rPr>
        <w:t>שלוחיו</w:t>
      </w:r>
      <w:proofErr w:type="spellEnd"/>
      <w:r w:rsidRPr="00D44E20">
        <w:rPr>
          <w:rFonts w:ascii="David" w:hAnsi="David"/>
          <w:rtl/>
          <w:lang w:eastAsia="en-US"/>
        </w:rPr>
        <w:t xml:space="preserve"> או נציגיו) על כל נזק ו/או הוצאה שיישא המציע ו/או מי מטעמו בשל כל טעם או עילה, בגין או בקשר עם ההצעה, קיומו של המכרז, הפסקתו, שינוי תנאיו או </w:t>
      </w:r>
      <w:r w:rsidRPr="00D415B6">
        <w:rPr>
          <w:rFonts w:ascii="David" w:hAnsi="David"/>
          <w:rtl/>
          <w:lang w:eastAsia="en-US"/>
        </w:rPr>
        <w:t>ביטולו.</w:t>
      </w:r>
    </w:p>
    <w:p w14:paraId="50CDCB32" w14:textId="77777777" w:rsidR="00C15340" w:rsidRPr="00D415B6" w:rsidRDefault="00C15340" w:rsidP="00C15340">
      <w:pPr>
        <w:pStyle w:val="a7"/>
        <w:widowControl w:val="0"/>
        <w:ind w:left="1134"/>
        <w:rPr>
          <w:rFonts w:ascii="David" w:hAnsi="David"/>
          <w:lang w:eastAsia="en-US"/>
        </w:rPr>
      </w:pPr>
    </w:p>
    <w:p w14:paraId="01F92552" w14:textId="77777777" w:rsidR="007E059F" w:rsidRPr="002A2A88" w:rsidRDefault="005F5012" w:rsidP="00347253">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תנאי תשלום</w:t>
      </w:r>
    </w:p>
    <w:p w14:paraId="4E195A55" w14:textId="77777777" w:rsidR="00995E86" w:rsidRPr="00D44E20" w:rsidRDefault="00995E86" w:rsidP="00347253">
      <w:pPr>
        <w:pStyle w:val="a7"/>
        <w:widowControl w:val="0"/>
        <w:numPr>
          <w:ilvl w:val="1"/>
          <w:numId w:val="2"/>
        </w:numPr>
        <w:rPr>
          <w:rFonts w:ascii="David" w:hAnsi="David"/>
          <w:rtl/>
          <w:lang w:eastAsia="en-US"/>
        </w:rPr>
      </w:pPr>
      <w:r w:rsidRPr="00D44E20">
        <w:rPr>
          <w:rFonts w:ascii="David" w:hAnsi="David"/>
          <w:rtl/>
          <w:lang w:eastAsia="en-US"/>
        </w:rPr>
        <w:t xml:space="preserve">התשלום בגין פעולות המתבצעות במסגרת מכרז זה ישולם כנגד </w:t>
      </w:r>
      <w:r w:rsidR="009F10F3" w:rsidRPr="00D44E20">
        <w:rPr>
          <w:rFonts w:ascii="David" w:hAnsi="David"/>
          <w:rtl/>
          <w:lang w:eastAsia="en-US"/>
        </w:rPr>
        <w:t xml:space="preserve">הגשת חשבונית בצירוף </w:t>
      </w:r>
      <w:r w:rsidRPr="00D44E20">
        <w:rPr>
          <w:rFonts w:ascii="David" w:hAnsi="David"/>
          <w:rtl/>
          <w:lang w:eastAsia="en-US"/>
        </w:rPr>
        <w:t xml:space="preserve">דו"ח </w:t>
      </w:r>
      <w:r w:rsidR="00D4753D" w:rsidRPr="00D44E20">
        <w:rPr>
          <w:rFonts w:ascii="David" w:hAnsi="David"/>
          <w:rtl/>
          <w:lang w:eastAsia="en-US"/>
        </w:rPr>
        <w:t xml:space="preserve">ביצוע </w:t>
      </w:r>
      <w:r w:rsidRPr="00D44E20">
        <w:rPr>
          <w:rFonts w:ascii="David" w:hAnsi="David"/>
          <w:rtl/>
          <w:lang w:eastAsia="en-US"/>
        </w:rPr>
        <w:lastRenderedPageBreak/>
        <w:t xml:space="preserve">פעילות ומסמכים בהתאם למחירים שייקבעו במסגרת החוזית. </w:t>
      </w:r>
    </w:p>
    <w:p w14:paraId="3DAB5AC7" w14:textId="77777777" w:rsidR="00995E86" w:rsidRPr="00D44E20" w:rsidRDefault="00995E86" w:rsidP="00347253">
      <w:pPr>
        <w:pStyle w:val="a7"/>
        <w:widowControl w:val="0"/>
        <w:numPr>
          <w:ilvl w:val="1"/>
          <w:numId w:val="2"/>
        </w:numPr>
        <w:rPr>
          <w:rFonts w:ascii="David" w:hAnsi="David"/>
          <w:rtl/>
          <w:lang w:eastAsia="en-US"/>
        </w:rPr>
      </w:pPr>
      <w:r w:rsidRPr="00D44E20">
        <w:rPr>
          <w:rFonts w:ascii="David" w:hAnsi="David"/>
          <w:rtl/>
          <w:lang w:eastAsia="en-US"/>
        </w:rPr>
        <w:t>התשלום יבוצע עפ"י השירותים הנדרשים במכרז, בהתאם להצעה שאושרה.</w:t>
      </w:r>
    </w:p>
    <w:p w14:paraId="71C66459" w14:textId="77777777" w:rsidR="005F5012" w:rsidRPr="00D44E20" w:rsidRDefault="00995E86" w:rsidP="00347253">
      <w:pPr>
        <w:pStyle w:val="a7"/>
        <w:widowControl w:val="0"/>
        <w:numPr>
          <w:ilvl w:val="1"/>
          <w:numId w:val="2"/>
        </w:numPr>
        <w:rPr>
          <w:rFonts w:ascii="David" w:hAnsi="David"/>
          <w:lang w:eastAsia="en-US"/>
        </w:rPr>
      </w:pPr>
      <w:bookmarkStart w:id="41" w:name="_Ref381021331"/>
      <w:r w:rsidRPr="00D44E20">
        <w:rPr>
          <w:rFonts w:ascii="David" w:hAnsi="David"/>
          <w:rtl/>
          <w:lang w:eastAsia="en-US"/>
        </w:rPr>
        <w:t>העברת התשלום בגין שלבי ביצוע הפרויקט תבוצע בהתאם לאבני הדרך כמפורט להלן:</w:t>
      </w:r>
      <w:bookmarkEnd w:id="41"/>
    </w:p>
    <w:tbl>
      <w:tblPr>
        <w:tblStyle w:val="af5"/>
        <w:bidiVisual/>
        <w:tblW w:w="8761" w:type="dxa"/>
        <w:tblInd w:w="1134" w:type="dxa"/>
        <w:tblLook w:val="04A0" w:firstRow="1" w:lastRow="0" w:firstColumn="1" w:lastColumn="0" w:noHBand="0" w:noVBand="1"/>
        <w:tblCaption w:val="אבני דרך"/>
      </w:tblPr>
      <w:tblGrid>
        <w:gridCol w:w="823"/>
        <w:gridCol w:w="1275"/>
        <w:gridCol w:w="4820"/>
        <w:gridCol w:w="1843"/>
      </w:tblGrid>
      <w:tr w:rsidR="006150DC" w:rsidRPr="00D44E20" w14:paraId="78B213EA" w14:textId="77777777" w:rsidTr="00726D21">
        <w:trPr>
          <w:tblHeader/>
        </w:trPr>
        <w:tc>
          <w:tcPr>
            <w:tcW w:w="823" w:type="dxa"/>
          </w:tcPr>
          <w:p w14:paraId="6304A54A" w14:textId="77777777" w:rsidR="006150DC" w:rsidRPr="00347253" w:rsidRDefault="006150DC" w:rsidP="00347253">
            <w:pPr>
              <w:pStyle w:val="a7"/>
              <w:widowControl w:val="0"/>
              <w:spacing w:line="240" w:lineRule="auto"/>
              <w:ind w:left="0"/>
              <w:jc w:val="center"/>
              <w:rPr>
                <w:rFonts w:ascii="David" w:hAnsi="David"/>
                <w:b/>
                <w:bCs/>
                <w:rtl/>
                <w:lang w:eastAsia="en-US"/>
              </w:rPr>
            </w:pPr>
            <w:bookmarkStart w:id="42" w:name="אבני_דרך"/>
            <w:r w:rsidRPr="00347253">
              <w:rPr>
                <w:rFonts w:ascii="David" w:hAnsi="David"/>
                <w:b/>
                <w:bCs/>
                <w:rtl/>
                <w:lang w:eastAsia="en-US"/>
              </w:rPr>
              <w:t>מספר סעיף</w:t>
            </w:r>
          </w:p>
        </w:tc>
        <w:tc>
          <w:tcPr>
            <w:tcW w:w="1275" w:type="dxa"/>
          </w:tcPr>
          <w:p w14:paraId="4445E492" w14:textId="77777777" w:rsidR="006150DC" w:rsidRPr="00347253" w:rsidRDefault="006150DC" w:rsidP="00347253">
            <w:pPr>
              <w:pStyle w:val="a7"/>
              <w:widowControl w:val="0"/>
              <w:spacing w:line="240" w:lineRule="auto"/>
              <w:ind w:left="0"/>
              <w:jc w:val="center"/>
              <w:rPr>
                <w:rFonts w:ascii="David" w:hAnsi="David"/>
                <w:b/>
                <w:bCs/>
                <w:rtl/>
                <w:lang w:eastAsia="en-US"/>
              </w:rPr>
            </w:pPr>
            <w:r w:rsidRPr="00347253">
              <w:rPr>
                <w:rFonts w:ascii="David" w:hAnsi="David"/>
                <w:b/>
                <w:bCs/>
                <w:rtl/>
              </w:rPr>
              <w:t>אבן הדרך</w:t>
            </w:r>
          </w:p>
        </w:tc>
        <w:tc>
          <w:tcPr>
            <w:tcW w:w="4820" w:type="dxa"/>
          </w:tcPr>
          <w:p w14:paraId="485E82F7" w14:textId="77777777" w:rsidR="006150DC" w:rsidRPr="00347253" w:rsidRDefault="006150DC" w:rsidP="00347253">
            <w:pPr>
              <w:pStyle w:val="a7"/>
              <w:widowControl w:val="0"/>
              <w:spacing w:line="240" w:lineRule="auto"/>
              <w:ind w:left="0"/>
              <w:jc w:val="center"/>
              <w:rPr>
                <w:rFonts w:ascii="David" w:hAnsi="David"/>
                <w:b/>
                <w:bCs/>
                <w:rtl/>
                <w:lang w:eastAsia="en-US"/>
              </w:rPr>
            </w:pPr>
            <w:r w:rsidRPr="00347253">
              <w:rPr>
                <w:rFonts w:ascii="David" w:hAnsi="David"/>
                <w:b/>
                <w:bCs/>
                <w:rtl/>
                <w:lang w:eastAsia="en-US"/>
              </w:rPr>
              <w:t>פירוט</w:t>
            </w:r>
          </w:p>
        </w:tc>
        <w:tc>
          <w:tcPr>
            <w:tcW w:w="1843" w:type="dxa"/>
          </w:tcPr>
          <w:p w14:paraId="6CD313F8" w14:textId="77777777" w:rsidR="006150DC" w:rsidRPr="00347253" w:rsidRDefault="0024471B" w:rsidP="00347253">
            <w:pPr>
              <w:pStyle w:val="a7"/>
              <w:widowControl w:val="0"/>
              <w:spacing w:line="240" w:lineRule="auto"/>
              <w:ind w:left="0"/>
              <w:jc w:val="center"/>
              <w:rPr>
                <w:rFonts w:ascii="David" w:hAnsi="David"/>
                <w:b/>
                <w:bCs/>
                <w:rtl/>
                <w:lang w:eastAsia="en-US"/>
              </w:rPr>
            </w:pPr>
            <w:r w:rsidRPr="00347253">
              <w:rPr>
                <w:rFonts w:ascii="David" w:hAnsi="David"/>
                <w:b/>
                <w:bCs/>
                <w:rtl/>
                <w:lang w:eastAsia="en-US"/>
              </w:rPr>
              <w:t>המועד המאוחר ביותר לביצוע</w:t>
            </w:r>
          </w:p>
        </w:tc>
      </w:tr>
      <w:tr w:rsidR="0024471B" w:rsidRPr="00D44E20" w14:paraId="631AED1A" w14:textId="77777777" w:rsidTr="00347253">
        <w:tc>
          <w:tcPr>
            <w:tcW w:w="823" w:type="dxa"/>
          </w:tcPr>
          <w:p w14:paraId="62B2FDE7" w14:textId="77777777" w:rsidR="0024471B" w:rsidRPr="00D44E20" w:rsidRDefault="002F37C7" w:rsidP="00347253">
            <w:pPr>
              <w:widowControl w:val="0"/>
              <w:spacing w:line="240" w:lineRule="auto"/>
              <w:rPr>
                <w:rFonts w:ascii="David" w:hAnsi="David"/>
                <w:rtl/>
                <w:lang w:eastAsia="en-US"/>
              </w:rPr>
            </w:pPr>
            <w:r>
              <w:rPr>
                <w:rFonts w:ascii="David" w:hAnsi="David" w:hint="cs"/>
                <w:rtl/>
                <w:lang w:eastAsia="en-US"/>
              </w:rPr>
              <w:t>12.3.1</w:t>
            </w:r>
          </w:p>
        </w:tc>
        <w:tc>
          <w:tcPr>
            <w:tcW w:w="1275" w:type="dxa"/>
          </w:tcPr>
          <w:p w14:paraId="07C3778A" w14:textId="77777777" w:rsidR="0024471B" w:rsidRPr="00D44E20" w:rsidRDefault="00A80D70" w:rsidP="00347253">
            <w:pPr>
              <w:pStyle w:val="a7"/>
              <w:widowControl w:val="0"/>
              <w:spacing w:line="240" w:lineRule="auto"/>
              <w:ind w:left="0"/>
              <w:rPr>
                <w:rFonts w:ascii="David" w:hAnsi="David"/>
                <w:rtl/>
                <w:lang w:eastAsia="en-US"/>
              </w:rPr>
            </w:pPr>
            <w:r>
              <w:rPr>
                <w:rFonts w:ascii="David" w:hAnsi="David"/>
                <w:b/>
                <w:bCs/>
                <w:rtl/>
                <w:lang w:eastAsia="en-US"/>
              </w:rPr>
              <w:t>אבן</w:t>
            </w:r>
            <w:r>
              <w:rPr>
                <w:rFonts w:ascii="David" w:hAnsi="David" w:hint="cs"/>
                <w:b/>
                <w:bCs/>
                <w:rtl/>
                <w:lang w:eastAsia="en-US"/>
              </w:rPr>
              <w:t xml:space="preserve"> </w:t>
            </w:r>
            <w:r w:rsidR="0024471B" w:rsidRPr="00D44E20">
              <w:rPr>
                <w:rFonts w:ascii="David" w:hAnsi="David"/>
                <w:b/>
                <w:bCs/>
                <w:rtl/>
                <w:lang w:eastAsia="en-US"/>
              </w:rPr>
              <w:t>דרך א'</w:t>
            </w:r>
          </w:p>
        </w:tc>
        <w:tc>
          <w:tcPr>
            <w:tcW w:w="4820" w:type="dxa"/>
          </w:tcPr>
          <w:p w14:paraId="70CD9CD5" w14:textId="77777777" w:rsidR="0024471B" w:rsidRPr="00D44E20" w:rsidRDefault="00997A26" w:rsidP="00347253">
            <w:pPr>
              <w:pStyle w:val="a7"/>
              <w:widowControl w:val="0"/>
              <w:spacing w:line="240" w:lineRule="auto"/>
              <w:ind w:left="0"/>
              <w:rPr>
                <w:rFonts w:ascii="David" w:hAnsi="David"/>
                <w:rtl/>
                <w:lang w:eastAsia="en-US"/>
              </w:rPr>
            </w:pPr>
            <w:r>
              <w:rPr>
                <w:rFonts w:ascii="David" w:hAnsi="David" w:hint="cs"/>
                <w:rtl/>
                <w:lang w:eastAsia="en-US"/>
              </w:rPr>
              <w:t xml:space="preserve"> 50 % מתקציב </w:t>
            </w:r>
            <w:r w:rsidR="00E649E8">
              <w:rPr>
                <w:rFonts w:ascii="David" w:hAnsi="David" w:hint="cs"/>
                <w:rtl/>
                <w:lang w:eastAsia="en-US"/>
              </w:rPr>
              <w:t>שני הטקסים.</w:t>
            </w:r>
          </w:p>
        </w:tc>
        <w:tc>
          <w:tcPr>
            <w:tcW w:w="1843" w:type="dxa"/>
          </w:tcPr>
          <w:p w14:paraId="1B067DF5" w14:textId="77777777" w:rsidR="0024471B" w:rsidRPr="00D44E20" w:rsidRDefault="00997A26" w:rsidP="00347253">
            <w:pPr>
              <w:pStyle w:val="a7"/>
              <w:widowControl w:val="0"/>
              <w:spacing w:line="240" w:lineRule="auto"/>
              <w:ind w:left="0"/>
              <w:jc w:val="left"/>
              <w:rPr>
                <w:rFonts w:ascii="David" w:hAnsi="David"/>
                <w:rtl/>
                <w:lang w:eastAsia="en-US"/>
              </w:rPr>
            </w:pPr>
            <w:r>
              <w:rPr>
                <w:rFonts w:ascii="David" w:hAnsi="David" w:hint="cs"/>
                <w:rtl/>
              </w:rPr>
              <w:t>חודשיים לפני מועד הטקס</w:t>
            </w:r>
            <w:r w:rsidR="00E649E8">
              <w:rPr>
                <w:rFonts w:ascii="David" w:hAnsi="David" w:hint="cs"/>
                <w:rtl/>
                <w:lang w:eastAsia="en-US"/>
              </w:rPr>
              <w:t>ים</w:t>
            </w:r>
          </w:p>
        </w:tc>
      </w:tr>
      <w:tr w:rsidR="0024471B" w:rsidRPr="00D44E20" w14:paraId="01BD33A0" w14:textId="77777777" w:rsidTr="00347253">
        <w:tc>
          <w:tcPr>
            <w:tcW w:w="823" w:type="dxa"/>
          </w:tcPr>
          <w:p w14:paraId="1B06FB21" w14:textId="77777777" w:rsidR="0024471B" w:rsidRPr="00D44E20" w:rsidRDefault="002F37C7" w:rsidP="00347253">
            <w:pPr>
              <w:pStyle w:val="a7"/>
              <w:widowControl w:val="0"/>
              <w:spacing w:line="240" w:lineRule="auto"/>
              <w:ind w:left="0"/>
              <w:rPr>
                <w:rFonts w:ascii="David" w:hAnsi="David"/>
                <w:rtl/>
                <w:lang w:eastAsia="en-US"/>
              </w:rPr>
            </w:pPr>
            <w:r>
              <w:rPr>
                <w:rFonts w:ascii="David" w:hAnsi="David" w:hint="cs"/>
                <w:rtl/>
                <w:lang w:eastAsia="en-US"/>
              </w:rPr>
              <w:t>12</w:t>
            </w:r>
            <w:r w:rsidR="0024471B" w:rsidRPr="00D44E20">
              <w:rPr>
                <w:rFonts w:ascii="David" w:hAnsi="David"/>
                <w:rtl/>
                <w:lang w:eastAsia="en-US"/>
              </w:rPr>
              <w:t>.3.3</w:t>
            </w:r>
          </w:p>
        </w:tc>
        <w:tc>
          <w:tcPr>
            <w:tcW w:w="1275" w:type="dxa"/>
          </w:tcPr>
          <w:p w14:paraId="75DCDE0D" w14:textId="77777777" w:rsidR="0024471B" w:rsidRPr="00D44E20" w:rsidRDefault="0024471B" w:rsidP="00347253">
            <w:pPr>
              <w:pStyle w:val="a7"/>
              <w:widowControl w:val="0"/>
              <w:spacing w:line="240" w:lineRule="auto"/>
              <w:ind w:left="0"/>
              <w:rPr>
                <w:rFonts w:ascii="David" w:hAnsi="David"/>
                <w:rtl/>
                <w:lang w:eastAsia="en-US"/>
              </w:rPr>
            </w:pPr>
            <w:r w:rsidRPr="00D44E20">
              <w:rPr>
                <w:rFonts w:ascii="David" w:hAnsi="David"/>
                <w:b/>
                <w:bCs/>
                <w:rtl/>
                <w:lang w:eastAsia="en-US"/>
              </w:rPr>
              <w:t xml:space="preserve">אבן דרך </w:t>
            </w:r>
            <w:r w:rsidR="00E649E8">
              <w:rPr>
                <w:rFonts w:ascii="David" w:hAnsi="David" w:hint="cs"/>
                <w:b/>
                <w:bCs/>
                <w:rtl/>
                <w:lang w:eastAsia="en-US"/>
              </w:rPr>
              <w:t>ב</w:t>
            </w:r>
            <w:r w:rsidRPr="00D44E20">
              <w:rPr>
                <w:rFonts w:ascii="David" w:hAnsi="David"/>
                <w:b/>
                <w:bCs/>
                <w:rtl/>
                <w:lang w:eastAsia="en-US"/>
              </w:rPr>
              <w:t>'</w:t>
            </w:r>
          </w:p>
        </w:tc>
        <w:tc>
          <w:tcPr>
            <w:tcW w:w="4820" w:type="dxa"/>
          </w:tcPr>
          <w:p w14:paraId="353F9A59" w14:textId="77777777" w:rsidR="0024471B" w:rsidRPr="00D44E20" w:rsidRDefault="00EC5229" w:rsidP="00347253">
            <w:pPr>
              <w:pStyle w:val="a7"/>
              <w:widowControl w:val="0"/>
              <w:spacing w:line="240" w:lineRule="auto"/>
              <w:ind w:left="0"/>
              <w:rPr>
                <w:rFonts w:ascii="David" w:hAnsi="David"/>
                <w:rtl/>
                <w:lang w:eastAsia="en-US"/>
              </w:rPr>
            </w:pPr>
            <w:r w:rsidRPr="00D44E20">
              <w:rPr>
                <w:rFonts w:ascii="David" w:hAnsi="David"/>
                <w:rtl/>
                <w:lang w:eastAsia="en-US"/>
              </w:rPr>
              <w:t>סיום הטקס</w:t>
            </w:r>
            <w:r w:rsidR="0024471B" w:rsidRPr="00D44E20">
              <w:rPr>
                <w:rFonts w:ascii="David" w:hAnsi="David"/>
                <w:rtl/>
                <w:lang w:eastAsia="en-US"/>
              </w:rPr>
              <w:t xml:space="preserve">. התשלום למציע יכלול </w:t>
            </w:r>
            <w:r w:rsidR="002F37C7">
              <w:rPr>
                <w:rFonts w:ascii="David" w:hAnsi="David" w:hint="cs"/>
                <w:rtl/>
                <w:lang w:eastAsia="en-US"/>
              </w:rPr>
              <w:t>עד ל-</w:t>
            </w:r>
            <w:r w:rsidR="00997A26">
              <w:rPr>
                <w:rFonts w:ascii="David" w:hAnsi="David" w:hint="cs"/>
                <w:b/>
                <w:bCs/>
                <w:rtl/>
                <w:lang w:eastAsia="en-US"/>
              </w:rPr>
              <w:t>3</w:t>
            </w:r>
            <w:r w:rsidR="00997A26" w:rsidRPr="00D44E20">
              <w:rPr>
                <w:rFonts w:ascii="David" w:hAnsi="David"/>
                <w:b/>
                <w:bCs/>
                <w:rtl/>
                <w:lang w:eastAsia="en-US"/>
              </w:rPr>
              <w:t>0</w:t>
            </w:r>
            <w:r w:rsidR="0024471B" w:rsidRPr="00D44E20">
              <w:rPr>
                <w:rFonts w:ascii="David" w:hAnsi="David"/>
                <w:b/>
                <w:bCs/>
                <w:rtl/>
                <w:lang w:eastAsia="en-US"/>
              </w:rPr>
              <w:t>%</w:t>
            </w:r>
            <w:r w:rsidR="002F37C7">
              <w:rPr>
                <w:rFonts w:ascii="David" w:hAnsi="David" w:hint="cs"/>
                <w:b/>
                <w:bCs/>
                <w:rtl/>
                <w:lang w:eastAsia="en-US"/>
              </w:rPr>
              <w:t xml:space="preserve"> </w:t>
            </w:r>
            <w:r w:rsidR="0024471B" w:rsidRPr="00D44E20">
              <w:rPr>
                <w:rFonts w:ascii="David" w:hAnsi="David"/>
                <w:rtl/>
                <w:lang w:eastAsia="en-US"/>
              </w:rPr>
              <w:t xml:space="preserve"> </w:t>
            </w:r>
            <w:r w:rsidR="004467E8" w:rsidRPr="00D44E20">
              <w:rPr>
                <w:rFonts w:ascii="David" w:hAnsi="David"/>
                <w:rtl/>
                <w:lang w:eastAsia="en-US"/>
              </w:rPr>
              <w:t xml:space="preserve">מתקציב </w:t>
            </w:r>
            <w:r w:rsidR="00E649E8">
              <w:rPr>
                <w:rFonts w:ascii="David" w:hAnsi="David" w:hint="cs"/>
                <w:rtl/>
                <w:lang w:eastAsia="en-US"/>
              </w:rPr>
              <w:t>שני הטקסים</w:t>
            </w:r>
            <w:r w:rsidR="00357357">
              <w:rPr>
                <w:rFonts w:ascii="David" w:hAnsi="David" w:hint="cs"/>
                <w:rtl/>
                <w:lang w:eastAsia="en-US"/>
              </w:rPr>
              <w:t>.</w:t>
            </w:r>
            <w:r w:rsidR="002F37C7">
              <w:rPr>
                <w:rFonts w:ascii="David" w:hAnsi="David" w:hint="cs"/>
                <w:rtl/>
                <w:lang w:eastAsia="en-US"/>
              </w:rPr>
              <w:t xml:space="preserve"> </w:t>
            </w:r>
          </w:p>
        </w:tc>
        <w:tc>
          <w:tcPr>
            <w:tcW w:w="1843" w:type="dxa"/>
          </w:tcPr>
          <w:p w14:paraId="64112B76" w14:textId="77777777" w:rsidR="0024471B" w:rsidRPr="00D44E20" w:rsidRDefault="002F37C7" w:rsidP="00347253">
            <w:pPr>
              <w:pStyle w:val="a7"/>
              <w:widowControl w:val="0"/>
              <w:spacing w:line="240" w:lineRule="auto"/>
              <w:ind w:left="0"/>
              <w:jc w:val="left"/>
              <w:rPr>
                <w:rFonts w:ascii="David" w:hAnsi="David"/>
                <w:rtl/>
                <w:lang w:eastAsia="en-US"/>
              </w:rPr>
            </w:pPr>
            <w:r>
              <w:rPr>
                <w:rFonts w:ascii="David" w:hAnsi="David" w:hint="cs"/>
                <w:rtl/>
              </w:rPr>
              <w:t>מיד עם</w:t>
            </w:r>
            <w:r w:rsidR="001E0A8F" w:rsidRPr="00D44E20">
              <w:rPr>
                <w:rFonts w:ascii="David" w:hAnsi="David"/>
                <w:rtl/>
              </w:rPr>
              <w:t xml:space="preserve"> סיום ה</w:t>
            </w:r>
            <w:r w:rsidR="00EC5229" w:rsidRPr="00D44E20">
              <w:rPr>
                <w:rFonts w:ascii="David" w:hAnsi="David"/>
                <w:rtl/>
                <w:lang w:eastAsia="en-US"/>
              </w:rPr>
              <w:t>טקס</w:t>
            </w:r>
            <w:r w:rsidR="00E649E8">
              <w:rPr>
                <w:rFonts w:ascii="David" w:hAnsi="David" w:hint="cs"/>
                <w:rtl/>
                <w:lang w:eastAsia="en-US"/>
              </w:rPr>
              <w:t>ים</w:t>
            </w:r>
          </w:p>
        </w:tc>
      </w:tr>
      <w:tr w:rsidR="002F37C7" w:rsidRPr="00D44E20" w14:paraId="0A9D3999" w14:textId="77777777" w:rsidTr="00347253">
        <w:tc>
          <w:tcPr>
            <w:tcW w:w="823" w:type="dxa"/>
          </w:tcPr>
          <w:p w14:paraId="527227DD" w14:textId="77777777" w:rsidR="002F37C7" w:rsidRPr="00D44E20" w:rsidRDefault="002F37C7" w:rsidP="00347253">
            <w:pPr>
              <w:pStyle w:val="a7"/>
              <w:widowControl w:val="0"/>
              <w:spacing w:line="240" w:lineRule="auto"/>
              <w:ind w:left="0"/>
              <w:rPr>
                <w:rFonts w:ascii="David" w:hAnsi="David"/>
                <w:rtl/>
                <w:lang w:eastAsia="en-US"/>
              </w:rPr>
            </w:pPr>
          </w:p>
        </w:tc>
        <w:tc>
          <w:tcPr>
            <w:tcW w:w="1275" w:type="dxa"/>
          </w:tcPr>
          <w:p w14:paraId="00701F9C" w14:textId="77777777" w:rsidR="002F37C7" w:rsidRPr="00D44E20" w:rsidRDefault="002F37C7" w:rsidP="00347253">
            <w:pPr>
              <w:pStyle w:val="a7"/>
              <w:widowControl w:val="0"/>
              <w:spacing w:line="240" w:lineRule="auto"/>
              <w:ind w:left="0"/>
              <w:rPr>
                <w:rFonts w:ascii="David" w:hAnsi="David"/>
                <w:b/>
                <w:bCs/>
                <w:rtl/>
                <w:lang w:eastAsia="en-US"/>
              </w:rPr>
            </w:pPr>
            <w:r>
              <w:rPr>
                <w:rFonts w:ascii="David" w:hAnsi="David" w:hint="cs"/>
                <w:b/>
                <w:bCs/>
                <w:rtl/>
                <w:lang w:eastAsia="en-US"/>
              </w:rPr>
              <w:t xml:space="preserve">אבן דרך </w:t>
            </w:r>
            <w:r w:rsidR="00E649E8">
              <w:rPr>
                <w:rFonts w:ascii="David" w:hAnsi="David" w:hint="cs"/>
                <w:b/>
                <w:bCs/>
                <w:rtl/>
                <w:lang w:eastAsia="en-US"/>
              </w:rPr>
              <w:t>ג</w:t>
            </w:r>
            <w:r>
              <w:rPr>
                <w:rFonts w:ascii="David" w:hAnsi="David" w:hint="cs"/>
                <w:b/>
                <w:bCs/>
                <w:rtl/>
                <w:lang w:eastAsia="en-US"/>
              </w:rPr>
              <w:t>'</w:t>
            </w:r>
          </w:p>
        </w:tc>
        <w:tc>
          <w:tcPr>
            <w:tcW w:w="4820" w:type="dxa"/>
          </w:tcPr>
          <w:p w14:paraId="68795160" w14:textId="77777777" w:rsidR="002F37C7" w:rsidRPr="00D44E20" w:rsidRDefault="002F37C7" w:rsidP="00347253">
            <w:pPr>
              <w:pStyle w:val="a7"/>
              <w:widowControl w:val="0"/>
              <w:spacing w:line="240" w:lineRule="auto"/>
              <w:ind w:left="0"/>
              <w:rPr>
                <w:rFonts w:ascii="David" w:hAnsi="David"/>
                <w:rtl/>
                <w:lang w:eastAsia="en-US"/>
              </w:rPr>
            </w:pPr>
            <w:r>
              <w:rPr>
                <w:rFonts w:ascii="David" w:hAnsi="David" w:hint="cs"/>
                <w:rtl/>
                <w:lang w:eastAsia="en-US"/>
              </w:rPr>
              <w:t>התשלום יכלול עד ל-</w:t>
            </w:r>
            <w:r w:rsidR="00E649E8">
              <w:rPr>
                <w:rFonts w:ascii="David" w:hAnsi="David" w:hint="cs"/>
                <w:rtl/>
                <w:lang w:eastAsia="en-US"/>
              </w:rPr>
              <w:t xml:space="preserve">% </w:t>
            </w:r>
            <w:r w:rsidR="00623F30">
              <w:rPr>
                <w:rFonts w:ascii="David" w:hAnsi="David" w:hint="cs"/>
                <w:b/>
                <w:bCs/>
                <w:rtl/>
                <w:lang w:eastAsia="en-US"/>
              </w:rPr>
              <w:t xml:space="preserve">20 </w:t>
            </w:r>
            <w:r w:rsidRPr="002F37C7">
              <w:rPr>
                <w:rFonts w:ascii="David" w:hAnsi="David" w:hint="cs"/>
                <w:rtl/>
                <w:lang w:eastAsia="en-US"/>
              </w:rPr>
              <w:t>מת</w:t>
            </w:r>
            <w:r>
              <w:rPr>
                <w:rFonts w:ascii="David" w:hAnsi="David" w:hint="cs"/>
                <w:rtl/>
                <w:lang w:eastAsia="en-US"/>
              </w:rPr>
              <w:t xml:space="preserve">קציב </w:t>
            </w:r>
            <w:r w:rsidR="00E649E8">
              <w:rPr>
                <w:rFonts w:ascii="David" w:hAnsi="David" w:hint="cs"/>
                <w:rtl/>
                <w:lang w:eastAsia="en-US"/>
              </w:rPr>
              <w:t xml:space="preserve">שני </w:t>
            </w:r>
            <w:r>
              <w:rPr>
                <w:rFonts w:ascii="David" w:hAnsi="David" w:hint="cs"/>
                <w:rtl/>
                <w:lang w:eastAsia="en-US"/>
              </w:rPr>
              <w:t>הטקס</w:t>
            </w:r>
            <w:r w:rsidR="00E649E8">
              <w:rPr>
                <w:rFonts w:ascii="David" w:hAnsi="David" w:hint="cs"/>
                <w:rtl/>
                <w:lang w:eastAsia="en-US"/>
              </w:rPr>
              <w:t>ים</w:t>
            </w:r>
            <w:r>
              <w:rPr>
                <w:rFonts w:ascii="David" w:hAnsi="David" w:hint="cs"/>
                <w:rtl/>
                <w:lang w:eastAsia="en-US"/>
              </w:rPr>
              <w:t xml:space="preserve"> ויהווה גמר תשלום.</w:t>
            </w:r>
          </w:p>
        </w:tc>
        <w:tc>
          <w:tcPr>
            <w:tcW w:w="1843" w:type="dxa"/>
          </w:tcPr>
          <w:p w14:paraId="1133C870" w14:textId="77777777" w:rsidR="002F37C7" w:rsidRPr="00D44E20" w:rsidRDefault="00623F30" w:rsidP="00347253">
            <w:pPr>
              <w:pStyle w:val="a7"/>
              <w:widowControl w:val="0"/>
              <w:spacing w:line="240" w:lineRule="auto"/>
              <w:ind w:left="0"/>
              <w:jc w:val="left"/>
              <w:rPr>
                <w:rFonts w:ascii="David" w:hAnsi="David"/>
                <w:rtl/>
              </w:rPr>
            </w:pPr>
            <w:r>
              <w:rPr>
                <w:rFonts w:ascii="David" w:hAnsi="David" w:hint="cs"/>
                <w:rtl/>
              </w:rPr>
              <w:t>30 יום לאחר סיום הטקס</w:t>
            </w:r>
            <w:r w:rsidR="00E649E8">
              <w:rPr>
                <w:rFonts w:ascii="David" w:hAnsi="David" w:hint="cs"/>
                <w:rtl/>
              </w:rPr>
              <w:t>ים</w:t>
            </w:r>
            <w:r>
              <w:rPr>
                <w:rFonts w:ascii="David" w:hAnsi="David" w:hint="cs"/>
                <w:rtl/>
              </w:rPr>
              <w:t xml:space="preserve"> </w:t>
            </w:r>
          </w:p>
        </w:tc>
      </w:tr>
      <w:bookmarkEnd w:id="42"/>
    </w:tbl>
    <w:p w14:paraId="4CB74BF1" w14:textId="77777777" w:rsidR="00C96760" w:rsidRDefault="00C96760" w:rsidP="00C96760">
      <w:pPr>
        <w:pStyle w:val="a7"/>
        <w:widowControl w:val="0"/>
        <w:ind w:left="1134"/>
        <w:rPr>
          <w:rFonts w:ascii="David" w:hAnsi="David"/>
          <w:rtl/>
          <w:lang w:eastAsia="en-US"/>
        </w:rPr>
      </w:pPr>
    </w:p>
    <w:p w14:paraId="2EE94095" w14:textId="594C5526" w:rsidR="00F01EA4" w:rsidRPr="00D44E20" w:rsidRDefault="00BE6CAE" w:rsidP="00D307E0">
      <w:pPr>
        <w:pStyle w:val="a7"/>
        <w:widowControl w:val="0"/>
        <w:numPr>
          <w:ilvl w:val="1"/>
          <w:numId w:val="2"/>
        </w:numPr>
        <w:rPr>
          <w:rFonts w:ascii="David" w:hAnsi="David"/>
          <w:lang w:eastAsia="en-US"/>
        </w:rPr>
      </w:pPr>
      <w:r w:rsidRPr="00D44E20">
        <w:rPr>
          <w:rFonts w:ascii="David" w:hAnsi="David"/>
          <w:rtl/>
          <w:lang w:eastAsia="en-US"/>
        </w:rPr>
        <w:t>בתום כל שלב יגיש המ</w:t>
      </w:r>
      <w:r w:rsidR="00E649E8">
        <w:rPr>
          <w:rFonts w:ascii="David" w:hAnsi="David" w:hint="cs"/>
          <w:rtl/>
          <w:lang w:eastAsia="en-US"/>
        </w:rPr>
        <w:t xml:space="preserve">ציע </w:t>
      </w:r>
      <w:r w:rsidRPr="00D44E20">
        <w:rPr>
          <w:rFonts w:ascii="David" w:hAnsi="David"/>
          <w:rtl/>
          <w:lang w:eastAsia="en-US"/>
        </w:rPr>
        <w:t xml:space="preserve"> דו"ח ביצוע</w:t>
      </w:r>
      <w:r w:rsidR="00723828">
        <w:rPr>
          <w:rFonts w:ascii="David" w:hAnsi="David" w:hint="cs"/>
          <w:rtl/>
          <w:lang w:eastAsia="en-US"/>
        </w:rPr>
        <w:t xml:space="preserve"> המתאר את</w:t>
      </w:r>
      <w:r w:rsidRPr="00D44E20">
        <w:rPr>
          <w:rFonts w:ascii="David" w:hAnsi="David"/>
          <w:rtl/>
          <w:lang w:eastAsia="en-US"/>
        </w:rPr>
        <w:t xml:space="preserve"> כל </w:t>
      </w:r>
      <w:r w:rsidR="005A7BD0" w:rsidRPr="00D44E20">
        <w:rPr>
          <w:rFonts w:ascii="David" w:hAnsi="David"/>
          <w:rtl/>
          <w:lang w:eastAsia="en-US"/>
        </w:rPr>
        <w:t xml:space="preserve">הפעולות שביצע במסגרת </w:t>
      </w:r>
      <w:r w:rsidR="00E649E8">
        <w:rPr>
          <w:rFonts w:ascii="David" w:hAnsi="David" w:hint="cs"/>
          <w:rtl/>
          <w:lang w:eastAsia="en-US"/>
        </w:rPr>
        <w:t xml:space="preserve">ניהול הפקת ובימוי הטקסים. </w:t>
      </w:r>
      <w:r w:rsidR="005843EF" w:rsidRPr="00D44E20">
        <w:rPr>
          <w:rFonts w:ascii="David" w:hAnsi="David"/>
          <w:rtl/>
          <w:lang w:eastAsia="en-US"/>
        </w:rPr>
        <w:t xml:space="preserve">התשלום </w:t>
      </w:r>
      <w:r w:rsidR="00BC55E6" w:rsidRPr="00D44E20">
        <w:rPr>
          <w:rFonts w:ascii="David" w:hAnsi="David"/>
          <w:rtl/>
          <w:lang w:eastAsia="en-US"/>
        </w:rPr>
        <w:t>יינתן</w:t>
      </w:r>
      <w:r w:rsidR="009A3DE7">
        <w:rPr>
          <w:rFonts w:ascii="David" w:hAnsi="David" w:hint="cs"/>
          <w:rtl/>
          <w:lang w:eastAsia="en-US"/>
        </w:rPr>
        <w:t xml:space="preserve"> בהתאם לאישור </w:t>
      </w:r>
      <w:r w:rsidR="00D307E0">
        <w:rPr>
          <w:rFonts w:ascii="David" w:hAnsi="David" w:hint="cs"/>
          <w:rtl/>
          <w:lang w:eastAsia="en-US"/>
        </w:rPr>
        <w:t>היחידה</w:t>
      </w:r>
      <w:r w:rsidR="00D307E0" w:rsidRPr="00D44E20">
        <w:rPr>
          <w:rFonts w:ascii="David" w:hAnsi="David"/>
          <w:rtl/>
          <w:lang w:eastAsia="en-US"/>
        </w:rPr>
        <w:t xml:space="preserve"> </w:t>
      </w:r>
      <w:r w:rsidR="00D307E0">
        <w:rPr>
          <w:rFonts w:ascii="David" w:hAnsi="David" w:hint="cs"/>
          <w:rtl/>
          <w:lang w:eastAsia="en-US"/>
        </w:rPr>
        <w:t>המקצועית</w:t>
      </w:r>
      <w:r w:rsidR="00EF3B7B">
        <w:rPr>
          <w:rFonts w:ascii="David" w:hAnsi="David" w:hint="cs"/>
          <w:rtl/>
          <w:lang w:eastAsia="en-US"/>
        </w:rPr>
        <w:t xml:space="preserve"> </w:t>
      </w:r>
      <w:r w:rsidR="00BC55E6" w:rsidRPr="00D44E20">
        <w:rPr>
          <w:rFonts w:ascii="David" w:hAnsi="David"/>
          <w:rtl/>
          <w:lang w:eastAsia="en-US"/>
        </w:rPr>
        <w:t>כנגד דו"חות הביצוע</w:t>
      </w:r>
      <w:r w:rsidR="00A80D70">
        <w:rPr>
          <w:rFonts w:ascii="David" w:hAnsi="David" w:hint="cs"/>
          <w:rtl/>
          <w:lang w:eastAsia="en-US"/>
        </w:rPr>
        <w:t>.</w:t>
      </w:r>
    </w:p>
    <w:p w14:paraId="455F5A69" w14:textId="77777777" w:rsidR="001B5722" w:rsidRPr="00D44E20" w:rsidRDefault="001B5722" w:rsidP="00347253">
      <w:pPr>
        <w:pStyle w:val="a7"/>
        <w:widowControl w:val="0"/>
        <w:numPr>
          <w:ilvl w:val="1"/>
          <w:numId w:val="2"/>
        </w:numPr>
        <w:rPr>
          <w:rFonts w:ascii="David" w:hAnsi="David"/>
          <w:rtl/>
          <w:lang w:eastAsia="en-US"/>
        </w:rPr>
      </w:pPr>
      <w:r w:rsidRPr="00D44E20">
        <w:rPr>
          <w:rFonts w:ascii="David" w:hAnsi="David"/>
          <w:rtl/>
          <w:lang w:eastAsia="en-US"/>
        </w:rPr>
        <w:t>אגף הכספים במשרד ישלם ל</w:t>
      </w:r>
      <w:r w:rsidR="00E649E8">
        <w:rPr>
          <w:rFonts w:ascii="David" w:hAnsi="David" w:hint="cs"/>
          <w:rtl/>
          <w:lang w:eastAsia="en-US"/>
        </w:rPr>
        <w:t>מציע</w:t>
      </w:r>
      <w:r w:rsidRPr="00D44E20">
        <w:rPr>
          <w:rFonts w:ascii="David" w:hAnsi="David"/>
          <w:rtl/>
          <w:lang w:eastAsia="en-US"/>
        </w:rPr>
        <w:t xml:space="preserve"> בהתאם לאמור בהוראת </w:t>
      </w:r>
      <w:proofErr w:type="spellStart"/>
      <w:r w:rsidRPr="00D44E20">
        <w:rPr>
          <w:rFonts w:ascii="David" w:hAnsi="David"/>
          <w:rtl/>
          <w:lang w:eastAsia="en-US"/>
        </w:rPr>
        <w:t>תכ"מ</w:t>
      </w:r>
      <w:proofErr w:type="spellEnd"/>
      <w:r w:rsidRPr="00D44E20">
        <w:rPr>
          <w:rFonts w:ascii="David" w:hAnsi="David"/>
          <w:rtl/>
          <w:lang w:eastAsia="en-US"/>
        </w:rPr>
        <w:t xml:space="preserve"> 1.4</w:t>
      </w:r>
      <w:r w:rsidR="00563782">
        <w:rPr>
          <w:rFonts w:ascii="David" w:hAnsi="David" w:hint="cs"/>
          <w:rtl/>
          <w:lang w:eastAsia="en-US"/>
        </w:rPr>
        <w:t>.0</w:t>
      </w:r>
      <w:r w:rsidRPr="00D44E20">
        <w:rPr>
          <w:rFonts w:ascii="David" w:hAnsi="David"/>
          <w:rtl/>
          <w:lang w:eastAsia="en-US"/>
        </w:rPr>
        <w:t xml:space="preserve">.3 ועל-פי קבלת חשבונית ואישור מטעם </w:t>
      </w:r>
      <w:r w:rsidR="00E46EA8" w:rsidRPr="00D44E20">
        <w:rPr>
          <w:rFonts w:ascii="David" w:hAnsi="David"/>
          <w:rtl/>
          <w:lang w:eastAsia="en-US"/>
        </w:rPr>
        <w:t xml:space="preserve">המזמין שהשירות המפורט אכן בוצע. </w:t>
      </w:r>
      <w:r w:rsidRPr="00D44E20">
        <w:rPr>
          <w:rFonts w:ascii="David" w:hAnsi="David"/>
          <w:rtl/>
          <w:lang w:eastAsia="en-US"/>
        </w:rPr>
        <w:t>אם התשלום יתבצע לאחר תקופה זו, ישלם המשרד ריבית בהתאם להוראות החשב הכללי כתוקפן מעת לעת. תשלום הריבית מותנה בפניה מטעם המ</w:t>
      </w:r>
      <w:r w:rsidR="00E649E8">
        <w:rPr>
          <w:rFonts w:ascii="David" w:hAnsi="David" w:hint="cs"/>
          <w:rtl/>
          <w:lang w:eastAsia="en-US"/>
        </w:rPr>
        <w:t>ציע</w:t>
      </w:r>
      <w:r w:rsidRPr="00D44E20">
        <w:rPr>
          <w:rFonts w:ascii="David" w:hAnsi="David"/>
          <w:rtl/>
          <w:lang w:eastAsia="en-US"/>
        </w:rPr>
        <w:t xml:space="preserve"> אל חשב המשרד.</w:t>
      </w:r>
    </w:p>
    <w:p w14:paraId="761C5684" w14:textId="77777777" w:rsidR="00D941BA" w:rsidRPr="00D941BA" w:rsidRDefault="00E649E8" w:rsidP="00D941BA">
      <w:pPr>
        <w:pStyle w:val="a7"/>
        <w:widowControl w:val="0"/>
        <w:numPr>
          <w:ilvl w:val="1"/>
          <w:numId w:val="2"/>
        </w:numPr>
        <w:rPr>
          <w:b/>
          <w:bCs/>
          <w:rtl/>
        </w:rPr>
      </w:pPr>
      <w:r w:rsidRPr="00D941BA">
        <w:rPr>
          <w:rFonts w:ascii="David" w:hAnsi="David" w:hint="cs"/>
          <w:b/>
          <w:bCs/>
          <w:rtl/>
          <w:lang w:eastAsia="en-US"/>
        </w:rPr>
        <w:t>לצורך</w:t>
      </w:r>
      <w:r w:rsidRPr="00D941BA">
        <w:rPr>
          <w:rFonts w:hint="cs"/>
          <w:b/>
          <w:bCs/>
          <w:rtl/>
        </w:rPr>
        <w:t xml:space="preserve"> תשלום התמורה על ידי המשרד נדרש הספק להגיש דיווחים וחשבונות במסגרת פורטל הספקים הממשלתי, בשים לב להוראות </w:t>
      </w:r>
      <w:proofErr w:type="spellStart"/>
      <w:r w:rsidRPr="00D941BA">
        <w:rPr>
          <w:rFonts w:hint="cs"/>
          <w:b/>
          <w:bCs/>
          <w:rtl/>
        </w:rPr>
        <w:t>התכ"מ</w:t>
      </w:r>
      <w:proofErr w:type="spellEnd"/>
      <w:r w:rsidRPr="00D941BA">
        <w:rPr>
          <w:rFonts w:hint="cs"/>
          <w:b/>
          <w:bCs/>
          <w:rtl/>
        </w:rPr>
        <w:t xml:space="preserve"> והנחיות החשב ה</w:t>
      </w:r>
      <w:r w:rsidR="00347253" w:rsidRPr="00D941BA">
        <w:rPr>
          <w:rFonts w:hint="cs"/>
          <w:b/>
          <w:bCs/>
          <w:rtl/>
        </w:rPr>
        <w:t>כ</w:t>
      </w:r>
      <w:r w:rsidRPr="00D941BA">
        <w:rPr>
          <w:rFonts w:hint="cs"/>
          <w:b/>
          <w:bCs/>
          <w:rtl/>
        </w:rPr>
        <w:t xml:space="preserve">ללי הרלוונטיות. לפיכך על הספק להתחבר לפורטל הספקים כתנאי להתקשרות ולקבלת התמורה. </w:t>
      </w:r>
    </w:p>
    <w:p w14:paraId="38300721" w14:textId="77777777" w:rsidR="00E649E8" w:rsidRPr="00D941BA" w:rsidRDefault="00E649E8" w:rsidP="00D941BA">
      <w:pPr>
        <w:pStyle w:val="a7"/>
        <w:widowControl w:val="0"/>
        <w:ind w:left="1134"/>
        <w:rPr>
          <w:b/>
          <w:bCs/>
        </w:rPr>
      </w:pPr>
      <w:r w:rsidRPr="00D941BA">
        <w:rPr>
          <w:rFonts w:hint="cs"/>
          <w:b/>
          <w:bCs/>
          <w:rtl/>
        </w:rPr>
        <w:t xml:space="preserve">לפרטים מלאים ולהתחברות לפורטל הספקים יש לפנות לאתר משרד האוצר בכתובת: </w:t>
      </w:r>
      <w:hyperlink r:id="rId12" w:anchor="GovXParagraphTitle3" w:history="1">
        <w:r w:rsidRPr="00D941BA">
          <w:rPr>
            <w:rStyle w:val="Hyperlink"/>
            <w:b/>
            <w:bCs/>
          </w:rPr>
          <w:t>http://mof.gov.il/AG/PortalSapakim.aspx#GovXParagraphTitle3</w:t>
        </w:r>
      </w:hyperlink>
    </w:p>
    <w:p w14:paraId="258E5C86" w14:textId="77777777" w:rsidR="00E649E8" w:rsidRPr="00347253" w:rsidRDefault="00E649E8" w:rsidP="00347253">
      <w:pPr>
        <w:pStyle w:val="a7"/>
        <w:widowControl w:val="0"/>
        <w:numPr>
          <w:ilvl w:val="1"/>
          <w:numId w:val="2"/>
        </w:numPr>
        <w:rPr>
          <w:rtl/>
        </w:rPr>
      </w:pPr>
      <w:r w:rsidRPr="00347253">
        <w:rPr>
          <w:rFonts w:ascii="David" w:hAnsi="David" w:hint="cs"/>
          <w:rtl/>
          <w:lang w:eastAsia="en-US"/>
        </w:rPr>
        <w:t>יודגש</w:t>
      </w:r>
      <w:r>
        <w:rPr>
          <w:rFonts w:hint="cs"/>
          <w:rtl/>
        </w:rPr>
        <w:t xml:space="preserve"> כי הספק י</w:t>
      </w:r>
      <w:r w:rsidR="00347253">
        <w:rPr>
          <w:rFonts w:hint="cs"/>
          <w:rtl/>
        </w:rPr>
        <w:t>י</w:t>
      </w:r>
      <w:r>
        <w:rPr>
          <w:rFonts w:hint="cs"/>
          <w:rtl/>
        </w:rPr>
        <w:t>שא בכלל העלויות הכרוכות בהתחברות לפורטל הספקים הממשלתי.</w:t>
      </w:r>
    </w:p>
    <w:p w14:paraId="61804ADB" w14:textId="77777777" w:rsidR="001B5722" w:rsidRDefault="001B5722" w:rsidP="00347253">
      <w:pPr>
        <w:pStyle w:val="a7"/>
        <w:widowControl w:val="0"/>
        <w:numPr>
          <w:ilvl w:val="1"/>
          <w:numId w:val="2"/>
        </w:numPr>
        <w:rPr>
          <w:rFonts w:ascii="David" w:hAnsi="David"/>
          <w:lang w:eastAsia="en-US"/>
        </w:rPr>
      </w:pPr>
      <w:r w:rsidRPr="00D44E20">
        <w:rPr>
          <w:rFonts w:ascii="David" w:hAnsi="David"/>
          <w:rtl/>
          <w:lang w:eastAsia="en-US"/>
        </w:rPr>
        <w:t>ל</w:t>
      </w:r>
      <w:r w:rsidR="00347253">
        <w:rPr>
          <w:rFonts w:ascii="David" w:hAnsi="David" w:hint="cs"/>
          <w:rtl/>
          <w:lang w:eastAsia="en-US"/>
        </w:rPr>
        <w:t>ספק</w:t>
      </w:r>
      <w:r w:rsidRPr="00D44E20">
        <w:rPr>
          <w:rFonts w:ascii="David" w:hAnsi="David"/>
          <w:rtl/>
          <w:lang w:eastAsia="en-US"/>
        </w:rPr>
        <w:t xml:space="preserve"> לא תהיינה כל דרישות או טענות למשרד בגלל עיכובים בתשלום מסיבות של חוסר פרטים בחשבונית, או פרטים לא נכונים, או חוסר במסמכים.</w:t>
      </w:r>
    </w:p>
    <w:p w14:paraId="11C4AD05" w14:textId="77777777" w:rsidR="00F60537" w:rsidRPr="00D44E20" w:rsidRDefault="004613F8" w:rsidP="00347253">
      <w:pPr>
        <w:pStyle w:val="a7"/>
        <w:widowControl w:val="0"/>
        <w:numPr>
          <w:ilvl w:val="1"/>
          <w:numId w:val="2"/>
        </w:numPr>
        <w:rPr>
          <w:rFonts w:ascii="David" w:hAnsi="David"/>
          <w:lang w:eastAsia="en-US"/>
        </w:rPr>
      </w:pPr>
      <w:r w:rsidRPr="00D44E20">
        <w:rPr>
          <w:rFonts w:ascii="David" w:hAnsi="David"/>
          <w:b/>
          <w:bCs/>
          <w:rtl/>
          <w:lang w:eastAsia="en-US"/>
        </w:rPr>
        <w:t>הצמדה והתאמה:</w:t>
      </w:r>
    </w:p>
    <w:p w14:paraId="412E5D27" w14:textId="77777777" w:rsidR="00DA02D7" w:rsidRDefault="00DA02D7" w:rsidP="00347253">
      <w:pPr>
        <w:pStyle w:val="a7"/>
        <w:widowControl w:val="0"/>
        <w:numPr>
          <w:ilvl w:val="2"/>
          <w:numId w:val="2"/>
        </w:numPr>
        <w:rPr>
          <w:rtl/>
          <w:lang w:eastAsia="en-US"/>
        </w:rPr>
      </w:pPr>
      <w:r>
        <w:rPr>
          <w:rFonts w:hint="cs"/>
          <w:rtl/>
          <w:lang w:eastAsia="en-US"/>
        </w:rPr>
        <w:t xml:space="preserve">תקציב </w:t>
      </w:r>
      <w:r w:rsidR="005F36FB">
        <w:rPr>
          <w:rFonts w:hint="cs"/>
          <w:rtl/>
          <w:lang w:eastAsia="en-US"/>
        </w:rPr>
        <w:t xml:space="preserve">ניהול </w:t>
      </w:r>
      <w:r w:rsidR="004E712E">
        <w:rPr>
          <w:rFonts w:hint="cs"/>
          <w:rtl/>
          <w:lang w:eastAsia="en-US"/>
        </w:rPr>
        <w:t>הפקת</w:t>
      </w:r>
      <w:r w:rsidR="005F36FB">
        <w:rPr>
          <w:rFonts w:hint="cs"/>
          <w:rtl/>
          <w:lang w:eastAsia="en-US"/>
        </w:rPr>
        <w:t xml:space="preserve"> ובימוי</w:t>
      </w:r>
      <w:r w:rsidR="004E712E">
        <w:rPr>
          <w:rFonts w:hint="cs"/>
          <w:rtl/>
          <w:lang w:eastAsia="en-US"/>
        </w:rPr>
        <w:t xml:space="preserve"> </w:t>
      </w:r>
      <w:r w:rsidR="00FA72C6">
        <w:rPr>
          <w:rFonts w:hint="cs"/>
          <w:rtl/>
          <w:lang w:eastAsia="en-US"/>
        </w:rPr>
        <w:t xml:space="preserve">טקס הדלקת המשואות וניהול הפקת טקס האזכרה הממלכתי לחללי פעולות איבה </w:t>
      </w:r>
      <w:r>
        <w:rPr>
          <w:rtl/>
          <w:lang w:eastAsia="en-US"/>
        </w:rPr>
        <w:t xml:space="preserve">במכרז זה </w:t>
      </w:r>
      <w:r>
        <w:rPr>
          <w:rFonts w:hint="cs"/>
          <w:rtl/>
          <w:lang w:eastAsia="en-US"/>
        </w:rPr>
        <w:t>י</w:t>
      </w:r>
      <w:r>
        <w:rPr>
          <w:rtl/>
          <w:lang w:eastAsia="en-US"/>
        </w:rPr>
        <w:t>וצמד למדד המחירים לצרכן, כפי שהוא מתפרסם מעת לעת ע"י הלשכה המרכזית לסטטיסטיקה. מדד הבסיס ההתחלתי הוא מדד המחירים לצרכן האחרון הידוע במועד הגשת ההצעות למכרז.</w:t>
      </w:r>
    </w:p>
    <w:p w14:paraId="2AB86DD2" w14:textId="77777777" w:rsidR="00DA02D7" w:rsidRDefault="00DA02D7" w:rsidP="00347253">
      <w:pPr>
        <w:pStyle w:val="a7"/>
        <w:widowControl w:val="0"/>
        <w:numPr>
          <w:ilvl w:val="2"/>
          <w:numId w:val="2"/>
        </w:numPr>
        <w:rPr>
          <w:rtl/>
          <w:lang w:eastAsia="en-US"/>
        </w:rPr>
      </w:pPr>
      <w:r>
        <w:rPr>
          <w:rtl/>
          <w:lang w:eastAsia="en-US"/>
        </w:rPr>
        <w:t xml:space="preserve">על פי הוראות </w:t>
      </w:r>
      <w:proofErr w:type="spellStart"/>
      <w:r>
        <w:rPr>
          <w:rtl/>
          <w:lang w:eastAsia="en-US"/>
        </w:rPr>
        <w:t>חשכ"ל</w:t>
      </w:r>
      <w:proofErr w:type="spellEnd"/>
      <w:r>
        <w:rPr>
          <w:rtl/>
          <w:lang w:eastAsia="en-US"/>
        </w:rPr>
        <w:t>, במהלך 18 חודשים ממועד הגשת ההצעות לא תתבצע הצמדה להצעת המחיר במכרז, למעט במקרה המפורט בהמשך.</w:t>
      </w:r>
    </w:p>
    <w:p w14:paraId="0059E42A" w14:textId="77777777" w:rsidR="00DA02D7" w:rsidRDefault="00DA02D7" w:rsidP="00347253">
      <w:pPr>
        <w:pStyle w:val="a7"/>
        <w:widowControl w:val="0"/>
        <w:numPr>
          <w:ilvl w:val="2"/>
          <w:numId w:val="2"/>
        </w:numPr>
        <w:rPr>
          <w:rtl/>
          <w:lang w:eastAsia="en-US"/>
        </w:rPr>
      </w:pPr>
      <w:r>
        <w:rPr>
          <w:rtl/>
          <w:lang w:eastAsia="en-US"/>
        </w:rPr>
        <w:t>בתום 18 חודשים מהמועד האחרון להגשת ההצעות ייקבע מדד הבסיס החדש אשר ישמש כבסיס להשוואה לצורך ביצוע הצמדות.</w:t>
      </w:r>
    </w:p>
    <w:p w14:paraId="1392CEB1" w14:textId="77777777" w:rsidR="00DA02D7" w:rsidRDefault="00DA02D7" w:rsidP="00347253">
      <w:pPr>
        <w:pStyle w:val="a7"/>
        <w:widowControl w:val="0"/>
        <w:numPr>
          <w:ilvl w:val="2"/>
          <w:numId w:val="2"/>
        </w:numPr>
        <w:rPr>
          <w:rtl/>
          <w:lang w:eastAsia="en-US"/>
        </w:rPr>
      </w:pPr>
      <w:r>
        <w:rPr>
          <w:rtl/>
          <w:lang w:eastAsia="en-US"/>
        </w:rPr>
        <w:t xml:space="preserve">ההצמדה תתבצע מידי </w:t>
      </w:r>
      <w:r>
        <w:rPr>
          <w:rFonts w:hint="cs"/>
          <w:rtl/>
          <w:lang w:eastAsia="en-US"/>
        </w:rPr>
        <w:t>12</w:t>
      </w:r>
      <w:r>
        <w:rPr>
          <w:rtl/>
          <w:lang w:eastAsia="en-US"/>
        </w:rPr>
        <w:t xml:space="preserve"> חודשים, כך שההצמדה הראשונה תיעשה בחלוף </w:t>
      </w:r>
      <w:r>
        <w:rPr>
          <w:rFonts w:hint="cs"/>
          <w:rtl/>
          <w:lang w:eastAsia="en-US"/>
        </w:rPr>
        <w:t>30</w:t>
      </w:r>
      <w:r>
        <w:rPr>
          <w:rtl/>
          <w:lang w:eastAsia="en-US"/>
        </w:rPr>
        <w:t xml:space="preserve"> חודשים מהמועד האחרון להגשת ההצעות במכרז ובכל </w:t>
      </w:r>
      <w:r>
        <w:rPr>
          <w:rFonts w:hint="cs"/>
          <w:rtl/>
          <w:lang w:eastAsia="en-US"/>
        </w:rPr>
        <w:t>12</w:t>
      </w:r>
      <w:r>
        <w:rPr>
          <w:rtl/>
          <w:lang w:eastAsia="en-US"/>
        </w:rPr>
        <w:t xml:space="preserve"> חודשים לאחר מכן. </w:t>
      </w:r>
      <w:r>
        <w:rPr>
          <w:rFonts w:hint="cs"/>
          <w:rtl/>
          <w:lang w:eastAsia="en-US"/>
        </w:rPr>
        <w:t>תקציב ניהול האירוע י</w:t>
      </w:r>
      <w:r>
        <w:rPr>
          <w:rtl/>
          <w:lang w:eastAsia="en-US"/>
        </w:rPr>
        <w:t>עודכן בשיעור השינוי בין המדד הידוע בעת הגשת החשבונית ע"י הספק לבין מדד הבסיס החדש שנקבע.</w:t>
      </w:r>
    </w:p>
    <w:p w14:paraId="02100EF5" w14:textId="77777777" w:rsidR="00DA02D7" w:rsidRDefault="00DA02D7" w:rsidP="00347253">
      <w:pPr>
        <w:pStyle w:val="a7"/>
        <w:widowControl w:val="0"/>
        <w:numPr>
          <w:ilvl w:val="2"/>
          <w:numId w:val="2"/>
        </w:numPr>
        <w:rPr>
          <w:rtl/>
          <w:lang w:eastAsia="en-US"/>
        </w:rPr>
      </w:pPr>
      <w:r>
        <w:rPr>
          <w:rtl/>
          <w:lang w:eastAsia="en-US"/>
        </w:rPr>
        <w:t xml:space="preserve">למרות האמור לעיל, אם במהלך 18 החודשים הראשונים של ההתקשרות יחול שינוי במדד </w:t>
      </w:r>
      <w:r>
        <w:rPr>
          <w:rtl/>
          <w:lang w:eastAsia="en-US"/>
        </w:rPr>
        <w:lastRenderedPageBreak/>
        <w:t xml:space="preserve">המחירים לצרכן בשיעור שיעלה על 4% ממדד הבסיס, תיעשה התאמה לשינויים כדלהלן: שיעור ההתאמה ייעשה בין המדד שהיה ידוע במועד שבו עבר את 4% לבין המדד הידוע בחלוף </w:t>
      </w:r>
      <w:r>
        <w:rPr>
          <w:rFonts w:hint="cs"/>
          <w:rtl/>
          <w:lang w:eastAsia="en-US"/>
        </w:rPr>
        <w:t>12</w:t>
      </w:r>
      <w:r>
        <w:rPr>
          <w:rtl/>
          <w:lang w:eastAsia="en-US"/>
        </w:rPr>
        <w:t xml:space="preserve"> חודשים. לדוגמא: במידה ובחלוף 8 חודשים מהמועד האחרון להגשת ההצעות עלה שיעור השינוי בסל המדדים על 4%, אזי תתבצע הצמדה הראשונה בחודש ה- </w:t>
      </w:r>
      <w:r>
        <w:rPr>
          <w:rFonts w:hint="cs"/>
          <w:rtl/>
          <w:lang w:eastAsia="en-US"/>
        </w:rPr>
        <w:t>20</w:t>
      </w:r>
      <w:r>
        <w:rPr>
          <w:rtl/>
          <w:lang w:eastAsia="en-US"/>
        </w:rPr>
        <w:t xml:space="preserve"> ומידי כל </w:t>
      </w:r>
      <w:r>
        <w:rPr>
          <w:rFonts w:hint="cs"/>
          <w:rtl/>
          <w:lang w:eastAsia="en-US"/>
        </w:rPr>
        <w:t>12</w:t>
      </w:r>
      <w:r>
        <w:rPr>
          <w:rtl/>
          <w:lang w:eastAsia="en-US"/>
        </w:rPr>
        <w:t xml:space="preserve"> חודשים לאחר מכן.</w:t>
      </w:r>
    </w:p>
    <w:p w14:paraId="3D1A86C1" w14:textId="77777777" w:rsidR="004C6F23" w:rsidRPr="00347253" w:rsidRDefault="004C6F23" w:rsidP="00347253">
      <w:pPr>
        <w:pStyle w:val="a7"/>
        <w:widowControl w:val="0"/>
        <w:numPr>
          <w:ilvl w:val="2"/>
          <w:numId w:val="2"/>
        </w:numPr>
        <w:rPr>
          <w:rtl/>
          <w:lang w:eastAsia="en-US"/>
        </w:rPr>
      </w:pPr>
      <w:r w:rsidRPr="00347253">
        <w:rPr>
          <w:rtl/>
          <w:lang w:eastAsia="en-US"/>
        </w:rPr>
        <w:t xml:space="preserve">למשרד תהיה זכות עיכבון לגבי תשלומים </w:t>
      </w:r>
      <w:r w:rsidR="00255F2B" w:rsidRPr="00347253">
        <w:rPr>
          <w:rtl/>
          <w:lang w:eastAsia="en-US"/>
        </w:rPr>
        <w:t xml:space="preserve">למציע </w:t>
      </w:r>
      <w:r w:rsidRPr="00347253">
        <w:rPr>
          <w:rtl/>
          <w:lang w:eastAsia="en-US"/>
        </w:rPr>
        <w:t xml:space="preserve">בגין חוב </w:t>
      </w:r>
      <w:r w:rsidR="00255F2B" w:rsidRPr="00347253">
        <w:rPr>
          <w:rtl/>
          <w:lang w:eastAsia="en-US"/>
        </w:rPr>
        <w:t xml:space="preserve">שהמציע </w:t>
      </w:r>
      <w:r w:rsidRPr="00347253">
        <w:rPr>
          <w:rtl/>
          <w:lang w:eastAsia="en-US"/>
        </w:rPr>
        <w:t>חב לו.</w:t>
      </w:r>
    </w:p>
    <w:p w14:paraId="3DB07D87" w14:textId="77777777" w:rsidR="004613F8" w:rsidRPr="00D44E20" w:rsidRDefault="00255F2B" w:rsidP="00347253">
      <w:pPr>
        <w:pStyle w:val="a7"/>
        <w:widowControl w:val="0"/>
        <w:numPr>
          <w:ilvl w:val="2"/>
          <w:numId w:val="2"/>
        </w:numPr>
        <w:rPr>
          <w:rFonts w:ascii="David" w:hAnsi="David"/>
          <w:lang w:eastAsia="en-US"/>
        </w:rPr>
      </w:pPr>
      <w:r w:rsidRPr="00347253">
        <w:rPr>
          <w:rtl/>
          <w:lang w:eastAsia="en-US"/>
        </w:rPr>
        <w:t xml:space="preserve">למציע </w:t>
      </w:r>
      <w:r w:rsidR="004C6F23" w:rsidRPr="00347253">
        <w:rPr>
          <w:rtl/>
          <w:lang w:eastAsia="en-US"/>
        </w:rPr>
        <w:t>לא תהיה זכות עיכבון בגין</w:t>
      </w:r>
      <w:r w:rsidR="004C6F23" w:rsidRPr="00D44E20">
        <w:rPr>
          <w:rFonts w:ascii="David" w:hAnsi="David"/>
          <w:rtl/>
          <w:lang w:eastAsia="en-US"/>
        </w:rPr>
        <w:t xml:space="preserve"> חוב שהמשרד חב לו.</w:t>
      </w:r>
    </w:p>
    <w:p w14:paraId="36CC77D0" w14:textId="77777777" w:rsidR="000767A8" w:rsidRPr="00D44E20" w:rsidRDefault="000767A8" w:rsidP="000767A8">
      <w:pPr>
        <w:pStyle w:val="a7"/>
        <w:widowControl w:val="0"/>
        <w:ind w:left="360"/>
        <w:rPr>
          <w:rFonts w:ascii="David" w:hAnsi="David"/>
          <w:lang w:eastAsia="en-US"/>
        </w:rPr>
      </w:pPr>
    </w:p>
    <w:p w14:paraId="5D1D433F" w14:textId="77777777" w:rsidR="000767A8" w:rsidRPr="002A2A88" w:rsidRDefault="000767A8" w:rsidP="00D941BA">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בחירת ההצעה הזוכה</w:t>
      </w:r>
    </w:p>
    <w:p w14:paraId="46A9BC2D" w14:textId="77777777" w:rsidR="00CB4171" w:rsidRPr="00D44E20" w:rsidRDefault="00CB4171" w:rsidP="00D941BA">
      <w:pPr>
        <w:pStyle w:val="a7"/>
        <w:widowControl w:val="0"/>
        <w:numPr>
          <w:ilvl w:val="1"/>
          <w:numId w:val="2"/>
        </w:numPr>
        <w:rPr>
          <w:rFonts w:ascii="David" w:hAnsi="David"/>
          <w:rtl/>
          <w:lang w:eastAsia="en-US"/>
        </w:rPr>
      </w:pPr>
      <w:r w:rsidRPr="00D44E20">
        <w:rPr>
          <w:rFonts w:ascii="David" w:hAnsi="David"/>
          <w:rtl/>
          <w:lang w:eastAsia="en-US"/>
        </w:rPr>
        <w:t>ההצעות יובאו בפני ועדת המכרזים של המשרד (להלן: "</w:t>
      </w:r>
      <w:r w:rsidRPr="00D44E20">
        <w:rPr>
          <w:rFonts w:ascii="David" w:hAnsi="David"/>
          <w:b/>
          <w:bCs/>
          <w:rtl/>
          <w:lang w:eastAsia="en-US"/>
        </w:rPr>
        <w:t>ועדת המכרזים</w:t>
      </w:r>
      <w:r w:rsidRPr="00D44E20">
        <w:rPr>
          <w:rFonts w:ascii="David" w:hAnsi="David"/>
          <w:rtl/>
          <w:lang w:eastAsia="en-US"/>
        </w:rPr>
        <w:t>").</w:t>
      </w:r>
    </w:p>
    <w:p w14:paraId="78A4E096" w14:textId="77777777" w:rsidR="00CB4171" w:rsidRPr="00D44E20" w:rsidRDefault="00CB4171" w:rsidP="00D941BA">
      <w:pPr>
        <w:pStyle w:val="a7"/>
        <w:widowControl w:val="0"/>
        <w:numPr>
          <w:ilvl w:val="1"/>
          <w:numId w:val="2"/>
        </w:numPr>
        <w:rPr>
          <w:rFonts w:ascii="David" w:hAnsi="David"/>
          <w:rtl/>
          <w:lang w:eastAsia="en-US"/>
        </w:rPr>
      </w:pPr>
      <w:r w:rsidRPr="00D44E20">
        <w:rPr>
          <w:rFonts w:ascii="David" w:hAnsi="David"/>
          <w:rtl/>
          <w:lang w:eastAsia="en-US"/>
        </w:rPr>
        <w:t>אמות המידה לבחירת ההצעה הזוכה, יהיו על פי אמות המידה והמשקולות המפורטים להלן:</w:t>
      </w:r>
    </w:p>
    <w:p w14:paraId="6848DD51" w14:textId="77777777" w:rsidR="00CB4171" w:rsidRPr="00D44E20" w:rsidRDefault="00CB4171" w:rsidP="00D941BA">
      <w:pPr>
        <w:pStyle w:val="a7"/>
        <w:widowControl w:val="0"/>
        <w:numPr>
          <w:ilvl w:val="2"/>
          <w:numId w:val="2"/>
        </w:numPr>
        <w:rPr>
          <w:rFonts w:ascii="David" w:hAnsi="David"/>
          <w:b/>
          <w:bCs/>
          <w:rtl/>
          <w:lang w:eastAsia="en-US"/>
        </w:rPr>
      </w:pPr>
      <w:r w:rsidRPr="00D44E20">
        <w:rPr>
          <w:rFonts w:ascii="David" w:hAnsi="David"/>
          <w:b/>
          <w:bCs/>
          <w:rtl/>
          <w:lang w:eastAsia="en-US"/>
        </w:rPr>
        <w:t xml:space="preserve">בגין איכות - </w:t>
      </w:r>
      <w:r w:rsidR="00563782">
        <w:rPr>
          <w:rFonts w:ascii="David" w:hAnsi="David" w:hint="cs"/>
          <w:b/>
          <w:bCs/>
          <w:rtl/>
          <w:lang w:eastAsia="en-US"/>
        </w:rPr>
        <w:t>75</w:t>
      </w:r>
      <w:r w:rsidRPr="00D44E20">
        <w:rPr>
          <w:rFonts w:ascii="David" w:hAnsi="David"/>
          <w:b/>
          <w:bCs/>
          <w:rtl/>
          <w:lang w:eastAsia="en-US"/>
        </w:rPr>
        <w:t>%.</w:t>
      </w:r>
    </w:p>
    <w:p w14:paraId="4E5F4BF5" w14:textId="77777777" w:rsidR="00CB4171" w:rsidRPr="00D44E20" w:rsidRDefault="00CB4171" w:rsidP="00D941BA">
      <w:pPr>
        <w:pStyle w:val="a7"/>
        <w:widowControl w:val="0"/>
        <w:numPr>
          <w:ilvl w:val="2"/>
          <w:numId w:val="2"/>
        </w:numPr>
        <w:rPr>
          <w:rFonts w:ascii="David" w:hAnsi="David"/>
          <w:b/>
          <w:bCs/>
          <w:rtl/>
          <w:lang w:eastAsia="en-US"/>
        </w:rPr>
      </w:pPr>
      <w:r w:rsidRPr="00D44E20">
        <w:rPr>
          <w:rFonts w:ascii="David" w:hAnsi="David"/>
          <w:b/>
          <w:bCs/>
          <w:rtl/>
          <w:lang w:eastAsia="en-US"/>
        </w:rPr>
        <w:t xml:space="preserve">בגין מחיר - </w:t>
      </w:r>
      <w:r w:rsidR="00563782">
        <w:rPr>
          <w:rFonts w:ascii="David" w:hAnsi="David" w:hint="cs"/>
          <w:b/>
          <w:bCs/>
          <w:rtl/>
          <w:lang w:eastAsia="en-US"/>
        </w:rPr>
        <w:t>25</w:t>
      </w:r>
      <w:r w:rsidRPr="00D44E20">
        <w:rPr>
          <w:rFonts w:ascii="David" w:hAnsi="David"/>
          <w:b/>
          <w:bCs/>
          <w:rtl/>
          <w:lang w:eastAsia="en-US"/>
        </w:rPr>
        <w:t>%.</w:t>
      </w:r>
    </w:p>
    <w:p w14:paraId="38F1E68C" w14:textId="77777777" w:rsidR="00FE35A2" w:rsidRPr="00D44E20" w:rsidRDefault="00FE35A2" w:rsidP="00D941BA">
      <w:pPr>
        <w:pStyle w:val="a7"/>
        <w:widowControl w:val="0"/>
        <w:numPr>
          <w:ilvl w:val="1"/>
          <w:numId w:val="2"/>
        </w:numPr>
        <w:rPr>
          <w:rFonts w:ascii="David" w:hAnsi="David"/>
          <w:rtl/>
          <w:lang w:eastAsia="en-US"/>
        </w:rPr>
      </w:pPr>
      <w:r w:rsidRPr="00D44E20">
        <w:rPr>
          <w:rFonts w:ascii="David" w:hAnsi="David"/>
          <w:rtl/>
          <w:lang w:eastAsia="en-US"/>
        </w:rPr>
        <w:t>תהליך הבחינה של ההצעות והערכתן ייעשה בארבעה שלבים:</w:t>
      </w:r>
    </w:p>
    <w:p w14:paraId="33265BF5" w14:textId="77777777" w:rsidR="00FE35A2" w:rsidRPr="00D44E20" w:rsidRDefault="00C54F28" w:rsidP="00EA0410">
      <w:pPr>
        <w:pStyle w:val="a7"/>
        <w:widowControl w:val="0"/>
        <w:ind w:left="1134" w:firstLine="306"/>
        <w:rPr>
          <w:rFonts w:ascii="David" w:hAnsi="David"/>
          <w:rtl/>
          <w:lang w:eastAsia="en-US"/>
        </w:rPr>
      </w:pPr>
      <w:r w:rsidRPr="00D44E20">
        <w:rPr>
          <w:rFonts w:ascii="David" w:hAnsi="David"/>
          <w:rtl/>
          <w:lang w:eastAsia="en-US"/>
        </w:rPr>
        <w:t>שלב</w:t>
      </w:r>
      <w:r w:rsidR="00FE35A2" w:rsidRPr="00D44E20">
        <w:rPr>
          <w:rFonts w:ascii="David" w:hAnsi="David"/>
          <w:rtl/>
          <w:lang w:eastAsia="en-US"/>
        </w:rPr>
        <w:t xml:space="preserve"> א': בדיקת תנאי הסף. הצעה שלא תעמוד בכל תנאי הסף תיפסל.</w:t>
      </w:r>
    </w:p>
    <w:p w14:paraId="61A28A56" w14:textId="77777777" w:rsidR="00FE35A2" w:rsidRPr="00D44E20" w:rsidRDefault="00FE35A2" w:rsidP="00EA0410">
      <w:pPr>
        <w:pStyle w:val="a7"/>
        <w:widowControl w:val="0"/>
        <w:ind w:left="1134" w:firstLine="306"/>
        <w:rPr>
          <w:rFonts w:ascii="David" w:hAnsi="David"/>
          <w:rtl/>
          <w:lang w:eastAsia="en-US"/>
        </w:rPr>
      </w:pPr>
      <w:r w:rsidRPr="00D44E20">
        <w:rPr>
          <w:rFonts w:ascii="David" w:hAnsi="David"/>
          <w:rtl/>
          <w:lang w:eastAsia="en-US"/>
        </w:rPr>
        <w:t>שלב ב': בדיקת איכות ההצעות וקביעת ציוני האיכות.</w:t>
      </w:r>
    </w:p>
    <w:p w14:paraId="33A1F842" w14:textId="77777777" w:rsidR="00FE35A2" w:rsidRPr="00D44E20" w:rsidRDefault="00FE35A2" w:rsidP="00EA0410">
      <w:pPr>
        <w:pStyle w:val="a7"/>
        <w:widowControl w:val="0"/>
        <w:ind w:left="1134" w:firstLine="306"/>
        <w:rPr>
          <w:rFonts w:ascii="David" w:hAnsi="David"/>
          <w:rtl/>
          <w:lang w:eastAsia="en-US"/>
        </w:rPr>
      </w:pPr>
      <w:r w:rsidRPr="00D44E20">
        <w:rPr>
          <w:rFonts w:ascii="David" w:hAnsi="David"/>
          <w:rtl/>
          <w:lang w:eastAsia="en-US"/>
        </w:rPr>
        <w:t>שלב ג': חישוב ציוני המחיר.</w:t>
      </w:r>
    </w:p>
    <w:p w14:paraId="67BDCED8" w14:textId="77777777" w:rsidR="00FE35A2" w:rsidRDefault="00FE35A2" w:rsidP="00EA0410">
      <w:pPr>
        <w:pStyle w:val="a7"/>
        <w:widowControl w:val="0"/>
        <w:ind w:left="1134" w:firstLine="306"/>
        <w:rPr>
          <w:rFonts w:ascii="David" w:hAnsi="David"/>
          <w:rtl/>
          <w:lang w:eastAsia="en-US"/>
        </w:rPr>
      </w:pPr>
      <w:r w:rsidRPr="00D44E20">
        <w:rPr>
          <w:rFonts w:ascii="David" w:hAnsi="David"/>
          <w:rtl/>
          <w:lang w:eastAsia="en-US"/>
        </w:rPr>
        <w:t>שלב ד': חישוב הציון הכולל (איכות ומחיר) ודירוג ההצעות.</w:t>
      </w:r>
    </w:p>
    <w:p w14:paraId="77B5309F" w14:textId="77777777" w:rsidR="00324A55" w:rsidRPr="00D941BA" w:rsidRDefault="00324A55" w:rsidP="00D941BA">
      <w:pPr>
        <w:pStyle w:val="a7"/>
        <w:widowControl w:val="0"/>
        <w:ind w:left="1134"/>
        <w:rPr>
          <w:rFonts w:ascii="David" w:hAnsi="David"/>
          <w:b/>
          <w:bCs/>
          <w:rtl/>
          <w:lang w:eastAsia="en-US"/>
        </w:rPr>
      </w:pPr>
      <w:r>
        <w:rPr>
          <w:rFonts w:ascii="David" w:hAnsi="David" w:hint="cs"/>
          <w:b/>
          <w:bCs/>
          <w:rtl/>
          <w:lang w:eastAsia="en-US"/>
        </w:rPr>
        <w:t>יובהר כי מציע שיציע שני במאים, הצעתו עם כל במאי תיבחן בנפרד במסגרת תנאי הסף והאיכות ותקבל ציון נפרד ביחס לכל במאי.</w:t>
      </w:r>
    </w:p>
    <w:p w14:paraId="7D174323" w14:textId="77777777" w:rsidR="000767A8" w:rsidRPr="00B96AEE" w:rsidRDefault="00B63F83" w:rsidP="00D941BA">
      <w:pPr>
        <w:pStyle w:val="4"/>
        <w:numPr>
          <w:ilvl w:val="1"/>
          <w:numId w:val="2"/>
        </w:numPr>
        <w:rPr>
          <w:rFonts w:ascii="David" w:eastAsia="Times New Roman" w:hAnsi="David" w:cs="David"/>
          <w:b/>
          <w:bCs/>
          <w:i w:val="0"/>
          <w:iCs w:val="0"/>
          <w:color w:val="auto"/>
          <w:lang w:eastAsia="en-US"/>
        </w:rPr>
      </w:pPr>
      <w:bookmarkStart w:id="43" w:name="_Ref256322024"/>
      <w:r w:rsidRPr="00B96AEE">
        <w:rPr>
          <w:rFonts w:ascii="David" w:eastAsia="Times New Roman" w:hAnsi="David" w:cs="David"/>
          <w:b/>
          <w:bCs/>
          <w:i w:val="0"/>
          <w:iCs w:val="0"/>
          <w:color w:val="auto"/>
          <w:rtl/>
          <w:lang w:eastAsia="en-US"/>
        </w:rPr>
        <w:t>שלב א': עמידה בתנאי הסף</w:t>
      </w:r>
      <w:bookmarkEnd w:id="43"/>
    </w:p>
    <w:p w14:paraId="00778DD4" w14:textId="77777777" w:rsidR="00B573A4" w:rsidRPr="00D44E20" w:rsidRDefault="00B573A4" w:rsidP="00D941BA">
      <w:pPr>
        <w:pStyle w:val="a7"/>
        <w:widowControl w:val="0"/>
        <w:numPr>
          <w:ilvl w:val="2"/>
          <w:numId w:val="2"/>
        </w:numPr>
        <w:rPr>
          <w:rFonts w:ascii="David" w:hAnsi="David"/>
          <w:rtl/>
          <w:lang w:eastAsia="en-US"/>
        </w:rPr>
      </w:pPr>
      <w:r w:rsidRPr="00D44E20">
        <w:rPr>
          <w:rFonts w:ascii="David" w:hAnsi="David"/>
          <w:rtl/>
          <w:lang w:eastAsia="en-US"/>
        </w:rPr>
        <w:t xml:space="preserve">בדיקה האם ההצעה עומדת בתנאי הסף הרלוונטיים, כפי שהוגדרו במסמכי המכרז. </w:t>
      </w:r>
      <w:r w:rsidRPr="003A0136">
        <w:rPr>
          <w:rFonts w:ascii="David" w:hAnsi="David"/>
          <w:b/>
          <w:bCs/>
          <w:rtl/>
          <w:lang w:eastAsia="en-US"/>
        </w:rPr>
        <w:t>הצעה שלא תעמוד בכל תנאי הסף - תיפסל.</w:t>
      </w:r>
    </w:p>
    <w:p w14:paraId="0588B817" w14:textId="77777777" w:rsidR="00B573A4" w:rsidRPr="00D44E20" w:rsidRDefault="00B573A4" w:rsidP="00D941BA">
      <w:pPr>
        <w:pStyle w:val="a7"/>
        <w:widowControl w:val="0"/>
        <w:numPr>
          <w:ilvl w:val="2"/>
          <w:numId w:val="2"/>
        </w:numPr>
        <w:rPr>
          <w:rFonts w:ascii="David" w:hAnsi="David"/>
          <w:lang w:eastAsia="en-US"/>
        </w:rPr>
      </w:pPr>
      <w:r w:rsidRPr="00D44E20">
        <w:rPr>
          <w:rFonts w:ascii="David" w:hAnsi="David"/>
          <w:rtl/>
          <w:lang w:eastAsia="en-US"/>
        </w:rPr>
        <w:t xml:space="preserve">בנוסף לתנאי הסף כפי שצוינו </w:t>
      </w:r>
      <w:r w:rsidR="003A0136">
        <w:rPr>
          <w:rFonts w:ascii="David" w:hAnsi="David" w:hint="cs"/>
          <w:rtl/>
          <w:lang w:eastAsia="en-US"/>
        </w:rPr>
        <w:t xml:space="preserve">המפורטים </w:t>
      </w:r>
      <w:r w:rsidRPr="00D44E20">
        <w:rPr>
          <w:rFonts w:ascii="David" w:hAnsi="David"/>
          <w:rtl/>
          <w:lang w:eastAsia="en-US"/>
        </w:rPr>
        <w:t xml:space="preserve">לעיל, המשרד שומר לעצמו את הזכות לעשות למציע בדיקות </w:t>
      </w:r>
      <w:r w:rsidR="003C4BA9">
        <w:rPr>
          <w:rFonts w:ascii="David" w:hAnsi="David" w:hint="cs"/>
          <w:rtl/>
          <w:lang w:eastAsia="en-US"/>
        </w:rPr>
        <w:t xml:space="preserve">נוספות, בין היתר </w:t>
      </w:r>
      <w:r w:rsidRPr="00D44E20">
        <w:rPr>
          <w:rFonts w:ascii="David" w:hAnsi="David"/>
          <w:rtl/>
          <w:lang w:eastAsia="en-US"/>
        </w:rPr>
        <w:t>ביטחוניות ו/או כלכליות, כפי שימצא לנכון. אי-עמידה בבדיקות אלה, על פי שיקול דעת המשרד, עלולה לפסול את המציע.</w:t>
      </w:r>
    </w:p>
    <w:p w14:paraId="690AF510" w14:textId="77777777" w:rsidR="005B038D" w:rsidRPr="00B96AEE" w:rsidRDefault="005B038D" w:rsidP="00D941BA">
      <w:pPr>
        <w:pStyle w:val="4"/>
        <w:numPr>
          <w:ilvl w:val="1"/>
          <w:numId w:val="2"/>
        </w:numPr>
        <w:rPr>
          <w:rFonts w:ascii="David" w:eastAsia="Times New Roman" w:hAnsi="David" w:cs="David"/>
          <w:b/>
          <w:bCs/>
          <w:i w:val="0"/>
          <w:iCs w:val="0"/>
          <w:color w:val="auto"/>
          <w:lang w:eastAsia="en-US"/>
        </w:rPr>
      </w:pPr>
      <w:bookmarkStart w:id="44" w:name="_Ref381021462"/>
      <w:r w:rsidRPr="00B96AEE">
        <w:rPr>
          <w:rFonts w:ascii="David" w:eastAsia="Times New Roman" w:hAnsi="David" w:cs="David"/>
          <w:b/>
          <w:bCs/>
          <w:i w:val="0"/>
          <w:iCs w:val="0"/>
          <w:color w:val="auto"/>
          <w:rtl/>
          <w:lang w:eastAsia="en-US"/>
        </w:rPr>
        <w:t>שלב ב': בדיקת איכות ההצעות וחישוב ציון האיכות (</w:t>
      </w:r>
      <w:r w:rsidR="00723828" w:rsidRPr="00B96AEE">
        <w:rPr>
          <w:rFonts w:ascii="David" w:eastAsia="Times New Roman" w:hAnsi="David" w:cs="David" w:hint="cs"/>
          <w:b/>
          <w:bCs/>
          <w:i w:val="0"/>
          <w:iCs w:val="0"/>
          <w:color w:val="auto"/>
          <w:rtl/>
          <w:lang w:eastAsia="en-US"/>
        </w:rPr>
        <w:t>75</w:t>
      </w:r>
      <w:r w:rsidRPr="00B96AEE">
        <w:rPr>
          <w:rFonts w:ascii="David" w:eastAsia="Times New Roman" w:hAnsi="David" w:cs="David"/>
          <w:b/>
          <w:bCs/>
          <w:i w:val="0"/>
          <w:iCs w:val="0"/>
          <w:color w:val="auto"/>
          <w:rtl/>
          <w:lang w:eastAsia="en-US"/>
        </w:rPr>
        <w:t>%)</w:t>
      </w:r>
      <w:bookmarkEnd w:id="44"/>
    </w:p>
    <w:p w14:paraId="646860AD" w14:textId="77777777" w:rsidR="007713BD" w:rsidRDefault="007713BD" w:rsidP="003C4BA9">
      <w:pPr>
        <w:pStyle w:val="a7"/>
        <w:widowControl w:val="0"/>
        <w:ind w:left="1134"/>
        <w:rPr>
          <w:rFonts w:ascii="David" w:hAnsi="David"/>
          <w:rtl/>
        </w:rPr>
      </w:pPr>
      <w:r w:rsidRPr="00D44E20">
        <w:rPr>
          <w:rFonts w:ascii="David" w:hAnsi="David"/>
          <w:rtl/>
        </w:rPr>
        <w:t>מציע שעמד בכל תנאי הסף, יעבור לשלב זה, בו תתבצע בדיקת האיכות</w:t>
      </w:r>
      <w:r w:rsidR="003C4BA9">
        <w:rPr>
          <w:rFonts w:ascii="David" w:hAnsi="David" w:hint="cs"/>
          <w:rtl/>
        </w:rPr>
        <w:t>:</w:t>
      </w:r>
    </w:p>
    <w:p w14:paraId="1351C316" w14:textId="77777777" w:rsidR="003C4BA9" w:rsidRDefault="00DA02D7" w:rsidP="003C4BA9">
      <w:pPr>
        <w:pStyle w:val="a7"/>
        <w:widowControl w:val="0"/>
        <w:ind w:left="1134"/>
        <w:rPr>
          <w:rFonts w:ascii="David" w:hAnsi="David"/>
          <w:rtl/>
        </w:rPr>
      </w:pPr>
      <w:r>
        <w:rPr>
          <w:rFonts w:hint="cs"/>
          <w:b/>
          <w:bCs/>
          <w:rtl/>
        </w:rPr>
        <w:t xml:space="preserve">רק הצעות </w:t>
      </w:r>
      <w:r w:rsidRPr="009710F9">
        <w:rPr>
          <w:rFonts w:hint="cs"/>
          <w:b/>
          <w:bCs/>
          <w:rtl/>
        </w:rPr>
        <w:t xml:space="preserve">בעלות </w:t>
      </w:r>
      <w:r w:rsidRPr="003518B9">
        <w:rPr>
          <w:rFonts w:hint="cs"/>
          <w:b/>
          <w:bCs/>
          <w:u w:val="single"/>
          <w:rtl/>
        </w:rPr>
        <w:t>ציון איכות כולל</w:t>
      </w:r>
      <w:r w:rsidRPr="009710F9">
        <w:rPr>
          <w:rFonts w:hint="cs"/>
          <w:b/>
          <w:bCs/>
          <w:rtl/>
        </w:rPr>
        <w:t xml:space="preserve"> של לפחות 7</w:t>
      </w:r>
      <w:r>
        <w:rPr>
          <w:rFonts w:hint="cs"/>
          <w:b/>
          <w:bCs/>
          <w:rtl/>
        </w:rPr>
        <w:t>0</w:t>
      </w:r>
      <w:r w:rsidRPr="009710F9">
        <w:rPr>
          <w:rFonts w:hint="cs"/>
          <w:b/>
          <w:bCs/>
          <w:rtl/>
        </w:rPr>
        <w:t>% תועברנה לשלב הבא. עם זאת, רשאי</w:t>
      </w:r>
      <w:r w:rsidRPr="009710F9">
        <w:rPr>
          <w:b/>
          <w:bCs/>
        </w:rPr>
        <w:t xml:space="preserve"> </w:t>
      </w:r>
      <w:r w:rsidRPr="009710F9">
        <w:rPr>
          <w:rFonts w:hint="cs"/>
          <w:b/>
          <w:bCs/>
          <w:rtl/>
        </w:rPr>
        <w:t>המזמין</w:t>
      </w:r>
      <w:r w:rsidRPr="009710F9">
        <w:rPr>
          <w:b/>
          <w:bCs/>
        </w:rPr>
        <w:t xml:space="preserve"> </w:t>
      </w:r>
      <w:r w:rsidRPr="009710F9">
        <w:rPr>
          <w:rFonts w:hint="cs"/>
          <w:b/>
          <w:bCs/>
          <w:rtl/>
        </w:rPr>
        <w:t>לפי</w:t>
      </w:r>
      <w:r w:rsidRPr="009710F9">
        <w:rPr>
          <w:b/>
          <w:bCs/>
        </w:rPr>
        <w:t xml:space="preserve"> </w:t>
      </w:r>
      <w:r w:rsidRPr="009710F9">
        <w:rPr>
          <w:rFonts w:hint="cs"/>
          <w:b/>
          <w:bCs/>
          <w:rtl/>
        </w:rPr>
        <w:t>שיקול</w:t>
      </w:r>
      <w:r w:rsidRPr="009710F9">
        <w:rPr>
          <w:b/>
          <w:bCs/>
        </w:rPr>
        <w:t xml:space="preserve"> </w:t>
      </w:r>
      <w:r w:rsidRPr="009710F9">
        <w:rPr>
          <w:rFonts w:hint="cs"/>
          <w:b/>
          <w:bCs/>
          <w:rtl/>
        </w:rPr>
        <w:t>דעת</w:t>
      </w:r>
      <w:r>
        <w:rPr>
          <w:rFonts w:hint="cs"/>
          <w:b/>
          <w:bCs/>
          <w:rtl/>
        </w:rPr>
        <w:t>ו</w:t>
      </w:r>
      <w:r w:rsidRPr="009710F9">
        <w:rPr>
          <w:rFonts w:hint="cs"/>
          <w:b/>
          <w:bCs/>
          <w:rtl/>
        </w:rPr>
        <w:t xml:space="preserve"> הבלעדי שלא</w:t>
      </w:r>
      <w:r w:rsidRPr="009710F9">
        <w:rPr>
          <w:b/>
          <w:bCs/>
        </w:rPr>
        <w:t xml:space="preserve"> </w:t>
      </w:r>
      <w:r w:rsidRPr="009710F9">
        <w:rPr>
          <w:rFonts w:hint="cs"/>
          <w:b/>
          <w:bCs/>
          <w:rtl/>
        </w:rPr>
        <w:t>לפסול</w:t>
      </w:r>
      <w:r w:rsidRPr="009710F9">
        <w:rPr>
          <w:b/>
          <w:bCs/>
        </w:rPr>
        <w:t xml:space="preserve"> </w:t>
      </w:r>
      <w:r w:rsidRPr="009710F9">
        <w:rPr>
          <w:rFonts w:hint="cs"/>
          <w:b/>
          <w:bCs/>
          <w:rtl/>
        </w:rPr>
        <w:t>הצעות</w:t>
      </w:r>
      <w:r w:rsidRPr="009710F9">
        <w:rPr>
          <w:b/>
          <w:bCs/>
        </w:rPr>
        <w:t xml:space="preserve"> </w:t>
      </w:r>
      <w:r w:rsidRPr="009710F9">
        <w:rPr>
          <w:rFonts w:hint="cs"/>
          <w:b/>
          <w:bCs/>
          <w:rtl/>
        </w:rPr>
        <w:t>שציון</w:t>
      </w:r>
      <w:r w:rsidRPr="009710F9">
        <w:rPr>
          <w:b/>
          <w:bCs/>
        </w:rPr>
        <w:t xml:space="preserve"> </w:t>
      </w:r>
      <w:r w:rsidRPr="009710F9">
        <w:rPr>
          <w:rFonts w:hint="cs"/>
          <w:b/>
          <w:bCs/>
          <w:rtl/>
        </w:rPr>
        <w:t>האיכות המשוקלל</w:t>
      </w:r>
      <w:r w:rsidRPr="009710F9">
        <w:rPr>
          <w:b/>
          <w:bCs/>
        </w:rPr>
        <w:t xml:space="preserve"> </w:t>
      </w:r>
      <w:r w:rsidRPr="009710F9">
        <w:rPr>
          <w:rFonts w:hint="cs"/>
          <w:b/>
          <w:bCs/>
          <w:rtl/>
        </w:rPr>
        <w:t>שלהן</w:t>
      </w:r>
      <w:r w:rsidRPr="009710F9">
        <w:rPr>
          <w:b/>
          <w:bCs/>
        </w:rPr>
        <w:t xml:space="preserve"> </w:t>
      </w:r>
      <w:r w:rsidRPr="009710F9">
        <w:rPr>
          <w:rFonts w:hint="cs"/>
          <w:b/>
          <w:bCs/>
          <w:rtl/>
        </w:rPr>
        <w:t>נמוך</w:t>
      </w:r>
      <w:r w:rsidRPr="009710F9">
        <w:rPr>
          <w:b/>
          <w:bCs/>
        </w:rPr>
        <w:t xml:space="preserve"> </w:t>
      </w:r>
      <w:r w:rsidRPr="009710F9">
        <w:rPr>
          <w:rFonts w:hint="cs"/>
          <w:b/>
          <w:bCs/>
          <w:rtl/>
        </w:rPr>
        <w:t>מ-7</w:t>
      </w:r>
      <w:r>
        <w:rPr>
          <w:rFonts w:hint="cs"/>
          <w:b/>
          <w:bCs/>
          <w:rtl/>
        </w:rPr>
        <w:t>0</w:t>
      </w:r>
      <w:r w:rsidRPr="009710F9">
        <w:rPr>
          <w:rFonts w:hint="cs"/>
          <w:b/>
          <w:bCs/>
          <w:rtl/>
        </w:rPr>
        <w:t>%</w:t>
      </w:r>
      <w:r>
        <w:rPr>
          <w:rFonts w:hint="cs"/>
          <w:b/>
          <w:bCs/>
          <w:rtl/>
        </w:rPr>
        <w:t xml:space="preserve"> אך לא נמוך מ-60%</w:t>
      </w:r>
    </w:p>
    <w:p w14:paraId="42B5EE98" w14:textId="77777777" w:rsidR="00272F0B" w:rsidRPr="00A00D8A" w:rsidRDefault="00272F0B" w:rsidP="00272F0B">
      <w:pPr>
        <w:pStyle w:val="a7"/>
        <w:widowControl w:val="0"/>
        <w:ind w:left="1134"/>
        <w:rPr>
          <w:rFonts w:ascii="David" w:hAnsi="David"/>
          <w:rtl/>
        </w:rPr>
      </w:pPr>
      <w:r>
        <w:rPr>
          <w:rFonts w:ascii="David" w:hAnsi="David" w:hint="cs"/>
          <w:rtl/>
        </w:rPr>
        <w:t xml:space="preserve">בדיקת </w:t>
      </w:r>
      <w:r w:rsidRPr="00A00D8A">
        <w:rPr>
          <w:rFonts w:ascii="David" w:hAnsi="David" w:hint="cs"/>
          <w:rtl/>
        </w:rPr>
        <w:t>האיכות מורכבת מהפרמטרים המפורטים להלן:</w:t>
      </w:r>
    </w:p>
    <w:tbl>
      <w:tblPr>
        <w:bidiVisual/>
        <w:tblW w:w="3191" w:type="pct"/>
        <w:tblInd w:w="1179"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ook w:val="04A0" w:firstRow="1" w:lastRow="0" w:firstColumn="1" w:lastColumn="0" w:noHBand="0" w:noVBand="1"/>
        <w:tblCaption w:val="פרמטרים של בדיקת איכות"/>
        <w:tblDescription w:val="פרמטרים של בדיקת איכות"/>
      </w:tblPr>
      <w:tblGrid>
        <w:gridCol w:w="4252"/>
        <w:gridCol w:w="1939"/>
      </w:tblGrid>
      <w:tr w:rsidR="00001D2D" w:rsidRPr="00A00D8A" w14:paraId="3E2D0D3C" w14:textId="77777777" w:rsidTr="00184571">
        <w:trPr>
          <w:trHeight w:val="323"/>
        </w:trPr>
        <w:tc>
          <w:tcPr>
            <w:tcW w:w="3434" w:type="pct"/>
            <w:tcBorders>
              <w:top w:val="single" w:sz="18" w:space="0" w:color="auto"/>
              <w:left w:val="single" w:sz="18" w:space="0" w:color="auto"/>
              <w:bottom w:val="single" w:sz="4" w:space="0" w:color="auto"/>
              <w:right w:val="single" w:sz="4" w:space="0" w:color="auto"/>
            </w:tcBorders>
            <w:shd w:val="clear" w:color="auto" w:fill="BDD6EE" w:themeFill="accent1" w:themeFillTint="66"/>
            <w:vAlign w:val="center"/>
            <w:hideMark/>
          </w:tcPr>
          <w:p w14:paraId="588F219F" w14:textId="77777777" w:rsidR="007C3540" w:rsidRPr="00A00D8A" w:rsidRDefault="007C3540" w:rsidP="006850BE">
            <w:pPr>
              <w:pStyle w:val="a7"/>
              <w:spacing w:line="240" w:lineRule="auto"/>
              <w:ind w:left="425"/>
              <w:rPr>
                <w:rFonts w:ascii="David" w:hAnsi="David"/>
                <w:b/>
                <w:bCs/>
                <w:sz w:val="28"/>
                <w:szCs w:val="28"/>
                <w:lang w:eastAsia="en-US"/>
              </w:rPr>
            </w:pPr>
            <w:r w:rsidRPr="00A00D8A">
              <w:rPr>
                <w:rFonts w:ascii="David" w:hAnsi="David"/>
                <w:b/>
                <w:bCs/>
                <w:sz w:val="28"/>
                <w:szCs w:val="28"/>
                <w:rtl/>
                <w:lang w:eastAsia="en-US"/>
              </w:rPr>
              <w:t>פרמטר איכות</w:t>
            </w:r>
          </w:p>
        </w:tc>
        <w:tc>
          <w:tcPr>
            <w:tcW w:w="1566" w:type="pct"/>
            <w:tcBorders>
              <w:top w:val="single" w:sz="18" w:space="0" w:color="auto"/>
              <w:left w:val="single" w:sz="4" w:space="0" w:color="auto"/>
              <w:bottom w:val="single" w:sz="4" w:space="0" w:color="auto"/>
              <w:right w:val="single" w:sz="18" w:space="0" w:color="auto"/>
            </w:tcBorders>
            <w:shd w:val="clear" w:color="auto" w:fill="BDD6EE" w:themeFill="accent1" w:themeFillTint="66"/>
            <w:vAlign w:val="center"/>
            <w:hideMark/>
          </w:tcPr>
          <w:p w14:paraId="0609B9E4" w14:textId="77777777" w:rsidR="007C3540" w:rsidRPr="00A00D8A" w:rsidRDefault="007C3540" w:rsidP="006850BE">
            <w:pPr>
              <w:pStyle w:val="a7"/>
              <w:spacing w:line="240" w:lineRule="auto"/>
              <w:ind w:left="675"/>
              <w:rPr>
                <w:rFonts w:ascii="David" w:hAnsi="David"/>
                <w:b/>
                <w:bCs/>
                <w:sz w:val="28"/>
                <w:szCs w:val="28"/>
                <w:rtl/>
                <w:lang w:eastAsia="en-US"/>
              </w:rPr>
            </w:pPr>
            <w:r w:rsidRPr="00A00D8A">
              <w:rPr>
                <w:rFonts w:ascii="David" w:hAnsi="David"/>
                <w:b/>
                <w:bCs/>
                <w:sz w:val="28"/>
                <w:szCs w:val="28"/>
                <w:rtl/>
                <w:lang w:eastAsia="en-US"/>
              </w:rPr>
              <w:t>משקל</w:t>
            </w:r>
          </w:p>
        </w:tc>
      </w:tr>
      <w:tr w:rsidR="00001D2D" w:rsidRPr="00A00D8A" w14:paraId="4A482BB3" w14:textId="77777777" w:rsidTr="00184571">
        <w:trPr>
          <w:trHeight w:val="257"/>
        </w:trPr>
        <w:tc>
          <w:tcPr>
            <w:tcW w:w="3434" w:type="pct"/>
            <w:tcBorders>
              <w:top w:val="single" w:sz="4" w:space="0" w:color="auto"/>
              <w:left w:val="single" w:sz="18" w:space="0" w:color="auto"/>
              <w:bottom w:val="single" w:sz="4" w:space="0" w:color="auto"/>
              <w:right w:val="single" w:sz="4" w:space="0" w:color="auto"/>
            </w:tcBorders>
            <w:vAlign w:val="center"/>
            <w:hideMark/>
          </w:tcPr>
          <w:p w14:paraId="6161937B" w14:textId="77777777" w:rsidR="007C3540" w:rsidRPr="00A00D8A" w:rsidRDefault="007C3540" w:rsidP="006850BE">
            <w:pPr>
              <w:pStyle w:val="a7"/>
              <w:spacing w:line="240" w:lineRule="auto"/>
              <w:ind w:left="425"/>
              <w:rPr>
                <w:rFonts w:ascii="David" w:hAnsi="David"/>
                <w:b/>
                <w:bCs/>
                <w:rtl/>
                <w:lang w:eastAsia="en-US"/>
              </w:rPr>
            </w:pPr>
            <w:r w:rsidRPr="00A00D8A">
              <w:rPr>
                <w:rFonts w:ascii="David" w:hAnsi="David"/>
                <w:b/>
                <w:bCs/>
                <w:rtl/>
                <w:lang w:eastAsia="en-US"/>
              </w:rPr>
              <w:t xml:space="preserve">ניסיון המציע </w:t>
            </w:r>
          </w:p>
        </w:tc>
        <w:tc>
          <w:tcPr>
            <w:tcW w:w="1566" w:type="pct"/>
            <w:tcBorders>
              <w:top w:val="single" w:sz="4" w:space="0" w:color="auto"/>
              <w:left w:val="single" w:sz="4" w:space="0" w:color="auto"/>
              <w:bottom w:val="single" w:sz="4" w:space="0" w:color="auto"/>
              <w:right w:val="single" w:sz="18" w:space="0" w:color="auto"/>
            </w:tcBorders>
            <w:vAlign w:val="center"/>
            <w:hideMark/>
          </w:tcPr>
          <w:p w14:paraId="7763C9F8" w14:textId="77777777" w:rsidR="007C3540" w:rsidRPr="00A00D8A" w:rsidRDefault="007C3540" w:rsidP="006850BE">
            <w:pPr>
              <w:pStyle w:val="a7"/>
              <w:spacing w:line="240" w:lineRule="auto"/>
              <w:ind w:left="675"/>
              <w:rPr>
                <w:rFonts w:ascii="David" w:hAnsi="David"/>
                <w:rtl/>
                <w:lang w:eastAsia="en-US"/>
              </w:rPr>
            </w:pPr>
            <w:r w:rsidRPr="00A00D8A">
              <w:rPr>
                <w:rFonts w:ascii="David" w:hAnsi="David"/>
                <w:rtl/>
                <w:lang w:eastAsia="en-US"/>
              </w:rPr>
              <w:t>2</w:t>
            </w:r>
            <w:r w:rsidR="003E0FA9" w:rsidRPr="00A00D8A">
              <w:rPr>
                <w:rFonts w:ascii="David" w:hAnsi="David" w:hint="cs"/>
                <w:rtl/>
                <w:lang w:eastAsia="en-US"/>
              </w:rPr>
              <w:t>0</w:t>
            </w:r>
            <w:r w:rsidRPr="00A00D8A">
              <w:rPr>
                <w:rFonts w:ascii="David" w:hAnsi="David"/>
                <w:rtl/>
                <w:lang w:eastAsia="en-US"/>
              </w:rPr>
              <w:t>%</w:t>
            </w:r>
          </w:p>
        </w:tc>
      </w:tr>
      <w:tr w:rsidR="00001D2D" w:rsidRPr="00A00D8A" w14:paraId="0A24E83F" w14:textId="77777777" w:rsidTr="00184571">
        <w:trPr>
          <w:trHeight w:val="264"/>
        </w:trPr>
        <w:tc>
          <w:tcPr>
            <w:tcW w:w="3434" w:type="pct"/>
            <w:tcBorders>
              <w:top w:val="single" w:sz="4" w:space="0" w:color="auto"/>
              <w:left w:val="single" w:sz="18" w:space="0" w:color="auto"/>
              <w:bottom w:val="single" w:sz="4" w:space="0" w:color="auto"/>
              <w:right w:val="single" w:sz="4" w:space="0" w:color="auto"/>
            </w:tcBorders>
            <w:vAlign w:val="center"/>
            <w:hideMark/>
          </w:tcPr>
          <w:p w14:paraId="4DC14E90" w14:textId="77777777" w:rsidR="007C3540" w:rsidRPr="00A00D8A" w:rsidRDefault="007C3540" w:rsidP="006850BE">
            <w:pPr>
              <w:pStyle w:val="a7"/>
              <w:spacing w:line="240" w:lineRule="auto"/>
              <w:ind w:left="425"/>
              <w:rPr>
                <w:rFonts w:ascii="David" w:hAnsi="David"/>
                <w:b/>
                <w:bCs/>
                <w:rtl/>
                <w:lang w:eastAsia="en-US"/>
              </w:rPr>
            </w:pPr>
            <w:r w:rsidRPr="00A00D8A">
              <w:rPr>
                <w:rFonts w:ascii="David" w:hAnsi="David"/>
                <w:b/>
                <w:bCs/>
                <w:rtl/>
                <w:lang w:eastAsia="en-US"/>
              </w:rPr>
              <w:t>ניסיון המפיק</w:t>
            </w:r>
          </w:p>
        </w:tc>
        <w:tc>
          <w:tcPr>
            <w:tcW w:w="1566" w:type="pct"/>
            <w:tcBorders>
              <w:top w:val="single" w:sz="4" w:space="0" w:color="auto"/>
              <w:left w:val="single" w:sz="4" w:space="0" w:color="auto"/>
              <w:bottom w:val="single" w:sz="4" w:space="0" w:color="auto"/>
              <w:right w:val="single" w:sz="18" w:space="0" w:color="auto"/>
            </w:tcBorders>
            <w:vAlign w:val="center"/>
            <w:hideMark/>
          </w:tcPr>
          <w:p w14:paraId="0BEFD0AB" w14:textId="77777777" w:rsidR="007C3540" w:rsidRPr="00A00D8A" w:rsidRDefault="003E0FA9" w:rsidP="006850BE">
            <w:pPr>
              <w:pStyle w:val="a7"/>
              <w:spacing w:line="240" w:lineRule="auto"/>
              <w:ind w:left="675"/>
              <w:rPr>
                <w:rFonts w:ascii="David" w:hAnsi="David"/>
                <w:rtl/>
                <w:lang w:eastAsia="en-US"/>
              </w:rPr>
            </w:pPr>
            <w:r w:rsidRPr="00A00D8A">
              <w:rPr>
                <w:rFonts w:ascii="David" w:hAnsi="David" w:hint="cs"/>
                <w:rtl/>
                <w:lang w:eastAsia="en-US"/>
              </w:rPr>
              <w:t>15</w:t>
            </w:r>
            <w:r w:rsidR="007C3540" w:rsidRPr="00A00D8A">
              <w:rPr>
                <w:rFonts w:ascii="David" w:hAnsi="David"/>
                <w:rtl/>
                <w:lang w:eastAsia="en-US"/>
              </w:rPr>
              <w:t>%</w:t>
            </w:r>
          </w:p>
        </w:tc>
      </w:tr>
      <w:tr w:rsidR="00001D2D" w:rsidRPr="00A00D8A" w14:paraId="6A4BA228" w14:textId="77777777" w:rsidTr="00184571">
        <w:trPr>
          <w:trHeight w:val="257"/>
        </w:trPr>
        <w:tc>
          <w:tcPr>
            <w:tcW w:w="3434" w:type="pct"/>
            <w:tcBorders>
              <w:top w:val="single" w:sz="4" w:space="0" w:color="auto"/>
              <w:left w:val="single" w:sz="18" w:space="0" w:color="auto"/>
              <w:bottom w:val="single" w:sz="4" w:space="0" w:color="auto"/>
              <w:right w:val="single" w:sz="4" w:space="0" w:color="auto"/>
            </w:tcBorders>
            <w:vAlign w:val="center"/>
            <w:hideMark/>
          </w:tcPr>
          <w:p w14:paraId="44EE6E3C" w14:textId="77777777" w:rsidR="007C3540" w:rsidRPr="00A00D8A" w:rsidRDefault="007C3540" w:rsidP="006850BE">
            <w:pPr>
              <w:pStyle w:val="a7"/>
              <w:spacing w:line="240" w:lineRule="auto"/>
              <w:ind w:left="425"/>
              <w:rPr>
                <w:rFonts w:ascii="David" w:hAnsi="David"/>
                <w:b/>
                <w:bCs/>
                <w:rtl/>
                <w:lang w:eastAsia="en-US"/>
              </w:rPr>
            </w:pPr>
            <w:r w:rsidRPr="00A00D8A">
              <w:rPr>
                <w:rFonts w:ascii="David" w:hAnsi="David"/>
                <w:b/>
                <w:bCs/>
                <w:rtl/>
                <w:lang w:eastAsia="en-US"/>
              </w:rPr>
              <w:t>ניסיון הבמאי</w:t>
            </w:r>
          </w:p>
        </w:tc>
        <w:tc>
          <w:tcPr>
            <w:tcW w:w="1566" w:type="pct"/>
            <w:tcBorders>
              <w:top w:val="single" w:sz="4" w:space="0" w:color="auto"/>
              <w:left w:val="single" w:sz="4" w:space="0" w:color="auto"/>
              <w:bottom w:val="single" w:sz="4" w:space="0" w:color="auto"/>
              <w:right w:val="single" w:sz="18" w:space="0" w:color="auto"/>
            </w:tcBorders>
            <w:vAlign w:val="center"/>
            <w:hideMark/>
          </w:tcPr>
          <w:p w14:paraId="0A07DA3A" w14:textId="77777777" w:rsidR="007C3540" w:rsidRPr="00A00D8A" w:rsidRDefault="007C3540" w:rsidP="006850BE">
            <w:pPr>
              <w:pStyle w:val="a7"/>
              <w:spacing w:line="240" w:lineRule="auto"/>
              <w:ind w:left="675"/>
              <w:rPr>
                <w:rFonts w:ascii="David" w:hAnsi="David"/>
                <w:rtl/>
                <w:lang w:eastAsia="en-US"/>
              </w:rPr>
            </w:pPr>
            <w:r w:rsidRPr="00A00D8A">
              <w:rPr>
                <w:rFonts w:ascii="David" w:hAnsi="David"/>
                <w:rtl/>
                <w:lang w:eastAsia="en-US"/>
              </w:rPr>
              <w:t>15%</w:t>
            </w:r>
          </w:p>
        </w:tc>
      </w:tr>
      <w:tr w:rsidR="00001D2D" w:rsidRPr="00A00D8A" w14:paraId="0C7EF144" w14:textId="77777777" w:rsidTr="00184571">
        <w:trPr>
          <w:trHeight w:val="521"/>
        </w:trPr>
        <w:tc>
          <w:tcPr>
            <w:tcW w:w="3434" w:type="pct"/>
            <w:tcBorders>
              <w:top w:val="single" w:sz="4" w:space="0" w:color="auto"/>
              <w:left w:val="single" w:sz="18" w:space="0" w:color="auto"/>
              <w:bottom w:val="single" w:sz="4" w:space="0" w:color="auto"/>
              <w:right w:val="single" w:sz="4" w:space="0" w:color="auto"/>
            </w:tcBorders>
            <w:vAlign w:val="center"/>
            <w:hideMark/>
          </w:tcPr>
          <w:p w14:paraId="7298D67C" w14:textId="77777777" w:rsidR="007C3540" w:rsidRDefault="004970CA" w:rsidP="006850BE">
            <w:pPr>
              <w:pStyle w:val="a7"/>
              <w:spacing w:line="240" w:lineRule="auto"/>
              <w:ind w:left="425"/>
              <w:rPr>
                <w:rFonts w:ascii="David" w:hAnsi="David"/>
                <w:b/>
                <w:bCs/>
                <w:rtl/>
                <w:lang w:eastAsia="en-US"/>
              </w:rPr>
            </w:pPr>
            <w:r w:rsidRPr="00A00D8A">
              <w:rPr>
                <w:rFonts w:ascii="David" w:hAnsi="David" w:hint="cs"/>
                <w:b/>
                <w:bCs/>
                <w:rtl/>
                <w:lang w:eastAsia="en-US"/>
              </w:rPr>
              <w:t>פרזנטציה ו</w:t>
            </w:r>
            <w:r w:rsidR="007C3540" w:rsidRPr="00A00D8A">
              <w:rPr>
                <w:rFonts w:ascii="David" w:hAnsi="David"/>
                <w:b/>
                <w:bCs/>
                <w:rtl/>
                <w:lang w:eastAsia="en-US"/>
              </w:rPr>
              <w:t xml:space="preserve">ראיון </w:t>
            </w:r>
            <w:r w:rsidR="001B12E1">
              <w:rPr>
                <w:rFonts w:ascii="David" w:hAnsi="David" w:hint="cs"/>
                <w:b/>
                <w:bCs/>
                <w:rtl/>
                <w:lang w:eastAsia="en-US"/>
              </w:rPr>
              <w:t>למציע ו</w:t>
            </w:r>
            <w:r w:rsidR="007C3540" w:rsidRPr="00A00D8A">
              <w:rPr>
                <w:rFonts w:ascii="David" w:hAnsi="David"/>
                <w:b/>
                <w:bCs/>
                <w:rtl/>
                <w:lang w:eastAsia="en-US"/>
              </w:rPr>
              <w:t>לצוות המוצע</w:t>
            </w:r>
          </w:p>
          <w:p w14:paraId="6C6939D9" w14:textId="77777777" w:rsidR="001B12E1" w:rsidRPr="00A00D8A" w:rsidRDefault="001B12E1" w:rsidP="006850BE">
            <w:pPr>
              <w:pStyle w:val="a7"/>
              <w:spacing w:line="240" w:lineRule="auto"/>
              <w:ind w:left="425"/>
              <w:rPr>
                <w:rFonts w:ascii="David" w:hAnsi="David"/>
                <w:b/>
                <w:bCs/>
                <w:rtl/>
                <w:lang w:eastAsia="en-US"/>
              </w:rPr>
            </w:pPr>
            <w:r>
              <w:rPr>
                <w:rFonts w:ascii="David" w:hAnsi="David" w:hint="cs"/>
                <w:b/>
                <w:bCs/>
                <w:rtl/>
                <w:lang w:eastAsia="en-US"/>
              </w:rPr>
              <w:t xml:space="preserve">מציע שיציע שני במאים </w:t>
            </w:r>
            <w:r>
              <w:rPr>
                <w:rFonts w:ascii="David" w:hAnsi="David"/>
                <w:b/>
                <w:bCs/>
                <w:rtl/>
                <w:lang w:eastAsia="en-US"/>
              </w:rPr>
              <w:t>–</w:t>
            </w:r>
            <w:r>
              <w:rPr>
                <w:rFonts w:ascii="David" w:hAnsi="David" w:hint="cs"/>
                <w:b/>
                <w:bCs/>
                <w:rtl/>
                <w:lang w:eastAsia="en-US"/>
              </w:rPr>
              <w:t xml:space="preserve">ייערכו שתי פרזנטציות למציע זה. </w:t>
            </w:r>
          </w:p>
        </w:tc>
        <w:tc>
          <w:tcPr>
            <w:tcW w:w="1566" w:type="pct"/>
            <w:tcBorders>
              <w:top w:val="single" w:sz="4" w:space="0" w:color="auto"/>
              <w:left w:val="single" w:sz="4" w:space="0" w:color="auto"/>
              <w:bottom w:val="single" w:sz="4" w:space="0" w:color="auto"/>
              <w:right w:val="single" w:sz="18" w:space="0" w:color="auto"/>
            </w:tcBorders>
            <w:vAlign w:val="center"/>
            <w:hideMark/>
          </w:tcPr>
          <w:p w14:paraId="1BDD1BC4" w14:textId="77777777" w:rsidR="007C3540" w:rsidRPr="00A00D8A" w:rsidRDefault="007C3540" w:rsidP="006850BE">
            <w:pPr>
              <w:pStyle w:val="a7"/>
              <w:spacing w:line="240" w:lineRule="auto"/>
              <w:ind w:left="675"/>
              <w:rPr>
                <w:rFonts w:ascii="David" w:hAnsi="David"/>
                <w:rtl/>
                <w:lang w:eastAsia="en-US"/>
              </w:rPr>
            </w:pPr>
            <w:r w:rsidRPr="00A00D8A">
              <w:rPr>
                <w:rFonts w:ascii="David" w:hAnsi="David"/>
                <w:rtl/>
                <w:lang w:eastAsia="en-US"/>
              </w:rPr>
              <w:t>50%</w:t>
            </w:r>
          </w:p>
        </w:tc>
      </w:tr>
      <w:tr w:rsidR="00001D2D" w:rsidRPr="00A00D8A" w14:paraId="0D62BE41" w14:textId="77777777" w:rsidTr="00184571">
        <w:trPr>
          <w:trHeight w:val="329"/>
        </w:trPr>
        <w:tc>
          <w:tcPr>
            <w:tcW w:w="3434" w:type="pct"/>
            <w:tcBorders>
              <w:top w:val="single" w:sz="4" w:space="0" w:color="auto"/>
              <w:left w:val="single" w:sz="18" w:space="0" w:color="auto"/>
              <w:bottom w:val="single" w:sz="18" w:space="0" w:color="auto"/>
              <w:right w:val="single" w:sz="4" w:space="0" w:color="auto"/>
            </w:tcBorders>
            <w:shd w:val="clear" w:color="auto" w:fill="F2F2F2" w:themeFill="background1" w:themeFillShade="F2"/>
            <w:vAlign w:val="center"/>
            <w:hideMark/>
          </w:tcPr>
          <w:p w14:paraId="7CFA86FB" w14:textId="77777777" w:rsidR="007C3540" w:rsidRPr="00A00D8A" w:rsidRDefault="007C3540" w:rsidP="006850BE">
            <w:pPr>
              <w:pStyle w:val="a7"/>
              <w:spacing w:line="240" w:lineRule="auto"/>
              <w:ind w:left="425"/>
              <w:rPr>
                <w:rFonts w:ascii="David" w:hAnsi="David"/>
                <w:b/>
                <w:bCs/>
                <w:rtl/>
                <w:lang w:eastAsia="en-US"/>
              </w:rPr>
            </w:pPr>
            <w:r w:rsidRPr="00A00D8A">
              <w:rPr>
                <w:rFonts w:ascii="David" w:hAnsi="David"/>
                <w:b/>
                <w:bCs/>
                <w:rtl/>
                <w:lang w:eastAsia="en-US"/>
              </w:rPr>
              <w:t>סה"כ ניקוד איכות</w:t>
            </w:r>
          </w:p>
        </w:tc>
        <w:tc>
          <w:tcPr>
            <w:tcW w:w="1566" w:type="pct"/>
            <w:tcBorders>
              <w:top w:val="single" w:sz="4" w:space="0" w:color="auto"/>
              <w:left w:val="single" w:sz="4" w:space="0" w:color="auto"/>
              <w:bottom w:val="single" w:sz="18" w:space="0" w:color="auto"/>
              <w:right w:val="single" w:sz="18" w:space="0" w:color="auto"/>
            </w:tcBorders>
            <w:shd w:val="clear" w:color="auto" w:fill="F2F2F2" w:themeFill="background1" w:themeFillShade="F2"/>
            <w:vAlign w:val="center"/>
            <w:hideMark/>
          </w:tcPr>
          <w:p w14:paraId="32193DC0" w14:textId="77777777" w:rsidR="007C3540" w:rsidRPr="00A00D8A" w:rsidRDefault="007C3540" w:rsidP="006850BE">
            <w:pPr>
              <w:pStyle w:val="a7"/>
              <w:spacing w:line="240" w:lineRule="auto"/>
              <w:ind w:left="675"/>
              <w:rPr>
                <w:rFonts w:ascii="David" w:hAnsi="David"/>
                <w:b/>
                <w:bCs/>
                <w:rtl/>
                <w:lang w:eastAsia="en-US"/>
              </w:rPr>
            </w:pPr>
            <w:r w:rsidRPr="00A00D8A">
              <w:rPr>
                <w:rFonts w:ascii="David" w:hAnsi="David"/>
                <w:b/>
                <w:bCs/>
                <w:rtl/>
                <w:lang w:eastAsia="en-US"/>
              </w:rPr>
              <w:t>100%</w:t>
            </w:r>
          </w:p>
        </w:tc>
      </w:tr>
    </w:tbl>
    <w:p w14:paraId="20296C60" w14:textId="77777777" w:rsidR="00272F0B" w:rsidRPr="00D44E20" w:rsidRDefault="00272F0B" w:rsidP="003C4BA9">
      <w:pPr>
        <w:pStyle w:val="a7"/>
        <w:widowControl w:val="0"/>
        <w:ind w:left="1134"/>
        <w:rPr>
          <w:rFonts w:ascii="David" w:hAnsi="David"/>
          <w:rtl/>
        </w:rPr>
      </w:pPr>
    </w:p>
    <w:p w14:paraId="702F7185" w14:textId="77777777" w:rsidR="00272F0B" w:rsidRPr="00272F0B" w:rsidRDefault="00272F0B" w:rsidP="006850BE">
      <w:pPr>
        <w:pStyle w:val="a7"/>
        <w:numPr>
          <w:ilvl w:val="2"/>
          <w:numId w:val="2"/>
        </w:numPr>
        <w:rPr>
          <w:rFonts w:ascii="David" w:hAnsi="David"/>
          <w:b/>
          <w:bCs/>
          <w:rtl/>
          <w:lang w:eastAsia="en-US"/>
        </w:rPr>
      </w:pPr>
      <w:bookmarkStart w:id="45" w:name="_Ref445212783"/>
      <w:r w:rsidRPr="00272F0B">
        <w:rPr>
          <w:rFonts w:ascii="David" w:hAnsi="David"/>
          <w:b/>
          <w:bCs/>
          <w:u w:val="single"/>
          <w:rtl/>
          <w:lang w:eastAsia="en-US"/>
        </w:rPr>
        <w:t>ניסיון המציע</w:t>
      </w:r>
      <w:r w:rsidRPr="00272F0B">
        <w:rPr>
          <w:rFonts w:ascii="David" w:hAnsi="David"/>
          <w:b/>
          <w:bCs/>
          <w:rtl/>
          <w:lang w:eastAsia="en-US"/>
        </w:rPr>
        <w:t xml:space="preserve"> (2</w:t>
      </w:r>
      <w:r w:rsidR="003E0FA9">
        <w:rPr>
          <w:rFonts w:ascii="David" w:hAnsi="David" w:hint="cs"/>
          <w:b/>
          <w:bCs/>
          <w:rtl/>
          <w:lang w:eastAsia="en-US"/>
        </w:rPr>
        <w:t>0</w:t>
      </w:r>
      <w:r w:rsidRPr="00272F0B">
        <w:rPr>
          <w:rFonts w:ascii="David" w:hAnsi="David"/>
          <w:b/>
          <w:bCs/>
          <w:rtl/>
          <w:lang w:eastAsia="en-US"/>
        </w:rPr>
        <w:t>%)</w:t>
      </w:r>
      <w:bookmarkEnd w:id="45"/>
    </w:p>
    <w:p w14:paraId="6722E291" w14:textId="77777777" w:rsidR="00272F0B" w:rsidRPr="00272F0B" w:rsidRDefault="00272F0B" w:rsidP="00272F0B">
      <w:pPr>
        <w:pStyle w:val="a7"/>
        <w:ind w:left="1949"/>
        <w:rPr>
          <w:rFonts w:ascii="David" w:hAnsi="David"/>
          <w:lang w:eastAsia="en-US"/>
        </w:rPr>
      </w:pPr>
      <w:r w:rsidRPr="00272F0B">
        <w:rPr>
          <w:rFonts w:ascii="David" w:hAnsi="David"/>
          <w:rtl/>
          <w:lang w:eastAsia="en-US"/>
        </w:rPr>
        <w:t>הניקוד יינתן באופן הבא:</w:t>
      </w:r>
    </w:p>
    <w:p w14:paraId="405ABA34" w14:textId="717F8D9B" w:rsidR="006E7E27" w:rsidRPr="00EF6292" w:rsidRDefault="00592C1B" w:rsidP="00EF3B7B">
      <w:pPr>
        <w:pStyle w:val="a7"/>
        <w:numPr>
          <w:ilvl w:val="3"/>
          <w:numId w:val="2"/>
        </w:numPr>
        <w:rPr>
          <w:rFonts w:ascii="David" w:hAnsi="David"/>
          <w:rtl/>
          <w:lang w:eastAsia="en-US"/>
        </w:rPr>
      </w:pPr>
      <w:bookmarkStart w:id="46" w:name="_Ref7434433"/>
      <w:r w:rsidRPr="00272F0B">
        <w:rPr>
          <w:rFonts w:ascii="David" w:hAnsi="David"/>
          <w:rtl/>
          <w:lang w:eastAsia="en-US"/>
        </w:rPr>
        <w:t>עבור ניהול</w:t>
      </w:r>
      <w:r w:rsidR="00A4122B">
        <w:rPr>
          <w:rFonts w:ascii="David" w:hAnsi="David" w:hint="cs"/>
          <w:rtl/>
          <w:lang w:eastAsia="en-US"/>
        </w:rPr>
        <w:t xml:space="preserve"> הפקות</w:t>
      </w:r>
      <w:r w:rsidRPr="00272F0B">
        <w:rPr>
          <w:rFonts w:ascii="David" w:hAnsi="David"/>
          <w:rtl/>
          <w:lang w:eastAsia="en-US"/>
        </w:rPr>
        <w:t xml:space="preserve"> </w:t>
      </w:r>
      <w:r w:rsidRPr="004554F2">
        <w:rPr>
          <w:rFonts w:ascii="David" w:hAnsi="David"/>
          <w:rtl/>
          <w:lang w:eastAsia="en-US"/>
        </w:rPr>
        <w:t>ו</w:t>
      </w:r>
      <w:r w:rsidR="00703092">
        <w:rPr>
          <w:rFonts w:ascii="David" w:hAnsi="David" w:hint="cs"/>
          <w:rtl/>
          <w:lang w:eastAsia="en-US"/>
        </w:rPr>
        <w:t xml:space="preserve">/או </w:t>
      </w:r>
      <w:r w:rsidRPr="004554F2">
        <w:rPr>
          <w:rFonts w:ascii="David" w:hAnsi="David"/>
          <w:rtl/>
          <w:lang w:eastAsia="en-US"/>
        </w:rPr>
        <w:t xml:space="preserve">הפקת אירועים בחמש השנים האחרונות </w:t>
      </w:r>
      <w:r w:rsidR="004970CA" w:rsidRPr="004554F2">
        <w:rPr>
          <w:rFonts w:ascii="David" w:hAnsi="David"/>
          <w:rtl/>
          <w:lang w:eastAsia="en-US"/>
        </w:rPr>
        <w:t>ב</w:t>
      </w:r>
      <w:r w:rsidR="004970CA" w:rsidRPr="004554F2">
        <w:rPr>
          <w:rFonts w:ascii="David" w:hAnsi="David" w:hint="cs"/>
          <w:rtl/>
          <w:lang w:eastAsia="en-US"/>
        </w:rPr>
        <w:t>נוכחות</w:t>
      </w:r>
      <w:r w:rsidRPr="004554F2">
        <w:rPr>
          <w:rFonts w:ascii="David" w:hAnsi="David"/>
          <w:rtl/>
          <w:lang w:eastAsia="en-US"/>
        </w:rPr>
        <w:t xml:space="preserve"> של </w:t>
      </w:r>
      <w:r w:rsidR="006E7E27" w:rsidRPr="00EF6292">
        <w:rPr>
          <w:rFonts w:ascii="David" w:hAnsi="David" w:hint="cs"/>
          <w:rtl/>
          <w:lang w:eastAsia="en-US"/>
        </w:rPr>
        <w:t>5</w:t>
      </w:r>
      <w:r w:rsidRPr="00EF6292">
        <w:rPr>
          <w:rFonts w:ascii="David" w:hAnsi="David" w:hint="cs"/>
          <w:rtl/>
          <w:lang w:eastAsia="en-US"/>
        </w:rPr>
        <w:t>,</w:t>
      </w:r>
      <w:r w:rsidRPr="00EF6292">
        <w:rPr>
          <w:rFonts w:ascii="David" w:hAnsi="David"/>
          <w:rtl/>
          <w:lang w:eastAsia="en-US"/>
        </w:rPr>
        <w:t xml:space="preserve">000 </w:t>
      </w:r>
      <w:r w:rsidRPr="004554F2">
        <w:rPr>
          <w:rFonts w:ascii="David" w:hAnsi="David"/>
          <w:rtl/>
          <w:lang w:eastAsia="en-US"/>
        </w:rPr>
        <w:t>משתתפים ומעלה</w:t>
      </w:r>
      <w:r w:rsidR="00FF20F7">
        <w:rPr>
          <w:rFonts w:ascii="David" w:hAnsi="David" w:hint="cs"/>
          <w:rtl/>
          <w:lang w:eastAsia="en-US"/>
        </w:rPr>
        <w:t xml:space="preserve"> בזמן נתון</w:t>
      </w:r>
      <w:r w:rsidRPr="004554F2">
        <w:rPr>
          <w:rFonts w:ascii="David" w:hAnsi="David"/>
          <w:rtl/>
          <w:lang w:eastAsia="en-US"/>
        </w:rPr>
        <w:t xml:space="preserve"> </w:t>
      </w:r>
      <w:r w:rsidR="006E7E27" w:rsidRPr="00EF6292">
        <w:rPr>
          <w:rFonts w:ascii="David" w:hAnsi="David"/>
          <w:rtl/>
          <w:lang w:eastAsia="en-US"/>
        </w:rPr>
        <w:t>יזכה ב-</w:t>
      </w:r>
      <w:r w:rsidR="00EF3B7B">
        <w:rPr>
          <w:rFonts w:ascii="David" w:hAnsi="David" w:hint="cs"/>
          <w:rtl/>
          <w:lang w:eastAsia="en-US"/>
        </w:rPr>
        <w:t>2.5</w:t>
      </w:r>
      <w:r w:rsidR="00EF3B7B" w:rsidRPr="00EF6292">
        <w:rPr>
          <w:rFonts w:ascii="David" w:hAnsi="David"/>
          <w:rtl/>
          <w:lang w:eastAsia="en-US"/>
        </w:rPr>
        <w:t xml:space="preserve"> </w:t>
      </w:r>
      <w:r w:rsidR="006E7E27" w:rsidRPr="00EF6292">
        <w:rPr>
          <w:rFonts w:ascii="David" w:hAnsi="David"/>
          <w:rtl/>
          <w:lang w:eastAsia="en-US"/>
        </w:rPr>
        <w:t xml:space="preserve">נקודות בגין כל אירוע  (עד </w:t>
      </w:r>
      <w:r w:rsidR="00EF3B7B">
        <w:rPr>
          <w:rFonts w:ascii="David" w:hAnsi="David" w:hint="cs"/>
          <w:rtl/>
          <w:lang w:eastAsia="en-US"/>
        </w:rPr>
        <w:t>7.5</w:t>
      </w:r>
      <w:r w:rsidR="006E7E27" w:rsidRPr="00EF6292">
        <w:rPr>
          <w:rFonts w:ascii="David" w:hAnsi="David"/>
          <w:rtl/>
          <w:lang w:eastAsia="en-US"/>
        </w:rPr>
        <w:t xml:space="preserve"> נק' עבור </w:t>
      </w:r>
      <w:r w:rsidR="006E7E27" w:rsidRPr="00EF6292">
        <w:rPr>
          <w:rFonts w:ascii="David" w:hAnsi="David" w:hint="cs"/>
          <w:rtl/>
          <w:lang w:eastAsia="en-US"/>
        </w:rPr>
        <w:t>3</w:t>
      </w:r>
      <w:r w:rsidR="006E7E27" w:rsidRPr="00EF6292">
        <w:rPr>
          <w:rFonts w:ascii="David" w:hAnsi="David"/>
          <w:rtl/>
          <w:lang w:eastAsia="en-US"/>
        </w:rPr>
        <w:t xml:space="preserve"> </w:t>
      </w:r>
      <w:r w:rsidR="006E7E27" w:rsidRPr="00EF6292">
        <w:rPr>
          <w:rFonts w:ascii="David" w:hAnsi="David" w:hint="cs"/>
          <w:rtl/>
          <w:lang w:eastAsia="en-US"/>
        </w:rPr>
        <w:t>אירועים</w:t>
      </w:r>
      <w:r w:rsidR="006E7E27" w:rsidRPr="00EF6292">
        <w:rPr>
          <w:rFonts w:ascii="David" w:hAnsi="David"/>
          <w:rtl/>
          <w:lang w:eastAsia="en-US"/>
        </w:rPr>
        <w:t>).</w:t>
      </w:r>
    </w:p>
    <w:p w14:paraId="73A63B73" w14:textId="522AA379" w:rsidR="00592C1B" w:rsidRPr="00EF6292" w:rsidRDefault="006E7E27" w:rsidP="00EF3B7B">
      <w:pPr>
        <w:pStyle w:val="a7"/>
        <w:numPr>
          <w:ilvl w:val="3"/>
          <w:numId w:val="2"/>
        </w:numPr>
        <w:rPr>
          <w:rFonts w:ascii="David" w:hAnsi="David"/>
          <w:lang w:eastAsia="en-US"/>
        </w:rPr>
      </w:pPr>
      <w:r w:rsidRPr="00EF6292">
        <w:rPr>
          <w:rFonts w:ascii="David" w:hAnsi="David"/>
          <w:rtl/>
          <w:lang w:eastAsia="en-US"/>
        </w:rPr>
        <w:t>עבור ניהול</w:t>
      </w:r>
      <w:r w:rsidR="00A4122B">
        <w:rPr>
          <w:rFonts w:ascii="David" w:hAnsi="David" w:hint="cs"/>
          <w:rtl/>
          <w:lang w:eastAsia="en-US"/>
        </w:rPr>
        <w:t xml:space="preserve"> הפקות</w:t>
      </w:r>
      <w:r w:rsidRPr="00EF6292">
        <w:rPr>
          <w:rFonts w:ascii="David" w:hAnsi="David"/>
          <w:rtl/>
          <w:lang w:eastAsia="en-US"/>
        </w:rPr>
        <w:t xml:space="preserve"> ו</w:t>
      </w:r>
      <w:r w:rsidR="00703092">
        <w:rPr>
          <w:rFonts w:ascii="David" w:hAnsi="David" w:hint="cs"/>
          <w:rtl/>
          <w:lang w:eastAsia="en-US"/>
        </w:rPr>
        <w:t xml:space="preserve">/או </w:t>
      </w:r>
      <w:r w:rsidRPr="00EF6292">
        <w:rPr>
          <w:rFonts w:ascii="David" w:hAnsi="David"/>
          <w:rtl/>
          <w:lang w:eastAsia="en-US"/>
        </w:rPr>
        <w:t xml:space="preserve">הפקת אירועים בחמש השנים האחרונות </w:t>
      </w:r>
      <w:r w:rsidR="00592C1B" w:rsidRPr="00EF6292">
        <w:rPr>
          <w:rFonts w:ascii="David" w:hAnsi="David"/>
          <w:rtl/>
          <w:lang w:eastAsia="en-US"/>
        </w:rPr>
        <w:t>שהיק</w:t>
      </w:r>
      <w:r w:rsidR="00592C1B" w:rsidRPr="00EF6292">
        <w:rPr>
          <w:rFonts w:ascii="David" w:hAnsi="David" w:hint="cs"/>
          <w:rtl/>
          <w:lang w:eastAsia="en-US"/>
        </w:rPr>
        <w:t>פם הכספי</w:t>
      </w:r>
      <w:r w:rsidR="00592C1B" w:rsidRPr="00EF6292">
        <w:rPr>
          <w:rFonts w:ascii="David" w:hAnsi="David"/>
          <w:rtl/>
          <w:lang w:eastAsia="en-US"/>
        </w:rPr>
        <w:t xml:space="preserve"> עלה על </w:t>
      </w:r>
      <w:r w:rsidR="003E0FA9" w:rsidRPr="00EF6292">
        <w:rPr>
          <w:rFonts w:ascii="David" w:hAnsi="David" w:hint="cs"/>
          <w:rtl/>
          <w:lang w:eastAsia="en-US"/>
        </w:rPr>
        <w:t>4</w:t>
      </w:r>
      <w:r w:rsidR="00592C1B" w:rsidRPr="00EF6292">
        <w:rPr>
          <w:rFonts w:ascii="David" w:hAnsi="David"/>
          <w:rtl/>
          <w:lang w:eastAsia="en-US"/>
        </w:rPr>
        <w:t xml:space="preserve"> מיליון ש"ח (כולל מע"מ)</w:t>
      </w:r>
      <w:r w:rsidR="00592C1B" w:rsidRPr="00EF6292">
        <w:rPr>
          <w:rFonts w:ascii="David" w:hAnsi="David" w:hint="cs"/>
          <w:rtl/>
          <w:lang w:eastAsia="en-US"/>
        </w:rPr>
        <w:t xml:space="preserve">, </w:t>
      </w:r>
      <w:r w:rsidR="00592C1B" w:rsidRPr="00EF6292">
        <w:rPr>
          <w:rFonts w:ascii="David" w:hAnsi="David"/>
          <w:rtl/>
          <w:lang w:eastAsia="en-US"/>
        </w:rPr>
        <w:t>יזכה ב-</w:t>
      </w:r>
      <w:r w:rsidR="00EF3B7B">
        <w:rPr>
          <w:rFonts w:ascii="David" w:hAnsi="David" w:hint="cs"/>
          <w:rtl/>
          <w:lang w:eastAsia="en-US"/>
        </w:rPr>
        <w:t>2.5</w:t>
      </w:r>
      <w:r w:rsidR="00EF3B7B" w:rsidRPr="00EF6292">
        <w:rPr>
          <w:rFonts w:ascii="David" w:hAnsi="David"/>
          <w:rtl/>
          <w:lang w:eastAsia="en-US"/>
        </w:rPr>
        <w:t xml:space="preserve"> </w:t>
      </w:r>
      <w:r w:rsidR="00592C1B" w:rsidRPr="00EF6292">
        <w:rPr>
          <w:rFonts w:ascii="David" w:hAnsi="David"/>
          <w:rtl/>
          <w:lang w:eastAsia="en-US"/>
        </w:rPr>
        <w:t xml:space="preserve">נקודות בגין כל אירוע  (עד </w:t>
      </w:r>
      <w:r w:rsidR="00EF3B7B">
        <w:rPr>
          <w:rFonts w:ascii="David" w:hAnsi="David" w:hint="cs"/>
          <w:rtl/>
          <w:lang w:eastAsia="en-US"/>
        </w:rPr>
        <w:t>7.5</w:t>
      </w:r>
      <w:r w:rsidR="00EF3B7B" w:rsidRPr="00EF6292">
        <w:rPr>
          <w:rFonts w:ascii="David" w:hAnsi="David"/>
          <w:rtl/>
          <w:lang w:eastAsia="en-US"/>
        </w:rPr>
        <w:t xml:space="preserve"> </w:t>
      </w:r>
      <w:r w:rsidR="00592C1B" w:rsidRPr="00EF6292">
        <w:rPr>
          <w:rFonts w:ascii="David" w:hAnsi="David"/>
          <w:rtl/>
          <w:lang w:eastAsia="en-US"/>
        </w:rPr>
        <w:t xml:space="preserve">נק' עבור </w:t>
      </w:r>
      <w:r w:rsidRPr="00EF6292">
        <w:rPr>
          <w:rFonts w:ascii="David" w:hAnsi="David" w:hint="cs"/>
          <w:rtl/>
          <w:lang w:eastAsia="en-US"/>
        </w:rPr>
        <w:t>3</w:t>
      </w:r>
      <w:r w:rsidRPr="00EF6292">
        <w:rPr>
          <w:rFonts w:ascii="David" w:hAnsi="David"/>
          <w:rtl/>
          <w:lang w:eastAsia="en-US"/>
        </w:rPr>
        <w:t xml:space="preserve"> </w:t>
      </w:r>
      <w:r w:rsidR="003E0FA9" w:rsidRPr="00EF6292">
        <w:rPr>
          <w:rFonts w:ascii="David" w:hAnsi="David" w:hint="cs"/>
          <w:rtl/>
          <w:lang w:eastAsia="en-US"/>
        </w:rPr>
        <w:t>אירועים</w:t>
      </w:r>
      <w:r w:rsidR="00592C1B" w:rsidRPr="00EF6292">
        <w:rPr>
          <w:rFonts w:ascii="David" w:hAnsi="David"/>
          <w:rtl/>
          <w:lang w:eastAsia="en-US"/>
        </w:rPr>
        <w:t>).</w:t>
      </w:r>
      <w:bookmarkEnd w:id="46"/>
    </w:p>
    <w:p w14:paraId="7996A3E2" w14:textId="48CE37AB" w:rsidR="00272F0B" w:rsidRPr="00EF6292" w:rsidRDefault="00272F0B" w:rsidP="00EF3B7B">
      <w:pPr>
        <w:pStyle w:val="a7"/>
        <w:numPr>
          <w:ilvl w:val="3"/>
          <w:numId w:val="2"/>
        </w:numPr>
        <w:rPr>
          <w:rFonts w:ascii="David" w:hAnsi="David"/>
          <w:lang w:eastAsia="en-US"/>
        </w:rPr>
      </w:pPr>
      <w:bookmarkStart w:id="47" w:name="_Ref7435030"/>
      <w:r w:rsidRPr="00272F0B">
        <w:rPr>
          <w:rFonts w:ascii="David" w:hAnsi="David"/>
          <w:rtl/>
          <w:lang w:eastAsia="en-US"/>
        </w:rPr>
        <w:t>עבור ניהול</w:t>
      </w:r>
      <w:r w:rsidR="00A4122B">
        <w:rPr>
          <w:rFonts w:ascii="David" w:hAnsi="David" w:hint="cs"/>
          <w:rtl/>
          <w:lang w:eastAsia="en-US"/>
        </w:rPr>
        <w:t xml:space="preserve"> הפקות</w:t>
      </w:r>
      <w:r w:rsidRPr="00272F0B">
        <w:rPr>
          <w:rFonts w:ascii="David" w:hAnsi="David"/>
          <w:rtl/>
          <w:lang w:eastAsia="en-US"/>
        </w:rPr>
        <w:t xml:space="preserve"> </w:t>
      </w:r>
      <w:r w:rsidRPr="00EF6292">
        <w:rPr>
          <w:rFonts w:ascii="David" w:hAnsi="David"/>
          <w:rtl/>
          <w:lang w:eastAsia="en-US"/>
        </w:rPr>
        <w:t>ו</w:t>
      </w:r>
      <w:r w:rsidR="00703092">
        <w:rPr>
          <w:rFonts w:ascii="David" w:hAnsi="David" w:hint="cs"/>
          <w:rtl/>
          <w:lang w:eastAsia="en-US"/>
        </w:rPr>
        <w:t xml:space="preserve">/או </w:t>
      </w:r>
      <w:r w:rsidRPr="00EF6292">
        <w:rPr>
          <w:rFonts w:ascii="David" w:hAnsi="David"/>
          <w:rtl/>
          <w:lang w:eastAsia="en-US"/>
        </w:rPr>
        <w:t xml:space="preserve">הפקת אירועים בחמש השנים האחרונות </w:t>
      </w:r>
      <w:r w:rsidR="00D378CA" w:rsidRPr="00EF6292">
        <w:rPr>
          <w:rFonts w:ascii="David" w:hAnsi="David" w:hint="cs"/>
          <w:rtl/>
          <w:lang w:eastAsia="en-US"/>
        </w:rPr>
        <w:t>בהם שו</w:t>
      </w:r>
      <w:r w:rsidR="001B12E1">
        <w:rPr>
          <w:rFonts w:ascii="David" w:hAnsi="David" w:hint="cs"/>
          <w:rtl/>
          <w:lang w:eastAsia="en-US"/>
        </w:rPr>
        <w:t xml:space="preserve">דר האירוע </w:t>
      </w:r>
      <w:r w:rsidRPr="00EF6292">
        <w:rPr>
          <w:rFonts w:ascii="David" w:hAnsi="David"/>
          <w:rtl/>
          <w:lang w:eastAsia="en-US"/>
        </w:rPr>
        <w:t>בטלוויזיה</w:t>
      </w:r>
      <w:r w:rsidR="00592C1B" w:rsidRPr="00EF6292">
        <w:rPr>
          <w:rFonts w:ascii="David" w:hAnsi="David" w:hint="cs"/>
          <w:rtl/>
          <w:lang w:eastAsia="en-US"/>
        </w:rPr>
        <w:t xml:space="preserve">, </w:t>
      </w:r>
      <w:r w:rsidR="00592C1B" w:rsidRPr="00EF6292">
        <w:rPr>
          <w:rFonts w:ascii="David" w:hAnsi="David"/>
          <w:rtl/>
          <w:lang w:eastAsia="en-US"/>
        </w:rPr>
        <w:t xml:space="preserve"> יזכה ב</w:t>
      </w:r>
      <w:r w:rsidR="00592C1B" w:rsidRPr="00EF6292">
        <w:rPr>
          <w:rFonts w:ascii="David" w:hAnsi="David" w:hint="cs"/>
          <w:rtl/>
          <w:lang w:eastAsia="en-US"/>
        </w:rPr>
        <w:t>-</w:t>
      </w:r>
      <w:r w:rsidR="003E0FA9" w:rsidRPr="00EF6292">
        <w:rPr>
          <w:rFonts w:ascii="David" w:hAnsi="David" w:hint="cs"/>
          <w:rtl/>
          <w:lang w:eastAsia="en-US"/>
        </w:rPr>
        <w:t>1</w:t>
      </w:r>
      <w:r w:rsidR="00592C1B" w:rsidRPr="00EF6292">
        <w:rPr>
          <w:rFonts w:ascii="David" w:hAnsi="David" w:hint="cs"/>
          <w:rtl/>
          <w:lang w:eastAsia="en-US"/>
        </w:rPr>
        <w:t xml:space="preserve"> </w:t>
      </w:r>
      <w:r w:rsidRPr="00EF6292">
        <w:rPr>
          <w:rFonts w:ascii="David" w:hAnsi="David"/>
          <w:rtl/>
          <w:lang w:eastAsia="en-US"/>
        </w:rPr>
        <w:t xml:space="preserve"> נקודות בגין כל אירוע (עד </w:t>
      </w:r>
      <w:r w:rsidR="00EF3B7B">
        <w:rPr>
          <w:rFonts w:ascii="David" w:hAnsi="David" w:hint="cs"/>
          <w:rtl/>
          <w:lang w:eastAsia="en-US"/>
        </w:rPr>
        <w:t>5</w:t>
      </w:r>
      <w:r w:rsidR="00EF3B7B" w:rsidRPr="00EF6292">
        <w:rPr>
          <w:rFonts w:ascii="David" w:hAnsi="David"/>
          <w:rtl/>
          <w:lang w:eastAsia="en-US"/>
        </w:rPr>
        <w:t xml:space="preserve"> </w:t>
      </w:r>
      <w:r w:rsidRPr="00EF6292">
        <w:rPr>
          <w:rFonts w:ascii="David" w:hAnsi="David"/>
          <w:rtl/>
          <w:lang w:eastAsia="en-US"/>
        </w:rPr>
        <w:t xml:space="preserve">נק' עבור </w:t>
      </w:r>
      <w:r w:rsidR="00EF3B7B">
        <w:rPr>
          <w:rFonts w:ascii="David" w:hAnsi="David" w:hint="cs"/>
          <w:rtl/>
          <w:lang w:eastAsia="en-US"/>
        </w:rPr>
        <w:t>5</w:t>
      </w:r>
      <w:r w:rsidR="00EF3B7B" w:rsidRPr="00EF6292">
        <w:rPr>
          <w:rFonts w:ascii="David" w:hAnsi="David"/>
          <w:rtl/>
          <w:lang w:eastAsia="en-US"/>
        </w:rPr>
        <w:t xml:space="preserve"> </w:t>
      </w:r>
      <w:r w:rsidR="003E0FA9" w:rsidRPr="00EF6292">
        <w:rPr>
          <w:rFonts w:ascii="David" w:hAnsi="David" w:hint="cs"/>
          <w:rtl/>
          <w:lang w:eastAsia="en-US"/>
        </w:rPr>
        <w:t>אירועים</w:t>
      </w:r>
      <w:r w:rsidRPr="00EF6292">
        <w:rPr>
          <w:rFonts w:ascii="David" w:hAnsi="David"/>
          <w:rtl/>
          <w:lang w:eastAsia="en-US"/>
        </w:rPr>
        <w:t>)</w:t>
      </w:r>
      <w:bookmarkEnd w:id="47"/>
      <w:r w:rsidR="006850BE">
        <w:rPr>
          <w:rFonts w:ascii="David" w:hAnsi="David" w:hint="cs"/>
          <w:rtl/>
          <w:lang w:eastAsia="en-US"/>
        </w:rPr>
        <w:t>.</w:t>
      </w:r>
    </w:p>
    <w:p w14:paraId="231A01E6" w14:textId="77777777" w:rsidR="00272F0B" w:rsidRPr="00272F0B" w:rsidRDefault="00272F0B" w:rsidP="006850BE">
      <w:pPr>
        <w:pStyle w:val="a7"/>
        <w:ind w:left="2091"/>
        <w:rPr>
          <w:rFonts w:ascii="David" w:hAnsi="David"/>
          <w:rtl/>
          <w:lang w:eastAsia="en-US"/>
        </w:rPr>
      </w:pPr>
      <w:r w:rsidRPr="00272F0B">
        <w:rPr>
          <w:rFonts w:ascii="David" w:hAnsi="David"/>
          <w:rtl/>
          <w:lang w:eastAsia="en-US"/>
        </w:rPr>
        <w:t xml:space="preserve">הניקוד המרבי לצבירה בסעיף זה הוא </w:t>
      </w:r>
      <w:r w:rsidRPr="005C7DFB">
        <w:rPr>
          <w:rFonts w:ascii="David" w:hAnsi="David"/>
          <w:b/>
          <w:bCs/>
          <w:rtl/>
          <w:lang w:eastAsia="en-US"/>
        </w:rPr>
        <w:t>2</w:t>
      </w:r>
      <w:r w:rsidR="00EF6292">
        <w:rPr>
          <w:rFonts w:ascii="David" w:hAnsi="David" w:hint="cs"/>
          <w:b/>
          <w:bCs/>
          <w:rtl/>
          <w:lang w:eastAsia="en-US"/>
        </w:rPr>
        <w:t>0</w:t>
      </w:r>
      <w:r w:rsidRPr="00272F0B">
        <w:rPr>
          <w:rFonts w:ascii="David" w:hAnsi="David"/>
          <w:rtl/>
          <w:lang w:eastAsia="en-US"/>
        </w:rPr>
        <w:t xml:space="preserve"> </w:t>
      </w:r>
      <w:proofErr w:type="spellStart"/>
      <w:r w:rsidRPr="00272F0B">
        <w:rPr>
          <w:rFonts w:ascii="David" w:hAnsi="David"/>
          <w:rtl/>
          <w:lang w:eastAsia="en-US"/>
        </w:rPr>
        <w:t>נק</w:t>
      </w:r>
      <w:proofErr w:type="spellEnd"/>
      <w:r w:rsidRPr="00272F0B">
        <w:rPr>
          <w:rFonts w:ascii="David" w:hAnsi="David"/>
          <w:rtl/>
          <w:lang w:eastAsia="en-US"/>
        </w:rPr>
        <w:t>'.</w:t>
      </w:r>
    </w:p>
    <w:p w14:paraId="37C7A481" w14:textId="15823425" w:rsidR="00272F0B" w:rsidRPr="00A4122B" w:rsidRDefault="00A4122B" w:rsidP="00A4122B">
      <w:pPr>
        <w:widowControl w:val="0"/>
        <w:ind w:left="1985"/>
        <w:rPr>
          <w:rFonts w:ascii="David" w:hAnsi="David"/>
          <w:rtl/>
          <w:lang w:eastAsia="en-US"/>
        </w:rPr>
      </w:pPr>
      <w:r w:rsidRPr="00222F4C">
        <w:rPr>
          <w:rFonts w:hint="cs"/>
          <w:rtl/>
        </w:rPr>
        <w:t>(ניתן להציג אירועים שונים)</w:t>
      </w:r>
    </w:p>
    <w:p w14:paraId="00FEBB70" w14:textId="77777777" w:rsidR="00272F0B" w:rsidRPr="00391D32" w:rsidRDefault="00272F0B" w:rsidP="006850BE">
      <w:pPr>
        <w:pStyle w:val="a7"/>
        <w:numPr>
          <w:ilvl w:val="2"/>
          <w:numId w:val="2"/>
        </w:numPr>
        <w:rPr>
          <w:rFonts w:ascii="David" w:hAnsi="David"/>
          <w:b/>
          <w:bCs/>
          <w:u w:val="single"/>
          <w:rtl/>
          <w:lang w:eastAsia="en-US"/>
        </w:rPr>
      </w:pPr>
      <w:r w:rsidRPr="00391D32">
        <w:rPr>
          <w:rFonts w:ascii="David" w:hAnsi="David"/>
          <w:b/>
          <w:bCs/>
          <w:u w:val="single"/>
          <w:rtl/>
          <w:lang w:eastAsia="en-US"/>
        </w:rPr>
        <w:t>ניסיון המפיק</w:t>
      </w:r>
      <w:r w:rsidR="003E0FA9" w:rsidRPr="00391D32">
        <w:rPr>
          <w:rFonts w:ascii="David" w:hAnsi="David" w:hint="cs"/>
          <w:b/>
          <w:bCs/>
          <w:u w:val="single"/>
          <w:rtl/>
          <w:lang w:eastAsia="en-US"/>
        </w:rPr>
        <w:t xml:space="preserve"> </w:t>
      </w:r>
      <w:r w:rsidRPr="00391D32">
        <w:rPr>
          <w:rFonts w:ascii="David" w:hAnsi="David"/>
          <w:b/>
          <w:bCs/>
          <w:u w:val="single"/>
          <w:rtl/>
          <w:lang w:eastAsia="en-US"/>
        </w:rPr>
        <w:t>(1</w:t>
      </w:r>
      <w:r w:rsidR="003E0FA9" w:rsidRPr="00391D32">
        <w:rPr>
          <w:rFonts w:ascii="David" w:hAnsi="David" w:hint="cs"/>
          <w:b/>
          <w:bCs/>
          <w:u w:val="single"/>
          <w:rtl/>
          <w:lang w:eastAsia="en-US"/>
        </w:rPr>
        <w:t>5</w:t>
      </w:r>
      <w:r w:rsidRPr="00391D32">
        <w:rPr>
          <w:rFonts w:ascii="David" w:hAnsi="David"/>
          <w:b/>
          <w:bCs/>
          <w:u w:val="single"/>
          <w:rtl/>
          <w:lang w:eastAsia="en-US"/>
        </w:rPr>
        <w:t>%)</w:t>
      </w:r>
    </w:p>
    <w:p w14:paraId="4769719B" w14:textId="77777777" w:rsidR="00272F0B" w:rsidRPr="00391D32" w:rsidRDefault="00272F0B" w:rsidP="00200739">
      <w:pPr>
        <w:pStyle w:val="a7"/>
        <w:ind w:left="1949"/>
        <w:rPr>
          <w:rFonts w:ascii="David" w:hAnsi="David"/>
          <w:lang w:eastAsia="en-US"/>
        </w:rPr>
      </w:pPr>
      <w:r w:rsidRPr="00391D32">
        <w:rPr>
          <w:rFonts w:ascii="David" w:hAnsi="David"/>
          <w:rtl/>
          <w:lang w:eastAsia="en-US"/>
        </w:rPr>
        <w:t>הניקוד יינתן באופן הבא:</w:t>
      </w:r>
    </w:p>
    <w:p w14:paraId="333830CF" w14:textId="1DC16C81" w:rsidR="00272F0B" w:rsidRPr="00391D32" w:rsidRDefault="00BD55D0" w:rsidP="006850BE">
      <w:pPr>
        <w:pStyle w:val="a7"/>
        <w:numPr>
          <w:ilvl w:val="3"/>
          <w:numId w:val="2"/>
        </w:numPr>
        <w:rPr>
          <w:rFonts w:ascii="David" w:hAnsi="David"/>
          <w:lang w:eastAsia="en-US"/>
        </w:rPr>
      </w:pPr>
      <w:bookmarkStart w:id="48" w:name="_Ref7510440"/>
      <w:r w:rsidRPr="00391D32">
        <w:rPr>
          <w:rFonts w:ascii="David" w:hAnsi="David"/>
          <w:rtl/>
          <w:lang w:eastAsia="en-US"/>
        </w:rPr>
        <w:t xml:space="preserve">עבור </w:t>
      </w:r>
      <w:r w:rsidRPr="00391D32">
        <w:rPr>
          <w:rFonts w:ascii="David" w:hAnsi="David" w:hint="cs"/>
          <w:rtl/>
          <w:lang w:eastAsia="en-US"/>
        </w:rPr>
        <w:t>ביצוע תפקיד מפיק</w:t>
      </w:r>
      <w:r w:rsidRPr="00391D32">
        <w:rPr>
          <w:rFonts w:ascii="David" w:hAnsi="David"/>
          <w:rtl/>
          <w:lang w:eastAsia="en-US"/>
        </w:rPr>
        <w:t xml:space="preserve"> </w:t>
      </w:r>
      <w:r w:rsidRPr="00391D32">
        <w:rPr>
          <w:rFonts w:ascii="David" w:hAnsi="David" w:hint="cs"/>
          <w:rtl/>
          <w:lang w:eastAsia="en-US"/>
        </w:rPr>
        <w:t>ב</w:t>
      </w:r>
      <w:r w:rsidR="00272F0B" w:rsidRPr="00391D32">
        <w:rPr>
          <w:rFonts w:ascii="David" w:hAnsi="David"/>
          <w:rtl/>
          <w:lang w:eastAsia="en-US"/>
        </w:rPr>
        <w:t xml:space="preserve">אירוע רשמי </w:t>
      </w:r>
      <w:r w:rsidR="004970CA" w:rsidRPr="00391D32">
        <w:rPr>
          <w:rFonts w:ascii="David" w:hAnsi="David" w:hint="cs"/>
          <w:rtl/>
          <w:lang w:eastAsia="en-US"/>
        </w:rPr>
        <w:t xml:space="preserve">(כהגדרתו בסעיף </w:t>
      </w:r>
      <w:r w:rsidR="004970CA" w:rsidRPr="00391D32">
        <w:rPr>
          <w:rFonts w:ascii="David" w:hAnsi="David"/>
          <w:rtl/>
          <w:lang w:eastAsia="en-US"/>
        </w:rPr>
        <w:fldChar w:fldCharType="begin"/>
      </w:r>
      <w:r w:rsidR="004970CA" w:rsidRPr="00391D32">
        <w:rPr>
          <w:rFonts w:ascii="David" w:hAnsi="David"/>
          <w:rtl/>
          <w:lang w:eastAsia="en-US"/>
        </w:rPr>
        <w:instrText xml:space="preserve"> </w:instrText>
      </w:r>
      <w:r w:rsidR="004970CA" w:rsidRPr="00391D32">
        <w:rPr>
          <w:rFonts w:ascii="David" w:hAnsi="David" w:hint="cs"/>
          <w:lang w:eastAsia="en-US"/>
        </w:rPr>
        <w:instrText>REF</w:instrText>
      </w:r>
      <w:r w:rsidR="004970CA" w:rsidRPr="00391D32">
        <w:rPr>
          <w:rFonts w:ascii="David" w:hAnsi="David" w:hint="cs"/>
          <w:rtl/>
          <w:lang w:eastAsia="en-US"/>
        </w:rPr>
        <w:instrText xml:space="preserve"> _</w:instrText>
      </w:r>
      <w:r w:rsidR="004970CA" w:rsidRPr="00391D32">
        <w:rPr>
          <w:rFonts w:ascii="David" w:hAnsi="David" w:hint="cs"/>
          <w:lang w:eastAsia="en-US"/>
        </w:rPr>
        <w:instrText>Ref7337917 \r \h</w:instrText>
      </w:r>
      <w:r w:rsidR="004970CA" w:rsidRPr="00391D32">
        <w:rPr>
          <w:rFonts w:ascii="David" w:hAnsi="David"/>
          <w:rtl/>
          <w:lang w:eastAsia="en-US"/>
        </w:rPr>
        <w:instrText xml:space="preserve"> </w:instrText>
      </w:r>
      <w:r w:rsidRPr="00391D32">
        <w:rPr>
          <w:rFonts w:ascii="David" w:hAnsi="David"/>
          <w:rtl/>
          <w:lang w:eastAsia="en-US"/>
        </w:rPr>
        <w:instrText xml:space="preserve"> \* </w:instrText>
      </w:r>
      <w:r w:rsidRPr="00391D32">
        <w:rPr>
          <w:rFonts w:ascii="David" w:hAnsi="David"/>
          <w:lang w:eastAsia="en-US"/>
        </w:rPr>
        <w:instrText>MERGEFORMAT</w:instrText>
      </w:r>
      <w:r w:rsidRPr="00391D32">
        <w:rPr>
          <w:rFonts w:ascii="David" w:hAnsi="David"/>
          <w:rtl/>
          <w:lang w:eastAsia="en-US"/>
        </w:rPr>
        <w:instrText xml:space="preserve"> </w:instrText>
      </w:r>
      <w:r w:rsidR="004970CA" w:rsidRPr="00391D32">
        <w:rPr>
          <w:rFonts w:ascii="David" w:hAnsi="David"/>
          <w:rtl/>
          <w:lang w:eastAsia="en-US"/>
        </w:rPr>
      </w:r>
      <w:r w:rsidR="004970CA" w:rsidRPr="00391D32">
        <w:rPr>
          <w:rFonts w:ascii="David" w:hAnsi="David"/>
          <w:rtl/>
          <w:lang w:eastAsia="en-US"/>
        </w:rPr>
        <w:fldChar w:fldCharType="separate"/>
      </w:r>
      <w:r w:rsidR="008F73AF">
        <w:rPr>
          <w:rFonts w:ascii="David" w:hAnsi="David"/>
          <w:cs/>
          <w:lang w:eastAsia="en-US"/>
        </w:rPr>
        <w:t>‎</w:t>
      </w:r>
      <w:r w:rsidR="008F73AF">
        <w:rPr>
          <w:rFonts w:ascii="David" w:hAnsi="David"/>
          <w:lang w:eastAsia="en-US"/>
        </w:rPr>
        <w:t>2.2</w:t>
      </w:r>
      <w:r w:rsidR="004970CA" w:rsidRPr="00391D32">
        <w:rPr>
          <w:rFonts w:ascii="David" w:hAnsi="David"/>
          <w:rtl/>
          <w:lang w:eastAsia="en-US"/>
        </w:rPr>
        <w:fldChar w:fldCharType="end"/>
      </w:r>
      <w:r w:rsidR="004970CA" w:rsidRPr="00391D32">
        <w:rPr>
          <w:rFonts w:ascii="David" w:hAnsi="David" w:hint="cs"/>
          <w:rtl/>
          <w:lang w:eastAsia="en-US"/>
        </w:rPr>
        <w:t xml:space="preserve">) </w:t>
      </w:r>
      <w:r w:rsidR="00321B7C" w:rsidRPr="00391D32">
        <w:rPr>
          <w:rFonts w:ascii="David" w:hAnsi="David" w:hint="cs"/>
          <w:rtl/>
          <w:lang w:eastAsia="en-US"/>
        </w:rPr>
        <w:t>בשלוש</w:t>
      </w:r>
      <w:r w:rsidR="00321B7C" w:rsidRPr="00391D32">
        <w:rPr>
          <w:rFonts w:ascii="David" w:hAnsi="David"/>
          <w:rtl/>
          <w:lang w:eastAsia="en-US"/>
        </w:rPr>
        <w:t xml:space="preserve"> </w:t>
      </w:r>
      <w:r w:rsidR="00272F0B" w:rsidRPr="00391D32">
        <w:rPr>
          <w:rFonts w:ascii="David" w:hAnsi="David"/>
          <w:rtl/>
          <w:lang w:eastAsia="en-US"/>
        </w:rPr>
        <w:t xml:space="preserve">השנים האחרונות, </w:t>
      </w:r>
      <w:bookmarkEnd w:id="48"/>
      <w:r w:rsidRPr="00391D32">
        <w:rPr>
          <w:rFonts w:ascii="David" w:hAnsi="David"/>
          <w:rtl/>
          <w:lang w:eastAsia="en-US"/>
        </w:rPr>
        <w:t>יזכה ב- 2</w:t>
      </w:r>
      <w:r w:rsidRPr="00391D32">
        <w:rPr>
          <w:rFonts w:ascii="David" w:hAnsi="David" w:hint="cs"/>
          <w:rtl/>
          <w:lang w:eastAsia="en-US"/>
        </w:rPr>
        <w:t>.5</w:t>
      </w:r>
      <w:r w:rsidRPr="00391D32">
        <w:rPr>
          <w:rFonts w:ascii="David" w:hAnsi="David"/>
          <w:rtl/>
          <w:lang w:eastAsia="en-US"/>
        </w:rPr>
        <w:t xml:space="preserve"> נקודות בגין כל אירוע  (עד </w:t>
      </w:r>
      <w:r w:rsidRPr="00391D32">
        <w:rPr>
          <w:rFonts w:ascii="David" w:hAnsi="David" w:hint="cs"/>
          <w:rtl/>
          <w:lang w:eastAsia="en-US"/>
        </w:rPr>
        <w:t>5</w:t>
      </w:r>
      <w:r w:rsidR="00391D32">
        <w:rPr>
          <w:rFonts w:ascii="David" w:hAnsi="David"/>
          <w:rtl/>
          <w:lang w:eastAsia="en-US"/>
        </w:rPr>
        <w:t xml:space="preserve"> </w:t>
      </w:r>
      <w:r w:rsidRPr="00391D32">
        <w:rPr>
          <w:rFonts w:ascii="David" w:hAnsi="David"/>
          <w:rtl/>
          <w:lang w:eastAsia="en-US"/>
        </w:rPr>
        <w:t>נק' עבור 2 הפקות).</w:t>
      </w:r>
    </w:p>
    <w:p w14:paraId="0DB550EA" w14:textId="77777777" w:rsidR="00BD55D0" w:rsidRPr="00391D32" w:rsidRDefault="00272F0B" w:rsidP="006850BE">
      <w:pPr>
        <w:pStyle w:val="a7"/>
        <w:numPr>
          <w:ilvl w:val="3"/>
          <w:numId w:val="2"/>
        </w:numPr>
        <w:rPr>
          <w:rFonts w:ascii="David" w:hAnsi="David"/>
          <w:lang w:eastAsia="en-US"/>
        </w:rPr>
      </w:pPr>
      <w:bookmarkStart w:id="49" w:name="_Ref7510491"/>
      <w:r w:rsidRPr="00391D32">
        <w:rPr>
          <w:rFonts w:ascii="David" w:hAnsi="David"/>
          <w:rtl/>
          <w:lang w:eastAsia="en-US"/>
        </w:rPr>
        <w:t xml:space="preserve">עבור </w:t>
      </w:r>
      <w:r w:rsidR="00BD55D0" w:rsidRPr="00391D32">
        <w:rPr>
          <w:rFonts w:ascii="David" w:hAnsi="David" w:hint="cs"/>
          <w:rtl/>
          <w:lang w:eastAsia="en-US"/>
        </w:rPr>
        <w:t>ביצוע תפקיד מפיק</w:t>
      </w:r>
      <w:r w:rsidR="006850BE">
        <w:rPr>
          <w:rFonts w:ascii="David" w:hAnsi="David" w:hint="cs"/>
          <w:rtl/>
          <w:lang w:eastAsia="en-US"/>
        </w:rPr>
        <w:t xml:space="preserve"> </w:t>
      </w:r>
      <w:r w:rsidR="00321B7C" w:rsidRPr="00391D32">
        <w:rPr>
          <w:rFonts w:ascii="David" w:hAnsi="David"/>
          <w:rtl/>
          <w:lang w:eastAsia="en-US"/>
        </w:rPr>
        <w:t>ב</w:t>
      </w:r>
      <w:r w:rsidR="00321B7C" w:rsidRPr="00391D32">
        <w:rPr>
          <w:rFonts w:ascii="David" w:hAnsi="David" w:hint="cs"/>
          <w:rtl/>
          <w:lang w:eastAsia="en-US"/>
        </w:rPr>
        <w:t xml:space="preserve">שלוש </w:t>
      </w:r>
      <w:r w:rsidRPr="00391D32">
        <w:rPr>
          <w:rFonts w:ascii="David" w:hAnsi="David"/>
          <w:rtl/>
          <w:lang w:eastAsia="en-US"/>
        </w:rPr>
        <w:t>השנים האחרונות</w:t>
      </w:r>
      <w:r w:rsidR="00BD55D0" w:rsidRPr="00391D32">
        <w:rPr>
          <w:rFonts w:ascii="David" w:hAnsi="David" w:hint="cs"/>
          <w:rtl/>
          <w:lang w:eastAsia="en-US"/>
        </w:rPr>
        <w:t xml:space="preserve"> באירועים</w:t>
      </w:r>
      <w:r w:rsidRPr="00391D32">
        <w:rPr>
          <w:rFonts w:ascii="David" w:hAnsi="David"/>
          <w:rtl/>
          <w:lang w:eastAsia="en-US"/>
        </w:rPr>
        <w:t xml:space="preserve"> </w:t>
      </w:r>
      <w:r w:rsidR="004970CA" w:rsidRPr="00391D32">
        <w:rPr>
          <w:rFonts w:ascii="David" w:hAnsi="David"/>
          <w:rtl/>
          <w:lang w:eastAsia="en-US"/>
        </w:rPr>
        <w:t>ב</w:t>
      </w:r>
      <w:r w:rsidR="004970CA" w:rsidRPr="00391D32">
        <w:rPr>
          <w:rFonts w:ascii="David" w:hAnsi="David" w:hint="cs"/>
          <w:rtl/>
          <w:lang w:eastAsia="en-US"/>
        </w:rPr>
        <w:t>נוכחות</w:t>
      </w:r>
      <w:r w:rsidR="004970CA" w:rsidRPr="00391D32">
        <w:rPr>
          <w:rFonts w:ascii="David" w:hAnsi="David"/>
          <w:rtl/>
          <w:lang w:eastAsia="en-US"/>
        </w:rPr>
        <w:t xml:space="preserve"> של </w:t>
      </w:r>
      <w:r w:rsidR="001C4CE8" w:rsidRPr="00391D32">
        <w:rPr>
          <w:rFonts w:ascii="David" w:hAnsi="David" w:hint="cs"/>
          <w:rtl/>
          <w:lang w:eastAsia="en-US"/>
        </w:rPr>
        <w:t>5</w:t>
      </w:r>
      <w:r w:rsidR="004970CA" w:rsidRPr="00391D32">
        <w:rPr>
          <w:rFonts w:ascii="David" w:hAnsi="David" w:hint="cs"/>
          <w:rtl/>
          <w:lang w:eastAsia="en-US"/>
        </w:rPr>
        <w:t>,</w:t>
      </w:r>
      <w:r w:rsidR="004970CA" w:rsidRPr="00391D32">
        <w:rPr>
          <w:rFonts w:ascii="David" w:hAnsi="David"/>
          <w:rtl/>
          <w:lang w:eastAsia="en-US"/>
        </w:rPr>
        <w:t>000 משתתפים ומעלה</w:t>
      </w:r>
      <w:r w:rsidR="00FF20F7">
        <w:rPr>
          <w:rFonts w:ascii="David" w:hAnsi="David" w:hint="cs"/>
          <w:rtl/>
          <w:lang w:eastAsia="en-US"/>
        </w:rPr>
        <w:t xml:space="preserve"> בזמן נתון </w:t>
      </w:r>
      <w:r w:rsidR="004970CA" w:rsidRPr="00391D32">
        <w:rPr>
          <w:rFonts w:ascii="David" w:hAnsi="David"/>
          <w:rtl/>
          <w:lang w:eastAsia="en-US"/>
        </w:rPr>
        <w:t xml:space="preserve"> </w:t>
      </w:r>
      <w:r w:rsidR="00BD55D0" w:rsidRPr="00391D32">
        <w:rPr>
          <w:rFonts w:ascii="David" w:hAnsi="David"/>
          <w:rtl/>
          <w:lang w:eastAsia="en-US"/>
        </w:rPr>
        <w:t>יזכה ב-</w:t>
      </w:r>
      <w:r w:rsidR="00BD55D0" w:rsidRPr="00391D32">
        <w:rPr>
          <w:rFonts w:ascii="David" w:hAnsi="David" w:hint="cs"/>
          <w:rtl/>
          <w:lang w:eastAsia="en-US"/>
        </w:rPr>
        <w:t>1</w:t>
      </w:r>
      <w:r w:rsidR="00BD55D0" w:rsidRPr="00391D32">
        <w:rPr>
          <w:rFonts w:ascii="David" w:hAnsi="David"/>
          <w:rtl/>
          <w:lang w:eastAsia="en-US"/>
        </w:rPr>
        <w:t xml:space="preserve"> נק' בגין כל אירוע (עד </w:t>
      </w:r>
      <w:r w:rsidR="00BD55D0" w:rsidRPr="00391D32">
        <w:rPr>
          <w:rFonts w:ascii="David" w:hAnsi="David" w:hint="cs"/>
          <w:rtl/>
          <w:lang w:eastAsia="en-US"/>
        </w:rPr>
        <w:t xml:space="preserve">4 </w:t>
      </w:r>
      <w:r w:rsidR="00BD55D0" w:rsidRPr="00391D32">
        <w:rPr>
          <w:rFonts w:ascii="David" w:hAnsi="David"/>
          <w:rtl/>
          <w:lang w:eastAsia="en-US"/>
        </w:rPr>
        <w:t xml:space="preserve">נק' עבור </w:t>
      </w:r>
      <w:r w:rsidR="00BD55D0" w:rsidRPr="00391D32">
        <w:rPr>
          <w:rFonts w:ascii="David" w:hAnsi="David" w:hint="cs"/>
          <w:rtl/>
          <w:lang w:eastAsia="en-US"/>
        </w:rPr>
        <w:t>4</w:t>
      </w:r>
      <w:r w:rsidR="00BD55D0" w:rsidRPr="00391D32">
        <w:rPr>
          <w:rFonts w:ascii="David" w:hAnsi="David"/>
          <w:rtl/>
          <w:lang w:eastAsia="en-US"/>
        </w:rPr>
        <w:t xml:space="preserve"> הפקות).</w:t>
      </w:r>
    </w:p>
    <w:p w14:paraId="7FEDE111" w14:textId="2C584AA8" w:rsidR="00272F0B" w:rsidRPr="00391D32" w:rsidRDefault="00BD55D0" w:rsidP="006850BE">
      <w:pPr>
        <w:pStyle w:val="a7"/>
        <w:numPr>
          <w:ilvl w:val="3"/>
          <w:numId w:val="2"/>
        </w:numPr>
        <w:rPr>
          <w:rFonts w:ascii="David" w:hAnsi="David"/>
          <w:lang w:eastAsia="en-US"/>
        </w:rPr>
      </w:pPr>
      <w:bookmarkStart w:id="50" w:name="_Ref12784874"/>
      <w:r w:rsidRPr="00391D32">
        <w:rPr>
          <w:rFonts w:ascii="David" w:hAnsi="David"/>
          <w:rtl/>
          <w:lang w:eastAsia="en-US"/>
        </w:rPr>
        <w:t xml:space="preserve">עבור </w:t>
      </w:r>
      <w:r w:rsidR="00A4122B">
        <w:rPr>
          <w:rFonts w:ascii="David" w:hAnsi="David" w:hint="cs"/>
          <w:rtl/>
          <w:lang w:eastAsia="en-US"/>
        </w:rPr>
        <w:t>ביצוע תפקיד מפיק</w:t>
      </w:r>
      <w:r w:rsidRPr="00391D32">
        <w:rPr>
          <w:rFonts w:ascii="David" w:hAnsi="David"/>
          <w:rtl/>
          <w:lang w:eastAsia="en-US"/>
        </w:rPr>
        <w:t xml:space="preserve"> </w:t>
      </w:r>
      <w:r w:rsidR="00321B7C" w:rsidRPr="00391D32">
        <w:rPr>
          <w:rFonts w:ascii="David" w:hAnsi="David" w:hint="cs"/>
          <w:rtl/>
          <w:lang w:eastAsia="en-US"/>
        </w:rPr>
        <w:t>בשלוש</w:t>
      </w:r>
      <w:r w:rsidR="00321B7C" w:rsidRPr="00391D32">
        <w:rPr>
          <w:rFonts w:ascii="David" w:hAnsi="David"/>
          <w:rtl/>
          <w:lang w:eastAsia="en-US"/>
        </w:rPr>
        <w:t xml:space="preserve"> </w:t>
      </w:r>
      <w:r w:rsidRPr="00391D32">
        <w:rPr>
          <w:rFonts w:ascii="David" w:hAnsi="David"/>
          <w:rtl/>
          <w:lang w:eastAsia="en-US"/>
        </w:rPr>
        <w:t>השנים האחרונות</w:t>
      </w:r>
      <w:r w:rsidRPr="00391D32">
        <w:rPr>
          <w:rFonts w:ascii="David" w:hAnsi="David" w:hint="cs"/>
          <w:rtl/>
          <w:lang w:eastAsia="en-US"/>
        </w:rPr>
        <w:t xml:space="preserve"> באירועים</w:t>
      </w:r>
      <w:r w:rsidRPr="00391D32">
        <w:rPr>
          <w:rFonts w:ascii="David" w:hAnsi="David"/>
          <w:rtl/>
          <w:lang w:eastAsia="en-US"/>
        </w:rPr>
        <w:t xml:space="preserve"> </w:t>
      </w:r>
      <w:r w:rsidR="004970CA" w:rsidRPr="00391D32">
        <w:rPr>
          <w:rFonts w:ascii="David" w:hAnsi="David"/>
          <w:rtl/>
          <w:lang w:eastAsia="en-US"/>
        </w:rPr>
        <w:t>שהיק</w:t>
      </w:r>
      <w:r w:rsidR="004970CA" w:rsidRPr="00391D32">
        <w:rPr>
          <w:rFonts w:ascii="David" w:hAnsi="David" w:hint="cs"/>
          <w:rtl/>
          <w:lang w:eastAsia="en-US"/>
        </w:rPr>
        <w:t>פם הכספי</w:t>
      </w:r>
      <w:r w:rsidR="004970CA" w:rsidRPr="00391D32">
        <w:rPr>
          <w:rFonts w:ascii="David" w:hAnsi="David"/>
          <w:rtl/>
          <w:lang w:eastAsia="en-US"/>
        </w:rPr>
        <w:t xml:space="preserve"> עלה על </w:t>
      </w:r>
      <w:r w:rsidRPr="00391D32">
        <w:rPr>
          <w:rFonts w:ascii="David" w:hAnsi="David" w:hint="cs"/>
          <w:rtl/>
          <w:lang w:eastAsia="en-US"/>
        </w:rPr>
        <w:t>4</w:t>
      </w:r>
      <w:r w:rsidR="004970CA" w:rsidRPr="00391D32">
        <w:rPr>
          <w:rFonts w:ascii="David" w:hAnsi="David"/>
          <w:rtl/>
          <w:lang w:eastAsia="en-US"/>
        </w:rPr>
        <w:t xml:space="preserve"> מיליון ש"ח (כולל מע"מ</w:t>
      </w:r>
      <w:r w:rsidR="004970CA" w:rsidRPr="00391D32">
        <w:rPr>
          <w:rFonts w:ascii="David" w:hAnsi="David" w:hint="cs"/>
          <w:rtl/>
          <w:lang w:eastAsia="en-US"/>
        </w:rPr>
        <w:t>)</w:t>
      </w:r>
      <w:bookmarkEnd w:id="49"/>
      <w:r w:rsidRPr="00391D32">
        <w:rPr>
          <w:rFonts w:ascii="David" w:hAnsi="David"/>
          <w:rtl/>
          <w:lang w:eastAsia="en-US"/>
        </w:rPr>
        <w:t xml:space="preserve"> יזכה ב-2 נק' בגין כל אירוע (עד </w:t>
      </w:r>
      <w:r w:rsidRPr="00391D32">
        <w:rPr>
          <w:rFonts w:ascii="David" w:hAnsi="David" w:hint="cs"/>
          <w:rtl/>
          <w:lang w:eastAsia="en-US"/>
        </w:rPr>
        <w:t xml:space="preserve">6 </w:t>
      </w:r>
      <w:r w:rsidRPr="00391D32">
        <w:rPr>
          <w:rFonts w:ascii="David" w:hAnsi="David"/>
          <w:rtl/>
          <w:lang w:eastAsia="en-US"/>
        </w:rPr>
        <w:t xml:space="preserve">נק' עבור </w:t>
      </w:r>
      <w:r w:rsidRPr="00391D32">
        <w:rPr>
          <w:rFonts w:ascii="David" w:hAnsi="David" w:hint="cs"/>
          <w:rtl/>
          <w:lang w:eastAsia="en-US"/>
        </w:rPr>
        <w:t>3</w:t>
      </w:r>
      <w:r w:rsidRPr="00391D32">
        <w:rPr>
          <w:rFonts w:ascii="David" w:hAnsi="David"/>
          <w:rtl/>
          <w:lang w:eastAsia="en-US"/>
        </w:rPr>
        <w:t xml:space="preserve"> הפקות).</w:t>
      </w:r>
      <w:bookmarkEnd w:id="50"/>
    </w:p>
    <w:p w14:paraId="63E054FD" w14:textId="77777777" w:rsidR="00272F0B" w:rsidRPr="00391D32" w:rsidRDefault="00272F0B" w:rsidP="006850BE">
      <w:pPr>
        <w:pStyle w:val="a7"/>
        <w:ind w:left="1949"/>
        <w:rPr>
          <w:rFonts w:ascii="David" w:hAnsi="David"/>
          <w:lang w:eastAsia="en-US"/>
        </w:rPr>
      </w:pPr>
      <w:r w:rsidRPr="00391D32">
        <w:rPr>
          <w:rFonts w:ascii="David" w:hAnsi="David"/>
          <w:rtl/>
          <w:lang w:eastAsia="en-US"/>
        </w:rPr>
        <w:t xml:space="preserve">הניקוד המרבי לצבירה בסעיף זה הוא </w:t>
      </w:r>
      <w:r w:rsidRPr="00391D32">
        <w:rPr>
          <w:rFonts w:ascii="David" w:hAnsi="David"/>
          <w:b/>
          <w:bCs/>
          <w:rtl/>
          <w:lang w:eastAsia="en-US"/>
        </w:rPr>
        <w:t>1</w:t>
      </w:r>
      <w:r w:rsidR="00BD55D0" w:rsidRPr="00391D32">
        <w:rPr>
          <w:rFonts w:ascii="David" w:hAnsi="David" w:hint="cs"/>
          <w:b/>
          <w:bCs/>
          <w:rtl/>
          <w:lang w:eastAsia="en-US"/>
        </w:rPr>
        <w:t>5</w:t>
      </w:r>
      <w:r w:rsidRPr="00391D32">
        <w:rPr>
          <w:rFonts w:ascii="David" w:hAnsi="David"/>
          <w:rtl/>
          <w:lang w:eastAsia="en-US"/>
        </w:rPr>
        <w:t xml:space="preserve"> </w:t>
      </w:r>
      <w:proofErr w:type="spellStart"/>
      <w:r w:rsidRPr="00391D32">
        <w:rPr>
          <w:rFonts w:ascii="David" w:hAnsi="David"/>
          <w:rtl/>
          <w:lang w:eastAsia="en-US"/>
        </w:rPr>
        <w:t>נק</w:t>
      </w:r>
      <w:proofErr w:type="spellEnd"/>
      <w:r w:rsidRPr="00391D32">
        <w:rPr>
          <w:rFonts w:ascii="David" w:hAnsi="David"/>
          <w:rtl/>
          <w:lang w:eastAsia="en-US"/>
        </w:rPr>
        <w:t>'.</w:t>
      </w:r>
    </w:p>
    <w:p w14:paraId="30296C04" w14:textId="4759F537" w:rsidR="00272F0B" w:rsidRPr="00A4122B" w:rsidRDefault="00A4122B" w:rsidP="00A4122B">
      <w:pPr>
        <w:widowControl w:val="0"/>
        <w:ind w:left="1985"/>
        <w:rPr>
          <w:rFonts w:ascii="David" w:hAnsi="David"/>
          <w:lang w:eastAsia="en-US"/>
        </w:rPr>
      </w:pPr>
      <w:bookmarkStart w:id="51" w:name="_Ref481673343"/>
      <w:bookmarkStart w:id="52" w:name="_Ref445212826"/>
      <w:r w:rsidRPr="00222F4C">
        <w:rPr>
          <w:rFonts w:hint="cs"/>
          <w:rtl/>
        </w:rPr>
        <w:t>(ניתן להציג אירועים שונים)</w:t>
      </w:r>
    </w:p>
    <w:p w14:paraId="4021A3D4" w14:textId="77777777" w:rsidR="00272F0B" w:rsidRPr="00391D32" w:rsidRDefault="00272F0B" w:rsidP="006850BE">
      <w:pPr>
        <w:pStyle w:val="a7"/>
        <w:numPr>
          <w:ilvl w:val="2"/>
          <w:numId w:val="2"/>
        </w:numPr>
        <w:rPr>
          <w:rFonts w:ascii="David" w:hAnsi="David"/>
          <w:b/>
          <w:bCs/>
          <w:rtl/>
          <w:lang w:eastAsia="en-US"/>
        </w:rPr>
      </w:pPr>
      <w:r w:rsidRPr="00391D32">
        <w:rPr>
          <w:rFonts w:ascii="David" w:hAnsi="David"/>
          <w:b/>
          <w:bCs/>
          <w:u w:val="single"/>
          <w:rtl/>
          <w:lang w:eastAsia="en-US"/>
        </w:rPr>
        <w:t>ניסיון הבמאי</w:t>
      </w:r>
      <w:r w:rsidRPr="00391D32">
        <w:rPr>
          <w:rFonts w:ascii="David" w:hAnsi="David"/>
          <w:b/>
          <w:bCs/>
          <w:rtl/>
          <w:lang w:eastAsia="en-US"/>
        </w:rPr>
        <w:t xml:space="preserve"> (15%)</w:t>
      </w:r>
    </w:p>
    <w:p w14:paraId="6596D5B4" w14:textId="77777777" w:rsidR="005C08EE" w:rsidRPr="00391D32" w:rsidRDefault="005C08EE" w:rsidP="005C08EE">
      <w:pPr>
        <w:pStyle w:val="a7"/>
        <w:ind w:left="1949"/>
        <w:rPr>
          <w:rFonts w:ascii="David" w:hAnsi="David"/>
          <w:lang w:eastAsia="en-US"/>
        </w:rPr>
      </w:pPr>
      <w:r w:rsidRPr="00391D32">
        <w:rPr>
          <w:rFonts w:ascii="David" w:hAnsi="David"/>
          <w:rtl/>
          <w:lang w:eastAsia="en-US"/>
        </w:rPr>
        <w:t>הניקוד יינתן באופן הבא:</w:t>
      </w:r>
    </w:p>
    <w:p w14:paraId="6691447D" w14:textId="77777777" w:rsidR="00272F0B" w:rsidRPr="00391D32" w:rsidRDefault="00272F0B" w:rsidP="006850BE">
      <w:pPr>
        <w:pStyle w:val="a7"/>
        <w:numPr>
          <w:ilvl w:val="3"/>
          <w:numId w:val="2"/>
        </w:numPr>
        <w:rPr>
          <w:rFonts w:ascii="David" w:hAnsi="David"/>
          <w:lang w:eastAsia="en-US"/>
        </w:rPr>
      </w:pPr>
      <w:bookmarkStart w:id="53" w:name="_Ref7510942"/>
      <w:r w:rsidRPr="00391D32">
        <w:rPr>
          <w:rFonts w:ascii="David" w:hAnsi="David"/>
          <w:rtl/>
          <w:lang w:eastAsia="en-US"/>
        </w:rPr>
        <w:t>עבור בימוי אירועים בחמש השנים האחרונות בהשתתפות של לפחות 50 משתתפי במה (מנחים, אמנים, ר</w:t>
      </w:r>
      <w:r w:rsidR="004970CA" w:rsidRPr="00391D32">
        <w:rPr>
          <w:rFonts w:ascii="David" w:hAnsi="David"/>
          <w:rtl/>
          <w:lang w:eastAsia="en-US"/>
        </w:rPr>
        <w:t xml:space="preserve">קדנים, תזמורת, להקה, נצבים </w:t>
      </w:r>
      <w:proofErr w:type="spellStart"/>
      <w:r w:rsidR="004970CA" w:rsidRPr="00391D32">
        <w:rPr>
          <w:rFonts w:ascii="David" w:hAnsi="David"/>
          <w:rtl/>
          <w:lang w:eastAsia="en-US"/>
        </w:rPr>
        <w:t>וכו</w:t>
      </w:r>
      <w:proofErr w:type="spellEnd"/>
      <w:r w:rsidR="004970CA" w:rsidRPr="00391D32">
        <w:rPr>
          <w:rFonts w:ascii="David" w:hAnsi="David"/>
          <w:rtl/>
          <w:lang w:eastAsia="en-US"/>
        </w:rPr>
        <w:t>'</w:t>
      </w:r>
      <w:r w:rsidRPr="00391D32">
        <w:rPr>
          <w:rFonts w:ascii="David" w:hAnsi="David"/>
          <w:rtl/>
          <w:lang w:eastAsia="en-US"/>
        </w:rPr>
        <w:t xml:space="preserve">.) יזכה </w:t>
      </w:r>
      <w:r w:rsidR="00C46088" w:rsidRPr="00391D32">
        <w:rPr>
          <w:rFonts w:ascii="David" w:hAnsi="David" w:hint="cs"/>
          <w:rtl/>
          <w:lang w:eastAsia="en-US"/>
        </w:rPr>
        <w:t>ב-</w:t>
      </w:r>
      <w:r w:rsidRPr="00391D32">
        <w:rPr>
          <w:rFonts w:ascii="David" w:hAnsi="David"/>
          <w:rtl/>
          <w:lang w:eastAsia="en-US"/>
        </w:rPr>
        <w:t xml:space="preserve"> 2 נק' בגין כל אירוע. (עד 6 נק' עבור 3 הפקות).</w:t>
      </w:r>
      <w:bookmarkEnd w:id="53"/>
    </w:p>
    <w:p w14:paraId="6DFD510A" w14:textId="65F570A5" w:rsidR="00272F0B" w:rsidRPr="00391D32" w:rsidRDefault="00272F0B" w:rsidP="006850BE">
      <w:pPr>
        <w:pStyle w:val="a7"/>
        <w:numPr>
          <w:ilvl w:val="3"/>
          <w:numId w:val="2"/>
        </w:numPr>
        <w:rPr>
          <w:rFonts w:ascii="David" w:hAnsi="David"/>
          <w:lang w:eastAsia="en-US"/>
        </w:rPr>
      </w:pPr>
      <w:bookmarkStart w:id="54" w:name="_Ref7511025"/>
      <w:r w:rsidRPr="00391D32">
        <w:rPr>
          <w:rFonts w:ascii="David" w:hAnsi="David"/>
          <w:rtl/>
          <w:lang w:eastAsia="en-US"/>
        </w:rPr>
        <w:t xml:space="preserve">עבור בימוי אירועים בחמש השנים האחרונות </w:t>
      </w:r>
      <w:r w:rsidR="00327EC0">
        <w:rPr>
          <w:rFonts w:ascii="David" w:hAnsi="David" w:hint="cs"/>
          <w:rtl/>
          <w:lang w:eastAsia="en-US"/>
        </w:rPr>
        <w:t xml:space="preserve"> בהם שודר האירוע </w:t>
      </w:r>
      <w:r w:rsidR="009944C6">
        <w:rPr>
          <w:rFonts w:ascii="David" w:hAnsi="David" w:hint="cs"/>
          <w:rtl/>
          <w:lang w:eastAsia="en-US"/>
        </w:rPr>
        <w:t>ב</w:t>
      </w:r>
      <w:r w:rsidRPr="00391D32">
        <w:rPr>
          <w:rFonts w:ascii="David" w:hAnsi="David"/>
          <w:rtl/>
          <w:lang w:eastAsia="en-US"/>
        </w:rPr>
        <w:t xml:space="preserve">שידור ישיר בטלוויזיה </w:t>
      </w:r>
      <w:r w:rsidR="001D21A9">
        <w:rPr>
          <w:rFonts w:ascii="David" w:hAnsi="David" w:hint="cs"/>
          <w:rtl/>
          <w:lang w:eastAsia="en-US"/>
        </w:rPr>
        <w:t xml:space="preserve">(כהגדרתו בסעיף </w:t>
      </w:r>
      <w:r w:rsidR="001D21A9">
        <w:rPr>
          <w:rFonts w:ascii="David" w:hAnsi="David"/>
          <w:rtl/>
          <w:lang w:eastAsia="en-US"/>
        </w:rPr>
        <w:fldChar w:fldCharType="begin"/>
      </w:r>
      <w:r w:rsidR="001D21A9">
        <w:rPr>
          <w:rFonts w:ascii="David" w:hAnsi="David"/>
          <w:rtl/>
          <w:lang w:eastAsia="en-US"/>
        </w:rPr>
        <w:instrText xml:space="preserve"> </w:instrText>
      </w:r>
      <w:r w:rsidR="001D21A9">
        <w:rPr>
          <w:rFonts w:ascii="David" w:hAnsi="David" w:hint="cs"/>
          <w:lang w:eastAsia="en-US"/>
        </w:rPr>
        <w:instrText>REF</w:instrText>
      </w:r>
      <w:r w:rsidR="001D21A9">
        <w:rPr>
          <w:rFonts w:ascii="David" w:hAnsi="David" w:hint="cs"/>
          <w:rtl/>
          <w:lang w:eastAsia="en-US"/>
        </w:rPr>
        <w:instrText xml:space="preserve"> _</w:instrText>
      </w:r>
      <w:r w:rsidR="001D21A9">
        <w:rPr>
          <w:rFonts w:ascii="David" w:hAnsi="David" w:hint="cs"/>
          <w:lang w:eastAsia="en-US"/>
        </w:rPr>
        <w:instrText>Ref12187079 \r \h</w:instrText>
      </w:r>
      <w:r w:rsidR="001D21A9">
        <w:rPr>
          <w:rFonts w:ascii="David" w:hAnsi="David"/>
          <w:rtl/>
          <w:lang w:eastAsia="en-US"/>
        </w:rPr>
        <w:instrText xml:space="preserve"> </w:instrText>
      </w:r>
      <w:r w:rsidR="001D21A9">
        <w:rPr>
          <w:rFonts w:ascii="David" w:hAnsi="David"/>
          <w:rtl/>
          <w:lang w:eastAsia="en-US"/>
        </w:rPr>
      </w:r>
      <w:r w:rsidR="001D21A9">
        <w:rPr>
          <w:rFonts w:ascii="David" w:hAnsi="David"/>
          <w:rtl/>
          <w:lang w:eastAsia="en-US"/>
        </w:rPr>
        <w:fldChar w:fldCharType="separate"/>
      </w:r>
      <w:r w:rsidR="008F73AF">
        <w:rPr>
          <w:rFonts w:ascii="David" w:hAnsi="David"/>
          <w:cs/>
          <w:lang w:eastAsia="en-US"/>
        </w:rPr>
        <w:t>‎</w:t>
      </w:r>
      <w:r w:rsidR="008F73AF">
        <w:rPr>
          <w:rFonts w:ascii="David" w:hAnsi="David"/>
          <w:lang w:eastAsia="en-US"/>
        </w:rPr>
        <w:t>2.23</w:t>
      </w:r>
      <w:r w:rsidR="001D21A9">
        <w:rPr>
          <w:rFonts w:ascii="David" w:hAnsi="David"/>
          <w:rtl/>
          <w:lang w:eastAsia="en-US"/>
        </w:rPr>
        <w:fldChar w:fldCharType="end"/>
      </w:r>
      <w:r w:rsidR="001D21A9">
        <w:rPr>
          <w:rFonts w:ascii="David" w:hAnsi="David" w:hint="cs"/>
          <w:rtl/>
          <w:lang w:eastAsia="en-US"/>
        </w:rPr>
        <w:t>)</w:t>
      </w:r>
      <w:r w:rsidRPr="00391D32">
        <w:rPr>
          <w:rFonts w:ascii="David" w:hAnsi="David"/>
          <w:rtl/>
          <w:lang w:eastAsia="en-US"/>
        </w:rPr>
        <w:t xml:space="preserve">. יזכה ב </w:t>
      </w:r>
      <w:r w:rsidR="00E626AC" w:rsidRPr="00391D32">
        <w:rPr>
          <w:rFonts w:ascii="David" w:hAnsi="David" w:hint="cs"/>
          <w:rtl/>
          <w:lang w:eastAsia="en-US"/>
        </w:rPr>
        <w:t>-</w:t>
      </w:r>
      <w:r w:rsidRPr="00391D32">
        <w:rPr>
          <w:rFonts w:ascii="David" w:hAnsi="David"/>
          <w:rtl/>
          <w:lang w:eastAsia="en-US"/>
        </w:rPr>
        <w:t xml:space="preserve"> </w:t>
      </w:r>
      <w:r w:rsidR="00DC17E8" w:rsidRPr="00391D32">
        <w:rPr>
          <w:rFonts w:ascii="David" w:hAnsi="David" w:hint="cs"/>
          <w:rtl/>
          <w:lang w:eastAsia="en-US"/>
        </w:rPr>
        <w:t>3</w:t>
      </w:r>
      <w:r w:rsidRPr="00391D32">
        <w:rPr>
          <w:rFonts w:ascii="David" w:hAnsi="David"/>
          <w:rtl/>
          <w:lang w:eastAsia="en-US"/>
        </w:rPr>
        <w:t xml:space="preserve"> נקוד</w:t>
      </w:r>
      <w:r w:rsidR="00E626AC" w:rsidRPr="00391D32">
        <w:rPr>
          <w:rFonts w:ascii="David" w:hAnsi="David" w:hint="cs"/>
          <w:rtl/>
          <w:lang w:eastAsia="en-US"/>
        </w:rPr>
        <w:t>ה</w:t>
      </w:r>
      <w:r w:rsidRPr="00391D32">
        <w:rPr>
          <w:rFonts w:ascii="David" w:hAnsi="David"/>
          <w:rtl/>
          <w:lang w:eastAsia="en-US"/>
        </w:rPr>
        <w:t xml:space="preserve"> בגין כל אירוע (עד </w:t>
      </w:r>
      <w:r w:rsidR="00DC17E8" w:rsidRPr="00391D32">
        <w:rPr>
          <w:rFonts w:ascii="David" w:hAnsi="David" w:hint="cs"/>
          <w:rtl/>
          <w:lang w:eastAsia="en-US"/>
        </w:rPr>
        <w:t>9</w:t>
      </w:r>
      <w:r w:rsidRPr="00391D32">
        <w:rPr>
          <w:rFonts w:ascii="David" w:hAnsi="David"/>
          <w:rtl/>
          <w:lang w:eastAsia="en-US"/>
        </w:rPr>
        <w:t xml:space="preserve"> נקודות עבור 3 הפקות).</w:t>
      </w:r>
      <w:bookmarkEnd w:id="54"/>
    </w:p>
    <w:p w14:paraId="2A1AE079" w14:textId="77777777" w:rsidR="00272F0B" w:rsidRDefault="00272F0B" w:rsidP="00184571">
      <w:pPr>
        <w:pStyle w:val="a7"/>
        <w:ind w:left="1949"/>
        <w:rPr>
          <w:rFonts w:ascii="David" w:hAnsi="David"/>
          <w:rtl/>
          <w:lang w:eastAsia="en-US"/>
        </w:rPr>
      </w:pPr>
      <w:r w:rsidRPr="00391D32">
        <w:rPr>
          <w:rFonts w:ascii="David" w:hAnsi="David"/>
          <w:rtl/>
          <w:lang w:eastAsia="en-US"/>
        </w:rPr>
        <w:t xml:space="preserve">הניקוד המרבי לצבירה בסעיף זה הוא </w:t>
      </w:r>
      <w:r w:rsidRPr="00391D32">
        <w:rPr>
          <w:rFonts w:ascii="David" w:hAnsi="David"/>
          <w:b/>
          <w:bCs/>
          <w:rtl/>
          <w:lang w:eastAsia="en-US"/>
        </w:rPr>
        <w:t>15</w:t>
      </w:r>
      <w:r w:rsidRPr="00391D32">
        <w:rPr>
          <w:rFonts w:ascii="David" w:hAnsi="David"/>
          <w:rtl/>
          <w:lang w:eastAsia="en-US"/>
        </w:rPr>
        <w:t xml:space="preserve"> </w:t>
      </w:r>
      <w:proofErr w:type="spellStart"/>
      <w:r w:rsidRPr="00391D32">
        <w:rPr>
          <w:rFonts w:ascii="David" w:hAnsi="David"/>
          <w:rtl/>
          <w:lang w:eastAsia="en-US"/>
        </w:rPr>
        <w:t>נק</w:t>
      </w:r>
      <w:proofErr w:type="spellEnd"/>
      <w:r w:rsidRPr="00391D32">
        <w:rPr>
          <w:rFonts w:ascii="David" w:hAnsi="David"/>
          <w:rtl/>
          <w:lang w:eastAsia="en-US"/>
        </w:rPr>
        <w:t>'.</w:t>
      </w:r>
    </w:p>
    <w:p w14:paraId="642254E7" w14:textId="24CD959A" w:rsidR="00272F0B" w:rsidRPr="00A4122B" w:rsidRDefault="00A4122B" w:rsidP="00A4122B">
      <w:pPr>
        <w:widowControl w:val="0"/>
        <w:ind w:left="1985"/>
        <w:rPr>
          <w:rFonts w:ascii="David" w:hAnsi="David"/>
          <w:lang w:eastAsia="en-US"/>
        </w:rPr>
      </w:pPr>
      <w:r w:rsidRPr="00222F4C">
        <w:rPr>
          <w:rFonts w:hint="cs"/>
          <w:rtl/>
        </w:rPr>
        <w:t>(ניתן להציג אירועים שונים)</w:t>
      </w:r>
    </w:p>
    <w:p w14:paraId="141FFEAF" w14:textId="77777777" w:rsidR="00272F0B" w:rsidRPr="003D3F47" w:rsidRDefault="004970CA" w:rsidP="006850BE">
      <w:pPr>
        <w:pStyle w:val="a7"/>
        <w:numPr>
          <w:ilvl w:val="2"/>
          <w:numId w:val="2"/>
        </w:numPr>
        <w:rPr>
          <w:rFonts w:ascii="David" w:hAnsi="David"/>
          <w:b/>
          <w:bCs/>
          <w:u w:val="single"/>
          <w:rtl/>
          <w:lang w:eastAsia="en-US"/>
        </w:rPr>
      </w:pPr>
      <w:r>
        <w:rPr>
          <w:rFonts w:ascii="David" w:hAnsi="David" w:hint="cs"/>
          <w:b/>
          <w:bCs/>
          <w:u w:val="single"/>
          <w:rtl/>
          <w:lang w:eastAsia="en-US"/>
        </w:rPr>
        <w:t>פרזנטציה ו</w:t>
      </w:r>
      <w:r>
        <w:rPr>
          <w:rFonts w:ascii="David" w:hAnsi="David"/>
          <w:b/>
          <w:bCs/>
          <w:u w:val="single"/>
          <w:rtl/>
          <w:lang w:eastAsia="en-US"/>
        </w:rPr>
        <w:t>ראיון</w:t>
      </w:r>
      <w:r>
        <w:rPr>
          <w:rFonts w:ascii="David" w:hAnsi="David" w:hint="cs"/>
          <w:b/>
          <w:bCs/>
          <w:u w:val="single"/>
          <w:rtl/>
          <w:lang w:eastAsia="en-US"/>
        </w:rPr>
        <w:t xml:space="preserve"> </w:t>
      </w:r>
      <w:r w:rsidR="00272F0B" w:rsidRPr="00272F0B">
        <w:rPr>
          <w:rFonts w:ascii="David" w:hAnsi="David"/>
          <w:b/>
          <w:bCs/>
          <w:u w:val="single"/>
          <w:rtl/>
          <w:lang w:eastAsia="en-US"/>
        </w:rPr>
        <w:t>למציע ולצוות המוצ</w:t>
      </w:r>
      <w:r w:rsidR="00272F0B" w:rsidRPr="003D3F47">
        <w:rPr>
          <w:rFonts w:ascii="David" w:hAnsi="David"/>
          <w:b/>
          <w:bCs/>
          <w:u w:val="single"/>
          <w:rtl/>
          <w:lang w:eastAsia="en-US"/>
        </w:rPr>
        <w:t>ע</w:t>
      </w:r>
      <w:r w:rsidR="00327EC0">
        <w:rPr>
          <w:rFonts w:ascii="David" w:hAnsi="David" w:hint="cs"/>
          <w:b/>
          <w:bCs/>
          <w:u w:val="single"/>
          <w:rtl/>
          <w:lang w:eastAsia="en-US"/>
        </w:rPr>
        <w:t xml:space="preserve"> בהצעה</w:t>
      </w:r>
      <w:r w:rsidR="00272F0B" w:rsidRPr="003D3F47">
        <w:rPr>
          <w:rFonts w:ascii="David" w:hAnsi="David"/>
          <w:b/>
          <w:bCs/>
          <w:u w:val="single"/>
          <w:rtl/>
          <w:lang w:eastAsia="en-US"/>
        </w:rPr>
        <w:t xml:space="preserve"> (50%)</w:t>
      </w:r>
      <w:bookmarkEnd w:id="51"/>
      <w:bookmarkEnd w:id="52"/>
    </w:p>
    <w:p w14:paraId="2A7A2E1B" w14:textId="77777777" w:rsidR="00272F0B" w:rsidRDefault="00272F0B" w:rsidP="006850BE">
      <w:pPr>
        <w:pStyle w:val="a7"/>
        <w:ind w:left="1949"/>
        <w:rPr>
          <w:rFonts w:ascii="David" w:hAnsi="David"/>
          <w:rtl/>
          <w:lang w:eastAsia="en-US"/>
        </w:rPr>
      </w:pPr>
      <w:r w:rsidRPr="00EF4378">
        <w:rPr>
          <w:rFonts w:ascii="David" w:hAnsi="David"/>
          <w:rtl/>
          <w:lang w:eastAsia="en-US"/>
        </w:rPr>
        <w:t>המזמין יערוך ל</w:t>
      </w:r>
      <w:r w:rsidR="006850BE">
        <w:rPr>
          <w:rFonts w:ascii="David" w:hAnsi="David" w:hint="cs"/>
          <w:rtl/>
          <w:lang w:eastAsia="en-US"/>
        </w:rPr>
        <w:t>מציעים</w:t>
      </w:r>
      <w:r w:rsidRPr="00EF4378">
        <w:rPr>
          <w:rFonts w:ascii="David" w:hAnsi="David"/>
          <w:rtl/>
          <w:lang w:eastAsia="en-US"/>
        </w:rPr>
        <w:t xml:space="preserve"> ראיון</w:t>
      </w:r>
      <w:r w:rsidR="00327EC0">
        <w:rPr>
          <w:rFonts w:ascii="David" w:hAnsi="David" w:hint="cs"/>
          <w:rtl/>
          <w:lang w:eastAsia="en-US"/>
        </w:rPr>
        <w:t xml:space="preserve"> ופרזנטציה </w:t>
      </w:r>
      <w:r w:rsidRPr="00EF4378">
        <w:rPr>
          <w:rFonts w:ascii="David" w:hAnsi="David"/>
          <w:rtl/>
          <w:lang w:eastAsia="en-US"/>
        </w:rPr>
        <w:t>לצורך התרשמות מהתוכנית המוצעת ל</w:t>
      </w:r>
      <w:r w:rsidR="00327EC0">
        <w:rPr>
          <w:rFonts w:ascii="David" w:hAnsi="David" w:hint="cs"/>
          <w:rtl/>
          <w:lang w:eastAsia="en-US"/>
        </w:rPr>
        <w:t xml:space="preserve">ניהול </w:t>
      </w:r>
      <w:r w:rsidRPr="00EF4378">
        <w:rPr>
          <w:rFonts w:ascii="David" w:hAnsi="David"/>
          <w:rtl/>
          <w:lang w:eastAsia="en-US"/>
        </w:rPr>
        <w:t xml:space="preserve">הפקה ובימוי </w:t>
      </w:r>
      <w:r w:rsidR="00327EC0">
        <w:rPr>
          <w:rFonts w:ascii="David" w:hAnsi="David" w:hint="cs"/>
          <w:rtl/>
          <w:lang w:eastAsia="en-US"/>
        </w:rPr>
        <w:t>טקס הדלקת המשואות וניהול הפקת טקס האזכרה הממלכתי</w:t>
      </w:r>
      <w:r w:rsidR="006850BE">
        <w:rPr>
          <w:rFonts w:ascii="David" w:hAnsi="David" w:hint="cs"/>
          <w:rtl/>
          <w:lang w:eastAsia="en-US"/>
        </w:rPr>
        <w:t xml:space="preserve"> לחללי פעולות איבה 2020</w:t>
      </w:r>
      <w:r w:rsidRPr="00EF4378">
        <w:rPr>
          <w:rFonts w:ascii="David" w:hAnsi="David"/>
          <w:rtl/>
          <w:lang w:eastAsia="en-US"/>
        </w:rPr>
        <w:t>, שתוצג באמצעות מצגת וכן התרשמות מהצוות המוצע מטעמו</w:t>
      </w:r>
      <w:r w:rsidR="00327EC0">
        <w:rPr>
          <w:rFonts w:ascii="David" w:hAnsi="David" w:hint="cs"/>
          <w:rtl/>
          <w:lang w:eastAsia="en-US"/>
        </w:rPr>
        <w:t xml:space="preserve"> בהצעה</w:t>
      </w:r>
      <w:r w:rsidRPr="00EF4378">
        <w:rPr>
          <w:rFonts w:ascii="David" w:hAnsi="David"/>
          <w:rtl/>
          <w:lang w:eastAsia="en-US"/>
        </w:rPr>
        <w:t>.</w:t>
      </w:r>
    </w:p>
    <w:p w14:paraId="2C4793EE" w14:textId="77777777" w:rsidR="00CF35BD" w:rsidRPr="00EF4378" w:rsidRDefault="00CF35BD" w:rsidP="00186522">
      <w:pPr>
        <w:pStyle w:val="a7"/>
        <w:ind w:left="1949"/>
        <w:rPr>
          <w:rFonts w:ascii="David" w:hAnsi="David"/>
          <w:rtl/>
          <w:lang w:eastAsia="en-US"/>
        </w:rPr>
      </w:pPr>
    </w:p>
    <w:p w14:paraId="5102EE4C" w14:textId="69DA7A4E" w:rsidR="006850BE" w:rsidRDefault="00AD5E06" w:rsidP="00384BF2">
      <w:pPr>
        <w:pStyle w:val="a7"/>
        <w:ind w:left="1949"/>
        <w:rPr>
          <w:rFonts w:ascii="David" w:hAnsi="David"/>
          <w:b/>
          <w:bCs/>
          <w:u w:val="single"/>
          <w:rtl/>
        </w:rPr>
      </w:pPr>
      <w:r>
        <w:rPr>
          <w:rFonts w:ascii="David" w:hAnsi="David"/>
          <w:b/>
          <w:bCs/>
          <w:u w:val="single"/>
          <w:rtl/>
        </w:rPr>
        <w:t>חובה להצטייד במצגת ו</w:t>
      </w:r>
      <w:r>
        <w:rPr>
          <w:rFonts w:ascii="David" w:hAnsi="David" w:hint="cs"/>
          <w:b/>
          <w:bCs/>
          <w:u w:val="single"/>
          <w:rtl/>
        </w:rPr>
        <w:t xml:space="preserve">למסור </w:t>
      </w:r>
      <w:r w:rsidR="00272F0B" w:rsidRPr="006850BE">
        <w:rPr>
          <w:rFonts w:ascii="David" w:hAnsi="David"/>
          <w:b/>
          <w:bCs/>
          <w:u w:val="single"/>
          <w:rtl/>
        </w:rPr>
        <w:t>העתק ממנה למזמין על גבי החסן נייד</w:t>
      </w:r>
      <w:r w:rsidR="006850BE">
        <w:rPr>
          <w:rFonts w:ascii="David" w:hAnsi="David" w:hint="cs"/>
          <w:b/>
          <w:bCs/>
          <w:u w:val="single"/>
          <w:rtl/>
          <w:lang w:eastAsia="en-US"/>
        </w:rPr>
        <w:t>.</w:t>
      </w:r>
      <w:r w:rsidR="00272F0B" w:rsidRPr="006850BE">
        <w:rPr>
          <w:rFonts w:ascii="David" w:hAnsi="David"/>
          <w:b/>
          <w:bCs/>
          <w:u w:val="single"/>
          <w:rtl/>
        </w:rPr>
        <w:t xml:space="preserve"> </w:t>
      </w:r>
    </w:p>
    <w:p w14:paraId="787CB578" w14:textId="3EEE8986" w:rsidR="00CF35BD" w:rsidRPr="00A4122B" w:rsidRDefault="00A4122B" w:rsidP="00A4122B">
      <w:pPr>
        <w:rPr>
          <w:rFonts w:ascii="David" w:hAnsi="David"/>
          <w:b/>
          <w:bCs/>
          <w:u w:val="single"/>
          <w:rtl/>
        </w:rPr>
      </w:pPr>
      <w:r>
        <w:rPr>
          <w:rFonts w:ascii="David" w:hAnsi="David" w:hint="cs"/>
          <w:b/>
          <w:bCs/>
          <w:rtl/>
          <w:lang w:eastAsia="en-US"/>
        </w:rPr>
        <w:lastRenderedPageBreak/>
        <w:t xml:space="preserve">                                     </w:t>
      </w:r>
      <w:r w:rsidR="00CF35BD" w:rsidRPr="00A4122B">
        <w:rPr>
          <w:rFonts w:ascii="David" w:hAnsi="David" w:hint="cs"/>
          <w:b/>
          <w:bCs/>
          <w:rtl/>
          <w:lang w:eastAsia="en-US"/>
        </w:rPr>
        <w:t>המציעים חייבים למסור למזמין במעמד הר</w:t>
      </w:r>
      <w:r w:rsidR="006850BE" w:rsidRPr="00A4122B">
        <w:rPr>
          <w:rFonts w:ascii="David" w:hAnsi="David" w:hint="cs"/>
          <w:b/>
          <w:bCs/>
          <w:rtl/>
          <w:lang w:eastAsia="en-US"/>
        </w:rPr>
        <w:t>י</w:t>
      </w:r>
      <w:r w:rsidR="00CF35BD" w:rsidRPr="00A4122B">
        <w:rPr>
          <w:rFonts w:ascii="David" w:hAnsi="David" w:hint="cs"/>
          <w:b/>
          <w:bCs/>
          <w:rtl/>
          <w:lang w:eastAsia="en-US"/>
        </w:rPr>
        <w:t xml:space="preserve">איון העתק מהמצגת שתוצג בראיון. </w:t>
      </w:r>
    </w:p>
    <w:p w14:paraId="634AB0F5" w14:textId="77777777" w:rsidR="00327EC0" w:rsidRDefault="00327EC0" w:rsidP="006850BE">
      <w:pPr>
        <w:pStyle w:val="a7"/>
        <w:ind w:left="2309"/>
        <w:rPr>
          <w:rFonts w:ascii="David" w:hAnsi="David"/>
          <w:b/>
          <w:bCs/>
          <w:rtl/>
          <w:lang w:eastAsia="en-US"/>
        </w:rPr>
      </w:pPr>
    </w:p>
    <w:p w14:paraId="4373844A" w14:textId="77777777" w:rsidR="00272F0B" w:rsidRDefault="00272F0B" w:rsidP="004970CA">
      <w:pPr>
        <w:pStyle w:val="a7"/>
        <w:ind w:left="1949"/>
        <w:rPr>
          <w:rFonts w:ascii="David" w:hAnsi="David"/>
          <w:b/>
          <w:bCs/>
          <w:rtl/>
          <w:lang w:eastAsia="en-US"/>
        </w:rPr>
      </w:pPr>
      <w:r w:rsidRPr="00EF4378">
        <w:rPr>
          <w:rFonts w:ascii="David" w:hAnsi="David"/>
          <w:b/>
          <w:bCs/>
          <w:rtl/>
          <w:lang w:eastAsia="en-US"/>
        </w:rPr>
        <w:t xml:space="preserve">בראיון ישתתפו: מנכ"ל </w:t>
      </w:r>
      <w:r w:rsidR="00327EC0">
        <w:rPr>
          <w:rFonts w:ascii="David" w:hAnsi="David" w:hint="cs"/>
          <w:b/>
          <w:bCs/>
          <w:rtl/>
          <w:lang w:eastAsia="en-US"/>
        </w:rPr>
        <w:t xml:space="preserve">המציע </w:t>
      </w:r>
      <w:r w:rsidRPr="00EF4378">
        <w:rPr>
          <w:rFonts w:ascii="David" w:hAnsi="David"/>
          <w:b/>
          <w:bCs/>
          <w:rtl/>
          <w:lang w:eastAsia="en-US"/>
        </w:rPr>
        <w:t xml:space="preserve"> ו/או נציג בכיר מהנהלת המציע, </w:t>
      </w:r>
      <w:r w:rsidR="004970CA" w:rsidRPr="00EF4378">
        <w:rPr>
          <w:rFonts w:ascii="David" w:hAnsi="David" w:hint="cs"/>
          <w:b/>
          <w:bCs/>
          <w:rtl/>
          <w:lang w:eastAsia="en-US"/>
        </w:rPr>
        <w:t>ה</w:t>
      </w:r>
      <w:r w:rsidRPr="00EF4378">
        <w:rPr>
          <w:rFonts w:ascii="David" w:hAnsi="David"/>
          <w:b/>
          <w:bCs/>
          <w:rtl/>
          <w:lang w:eastAsia="en-US"/>
        </w:rPr>
        <w:t>מפי</w:t>
      </w:r>
      <w:r w:rsidR="004970CA" w:rsidRPr="00EF4378">
        <w:rPr>
          <w:rFonts w:ascii="David" w:hAnsi="David"/>
          <w:b/>
          <w:bCs/>
          <w:rtl/>
          <w:lang w:eastAsia="en-US"/>
        </w:rPr>
        <w:t>ק</w:t>
      </w:r>
      <w:r w:rsidR="00DC17E8" w:rsidRPr="00EF4378">
        <w:rPr>
          <w:rFonts w:ascii="David" w:hAnsi="David" w:hint="cs"/>
          <w:b/>
          <w:bCs/>
          <w:rtl/>
          <w:lang w:eastAsia="en-US"/>
        </w:rPr>
        <w:t xml:space="preserve"> </w:t>
      </w:r>
      <w:r w:rsidR="004970CA" w:rsidRPr="00EF4378">
        <w:rPr>
          <w:rFonts w:ascii="David" w:hAnsi="David"/>
          <w:b/>
          <w:bCs/>
          <w:rtl/>
          <w:lang w:eastAsia="en-US"/>
        </w:rPr>
        <w:t>והבמאי</w:t>
      </w:r>
      <w:r w:rsidR="006850BE">
        <w:rPr>
          <w:rFonts w:ascii="David" w:hAnsi="David" w:hint="cs"/>
          <w:b/>
          <w:bCs/>
          <w:rtl/>
          <w:lang w:eastAsia="en-US"/>
        </w:rPr>
        <w:t xml:space="preserve"> המוצעים בהצעה</w:t>
      </w:r>
      <w:r w:rsidRPr="00EF4378">
        <w:rPr>
          <w:rFonts w:ascii="David" w:hAnsi="David"/>
          <w:b/>
          <w:bCs/>
          <w:rtl/>
          <w:lang w:eastAsia="en-US"/>
        </w:rPr>
        <w:t>.</w:t>
      </w:r>
    </w:p>
    <w:p w14:paraId="41A6EA31" w14:textId="77777777" w:rsidR="00327EC0" w:rsidRPr="00272F0B" w:rsidRDefault="00327EC0" w:rsidP="00327EC0">
      <w:pPr>
        <w:pStyle w:val="a7"/>
        <w:ind w:left="1949"/>
        <w:rPr>
          <w:rFonts w:ascii="David" w:hAnsi="David"/>
          <w:b/>
          <w:bCs/>
          <w:rtl/>
          <w:lang w:eastAsia="en-US"/>
        </w:rPr>
      </w:pPr>
      <w:r w:rsidRPr="00272F0B">
        <w:rPr>
          <w:rFonts w:ascii="David" w:hAnsi="David"/>
          <w:b/>
          <w:bCs/>
          <w:rtl/>
          <w:lang w:eastAsia="en-US"/>
        </w:rPr>
        <w:t xml:space="preserve">נוכחות כל הנ"ל בראיון חובה, ואי הגעת מי מבעלי התפקידים </w:t>
      </w:r>
      <w:r>
        <w:rPr>
          <w:rFonts w:ascii="David" w:hAnsi="David" w:hint="cs"/>
          <w:b/>
          <w:bCs/>
          <w:rtl/>
          <w:lang w:eastAsia="en-US"/>
        </w:rPr>
        <w:t xml:space="preserve">הנ"ל </w:t>
      </w:r>
      <w:r w:rsidRPr="00272F0B">
        <w:rPr>
          <w:rFonts w:ascii="David" w:hAnsi="David"/>
          <w:b/>
          <w:bCs/>
          <w:rtl/>
          <w:lang w:eastAsia="en-US"/>
        </w:rPr>
        <w:t>עלולה להביא לפסילת ההצעה או להפחתת ניקוד משמעותית.</w:t>
      </w:r>
    </w:p>
    <w:p w14:paraId="3B733570" w14:textId="77777777" w:rsidR="00327EC0" w:rsidRDefault="00327EC0" w:rsidP="00327EC0">
      <w:pPr>
        <w:pStyle w:val="a7"/>
        <w:ind w:left="1949"/>
        <w:rPr>
          <w:rFonts w:ascii="David" w:hAnsi="David"/>
          <w:rtl/>
          <w:lang w:eastAsia="en-US"/>
        </w:rPr>
      </w:pPr>
      <w:r w:rsidRPr="00272F0B">
        <w:rPr>
          <w:rFonts w:ascii="David" w:hAnsi="David"/>
          <w:rtl/>
          <w:lang w:eastAsia="en-US"/>
        </w:rPr>
        <w:t xml:space="preserve">המציע רשאי אך אינו חייב לצרף לראיון אנשים נוספים. </w:t>
      </w:r>
    </w:p>
    <w:p w14:paraId="4DD5E925" w14:textId="77777777" w:rsidR="00327EC0" w:rsidRPr="00272F0B" w:rsidRDefault="00327EC0" w:rsidP="00327EC0">
      <w:pPr>
        <w:pStyle w:val="a7"/>
        <w:ind w:left="1949"/>
        <w:rPr>
          <w:rFonts w:ascii="David" w:hAnsi="David"/>
          <w:rtl/>
          <w:lang w:eastAsia="en-US"/>
        </w:rPr>
      </w:pPr>
      <w:r w:rsidRPr="00272F0B">
        <w:rPr>
          <w:rFonts w:ascii="David" w:hAnsi="David"/>
          <w:rtl/>
          <w:lang w:eastAsia="en-US"/>
        </w:rPr>
        <w:t>מועד הריאיון יתואם עם המציע</w:t>
      </w:r>
      <w:r>
        <w:rPr>
          <w:rFonts w:ascii="David" w:hAnsi="David" w:hint="cs"/>
          <w:rtl/>
          <w:lang w:eastAsia="en-US"/>
        </w:rPr>
        <w:t>.</w:t>
      </w:r>
      <w:r w:rsidRPr="00272F0B">
        <w:rPr>
          <w:rFonts w:ascii="David" w:hAnsi="David"/>
          <w:rtl/>
          <w:lang w:eastAsia="en-US"/>
        </w:rPr>
        <w:t xml:space="preserve"> עם זאת, על המציעים ל</w:t>
      </w:r>
      <w:r w:rsidR="00CF35BD">
        <w:rPr>
          <w:rFonts w:ascii="David" w:hAnsi="David" w:hint="cs"/>
          <w:rtl/>
          <w:lang w:eastAsia="en-US"/>
        </w:rPr>
        <w:t xml:space="preserve">קחת </w:t>
      </w:r>
      <w:r w:rsidRPr="00272F0B">
        <w:rPr>
          <w:rFonts w:ascii="David" w:hAnsi="David"/>
          <w:rtl/>
          <w:lang w:eastAsia="en-US"/>
        </w:rPr>
        <w:t xml:space="preserve">בחשבון כי ייתכן </w:t>
      </w:r>
      <w:r w:rsidR="00CF35BD">
        <w:rPr>
          <w:rFonts w:ascii="David" w:hAnsi="David" w:hint="cs"/>
          <w:rtl/>
          <w:lang w:eastAsia="en-US"/>
        </w:rPr>
        <w:t>ו</w:t>
      </w:r>
      <w:r w:rsidRPr="00272F0B">
        <w:rPr>
          <w:rFonts w:ascii="David" w:hAnsi="David"/>
          <w:rtl/>
          <w:lang w:eastAsia="en-US"/>
        </w:rPr>
        <w:t>הריאיון יזומן בהתראה קצרה.</w:t>
      </w:r>
    </w:p>
    <w:p w14:paraId="225E1A04" w14:textId="77777777" w:rsidR="00327EC0" w:rsidRPr="00EF4378" w:rsidRDefault="00327EC0" w:rsidP="004970CA">
      <w:pPr>
        <w:pStyle w:val="a7"/>
        <w:ind w:left="1949"/>
        <w:rPr>
          <w:rFonts w:ascii="David" w:hAnsi="David"/>
          <w:b/>
          <w:bCs/>
          <w:rtl/>
          <w:lang w:eastAsia="en-US"/>
        </w:rPr>
      </w:pPr>
    </w:p>
    <w:p w14:paraId="0F18E2AC" w14:textId="77777777" w:rsidR="008B4010" w:rsidRPr="006850BE" w:rsidRDefault="00327EC0" w:rsidP="006850BE">
      <w:pPr>
        <w:pStyle w:val="a7"/>
        <w:ind w:left="1949"/>
        <w:rPr>
          <w:rFonts w:ascii="David" w:hAnsi="David"/>
          <w:b/>
          <w:bCs/>
          <w:rtl/>
          <w:lang w:eastAsia="en-US"/>
        </w:rPr>
      </w:pPr>
      <w:r>
        <w:rPr>
          <w:rFonts w:ascii="David" w:hAnsi="David" w:hint="cs"/>
          <w:b/>
          <w:bCs/>
          <w:rtl/>
          <w:lang w:eastAsia="en-US"/>
        </w:rPr>
        <w:t>י</w:t>
      </w:r>
      <w:r w:rsidR="00184571" w:rsidRPr="00EF4378">
        <w:rPr>
          <w:rFonts w:ascii="David" w:hAnsi="David" w:hint="cs"/>
          <w:b/>
          <w:bCs/>
          <w:rtl/>
          <w:lang w:eastAsia="en-US"/>
        </w:rPr>
        <w:t xml:space="preserve">ובהר כי </w:t>
      </w:r>
      <w:r>
        <w:rPr>
          <w:rFonts w:ascii="David" w:hAnsi="David" w:hint="cs"/>
          <w:b/>
          <w:bCs/>
          <w:rtl/>
          <w:lang w:eastAsia="en-US"/>
        </w:rPr>
        <w:t xml:space="preserve">מציע שיציע שני במאים </w:t>
      </w:r>
      <w:r w:rsidRPr="006850BE">
        <w:rPr>
          <w:rFonts w:ascii="David" w:hAnsi="David" w:hint="eastAsia"/>
          <w:b/>
          <w:bCs/>
          <w:u w:val="single"/>
          <w:rtl/>
          <w:lang w:eastAsia="en-US"/>
        </w:rPr>
        <w:t>חלופיים</w:t>
      </w:r>
      <w:r w:rsidR="006850BE">
        <w:rPr>
          <w:rFonts w:ascii="David" w:hAnsi="David" w:hint="cs"/>
          <w:b/>
          <w:bCs/>
          <w:rtl/>
          <w:lang w:eastAsia="en-US"/>
        </w:rPr>
        <w:t>,</w:t>
      </w:r>
      <w:r>
        <w:rPr>
          <w:rFonts w:ascii="David" w:hAnsi="David" w:hint="cs"/>
          <w:b/>
          <w:bCs/>
          <w:rtl/>
          <w:lang w:eastAsia="en-US"/>
        </w:rPr>
        <w:t xml:space="preserve"> המזמין יזמן מציע זה לשתי פרזנטציות בהם ישתתף המציע , המפיק וכל אחד מהבמאים בנפרד.</w:t>
      </w:r>
      <w:r w:rsidR="006850BE">
        <w:rPr>
          <w:rFonts w:ascii="David" w:hAnsi="David" w:hint="cs"/>
          <w:b/>
          <w:bCs/>
          <w:rtl/>
          <w:lang w:eastAsia="en-US"/>
        </w:rPr>
        <w:t xml:space="preserve"> </w:t>
      </w:r>
      <w:r w:rsidR="008B4010" w:rsidRPr="006850BE">
        <w:rPr>
          <w:rFonts w:ascii="David" w:hAnsi="David" w:hint="eastAsia"/>
          <w:b/>
          <w:bCs/>
          <w:rtl/>
          <w:lang w:eastAsia="en-US"/>
        </w:rPr>
        <w:t>הצעת</w:t>
      </w:r>
      <w:r w:rsidR="008B4010" w:rsidRPr="006850BE">
        <w:rPr>
          <w:rFonts w:ascii="David" w:hAnsi="David"/>
          <w:b/>
          <w:bCs/>
          <w:rtl/>
          <w:lang w:eastAsia="en-US"/>
        </w:rPr>
        <w:t xml:space="preserve"> </w:t>
      </w:r>
      <w:r w:rsidR="008B4010" w:rsidRPr="008B4010">
        <w:rPr>
          <w:rFonts w:ascii="David" w:hAnsi="David" w:hint="cs"/>
          <w:b/>
          <w:bCs/>
          <w:rtl/>
          <w:lang w:eastAsia="en-US"/>
        </w:rPr>
        <w:t xml:space="preserve">המציע </w:t>
      </w:r>
      <w:r w:rsidR="008B4010" w:rsidRPr="006850BE">
        <w:rPr>
          <w:rFonts w:ascii="David" w:hAnsi="David" w:hint="eastAsia"/>
          <w:b/>
          <w:bCs/>
          <w:rtl/>
          <w:lang w:eastAsia="en-US"/>
        </w:rPr>
        <w:t>עם</w:t>
      </w:r>
      <w:r w:rsidR="008B4010" w:rsidRPr="006850BE">
        <w:rPr>
          <w:rFonts w:ascii="David" w:hAnsi="David"/>
          <w:b/>
          <w:bCs/>
          <w:rtl/>
          <w:lang w:eastAsia="en-US"/>
        </w:rPr>
        <w:t xml:space="preserve"> כל במאי תנוקד בנפרד. </w:t>
      </w:r>
    </w:p>
    <w:p w14:paraId="48BCA472" w14:textId="77777777" w:rsidR="00184571" w:rsidRPr="008B4010" w:rsidRDefault="008B4010" w:rsidP="006850BE">
      <w:pPr>
        <w:pStyle w:val="a7"/>
        <w:ind w:left="1949"/>
        <w:rPr>
          <w:rFonts w:ascii="David" w:hAnsi="David"/>
          <w:b/>
        </w:rPr>
      </w:pPr>
      <w:r>
        <w:rPr>
          <w:rFonts w:ascii="David" w:hAnsi="David" w:hint="cs"/>
          <w:b/>
          <w:bCs/>
          <w:rtl/>
          <w:lang w:eastAsia="en-US"/>
        </w:rPr>
        <w:t xml:space="preserve">על כל במאי מבינים להציג </w:t>
      </w:r>
      <w:proofErr w:type="spellStart"/>
      <w:r>
        <w:rPr>
          <w:rFonts w:ascii="David" w:hAnsi="David" w:hint="cs"/>
          <w:b/>
          <w:bCs/>
          <w:rtl/>
          <w:lang w:eastAsia="en-US"/>
        </w:rPr>
        <w:t>תוכנית</w:t>
      </w:r>
      <w:proofErr w:type="spellEnd"/>
      <w:r>
        <w:rPr>
          <w:rFonts w:ascii="David" w:hAnsi="David" w:hint="cs"/>
          <w:b/>
          <w:bCs/>
          <w:rtl/>
          <w:lang w:eastAsia="en-US"/>
        </w:rPr>
        <w:t xml:space="preserve"> אומנותית נפרדת. בכל מקרה במאי אחד </w:t>
      </w:r>
      <w:proofErr w:type="spellStart"/>
      <w:r>
        <w:rPr>
          <w:rFonts w:ascii="David" w:hAnsi="David" w:hint="cs"/>
          <w:b/>
          <w:bCs/>
          <w:rtl/>
          <w:lang w:eastAsia="en-US"/>
        </w:rPr>
        <w:t>מביניהם</w:t>
      </w:r>
      <w:proofErr w:type="spellEnd"/>
      <w:r w:rsidR="00327EC0" w:rsidRPr="006850BE">
        <w:rPr>
          <w:rFonts w:ascii="David" w:hAnsi="David"/>
          <w:b/>
          <w:bCs/>
          <w:rtl/>
          <w:lang w:eastAsia="en-US"/>
        </w:rPr>
        <w:t xml:space="preserve"> יעסוק בבימוי האירוע ולא ניתן להעסיקם ביחד</w:t>
      </w:r>
      <w:r>
        <w:rPr>
          <w:rFonts w:ascii="David" w:hAnsi="David" w:hint="cs"/>
          <w:b/>
          <w:bCs/>
          <w:rtl/>
          <w:lang w:eastAsia="en-US"/>
        </w:rPr>
        <w:t>.</w:t>
      </w:r>
    </w:p>
    <w:p w14:paraId="07FD7997" w14:textId="77777777" w:rsidR="00272F0B" w:rsidRPr="00272F0B" w:rsidRDefault="00272F0B" w:rsidP="003D3F47">
      <w:pPr>
        <w:pStyle w:val="a7"/>
        <w:ind w:left="1949"/>
        <w:rPr>
          <w:rFonts w:ascii="David" w:hAnsi="David"/>
          <w:rtl/>
          <w:lang w:eastAsia="en-US"/>
        </w:rPr>
      </w:pPr>
    </w:p>
    <w:p w14:paraId="66CB3C03" w14:textId="00D7DB32" w:rsidR="00272F0B" w:rsidRDefault="004970CA" w:rsidP="00384BF2">
      <w:pPr>
        <w:pStyle w:val="a7"/>
        <w:ind w:left="1949"/>
        <w:rPr>
          <w:rtl/>
          <w:lang w:eastAsia="en-US"/>
        </w:rPr>
      </w:pPr>
      <w:r>
        <w:rPr>
          <w:rFonts w:ascii="David" w:hAnsi="David" w:hint="cs"/>
          <w:b/>
          <w:bCs/>
          <w:rtl/>
          <w:lang w:eastAsia="en-US"/>
        </w:rPr>
        <w:t xml:space="preserve"> תכנית</w:t>
      </w:r>
      <w:r w:rsidR="00CF35BD">
        <w:rPr>
          <w:rFonts w:ascii="David" w:hAnsi="David" w:hint="cs"/>
          <w:b/>
          <w:bCs/>
          <w:rtl/>
          <w:lang w:eastAsia="en-US"/>
        </w:rPr>
        <w:t xml:space="preserve"> הטקסים</w:t>
      </w:r>
      <w:r>
        <w:rPr>
          <w:rFonts w:ascii="David" w:hAnsi="David" w:hint="cs"/>
          <w:b/>
          <w:bCs/>
          <w:rtl/>
          <w:lang w:eastAsia="en-US"/>
        </w:rPr>
        <w:t xml:space="preserve"> שתוצג </w:t>
      </w:r>
      <w:r w:rsidR="00CF35BD">
        <w:rPr>
          <w:rFonts w:ascii="David" w:hAnsi="David" w:hint="cs"/>
          <w:b/>
          <w:bCs/>
          <w:rtl/>
          <w:lang w:eastAsia="en-US"/>
        </w:rPr>
        <w:t xml:space="preserve">בפרזנטציה </w:t>
      </w:r>
      <w:r>
        <w:rPr>
          <w:rFonts w:ascii="David" w:hAnsi="David" w:hint="cs"/>
          <w:b/>
          <w:bCs/>
          <w:rtl/>
          <w:lang w:eastAsia="en-US"/>
        </w:rPr>
        <w:t xml:space="preserve">תחייב את המציע שיזכה במכרז. </w:t>
      </w:r>
      <w:r w:rsidR="00272F0B" w:rsidRPr="00272F0B">
        <w:rPr>
          <w:rFonts w:ascii="David" w:hAnsi="David"/>
          <w:b/>
          <w:bCs/>
          <w:rtl/>
          <w:lang w:eastAsia="en-US"/>
        </w:rPr>
        <w:t xml:space="preserve">כל שינוי </w:t>
      </w:r>
      <w:r>
        <w:rPr>
          <w:rFonts w:ascii="David" w:hAnsi="David" w:hint="cs"/>
          <w:b/>
          <w:bCs/>
          <w:rtl/>
          <w:lang w:eastAsia="en-US"/>
        </w:rPr>
        <w:t xml:space="preserve">בעיקרי ההפקה, </w:t>
      </w:r>
      <w:r w:rsidR="00CF35BD">
        <w:rPr>
          <w:rFonts w:ascii="David" w:hAnsi="David" w:hint="cs"/>
          <w:b/>
          <w:bCs/>
          <w:rtl/>
          <w:lang w:eastAsia="en-US"/>
        </w:rPr>
        <w:t xml:space="preserve">הבימוי, </w:t>
      </w:r>
      <w:r>
        <w:rPr>
          <w:rFonts w:ascii="David" w:hAnsi="David" w:hint="cs"/>
          <w:b/>
          <w:bCs/>
          <w:rtl/>
          <w:lang w:eastAsia="en-US"/>
        </w:rPr>
        <w:t xml:space="preserve">לוחות הזמנים, </w:t>
      </w:r>
      <w:r w:rsidR="00272F0B" w:rsidRPr="00272F0B">
        <w:rPr>
          <w:rFonts w:ascii="David" w:hAnsi="David"/>
          <w:b/>
          <w:bCs/>
          <w:rtl/>
          <w:lang w:eastAsia="en-US"/>
        </w:rPr>
        <w:t>מהקונספט המוצע מבחינת עיצוב במה, קטעים אומנותיים, מהלך אירוע וכו' מחייב קבלת אישור  המשרד</w:t>
      </w:r>
      <w:r w:rsidR="00CF35BD">
        <w:rPr>
          <w:rFonts w:ascii="David" w:hAnsi="David" w:hint="cs"/>
          <w:b/>
          <w:bCs/>
          <w:rtl/>
          <w:lang w:eastAsia="en-US"/>
        </w:rPr>
        <w:t xml:space="preserve"> מראש.</w:t>
      </w:r>
    </w:p>
    <w:p w14:paraId="35BA6D89" w14:textId="5D20595C" w:rsidR="001B2DA4" w:rsidRPr="00A4122B" w:rsidRDefault="001B2DA4" w:rsidP="001B2DA4">
      <w:pPr>
        <w:ind w:left="1985"/>
        <w:rPr>
          <w:rFonts w:ascii="David" w:hAnsi="David"/>
          <w:rtl/>
          <w:lang w:eastAsia="en-US"/>
        </w:rPr>
      </w:pPr>
      <w:r>
        <w:rPr>
          <w:rFonts w:ascii="David" w:hAnsi="David" w:hint="cs"/>
          <w:rtl/>
          <w:lang w:eastAsia="en-US"/>
        </w:rPr>
        <w:t xml:space="preserve">עם זאת, </w:t>
      </w:r>
      <w:r w:rsidRPr="00A4122B">
        <w:rPr>
          <w:rFonts w:ascii="David" w:hAnsi="David" w:hint="cs"/>
          <w:rtl/>
          <w:lang w:eastAsia="en-US"/>
        </w:rPr>
        <w:t xml:space="preserve">למשרד שמורה הזכות לדרוש שינויים בתכניות ניהול ההפקה והבימוי של טקס הדלקת המשואות וניהול ההפקה של טקס האזכרה הממלכתי לחללי פעולות איבה  שהוצגו במהלך הריאיון </w:t>
      </w:r>
      <w:r>
        <w:rPr>
          <w:rFonts w:ascii="David" w:hAnsi="David" w:hint="cs"/>
          <w:rtl/>
          <w:lang w:eastAsia="en-US"/>
        </w:rPr>
        <w:t xml:space="preserve">בהתאם לשיקול דעתו ושביעות רצונו. </w:t>
      </w:r>
      <w:r w:rsidRPr="00A4122B">
        <w:rPr>
          <w:rFonts w:ascii="David" w:hAnsi="David" w:hint="cs"/>
          <w:rtl/>
          <w:lang w:eastAsia="en-US"/>
        </w:rPr>
        <w:t xml:space="preserve">. </w:t>
      </w:r>
    </w:p>
    <w:p w14:paraId="36109895" w14:textId="77777777" w:rsidR="001B2DA4" w:rsidRPr="00384BF2" w:rsidRDefault="001B2DA4" w:rsidP="00384BF2">
      <w:pPr>
        <w:pStyle w:val="a7"/>
        <w:ind w:left="1949"/>
        <w:rPr>
          <w:rtl/>
          <w:lang w:eastAsia="en-US"/>
        </w:rPr>
      </w:pPr>
    </w:p>
    <w:p w14:paraId="1DCA29B7" w14:textId="77777777" w:rsidR="00EF4378" w:rsidRPr="00272F0B" w:rsidRDefault="00EF4378" w:rsidP="00EF4378">
      <w:pPr>
        <w:pStyle w:val="a7"/>
        <w:ind w:left="1949"/>
        <w:rPr>
          <w:rFonts w:ascii="David" w:hAnsi="David"/>
          <w:u w:val="single"/>
          <w:rtl/>
          <w:lang w:eastAsia="en-US"/>
        </w:rPr>
      </w:pPr>
    </w:p>
    <w:p w14:paraId="6FAF1729" w14:textId="77777777" w:rsidR="00272F0B" w:rsidRPr="00272F0B" w:rsidRDefault="00272F0B" w:rsidP="00DC513A">
      <w:pPr>
        <w:pStyle w:val="a7"/>
        <w:ind w:left="1949"/>
        <w:rPr>
          <w:rFonts w:ascii="David" w:hAnsi="David"/>
          <w:b/>
          <w:bCs/>
          <w:rtl/>
          <w:lang w:eastAsia="en-US"/>
        </w:rPr>
      </w:pPr>
      <w:r w:rsidRPr="00272F0B">
        <w:rPr>
          <w:rFonts w:ascii="David" w:hAnsi="David"/>
          <w:b/>
          <w:bCs/>
          <w:u w:val="single"/>
          <w:rtl/>
          <w:lang w:eastAsia="en-US"/>
        </w:rPr>
        <w:t>במהלך הר</w:t>
      </w:r>
      <w:r w:rsidR="00184571">
        <w:rPr>
          <w:rFonts w:ascii="David" w:hAnsi="David" w:hint="cs"/>
          <w:b/>
          <w:bCs/>
          <w:u w:val="single"/>
          <w:rtl/>
          <w:lang w:eastAsia="en-US"/>
        </w:rPr>
        <w:t>י</w:t>
      </w:r>
      <w:r w:rsidRPr="00272F0B">
        <w:rPr>
          <w:rFonts w:ascii="David" w:hAnsi="David"/>
          <w:b/>
          <w:bCs/>
          <w:u w:val="single"/>
          <w:rtl/>
          <w:lang w:eastAsia="en-US"/>
        </w:rPr>
        <w:t>איון ייבחנו הקריטריונים הבאים</w:t>
      </w:r>
      <w:r w:rsidRPr="00272F0B">
        <w:rPr>
          <w:rFonts w:ascii="David" w:hAnsi="David"/>
          <w:b/>
          <w:bCs/>
          <w:rtl/>
          <w:lang w:eastAsia="en-US"/>
        </w:rPr>
        <w:t>:</w:t>
      </w:r>
    </w:p>
    <w:p w14:paraId="2B187D40" w14:textId="77777777" w:rsidR="00272F0B" w:rsidRPr="00391D32" w:rsidRDefault="00272F0B" w:rsidP="006850BE">
      <w:pPr>
        <w:pStyle w:val="a7"/>
        <w:numPr>
          <w:ilvl w:val="3"/>
          <w:numId w:val="2"/>
        </w:numPr>
        <w:rPr>
          <w:rFonts w:ascii="David" w:hAnsi="David"/>
          <w:rtl/>
          <w:lang w:eastAsia="en-US"/>
        </w:rPr>
      </w:pPr>
      <w:r w:rsidRPr="00272F0B">
        <w:rPr>
          <w:rFonts w:ascii="David" w:hAnsi="David"/>
          <w:rtl/>
          <w:lang w:eastAsia="en-US"/>
        </w:rPr>
        <w:t xml:space="preserve">התרשמות </w:t>
      </w:r>
      <w:r w:rsidRPr="00391D32">
        <w:rPr>
          <w:rFonts w:ascii="David" w:hAnsi="David"/>
          <w:rtl/>
          <w:lang w:eastAsia="en-US"/>
        </w:rPr>
        <w:t xml:space="preserve">מהרעיון </w:t>
      </w:r>
      <w:r w:rsidR="00134FE6" w:rsidRPr="00391D32">
        <w:rPr>
          <w:rFonts w:ascii="David" w:hAnsi="David" w:hint="cs"/>
          <w:rtl/>
          <w:lang w:eastAsia="en-US"/>
        </w:rPr>
        <w:t>ה</w:t>
      </w:r>
      <w:r w:rsidR="00EF4378" w:rsidRPr="00391D32">
        <w:rPr>
          <w:rFonts w:ascii="David" w:hAnsi="David" w:hint="cs"/>
          <w:rtl/>
          <w:lang w:eastAsia="en-US"/>
        </w:rPr>
        <w:t>מארג</w:t>
      </w:r>
      <w:r w:rsidRPr="00391D32">
        <w:rPr>
          <w:rFonts w:ascii="David" w:hAnsi="David"/>
          <w:rtl/>
          <w:lang w:eastAsia="en-US"/>
        </w:rPr>
        <w:t>ן, המוצע ל</w:t>
      </w:r>
      <w:r w:rsidR="00506A24">
        <w:rPr>
          <w:rFonts w:ascii="David" w:hAnsi="David" w:hint="cs"/>
          <w:rtl/>
          <w:lang w:eastAsia="en-US"/>
        </w:rPr>
        <w:t xml:space="preserve">ניהול </w:t>
      </w:r>
      <w:r w:rsidR="00D845EB">
        <w:rPr>
          <w:rFonts w:ascii="David" w:hAnsi="David" w:hint="cs"/>
          <w:rtl/>
          <w:lang w:eastAsia="en-US"/>
        </w:rPr>
        <w:t>ה</w:t>
      </w:r>
      <w:r w:rsidRPr="00391D32">
        <w:rPr>
          <w:rFonts w:ascii="David" w:hAnsi="David"/>
          <w:rtl/>
          <w:lang w:eastAsia="en-US"/>
        </w:rPr>
        <w:t>הפקה ו</w:t>
      </w:r>
      <w:r w:rsidR="00D845EB">
        <w:rPr>
          <w:rFonts w:ascii="David" w:hAnsi="David" w:hint="cs"/>
          <w:rtl/>
          <w:lang w:eastAsia="en-US"/>
        </w:rPr>
        <w:t>ה</w:t>
      </w:r>
      <w:r w:rsidRPr="00391D32">
        <w:rPr>
          <w:rFonts w:ascii="David" w:hAnsi="David"/>
          <w:rtl/>
          <w:lang w:eastAsia="en-US"/>
        </w:rPr>
        <w:t xml:space="preserve">בימוי </w:t>
      </w:r>
      <w:r w:rsidR="00D845EB">
        <w:rPr>
          <w:rFonts w:ascii="David" w:hAnsi="David" w:hint="cs"/>
          <w:rtl/>
          <w:lang w:eastAsia="en-US"/>
        </w:rPr>
        <w:t xml:space="preserve">של </w:t>
      </w:r>
      <w:r w:rsidR="00506A24">
        <w:rPr>
          <w:rFonts w:ascii="David" w:hAnsi="David" w:hint="cs"/>
          <w:rtl/>
          <w:lang w:eastAsia="en-US"/>
        </w:rPr>
        <w:t>טקס הדלקת המשואות ו</w:t>
      </w:r>
      <w:r w:rsidR="00D845EB">
        <w:rPr>
          <w:rFonts w:ascii="David" w:hAnsi="David" w:hint="cs"/>
          <w:rtl/>
          <w:lang w:eastAsia="en-US"/>
        </w:rPr>
        <w:t>ל</w:t>
      </w:r>
      <w:r w:rsidR="00506A24">
        <w:rPr>
          <w:rFonts w:ascii="David" w:hAnsi="David" w:hint="cs"/>
          <w:rtl/>
          <w:lang w:eastAsia="en-US"/>
        </w:rPr>
        <w:t xml:space="preserve">ניהול הפקת  טקס האזכרה הממלכתי לחללי פעולות איבה </w:t>
      </w:r>
      <w:r w:rsidR="00D845EB">
        <w:rPr>
          <w:rFonts w:ascii="David" w:hAnsi="David" w:hint="cs"/>
          <w:rtl/>
          <w:lang w:eastAsia="en-US"/>
        </w:rPr>
        <w:t xml:space="preserve">לשנת  2020 </w:t>
      </w:r>
      <w:r w:rsidRPr="00391D32">
        <w:rPr>
          <w:rFonts w:ascii="David" w:hAnsi="David"/>
          <w:rtl/>
          <w:lang w:eastAsia="en-US"/>
        </w:rPr>
        <w:t xml:space="preserve"> לרבות</w:t>
      </w:r>
      <w:r w:rsidR="00134FE6" w:rsidRPr="00391D32">
        <w:rPr>
          <w:rFonts w:ascii="David" w:hAnsi="David" w:hint="cs"/>
          <w:rtl/>
          <w:lang w:eastAsia="en-US"/>
        </w:rPr>
        <w:t xml:space="preserve"> יצירתיות</w:t>
      </w:r>
      <w:r w:rsidR="00734541" w:rsidRPr="00391D32">
        <w:rPr>
          <w:rFonts w:ascii="David" w:hAnsi="David" w:hint="cs"/>
          <w:rtl/>
          <w:lang w:eastAsia="en-US"/>
        </w:rPr>
        <w:t>,</w:t>
      </w:r>
      <w:r w:rsidR="00391D32">
        <w:rPr>
          <w:rFonts w:ascii="David" w:hAnsi="David" w:hint="cs"/>
          <w:rtl/>
          <w:lang w:eastAsia="en-US"/>
        </w:rPr>
        <w:t xml:space="preserve"> </w:t>
      </w:r>
      <w:r w:rsidR="00134FE6" w:rsidRPr="00391D32">
        <w:rPr>
          <w:rFonts w:ascii="David" w:hAnsi="David" w:hint="cs"/>
          <w:rtl/>
          <w:lang w:eastAsia="en-US"/>
        </w:rPr>
        <w:t>חדשנות</w:t>
      </w:r>
      <w:r w:rsidR="00734541" w:rsidRPr="00391D32">
        <w:rPr>
          <w:rFonts w:ascii="David" w:hAnsi="David" w:hint="cs"/>
          <w:rtl/>
          <w:lang w:eastAsia="en-US"/>
        </w:rPr>
        <w:t xml:space="preserve"> ומתן ביטוי לערכיה סמליה ומורשתה של מדינת ישראל,</w:t>
      </w:r>
      <w:r w:rsidR="00391D32">
        <w:rPr>
          <w:rFonts w:ascii="David" w:hAnsi="David" w:hint="cs"/>
          <w:rtl/>
          <w:lang w:eastAsia="en-US"/>
        </w:rPr>
        <w:t xml:space="preserve"> </w:t>
      </w:r>
      <w:r w:rsidR="00734541" w:rsidRPr="00391D32">
        <w:rPr>
          <w:rFonts w:ascii="David" w:hAnsi="David" w:hint="cs"/>
          <w:rtl/>
          <w:lang w:eastAsia="en-US"/>
        </w:rPr>
        <w:t xml:space="preserve">אשר יבואו לידי ביטוי </w:t>
      </w:r>
      <w:r w:rsidRPr="00391D32">
        <w:rPr>
          <w:rFonts w:ascii="David" w:hAnsi="David"/>
          <w:rtl/>
          <w:lang w:eastAsia="en-US"/>
        </w:rPr>
        <w:t xml:space="preserve"> </w:t>
      </w:r>
      <w:r w:rsidR="00134FE6" w:rsidRPr="00391D32">
        <w:rPr>
          <w:rFonts w:ascii="David" w:hAnsi="David" w:hint="cs"/>
          <w:rtl/>
          <w:lang w:eastAsia="en-US"/>
        </w:rPr>
        <w:t>ב</w:t>
      </w:r>
      <w:r w:rsidRPr="00391D32">
        <w:rPr>
          <w:rFonts w:ascii="David" w:hAnsi="David"/>
          <w:rtl/>
          <w:lang w:eastAsia="en-US"/>
        </w:rPr>
        <w:t>הצעה לעיצוב הבמה, לקטעים אומנותיים ולמהלך הכללי של האירוע.</w:t>
      </w:r>
      <w:r w:rsidR="00734541" w:rsidRPr="00391D32">
        <w:rPr>
          <w:rFonts w:ascii="David" w:hAnsi="David" w:hint="cs"/>
          <w:rtl/>
          <w:lang w:eastAsia="en-US"/>
        </w:rPr>
        <w:t xml:space="preserve"> </w:t>
      </w:r>
      <w:r w:rsidRPr="00391D32">
        <w:rPr>
          <w:rFonts w:ascii="David" w:hAnsi="David"/>
          <w:rtl/>
          <w:lang w:eastAsia="en-US"/>
        </w:rPr>
        <w:t xml:space="preserve"> מובהר בזאת, כי כל מה שיוצג במסג</w:t>
      </w:r>
      <w:r w:rsidR="002661D0" w:rsidRPr="00391D32">
        <w:rPr>
          <w:rFonts w:ascii="David" w:hAnsi="David"/>
          <w:rtl/>
          <w:lang w:eastAsia="en-US"/>
        </w:rPr>
        <w:t>רת הר</w:t>
      </w:r>
      <w:r w:rsidR="00184571" w:rsidRPr="00391D32">
        <w:rPr>
          <w:rFonts w:ascii="David" w:hAnsi="David" w:hint="eastAsia"/>
          <w:rtl/>
          <w:lang w:eastAsia="en-US"/>
        </w:rPr>
        <w:t>י</w:t>
      </w:r>
      <w:r w:rsidR="002661D0" w:rsidRPr="00391D32">
        <w:rPr>
          <w:rFonts w:ascii="David" w:hAnsi="David"/>
          <w:rtl/>
          <w:lang w:eastAsia="en-US"/>
        </w:rPr>
        <w:t>איון יחייב את המציע הזוכה (</w:t>
      </w:r>
      <w:r w:rsidRPr="00391D32">
        <w:rPr>
          <w:rFonts w:ascii="David" w:hAnsi="David"/>
          <w:rtl/>
          <w:lang w:eastAsia="en-US"/>
        </w:rPr>
        <w:t>30%).</w:t>
      </w:r>
    </w:p>
    <w:p w14:paraId="6589D5BE" w14:textId="77777777" w:rsidR="00801CF9" w:rsidRDefault="00272F0B" w:rsidP="006850BE">
      <w:pPr>
        <w:pStyle w:val="a7"/>
        <w:numPr>
          <w:ilvl w:val="3"/>
          <w:numId w:val="2"/>
        </w:numPr>
        <w:rPr>
          <w:rFonts w:ascii="David" w:hAnsi="David"/>
          <w:lang w:eastAsia="en-US"/>
        </w:rPr>
      </w:pPr>
      <w:r w:rsidRPr="00391D32">
        <w:rPr>
          <w:rFonts w:ascii="David" w:hAnsi="David"/>
          <w:rtl/>
          <w:lang w:eastAsia="en-US"/>
        </w:rPr>
        <w:t>התרשמות מהתפישה הניהולית של המציע,</w:t>
      </w:r>
      <w:r w:rsidR="00DC17E8" w:rsidRPr="00391D32">
        <w:rPr>
          <w:rFonts w:ascii="David" w:hAnsi="David" w:hint="cs"/>
          <w:rtl/>
          <w:lang w:eastAsia="en-US"/>
        </w:rPr>
        <w:t xml:space="preserve"> </w:t>
      </w:r>
      <w:r w:rsidR="00D845EB">
        <w:rPr>
          <w:rFonts w:ascii="David" w:hAnsi="David" w:hint="cs"/>
          <w:rtl/>
          <w:lang w:eastAsia="en-US"/>
        </w:rPr>
        <w:t>התרשמות מ</w:t>
      </w:r>
      <w:r w:rsidR="003E0A5F">
        <w:rPr>
          <w:rFonts w:ascii="David" w:hAnsi="David" w:hint="cs"/>
          <w:rtl/>
          <w:lang w:eastAsia="en-US"/>
        </w:rPr>
        <w:t>הצוות ה</w:t>
      </w:r>
      <w:r w:rsidR="00506A24">
        <w:rPr>
          <w:rFonts w:ascii="David" w:hAnsi="David" w:hint="cs"/>
          <w:rtl/>
          <w:lang w:eastAsia="en-US"/>
        </w:rPr>
        <w:t xml:space="preserve">מוצע שיעסוק </w:t>
      </w:r>
      <w:r w:rsidR="006850BE">
        <w:rPr>
          <w:rFonts w:ascii="David" w:hAnsi="David" w:hint="cs"/>
          <w:rtl/>
          <w:lang w:eastAsia="en-US"/>
        </w:rPr>
        <w:t>בפרוי</w:t>
      </w:r>
      <w:r w:rsidR="00D845EB">
        <w:rPr>
          <w:rFonts w:ascii="David" w:hAnsi="David" w:hint="cs"/>
          <w:rtl/>
          <w:lang w:eastAsia="en-US"/>
        </w:rPr>
        <w:t xml:space="preserve">קט (עץ המבנה הארגוני של הצוות </w:t>
      </w:r>
      <w:r w:rsidR="003E0A5F">
        <w:rPr>
          <w:rFonts w:ascii="David" w:hAnsi="David" w:hint="cs"/>
          <w:rtl/>
          <w:lang w:eastAsia="en-US"/>
        </w:rPr>
        <w:t xml:space="preserve"> הרלוונטי </w:t>
      </w:r>
      <w:r w:rsidR="00D845EB">
        <w:rPr>
          <w:rFonts w:ascii="David" w:hAnsi="David" w:hint="cs"/>
          <w:rtl/>
          <w:lang w:eastAsia="en-US"/>
        </w:rPr>
        <w:t>)</w:t>
      </w:r>
      <w:r w:rsidR="003E0A5F">
        <w:rPr>
          <w:rFonts w:ascii="David" w:hAnsi="David" w:hint="cs"/>
          <w:rtl/>
          <w:lang w:eastAsia="en-US"/>
        </w:rPr>
        <w:t xml:space="preserve"> </w:t>
      </w:r>
      <w:r w:rsidR="00506A24">
        <w:rPr>
          <w:rFonts w:ascii="David" w:hAnsi="David" w:hint="cs"/>
          <w:rtl/>
          <w:lang w:eastAsia="en-US"/>
        </w:rPr>
        <w:t>בטקסים</w:t>
      </w:r>
      <w:r w:rsidR="00DC17E8" w:rsidRPr="00391D32">
        <w:rPr>
          <w:rFonts w:ascii="David" w:hAnsi="David" w:hint="cs"/>
          <w:rtl/>
          <w:lang w:eastAsia="en-US"/>
        </w:rPr>
        <w:t>,</w:t>
      </w:r>
      <w:r w:rsidR="00321B7C" w:rsidRPr="00391D32">
        <w:rPr>
          <w:rFonts w:ascii="David" w:hAnsi="David" w:hint="cs"/>
          <w:rtl/>
          <w:lang w:eastAsia="en-US"/>
        </w:rPr>
        <w:t xml:space="preserve"> תכנית </w:t>
      </w:r>
      <w:r w:rsidR="00506A24">
        <w:rPr>
          <w:rFonts w:ascii="David" w:hAnsi="David" w:hint="cs"/>
          <w:rtl/>
          <w:lang w:eastAsia="en-US"/>
        </w:rPr>
        <w:t xml:space="preserve">ניהול </w:t>
      </w:r>
      <w:r w:rsidR="00321B7C" w:rsidRPr="00391D32">
        <w:rPr>
          <w:rFonts w:ascii="David" w:hAnsi="David" w:hint="cs"/>
          <w:rtl/>
          <w:lang w:eastAsia="en-US"/>
        </w:rPr>
        <w:t xml:space="preserve">הפקה </w:t>
      </w:r>
      <w:r w:rsidR="00D845EB">
        <w:rPr>
          <w:rFonts w:ascii="David" w:hAnsi="David" w:hint="cs"/>
          <w:rtl/>
          <w:lang w:eastAsia="en-US"/>
        </w:rPr>
        <w:t xml:space="preserve">ובימוי </w:t>
      </w:r>
      <w:r w:rsidR="00321B7C" w:rsidRPr="00391D32">
        <w:rPr>
          <w:rFonts w:ascii="David" w:hAnsi="David" w:hint="cs"/>
          <w:rtl/>
          <w:lang w:eastAsia="en-US"/>
        </w:rPr>
        <w:t>כולל</w:t>
      </w:r>
      <w:r w:rsidR="00DC17E8" w:rsidRPr="00391D32">
        <w:rPr>
          <w:rFonts w:ascii="David" w:hAnsi="David" w:hint="cs"/>
          <w:rtl/>
          <w:lang w:eastAsia="en-US"/>
        </w:rPr>
        <w:t xml:space="preserve"> </w:t>
      </w:r>
      <w:proofErr w:type="spellStart"/>
      <w:r w:rsidR="00DC17E8" w:rsidRPr="00391D32">
        <w:rPr>
          <w:rFonts w:ascii="David" w:hAnsi="David" w:hint="cs"/>
          <w:rtl/>
          <w:lang w:eastAsia="en-US"/>
        </w:rPr>
        <w:t>גאנט</w:t>
      </w:r>
      <w:proofErr w:type="spellEnd"/>
      <w:r w:rsidR="00DC17E8" w:rsidRPr="00391D32">
        <w:rPr>
          <w:rFonts w:ascii="David" w:hAnsi="David" w:hint="cs"/>
          <w:rtl/>
          <w:lang w:eastAsia="en-US"/>
        </w:rPr>
        <w:t xml:space="preserve"> ההכנות ל</w:t>
      </w:r>
      <w:r w:rsidR="006850BE">
        <w:rPr>
          <w:rFonts w:ascii="David" w:hAnsi="David" w:hint="cs"/>
          <w:rtl/>
          <w:lang w:eastAsia="en-US"/>
        </w:rPr>
        <w:t>פרויקט</w:t>
      </w:r>
      <w:r w:rsidR="00DC17E8" w:rsidRPr="00391D32">
        <w:rPr>
          <w:rFonts w:ascii="David" w:hAnsi="David" w:hint="cs"/>
          <w:rtl/>
          <w:lang w:eastAsia="en-US"/>
        </w:rPr>
        <w:t>,</w:t>
      </w:r>
      <w:r w:rsidR="00801CF9" w:rsidRPr="00391D32">
        <w:rPr>
          <w:rFonts w:ascii="David" w:hAnsi="David" w:hint="cs"/>
          <w:rtl/>
          <w:lang w:eastAsia="en-US"/>
        </w:rPr>
        <w:t xml:space="preserve"> תכנ</w:t>
      </w:r>
      <w:r w:rsidR="00CC77A1">
        <w:rPr>
          <w:rFonts w:ascii="David" w:hAnsi="David" w:hint="cs"/>
          <w:rtl/>
          <w:lang w:eastAsia="en-US"/>
        </w:rPr>
        <w:t xml:space="preserve">ית תקציבית מפורטת </w:t>
      </w:r>
      <w:r w:rsidR="00801CF9" w:rsidRPr="00391D32">
        <w:rPr>
          <w:rFonts w:ascii="David" w:hAnsi="David" w:hint="cs"/>
          <w:rtl/>
          <w:lang w:eastAsia="en-US"/>
        </w:rPr>
        <w:t>על בסיס האשכולות המפורטים במפרט השירותים</w:t>
      </w:r>
      <w:r w:rsidR="00DC17E8" w:rsidRPr="00391D32">
        <w:rPr>
          <w:rFonts w:ascii="David" w:hAnsi="David" w:hint="cs"/>
          <w:rtl/>
          <w:lang w:eastAsia="en-US"/>
        </w:rPr>
        <w:t xml:space="preserve"> </w:t>
      </w:r>
      <w:r w:rsidRPr="00391D32">
        <w:rPr>
          <w:rFonts w:ascii="David" w:hAnsi="David"/>
          <w:rtl/>
          <w:lang w:eastAsia="en-US"/>
        </w:rPr>
        <w:t>התרשמות ממכלול השירותים, ספקים, דרישות לוגיסטיות ומענה לדרישות השי</w:t>
      </w:r>
      <w:r w:rsidR="00DC17E8" w:rsidRPr="00391D32">
        <w:rPr>
          <w:rFonts w:ascii="David" w:hAnsi="David"/>
          <w:rtl/>
          <w:lang w:eastAsia="en-US"/>
        </w:rPr>
        <w:t>רותים במכרז ומהפתרונות למשתתפים</w:t>
      </w:r>
      <w:r w:rsidR="00DC17E8" w:rsidRPr="00391D32">
        <w:rPr>
          <w:rFonts w:ascii="David" w:hAnsi="David" w:hint="cs"/>
          <w:rtl/>
          <w:lang w:eastAsia="en-US"/>
        </w:rPr>
        <w:t xml:space="preserve"> </w:t>
      </w:r>
      <w:r w:rsidRPr="00391D32">
        <w:rPr>
          <w:rFonts w:ascii="David" w:hAnsi="David"/>
          <w:rtl/>
          <w:lang w:eastAsia="en-US"/>
        </w:rPr>
        <w:t>(</w:t>
      </w:r>
      <w:r w:rsidR="00734541" w:rsidRPr="00391D32">
        <w:rPr>
          <w:rFonts w:ascii="David" w:hAnsi="David" w:hint="cs"/>
          <w:rtl/>
          <w:lang w:eastAsia="en-US"/>
        </w:rPr>
        <w:t>10</w:t>
      </w:r>
      <w:r w:rsidRPr="00391D32">
        <w:rPr>
          <w:rFonts w:ascii="David" w:hAnsi="David"/>
          <w:rtl/>
          <w:lang w:eastAsia="en-US"/>
        </w:rPr>
        <w:t>%).</w:t>
      </w:r>
    </w:p>
    <w:p w14:paraId="1B96E669" w14:textId="01756E46" w:rsidR="00313702" w:rsidRPr="00313702" w:rsidRDefault="00313702" w:rsidP="00313702">
      <w:pPr>
        <w:pStyle w:val="a7"/>
        <w:ind w:left="2864"/>
        <w:rPr>
          <w:rFonts w:ascii="David" w:hAnsi="David"/>
          <w:bCs/>
          <w:lang w:eastAsia="en-US"/>
        </w:rPr>
      </w:pPr>
      <w:r>
        <w:rPr>
          <w:rFonts w:hint="cs"/>
          <w:bCs/>
          <w:sz w:val="20"/>
          <w:szCs w:val="22"/>
          <w:rtl/>
        </w:rPr>
        <w:t>-</w:t>
      </w:r>
      <w:r w:rsidRPr="00313702">
        <w:rPr>
          <w:rFonts w:hint="cs"/>
          <w:bCs/>
          <w:sz w:val="20"/>
          <w:szCs w:val="22"/>
          <w:rtl/>
        </w:rPr>
        <w:t xml:space="preserve">המציעים חייבים למסור למזמין במעמד </w:t>
      </w:r>
      <w:proofErr w:type="spellStart"/>
      <w:r w:rsidRPr="00313702">
        <w:rPr>
          <w:rFonts w:hint="cs"/>
          <w:bCs/>
          <w:sz w:val="20"/>
          <w:szCs w:val="22"/>
          <w:rtl/>
        </w:rPr>
        <w:t>הראיון</w:t>
      </w:r>
      <w:proofErr w:type="spellEnd"/>
      <w:r w:rsidRPr="00313702">
        <w:rPr>
          <w:rFonts w:hint="cs"/>
          <w:bCs/>
          <w:sz w:val="20"/>
          <w:szCs w:val="22"/>
          <w:rtl/>
        </w:rPr>
        <w:t xml:space="preserve"> תכנית תקציבית על בסיס האשכולות שבמפרט השירותים (פורסמה יחד עם מסמכי המכרז ) על גבי החסן נייד (קובץ </w:t>
      </w:r>
      <w:r w:rsidRPr="00313702">
        <w:rPr>
          <w:bCs/>
          <w:sz w:val="20"/>
          <w:szCs w:val="22"/>
        </w:rPr>
        <w:t>Excel</w:t>
      </w:r>
      <w:r w:rsidRPr="00313702">
        <w:rPr>
          <w:rFonts w:hint="cs"/>
          <w:bCs/>
          <w:sz w:val="20"/>
          <w:szCs w:val="22"/>
          <w:rtl/>
        </w:rPr>
        <w:t>) והעתק מודפס.</w:t>
      </w:r>
    </w:p>
    <w:p w14:paraId="5C08AEF5" w14:textId="77777777" w:rsidR="006850BE" w:rsidRDefault="00272F0B" w:rsidP="006850BE">
      <w:pPr>
        <w:pStyle w:val="a7"/>
        <w:numPr>
          <w:ilvl w:val="3"/>
          <w:numId w:val="2"/>
        </w:numPr>
        <w:rPr>
          <w:rFonts w:ascii="David" w:hAnsi="David"/>
          <w:lang w:eastAsia="en-US"/>
        </w:rPr>
      </w:pPr>
      <w:r w:rsidRPr="00391D32">
        <w:rPr>
          <w:rFonts w:ascii="David" w:hAnsi="David"/>
          <w:rtl/>
          <w:lang w:eastAsia="en-US"/>
        </w:rPr>
        <w:lastRenderedPageBreak/>
        <w:t>התרשמות מהצוות המוצע, מניסיונם באירועים דומים ומהבנתם לפרטי האירוע, לחשיבותו, למורכבותו, והתרשמות ממחויבותו</w:t>
      </w:r>
      <w:r w:rsidR="00DC17E8" w:rsidRPr="00391D32">
        <w:rPr>
          <w:rFonts w:ascii="David" w:hAnsi="David" w:hint="cs"/>
          <w:rtl/>
          <w:lang w:eastAsia="en-US"/>
        </w:rPr>
        <w:t>.</w:t>
      </w:r>
      <w:r w:rsidR="00734541" w:rsidRPr="00391D32">
        <w:rPr>
          <w:rFonts w:ascii="David" w:hAnsi="David" w:hint="cs"/>
          <w:rtl/>
          <w:lang w:eastAsia="en-US"/>
        </w:rPr>
        <w:t xml:space="preserve"> </w:t>
      </w:r>
      <w:r w:rsidR="009F4B02" w:rsidRPr="00391D32">
        <w:rPr>
          <w:rFonts w:ascii="David" w:hAnsi="David" w:hint="cs"/>
          <w:rtl/>
          <w:lang w:eastAsia="en-US"/>
        </w:rPr>
        <w:t xml:space="preserve"> </w:t>
      </w:r>
      <w:r w:rsidR="00DC17E8" w:rsidRPr="00391D32">
        <w:rPr>
          <w:rFonts w:ascii="David" w:hAnsi="David" w:hint="cs"/>
          <w:rtl/>
          <w:lang w:eastAsia="en-US"/>
        </w:rPr>
        <w:t xml:space="preserve"> הצגתם במהלך הריאיון תחייב את המציע.</w:t>
      </w:r>
      <w:r w:rsidR="00734541" w:rsidRPr="00391D32">
        <w:rPr>
          <w:rFonts w:ascii="David" w:hAnsi="David" w:hint="cs"/>
          <w:rtl/>
          <w:lang w:eastAsia="en-US"/>
        </w:rPr>
        <w:t xml:space="preserve"> לבקשת המשרד ניתן יהיה לבצע שינויים בבעלי התפקידים המוצעים </w:t>
      </w:r>
      <w:r w:rsidR="00DC17E8" w:rsidRPr="00391D32">
        <w:rPr>
          <w:rFonts w:ascii="David" w:hAnsi="David" w:hint="cs"/>
          <w:rtl/>
          <w:lang w:eastAsia="en-US"/>
        </w:rPr>
        <w:t>(</w:t>
      </w:r>
      <w:r w:rsidR="00734541" w:rsidRPr="00391D32">
        <w:rPr>
          <w:rFonts w:ascii="David" w:hAnsi="David" w:hint="cs"/>
          <w:rtl/>
          <w:lang w:eastAsia="en-US"/>
        </w:rPr>
        <w:t>10</w:t>
      </w:r>
      <w:r w:rsidR="00DC17E8" w:rsidRPr="00391D32">
        <w:rPr>
          <w:rFonts w:ascii="David" w:hAnsi="David"/>
          <w:rtl/>
          <w:lang w:eastAsia="en-US"/>
        </w:rPr>
        <w:t>%)</w:t>
      </w:r>
      <w:r w:rsidR="00391D32">
        <w:rPr>
          <w:rFonts w:ascii="David" w:hAnsi="David" w:hint="cs"/>
          <w:rtl/>
          <w:lang w:eastAsia="en-US"/>
        </w:rPr>
        <w:t>.</w:t>
      </w:r>
    </w:p>
    <w:p w14:paraId="5702C50D" w14:textId="77777777" w:rsidR="00CC77A1" w:rsidRDefault="00CC77A1" w:rsidP="00391D32">
      <w:pPr>
        <w:pStyle w:val="a7"/>
        <w:widowControl w:val="0"/>
        <w:ind w:left="1949"/>
        <w:rPr>
          <w:rFonts w:ascii="David" w:hAnsi="David"/>
          <w:rtl/>
          <w:lang w:eastAsia="en-US"/>
        </w:rPr>
      </w:pPr>
    </w:p>
    <w:p w14:paraId="204E6342" w14:textId="77777777" w:rsidR="00810C61" w:rsidRDefault="004C7DBA" w:rsidP="00391D32">
      <w:pPr>
        <w:pStyle w:val="a7"/>
        <w:widowControl w:val="0"/>
        <w:ind w:left="1949"/>
        <w:rPr>
          <w:rFonts w:ascii="David" w:hAnsi="David"/>
          <w:rtl/>
          <w:lang w:eastAsia="en-US"/>
        </w:rPr>
      </w:pPr>
      <w:r w:rsidRPr="00391D32">
        <w:rPr>
          <w:rFonts w:ascii="David" w:hAnsi="David" w:hint="cs"/>
          <w:rtl/>
          <w:lang w:eastAsia="en-US"/>
        </w:rPr>
        <w:t>ה</w:t>
      </w:r>
      <w:r w:rsidR="00272F0B" w:rsidRPr="00391D32">
        <w:rPr>
          <w:rFonts w:ascii="David" w:hAnsi="David"/>
          <w:rtl/>
          <w:lang w:eastAsia="en-US"/>
        </w:rPr>
        <w:t xml:space="preserve">ניקוד המרבי לצבירה בסעיף זה הוא </w:t>
      </w:r>
      <w:r w:rsidR="00272F0B" w:rsidRPr="00391D32">
        <w:rPr>
          <w:rFonts w:ascii="David" w:hAnsi="David"/>
          <w:b/>
          <w:bCs/>
          <w:rtl/>
          <w:lang w:eastAsia="en-US"/>
        </w:rPr>
        <w:t>50</w:t>
      </w:r>
      <w:r w:rsidR="00272F0B" w:rsidRPr="00391D32">
        <w:rPr>
          <w:rFonts w:ascii="David" w:hAnsi="David"/>
          <w:rtl/>
          <w:lang w:eastAsia="en-US"/>
        </w:rPr>
        <w:t xml:space="preserve"> </w:t>
      </w:r>
      <w:proofErr w:type="spellStart"/>
      <w:r w:rsidR="00272F0B" w:rsidRPr="00391D32">
        <w:rPr>
          <w:rFonts w:ascii="David" w:hAnsi="David"/>
          <w:rtl/>
          <w:lang w:eastAsia="en-US"/>
        </w:rPr>
        <w:t>נק</w:t>
      </w:r>
      <w:proofErr w:type="spellEnd"/>
      <w:r w:rsidR="00272F0B" w:rsidRPr="00391D32">
        <w:rPr>
          <w:rFonts w:ascii="David" w:hAnsi="David"/>
          <w:rtl/>
          <w:lang w:eastAsia="en-US"/>
        </w:rPr>
        <w:t>'.</w:t>
      </w:r>
    </w:p>
    <w:p w14:paraId="7A42A527" w14:textId="77777777" w:rsidR="004C7DBA" w:rsidRPr="006850BE" w:rsidRDefault="004C7DBA" w:rsidP="004C7DBA">
      <w:pPr>
        <w:pStyle w:val="a7"/>
        <w:widowControl w:val="0"/>
        <w:ind w:left="1808"/>
        <w:rPr>
          <w:rFonts w:ascii="David" w:hAnsi="David"/>
          <w:rtl/>
          <w:lang w:eastAsia="en-US"/>
        </w:rPr>
      </w:pPr>
    </w:p>
    <w:p w14:paraId="69C6C2A0" w14:textId="77777777" w:rsidR="006850BE" w:rsidRPr="006850BE" w:rsidRDefault="008902CD" w:rsidP="006850BE">
      <w:pPr>
        <w:pStyle w:val="4"/>
        <w:numPr>
          <w:ilvl w:val="1"/>
          <w:numId w:val="2"/>
        </w:numPr>
        <w:rPr>
          <w:rFonts w:ascii="David" w:eastAsia="Times New Roman" w:hAnsi="David" w:cs="David"/>
          <w:b/>
          <w:bCs/>
          <w:i w:val="0"/>
          <w:iCs w:val="0"/>
          <w:color w:val="auto"/>
          <w:lang w:eastAsia="en-US"/>
        </w:rPr>
      </w:pPr>
      <w:bookmarkStart w:id="55" w:name="_Ref381021484"/>
      <w:r w:rsidRPr="006850BE">
        <w:rPr>
          <w:rFonts w:ascii="David" w:eastAsia="Times New Roman" w:hAnsi="David" w:cs="David"/>
          <w:b/>
          <w:bCs/>
          <w:i w:val="0"/>
          <w:iCs w:val="0"/>
          <w:color w:val="auto"/>
          <w:rtl/>
          <w:lang w:eastAsia="en-US"/>
        </w:rPr>
        <w:t>שלב ג': חישוב ציון המחיר (</w:t>
      </w:r>
      <w:r w:rsidR="008672BC" w:rsidRPr="006850BE">
        <w:rPr>
          <w:rFonts w:ascii="David" w:eastAsia="Times New Roman" w:hAnsi="David" w:cs="David" w:hint="cs"/>
          <w:b/>
          <w:bCs/>
          <w:i w:val="0"/>
          <w:iCs w:val="0"/>
          <w:color w:val="auto"/>
          <w:rtl/>
          <w:lang w:eastAsia="en-US"/>
        </w:rPr>
        <w:t>25</w:t>
      </w:r>
      <w:r w:rsidR="00391D32" w:rsidRPr="006850BE">
        <w:rPr>
          <w:rFonts w:ascii="David" w:eastAsia="Times New Roman" w:hAnsi="David" w:cs="David" w:hint="cs"/>
          <w:b/>
          <w:bCs/>
          <w:i w:val="0"/>
          <w:iCs w:val="0"/>
          <w:color w:val="auto"/>
          <w:rtl/>
          <w:lang w:eastAsia="en-US"/>
        </w:rPr>
        <w:t>%</w:t>
      </w:r>
      <w:r w:rsidRPr="006850BE">
        <w:rPr>
          <w:rFonts w:ascii="David" w:eastAsia="Times New Roman" w:hAnsi="David" w:cs="David"/>
          <w:b/>
          <w:bCs/>
          <w:i w:val="0"/>
          <w:iCs w:val="0"/>
          <w:color w:val="auto"/>
          <w:rtl/>
          <w:lang w:eastAsia="en-US"/>
        </w:rPr>
        <w:t>)</w:t>
      </w:r>
      <w:bookmarkStart w:id="56" w:name="_Ref288172453"/>
      <w:bookmarkEnd w:id="55"/>
    </w:p>
    <w:p w14:paraId="09255EE7" w14:textId="77777777" w:rsidR="006850BE" w:rsidRPr="006850BE" w:rsidRDefault="008D56BF" w:rsidP="006850BE">
      <w:pPr>
        <w:pStyle w:val="a7"/>
        <w:widowControl w:val="0"/>
        <w:ind w:left="1099"/>
        <w:rPr>
          <w:rFonts w:ascii="David" w:hAnsi="David"/>
          <w:rtl/>
          <w:lang w:eastAsia="en-US"/>
        </w:rPr>
      </w:pPr>
      <w:r w:rsidRPr="006850BE">
        <w:rPr>
          <w:rFonts w:ascii="David" w:hAnsi="David" w:hint="eastAsia"/>
          <w:rtl/>
          <w:lang w:eastAsia="en-US"/>
        </w:rPr>
        <w:t>עבור</w:t>
      </w:r>
      <w:r w:rsidRPr="006850BE">
        <w:rPr>
          <w:rFonts w:ascii="David" w:hAnsi="David"/>
          <w:rtl/>
          <w:lang w:eastAsia="en-US"/>
        </w:rPr>
        <w:t xml:space="preserve"> הצעות שעמדו בתנאי הסף ובסף האיכות – יחושב ציון מחיר כמפורט בזאת:</w:t>
      </w:r>
      <w:r w:rsidR="006850BE" w:rsidRPr="006850BE">
        <w:rPr>
          <w:rFonts w:ascii="David" w:hAnsi="David" w:hint="cs"/>
          <w:rtl/>
          <w:lang w:eastAsia="en-US"/>
        </w:rPr>
        <w:t xml:space="preserve"> </w:t>
      </w:r>
      <w:r w:rsidRPr="006850BE">
        <w:rPr>
          <w:rFonts w:ascii="David" w:hAnsi="David"/>
          <w:rtl/>
          <w:lang w:eastAsia="en-US"/>
        </w:rPr>
        <w:t>מלוא הניקוד יינתן להצעת המחי</w:t>
      </w:r>
      <w:r w:rsidRPr="006850BE">
        <w:rPr>
          <w:rFonts w:ascii="David" w:hAnsi="David" w:hint="cs"/>
          <w:rtl/>
          <w:lang w:eastAsia="en-US"/>
        </w:rPr>
        <w:t>ר שנקבה באחוז</w:t>
      </w:r>
      <w:r w:rsidRPr="006850BE">
        <w:rPr>
          <w:rFonts w:ascii="David" w:hAnsi="David"/>
          <w:rtl/>
          <w:lang w:eastAsia="en-US"/>
        </w:rPr>
        <w:t xml:space="preserve"> </w:t>
      </w:r>
      <w:r w:rsidRPr="006850BE">
        <w:rPr>
          <w:rFonts w:ascii="David" w:hAnsi="David" w:hint="cs"/>
          <w:rtl/>
          <w:lang w:eastAsia="en-US"/>
        </w:rPr>
        <w:t>העמלה</w:t>
      </w:r>
      <w:r w:rsidRPr="006850BE">
        <w:rPr>
          <w:rFonts w:ascii="David" w:hAnsi="David"/>
          <w:rtl/>
          <w:lang w:eastAsia="en-US"/>
        </w:rPr>
        <w:t xml:space="preserve"> </w:t>
      </w:r>
      <w:r w:rsidRPr="006850BE">
        <w:rPr>
          <w:rFonts w:ascii="David" w:hAnsi="David" w:hint="cs"/>
          <w:rtl/>
          <w:lang w:eastAsia="en-US"/>
        </w:rPr>
        <w:t>הנמוך</w:t>
      </w:r>
      <w:r w:rsidRPr="006850BE">
        <w:rPr>
          <w:rFonts w:ascii="David" w:hAnsi="David"/>
          <w:rtl/>
          <w:lang w:eastAsia="en-US"/>
        </w:rPr>
        <w:t xml:space="preserve"> ביותר</w:t>
      </w:r>
      <w:r w:rsidRPr="006850BE">
        <w:rPr>
          <w:rFonts w:ascii="David" w:hAnsi="David" w:hint="cs"/>
          <w:rtl/>
          <w:lang w:eastAsia="en-US"/>
        </w:rPr>
        <w:t xml:space="preserve">, וניקוד ייתר ההצעות (היקרות יותר) </w:t>
      </w:r>
      <w:r w:rsidRPr="006850BE">
        <w:rPr>
          <w:rFonts w:ascii="David" w:hAnsi="David"/>
          <w:rtl/>
          <w:lang w:eastAsia="en-US"/>
        </w:rPr>
        <w:t>ייקבע ביחס להצע</w:t>
      </w:r>
      <w:r w:rsidRPr="006850BE">
        <w:rPr>
          <w:rFonts w:ascii="David" w:hAnsi="David" w:hint="cs"/>
          <w:rtl/>
          <w:lang w:eastAsia="en-US"/>
        </w:rPr>
        <w:t>ה</w:t>
      </w:r>
      <w:r w:rsidRPr="006850BE">
        <w:rPr>
          <w:rFonts w:ascii="David" w:hAnsi="David"/>
          <w:rtl/>
          <w:lang w:eastAsia="en-US"/>
        </w:rPr>
        <w:t xml:space="preserve"> הזולה ביותר.</w:t>
      </w:r>
    </w:p>
    <w:p w14:paraId="79B6712C" w14:textId="77777777" w:rsidR="008D56BF" w:rsidRPr="006850BE" w:rsidRDefault="008D56BF" w:rsidP="006850BE">
      <w:pPr>
        <w:pStyle w:val="a7"/>
        <w:widowControl w:val="0"/>
        <w:ind w:left="1099"/>
        <w:rPr>
          <w:rFonts w:ascii="David" w:hAnsi="David"/>
          <w:i/>
          <w:iCs/>
          <w:rtl/>
          <w:lang w:eastAsia="en-US"/>
        </w:rPr>
      </w:pPr>
      <w:r w:rsidRPr="00D256E1">
        <w:rPr>
          <w:rFonts w:hint="cs"/>
          <w:b/>
          <w:bCs/>
          <w:rtl/>
        </w:rPr>
        <w:t>נוסחת החישוב:</w:t>
      </w:r>
    </w:p>
    <w:p w14:paraId="67209A18" w14:textId="77777777" w:rsidR="008D56BF" w:rsidRPr="00D256E1" w:rsidRDefault="008D56BF" w:rsidP="008D56BF">
      <w:pPr>
        <w:spacing w:line="480" w:lineRule="auto"/>
        <w:ind w:left="2081"/>
        <w:rPr>
          <w:rtl/>
        </w:rPr>
      </w:pPr>
      <w:r w:rsidRPr="00D256E1">
        <w:rPr>
          <w:b/>
          <w:bCs/>
          <w:noProof/>
          <w:lang w:eastAsia="en-US"/>
        </w:rPr>
        <w:drawing>
          <wp:inline distT="0" distB="0" distL="0" distR="0" wp14:anchorId="6AB7D9AF" wp14:editId="0BFDEE73">
            <wp:extent cx="3364230" cy="733425"/>
            <wp:effectExtent l="0" t="0" r="7620" b="9525"/>
            <wp:docPr id="1" name="תמונה 1" descr="ציון המחיר שווה מאה כפול אחוז העמלה הנמוכה ביותר לחלק אחוז העמלה בהצעה הנבחנת"/>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64230" cy="733425"/>
                    </a:xfrm>
                    <a:prstGeom prst="rect">
                      <a:avLst/>
                    </a:prstGeom>
                    <a:noFill/>
                    <a:ln>
                      <a:noFill/>
                    </a:ln>
                  </pic:spPr>
                </pic:pic>
              </a:graphicData>
            </a:graphic>
          </wp:inline>
        </w:drawing>
      </w:r>
    </w:p>
    <w:p w14:paraId="68C48753" w14:textId="77777777" w:rsidR="008D56BF" w:rsidRPr="00D256E1" w:rsidRDefault="008D56BF" w:rsidP="008D56BF">
      <w:pPr>
        <w:spacing w:line="480" w:lineRule="auto"/>
        <w:ind w:left="2081"/>
        <w:rPr>
          <w:rtl/>
        </w:rPr>
      </w:pPr>
      <w:r w:rsidRPr="00D256E1">
        <w:rPr>
          <w:rFonts w:hint="cs"/>
          <w:b/>
          <w:bCs/>
          <w:rtl/>
        </w:rPr>
        <w:t>דוגמה להמחשה</w:t>
      </w:r>
      <w:r w:rsidRPr="00D256E1">
        <w:rPr>
          <w:rFonts w:hint="cs"/>
          <w:rtl/>
        </w:rPr>
        <w:t>:</w:t>
      </w:r>
    </w:p>
    <w:p w14:paraId="5688579D" w14:textId="77777777" w:rsidR="008D56BF" w:rsidRPr="00D256E1" w:rsidRDefault="008D56BF" w:rsidP="008D56BF">
      <w:pPr>
        <w:spacing w:line="480" w:lineRule="auto"/>
        <w:ind w:left="2081"/>
        <w:rPr>
          <w:b/>
          <w:bCs/>
          <w:rtl/>
        </w:rPr>
      </w:pPr>
      <w:r w:rsidRPr="00D256E1">
        <w:rPr>
          <w:rFonts w:hint="cs"/>
          <w:b/>
          <w:bCs/>
          <w:rtl/>
        </w:rPr>
        <w:t>ההצעה הזולה ביותר נקבה בעמלה בשיעור של 6%; ההצעה הנבחנת נקבה בשיעור הנחה של 8%.</w:t>
      </w:r>
    </w:p>
    <w:p w14:paraId="4796016B" w14:textId="77777777" w:rsidR="008D56BF" w:rsidRPr="00D256E1" w:rsidRDefault="008D56BF" w:rsidP="008D56BF">
      <w:pPr>
        <w:spacing w:line="480" w:lineRule="auto"/>
        <w:ind w:left="2081"/>
        <w:rPr>
          <w:b/>
          <w:bCs/>
          <w:rtl/>
        </w:rPr>
      </w:pPr>
      <w:r w:rsidRPr="00D256E1">
        <w:rPr>
          <w:rFonts w:hint="cs"/>
          <w:b/>
          <w:bCs/>
          <w:rtl/>
        </w:rPr>
        <w:t xml:space="preserve">בהתאם, ההצעה הזולה ביותר תקבל ציון 100 בגין רכיב המחיר, וההצעה הנבחנת תדורג ביחס אליה ותזכה ב-75 </w:t>
      </w:r>
      <w:proofErr w:type="spellStart"/>
      <w:r w:rsidRPr="00D256E1">
        <w:rPr>
          <w:rFonts w:hint="cs"/>
          <w:b/>
          <w:bCs/>
          <w:rtl/>
        </w:rPr>
        <w:t>נק</w:t>
      </w:r>
      <w:proofErr w:type="spellEnd"/>
      <w:r w:rsidRPr="00D256E1">
        <w:rPr>
          <w:rFonts w:hint="cs"/>
          <w:b/>
          <w:bCs/>
          <w:rtl/>
        </w:rPr>
        <w:t>', לפי הנוסחה:</w:t>
      </w:r>
    </w:p>
    <w:p w14:paraId="60C1487A" w14:textId="77777777" w:rsidR="008D56BF" w:rsidRPr="00D256E1" w:rsidRDefault="008D56BF" w:rsidP="008D56BF">
      <w:pPr>
        <w:spacing w:line="480" w:lineRule="auto"/>
        <w:ind w:left="2081"/>
        <w:jc w:val="center"/>
        <w:rPr>
          <w:b/>
          <w:bCs/>
          <w:rtl/>
        </w:rPr>
      </w:pPr>
      <w:r w:rsidRPr="00D256E1">
        <w:rPr>
          <w:rFonts w:hint="cs"/>
          <w:b/>
          <w:bCs/>
          <w:noProof/>
          <w:lang w:eastAsia="en-US"/>
        </w:rPr>
        <w:drawing>
          <wp:inline distT="0" distB="0" distL="0" distR="0" wp14:anchorId="33192BE3" wp14:editId="2713497A">
            <wp:extent cx="1036320" cy="449580"/>
            <wp:effectExtent l="0" t="0" r="0" b="7620"/>
            <wp:docPr id="3" name="תמונה 3" descr="6 לחלק 8 כפול 100 שווה 7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36320" cy="449580"/>
                    </a:xfrm>
                    <a:prstGeom prst="rect">
                      <a:avLst/>
                    </a:prstGeom>
                    <a:noFill/>
                    <a:ln>
                      <a:noFill/>
                    </a:ln>
                  </pic:spPr>
                </pic:pic>
              </a:graphicData>
            </a:graphic>
          </wp:inline>
        </w:drawing>
      </w:r>
    </w:p>
    <w:bookmarkEnd w:id="56"/>
    <w:p w14:paraId="72064BA8" w14:textId="77777777" w:rsidR="008D56BF" w:rsidRDefault="008D56BF" w:rsidP="00D93CB8">
      <w:pPr>
        <w:pStyle w:val="a7"/>
        <w:widowControl w:val="0"/>
        <w:ind w:left="1099"/>
        <w:rPr>
          <w:rFonts w:ascii="David" w:hAnsi="David"/>
          <w:rtl/>
        </w:rPr>
      </w:pPr>
    </w:p>
    <w:p w14:paraId="769155FA" w14:textId="77777777" w:rsidR="008D56BF" w:rsidRDefault="008D56BF" w:rsidP="00D93CB8">
      <w:pPr>
        <w:pStyle w:val="a7"/>
        <w:widowControl w:val="0"/>
        <w:ind w:left="1099"/>
        <w:rPr>
          <w:rFonts w:ascii="David" w:hAnsi="David"/>
          <w:rtl/>
        </w:rPr>
      </w:pPr>
    </w:p>
    <w:p w14:paraId="409C5207" w14:textId="77777777" w:rsidR="008D56BF" w:rsidRDefault="008D56BF" w:rsidP="00D93CB8">
      <w:pPr>
        <w:pStyle w:val="a7"/>
        <w:widowControl w:val="0"/>
        <w:ind w:left="1099"/>
        <w:rPr>
          <w:rFonts w:ascii="David" w:hAnsi="David"/>
          <w:rtl/>
        </w:rPr>
      </w:pPr>
    </w:p>
    <w:p w14:paraId="4803BA46" w14:textId="77777777" w:rsidR="00A34D45" w:rsidRPr="00B96AEE" w:rsidRDefault="00A34D45" w:rsidP="006850BE">
      <w:pPr>
        <w:pStyle w:val="4"/>
        <w:numPr>
          <w:ilvl w:val="1"/>
          <w:numId w:val="2"/>
        </w:numPr>
        <w:rPr>
          <w:rFonts w:ascii="David" w:eastAsia="Times New Roman" w:hAnsi="David" w:cs="David"/>
          <w:b/>
          <w:bCs/>
          <w:i w:val="0"/>
          <w:iCs w:val="0"/>
          <w:color w:val="auto"/>
          <w:lang w:eastAsia="en-US"/>
        </w:rPr>
      </w:pPr>
      <w:bookmarkStart w:id="57" w:name="_Ref275342773"/>
      <w:r w:rsidRPr="00B96AEE">
        <w:rPr>
          <w:rFonts w:ascii="David" w:eastAsia="Times New Roman" w:hAnsi="David" w:cs="David"/>
          <w:b/>
          <w:bCs/>
          <w:i w:val="0"/>
          <w:iCs w:val="0"/>
          <w:color w:val="auto"/>
          <w:rtl/>
          <w:lang w:eastAsia="en-US"/>
        </w:rPr>
        <w:t>שלב ד': חישוב הציון הכולל (מחיר ואיכות)</w:t>
      </w:r>
      <w:r w:rsidRPr="00B96AEE">
        <w:rPr>
          <w:rFonts w:ascii="David" w:eastAsia="Times New Roman" w:hAnsi="David" w:cs="David"/>
          <w:b/>
          <w:bCs/>
          <w:i w:val="0"/>
          <w:iCs w:val="0"/>
          <w:color w:val="auto"/>
          <w:lang w:eastAsia="en-US"/>
        </w:rPr>
        <w:t xml:space="preserve"> </w:t>
      </w:r>
      <w:r w:rsidRPr="00B96AEE">
        <w:rPr>
          <w:rFonts w:ascii="David" w:eastAsia="Times New Roman" w:hAnsi="David" w:cs="David"/>
          <w:b/>
          <w:bCs/>
          <w:i w:val="0"/>
          <w:iCs w:val="0"/>
          <w:color w:val="auto"/>
          <w:rtl/>
          <w:lang w:eastAsia="en-US"/>
        </w:rPr>
        <w:t>ודירוג ההצעות</w:t>
      </w:r>
      <w:bookmarkEnd w:id="57"/>
    </w:p>
    <w:p w14:paraId="520DE034" w14:textId="77777777" w:rsidR="00F57041" w:rsidRPr="00D44E20" w:rsidRDefault="00F57041" w:rsidP="00550856">
      <w:pPr>
        <w:pStyle w:val="a7"/>
        <w:widowControl w:val="0"/>
        <w:ind w:left="1134"/>
        <w:rPr>
          <w:rFonts w:ascii="David" w:hAnsi="David"/>
          <w:rtl/>
          <w:lang w:eastAsia="en-US"/>
        </w:rPr>
      </w:pPr>
      <w:r w:rsidRPr="00D44E20">
        <w:rPr>
          <w:rFonts w:ascii="David" w:hAnsi="David"/>
          <w:rtl/>
          <w:lang w:eastAsia="en-US"/>
        </w:rPr>
        <w:t>הציון הכולל במכרז יחושב על</w:t>
      </w:r>
      <w:r w:rsidR="00550856">
        <w:rPr>
          <w:rFonts w:ascii="David" w:hAnsi="David"/>
          <w:rtl/>
          <w:lang w:eastAsia="en-US"/>
        </w:rPr>
        <w:t xml:space="preserve"> ידי שקלול ציון האיכות המשוקלל וציון המחיר</w:t>
      </w:r>
      <w:r w:rsidR="00C97C74">
        <w:rPr>
          <w:rFonts w:ascii="David" w:hAnsi="David"/>
          <w:rtl/>
          <w:lang w:eastAsia="en-US"/>
        </w:rPr>
        <w:t>, עבור כל אח</w:t>
      </w:r>
      <w:r w:rsidR="00C97C74">
        <w:rPr>
          <w:rFonts w:ascii="David" w:hAnsi="David" w:hint="cs"/>
          <w:rtl/>
          <w:lang w:eastAsia="en-US"/>
        </w:rPr>
        <w:t>ת</w:t>
      </w:r>
      <w:r w:rsidRPr="00D44E20">
        <w:rPr>
          <w:rFonts w:ascii="David" w:hAnsi="David"/>
          <w:rtl/>
          <w:lang w:eastAsia="en-US"/>
        </w:rPr>
        <w:t xml:space="preserve"> מההצעות בנפרד, בהתאם לנוסחת החישוב הבאה:</w:t>
      </w:r>
    </w:p>
    <w:tbl>
      <w:tblPr>
        <w:bidiVisual/>
        <w:tblW w:w="7230" w:type="dxa"/>
        <w:tblInd w:w="1925" w:type="dxa"/>
        <w:tblBorders>
          <w:top w:val="single" w:sz="18" w:space="0" w:color="auto"/>
          <w:left w:val="single" w:sz="18" w:space="0" w:color="auto"/>
          <w:bottom w:val="single" w:sz="18" w:space="0" w:color="auto"/>
          <w:right w:val="single" w:sz="18" w:space="0" w:color="auto"/>
        </w:tblBorders>
        <w:shd w:val="clear" w:color="auto" w:fill="D9D9D9"/>
        <w:tblLayout w:type="fixed"/>
        <w:tblLook w:val="04A0" w:firstRow="1" w:lastRow="0" w:firstColumn="1" w:lastColumn="0" w:noHBand="0" w:noVBand="1"/>
      </w:tblPr>
      <w:tblGrid>
        <w:gridCol w:w="1276"/>
        <w:gridCol w:w="282"/>
        <w:gridCol w:w="5672"/>
      </w:tblGrid>
      <w:tr w:rsidR="00CC00AF" w:rsidRPr="00D44E20" w14:paraId="57A4B761" w14:textId="77777777" w:rsidTr="00F67EC1">
        <w:trPr>
          <w:trHeight w:val="646"/>
        </w:trPr>
        <w:tc>
          <w:tcPr>
            <w:tcW w:w="1276" w:type="dxa"/>
            <w:shd w:val="clear" w:color="auto" w:fill="D9D9D9"/>
            <w:vAlign w:val="center"/>
          </w:tcPr>
          <w:p w14:paraId="795EFD62" w14:textId="77777777" w:rsidR="00CC00AF" w:rsidRPr="00D44E20" w:rsidRDefault="00CC00AF" w:rsidP="00F67EC1">
            <w:pPr>
              <w:pStyle w:val="af6"/>
              <w:widowControl w:val="0"/>
              <w:tabs>
                <w:tab w:val="clear" w:pos="1134"/>
                <w:tab w:val="clear" w:pos="1701"/>
                <w:tab w:val="clear" w:pos="2268"/>
                <w:tab w:val="clear" w:pos="2835"/>
                <w:tab w:val="clear" w:pos="6804"/>
                <w:tab w:val="clear" w:pos="7371"/>
                <w:tab w:val="clear" w:pos="7938"/>
              </w:tabs>
              <w:spacing w:line="360" w:lineRule="auto"/>
              <w:ind w:left="0" w:firstLine="0"/>
              <w:jc w:val="center"/>
              <w:rPr>
                <w:rFonts w:ascii="David" w:hAnsi="David"/>
                <w:b/>
                <w:bCs/>
                <w:rtl/>
                <w:lang w:eastAsia="en-US"/>
              </w:rPr>
            </w:pPr>
            <w:r w:rsidRPr="00D44E20">
              <w:rPr>
                <w:rFonts w:ascii="David" w:hAnsi="David"/>
                <w:b/>
                <w:bCs/>
                <w:rtl/>
                <w:lang w:eastAsia="en-US"/>
              </w:rPr>
              <w:t>ציון כולל</w:t>
            </w:r>
          </w:p>
        </w:tc>
        <w:tc>
          <w:tcPr>
            <w:tcW w:w="282" w:type="dxa"/>
            <w:shd w:val="clear" w:color="auto" w:fill="D9D9D9"/>
            <w:vAlign w:val="center"/>
          </w:tcPr>
          <w:p w14:paraId="4C2B9847" w14:textId="77777777" w:rsidR="00CC00AF" w:rsidRPr="00D44E20" w:rsidRDefault="00CC00AF" w:rsidP="00F67EC1">
            <w:pPr>
              <w:pStyle w:val="af6"/>
              <w:widowControl w:val="0"/>
              <w:tabs>
                <w:tab w:val="clear" w:pos="1134"/>
                <w:tab w:val="clear" w:pos="1701"/>
                <w:tab w:val="clear" w:pos="2268"/>
                <w:tab w:val="clear" w:pos="2835"/>
                <w:tab w:val="clear" w:pos="6804"/>
                <w:tab w:val="clear" w:pos="7371"/>
                <w:tab w:val="clear" w:pos="7938"/>
              </w:tabs>
              <w:spacing w:line="360" w:lineRule="auto"/>
              <w:ind w:left="0" w:firstLine="0"/>
              <w:jc w:val="center"/>
              <w:rPr>
                <w:rFonts w:ascii="David" w:hAnsi="David"/>
                <w:rtl/>
                <w:lang w:eastAsia="en-US"/>
              </w:rPr>
            </w:pPr>
            <w:r w:rsidRPr="00D44E20">
              <w:rPr>
                <w:rFonts w:ascii="David" w:hAnsi="David"/>
                <w:rtl/>
                <w:lang w:eastAsia="en-US"/>
              </w:rPr>
              <w:t>=</w:t>
            </w:r>
          </w:p>
        </w:tc>
        <w:tc>
          <w:tcPr>
            <w:tcW w:w="5672" w:type="dxa"/>
            <w:shd w:val="clear" w:color="auto" w:fill="D9D9D9"/>
            <w:vAlign w:val="center"/>
          </w:tcPr>
          <w:p w14:paraId="3F7DC96A" w14:textId="77777777" w:rsidR="00CC00AF" w:rsidRPr="00D44E20" w:rsidRDefault="00CC00AF" w:rsidP="00EA1D63">
            <w:pPr>
              <w:pStyle w:val="af6"/>
              <w:widowControl w:val="0"/>
              <w:tabs>
                <w:tab w:val="clear" w:pos="1134"/>
                <w:tab w:val="clear" w:pos="1701"/>
                <w:tab w:val="clear" w:pos="2268"/>
                <w:tab w:val="clear" w:pos="2835"/>
                <w:tab w:val="clear" w:pos="6804"/>
                <w:tab w:val="clear" w:pos="7371"/>
                <w:tab w:val="clear" w:pos="7938"/>
              </w:tabs>
              <w:spacing w:line="360" w:lineRule="auto"/>
              <w:ind w:left="0" w:firstLine="0"/>
              <w:jc w:val="center"/>
              <w:rPr>
                <w:rFonts w:ascii="David" w:hAnsi="David"/>
                <w:rtl/>
                <w:lang w:eastAsia="en-US"/>
              </w:rPr>
            </w:pPr>
            <w:r w:rsidRPr="00D44E20">
              <w:rPr>
                <w:rFonts w:ascii="David" w:hAnsi="David"/>
                <w:rtl/>
                <w:lang w:eastAsia="en-US"/>
              </w:rPr>
              <w:t>(</w:t>
            </w:r>
            <w:r w:rsidR="00186522">
              <w:rPr>
                <w:rFonts w:ascii="David" w:hAnsi="David" w:hint="cs"/>
                <w:rtl/>
                <w:lang w:eastAsia="en-US"/>
              </w:rPr>
              <w:t>7</w:t>
            </w:r>
            <w:r w:rsidR="00EA1D63">
              <w:rPr>
                <w:rFonts w:ascii="David" w:hAnsi="David" w:hint="cs"/>
                <w:rtl/>
                <w:lang w:eastAsia="en-US"/>
              </w:rPr>
              <w:t>5</w:t>
            </w:r>
            <w:r w:rsidRPr="00D44E20">
              <w:rPr>
                <w:rFonts w:ascii="David" w:hAnsi="David"/>
                <w:rtl/>
                <w:lang w:eastAsia="en-US"/>
              </w:rPr>
              <w:t>% * ציון איכות משוקלל) + (</w:t>
            </w:r>
            <w:r w:rsidR="00EA1D63">
              <w:rPr>
                <w:rFonts w:ascii="David" w:hAnsi="David" w:hint="cs"/>
                <w:rtl/>
                <w:lang w:eastAsia="en-US"/>
              </w:rPr>
              <w:t>25</w:t>
            </w:r>
            <w:r w:rsidRPr="00D44E20">
              <w:rPr>
                <w:rFonts w:ascii="David" w:hAnsi="David"/>
                <w:rtl/>
                <w:lang w:eastAsia="en-US"/>
              </w:rPr>
              <w:t>% * ציון מחיר משוקלל)</w:t>
            </w:r>
          </w:p>
        </w:tc>
      </w:tr>
    </w:tbl>
    <w:p w14:paraId="651BF634" w14:textId="77777777" w:rsidR="00463CCB" w:rsidRPr="00D44E20" w:rsidRDefault="00463CCB" w:rsidP="00CC00AF">
      <w:pPr>
        <w:pStyle w:val="a7"/>
        <w:widowControl w:val="0"/>
        <w:ind w:left="1134"/>
        <w:rPr>
          <w:rFonts w:ascii="David" w:hAnsi="David"/>
          <w:rtl/>
          <w:lang w:eastAsia="en-US"/>
        </w:rPr>
      </w:pPr>
    </w:p>
    <w:p w14:paraId="7CC10D4B" w14:textId="77777777" w:rsidR="00CC00AF" w:rsidRPr="00D44E20" w:rsidRDefault="00602839" w:rsidP="00CC00AF">
      <w:pPr>
        <w:pStyle w:val="a7"/>
        <w:widowControl w:val="0"/>
        <w:ind w:left="1134"/>
        <w:rPr>
          <w:rFonts w:ascii="David" w:hAnsi="David"/>
          <w:rtl/>
          <w:lang w:eastAsia="en-US"/>
        </w:rPr>
      </w:pPr>
      <w:r w:rsidRPr="00D44E20">
        <w:rPr>
          <w:rFonts w:ascii="David" w:hAnsi="David"/>
          <w:rtl/>
          <w:lang w:eastAsia="en-US"/>
        </w:rPr>
        <w:t>המציע שיקבל את הציון הכולל הגבוה ביותר ידורג ראשון.</w:t>
      </w:r>
    </w:p>
    <w:p w14:paraId="1527DF60" w14:textId="77777777" w:rsidR="00463CCB" w:rsidRPr="006850BE" w:rsidRDefault="00463CCB" w:rsidP="006850BE">
      <w:pPr>
        <w:pStyle w:val="a7"/>
        <w:widowControl w:val="0"/>
        <w:ind w:left="1134"/>
        <w:rPr>
          <w:rFonts w:ascii="David" w:hAnsi="David"/>
        </w:rPr>
      </w:pPr>
      <w:r w:rsidRPr="006850BE">
        <w:rPr>
          <w:rFonts w:ascii="David" w:hAnsi="David"/>
          <w:rtl/>
        </w:rPr>
        <w:t>אם לאחר שקלול התוצאות, קיבלו שתי הצעות או יותר תוצאה משוקללת זהה שהיא התוצאה הגב</w:t>
      </w:r>
      <w:r w:rsidR="00F85DC9" w:rsidRPr="006850BE">
        <w:rPr>
          <w:rFonts w:ascii="David" w:hAnsi="David"/>
          <w:rtl/>
        </w:rPr>
        <w:t xml:space="preserve">והה ביותר, ואחת מן ההצעות הינה </w:t>
      </w:r>
      <w:r w:rsidRPr="006850BE">
        <w:rPr>
          <w:rFonts w:ascii="David" w:hAnsi="David"/>
          <w:rtl/>
        </w:rPr>
        <w:t>"עסק בשליטת אישה", תיבחר ההצעה האמורה כזוכה במכרז ובלבד שצורף לה בעת הגשתה, תצהיר.</w:t>
      </w:r>
    </w:p>
    <w:p w14:paraId="35B1135C" w14:textId="77777777" w:rsidR="00CB304E" w:rsidRPr="008B4685" w:rsidRDefault="00CB304E" w:rsidP="00CB304E">
      <w:pPr>
        <w:pStyle w:val="a7"/>
        <w:widowControl w:val="0"/>
        <w:ind w:left="360"/>
        <w:rPr>
          <w:rFonts w:ascii="David" w:hAnsi="David"/>
        </w:rPr>
      </w:pPr>
    </w:p>
    <w:p w14:paraId="65406DB6" w14:textId="77777777" w:rsidR="00CB304E" w:rsidRPr="002A2A88" w:rsidRDefault="00CB304E" w:rsidP="006850BE">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דיון עם המשתתפים, תיקון הצעות וקיום משא ומתן</w:t>
      </w:r>
    </w:p>
    <w:p w14:paraId="73BDCF48" w14:textId="77777777" w:rsidR="00880714" w:rsidRPr="00D44E20" w:rsidRDefault="00880714" w:rsidP="006850BE">
      <w:pPr>
        <w:pStyle w:val="a7"/>
        <w:widowControl w:val="0"/>
        <w:numPr>
          <w:ilvl w:val="1"/>
          <w:numId w:val="2"/>
        </w:numPr>
        <w:rPr>
          <w:rFonts w:ascii="David" w:hAnsi="David"/>
        </w:rPr>
      </w:pPr>
      <w:r w:rsidRPr="00D44E20">
        <w:rPr>
          <w:rFonts w:ascii="David" w:hAnsi="David"/>
          <w:rtl/>
        </w:rPr>
        <w:t>ההצעות ת</w:t>
      </w:r>
      <w:r w:rsidR="00F85DC9" w:rsidRPr="00D44E20">
        <w:rPr>
          <w:rFonts w:ascii="David" w:hAnsi="David"/>
          <w:rtl/>
        </w:rPr>
        <w:t>י</w:t>
      </w:r>
      <w:r w:rsidRPr="00D44E20">
        <w:rPr>
          <w:rFonts w:ascii="David" w:hAnsi="David"/>
          <w:rtl/>
        </w:rPr>
        <w:t xml:space="preserve">בחנה על פי המידע אשר יועבר על ידי המציעים. על מנת שההצעות יקבלו את המשקל הראוי להן, המציעים נדרשים לתת פירוט נרחב של הצעתם. עם זאת ועדת המכרזים, או מי שהיא תקבע מטעמה, רשאים לדרוש השלמות ו/או לקבל הבהרות </w:t>
      </w:r>
      <w:proofErr w:type="spellStart"/>
      <w:r w:rsidRPr="00D44E20">
        <w:rPr>
          <w:rFonts w:ascii="David" w:hAnsi="David"/>
          <w:rtl/>
        </w:rPr>
        <w:t>מהמציעים</w:t>
      </w:r>
      <w:proofErr w:type="spellEnd"/>
      <w:r w:rsidRPr="00D44E20">
        <w:rPr>
          <w:rFonts w:ascii="David" w:hAnsi="David"/>
          <w:rtl/>
        </w:rPr>
        <w:t>, על פי שיקול דעתה הבלעדי.</w:t>
      </w:r>
    </w:p>
    <w:p w14:paraId="53C5FA23" w14:textId="77777777" w:rsidR="00880714" w:rsidRPr="00D44E20" w:rsidRDefault="00880714" w:rsidP="006850BE">
      <w:pPr>
        <w:pStyle w:val="a7"/>
        <w:widowControl w:val="0"/>
        <w:numPr>
          <w:ilvl w:val="1"/>
          <w:numId w:val="2"/>
        </w:numPr>
        <w:rPr>
          <w:rFonts w:ascii="David" w:hAnsi="David"/>
        </w:rPr>
      </w:pPr>
      <w:r w:rsidRPr="00D44E20">
        <w:rPr>
          <w:rFonts w:ascii="David" w:hAnsi="David"/>
          <w:rtl/>
        </w:rPr>
        <w:t xml:space="preserve">ועדת המכרזים, או מי שהיא תקבע מטעמה, רשאים, לפי שיקול דעתם, לבקש </w:t>
      </w:r>
      <w:proofErr w:type="spellStart"/>
      <w:r w:rsidRPr="00D44E20">
        <w:rPr>
          <w:rFonts w:ascii="David" w:hAnsi="David"/>
          <w:rtl/>
        </w:rPr>
        <w:t>מהמציעים</w:t>
      </w:r>
      <w:proofErr w:type="spellEnd"/>
      <w:r w:rsidRPr="00D44E20">
        <w:rPr>
          <w:rFonts w:ascii="David" w:hAnsi="David"/>
          <w:rtl/>
        </w:rPr>
        <w:t xml:space="preserve"> שהצעותיהם נמצאו מתאימות, בין אם מדובר במציע בודד ובין אם מדובר במספר מציעים (לרבות עם חלק </w:t>
      </w:r>
      <w:proofErr w:type="spellStart"/>
      <w:r w:rsidRPr="00D44E20">
        <w:rPr>
          <w:rFonts w:ascii="David" w:hAnsi="David"/>
          <w:rtl/>
        </w:rPr>
        <w:t>מהמציעים</w:t>
      </w:r>
      <w:proofErr w:type="spellEnd"/>
      <w:r w:rsidRPr="00D44E20">
        <w:rPr>
          <w:rFonts w:ascii="David" w:hAnsi="David"/>
          <w:rtl/>
        </w:rPr>
        <w:t xml:space="preserve"> בלבד), לתקן את הצעותיהם, אם נמצא כי נפלו בהן פגמים טכניים, בין בשלב אחד ובין במספר שלבים. </w:t>
      </w:r>
    </w:p>
    <w:p w14:paraId="6D19E9A7" w14:textId="77777777" w:rsidR="00880714" w:rsidRPr="00D44E20" w:rsidRDefault="00880714" w:rsidP="006850BE">
      <w:pPr>
        <w:pStyle w:val="a7"/>
        <w:widowControl w:val="0"/>
        <w:numPr>
          <w:ilvl w:val="1"/>
          <w:numId w:val="2"/>
        </w:numPr>
        <w:rPr>
          <w:rFonts w:ascii="David" w:hAnsi="David"/>
          <w:rtl/>
        </w:rPr>
      </w:pPr>
      <w:r w:rsidRPr="00D44E20">
        <w:rPr>
          <w:rFonts w:ascii="David" w:hAnsi="David"/>
          <w:rtl/>
        </w:rPr>
        <w:t>ועדת המכרזים תודיע למציעים, לפי העניין, על המועד האחרון להגשת הצעה מתוקנת, אם וככל שהיא תראה לנכון לקבוע הליך כאמור.</w:t>
      </w:r>
    </w:p>
    <w:p w14:paraId="16259CD0" w14:textId="77777777" w:rsidR="00880714" w:rsidRPr="00D44E20" w:rsidRDefault="00880714" w:rsidP="006850BE">
      <w:pPr>
        <w:pStyle w:val="a7"/>
        <w:widowControl w:val="0"/>
        <w:numPr>
          <w:ilvl w:val="1"/>
          <w:numId w:val="2"/>
        </w:numPr>
        <w:rPr>
          <w:rFonts w:ascii="David" w:hAnsi="David"/>
          <w:rtl/>
        </w:rPr>
      </w:pPr>
      <w:r w:rsidRPr="00D44E20">
        <w:rPr>
          <w:rFonts w:ascii="David" w:hAnsi="David"/>
          <w:rtl/>
        </w:rPr>
        <w:t xml:space="preserve">למען הסר ספק, אין בסמכות זו של ועדת המכרזים כדי לחייב את ועדת המכרזים לבוא בדברים עם מציעים כאמור, כדי לאפשר למציע להסתייג בכל דרך שהיא מהאמור במסמכי המכרז, או כדי לאפשר למציע לחזור בו מפרט מפרטי הצעתו. </w:t>
      </w:r>
    </w:p>
    <w:p w14:paraId="3BFD95D4" w14:textId="77777777" w:rsidR="00880714" w:rsidRPr="00D44E20" w:rsidRDefault="00880714" w:rsidP="006850BE">
      <w:pPr>
        <w:pStyle w:val="a7"/>
        <w:widowControl w:val="0"/>
        <w:numPr>
          <w:ilvl w:val="1"/>
          <w:numId w:val="2"/>
        </w:numPr>
        <w:rPr>
          <w:rFonts w:ascii="David" w:hAnsi="David"/>
          <w:rtl/>
        </w:rPr>
      </w:pPr>
      <w:r w:rsidRPr="00D44E20">
        <w:rPr>
          <w:rFonts w:ascii="David" w:hAnsi="David"/>
          <w:rtl/>
        </w:rPr>
        <w:t xml:space="preserve">לאחר קביעת הזוכה, רשאי המזמין לנהל משא ומתן עמו במטרה לשפר או לתקן את הצעתו. </w:t>
      </w:r>
    </w:p>
    <w:p w14:paraId="0A69BDAF" w14:textId="77777777" w:rsidR="00895CDE" w:rsidRPr="00D44E20" w:rsidRDefault="00880714" w:rsidP="006850BE">
      <w:pPr>
        <w:pStyle w:val="a7"/>
        <w:widowControl w:val="0"/>
        <w:numPr>
          <w:ilvl w:val="1"/>
          <w:numId w:val="2"/>
        </w:numPr>
        <w:rPr>
          <w:rFonts w:ascii="David" w:hAnsi="David"/>
        </w:rPr>
      </w:pPr>
      <w:r w:rsidRPr="00D44E20">
        <w:rPr>
          <w:rFonts w:ascii="David" w:hAnsi="David"/>
          <w:rtl/>
        </w:rPr>
        <w:t>מבלי לגרוע מהאמור לעיל, רשאי הזוכה במכרז, לאחר זכייתו ואף לאחר החתימה על ההסכם עמו, להציע שינויים או שיפורים ביחס להצעתו או ההסכם, אשר להערכתו יוזילו את השירותים ויובילו להפחתת המחיר הנדרש על ידו. חברי ועדת המכרזים או המזמין אינם חייבים לבחון או לדון בהצעה כאמור, וכן רשאים הם לדחות הצעה כאמור ללא מתן כל הנמקה, או להתנות את הסכמתם בכל תנאי שיראה להם.</w:t>
      </w:r>
    </w:p>
    <w:p w14:paraId="159EA9FC" w14:textId="77777777" w:rsidR="007A22B4" w:rsidRPr="00D44E20" w:rsidRDefault="007A22B4" w:rsidP="007A22B4">
      <w:pPr>
        <w:pStyle w:val="a7"/>
        <w:widowControl w:val="0"/>
        <w:ind w:left="1134"/>
        <w:rPr>
          <w:rFonts w:ascii="David" w:hAnsi="David"/>
        </w:rPr>
      </w:pPr>
    </w:p>
    <w:p w14:paraId="02EBDFFF" w14:textId="77777777" w:rsidR="007A22B4" w:rsidRPr="002A2A88" w:rsidRDefault="007A22B4" w:rsidP="006850BE">
      <w:pPr>
        <w:pStyle w:val="3"/>
        <w:numPr>
          <w:ilvl w:val="0"/>
          <w:numId w:val="2"/>
        </w:numPr>
        <w:rPr>
          <w:rFonts w:ascii="David" w:eastAsia="Times New Roman" w:hAnsi="David" w:cs="David"/>
          <w:b/>
          <w:bCs/>
          <w:color w:val="auto"/>
          <w:u w:val="single"/>
          <w:lang w:eastAsia="en-US"/>
        </w:rPr>
      </w:pPr>
      <w:bookmarkStart w:id="58" w:name="_Ref391914713"/>
      <w:r w:rsidRPr="002A2A88">
        <w:rPr>
          <w:rFonts w:ascii="David" w:eastAsia="Times New Roman" w:hAnsi="David" w:cs="David"/>
          <w:b/>
          <w:bCs/>
          <w:color w:val="auto"/>
          <w:u w:val="single"/>
          <w:rtl/>
          <w:lang w:eastAsia="en-US"/>
        </w:rPr>
        <w:t>תוקף ההצעה וזוכה שני</w:t>
      </w:r>
      <w:bookmarkEnd w:id="58"/>
    </w:p>
    <w:p w14:paraId="2DFCFD00" w14:textId="77777777" w:rsidR="00C2000D" w:rsidRPr="00D44E20" w:rsidRDefault="00C2000D" w:rsidP="006850BE">
      <w:pPr>
        <w:pStyle w:val="a7"/>
        <w:widowControl w:val="0"/>
        <w:numPr>
          <w:ilvl w:val="1"/>
          <w:numId w:val="2"/>
        </w:numPr>
        <w:rPr>
          <w:rFonts w:ascii="David" w:hAnsi="David"/>
        </w:rPr>
      </w:pPr>
      <w:bookmarkStart w:id="59" w:name="_Ref391914597"/>
      <w:bookmarkStart w:id="60" w:name="_Ref295923287"/>
      <w:r w:rsidRPr="00D44E20">
        <w:rPr>
          <w:rFonts w:ascii="David" w:hAnsi="David"/>
          <w:rtl/>
        </w:rPr>
        <w:t xml:space="preserve">ההצעות למכרז תשארנה בתוקף עד לתקופה של </w:t>
      </w:r>
      <w:r w:rsidR="002D09A1" w:rsidRPr="00D44E20">
        <w:rPr>
          <w:rFonts w:ascii="David" w:hAnsi="David"/>
          <w:rtl/>
        </w:rPr>
        <w:t>120</w:t>
      </w:r>
      <w:r w:rsidRPr="00D44E20">
        <w:rPr>
          <w:rFonts w:ascii="David" w:hAnsi="David"/>
          <w:rtl/>
        </w:rPr>
        <w:t xml:space="preserve"> יום מהמועד האחרון להגשת ההצעות. המציע יאריך את תוקף ההצעה ואת תוקף הערבות לקיום תנאי המכרז בהתאם, לבקשת המזמין, עד</w:t>
      </w:r>
      <w:r w:rsidRPr="00D44E20">
        <w:rPr>
          <w:rFonts w:ascii="David" w:hAnsi="David"/>
        </w:rPr>
        <w:t xml:space="preserve"> </w:t>
      </w:r>
      <w:r w:rsidRPr="00D44E20">
        <w:rPr>
          <w:rFonts w:ascii="David" w:hAnsi="David"/>
          <w:rtl/>
        </w:rPr>
        <w:t>לקבלת החלטה סופית במכרז זה.</w:t>
      </w:r>
      <w:bookmarkEnd w:id="59"/>
    </w:p>
    <w:p w14:paraId="5D82A7CA" w14:textId="77777777" w:rsidR="00C2000D" w:rsidRPr="00D44E20" w:rsidRDefault="00C2000D" w:rsidP="006850BE">
      <w:pPr>
        <w:numPr>
          <w:ilvl w:val="1"/>
          <w:numId w:val="2"/>
        </w:numPr>
        <w:rPr>
          <w:rFonts w:ascii="David" w:hAnsi="David"/>
        </w:rPr>
      </w:pPr>
      <w:r w:rsidRPr="00D44E20">
        <w:rPr>
          <w:rFonts w:ascii="David" w:hAnsi="David"/>
          <w:rtl/>
        </w:rPr>
        <w:t xml:space="preserve">ועדת המכרזים תהיה רשאית לחלט את </w:t>
      </w:r>
      <w:r w:rsidR="000D4E1E">
        <w:rPr>
          <w:rFonts w:ascii="David" w:hAnsi="David" w:hint="cs"/>
          <w:rtl/>
        </w:rPr>
        <w:t>ערבות ההצעה שהגיש המציע</w:t>
      </w:r>
      <w:r w:rsidRPr="00D44E20">
        <w:rPr>
          <w:rFonts w:ascii="David" w:hAnsi="David"/>
          <w:rtl/>
        </w:rPr>
        <w:t>, כול</w:t>
      </w:r>
      <w:r w:rsidR="000D4E1E">
        <w:rPr>
          <w:rFonts w:ascii="David" w:hAnsi="David" w:hint="cs"/>
          <w:rtl/>
        </w:rPr>
        <w:t>ה</w:t>
      </w:r>
      <w:r w:rsidR="000D4E1E">
        <w:rPr>
          <w:rFonts w:ascii="David" w:hAnsi="David"/>
          <w:rtl/>
        </w:rPr>
        <w:t xml:space="preserve"> או חלק</w:t>
      </w:r>
      <w:r w:rsidR="000D4E1E">
        <w:rPr>
          <w:rFonts w:ascii="David" w:hAnsi="David" w:hint="cs"/>
          <w:rtl/>
        </w:rPr>
        <w:t>ה</w:t>
      </w:r>
      <w:r w:rsidRPr="00D44E20">
        <w:rPr>
          <w:rFonts w:ascii="David" w:hAnsi="David"/>
          <w:rtl/>
        </w:rPr>
        <w:t>, במידה וחזר בו מציע מהצעתו לאחר פתיחת תיבת המכרזים ו/או בנסיבות שבהן מציע שזכה במכרז סירב לחתום על ההסכם, ו/או לא החליף את ערבות המכרז שהוגשה על ידו בערבות הסכם או סירב למלא אחר דרישה אחרת שבה הוא מחויב בהתאם לקבוע בהצעתו ובהתאם לאמור במכרז זה.</w:t>
      </w:r>
    </w:p>
    <w:bookmarkEnd w:id="60"/>
    <w:p w14:paraId="786BE977" w14:textId="77777777" w:rsidR="007A22B4" w:rsidRPr="00D44E20" w:rsidRDefault="007A22B4" w:rsidP="006850BE">
      <w:pPr>
        <w:pStyle w:val="a7"/>
        <w:widowControl w:val="0"/>
        <w:numPr>
          <w:ilvl w:val="1"/>
          <w:numId w:val="2"/>
        </w:numPr>
        <w:rPr>
          <w:rFonts w:ascii="David" w:hAnsi="David"/>
        </w:rPr>
      </w:pPr>
      <w:r w:rsidRPr="00D44E20">
        <w:rPr>
          <w:rFonts w:ascii="David" w:hAnsi="David"/>
          <w:rtl/>
        </w:rPr>
        <w:t xml:space="preserve">לאחר שנחתם חוזה ההתקשרות עם הספק הזוכה, באם תבוטל ההתקשרות מסיבה כלשהי עם הספק או במידה ולא נחתם הסכם מכל סיבה שהיא עם הזוכה, וזכייתו ו/או ההתקשרות </w:t>
      </w:r>
      <w:proofErr w:type="spellStart"/>
      <w:r w:rsidRPr="00D44E20">
        <w:rPr>
          <w:rFonts w:ascii="David" w:hAnsi="David"/>
          <w:rtl/>
        </w:rPr>
        <w:t>איתו</w:t>
      </w:r>
      <w:proofErr w:type="spellEnd"/>
      <w:r w:rsidRPr="00D44E20">
        <w:rPr>
          <w:rFonts w:ascii="David" w:hAnsi="David"/>
          <w:rtl/>
        </w:rPr>
        <w:t xml:space="preserve"> תבוטלנה מכל סיבה שהיא, יהא המזמין רשאי לפנות למציע שדורג אחרי המציע שזכה במכרז (להלן: "זוכה שני"), על-מנת שיתחיל באספקת השירותים, בהתאם לתנאי המכרז ובהתאם להצעתו, והזוכה השני יהיה מחויב להתחיל באספקת השירותים בתוך עשרה ימי עסקים לכל היותר – מיום פניית המזמין אליו. </w:t>
      </w:r>
    </w:p>
    <w:p w14:paraId="5EE86873" w14:textId="7FE55A90" w:rsidR="007A22B4" w:rsidRPr="00D44E20" w:rsidRDefault="007A22B4" w:rsidP="006850BE">
      <w:pPr>
        <w:pStyle w:val="a7"/>
        <w:widowControl w:val="0"/>
        <w:numPr>
          <w:ilvl w:val="1"/>
          <w:numId w:val="2"/>
        </w:numPr>
        <w:rPr>
          <w:rFonts w:ascii="David" w:hAnsi="David"/>
        </w:rPr>
      </w:pPr>
      <w:r w:rsidRPr="00D44E20">
        <w:rPr>
          <w:rFonts w:ascii="David" w:hAnsi="David"/>
          <w:rtl/>
        </w:rPr>
        <w:t xml:space="preserve">לאחר תום התקופה האמורה בסעיף </w:t>
      </w:r>
      <w:r w:rsidRPr="00D44E20">
        <w:rPr>
          <w:rFonts w:ascii="David" w:hAnsi="David"/>
          <w:rtl/>
        </w:rPr>
        <w:fldChar w:fldCharType="begin"/>
      </w:r>
      <w:r w:rsidRPr="00D44E20">
        <w:rPr>
          <w:rFonts w:ascii="David" w:hAnsi="David"/>
          <w:rtl/>
        </w:rPr>
        <w:instrText xml:space="preserve"> </w:instrText>
      </w:r>
      <w:r w:rsidRPr="00D44E20">
        <w:rPr>
          <w:rFonts w:ascii="David" w:hAnsi="David"/>
        </w:rPr>
        <w:instrText>REF</w:instrText>
      </w:r>
      <w:r w:rsidRPr="00D44E20">
        <w:rPr>
          <w:rFonts w:ascii="David" w:hAnsi="David"/>
          <w:rtl/>
        </w:rPr>
        <w:instrText xml:space="preserve"> _</w:instrText>
      </w:r>
      <w:r w:rsidRPr="00D44E20">
        <w:rPr>
          <w:rFonts w:ascii="David" w:hAnsi="David"/>
        </w:rPr>
        <w:instrText>Ref295923287 \r \h</w:instrText>
      </w:r>
      <w:r w:rsidRPr="00D44E20">
        <w:rPr>
          <w:rFonts w:ascii="David" w:hAnsi="David"/>
          <w:rtl/>
        </w:rPr>
        <w:instrText xml:space="preserve"> </w:instrText>
      </w:r>
      <w:r w:rsidR="00FE2875" w:rsidRPr="00D44E20">
        <w:rPr>
          <w:rFonts w:ascii="David" w:hAnsi="David"/>
          <w:rtl/>
        </w:rPr>
        <w:instrText xml:space="preserve"> \* </w:instrText>
      </w:r>
      <w:r w:rsidR="00FE2875" w:rsidRPr="00D44E20">
        <w:rPr>
          <w:rFonts w:ascii="David" w:hAnsi="David"/>
        </w:rPr>
        <w:instrText>MERGEFORMAT</w:instrText>
      </w:r>
      <w:r w:rsidR="00FE2875" w:rsidRPr="00D44E20">
        <w:rPr>
          <w:rFonts w:ascii="David" w:hAnsi="David"/>
          <w:rtl/>
        </w:rPr>
        <w:instrText xml:space="preserve"> </w:instrText>
      </w:r>
      <w:r w:rsidRPr="00D44E20">
        <w:rPr>
          <w:rFonts w:ascii="David" w:hAnsi="David"/>
          <w:rtl/>
        </w:rPr>
      </w:r>
      <w:r w:rsidRPr="00D44E20">
        <w:rPr>
          <w:rFonts w:ascii="David" w:hAnsi="David"/>
          <w:rtl/>
        </w:rPr>
        <w:fldChar w:fldCharType="separate"/>
      </w:r>
      <w:r w:rsidR="008F73AF">
        <w:rPr>
          <w:rFonts w:ascii="David" w:hAnsi="David"/>
          <w:cs/>
        </w:rPr>
        <w:t>‎</w:t>
      </w:r>
      <w:r w:rsidR="008F73AF">
        <w:rPr>
          <w:rFonts w:ascii="David" w:hAnsi="David"/>
        </w:rPr>
        <w:t>13.1</w:t>
      </w:r>
      <w:r w:rsidRPr="00D44E20">
        <w:rPr>
          <w:rFonts w:ascii="David" w:hAnsi="David"/>
          <w:rtl/>
        </w:rPr>
        <w:fldChar w:fldCharType="end"/>
      </w:r>
      <w:r w:rsidRPr="00D44E20">
        <w:rPr>
          <w:rFonts w:ascii="David" w:hAnsi="David"/>
          <w:rtl/>
        </w:rPr>
        <w:t xml:space="preserve"> לעיל, יוכל המזמין לפנות אל הזוכה השני והלה לא יהיה מחויב בתחילת התקשרות עם המזמין. במידה ויסרב הזוכה השני להתחיל בהתקשרות יוכל המזמין לפנות אל המציעים שדורגו אחריו, לפי שיקול דעתו הבלעדי, עד לחתימת הסכם חדש לביצוע הפרויקט. למען הסר ספק, סמכות זו של המזמין היא סמכות רשות והמזמין ישתמש בה בהתאם לשיקול דעתו עפ"י נסיבות העניין.</w:t>
      </w:r>
    </w:p>
    <w:p w14:paraId="14FBE51D" w14:textId="77777777" w:rsidR="00AE1926" w:rsidRPr="00D44E20" w:rsidRDefault="00AE1926" w:rsidP="00AE1926">
      <w:pPr>
        <w:pStyle w:val="a7"/>
        <w:widowControl w:val="0"/>
        <w:ind w:left="360"/>
        <w:rPr>
          <w:rFonts w:ascii="David" w:hAnsi="David"/>
        </w:rPr>
      </w:pPr>
    </w:p>
    <w:p w14:paraId="1E913B24" w14:textId="77777777" w:rsidR="00AE1926" w:rsidRPr="002A2A88" w:rsidRDefault="004D3F44" w:rsidP="006850BE">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הבהרות, שינויים ותיקון פגמים</w:t>
      </w:r>
    </w:p>
    <w:p w14:paraId="449690FF" w14:textId="77777777" w:rsidR="004D3F44" w:rsidRPr="00D44E20" w:rsidRDefault="003D44D7" w:rsidP="003D44D7">
      <w:pPr>
        <w:widowControl w:val="0"/>
        <w:ind w:left="360"/>
        <w:rPr>
          <w:rFonts w:ascii="David" w:hAnsi="David"/>
        </w:rPr>
      </w:pPr>
      <w:r w:rsidRPr="00D44E20">
        <w:rPr>
          <w:rFonts w:ascii="David" w:hAnsi="David"/>
          <w:rtl/>
        </w:rPr>
        <w:t>הליך פניית הספקים בשאלות הבהרה הנוגעות למכרז ואופן קבלת המענה ממשרד התרבות והספורט הם כדלהלן:</w:t>
      </w:r>
    </w:p>
    <w:p w14:paraId="5F4553F6" w14:textId="77777777" w:rsidR="0069145E" w:rsidRPr="00D44E20" w:rsidRDefault="0069145E" w:rsidP="006850BE">
      <w:pPr>
        <w:pStyle w:val="a7"/>
        <w:widowControl w:val="0"/>
        <w:numPr>
          <w:ilvl w:val="1"/>
          <w:numId w:val="2"/>
        </w:numPr>
        <w:rPr>
          <w:rFonts w:ascii="David" w:hAnsi="David"/>
          <w:b/>
          <w:bCs/>
        </w:rPr>
      </w:pPr>
      <w:r w:rsidRPr="00D44E20">
        <w:rPr>
          <w:rFonts w:ascii="David" w:hAnsi="David"/>
          <w:b/>
          <w:bCs/>
          <w:rtl/>
        </w:rPr>
        <w:t>הפנייה תכלול את שם המכרז, מספר הסעיף במכרז אליו מתייחסת השאלה, פרוט השאלה, פרטי השואל, מס' טלפון, מס' פקס וכתובת דואר אלקטרוני</w:t>
      </w:r>
      <w:r w:rsidR="00C0133B">
        <w:rPr>
          <w:rFonts w:ascii="David" w:hAnsi="David" w:hint="cs"/>
          <w:b/>
          <w:bCs/>
          <w:rtl/>
        </w:rPr>
        <w:t xml:space="preserve"> ותתקבל אך ורק בפורמט וורד או אקסל</w:t>
      </w:r>
      <w:r w:rsidRPr="00D44E20">
        <w:rPr>
          <w:rFonts w:ascii="David" w:hAnsi="David"/>
          <w:b/>
          <w:bCs/>
          <w:rtl/>
        </w:rPr>
        <w:t>.</w:t>
      </w:r>
    </w:p>
    <w:p w14:paraId="01B2EF98" w14:textId="77777777" w:rsidR="0069145E" w:rsidRPr="00D44E20" w:rsidRDefault="0069145E" w:rsidP="006850BE">
      <w:pPr>
        <w:pStyle w:val="a7"/>
        <w:widowControl w:val="0"/>
        <w:numPr>
          <w:ilvl w:val="1"/>
          <w:numId w:val="2"/>
        </w:numPr>
        <w:rPr>
          <w:rFonts w:ascii="David" w:hAnsi="David"/>
        </w:rPr>
      </w:pPr>
      <w:r w:rsidRPr="00D44E20">
        <w:rPr>
          <w:rFonts w:ascii="David" w:hAnsi="David"/>
          <w:rtl/>
        </w:rPr>
        <w:t xml:space="preserve">על המציע לבדוק את מסמכי המכרז השונים ביסודיות. אם ימצא המציע אי </w:t>
      </w:r>
      <w:proofErr w:type="spellStart"/>
      <w:r w:rsidRPr="00D44E20">
        <w:rPr>
          <w:rFonts w:ascii="David" w:hAnsi="David"/>
          <w:rtl/>
        </w:rPr>
        <w:t>בהירויות</w:t>
      </w:r>
      <w:proofErr w:type="spellEnd"/>
      <w:r w:rsidRPr="00D44E20">
        <w:rPr>
          <w:rFonts w:ascii="David" w:hAnsi="David"/>
          <w:rtl/>
        </w:rPr>
        <w:t>, סתירות, אי התאמות בין מסמכי המכרז, או לא יבין המציע פרט כלשהו מהכתוב במכרז, עליו לפנות למ</w:t>
      </w:r>
      <w:r w:rsidR="00FE0C3A">
        <w:rPr>
          <w:rFonts w:ascii="David" w:hAnsi="David" w:hint="cs"/>
          <w:rtl/>
        </w:rPr>
        <w:t>זמין</w:t>
      </w:r>
      <w:r w:rsidRPr="00D44E20">
        <w:rPr>
          <w:rFonts w:ascii="David" w:hAnsi="David"/>
          <w:rtl/>
        </w:rPr>
        <w:t xml:space="preserve"> ולפרט על כך בכתב.</w:t>
      </w:r>
    </w:p>
    <w:p w14:paraId="489E4AEC" w14:textId="77777777" w:rsidR="0069145E" w:rsidRDefault="0069145E" w:rsidP="006850BE">
      <w:pPr>
        <w:pStyle w:val="a7"/>
        <w:widowControl w:val="0"/>
        <w:numPr>
          <w:ilvl w:val="1"/>
          <w:numId w:val="2"/>
        </w:numPr>
        <w:rPr>
          <w:rFonts w:ascii="David" w:hAnsi="David"/>
        </w:rPr>
      </w:pPr>
      <w:bookmarkStart w:id="61" w:name="_Ref299620278"/>
      <w:r w:rsidRPr="00D44E20">
        <w:rPr>
          <w:rFonts w:ascii="David" w:hAnsi="David"/>
          <w:b/>
          <w:bCs/>
          <w:rtl/>
        </w:rPr>
        <w:t>פנייה ובה פיר</w:t>
      </w:r>
      <w:r w:rsidR="004F0C48">
        <w:rPr>
          <w:rFonts w:ascii="David" w:hAnsi="David"/>
          <w:b/>
          <w:bCs/>
          <w:rtl/>
        </w:rPr>
        <w:t>וט כאמור תימסר למשרד לא יאוחר מ</w:t>
      </w:r>
      <w:r w:rsidR="004F0C48">
        <w:rPr>
          <w:rFonts w:ascii="David" w:hAnsi="David" w:hint="cs"/>
          <w:b/>
          <w:bCs/>
          <w:rtl/>
        </w:rPr>
        <w:t>המועד המצוין בסעיף לוח זמנים מרוכז.</w:t>
      </w:r>
      <w:r w:rsidRPr="00D44E20">
        <w:rPr>
          <w:rFonts w:ascii="David" w:hAnsi="David"/>
          <w:rtl/>
        </w:rPr>
        <w:t xml:space="preserve"> מציע אשר לא יפנה לקבלת הבהרות בתוך המועד האמור, יהיה מנוע מלטעון בעתיד כל טענה בדבר אי בהירות, סתירה אי התאמה או אי הבנה כאמור.</w:t>
      </w:r>
      <w:bookmarkEnd w:id="61"/>
      <w:r w:rsidRPr="00D44E20">
        <w:rPr>
          <w:rFonts w:ascii="David" w:hAnsi="David"/>
          <w:rtl/>
        </w:rPr>
        <w:t xml:space="preserve"> </w:t>
      </w:r>
    </w:p>
    <w:p w14:paraId="7BAD1C1F" w14:textId="0C784422" w:rsidR="004F0C48" w:rsidRPr="00D44E20" w:rsidRDefault="004F0C48" w:rsidP="003B36BE">
      <w:pPr>
        <w:pStyle w:val="a7"/>
        <w:widowControl w:val="0"/>
        <w:numPr>
          <w:ilvl w:val="1"/>
          <w:numId w:val="2"/>
        </w:numPr>
        <w:rPr>
          <w:rFonts w:ascii="David" w:hAnsi="David"/>
        </w:rPr>
      </w:pPr>
      <w:r>
        <w:rPr>
          <w:rFonts w:ascii="David" w:hAnsi="David" w:hint="cs"/>
          <w:rtl/>
        </w:rPr>
        <w:t>את הפניה יש להפנות</w:t>
      </w:r>
      <w:r w:rsidR="006850BE">
        <w:rPr>
          <w:rFonts w:ascii="David" w:hAnsi="David"/>
          <w:rtl/>
        </w:rPr>
        <w:t xml:space="preserve"> בכתב באמצעות הדוא"ל:</w:t>
      </w:r>
      <w:hyperlink r:id="rId15" w:history="1">
        <w:r w:rsidR="003B36BE" w:rsidRPr="00875B5F">
          <w:rPr>
            <w:rStyle w:val="Hyperlink"/>
            <w:rFonts w:ascii="David" w:hAnsi="David"/>
          </w:rPr>
          <w:t>liorg@most.gov.il</w:t>
        </w:r>
      </w:hyperlink>
      <w:r w:rsidR="000D4E1E">
        <w:rPr>
          <w:rFonts w:ascii="David" w:hAnsi="David"/>
        </w:rPr>
        <w:t xml:space="preserve"> </w:t>
      </w:r>
      <w:r w:rsidR="006850BE">
        <w:rPr>
          <w:rFonts w:ascii="David" w:hAnsi="David" w:hint="cs"/>
          <w:rtl/>
        </w:rPr>
        <w:t xml:space="preserve"> </w:t>
      </w:r>
      <w:r w:rsidRPr="00D44E20">
        <w:rPr>
          <w:rFonts w:ascii="David" w:hAnsi="David"/>
          <w:rtl/>
        </w:rPr>
        <w:t xml:space="preserve">(שאלות שיופנו בעל פה או בטלפון לא יענו ולא יחייבו את המזמין). </w:t>
      </w:r>
    </w:p>
    <w:p w14:paraId="3B1CC0AE" w14:textId="77777777" w:rsidR="003D44D7" w:rsidRPr="00D44E20" w:rsidRDefault="002C7FE8" w:rsidP="006850BE">
      <w:pPr>
        <w:pStyle w:val="a7"/>
        <w:widowControl w:val="0"/>
        <w:numPr>
          <w:ilvl w:val="1"/>
          <w:numId w:val="2"/>
        </w:numPr>
        <w:rPr>
          <w:rFonts w:ascii="David" w:hAnsi="David"/>
        </w:rPr>
      </w:pPr>
      <w:r>
        <w:rPr>
          <w:rFonts w:ascii="David" w:hAnsi="David" w:hint="cs"/>
          <w:rtl/>
        </w:rPr>
        <w:t xml:space="preserve">מסמך </w:t>
      </w:r>
      <w:r w:rsidR="0069145E" w:rsidRPr="00D44E20">
        <w:rPr>
          <w:rFonts w:ascii="David" w:hAnsi="David"/>
          <w:rtl/>
        </w:rPr>
        <w:t xml:space="preserve">המענה לפניות </w:t>
      </w:r>
      <w:r>
        <w:rPr>
          <w:rFonts w:ascii="David" w:hAnsi="David" w:hint="cs"/>
          <w:rtl/>
        </w:rPr>
        <w:t xml:space="preserve">ולשאלות ההבהרה </w:t>
      </w:r>
      <w:r w:rsidR="0069145E" w:rsidRPr="00D44E20">
        <w:rPr>
          <w:rFonts w:ascii="David" w:hAnsi="David"/>
          <w:rtl/>
        </w:rPr>
        <w:t>יפורסם באתר האינטרנט ש</w:t>
      </w:r>
      <w:r>
        <w:rPr>
          <w:rFonts w:ascii="David" w:hAnsi="David"/>
          <w:rtl/>
        </w:rPr>
        <w:t>ל המזמין</w:t>
      </w:r>
      <w:r>
        <w:rPr>
          <w:rFonts w:ascii="David" w:hAnsi="David" w:hint="cs"/>
          <w:rtl/>
        </w:rPr>
        <w:t>,</w:t>
      </w:r>
      <w:r w:rsidR="0069145E" w:rsidRPr="00D44E20">
        <w:rPr>
          <w:rFonts w:ascii="David" w:hAnsi="David"/>
          <w:rtl/>
        </w:rPr>
        <w:t xml:space="preserve"> </w:t>
      </w:r>
      <w:r>
        <w:rPr>
          <w:rFonts w:ascii="David" w:hAnsi="David" w:hint="cs"/>
          <w:rtl/>
        </w:rPr>
        <w:t>זמן סביר</w:t>
      </w:r>
      <w:r w:rsidR="0069145E" w:rsidRPr="00D44E20">
        <w:rPr>
          <w:rFonts w:ascii="David" w:hAnsi="David"/>
          <w:rtl/>
        </w:rPr>
        <w:t xml:space="preserve"> לפני המועד האחרון להגשת ההצעות</w:t>
      </w:r>
      <w:r>
        <w:rPr>
          <w:rFonts w:ascii="David" w:hAnsi="David" w:hint="cs"/>
          <w:rtl/>
        </w:rPr>
        <w:t>.</w:t>
      </w:r>
      <w:r w:rsidR="0069145E" w:rsidRPr="00D44E20">
        <w:rPr>
          <w:rFonts w:ascii="David" w:hAnsi="David"/>
          <w:rtl/>
        </w:rPr>
        <w:t xml:space="preserve"> למען הסר ספק, המסמך ירכז את כלל השאלות שהופנו למשרד לצד המענה. </w:t>
      </w:r>
      <w:r w:rsidR="00F04E9B">
        <w:rPr>
          <w:rFonts w:ascii="David" w:hAnsi="David" w:hint="cs"/>
          <w:b/>
          <w:bCs/>
          <w:rtl/>
        </w:rPr>
        <w:t>מסמך המענה לשאלות ההבהרה יהווה חלק ממסמכי המכרז ויחייב את המציעים</w:t>
      </w:r>
      <w:r w:rsidR="0069145E" w:rsidRPr="00D44E20">
        <w:rPr>
          <w:rFonts w:ascii="David" w:hAnsi="David"/>
          <w:b/>
          <w:bCs/>
          <w:rtl/>
        </w:rPr>
        <w:t>. יש לצרפו להצעה כשהוא חתום בתחתית כל עמוד.</w:t>
      </w:r>
    </w:p>
    <w:p w14:paraId="5918B0F2" w14:textId="77777777" w:rsidR="003B074E" w:rsidRPr="00AD713C" w:rsidRDefault="00D74D94" w:rsidP="006850BE">
      <w:pPr>
        <w:pStyle w:val="a7"/>
        <w:widowControl w:val="0"/>
        <w:numPr>
          <w:ilvl w:val="1"/>
          <w:numId w:val="2"/>
        </w:numPr>
        <w:rPr>
          <w:rFonts w:ascii="David" w:hAnsi="David"/>
          <w:b/>
          <w:bCs/>
        </w:rPr>
      </w:pPr>
      <w:r w:rsidRPr="00AD713C">
        <w:rPr>
          <w:rFonts w:ascii="David" w:hAnsi="David"/>
          <w:b/>
          <w:bCs/>
          <w:rtl/>
        </w:rPr>
        <w:t xml:space="preserve">באחריות המציעים להתעדכן </w:t>
      </w:r>
      <w:r w:rsidRPr="00AD713C">
        <w:rPr>
          <w:rFonts w:ascii="David" w:hAnsi="David" w:hint="cs"/>
          <w:b/>
          <w:bCs/>
          <w:rtl/>
        </w:rPr>
        <w:t>במסמך ה</w:t>
      </w:r>
      <w:r w:rsidR="003B074E" w:rsidRPr="00AD713C">
        <w:rPr>
          <w:rFonts w:ascii="David" w:hAnsi="David"/>
          <w:b/>
          <w:bCs/>
          <w:rtl/>
        </w:rPr>
        <w:t>מענה לשאלות ולצרפ</w:t>
      </w:r>
      <w:r w:rsidRPr="00AD713C">
        <w:rPr>
          <w:rFonts w:ascii="David" w:hAnsi="David" w:hint="cs"/>
          <w:b/>
          <w:bCs/>
          <w:rtl/>
        </w:rPr>
        <w:t>ו</w:t>
      </w:r>
      <w:r w:rsidR="003B074E" w:rsidRPr="00AD713C">
        <w:rPr>
          <w:rFonts w:ascii="David" w:hAnsi="David"/>
          <w:b/>
          <w:bCs/>
          <w:rtl/>
        </w:rPr>
        <w:t xml:space="preserve"> להצעתם</w:t>
      </w:r>
      <w:r w:rsidR="00AD713C" w:rsidRPr="00AD713C">
        <w:rPr>
          <w:rFonts w:ascii="David" w:hAnsi="David" w:hint="cs"/>
          <w:b/>
          <w:bCs/>
          <w:rtl/>
        </w:rPr>
        <w:t xml:space="preserve"> כשהוא חתום בתחתית כל דף</w:t>
      </w:r>
      <w:r w:rsidR="003B074E" w:rsidRPr="00AD713C">
        <w:rPr>
          <w:rFonts w:ascii="David" w:hAnsi="David"/>
          <w:b/>
          <w:bCs/>
          <w:rtl/>
        </w:rPr>
        <w:t>.</w:t>
      </w:r>
    </w:p>
    <w:p w14:paraId="234916AC" w14:textId="77777777" w:rsidR="003B074E" w:rsidRPr="00D44E20" w:rsidRDefault="003B074E" w:rsidP="006850BE">
      <w:pPr>
        <w:pStyle w:val="a7"/>
        <w:widowControl w:val="0"/>
        <w:numPr>
          <w:ilvl w:val="1"/>
          <w:numId w:val="2"/>
        </w:numPr>
        <w:rPr>
          <w:rFonts w:ascii="David" w:hAnsi="David"/>
          <w:rtl/>
        </w:rPr>
      </w:pPr>
      <w:r w:rsidRPr="00D44E20">
        <w:rPr>
          <w:rFonts w:ascii="David" w:hAnsi="David"/>
          <w:rtl/>
        </w:rPr>
        <w:t xml:space="preserve">יודגש כי הבהרות, תיקונים או שינויים כלשהם שיעשו בקשר עם המכרז לא יחייבו את המזמין אלא אם נערכו בכתב על ידי המזמין או מי שהוסמך על ידו לצורך כך. מסמכי הבהרה או תיקון כאמור יהיו מחייבים וייחשבו כחלק ממסמכי המכרז. כל הבהרה שניתנה על ידי המזמין תועבר לכל המציעים בכתב. </w:t>
      </w:r>
    </w:p>
    <w:p w14:paraId="45F78765" w14:textId="77777777" w:rsidR="003B074E" w:rsidRPr="00D44E20" w:rsidRDefault="003B074E" w:rsidP="006850BE">
      <w:pPr>
        <w:pStyle w:val="a7"/>
        <w:widowControl w:val="0"/>
        <w:numPr>
          <w:ilvl w:val="1"/>
          <w:numId w:val="2"/>
        </w:numPr>
        <w:rPr>
          <w:rFonts w:ascii="David" w:hAnsi="David"/>
          <w:rtl/>
        </w:rPr>
      </w:pPr>
      <w:r w:rsidRPr="00D44E20">
        <w:rPr>
          <w:rFonts w:ascii="David" w:hAnsi="David"/>
          <w:rtl/>
        </w:rPr>
        <w:t>כל תשובה של המזמין או מי שהוסמך לצורך כך, שלא תינתן בכתב, לא תיצור בסיס לטענת השתק או מניעות.</w:t>
      </w:r>
    </w:p>
    <w:p w14:paraId="44120F66" w14:textId="77777777" w:rsidR="003B074E" w:rsidRPr="00D44E20" w:rsidRDefault="003B074E" w:rsidP="006850BE">
      <w:pPr>
        <w:pStyle w:val="a7"/>
        <w:widowControl w:val="0"/>
        <w:numPr>
          <w:ilvl w:val="1"/>
          <w:numId w:val="2"/>
        </w:numPr>
        <w:rPr>
          <w:rFonts w:ascii="David" w:hAnsi="David"/>
          <w:rtl/>
        </w:rPr>
      </w:pPr>
      <w:r w:rsidRPr="00D44E20">
        <w:rPr>
          <w:rFonts w:ascii="David" w:hAnsi="David"/>
          <w:rtl/>
        </w:rPr>
        <w:t>עם הגשת הצעתו במכרז, מצהיר המציע כי ראה ובדק את כל מסמכי המכרז ואת כל הנתונים הרלבנטיים מכל סוג ומין שהוא, כי הייתה לו הזדמנות לקבל כל הבהרה או הסבר לצורך הגשת הצעתו וכי הגיש את הצעתו על בסיס זה ולא יהיו לו טענות בכל הנוגע לנוסח המכרז ותנאיו. מציע שהגיש הצעה במכרז יהיה מנוע מלטעון כי לא היה מודע לפרט כלשהו הקשור למכרז או לתנאיו.</w:t>
      </w:r>
    </w:p>
    <w:p w14:paraId="03E59081" w14:textId="77777777" w:rsidR="003B074E" w:rsidRPr="00D44E20" w:rsidRDefault="003B074E" w:rsidP="006850BE">
      <w:pPr>
        <w:pStyle w:val="a7"/>
        <w:widowControl w:val="0"/>
        <w:numPr>
          <w:ilvl w:val="1"/>
          <w:numId w:val="2"/>
        </w:numPr>
        <w:rPr>
          <w:rFonts w:ascii="David" w:hAnsi="David"/>
          <w:rtl/>
        </w:rPr>
      </w:pPr>
      <w:r w:rsidRPr="00D44E20">
        <w:rPr>
          <w:rFonts w:ascii="David" w:hAnsi="David"/>
          <w:rtl/>
        </w:rPr>
        <w:t>למען הסר ספק, בכל מקרה של סתירה, אי התאמה או אי בהירות בין מסמכי המכרז או בהם, הפרשנות שיקבע המזמין תהא הפרשנות המחייבת. למציע לא תהא כל טענה או תביעה הנובעת מאי בהירות או סתירה במסמכי המכרז או בגין הפרשנות שבחר המזמין. ככלל, כל סתירה, אי התאמה או אי בהירות תפורש באופן המרחיב את חובות המציע ואת זכויות המזמין.</w:t>
      </w:r>
    </w:p>
    <w:p w14:paraId="18E54D2D" w14:textId="77777777" w:rsidR="003B074E" w:rsidRPr="00D44E20" w:rsidRDefault="003B074E" w:rsidP="006850BE">
      <w:pPr>
        <w:pStyle w:val="a7"/>
        <w:widowControl w:val="0"/>
        <w:numPr>
          <w:ilvl w:val="1"/>
          <w:numId w:val="2"/>
        </w:numPr>
        <w:rPr>
          <w:rFonts w:ascii="David" w:hAnsi="David"/>
          <w:rtl/>
        </w:rPr>
      </w:pPr>
      <w:r w:rsidRPr="00D44E20">
        <w:rPr>
          <w:rFonts w:ascii="David" w:hAnsi="David"/>
          <w:rtl/>
        </w:rPr>
        <w:t xml:space="preserve">המציע לא יוסיף, יתנה או ישנה תנאי מתנאי המכרז ו\או כל פרט המוזכר במסמכי המכרז השונים. במידה ועל אף האמור, התגלה פגם בהצעת המציע לרבות תוספת, חוסר, שינוי או הסתייגות בין בגוף המסמכים בין במסמכים נלווים ובין בדרך אחרת, תנהג ועדת המכרזים בהתאם לשיקול דעתה המוחלט, ותהא רשאית, בין היתר, לפסול את ההצעה או להתעלם מכל שינוי, תוספת או הסתייגות כאמור ולראותם כאילו לא נעשו. </w:t>
      </w:r>
    </w:p>
    <w:p w14:paraId="2FCE868C" w14:textId="77777777" w:rsidR="003B074E" w:rsidRPr="00D44E20" w:rsidRDefault="003B074E" w:rsidP="006850BE">
      <w:pPr>
        <w:pStyle w:val="a7"/>
        <w:widowControl w:val="0"/>
        <w:numPr>
          <w:ilvl w:val="1"/>
          <w:numId w:val="2"/>
        </w:numPr>
        <w:rPr>
          <w:rFonts w:ascii="David" w:hAnsi="David"/>
        </w:rPr>
      </w:pPr>
      <w:r w:rsidRPr="00D44E20">
        <w:rPr>
          <w:rFonts w:ascii="David" w:hAnsi="David"/>
          <w:rtl/>
        </w:rPr>
        <w:t xml:space="preserve">בהגשת הצעתו מסכים המציע לכך שהמזמין יהיה רשאי, אך לא חייב, לאפשר למציע שהצעתו מסויגת, </w:t>
      </w:r>
      <w:r w:rsidRPr="00D44E20">
        <w:rPr>
          <w:rFonts w:ascii="David" w:hAnsi="David"/>
          <w:rtl/>
        </w:rPr>
        <w:lastRenderedPageBreak/>
        <w:t>חסרה או פגומה, לתקן או להשלים את הצעתו, או אף לאפשר למציע להותירה כפי שהיא. הכול לפי שיקול דעתו המוחלט של המזמין, בדרך ובתנאים שיקבע.</w:t>
      </w:r>
    </w:p>
    <w:p w14:paraId="210C827A" w14:textId="77777777" w:rsidR="00C319E6" w:rsidRPr="00D44E20" w:rsidRDefault="00C319E6" w:rsidP="00C319E6">
      <w:pPr>
        <w:pStyle w:val="a7"/>
        <w:widowControl w:val="0"/>
        <w:ind w:left="360"/>
        <w:rPr>
          <w:rFonts w:ascii="David" w:hAnsi="David"/>
        </w:rPr>
      </w:pPr>
    </w:p>
    <w:p w14:paraId="77F63F16" w14:textId="77777777" w:rsidR="00C319E6" w:rsidRPr="002A2A88" w:rsidRDefault="00C319E6" w:rsidP="006850BE">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גילוי מידע</w:t>
      </w:r>
    </w:p>
    <w:p w14:paraId="3CDF14BF" w14:textId="77777777" w:rsidR="00FE2875" w:rsidRPr="00D44E20" w:rsidRDefault="00FE2875" w:rsidP="006850BE">
      <w:pPr>
        <w:pStyle w:val="a7"/>
        <w:widowControl w:val="0"/>
        <w:numPr>
          <w:ilvl w:val="1"/>
          <w:numId w:val="2"/>
        </w:numPr>
        <w:rPr>
          <w:rFonts w:ascii="David" w:hAnsi="David"/>
          <w:rtl/>
        </w:rPr>
      </w:pPr>
      <w:r w:rsidRPr="00D44E20">
        <w:rPr>
          <w:rFonts w:ascii="David" w:hAnsi="David"/>
          <w:rtl/>
        </w:rPr>
        <w:t xml:space="preserve">ועדת המכרזים או מי </w:t>
      </w:r>
      <w:r w:rsidR="003F394C">
        <w:rPr>
          <w:rFonts w:ascii="David" w:hAnsi="David" w:hint="cs"/>
          <w:rtl/>
        </w:rPr>
        <w:t>מטעמה</w:t>
      </w:r>
      <w:r w:rsidRPr="00D44E20">
        <w:rPr>
          <w:rFonts w:ascii="David" w:hAnsi="David"/>
          <w:rtl/>
        </w:rPr>
        <w:t xml:space="preserve"> רשאים לדרוש </w:t>
      </w:r>
      <w:proofErr w:type="spellStart"/>
      <w:r w:rsidRPr="00D44E20">
        <w:rPr>
          <w:rFonts w:ascii="David" w:hAnsi="David"/>
          <w:rtl/>
        </w:rPr>
        <w:t>ממציע</w:t>
      </w:r>
      <w:proofErr w:type="spellEnd"/>
      <w:r w:rsidRPr="00D44E20">
        <w:rPr>
          <w:rFonts w:ascii="David" w:hAnsi="David"/>
          <w:rtl/>
        </w:rPr>
        <w:t xml:space="preserve"> לגלות פרטים מלאים ומדויקים בדבר זהותו, עסקיו, מבנה ההון שלו, מקורות המימון שלו או של בעלי עניין בו, וכן כל מידע אחר שלדעתם יש עניין בגילויו. מציע אשר נמנע מלמסור לו</w:t>
      </w:r>
      <w:r w:rsidR="00C2000D" w:rsidRPr="00D44E20">
        <w:rPr>
          <w:rFonts w:ascii="David" w:hAnsi="David"/>
          <w:rtl/>
        </w:rPr>
        <w:t>ו</w:t>
      </w:r>
      <w:r w:rsidRPr="00D44E20">
        <w:rPr>
          <w:rFonts w:ascii="David" w:hAnsi="David"/>
          <w:rtl/>
        </w:rPr>
        <w:t>עדת המכרזים את המידע הדרוש או מסר מידע לא נכון, רשאית ועדת המכרזים שלא לדון בהצעתו או לפסולה. זכה המציע, ולאחר מכן התברר למשרד כי הוא נמנע מלמסור מידע נכון ו/או מסר מידע חלקי בלבד, או מידע מטעה, רשאי המזמין לבטל את זכייתו מעיקרא מבלי שהמציע יהא זכאי לפיצוי או החזר הוצאות כלשהו.</w:t>
      </w:r>
    </w:p>
    <w:p w14:paraId="552BB0A3" w14:textId="77777777" w:rsidR="00FE2875" w:rsidRPr="00D44E20" w:rsidRDefault="00FE2875" w:rsidP="006850BE">
      <w:pPr>
        <w:pStyle w:val="a7"/>
        <w:widowControl w:val="0"/>
        <w:numPr>
          <w:ilvl w:val="1"/>
          <w:numId w:val="2"/>
        </w:numPr>
        <w:rPr>
          <w:rFonts w:ascii="David" w:hAnsi="David"/>
          <w:rtl/>
        </w:rPr>
      </w:pPr>
      <w:r w:rsidRPr="00D44E20">
        <w:rPr>
          <w:rFonts w:ascii="David" w:hAnsi="David"/>
          <w:rtl/>
        </w:rPr>
        <w:t xml:space="preserve">ועדת המכרזים רשאית לדרוש </w:t>
      </w:r>
      <w:proofErr w:type="spellStart"/>
      <w:r w:rsidRPr="00D44E20">
        <w:rPr>
          <w:rFonts w:ascii="David" w:hAnsi="David"/>
          <w:rtl/>
        </w:rPr>
        <w:t>ממציע</w:t>
      </w:r>
      <w:proofErr w:type="spellEnd"/>
      <w:r w:rsidRPr="00D44E20">
        <w:rPr>
          <w:rFonts w:ascii="David" w:hAnsi="David"/>
          <w:rtl/>
        </w:rPr>
        <w:t xml:space="preserve"> מידע כאמור גם לגבי כל בעל עניין בו ולגבי כל גורם אחר שיש לו, במישרין או בעקיפין, לרבות באמצעות אדם או תאגיד אחר, אמצעי שליטה במציע. </w:t>
      </w:r>
    </w:p>
    <w:p w14:paraId="08244179" w14:textId="77777777" w:rsidR="00FE2875" w:rsidRPr="00D44E20" w:rsidRDefault="00FE2875" w:rsidP="006850BE">
      <w:pPr>
        <w:pStyle w:val="a7"/>
        <w:widowControl w:val="0"/>
        <w:numPr>
          <w:ilvl w:val="1"/>
          <w:numId w:val="2"/>
        </w:numPr>
        <w:rPr>
          <w:rFonts w:ascii="David" w:hAnsi="David"/>
        </w:rPr>
      </w:pPr>
      <w:r w:rsidRPr="00D44E20">
        <w:rPr>
          <w:rFonts w:ascii="David" w:hAnsi="David"/>
          <w:rtl/>
        </w:rPr>
        <w:t>ועדת המכרזים והמזמין שומרים לעצמם את הזכות לוודא ממקורותיהם אמיתות מידע שימסור המציע. בהגשת הבקשה יראו את המציע ואת כל בעלי העניין בו כמסכימים לכך שו</w:t>
      </w:r>
      <w:r w:rsidR="00C2000D" w:rsidRPr="00D44E20">
        <w:rPr>
          <w:rFonts w:ascii="David" w:hAnsi="David"/>
          <w:rtl/>
        </w:rPr>
        <w:t>ו</w:t>
      </w:r>
      <w:r w:rsidRPr="00D44E20">
        <w:rPr>
          <w:rFonts w:ascii="David" w:hAnsi="David"/>
          <w:rtl/>
        </w:rPr>
        <w:t>עדת המכרזים והמזמין יקבלו לגביהם מידע הקשור למכרז, מרשויות המדינה.</w:t>
      </w:r>
    </w:p>
    <w:p w14:paraId="71F073C7" w14:textId="77777777" w:rsidR="00FE2875" w:rsidRPr="00D44E20" w:rsidRDefault="00FE2875" w:rsidP="006850BE">
      <w:pPr>
        <w:pStyle w:val="a7"/>
        <w:widowControl w:val="0"/>
        <w:numPr>
          <w:ilvl w:val="1"/>
          <w:numId w:val="2"/>
        </w:numPr>
        <w:rPr>
          <w:rFonts w:ascii="David" w:hAnsi="David"/>
          <w:rtl/>
        </w:rPr>
      </w:pPr>
      <w:r w:rsidRPr="00D44E20">
        <w:rPr>
          <w:rFonts w:ascii="David" w:hAnsi="David"/>
          <w:rtl/>
        </w:rPr>
        <w:t>המציע חייב לעדכן את ועדת המכרזים ללא דיחוי בכל שינוי אשר יחול, אם יחול, במידע שמסר לו</w:t>
      </w:r>
      <w:r w:rsidR="00C2000D" w:rsidRPr="00D44E20">
        <w:rPr>
          <w:rFonts w:ascii="David" w:hAnsi="David"/>
          <w:rtl/>
        </w:rPr>
        <w:t>ו</w:t>
      </w:r>
      <w:r w:rsidRPr="00D44E20">
        <w:rPr>
          <w:rFonts w:ascii="David" w:hAnsi="David"/>
          <w:rtl/>
        </w:rPr>
        <w:t>עדת המכרזים או למשרד.</w:t>
      </w:r>
    </w:p>
    <w:p w14:paraId="30969BAB" w14:textId="77777777" w:rsidR="001F01A5" w:rsidRPr="00D44E20" w:rsidRDefault="001F01A5" w:rsidP="001F01A5">
      <w:pPr>
        <w:pStyle w:val="a7"/>
        <w:widowControl w:val="0"/>
        <w:ind w:left="360"/>
        <w:rPr>
          <w:rFonts w:ascii="David" w:hAnsi="David"/>
        </w:rPr>
      </w:pPr>
    </w:p>
    <w:p w14:paraId="1CDECB10" w14:textId="77777777" w:rsidR="00407D85" w:rsidRPr="002A2A88" w:rsidRDefault="00407D85" w:rsidP="006850BE">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זכויות המזמין</w:t>
      </w:r>
    </w:p>
    <w:p w14:paraId="2A20D36B" w14:textId="77777777" w:rsidR="001278C0" w:rsidRPr="00D44E20" w:rsidRDefault="001278C0" w:rsidP="006850BE">
      <w:pPr>
        <w:pStyle w:val="a7"/>
        <w:widowControl w:val="0"/>
        <w:numPr>
          <w:ilvl w:val="1"/>
          <w:numId w:val="2"/>
        </w:numPr>
        <w:rPr>
          <w:rFonts w:ascii="David" w:hAnsi="David"/>
          <w:rtl/>
        </w:rPr>
      </w:pPr>
      <w:r w:rsidRPr="00D44E20">
        <w:rPr>
          <w:rFonts w:ascii="David" w:hAnsi="David"/>
          <w:rtl/>
        </w:rPr>
        <w:t>המזמין רשאי לא להתחשב כלל בהצעה שהיא בלתי סבירה מבחינת המחיר לעומת מהות ההצעה, תנאיה או חוסר התייחסות מפורטת לסעיף מסעיפי המכרז, שלדעת המזמין מונעת מלהעריך את ההצעה כדבעי ו/או שתהיינה בה הסתייגויות ו/או שינויים כלשהם מהאמור במפרט ו/או בהסכם. היה והמזמין יבחר בהצעה בה יהיו שינויים ו/או הסתייגויות ו/או תוספות מעבר לאמור במפרט ו/או בהסכם, יראו אלו כבטלים ולא יחייבו את המזמין.</w:t>
      </w:r>
    </w:p>
    <w:p w14:paraId="485B88F6" w14:textId="77777777" w:rsidR="001278C0" w:rsidRPr="00D44E20" w:rsidRDefault="001278C0" w:rsidP="006850BE">
      <w:pPr>
        <w:pStyle w:val="a7"/>
        <w:widowControl w:val="0"/>
        <w:numPr>
          <w:ilvl w:val="1"/>
          <w:numId w:val="2"/>
        </w:numPr>
        <w:rPr>
          <w:rFonts w:ascii="David" w:hAnsi="David"/>
          <w:rtl/>
        </w:rPr>
      </w:pPr>
      <w:r w:rsidRPr="00D44E20">
        <w:rPr>
          <w:rFonts w:ascii="David" w:hAnsi="David"/>
          <w:rtl/>
        </w:rPr>
        <w:t xml:space="preserve">למזמין נשמרת הזכות לפנות במהלך הבדיקה וההערכה אל הגוף המציע, בכדי לקבל הבהרות להצעתו, או בכדי להסיר אי </w:t>
      </w:r>
      <w:proofErr w:type="spellStart"/>
      <w:r w:rsidRPr="00D44E20">
        <w:rPr>
          <w:rFonts w:ascii="David" w:hAnsi="David"/>
          <w:rtl/>
        </w:rPr>
        <w:t>בהירויות</w:t>
      </w:r>
      <w:proofErr w:type="spellEnd"/>
      <w:r w:rsidRPr="00D44E20">
        <w:rPr>
          <w:rFonts w:ascii="David" w:hAnsi="David"/>
          <w:rtl/>
        </w:rPr>
        <w:t xml:space="preserve"> שעלולות להתעורר בבדיקת ההצעות או לבדוק את התאמתם, הכ</w:t>
      </w:r>
      <w:r w:rsidR="00F85DC9" w:rsidRPr="00D44E20">
        <w:rPr>
          <w:rFonts w:ascii="David" w:hAnsi="David"/>
          <w:rtl/>
        </w:rPr>
        <w:t>ו</w:t>
      </w:r>
      <w:r w:rsidRPr="00D44E20">
        <w:rPr>
          <w:rFonts w:ascii="David" w:hAnsi="David"/>
          <w:rtl/>
        </w:rPr>
        <w:t>ל בכפוף לכללי חוק חובת המכרזים וה</w:t>
      </w:r>
      <w:r w:rsidR="00F85DC9" w:rsidRPr="00D44E20">
        <w:rPr>
          <w:rFonts w:ascii="David" w:hAnsi="David"/>
          <w:rtl/>
        </w:rPr>
        <w:t xml:space="preserve">וראות </w:t>
      </w:r>
      <w:proofErr w:type="spellStart"/>
      <w:r w:rsidRPr="00D44E20">
        <w:rPr>
          <w:rFonts w:ascii="David" w:hAnsi="David"/>
          <w:rtl/>
        </w:rPr>
        <w:t>תכ"ם</w:t>
      </w:r>
      <w:proofErr w:type="spellEnd"/>
      <w:r w:rsidRPr="00D44E20">
        <w:rPr>
          <w:rFonts w:ascii="David" w:hAnsi="David"/>
          <w:rtl/>
        </w:rPr>
        <w:t>. כמו כן, יהיה המזמין רשאי לברר פרטים במקומות אחרים להם סיפקו המציעים שירות דומה.</w:t>
      </w:r>
    </w:p>
    <w:p w14:paraId="7AA21E14" w14:textId="77777777" w:rsidR="007C24F7" w:rsidRPr="00D44E20" w:rsidRDefault="001278C0" w:rsidP="006850BE">
      <w:pPr>
        <w:pStyle w:val="a7"/>
        <w:widowControl w:val="0"/>
        <w:numPr>
          <w:ilvl w:val="1"/>
          <w:numId w:val="2"/>
        </w:numPr>
        <w:rPr>
          <w:rFonts w:ascii="David" w:hAnsi="David"/>
        </w:rPr>
      </w:pPr>
      <w:r w:rsidRPr="00D44E20">
        <w:rPr>
          <w:rFonts w:ascii="David" w:hAnsi="David"/>
          <w:rtl/>
        </w:rPr>
        <w:t xml:space="preserve">המזמין אינו מתחייב לקבל את ההצעה הזולה ביותר או כל הצעה. </w:t>
      </w:r>
    </w:p>
    <w:p w14:paraId="3868E7DE" w14:textId="77777777" w:rsidR="001278C0" w:rsidRPr="00D44E20" w:rsidRDefault="001278C0" w:rsidP="006850BE">
      <w:pPr>
        <w:pStyle w:val="a7"/>
        <w:widowControl w:val="0"/>
        <w:numPr>
          <w:ilvl w:val="1"/>
          <w:numId w:val="2"/>
        </w:numPr>
        <w:rPr>
          <w:rFonts w:ascii="David" w:hAnsi="David"/>
          <w:rtl/>
        </w:rPr>
      </w:pPr>
      <w:r w:rsidRPr="00D44E20">
        <w:rPr>
          <w:rFonts w:ascii="David" w:hAnsi="David"/>
          <w:rtl/>
        </w:rPr>
        <w:t>המזמין רשאי להרחיב או לצמצם את היקף המכרז ו/או העבודה או לבטלו מסיבות ארגוניות, תקציביות או אחרות, וזאת גם לאחר שיוכרז על הזוכה במכרז, ללא צורך בנימוק החלטתו, ללא הודעה מוקדמת וללא כל פיצוי. במקרה זה תימסר הודעה מתאימה למציעים.</w:t>
      </w:r>
    </w:p>
    <w:p w14:paraId="2B93FA34" w14:textId="77777777" w:rsidR="0067684E" w:rsidRDefault="0067684E" w:rsidP="006850BE">
      <w:pPr>
        <w:pStyle w:val="a7"/>
        <w:widowControl w:val="0"/>
        <w:numPr>
          <w:ilvl w:val="1"/>
          <w:numId w:val="2"/>
        </w:numPr>
        <w:rPr>
          <w:rFonts w:ascii="David" w:hAnsi="David"/>
        </w:rPr>
      </w:pPr>
      <w:r>
        <w:rPr>
          <w:rFonts w:ascii="David" w:hAnsi="David" w:hint="cs"/>
          <w:rtl/>
        </w:rPr>
        <w:t>המזמי</w:t>
      </w:r>
      <w:r w:rsidR="000D4E1E">
        <w:rPr>
          <w:rFonts w:ascii="David" w:hAnsi="David" w:hint="cs"/>
          <w:rtl/>
        </w:rPr>
        <w:t>ן</w:t>
      </w:r>
      <w:r>
        <w:rPr>
          <w:rFonts w:ascii="David" w:hAnsi="David" w:hint="cs"/>
          <w:rtl/>
        </w:rPr>
        <w:t xml:space="preserve"> רשאי לבחור כשיר שני לביצוע השירותים, ככל שהמזמים לא יהיה מרוצה מעבודתו של הזוכה במכרז, יוכל לפנות לכשיר זה לצורך ביצוע השירותים.</w:t>
      </w:r>
    </w:p>
    <w:p w14:paraId="66F26C76" w14:textId="77777777" w:rsidR="0060763E" w:rsidRPr="00D44E20" w:rsidRDefault="0060763E" w:rsidP="006850BE">
      <w:pPr>
        <w:pStyle w:val="a7"/>
        <w:widowControl w:val="0"/>
        <w:numPr>
          <w:ilvl w:val="1"/>
          <w:numId w:val="2"/>
        </w:numPr>
        <w:rPr>
          <w:rFonts w:ascii="David" w:hAnsi="David"/>
          <w:rtl/>
        </w:rPr>
      </w:pPr>
      <w:r w:rsidRPr="00D44E20">
        <w:rPr>
          <w:rFonts w:ascii="David" w:hAnsi="David"/>
          <w:rtl/>
        </w:rPr>
        <w:t>המזמין רשאי לקבוע מספר זוכים במכרז ולחלק ביניהם את העבודה.</w:t>
      </w:r>
    </w:p>
    <w:p w14:paraId="7D37E752" w14:textId="77777777" w:rsidR="0060763E" w:rsidRPr="00D44E20" w:rsidRDefault="0060763E" w:rsidP="006850BE">
      <w:pPr>
        <w:pStyle w:val="a7"/>
        <w:widowControl w:val="0"/>
        <w:numPr>
          <w:ilvl w:val="1"/>
          <w:numId w:val="2"/>
        </w:numPr>
        <w:rPr>
          <w:rFonts w:ascii="David" w:hAnsi="David"/>
          <w:rtl/>
        </w:rPr>
      </w:pPr>
      <w:r w:rsidRPr="00D44E20">
        <w:rPr>
          <w:rFonts w:ascii="David" w:hAnsi="David"/>
          <w:rtl/>
        </w:rPr>
        <w:t>המזמין רשאי לבטל את המכרז.</w:t>
      </w:r>
    </w:p>
    <w:p w14:paraId="64B229AD" w14:textId="77777777" w:rsidR="0060763E" w:rsidRPr="00D44E20" w:rsidRDefault="0060763E" w:rsidP="006850BE">
      <w:pPr>
        <w:pStyle w:val="a7"/>
        <w:widowControl w:val="0"/>
        <w:numPr>
          <w:ilvl w:val="1"/>
          <w:numId w:val="2"/>
        </w:numPr>
        <w:rPr>
          <w:rFonts w:ascii="David" w:hAnsi="David"/>
          <w:rtl/>
        </w:rPr>
      </w:pPr>
      <w:r w:rsidRPr="00D44E20">
        <w:rPr>
          <w:rFonts w:ascii="David" w:hAnsi="David"/>
          <w:rtl/>
        </w:rPr>
        <w:t>המזמין רשאי לצמצם או להרחיב את היקף הפעילות.</w:t>
      </w:r>
    </w:p>
    <w:p w14:paraId="21F5B97A" w14:textId="77777777" w:rsidR="001278C0" w:rsidRPr="00D44E20" w:rsidRDefault="0060763E" w:rsidP="006850BE">
      <w:pPr>
        <w:pStyle w:val="a7"/>
        <w:widowControl w:val="0"/>
        <w:numPr>
          <w:ilvl w:val="1"/>
          <w:numId w:val="2"/>
        </w:numPr>
        <w:rPr>
          <w:rFonts w:ascii="David" w:hAnsi="David"/>
          <w:b/>
          <w:bCs/>
        </w:rPr>
      </w:pPr>
      <w:r w:rsidRPr="00D44E20">
        <w:rPr>
          <w:rFonts w:ascii="David" w:hAnsi="David"/>
          <w:b/>
          <w:bCs/>
          <w:rtl/>
        </w:rPr>
        <w:t xml:space="preserve">בכל מקרה של הרחבה יש לקבל מסמך חתום מראש ע"י </w:t>
      </w:r>
      <w:proofErr w:type="spellStart"/>
      <w:r w:rsidRPr="00D44E20">
        <w:rPr>
          <w:rFonts w:ascii="David" w:hAnsi="David"/>
          <w:b/>
          <w:bCs/>
          <w:rtl/>
        </w:rPr>
        <w:t>מורשי</w:t>
      </w:r>
      <w:proofErr w:type="spellEnd"/>
      <w:r w:rsidRPr="00D44E20">
        <w:rPr>
          <w:rFonts w:ascii="David" w:hAnsi="David"/>
          <w:b/>
          <w:bCs/>
          <w:rtl/>
        </w:rPr>
        <w:t xml:space="preserve"> החתימה במשרד, </w:t>
      </w:r>
      <w:proofErr w:type="spellStart"/>
      <w:r w:rsidRPr="00D44E20">
        <w:rPr>
          <w:rFonts w:ascii="David" w:hAnsi="David"/>
          <w:b/>
          <w:bCs/>
          <w:rtl/>
        </w:rPr>
        <w:t>הכל</w:t>
      </w:r>
      <w:proofErr w:type="spellEnd"/>
      <w:r w:rsidRPr="00D44E20">
        <w:rPr>
          <w:rFonts w:ascii="David" w:hAnsi="David"/>
          <w:b/>
          <w:bCs/>
          <w:rtl/>
        </w:rPr>
        <w:t xml:space="preserve"> לפי שיקול דעתו המוחלט של המשרד.</w:t>
      </w:r>
    </w:p>
    <w:p w14:paraId="6AD938D0" w14:textId="77777777" w:rsidR="003D6EA2" w:rsidRPr="00D44E20" w:rsidRDefault="003D6EA2" w:rsidP="006850BE">
      <w:pPr>
        <w:pStyle w:val="a7"/>
        <w:widowControl w:val="0"/>
        <w:numPr>
          <w:ilvl w:val="1"/>
          <w:numId w:val="2"/>
        </w:numPr>
        <w:rPr>
          <w:rFonts w:ascii="David" w:hAnsi="David"/>
          <w:rtl/>
        </w:rPr>
      </w:pPr>
      <w:r w:rsidRPr="00D44E20">
        <w:rPr>
          <w:rFonts w:ascii="David" w:hAnsi="David"/>
          <w:rtl/>
        </w:rPr>
        <w:lastRenderedPageBreak/>
        <w:t>מבלי לגרוע מסמכויותיה על פי דין, ועדת המכרזים תפסול הצעה תכסיסנית, הצעה שאינה מבוססת על בסיס כלכלי מוצק וברור, הצעה הלוקה בחוסר תום-לב או באי-ניקיון כפיים, וכן הצעה הכוללת מידע שאינו נכון.</w:t>
      </w:r>
    </w:p>
    <w:p w14:paraId="2A6565F2" w14:textId="77777777" w:rsidR="00BE6CAE" w:rsidRDefault="003D6EA2" w:rsidP="006850BE">
      <w:pPr>
        <w:pStyle w:val="a7"/>
        <w:widowControl w:val="0"/>
        <w:numPr>
          <w:ilvl w:val="1"/>
          <w:numId w:val="2"/>
        </w:numPr>
        <w:rPr>
          <w:rFonts w:ascii="David" w:hAnsi="David"/>
        </w:rPr>
      </w:pPr>
      <w:r w:rsidRPr="00D44E20">
        <w:rPr>
          <w:rFonts w:ascii="David" w:hAnsi="David"/>
          <w:rtl/>
        </w:rPr>
        <w:t>אין בסעיפי המכרז כדי לגרוע מזכויות הצדדים על פי כל דין.</w:t>
      </w:r>
    </w:p>
    <w:p w14:paraId="0F04BB6D" w14:textId="77777777" w:rsidR="00737D39" w:rsidRPr="00D44E20" w:rsidRDefault="00737D39" w:rsidP="00737D39">
      <w:pPr>
        <w:pStyle w:val="a7"/>
        <w:widowControl w:val="0"/>
        <w:ind w:left="1134"/>
        <w:rPr>
          <w:rFonts w:ascii="David" w:hAnsi="David"/>
          <w:rtl/>
        </w:rPr>
      </w:pPr>
    </w:p>
    <w:p w14:paraId="4396F527" w14:textId="77777777" w:rsidR="00A240AA" w:rsidRPr="002A2A88" w:rsidRDefault="00A240AA" w:rsidP="006850BE">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יחסי הצדדים</w:t>
      </w:r>
    </w:p>
    <w:p w14:paraId="1147A79F" w14:textId="77777777" w:rsidR="00941214" w:rsidRPr="00D44E20" w:rsidRDefault="00941214" w:rsidP="006850BE">
      <w:pPr>
        <w:pStyle w:val="a7"/>
        <w:widowControl w:val="0"/>
        <w:numPr>
          <w:ilvl w:val="1"/>
          <w:numId w:val="2"/>
        </w:numPr>
        <w:rPr>
          <w:rFonts w:ascii="David" w:hAnsi="David"/>
          <w:rtl/>
        </w:rPr>
      </w:pPr>
      <w:r>
        <w:rPr>
          <w:rFonts w:ascii="David" w:hAnsi="David"/>
          <w:rtl/>
        </w:rPr>
        <w:t>ה</w:t>
      </w:r>
      <w:r>
        <w:rPr>
          <w:rFonts w:ascii="David" w:hAnsi="David" w:hint="cs"/>
          <w:rtl/>
        </w:rPr>
        <w:t>ספק</w:t>
      </w:r>
      <w:r w:rsidRPr="00D44E20">
        <w:rPr>
          <w:rFonts w:ascii="David" w:hAnsi="David"/>
          <w:rtl/>
        </w:rPr>
        <w:t xml:space="preserve"> מצהיר, כי ידוע לו ולכל העובדים והמועסקים על ידו לצרכי ביצוע מכרז זה, כי הינם עובדים ומועסקים </w:t>
      </w:r>
      <w:r>
        <w:rPr>
          <w:rFonts w:ascii="David" w:hAnsi="David" w:hint="cs"/>
          <w:rtl/>
        </w:rPr>
        <w:t>על ידי הספק</w:t>
      </w:r>
      <w:r w:rsidRPr="00D44E20">
        <w:rPr>
          <w:rFonts w:ascii="David" w:hAnsi="David"/>
          <w:rtl/>
        </w:rPr>
        <w:t xml:space="preserve"> ולא </w:t>
      </w:r>
      <w:r>
        <w:rPr>
          <w:rFonts w:ascii="David" w:hAnsi="David" w:hint="cs"/>
          <w:rtl/>
        </w:rPr>
        <w:t>על ידי המשרד/</w:t>
      </w:r>
      <w:r>
        <w:rPr>
          <w:rFonts w:ascii="David" w:hAnsi="David"/>
          <w:rtl/>
        </w:rPr>
        <w:t>המזמין. בנספח ב</w:t>
      </w:r>
      <w:r>
        <w:rPr>
          <w:rFonts w:ascii="David" w:hAnsi="David" w:hint="cs"/>
          <w:rtl/>
        </w:rPr>
        <w:t>'6</w:t>
      </w:r>
      <w:r w:rsidRPr="00D44E20">
        <w:rPr>
          <w:rFonts w:ascii="David" w:hAnsi="David"/>
          <w:rtl/>
        </w:rPr>
        <w:t xml:space="preserve"> מובאת רשימת חוקי ההעסקה על פיהם יפעל ה</w:t>
      </w:r>
      <w:r w:rsidR="001A781D">
        <w:rPr>
          <w:rFonts w:ascii="David" w:hAnsi="David" w:hint="cs"/>
          <w:rtl/>
        </w:rPr>
        <w:t>ספק</w:t>
      </w:r>
      <w:r w:rsidRPr="00D44E20">
        <w:rPr>
          <w:rFonts w:ascii="David" w:hAnsi="David"/>
          <w:rtl/>
        </w:rPr>
        <w:t>.</w:t>
      </w:r>
    </w:p>
    <w:p w14:paraId="04F6390F" w14:textId="77777777" w:rsidR="00F16613" w:rsidRPr="00D44E20" w:rsidRDefault="00F16613" w:rsidP="006850BE">
      <w:pPr>
        <w:pStyle w:val="a7"/>
        <w:widowControl w:val="0"/>
        <w:numPr>
          <w:ilvl w:val="1"/>
          <w:numId w:val="2"/>
        </w:numPr>
        <w:rPr>
          <w:rFonts w:ascii="David" w:hAnsi="David"/>
          <w:rtl/>
        </w:rPr>
      </w:pPr>
      <w:r w:rsidRPr="00D44E20">
        <w:rPr>
          <w:rFonts w:ascii="David" w:hAnsi="David"/>
          <w:rtl/>
        </w:rPr>
        <w:t>השירותים יינתנו במסגרות ארגוניות של ה</w:t>
      </w:r>
      <w:r w:rsidR="001A781D">
        <w:rPr>
          <w:rFonts w:ascii="David" w:hAnsi="David" w:hint="cs"/>
          <w:rtl/>
        </w:rPr>
        <w:t>ספק</w:t>
      </w:r>
      <w:r w:rsidRPr="00D44E20">
        <w:rPr>
          <w:rFonts w:ascii="David" w:hAnsi="David"/>
          <w:rtl/>
        </w:rPr>
        <w:t xml:space="preserve"> בלבד. לעניין זה "מסגרת ארגונית" - לרבות מציאת עובדים, העסקתם, ניהול כל משא ומתן עמם, השגחה מתמדת על פעילותם, תשלום שכרם וכל תשלום סוציאלי נלווה אגב העסקתם, פיטוריהם והאחריות לכך,</w:t>
      </w:r>
      <w:r w:rsidR="001A781D">
        <w:rPr>
          <w:rFonts w:ascii="David" w:hAnsi="David"/>
          <w:rtl/>
        </w:rPr>
        <w:t xml:space="preserve"> והטלת משמעת כמקובל במסגרת ה</w:t>
      </w:r>
      <w:r w:rsidR="001A781D">
        <w:rPr>
          <w:rFonts w:ascii="David" w:hAnsi="David" w:hint="cs"/>
          <w:rtl/>
        </w:rPr>
        <w:t>ספק</w:t>
      </w:r>
      <w:r w:rsidRPr="00D44E20">
        <w:rPr>
          <w:rFonts w:ascii="David" w:hAnsi="David"/>
          <w:rtl/>
        </w:rPr>
        <w:t>.</w:t>
      </w:r>
    </w:p>
    <w:p w14:paraId="74F7B40F" w14:textId="77777777" w:rsidR="00F16613" w:rsidRPr="00D44E20" w:rsidRDefault="001A781D" w:rsidP="006850BE">
      <w:pPr>
        <w:pStyle w:val="a7"/>
        <w:widowControl w:val="0"/>
        <w:numPr>
          <w:ilvl w:val="1"/>
          <w:numId w:val="2"/>
        </w:numPr>
        <w:rPr>
          <w:rFonts w:ascii="David" w:hAnsi="David"/>
          <w:rtl/>
        </w:rPr>
      </w:pPr>
      <w:r>
        <w:rPr>
          <w:rFonts w:ascii="David" w:hAnsi="David"/>
          <w:rtl/>
        </w:rPr>
        <w:t>ה</w:t>
      </w:r>
      <w:r>
        <w:rPr>
          <w:rFonts w:ascii="David" w:hAnsi="David" w:hint="cs"/>
          <w:rtl/>
        </w:rPr>
        <w:t>ספ</w:t>
      </w:r>
      <w:r w:rsidR="00F16613" w:rsidRPr="00D44E20">
        <w:rPr>
          <w:rFonts w:ascii="David" w:hAnsi="David"/>
          <w:rtl/>
        </w:rPr>
        <w:t>ק מתחייב לא להציג את השירותים הניתנים, לא כלפי עובדיו ומעסיקיו ולא כלפי ציבור הנהנים משירותים אלה, כפעולות</w:t>
      </w:r>
      <w:r>
        <w:rPr>
          <w:rFonts w:ascii="David" w:hAnsi="David"/>
          <w:rtl/>
        </w:rPr>
        <w:t xml:space="preserve"> שלמשרד יש חלק בארגונן. אולם, ה</w:t>
      </w:r>
      <w:r>
        <w:rPr>
          <w:rFonts w:ascii="David" w:hAnsi="David" w:hint="cs"/>
          <w:rtl/>
        </w:rPr>
        <w:t>ספ</w:t>
      </w:r>
      <w:r w:rsidR="00F16613" w:rsidRPr="00D44E20">
        <w:rPr>
          <w:rFonts w:ascii="David" w:hAnsi="David"/>
          <w:rtl/>
        </w:rPr>
        <w:t xml:space="preserve">ק רשאי להציג את השירותים כניתנים לפי בקשת המשרד, תחת פיקוחו, בעידודו, או כנהנים מתמיכתו, </w:t>
      </w:r>
      <w:proofErr w:type="spellStart"/>
      <w:r w:rsidR="00F16613" w:rsidRPr="00D44E20">
        <w:rPr>
          <w:rFonts w:ascii="David" w:hAnsi="David"/>
          <w:rtl/>
        </w:rPr>
        <w:t>הכל</w:t>
      </w:r>
      <w:proofErr w:type="spellEnd"/>
      <w:r w:rsidR="00F16613" w:rsidRPr="00D44E20">
        <w:rPr>
          <w:rFonts w:ascii="David" w:hAnsi="David"/>
          <w:rtl/>
        </w:rPr>
        <w:t xml:space="preserve"> לפי העניין.</w:t>
      </w:r>
    </w:p>
    <w:p w14:paraId="5DC3ABD1" w14:textId="77777777" w:rsidR="00F16613" w:rsidRPr="00D44E20" w:rsidRDefault="00F16613" w:rsidP="006850BE">
      <w:pPr>
        <w:pStyle w:val="a7"/>
        <w:widowControl w:val="0"/>
        <w:numPr>
          <w:ilvl w:val="1"/>
          <w:numId w:val="2"/>
        </w:numPr>
        <w:rPr>
          <w:rFonts w:ascii="David" w:hAnsi="David"/>
          <w:rtl/>
        </w:rPr>
      </w:pPr>
      <w:r w:rsidRPr="00D44E20">
        <w:rPr>
          <w:rFonts w:ascii="David" w:hAnsi="David"/>
          <w:rtl/>
        </w:rPr>
        <w:t>בכל הקשור למערכת היחסים ב</w:t>
      </w:r>
      <w:r w:rsidR="001A781D">
        <w:rPr>
          <w:rFonts w:ascii="David" w:hAnsi="David"/>
          <w:rtl/>
        </w:rPr>
        <w:t>ין המשרד לבין ה</w:t>
      </w:r>
      <w:r w:rsidR="001A781D">
        <w:rPr>
          <w:rFonts w:ascii="David" w:hAnsi="David" w:hint="cs"/>
          <w:rtl/>
        </w:rPr>
        <w:t>ספק</w:t>
      </w:r>
      <w:r w:rsidR="001A781D">
        <w:rPr>
          <w:rFonts w:ascii="David" w:hAnsi="David"/>
          <w:rtl/>
        </w:rPr>
        <w:t>, ייחשב ה</w:t>
      </w:r>
      <w:r w:rsidR="001A781D">
        <w:rPr>
          <w:rFonts w:ascii="David" w:hAnsi="David" w:hint="cs"/>
          <w:rtl/>
        </w:rPr>
        <w:t>ספק</w:t>
      </w:r>
      <w:r w:rsidRPr="00D44E20">
        <w:rPr>
          <w:rFonts w:ascii="David" w:hAnsi="David"/>
          <w:rtl/>
        </w:rPr>
        <w:t xml:space="preserve"> כקבלן עצמאי לכל דבר ועניין. </w:t>
      </w:r>
    </w:p>
    <w:p w14:paraId="36A3613F" w14:textId="77777777" w:rsidR="00F16613" w:rsidRPr="00D44E20" w:rsidRDefault="00E575B8" w:rsidP="006850BE">
      <w:pPr>
        <w:pStyle w:val="a7"/>
        <w:widowControl w:val="0"/>
        <w:numPr>
          <w:ilvl w:val="1"/>
          <w:numId w:val="2"/>
        </w:numPr>
        <w:rPr>
          <w:rFonts w:ascii="David" w:hAnsi="David"/>
          <w:rtl/>
        </w:rPr>
      </w:pPr>
      <w:r>
        <w:rPr>
          <w:rFonts w:ascii="David" w:hAnsi="David"/>
          <w:rtl/>
        </w:rPr>
        <w:t>ה</w:t>
      </w:r>
      <w:r>
        <w:rPr>
          <w:rFonts w:ascii="David" w:hAnsi="David" w:hint="cs"/>
          <w:rtl/>
        </w:rPr>
        <w:t xml:space="preserve">ספק </w:t>
      </w:r>
      <w:r w:rsidR="00F16613" w:rsidRPr="00D44E20">
        <w:rPr>
          <w:rFonts w:ascii="David" w:hAnsi="David"/>
          <w:rtl/>
        </w:rPr>
        <w:t xml:space="preserve">בלבד יהיה אחראי כלפי כל המועסקים על ידיו לפי דיני העבודה </w:t>
      </w:r>
      <w:proofErr w:type="spellStart"/>
      <w:r w:rsidR="00F16613" w:rsidRPr="00D44E20">
        <w:rPr>
          <w:rFonts w:ascii="David" w:hAnsi="David"/>
          <w:rtl/>
        </w:rPr>
        <w:t>והנזיקין</w:t>
      </w:r>
      <w:proofErr w:type="spellEnd"/>
      <w:r w:rsidR="00F16613" w:rsidRPr="00D44E20">
        <w:rPr>
          <w:rFonts w:ascii="David" w:hAnsi="David"/>
          <w:rtl/>
        </w:rPr>
        <w:t>. כן יהיה ה</w:t>
      </w:r>
      <w:r w:rsidR="001A781D">
        <w:rPr>
          <w:rFonts w:ascii="David" w:hAnsi="David" w:hint="cs"/>
          <w:rtl/>
        </w:rPr>
        <w:t>ספק</w:t>
      </w:r>
      <w:r w:rsidR="00F16613" w:rsidRPr="00D44E20">
        <w:rPr>
          <w:rFonts w:ascii="David" w:hAnsi="David"/>
          <w:rtl/>
        </w:rPr>
        <w:t xml:space="preserve"> לבדו אחראי לכל נזק שיגרם על ידו, או בגין רכושו ונכסיו ועל ידי המועסקים על ידו למטר</w:t>
      </w:r>
      <w:r w:rsidR="00CE6732" w:rsidRPr="00D44E20">
        <w:rPr>
          <w:rFonts w:ascii="David" w:hAnsi="David"/>
          <w:rtl/>
        </w:rPr>
        <w:t>ות חוזה זה. אם על אף האמור יחוי</w:t>
      </w:r>
      <w:r w:rsidR="00F16613" w:rsidRPr="00D44E20">
        <w:rPr>
          <w:rFonts w:ascii="David" w:hAnsi="David"/>
          <w:rtl/>
        </w:rPr>
        <w:t>ב המשרד כדין, לשאת חבות, או לעשו</w:t>
      </w:r>
      <w:r w:rsidR="009B1505">
        <w:rPr>
          <w:rFonts w:ascii="David" w:hAnsi="David"/>
          <w:rtl/>
        </w:rPr>
        <w:t>ת מעשה כלשהו, יפצה אותו על כך ה</w:t>
      </w:r>
      <w:r w:rsidR="009B1505">
        <w:rPr>
          <w:rFonts w:ascii="David" w:hAnsi="David" w:hint="cs"/>
          <w:rtl/>
        </w:rPr>
        <w:t>ס</w:t>
      </w:r>
      <w:r w:rsidR="00F16613" w:rsidRPr="00D44E20">
        <w:rPr>
          <w:rFonts w:ascii="David" w:hAnsi="David"/>
          <w:rtl/>
        </w:rPr>
        <w:t>פק באורח מלא.</w:t>
      </w:r>
    </w:p>
    <w:p w14:paraId="34D66C14" w14:textId="77777777" w:rsidR="00F16613" w:rsidRPr="00D44E20" w:rsidRDefault="00F16613" w:rsidP="006850BE">
      <w:pPr>
        <w:pStyle w:val="a7"/>
        <w:widowControl w:val="0"/>
        <w:numPr>
          <w:ilvl w:val="1"/>
          <w:numId w:val="2"/>
        </w:numPr>
        <w:rPr>
          <w:rFonts w:ascii="David" w:hAnsi="David"/>
        </w:rPr>
      </w:pPr>
      <w:r w:rsidRPr="00D44E20">
        <w:rPr>
          <w:rFonts w:ascii="David" w:hAnsi="David"/>
          <w:rtl/>
        </w:rPr>
        <w:t>ה</w:t>
      </w:r>
      <w:r w:rsidR="009B1505">
        <w:rPr>
          <w:rFonts w:ascii="David" w:hAnsi="David" w:hint="cs"/>
          <w:rtl/>
        </w:rPr>
        <w:t>ס</w:t>
      </w:r>
      <w:r w:rsidR="009B1505">
        <w:rPr>
          <w:rFonts w:ascii="David" w:hAnsi="David"/>
          <w:rtl/>
        </w:rPr>
        <w:t>פ</w:t>
      </w:r>
      <w:r w:rsidRPr="00D44E20">
        <w:rPr>
          <w:rFonts w:ascii="David" w:hAnsi="David"/>
          <w:rtl/>
        </w:rPr>
        <w:t xml:space="preserve">ק אחראי לעובדים, לאיכות העבודה, לגיבוי, למילוי מקום, להכשרת עובדים בהתאם לצרכים ובכלל זה השתלמויות וקורסים על חשבונו על פי צרכי השירותים במכרז. </w:t>
      </w:r>
    </w:p>
    <w:p w14:paraId="20FD0BF7" w14:textId="77777777" w:rsidR="00F16613" w:rsidRPr="00D44E20" w:rsidRDefault="009B1505" w:rsidP="006850BE">
      <w:pPr>
        <w:pStyle w:val="a7"/>
        <w:widowControl w:val="0"/>
        <w:numPr>
          <w:ilvl w:val="1"/>
          <w:numId w:val="2"/>
        </w:numPr>
        <w:rPr>
          <w:rFonts w:ascii="David" w:hAnsi="David"/>
          <w:rtl/>
        </w:rPr>
      </w:pPr>
      <w:r>
        <w:rPr>
          <w:rFonts w:ascii="David" w:hAnsi="David"/>
          <w:rtl/>
        </w:rPr>
        <w:t>חובת ה</w:t>
      </w:r>
      <w:r>
        <w:rPr>
          <w:rFonts w:ascii="David" w:hAnsi="David" w:hint="cs"/>
          <w:rtl/>
        </w:rPr>
        <w:t>ספ</w:t>
      </w:r>
      <w:r w:rsidR="00F16613" w:rsidRPr="00D44E20">
        <w:rPr>
          <w:rFonts w:ascii="David" w:hAnsi="David"/>
          <w:rtl/>
        </w:rPr>
        <w:t xml:space="preserve">ק היא כחובת קבלן כמשמעותו בחוק חוזה קבלנות תשל"ד – 1974, בכפוף לאמור בתנאי המכרז ובכל חוזה התקשרות שיחתם על פי מכרז זה. </w:t>
      </w:r>
    </w:p>
    <w:p w14:paraId="26C0CE43" w14:textId="77777777" w:rsidR="00F16613" w:rsidRPr="00D44E20" w:rsidRDefault="009B1505" w:rsidP="006850BE">
      <w:pPr>
        <w:pStyle w:val="a7"/>
        <w:widowControl w:val="0"/>
        <w:numPr>
          <w:ilvl w:val="1"/>
          <w:numId w:val="2"/>
        </w:numPr>
        <w:rPr>
          <w:rFonts w:ascii="David" w:hAnsi="David"/>
        </w:rPr>
      </w:pPr>
      <w:r>
        <w:rPr>
          <w:rFonts w:ascii="David" w:hAnsi="David"/>
          <w:rtl/>
        </w:rPr>
        <w:t>ה</w:t>
      </w:r>
      <w:r>
        <w:rPr>
          <w:rFonts w:ascii="David" w:hAnsi="David" w:hint="cs"/>
          <w:rtl/>
        </w:rPr>
        <w:t>ס</w:t>
      </w:r>
      <w:r>
        <w:rPr>
          <w:rFonts w:ascii="David" w:hAnsi="David"/>
          <w:rtl/>
        </w:rPr>
        <w:t>פ</w:t>
      </w:r>
      <w:r w:rsidR="00F16613" w:rsidRPr="00D44E20">
        <w:rPr>
          <w:rFonts w:ascii="David" w:hAnsi="David"/>
          <w:rtl/>
        </w:rPr>
        <w:t xml:space="preserve">ק אינו רשאי </w:t>
      </w:r>
      <w:proofErr w:type="spellStart"/>
      <w:r w:rsidR="00F16613" w:rsidRPr="00D44E20">
        <w:rPr>
          <w:rFonts w:ascii="David" w:hAnsi="David"/>
          <w:rtl/>
        </w:rPr>
        <w:t>להמחות</w:t>
      </w:r>
      <w:proofErr w:type="spellEnd"/>
      <w:r w:rsidR="00F16613" w:rsidRPr="00D44E20">
        <w:rPr>
          <w:rFonts w:ascii="David" w:hAnsi="David"/>
          <w:rtl/>
        </w:rPr>
        <w:t xml:space="preserve"> (להעביר) לזולת את זכויותיו או את חובותיו לפי תנאי מכרז זה, כולן או חלקן, ללא הסכמה בכתב ומראש של המשרד.</w:t>
      </w:r>
    </w:p>
    <w:p w14:paraId="4DB59769" w14:textId="77777777" w:rsidR="00FA6CD4" w:rsidRDefault="009B1505" w:rsidP="006850BE">
      <w:pPr>
        <w:pStyle w:val="a7"/>
        <w:widowControl w:val="0"/>
        <w:numPr>
          <w:ilvl w:val="1"/>
          <w:numId w:val="2"/>
        </w:numPr>
        <w:rPr>
          <w:rFonts w:ascii="David" w:hAnsi="David"/>
        </w:rPr>
      </w:pPr>
      <w:r>
        <w:rPr>
          <w:rFonts w:ascii="David" w:hAnsi="David"/>
          <w:rtl/>
        </w:rPr>
        <w:t>אין ה</w:t>
      </w:r>
      <w:r>
        <w:rPr>
          <w:rFonts w:ascii="David" w:hAnsi="David" w:hint="cs"/>
          <w:rtl/>
        </w:rPr>
        <w:t>ס</w:t>
      </w:r>
      <w:r w:rsidR="00F16613" w:rsidRPr="00D44E20">
        <w:rPr>
          <w:rFonts w:ascii="David" w:hAnsi="David"/>
          <w:rtl/>
        </w:rPr>
        <w:t xml:space="preserve">פק רשאי להעביר את ביצוע החוזה כולו או חלקו במישרין או בעקיפין לאחר, ללא הסכמה בכתב מהמשרד. הסכמה כאמור, אם ניתנה לא תיצור יחסי חוזה כלשהם בין המשרד לבין </w:t>
      </w:r>
      <w:r w:rsidR="007C3540">
        <w:rPr>
          <w:rFonts w:ascii="David" w:hAnsi="David" w:hint="cs"/>
          <w:rtl/>
        </w:rPr>
        <w:t xml:space="preserve">ספק </w:t>
      </w:r>
      <w:r w:rsidR="00F16613" w:rsidRPr="00D44E20">
        <w:rPr>
          <w:rFonts w:ascii="David" w:hAnsi="David"/>
          <w:rtl/>
        </w:rPr>
        <w:t>אחר, וה</w:t>
      </w:r>
      <w:r w:rsidR="007C3540">
        <w:rPr>
          <w:rFonts w:ascii="David" w:hAnsi="David" w:hint="cs"/>
          <w:rtl/>
        </w:rPr>
        <w:t>ספק</w:t>
      </w:r>
      <w:r w:rsidR="00F16613" w:rsidRPr="00D44E20">
        <w:rPr>
          <w:rFonts w:ascii="David" w:hAnsi="David"/>
          <w:rtl/>
        </w:rPr>
        <w:t xml:space="preserve"> הזוכה יהיה בכל מקרה אחראי כלפי המשרד לביצוע השירותים.</w:t>
      </w:r>
    </w:p>
    <w:p w14:paraId="4A7E8464" w14:textId="77777777" w:rsidR="00457E35" w:rsidRDefault="00457E35" w:rsidP="006850BE">
      <w:pPr>
        <w:pStyle w:val="a7"/>
        <w:widowControl w:val="0"/>
        <w:numPr>
          <w:ilvl w:val="1"/>
          <w:numId w:val="2"/>
        </w:numPr>
        <w:rPr>
          <w:rFonts w:ascii="David" w:hAnsi="David"/>
        </w:rPr>
      </w:pPr>
      <w:r>
        <w:rPr>
          <w:rFonts w:ascii="David" w:hAnsi="David" w:hint="cs"/>
          <w:rtl/>
        </w:rPr>
        <w:t>הספק מתחייב לעבוד בשיתוף פעולה ולפעול בהתאם להנחיות המזמין ובעלי התפקיד מטעמו.</w:t>
      </w:r>
    </w:p>
    <w:p w14:paraId="72A9C3B8" w14:textId="77777777" w:rsidR="00457E35" w:rsidRPr="00D44E20" w:rsidRDefault="00457E35" w:rsidP="00457E35">
      <w:pPr>
        <w:pStyle w:val="a7"/>
        <w:widowControl w:val="0"/>
        <w:ind w:left="1134"/>
        <w:rPr>
          <w:rFonts w:ascii="David" w:hAnsi="David"/>
        </w:rPr>
      </w:pPr>
    </w:p>
    <w:p w14:paraId="75C67069" w14:textId="77777777" w:rsidR="00FA6CD4" w:rsidRPr="002A2A88" w:rsidRDefault="00FA6CD4" w:rsidP="006850BE">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פיקוח</w:t>
      </w:r>
    </w:p>
    <w:p w14:paraId="58D3750A" w14:textId="77777777" w:rsidR="00BC10E0" w:rsidRPr="00D44E20" w:rsidRDefault="00BC10E0" w:rsidP="006850BE">
      <w:pPr>
        <w:pStyle w:val="a7"/>
        <w:widowControl w:val="0"/>
        <w:numPr>
          <w:ilvl w:val="1"/>
          <w:numId w:val="2"/>
        </w:numPr>
        <w:rPr>
          <w:rFonts w:ascii="David" w:hAnsi="David"/>
          <w:rtl/>
        </w:rPr>
      </w:pPr>
      <w:r w:rsidRPr="00D44E20">
        <w:rPr>
          <w:rFonts w:ascii="David" w:hAnsi="David"/>
          <w:rtl/>
        </w:rPr>
        <w:t xml:space="preserve">העבודה תוזמן על ידי </w:t>
      </w:r>
      <w:r w:rsidR="00F85DC9" w:rsidRPr="00D44E20">
        <w:rPr>
          <w:rFonts w:ascii="David" w:hAnsi="David"/>
          <w:rtl/>
        </w:rPr>
        <w:t>מרכז ההסברה</w:t>
      </w:r>
      <w:r w:rsidRPr="00D44E20">
        <w:rPr>
          <w:rFonts w:ascii="David" w:hAnsi="David"/>
          <w:rtl/>
        </w:rPr>
        <w:t xml:space="preserve"> וכל הודעה או מסמך או הנחיה אשר צריכים להינתן לפי תנאי מכרז זה, תינתנה על ידי </w:t>
      </w:r>
      <w:r w:rsidR="00F85DC9" w:rsidRPr="00D44E20">
        <w:rPr>
          <w:rFonts w:ascii="David" w:hAnsi="David"/>
          <w:rtl/>
        </w:rPr>
        <w:t>מרכז ההסברה</w:t>
      </w:r>
      <w:r w:rsidRPr="00D44E20">
        <w:rPr>
          <w:rFonts w:ascii="David" w:hAnsi="David"/>
          <w:rtl/>
        </w:rPr>
        <w:t>.</w:t>
      </w:r>
    </w:p>
    <w:p w14:paraId="433DD514" w14:textId="77777777" w:rsidR="00EC6404" w:rsidRDefault="00EC6404" w:rsidP="006850BE">
      <w:pPr>
        <w:pStyle w:val="a7"/>
        <w:widowControl w:val="0"/>
        <w:numPr>
          <w:ilvl w:val="1"/>
          <w:numId w:val="2"/>
        </w:numPr>
        <w:rPr>
          <w:rFonts w:ascii="David" w:hAnsi="David"/>
        </w:rPr>
      </w:pPr>
      <w:r>
        <w:rPr>
          <w:rFonts w:ascii="David" w:hAnsi="David" w:hint="cs"/>
          <w:rtl/>
        </w:rPr>
        <w:t>על הספק להעמיד לרשותו ולעיונו של המזמין ו/או נציגים מטעמו את כל החומר והמידע שיידרשו על ידי המזמין ו/או נציגו, על פי שיקול דעתו הבלעדי של המזמין ו/או נציגו.</w:t>
      </w:r>
    </w:p>
    <w:p w14:paraId="36242EF1" w14:textId="77777777" w:rsidR="00BC10E0" w:rsidRPr="00D44E20" w:rsidRDefault="00BC10E0" w:rsidP="006850BE">
      <w:pPr>
        <w:pStyle w:val="a7"/>
        <w:widowControl w:val="0"/>
        <w:numPr>
          <w:ilvl w:val="1"/>
          <w:numId w:val="2"/>
        </w:numPr>
        <w:rPr>
          <w:rFonts w:ascii="David" w:hAnsi="David"/>
          <w:rtl/>
        </w:rPr>
      </w:pPr>
      <w:r w:rsidRPr="00D44E20">
        <w:rPr>
          <w:rFonts w:ascii="David" w:hAnsi="David"/>
          <w:rtl/>
        </w:rPr>
        <w:t>רשאים נציגיו המוסמכים של המזמין, לבקר באתרי מתן השירותים ולהתרשם מהם ולהעביר את הערותיהם לנציגיו המוסמכים לעניין מכרז זה של המפיק,</w:t>
      </w:r>
      <w:r w:rsidR="001A2456">
        <w:rPr>
          <w:rFonts w:ascii="David" w:hAnsi="David" w:hint="cs"/>
          <w:rtl/>
        </w:rPr>
        <w:t xml:space="preserve"> ואף</w:t>
      </w:r>
      <w:r w:rsidRPr="00D44E20">
        <w:rPr>
          <w:rFonts w:ascii="David" w:hAnsi="David"/>
          <w:rtl/>
        </w:rPr>
        <w:t xml:space="preserve"> לדרוש הפסקת עבודתו של כל עובד בפרויקט הקשור למכרז. </w:t>
      </w:r>
    </w:p>
    <w:p w14:paraId="2529A2C0" w14:textId="77777777" w:rsidR="00BC10E0" w:rsidRPr="00D44E20" w:rsidRDefault="00BC10E0" w:rsidP="006850BE">
      <w:pPr>
        <w:pStyle w:val="a7"/>
        <w:widowControl w:val="0"/>
        <w:numPr>
          <w:ilvl w:val="1"/>
          <w:numId w:val="2"/>
        </w:numPr>
        <w:rPr>
          <w:rFonts w:ascii="David" w:hAnsi="David"/>
          <w:rtl/>
        </w:rPr>
      </w:pPr>
      <w:r w:rsidRPr="00D44E20">
        <w:rPr>
          <w:rFonts w:ascii="David" w:hAnsi="David"/>
          <w:rtl/>
        </w:rPr>
        <w:lastRenderedPageBreak/>
        <w:t>פיקוח מטעם המזמין לא פוטר את ה</w:t>
      </w:r>
      <w:r w:rsidR="009B1505">
        <w:rPr>
          <w:rFonts w:ascii="David" w:hAnsi="David" w:hint="cs"/>
          <w:rtl/>
        </w:rPr>
        <w:t>ספק</w:t>
      </w:r>
      <w:r w:rsidRPr="00D44E20">
        <w:rPr>
          <w:rFonts w:ascii="David" w:hAnsi="David"/>
          <w:rtl/>
        </w:rPr>
        <w:t xml:space="preserve"> מהתחייבויותיו ואחריותו כלפי המזמין למילוי כל תנאי מכרז זה.</w:t>
      </w:r>
    </w:p>
    <w:p w14:paraId="4955795D" w14:textId="77777777" w:rsidR="003F2F31" w:rsidRDefault="00AD6E1D" w:rsidP="006850BE">
      <w:pPr>
        <w:pStyle w:val="a7"/>
        <w:widowControl w:val="0"/>
        <w:numPr>
          <w:ilvl w:val="1"/>
          <w:numId w:val="2"/>
        </w:numPr>
        <w:rPr>
          <w:rFonts w:ascii="David" w:hAnsi="David"/>
        </w:rPr>
      </w:pPr>
      <w:r>
        <w:rPr>
          <w:rFonts w:ascii="David" w:hAnsi="David"/>
          <w:rtl/>
        </w:rPr>
        <w:t>בביצוע השירותים מתחייב ה</w:t>
      </w:r>
      <w:r>
        <w:rPr>
          <w:rFonts w:ascii="David" w:hAnsi="David" w:hint="cs"/>
          <w:rtl/>
        </w:rPr>
        <w:t>ספק</w:t>
      </w:r>
      <w:r w:rsidR="00BC10E0" w:rsidRPr="00D44E20">
        <w:rPr>
          <w:rFonts w:ascii="David" w:hAnsi="David"/>
          <w:rtl/>
        </w:rPr>
        <w:t xml:space="preserve"> לפעול בהתאם להנחיות </w:t>
      </w:r>
      <w:r>
        <w:rPr>
          <w:rFonts w:ascii="David" w:hAnsi="David"/>
          <w:rtl/>
        </w:rPr>
        <w:t>כלליות שיקבל מעת לעת מאת המזמין</w:t>
      </w:r>
      <w:r>
        <w:rPr>
          <w:rFonts w:ascii="David" w:hAnsi="David" w:hint="cs"/>
          <w:rtl/>
        </w:rPr>
        <w:t>.</w:t>
      </w:r>
    </w:p>
    <w:p w14:paraId="6F1DC7EA" w14:textId="77777777" w:rsidR="00FC4A62" w:rsidRDefault="00FC4A62" w:rsidP="006850BE">
      <w:pPr>
        <w:pStyle w:val="a7"/>
        <w:widowControl w:val="0"/>
        <w:numPr>
          <w:ilvl w:val="1"/>
          <w:numId w:val="2"/>
        </w:numPr>
        <w:rPr>
          <w:rFonts w:ascii="David" w:hAnsi="David"/>
        </w:rPr>
      </w:pPr>
      <w:r>
        <w:rPr>
          <w:rFonts w:ascii="David" w:hAnsi="David" w:hint="cs"/>
          <w:rtl/>
        </w:rPr>
        <w:t>במקרה בו יעלה חשש לאי עמידת הספק בלוחות הזמנים, באופן שעשוי להעלות חשש לקיום האירועים, רשאי המזמין להפקיע מידיו את מתן השירותים. מבלי לגרוע מן המפורט במסמכי המכרז, במקרה כזה יהיה רשאי המזמין לחלט את ערבות הביצוע.</w:t>
      </w:r>
    </w:p>
    <w:p w14:paraId="648B41C2" w14:textId="77777777" w:rsidR="00FC4A62" w:rsidRDefault="00FC4A62" w:rsidP="006850BE">
      <w:pPr>
        <w:pStyle w:val="a7"/>
        <w:widowControl w:val="0"/>
        <w:numPr>
          <w:ilvl w:val="1"/>
          <w:numId w:val="2"/>
        </w:numPr>
        <w:rPr>
          <w:rFonts w:ascii="David" w:hAnsi="David"/>
        </w:rPr>
      </w:pPr>
      <w:r>
        <w:rPr>
          <w:rFonts w:ascii="David" w:hAnsi="David" w:hint="cs"/>
          <w:rtl/>
        </w:rPr>
        <w:t>על הספק לקחת בחשבון כי המזמין רשאי למנות חברת פיקוח חיצונית בתחום הבטיחות.</w:t>
      </w:r>
    </w:p>
    <w:p w14:paraId="4D66A317" w14:textId="77777777" w:rsidR="00AD6E1D" w:rsidRPr="00D44E20" w:rsidRDefault="00AD6E1D" w:rsidP="00AD6E1D">
      <w:pPr>
        <w:pStyle w:val="a7"/>
        <w:widowControl w:val="0"/>
        <w:ind w:left="1134"/>
        <w:rPr>
          <w:rFonts w:ascii="David" w:hAnsi="David"/>
        </w:rPr>
      </w:pPr>
    </w:p>
    <w:p w14:paraId="758B8D9B" w14:textId="77777777" w:rsidR="003F2F31" w:rsidRPr="002A2A88" w:rsidRDefault="003F2F31" w:rsidP="006850BE">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ניגודי עניינים</w:t>
      </w:r>
    </w:p>
    <w:p w14:paraId="05C474DD" w14:textId="77777777" w:rsidR="0011195E" w:rsidRDefault="0011195E" w:rsidP="006850BE">
      <w:pPr>
        <w:pStyle w:val="a7"/>
        <w:widowControl w:val="0"/>
        <w:numPr>
          <w:ilvl w:val="1"/>
          <w:numId w:val="2"/>
        </w:numPr>
        <w:rPr>
          <w:rFonts w:ascii="David" w:hAnsi="David"/>
        </w:rPr>
      </w:pPr>
      <w:r>
        <w:rPr>
          <w:rFonts w:ascii="David" w:hAnsi="David" w:hint="cs"/>
          <w:rtl/>
        </w:rPr>
        <w:t xml:space="preserve">עם הגשת ההצעה, </w:t>
      </w:r>
      <w:r w:rsidR="005B21FF" w:rsidRPr="00D44E20">
        <w:rPr>
          <w:rFonts w:ascii="David" w:hAnsi="David"/>
          <w:rtl/>
        </w:rPr>
        <w:t>המ</w:t>
      </w:r>
      <w:r>
        <w:rPr>
          <w:rFonts w:ascii="David" w:hAnsi="David" w:hint="cs"/>
          <w:rtl/>
        </w:rPr>
        <w:t>ציע</w:t>
      </w:r>
      <w:r w:rsidR="005B21FF" w:rsidRPr="00D44E20">
        <w:rPr>
          <w:rFonts w:ascii="David" w:hAnsi="David"/>
          <w:rtl/>
        </w:rPr>
        <w:t xml:space="preserve"> </w:t>
      </w:r>
      <w:r>
        <w:rPr>
          <w:rFonts w:ascii="David" w:hAnsi="David" w:hint="cs"/>
          <w:rtl/>
        </w:rPr>
        <w:t>מ</w:t>
      </w:r>
      <w:r w:rsidR="005B21FF" w:rsidRPr="00D44E20">
        <w:rPr>
          <w:rFonts w:ascii="David" w:hAnsi="David"/>
          <w:rtl/>
        </w:rPr>
        <w:t>תחייב</w:t>
      </w:r>
      <w:r>
        <w:rPr>
          <w:rFonts w:ascii="David" w:hAnsi="David" w:hint="cs"/>
          <w:rtl/>
        </w:rPr>
        <w:t xml:space="preserve"> ומצהיר שאין מניעה, לפי כל דין ו/או הסכם שהמציע צד לו, להשתתפו</w:t>
      </w:r>
      <w:r w:rsidR="00A84383">
        <w:rPr>
          <w:rFonts w:ascii="David" w:hAnsi="David" w:hint="cs"/>
          <w:rtl/>
        </w:rPr>
        <w:t xml:space="preserve">תו במכרז, ואין אפשרות כלשהי </w:t>
      </w:r>
      <w:r>
        <w:rPr>
          <w:rFonts w:ascii="David" w:hAnsi="David" w:hint="cs"/>
          <w:rtl/>
        </w:rPr>
        <w:t>לקיומו של ניגוד עניינים ישיר או עקיף</w:t>
      </w:r>
      <w:r w:rsidR="003A6BAF">
        <w:rPr>
          <w:rFonts w:ascii="David" w:hAnsi="David" w:hint="cs"/>
          <w:rtl/>
        </w:rPr>
        <w:t xml:space="preserve"> בין ענייני המציע ו/או בעלי השל</w:t>
      </w:r>
      <w:r>
        <w:rPr>
          <w:rFonts w:ascii="David" w:hAnsi="David" w:hint="cs"/>
          <w:rtl/>
        </w:rPr>
        <w:t>י</w:t>
      </w:r>
      <w:r w:rsidR="003A6BAF">
        <w:rPr>
          <w:rFonts w:ascii="David" w:hAnsi="David" w:hint="cs"/>
          <w:rtl/>
        </w:rPr>
        <w:t>ט</w:t>
      </w:r>
      <w:r>
        <w:rPr>
          <w:rFonts w:ascii="David" w:hAnsi="David" w:hint="cs"/>
          <w:rtl/>
        </w:rPr>
        <w:t>ה בו ו/או נושאי המשרה ו/או הפועלים מטעמו, לבין השירותים מושאי מכרז זה ו/או המשרד.</w:t>
      </w:r>
    </w:p>
    <w:p w14:paraId="5CC3F802" w14:textId="77777777" w:rsidR="005B21FF" w:rsidRPr="00D44E20" w:rsidRDefault="005B21FF" w:rsidP="006850BE">
      <w:pPr>
        <w:pStyle w:val="a7"/>
        <w:widowControl w:val="0"/>
        <w:numPr>
          <w:ilvl w:val="1"/>
          <w:numId w:val="2"/>
        </w:numPr>
        <w:rPr>
          <w:rFonts w:ascii="David" w:hAnsi="David"/>
          <w:rtl/>
        </w:rPr>
      </w:pPr>
      <w:r w:rsidRPr="00D44E20">
        <w:rPr>
          <w:rFonts w:ascii="David" w:hAnsi="David"/>
          <w:rtl/>
        </w:rPr>
        <w:t>בכל מקרה של קיום ניגוד עניינים כאמור, מתחייב ה</w:t>
      </w:r>
      <w:r w:rsidR="0011195E">
        <w:rPr>
          <w:rFonts w:ascii="David" w:hAnsi="David" w:hint="cs"/>
          <w:rtl/>
        </w:rPr>
        <w:t>ספק</w:t>
      </w:r>
      <w:r w:rsidRPr="00D44E20">
        <w:rPr>
          <w:rFonts w:ascii="David" w:hAnsi="David"/>
          <w:rtl/>
        </w:rPr>
        <w:t xml:space="preserve"> להודיע מראש למשרד על קיום ניגוד עניינים ולפרט את מהותו.</w:t>
      </w:r>
    </w:p>
    <w:p w14:paraId="650E47A1" w14:textId="77777777" w:rsidR="005B21FF" w:rsidRPr="00D44E20" w:rsidRDefault="00ED3070" w:rsidP="006850BE">
      <w:pPr>
        <w:pStyle w:val="a7"/>
        <w:widowControl w:val="0"/>
        <w:numPr>
          <w:ilvl w:val="1"/>
          <w:numId w:val="2"/>
        </w:numPr>
        <w:rPr>
          <w:rFonts w:ascii="David" w:hAnsi="David"/>
          <w:rtl/>
        </w:rPr>
      </w:pPr>
      <w:r>
        <w:rPr>
          <w:rFonts w:ascii="David" w:hAnsi="David"/>
          <w:rtl/>
        </w:rPr>
        <w:t>המ</w:t>
      </w:r>
      <w:r>
        <w:rPr>
          <w:rFonts w:ascii="David" w:hAnsi="David" w:hint="cs"/>
          <w:rtl/>
        </w:rPr>
        <w:t>ציע</w:t>
      </w:r>
      <w:r w:rsidR="005B21FF" w:rsidRPr="00D44E20">
        <w:rPr>
          <w:rFonts w:ascii="David" w:hAnsi="David"/>
          <w:rtl/>
        </w:rPr>
        <w:t xml:space="preserve"> יחתים את עובדיו וכן כל עובד אשר יחליף במהלך ההתקשרות עובד קיים </w:t>
      </w:r>
      <w:r w:rsidR="00A84383">
        <w:rPr>
          <w:rFonts w:ascii="David" w:hAnsi="David" w:hint="cs"/>
          <w:rtl/>
        </w:rPr>
        <w:t xml:space="preserve">ו/או מי מטעמו ו/או קבלן משנה </w:t>
      </w:r>
      <w:r w:rsidR="005B21FF" w:rsidRPr="00D44E20">
        <w:rPr>
          <w:rFonts w:ascii="David" w:hAnsi="David"/>
          <w:rtl/>
        </w:rPr>
        <w:t>על הצהרה ברוח זאת.</w:t>
      </w:r>
    </w:p>
    <w:p w14:paraId="6FDEE2B2" w14:textId="77777777" w:rsidR="005B21FF" w:rsidRDefault="005B21FF" w:rsidP="006850BE">
      <w:pPr>
        <w:pStyle w:val="a7"/>
        <w:widowControl w:val="0"/>
        <w:numPr>
          <w:ilvl w:val="1"/>
          <w:numId w:val="2"/>
        </w:numPr>
        <w:rPr>
          <w:rFonts w:ascii="David" w:hAnsi="David"/>
        </w:rPr>
      </w:pPr>
      <w:r w:rsidRPr="00D44E20">
        <w:rPr>
          <w:rFonts w:ascii="David" w:hAnsi="David"/>
          <w:rtl/>
        </w:rPr>
        <w:t>כמו כן, במקרים בהם הגיע המשרד למסקנה כי קיים חשש לניגוד עניינים, יפעל המשרד כמתחייב מן העניין.</w:t>
      </w:r>
    </w:p>
    <w:p w14:paraId="54ABC67E" w14:textId="77777777" w:rsidR="00A84383" w:rsidRPr="00D44E20" w:rsidRDefault="00A84383" w:rsidP="00A84383">
      <w:pPr>
        <w:pStyle w:val="a7"/>
        <w:widowControl w:val="0"/>
        <w:ind w:left="1134"/>
        <w:rPr>
          <w:rFonts w:ascii="David" w:hAnsi="David"/>
        </w:rPr>
      </w:pPr>
    </w:p>
    <w:p w14:paraId="5CEAA51E" w14:textId="77777777" w:rsidR="00A95245" w:rsidRPr="002A2A88" w:rsidRDefault="00A95245" w:rsidP="006850BE">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 xml:space="preserve">זכויות יוצרים וקניין רוחני </w:t>
      </w:r>
    </w:p>
    <w:p w14:paraId="30CD4578" w14:textId="77777777" w:rsidR="00A95245" w:rsidRDefault="00A95245" w:rsidP="00A95245">
      <w:pPr>
        <w:ind w:left="390"/>
        <w:rPr>
          <w:lang w:val="x-none" w:eastAsia="x-none"/>
        </w:rPr>
      </w:pPr>
      <w:r>
        <w:rPr>
          <w:rtl/>
          <w:lang w:val="x-none" w:eastAsia="x-none"/>
        </w:rPr>
        <w:t>כל זכויות היוצרים</w:t>
      </w:r>
      <w:r>
        <w:rPr>
          <w:rFonts w:hint="cs"/>
          <w:rtl/>
          <w:lang w:val="x-none" w:eastAsia="x-none"/>
        </w:rPr>
        <w:t xml:space="preserve">, התוצרים </w:t>
      </w:r>
      <w:r w:rsidR="003A6BAF">
        <w:rPr>
          <w:rFonts w:hint="cs"/>
          <w:rtl/>
          <w:lang w:val="x-none" w:eastAsia="x-none"/>
        </w:rPr>
        <w:t>הקריאטיביים</w:t>
      </w:r>
      <w:r>
        <w:rPr>
          <w:rtl/>
          <w:lang w:val="x-none" w:eastAsia="x-none"/>
        </w:rPr>
        <w:t xml:space="preserve"> וכל חומר אחר אשר ייעשה בו שימוש,</w:t>
      </w:r>
      <w:r>
        <w:rPr>
          <w:rFonts w:hint="cs"/>
          <w:rtl/>
          <w:lang w:val="x-none" w:eastAsia="x-none"/>
        </w:rPr>
        <w:t xml:space="preserve"> ל</w:t>
      </w:r>
      <w:r>
        <w:rPr>
          <w:rtl/>
          <w:lang w:val="x-none" w:eastAsia="x-none"/>
        </w:rPr>
        <w:t xml:space="preserve">צורך </w:t>
      </w:r>
      <w:r>
        <w:rPr>
          <w:rFonts w:hint="cs"/>
          <w:rtl/>
          <w:lang w:val="x-none" w:eastAsia="x-none"/>
        </w:rPr>
        <w:t>הפקת ובימוי האירוע</w:t>
      </w:r>
      <w:r>
        <w:rPr>
          <w:rtl/>
          <w:lang w:val="x-none" w:eastAsia="x-none"/>
        </w:rPr>
        <w:t>, יהיו רכושה של המדינה/המשרד והספק</w:t>
      </w:r>
      <w:r>
        <w:rPr>
          <w:rFonts w:hint="cs"/>
          <w:rtl/>
          <w:lang w:val="x-none" w:eastAsia="x-none"/>
        </w:rPr>
        <w:t xml:space="preserve"> לא יטען ולא יציג מצג אחר.</w:t>
      </w:r>
      <w:r>
        <w:rPr>
          <w:rtl/>
          <w:lang w:val="x-none" w:eastAsia="x-none"/>
        </w:rPr>
        <w:t xml:space="preserve"> </w:t>
      </w:r>
    </w:p>
    <w:p w14:paraId="4DEED0B4" w14:textId="77777777" w:rsidR="00A95245" w:rsidRPr="00A95245" w:rsidRDefault="00A95245" w:rsidP="00A95245">
      <w:pPr>
        <w:pStyle w:val="a7"/>
        <w:widowControl w:val="0"/>
        <w:ind w:left="360"/>
        <w:rPr>
          <w:rFonts w:ascii="David" w:hAnsi="David"/>
        </w:rPr>
      </w:pPr>
    </w:p>
    <w:p w14:paraId="5DC96780" w14:textId="77777777" w:rsidR="005B21FF" w:rsidRPr="002A2A88" w:rsidRDefault="005B21FF" w:rsidP="006850BE">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התחייבויות ופעילויות הנדרשות מהזוכה במכרז</w:t>
      </w:r>
    </w:p>
    <w:p w14:paraId="129478BD" w14:textId="77777777" w:rsidR="00331DDD" w:rsidRDefault="00331DDD" w:rsidP="006850BE">
      <w:pPr>
        <w:pStyle w:val="af6"/>
        <w:widowControl w:val="0"/>
        <w:numPr>
          <w:ilvl w:val="1"/>
          <w:numId w:val="2"/>
        </w:numPr>
        <w:spacing w:line="360" w:lineRule="auto"/>
        <w:rPr>
          <w:spacing w:val="0"/>
        </w:rPr>
      </w:pPr>
      <w:r>
        <w:rPr>
          <w:spacing w:val="0"/>
          <w:rtl/>
        </w:rPr>
        <w:t xml:space="preserve">עם הזוכה ייחתם הסכם בנוסח ההסכם </w:t>
      </w:r>
      <w:proofErr w:type="spellStart"/>
      <w:r>
        <w:rPr>
          <w:spacing w:val="0"/>
          <w:rtl/>
        </w:rPr>
        <w:t>הרצ"ב</w:t>
      </w:r>
      <w:proofErr w:type="spellEnd"/>
      <w:r>
        <w:rPr>
          <w:spacing w:val="0"/>
          <w:rtl/>
        </w:rPr>
        <w:t xml:space="preserve">, בתוספת דרישות ותנאים שיתואמו בין הצדדים ובלבד שאין בהם כדי לחרוג מהותית מהוראות מכרז זה, או להטיל על המזמין חיובים נוספים מעבר להצעת הזוכה. </w:t>
      </w:r>
    </w:p>
    <w:p w14:paraId="64E898F7" w14:textId="77777777" w:rsidR="00695221" w:rsidRDefault="00331DDD" w:rsidP="006850BE">
      <w:pPr>
        <w:pStyle w:val="af6"/>
        <w:widowControl w:val="0"/>
        <w:numPr>
          <w:ilvl w:val="1"/>
          <w:numId w:val="2"/>
        </w:numPr>
        <w:spacing w:line="360" w:lineRule="auto"/>
        <w:rPr>
          <w:b/>
          <w:bCs/>
          <w:spacing w:val="0"/>
        </w:rPr>
      </w:pPr>
      <w:r>
        <w:rPr>
          <w:b/>
          <w:bCs/>
          <w:spacing w:val="0"/>
          <w:rtl/>
        </w:rPr>
        <w:t xml:space="preserve">לתשומת לב המציעים הזוכים: על המציעים הזוכים לחתום על הסכם ההתקשרות לרבות המצאת נספחי ביטוח וערבות ביצוע תקינים וחתומים כדין תוך 21 מיום שנמסר להם ההסכם לחתימה. </w:t>
      </w:r>
    </w:p>
    <w:p w14:paraId="4A411F4F" w14:textId="77777777" w:rsidR="00695221" w:rsidRDefault="00331DDD" w:rsidP="00695221">
      <w:pPr>
        <w:pStyle w:val="af6"/>
        <w:widowControl w:val="0"/>
        <w:spacing w:line="360" w:lineRule="auto"/>
        <w:ind w:left="1134" w:firstLine="0"/>
        <w:rPr>
          <w:b/>
          <w:bCs/>
          <w:spacing w:val="0"/>
          <w:rtl/>
        </w:rPr>
      </w:pPr>
      <w:r w:rsidRPr="00695221">
        <w:rPr>
          <w:b/>
          <w:bCs/>
          <w:spacing w:val="0"/>
          <w:rtl/>
        </w:rPr>
        <w:t xml:space="preserve">לא חתמו המציעים הזוכים על הסכם ההתקשרות כולל המצאת המסמכים כאמור לעיל, יהיה המשרד רשאי לבטל את זכייתם. </w:t>
      </w:r>
    </w:p>
    <w:p w14:paraId="3F5B02E6" w14:textId="77777777" w:rsidR="00331DDD" w:rsidRDefault="00331DDD" w:rsidP="00695221">
      <w:pPr>
        <w:pStyle w:val="af6"/>
        <w:widowControl w:val="0"/>
        <w:spacing w:line="360" w:lineRule="auto"/>
        <w:ind w:left="1134" w:firstLine="0"/>
        <w:rPr>
          <w:b/>
          <w:bCs/>
          <w:spacing w:val="0"/>
          <w:rtl/>
        </w:rPr>
      </w:pPr>
      <w:r>
        <w:rPr>
          <w:b/>
          <w:bCs/>
          <w:spacing w:val="0"/>
          <w:rtl/>
        </w:rPr>
        <w:t xml:space="preserve">במסגרת זו יחתום הספק גם על חוזה שימוש בפורטל הספקים. </w:t>
      </w:r>
    </w:p>
    <w:p w14:paraId="218B0C4C" w14:textId="77777777" w:rsidR="00331DDD" w:rsidRPr="003A6BAF" w:rsidRDefault="00331DDD" w:rsidP="001A2FF4">
      <w:pPr>
        <w:pStyle w:val="af6"/>
        <w:widowControl w:val="0"/>
        <w:numPr>
          <w:ilvl w:val="1"/>
          <w:numId w:val="45"/>
        </w:numPr>
        <w:spacing w:line="360" w:lineRule="auto"/>
        <w:rPr>
          <w:b/>
          <w:bCs/>
          <w:spacing w:val="0"/>
          <w:rtl/>
        </w:rPr>
      </w:pPr>
      <w:r w:rsidRPr="003A6BAF">
        <w:rPr>
          <w:b/>
          <w:bCs/>
          <w:spacing w:val="0"/>
          <w:rtl/>
        </w:rPr>
        <w:t xml:space="preserve">המציע הזוכה, כתנאי לחתימת המשרד על ההסכם, יציג בעלי תפקידים מטעמו: </w:t>
      </w:r>
      <w:r w:rsidRPr="003A6BAF">
        <w:rPr>
          <w:rFonts w:hint="cs"/>
          <w:b/>
          <w:bCs/>
          <w:rtl/>
        </w:rPr>
        <w:t>נגישות שרות</w:t>
      </w:r>
      <w:r w:rsidRPr="003A6BAF">
        <w:rPr>
          <w:rFonts w:hint="cs"/>
          <w:b/>
          <w:bCs/>
          <w:spacing w:val="0"/>
          <w:rtl/>
        </w:rPr>
        <w:t>, מנהל</w:t>
      </w:r>
      <w:r w:rsidRPr="003A6BAF">
        <w:rPr>
          <w:b/>
          <w:bCs/>
          <w:spacing w:val="0"/>
          <w:rtl/>
        </w:rPr>
        <w:t xml:space="preserve"> </w:t>
      </w:r>
      <w:r w:rsidRPr="003A6BAF">
        <w:rPr>
          <w:rFonts w:hint="cs"/>
          <w:b/>
          <w:bCs/>
          <w:spacing w:val="0"/>
          <w:rtl/>
        </w:rPr>
        <w:t xml:space="preserve">בטיחות, מהנדס קונסטרוקציה, </w:t>
      </w:r>
      <w:r w:rsidRPr="003A6BAF">
        <w:rPr>
          <w:b/>
          <w:bCs/>
          <w:spacing w:val="0"/>
          <w:rtl/>
        </w:rPr>
        <w:t>בודק חשמל</w:t>
      </w:r>
      <w:r w:rsidRPr="003A6BAF">
        <w:rPr>
          <w:rFonts w:hint="cs"/>
          <w:b/>
          <w:bCs/>
          <w:spacing w:val="0"/>
          <w:rtl/>
        </w:rPr>
        <w:t xml:space="preserve"> ו</w:t>
      </w:r>
      <w:r w:rsidRPr="003A6BAF">
        <w:rPr>
          <w:b/>
          <w:bCs/>
          <w:spacing w:val="0"/>
          <w:rtl/>
        </w:rPr>
        <w:t>מ</w:t>
      </w:r>
      <w:r w:rsidRPr="003A6BAF">
        <w:rPr>
          <w:rFonts w:hint="cs"/>
          <w:b/>
          <w:bCs/>
          <w:spacing w:val="0"/>
          <w:rtl/>
        </w:rPr>
        <w:t>מונה</w:t>
      </w:r>
      <w:r w:rsidRPr="003A6BAF">
        <w:rPr>
          <w:b/>
          <w:bCs/>
          <w:spacing w:val="0"/>
          <w:rtl/>
        </w:rPr>
        <w:t xml:space="preserve"> בטיחות – העומדים בכל דרישות ההשכלה, ההסמכה והניסיון </w:t>
      </w:r>
      <w:r w:rsidR="009528B4">
        <w:rPr>
          <w:rFonts w:hint="cs"/>
          <w:b/>
          <w:bCs/>
          <w:spacing w:val="0"/>
          <w:rtl/>
        </w:rPr>
        <w:t>(</w:t>
      </w:r>
      <w:r w:rsidRPr="003A6BAF">
        <w:rPr>
          <w:b/>
          <w:bCs/>
          <w:spacing w:val="0"/>
          <w:rtl/>
        </w:rPr>
        <w:t xml:space="preserve">המפורטות </w:t>
      </w:r>
      <w:r w:rsidR="00BD48ED" w:rsidRPr="003A6BAF">
        <w:rPr>
          <w:rFonts w:hint="cs"/>
          <w:b/>
          <w:bCs/>
          <w:spacing w:val="0"/>
          <w:rtl/>
        </w:rPr>
        <w:t>ב</w:t>
      </w:r>
      <w:r w:rsidRPr="003A6BAF">
        <w:rPr>
          <w:rFonts w:hint="cs"/>
          <w:b/>
          <w:bCs/>
          <w:spacing w:val="0"/>
          <w:rtl/>
        </w:rPr>
        <w:t xml:space="preserve">נספח </w:t>
      </w:r>
      <w:r w:rsidR="009528B4">
        <w:rPr>
          <w:rFonts w:hint="cs"/>
          <w:b/>
          <w:bCs/>
          <w:spacing w:val="0"/>
          <w:rtl/>
        </w:rPr>
        <w:t>א'</w:t>
      </w:r>
      <w:r w:rsidR="00695221">
        <w:rPr>
          <w:rFonts w:hint="cs"/>
          <w:b/>
          <w:bCs/>
          <w:spacing w:val="0"/>
          <w:rtl/>
        </w:rPr>
        <w:t xml:space="preserve"> </w:t>
      </w:r>
      <w:r w:rsidRPr="003A6BAF">
        <w:rPr>
          <w:b/>
          <w:bCs/>
          <w:spacing w:val="0"/>
          <w:rtl/>
        </w:rPr>
        <w:t>–</w:t>
      </w:r>
      <w:r w:rsidR="00695221">
        <w:rPr>
          <w:rFonts w:hint="cs"/>
          <w:b/>
          <w:bCs/>
          <w:spacing w:val="0"/>
          <w:rtl/>
        </w:rPr>
        <w:t xml:space="preserve"> </w:t>
      </w:r>
      <w:r w:rsidRPr="003A6BAF">
        <w:rPr>
          <w:rFonts w:hint="cs"/>
          <w:b/>
          <w:bCs/>
          <w:spacing w:val="0"/>
          <w:rtl/>
        </w:rPr>
        <w:t>מפרט השירותים,</w:t>
      </w:r>
      <w:r w:rsidR="009528B4">
        <w:rPr>
          <w:rFonts w:hint="cs"/>
          <w:b/>
          <w:bCs/>
          <w:spacing w:val="0"/>
          <w:rtl/>
        </w:rPr>
        <w:t xml:space="preserve"> בנספח ג'4</w:t>
      </w:r>
      <w:r w:rsidR="00695221">
        <w:rPr>
          <w:rFonts w:hint="cs"/>
          <w:b/>
          <w:bCs/>
          <w:spacing w:val="0"/>
          <w:rtl/>
        </w:rPr>
        <w:t xml:space="preserve"> </w:t>
      </w:r>
      <w:r w:rsidR="00695221">
        <w:rPr>
          <w:b/>
          <w:bCs/>
          <w:spacing w:val="0"/>
          <w:rtl/>
        </w:rPr>
        <w:t>–</w:t>
      </w:r>
      <w:r w:rsidR="00695221">
        <w:rPr>
          <w:rFonts w:hint="cs"/>
          <w:b/>
          <w:bCs/>
          <w:spacing w:val="0"/>
          <w:rtl/>
        </w:rPr>
        <w:t xml:space="preserve"> </w:t>
      </w:r>
      <w:r w:rsidR="009528B4">
        <w:rPr>
          <w:rFonts w:hint="cs"/>
          <w:b/>
          <w:bCs/>
          <w:spacing w:val="0"/>
          <w:rtl/>
        </w:rPr>
        <w:t>כללי בטיחות ובנספח ג'</w:t>
      </w:r>
      <w:r w:rsidR="00695221">
        <w:rPr>
          <w:rFonts w:hint="cs"/>
          <w:b/>
          <w:bCs/>
          <w:spacing w:val="0"/>
          <w:rtl/>
        </w:rPr>
        <w:t xml:space="preserve">5 </w:t>
      </w:r>
      <w:r w:rsidR="00695221">
        <w:rPr>
          <w:b/>
          <w:bCs/>
          <w:spacing w:val="0"/>
          <w:rtl/>
        </w:rPr>
        <w:t>–</w:t>
      </w:r>
      <w:r w:rsidR="00695221">
        <w:rPr>
          <w:rFonts w:hint="cs"/>
          <w:b/>
          <w:bCs/>
          <w:spacing w:val="0"/>
          <w:rtl/>
        </w:rPr>
        <w:t xml:space="preserve"> </w:t>
      </w:r>
      <w:r w:rsidR="009528B4">
        <w:rPr>
          <w:rFonts w:hint="cs"/>
          <w:b/>
          <w:bCs/>
          <w:spacing w:val="0"/>
          <w:rtl/>
        </w:rPr>
        <w:t>הנחיות להתאמות נגישות)</w:t>
      </w:r>
      <w:r w:rsidRPr="003A6BAF">
        <w:rPr>
          <w:rFonts w:hint="cs"/>
          <w:b/>
          <w:bCs/>
          <w:spacing w:val="0"/>
          <w:rtl/>
        </w:rPr>
        <w:t xml:space="preserve"> </w:t>
      </w:r>
      <w:r w:rsidRPr="003A6BAF">
        <w:rPr>
          <w:b/>
          <w:bCs/>
          <w:spacing w:val="0"/>
          <w:rtl/>
        </w:rPr>
        <w:t>וזמינים לאספקת השירותים. יש להגיש קורות חיים עדכניים ותעודות המעידות על השכלה ורישום מקצועי.</w:t>
      </w:r>
    </w:p>
    <w:p w14:paraId="6E6371CF" w14:textId="77777777" w:rsidR="00331DDD" w:rsidRDefault="00331DDD" w:rsidP="003740D3">
      <w:pPr>
        <w:pStyle w:val="a7"/>
        <w:widowControl w:val="0"/>
        <w:numPr>
          <w:ilvl w:val="1"/>
          <w:numId w:val="2"/>
        </w:numPr>
        <w:textAlignment w:val="auto"/>
      </w:pPr>
      <w:r>
        <w:rPr>
          <w:rtl/>
        </w:rPr>
        <w:lastRenderedPageBreak/>
        <w:t>המציע הזוכה</w:t>
      </w:r>
      <w:r>
        <w:rPr>
          <w:rFonts w:hint="cs"/>
          <w:rtl/>
        </w:rPr>
        <w:t xml:space="preserve"> </w:t>
      </w:r>
      <w:r>
        <w:rPr>
          <w:rtl/>
        </w:rPr>
        <w:t>ימציא ערבות בנקאית או ערבות חברת ביטוח לפקודת המשרד ב</w:t>
      </w:r>
      <w:r w:rsidR="00D45F37">
        <w:rPr>
          <w:rFonts w:hint="cs"/>
          <w:rtl/>
        </w:rPr>
        <w:t>נוסח נספח ג'2 ב</w:t>
      </w:r>
      <w:r>
        <w:rPr>
          <w:rtl/>
        </w:rPr>
        <w:t>שיעור של 5% מהיקף ההתקשרות הכולל ותהיה בתוקף למשך תקופת ההתקשרות ועוד שלושה</w:t>
      </w:r>
      <w:r w:rsidR="00D45F37">
        <w:rPr>
          <w:rFonts w:hint="cs"/>
          <w:rtl/>
        </w:rPr>
        <w:t xml:space="preserve"> (3)</w:t>
      </w:r>
      <w:r>
        <w:rPr>
          <w:rtl/>
        </w:rPr>
        <w:t xml:space="preserve"> חודשים</w:t>
      </w:r>
      <w:r w:rsidR="00D45F37">
        <w:rPr>
          <w:rFonts w:hint="cs"/>
          <w:rtl/>
        </w:rPr>
        <w:t xml:space="preserve"> לאחר מכן</w:t>
      </w:r>
      <w:r w:rsidR="00D45F37">
        <w:rPr>
          <w:rtl/>
        </w:rPr>
        <w:t>.</w:t>
      </w:r>
    </w:p>
    <w:p w14:paraId="781206DC" w14:textId="77777777" w:rsidR="00331DDD" w:rsidRDefault="00331DDD" w:rsidP="003740D3">
      <w:pPr>
        <w:pStyle w:val="a7"/>
        <w:widowControl w:val="0"/>
        <w:numPr>
          <w:ilvl w:val="1"/>
          <w:numId w:val="2"/>
        </w:numPr>
        <w:textAlignment w:val="auto"/>
        <w:rPr>
          <w:rtl/>
        </w:rPr>
      </w:pPr>
      <w:r>
        <w:rPr>
          <w:rtl/>
        </w:rPr>
        <w:t>ערבות הביצוע לאבטחת מילוי התחייבויותיו על פי תנאי מכרז שימציא הספק, כמפורט לעיל תוחזק בידי המשרד אשר יהיה רשאי לממשה בכל מקרה שהספק לא יעמוד בהתחייבויותיו.</w:t>
      </w:r>
    </w:p>
    <w:p w14:paraId="669E1F14" w14:textId="77777777" w:rsidR="00331DDD" w:rsidRDefault="00331DDD" w:rsidP="003740D3">
      <w:pPr>
        <w:pStyle w:val="a7"/>
        <w:widowControl w:val="0"/>
        <w:numPr>
          <w:ilvl w:val="1"/>
          <w:numId w:val="2"/>
        </w:numPr>
        <w:textAlignment w:val="auto"/>
        <w:rPr>
          <w:rtl/>
        </w:rPr>
      </w:pPr>
      <w:r>
        <w:rPr>
          <w:rtl/>
        </w:rPr>
        <w:t>בכל מקרה בו הספק לא יעמוד בהתחייבויותיו על פי תנאי החוזה ומכרז זה, רשאי המשרד לבטל את זכייתו של הספק במכרז ו/או בחוזה בהודעה בכתב לספק, החל בתאריך שייקבע על ידי המשרד בהודעה, זאת לאחר שניתנה לספק הודעה בה נדרש לתקן את המעוות והספק לא תיקן את המעוות בהתאם להודעה תוך הזמן שנקבע בהודעה. אין בסעיף זה כדי לגרוע מזכויות הצדדים על פי כל דין.</w:t>
      </w:r>
    </w:p>
    <w:p w14:paraId="5B1B3787" w14:textId="77777777" w:rsidR="00331DDD" w:rsidRDefault="00331DDD" w:rsidP="003740D3">
      <w:pPr>
        <w:pStyle w:val="a7"/>
        <w:widowControl w:val="0"/>
        <w:numPr>
          <w:ilvl w:val="1"/>
          <w:numId w:val="2"/>
        </w:numPr>
        <w:textAlignment w:val="auto"/>
        <w:rPr>
          <w:rtl/>
        </w:rPr>
      </w:pPr>
      <w:r>
        <w:rPr>
          <w:rtl/>
        </w:rPr>
        <w:t>המשרד יהיה רשאי לחלט את הערבות, כולה או חלקה, אם סבר המשרד כי הספק לא מילא את התחייבויותיו לפי הסכם זה.</w:t>
      </w:r>
    </w:p>
    <w:p w14:paraId="3E2E1A26" w14:textId="77777777" w:rsidR="00331DDD" w:rsidRDefault="00331DDD" w:rsidP="003740D3">
      <w:pPr>
        <w:pStyle w:val="a7"/>
        <w:widowControl w:val="0"/>
        <w:numPr>
          <w:ilvl w:val="1"/>
          <w:numId w:val="2"/>
        </w:numPr>
        <w:textAlignment w:val="auto"/>
        <w:rPr>
          <w:rtl/>
        </w:rPr>
      </w:pPr>
      <w:r>
        <w:rPr>
          <w:rtl/>
        </w:rPr>
        <w:t>במקרה שהמשרד יעשה שימוש בזכותו להאריך את תוקף החוזה, מתחייב הספק למסור למשרד לא פחות מ- 30 יום לפני תחילת התקופה המוארכת, ערבות בנקאית כמפורט במכרז וכאמור לעיל, שתהיה בתוקף למשך כל תקופת ההתקשרות הנוספת בתוספת</w:t>
      </w:r>
      <w:r w:rsidR="006117E3">
        <w:rPr>
          <w:rFonts w:hint="cs"/>
          <w:rtl/>
        </w:rPr>
        <w:t xml:space="preserve"> שלושה (3) חודשים</w:t>
      </w:r>
      <w:r>
        <w:rPr>
          <w:rtl/>
        </w:rPr>
        <w:t xml:space="preserve"> לפחות והוראות מכרז זה וההסכם העיקרי יחולו עליה, בשינויים המחויבים לפי העניין.</w:t>
      </w:r>
    </w:p>
    <w:p w14:paraId="09ADF10F" w14:textId="77777777" w:rsidR="00331DDD" w:rsidRPr="003A6BAF" w:rsidRDefault="00331DDD" w:rsidP="003740D3">
      <w:pPr>
        <w:pStyle w:val="a7"/>
        <w:widowControl w:val="0"/>
        <w:numPr>
          <w:ilvl w:val="1"/>
          <w:numId w:val="2"/>
        </w:numPr>
        <w:textAlignment w:val="auto"/>
        <w:rPr>
          <w:rtl/>
        </w:rPr>
      </w:pPr>
      <w:r w:rsidRPr="003A6BAF">
        <w:rPr>
          <w:rtl/>
        </w:rPr>
        <w:t>אין בסעיפי המכרז כדי לגרוע מזכויות הצדדים על פי כל דין.</w:t>
      </w:r>
    </w:p>
    <w:p w14:paraId="71058A56" w14:textId="77777777" w:rsidR="00D51AAC" w:rsidRPr="003A6BAF" w:rsidRDefault="00D51AAC" w:rsidP="00D51AAC">
      <w:pPr>
        <w:pStyle w:val="a7"/>
        <w:widowControl w:val="0"/>
        <w:ind w:left="360"/>
        <w:textAlignment w:val="auto"/>
      </w:pPr>
    </w:p>
    <w:p w14:paraId="7C9906CA" w14:textId="77777777" w:rsidR="00331DDD" w:rsidRPr="002A2A88" w:rsidRDefault="00331DDD" w:rsidP="003740D3">
      <w:pPr>
        <w:pStyle w:val="3"/>
        <w:numPr>
          <w:ilvl w:val="0"/>
          <w:numId w:val="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עיון בהצעת הזוכה</w:t>
      </w:r>
    </w:p>
    <w:p w14:paraId="15A675D6" w14:textId="77777777" w:rsidR="00D51AAC" w:rsidRPr="003A6BAF" w:rsidRDefault="00D51AAC" w:rsidP="003740D3">
      <w:pPr>
        <w:pStyle w:val="a7"/>
        <w:widowControl w:val="0"/>
        <w:numPr>
          <w:ilvl w:val="1"/>
          <w:numId w:val="2"/>
        </w:numPr>
        <w:textAlignment w:val="auto"/>
      </w:pPr>
      <w:r w:rsidRPr="003A6BAF">
        <w:rPr>
          <w:rFonts w:hint="cs"/>
          <w:rtl/>
        </w:rPr>
        <w:t>המשרד יעניק למציע זכות עיון לרבות בהצעה הזוכה.</w:t>
      </w:r>
    </w:p>
    <w:p w14:paraId="2E034F5C" w14:textId="77777777" w:rsidR="00331DDD" w:rsidRPr="003A6BAF" w:rsidRDefault="00331DDD" w:rsidP="003740D3">
      <w:pPr>
        <w:pStyle w:val="a7"/>
        <w:widowControl w:val="0"/>
        <w:numPr>
          <w:ilvl w:val="1"/>
          <w:numId w:val="2"/>
        </w:numPr>
        <w:textAlignment w:val="auto"/>
      </w:pPr>
      <w:r w:rsidRPr="003A6BAF">
        <w:rPr>
          <w:rtl/>
        </w:rPr>
        <w:t>בהתאם לתקנה 21(ה) לתקנות חובת המכרזים, התשנ"ג-1993, עומדת למציעים הזכות לעיין בהצעה הזוכה.</w:t>
      </w:r>
    </w:p>
    <w:p w14:paraId="5008543D" w14:textId="77777777" w:rsidR="00331DDD" w:rsidRDefault="00331DDD" w:rsidP="003740D3">
      <w:pPr>
        <w:pStyle w:val="a7"/>
        <w:widowControl w:val="0"/>
        <w:numPr>
          <w:ilvl w:val="1"/>
          <w:numId w:val="2"/>
        </w:numPr>
        <w:textAlignment w:val="auto"/>
        <w:rPr>
          <w:rtl/>
        </w:rPr>
      </w:pPr>
      <w:r>
        <w:rPr>
          <w:rtl/>
        </w:rPr>
        <w:t xml:space="preserve">מציע המבקש שלא לחשוף סוד מסחרי או סוד מקצועי המפורט במסגרת הצעתו, נדרש לציין אלו סעיפים הוא מבקש למנוע מלחשוף בפני מציעים שלא </w:t>
      </w:r>
      <w:r w:rsidR="00D811D1">
        <w:rPr>
          <w:rtl/>
        </w:rPr>
        <w:t>זכו במכרז ונימוק למניעת החשיפה</w:t>
      </w:r>
      <w:r w:rsidR="00D811D1">
        <w:rPr>
          <w:rFonts w:hint="cs"/>
          <w:rtl/>
        </w:rPr>
        <w:t xml:space="preserve"> </w:t>
      </w:r>
      <w:r w:rsidR="00F64BDB" w:rsidRPr="00F64BDB">
        <w:rPr>
          <w:rFonts w:hint="cs"/>
          <w:b/>
          <w:bCs/>
          <w:rtl/>
        </w:rPr>
        <w:t>ולצרף עותק אלקטרוני נוסף של ההצעה בו מושחרים חלקים אלו</w:t>
      </w:r>
      <w:r w:rsidR="00F64BDB">
        <w:rPr>
          <w:rFonts w:hint="cs"/>
          <w:rtl/>
        </w:rPr>
        <w:t>.</w:t>
      </w:r>
      <w:r>
        <w:rPr>
          <w:rtl/>
        </w:rPr>
        <w:t xml:space="preserve"> כל זאת, למעט עלויות וסעיפים הנוגעים להוכחת עמידה בדרישות הסף או דרישות מהותיות של המכרז – אשר ייחשפו אף מבלי שתשלח למציע הודעה. </w:t>
      </w:r>
    </w:p>
    <w:p w14:paraId="6A947D80" w14:textId="77777777" w:rsidR="00331DDD" w:rsidRDefault="00331DDD" w:rsidP="003740D3">
      <w:pPr>
        <w:pStyle w:val="a7"/>
        <w:widowControl w:val="0"/>
        <w:numPr>
          <w:ilvl w:val="1"/>
          <w:numId w:val="2"/>
        </w:numPr>
        <w:textAlignment w:val="auto"/>
        <w:rPr>
          <w:rtl/>
        </w:rPr>
      </w:pPr>
      <w:r>
        <w:rPr>
          <w:rtl/>
        </w:rPr>
        <w:t>בכל מקרה ההחלטה בדבר חשיפה או חיסיון של חלקים בהצעה הינה בסמכותה של ועדת המכרזים של המשרד אשר רשאית לחשוף גם חלקים שצוינו לעיל כחסויים.</w:t>
      </w:r>
    </w:p>
    <w:p w14:paraId="5D9F936E" w14:textId="77777777" w:rsidR="00331DDD" w:rsidRDefault="00331DDD" w:rsidP="003740D3">
      <w:pPr>
        <w:pStyle w:val="a7"/>
        <w:widowControl w:val="0"/>
        <w:numPr>
          <w:ilvl w:val="1"/>
          <w:numId w:val="2"/>
        </w:numPr>
        <w:textAlignment w:val="auto"/>
        <w:rPr>
          <w:rtl/>
        </w:rPr>
      </w:pPr>
      <w:r>
        <w:rPr>
          <w:rtl/>
        </w:rPr>
        <w:t>עיון במסמכי המכרז יעשה בהתאם לחוק חובת המכרזים ותקנותיו, ולאחר תיאום מראש עם מזכירת הוועדה.</w:t>
      </w:r>
    </w:p>
    <w:p w14:paraId="4DE7CD6F" w14:textId="77777777" w:rsidR="00331DDD" w:rsidRDefault="00331DDD" w:rsidP="00331DDD">
      <w:pPr>
        <w:ind w:left="4536"/>
        <w:jc w:val="center"/>
        <w:rPr>
          <w:b/>
          <w:bCs/>
          <w:rtl/>
        </w:rPr>
      </w:pPr>
      <w:r>
        <w:rPr>
          <w:b/>
          <w:bCs/>
          <w:rtl/>
        </w:rPr>
        <w:t>בכבוד רב</w:t>
      </w:r>
    </w:p>
    <w:p w14:paraId="50C0F96F" w14:textId="77777777" w:rsidR="00331DDD" w:rsidRDefault="00F64BDB" w:rsidP="00331DDD">
      <w:pPr>
        <w:ind w:left="4536"/>
        <w:jc w:val="center"/>
        <w:rPr>
          <w:b/>
          <w:bCs/>
          <w:rtl/>
        </w:rPr>
      </w:pPr>
      <w:r>
        <w:rPr>
          <w:rFonts w:hint="cs"/>
          <w:b/>
          <w:bCs/>
          <w:rtl/>
        </w:rPr>
        <w:t xml:space="preserve">מר </w:t>
      </w:r>
      <w:proofErr w:type="spellStart"/>
      <w:r w:rsidR="00331DDD">
        <w:rPr>
          <w:b/>
          <w:bCs/>
          <w:rtl/>
        </w:rPr>
        <w:t>מושיק</w:t>
      </w:r>
      <w:proofErr w:type="spellEnd"/>
      <w:r w:rsidR="00331DDD">
        <w:rPr>
          <w:b/>
          <w:bCs/>
          <w:rtl/>
        </w:rPr>
        <w:t xml:space="preserve"> אביב </w:t>
      </w:r>
    </w:p>
    <w:p w14:paraId="162DF690" w14:textId="77777777" w:rsidR="00331DDD" w:rsidRDefault="00331DDD" w:rsidP="00331DDD">
      <w:pPr>
        <w:ind w:left="4536"/>
        <w:jc w:val="center"/>
        <w:rPr>
          <w:b/>
          <w:bCs/>
          <w:rtl/>
        </w:rPr>
      </w:pPr>
      <w:r>
        <w:rPr>
          <w:b/>
          <w:bCs/>
          <w:rtl/>
        </w:rPr>
        <w:t>מנהל מרכז ההסברה</w:t>
      </w:r>
    </w:p>
    <w:p w14:paraId="63D4E86B" w14:textId="77777777" w:rsidR="001C684B" w:rsidRDefault="001C684B" w:rsidP="00331DDD">
      <w:pPr>
        <w:ind w:left="4536"/>
        <w:jc w:val="center"/>
        <w:rPr>
          <w:b/>
          <w:bCs/>
          <w:rtl/>
        </w:rPr>
      </w:pPr>
    </w:p>
    <w:p w14:paraId="79E549F4" w14:textId="77777777" w:rsidR="001C684B" w:rsidRDefault="001C684B" w:rsidP="00331DDD">
      <w:pPr>
        <w:ind w:left="4536"/>
        <w:jc w:val="center"/>
        <w:rPr>
          <w:b/>
          <w:bCs/>
          <w:rtl/>
        </w:rPr>
      </w:pPr>
    </w:p>
    <w:p w14:paraId="6C5303DC" w14:textId="77777777" w:rsidR="001C684B" w:rsidRDefault="001C684B" w:rsidP="00331DDD">
      <w:pPr>
        <w:ind w:left="4536"/>
        <w:jc w:val="center"/>
        <w:rPr>
          <w:b/>
          <w:bCs/>
          <w:rtl/>
        </w:rPr>
      </w:pPr>
    </w:p>
    <w:tbl>
      <w:tblPr>
        <w:bidiVisual/>
        <w:tblW w:w="0" w:type="auto"/>
        <w:jc w:val="center"/>
        <w:tblLook w:val="01E0" w:firstRow="1" w:lastRow="1" w:firstColumn="1" w:lastColumn="1" w:noHBand="0" w:noVBand="0"/>
      </w:tblPr>
      <w:tblGrid>
        <w:gridCol w:w="2860"/>
        <w:gridCol w:w="2792"/>
        <w:gridCol w:w="2870"/>
      </w:tblGrid>
      <w:tr w:rsidR="00331DDD" w:rsidRPr="002655F9" w14:paraId="3F5D8A80" w14:textId="77777777" w:rsidTr="00297C11">
        <w:trPr>
          <w:jc w:val="center"/>
        </w:trPr>
        <w:tc>
          <w:tcPr>
            <w:tcW w:w="2860" w:type="dxa"/>
            <w:tcBorders>
              <w:bottom w:val="single" w:sz="4" w:space="0" w:color="auto"/>
            </w:tcBorders>
          </w:tcPr>
          <w:p w14:paraId="7C58A09D" w14:textId="77777777" w:rsidR="00331DDD" w:rsidRPr="002655F9" w:rsidRDefault="00331DDD" w:rsidP="00297C11">
            <w:pPr>
              <w:widowControl w:val="0"/>
              <w:ind w:right="180"/>
              <w:jc w:val="center"/>
              <w:rPr>
                <w:b/>
                <w:bCs/>
                <w:rtl/>
              </w:rPr>
            </w:pPr>
          </w:p>
        </w:tc>
        <w:tc>
          <w:tcPr>
            <w:tcW w:w="2792" w:type="dxa"/>
          </w:tcPr>
          <w:p w14:paraId="6F16B0FA" w14:textId="77777777" w:rsidR="00331DDD" w:rsidRPr="002655F9" w:rsidRDefault="00331DDD" w:rsidP="00297C11">
            <w:pPr>
              <w:widowControl w:val="0"/>
              <w:ind w:right="180"/>
              <w:jc w:val="center"/>
              <w:rPr>
                <w:b/>
                <w:bCs/>
                <w:rtl/>
              </w:rPr>
            </w:pPr>
          </w:p>
        </w:tc>
        <w:tc>
          <w:tcPr>
            <w:tcW w:w="2870" w:type="dxa"/>
            <w:tcBorders>
              <w:bottom w:val="single" w:sz="4" w:space="0" w:color="auto"/>
            </w:tcBorders>
          </w:tcPr>
          <w:p w14:paraId="54905018" w14:textId="77777777" w:rsidR="00331DDD" w:rsidRPr="002655F9" w:rsidRDefault="00331DDD" w:rsidP="00297C11">
            <w:pPr>
              <w:widowControl w:val="0"/>
              <w:ind w:right="180"/>
              <w:jc w:val="center"/>
              <w:rPr>
                <w:b/>
                <w:bCs/>
                <w:rtl/>
              </w:rPr>
            </w:pPr>
          </w:p>
        </w:tc>
      </w:tr>
      <w:tr w:rsidR="00331DDD" w:rsidRPr="002655F9" w14:paraId="3B2CB2A3" w14:textId="77777777" w:rsidTr="00297C11">
        <w:trPr>
          <w:jc w:val="center"/>
        </w:trPr>
        <w:tc>
          <w:tcPr>
            <w:tcW w:w="2860" w:type="dxa"/>
            <w:tcBorders>
              <w:top w:val="single" w:sz="4" w:space="0" w:color="auto"/>
            </w:tcBorders>
          </w:tcPr>
          <w:p w14:paraId="02972BEB" w14:textId="77777777" w:rsidR="00331DDD" w:rsidRPr="002655F9" w:rsidRDefault="00331DDD" w:rsidP="00297C11">
            <w:pPr>
              <w:widowControl w:val="0"/>
              <w:ind w:right="180"/>
              <w:jc w:val="center"/>
              <w:rPr>
                <w:b/>
                <w:bCs/>
                <w:rtl/>
              </w:rPr>
            </w:pPr>
            <w:r w:rsidRPr="002655F9">
              <w:rPr>
                <w:rFonts w:hint="cs"/>
                <w:b/>
                <w:bCs/>
                <w:rtl/>
              </w:rPr>
              <w:t>תאריך</w:t>
            </w:r>
          </w:p>
        </w:tc>
        <w:tc>
          <w:tcPr>
            <w:tcW w:w="2792" w:type="dxa"/>
          </w:tcPr>
          <w:p w14:paraId="7C7C7A8F" w14:textId="77777777" w:rsidR="00331DDD" w:rsidRPr="002655F9" w:rsidRDefault="00331DDD" w:rsidP="00297C11">
            <w:pPr>
              <w:widowControl w:val="0"/>
              <w:ind w:right="180"/>
              <w:jc w:val="center"/>
              <w:rPr>
                <w:b/>
                <w:bCs/>
                <w:rtl/>
              </w:rPr>
            </w:pPr>
          </w:p>
        </w:tc>
        <w:tc>
          <w:tcPr>
            <w:tcW w:w="2870" w:type="dxa"/>
            <w:tcBorders>
              <w:top w:val="single" w:sz="4" w:space="0" w:color="auto"/>
            </w:tcBorders>
          </w:tcPr>
          <w:p w14:paraId="4E76B5E3" w14:textId="77777777" w:rsidR="00331DDD" w:rsidRPr="002655F9" w:rsidRDefault="00331DDD" w:rsidP="00297C11">
            <w:pPr>
              <w:widowControl w:val="0"/>
              <w:ind w:right="180"/>
              <w:jc w:val="center"/>
              <w:rPr>
                <w:b/>
                <w:bCs/>
                <w:rtl/>
              </w:rPr>
            </w:pPr>
            <w:r w:rsidRPr="002655F9">
              <w:rPr>
                <w:rFonts w:hint="cs"/>
                <w:b/>
                <w:bCs/>
                <w:rtl/>
              </w:rPr>
              <w:t>חתימה וחותמת המציע</w:t>
            </w:r>
          </w:p>
        </w:tc>
      </w:tr>
    </w:tbl>
    <w:p w14:paraId="3CCDE3A4" w14:textId="77777777" w:rsidR="00A93D89" w:rsidRPr="00D44E20" w:rsidRDefault="00A93D89" w:rsidP="00A93D89">
      <w:pPr>
        <w:widowControl w:val="0"/>
        <w:rPr>
          <w:rFonts w:ascii="David" w:hAnsi="David"/>
          <w:rtl/>
        </w:rPr>
      </w:pPr>
    </w:p>
    <w:p w14:paraId="22B41C70" w14:textId="77777777" w:rsidR="00A93D89" w:rsidRPr="00002C67" w:rsidRDefault="00634D5D" w:rsidP="00283410">
      <w:pPr>
        <w:pStyle w:val="2"/>
        <w:rPr>
          <w:rFonts w:ascii="David" w:hAnsi="David"/>
          <w:lang w:val="en-US"/>
        </w:rPr>
      </w:pPr>
      <w:bookmarkStart w:id="62" w:name="_Toc406597056"/>
      <w:r w:rsidRPr="004A1A12">
        <w:rPr>
          <w:rFonts w:ascii="David" w:hAnsi="David"/>
          <w:rtl/>
        </w:rPr>
        <w:t xml:space="preserve">נספח </w:t>
      </w:r>
      <w:r w:rsidR="00A97F9C" w:rsidRPr="004A1A12">
        <w:rPr>
          <w:rFonts w:ascii="David" w:hAnsi="David"/>
          <w:rtl/>
        </w:rPr>
        <w:t>א'</w:t>
      </w:r>
      <w:r w:rsidR="00CE56EE">
        <w:rPr>
          <w:rFonts w:ascii="David" w:hAnsi="David" w:hint="cs"/>
          <w:rtl/>
        </w:rPr>
        <w:t xml:space="preserve">1 </w:t>
      </w:r>
      <w:r w:rsidR="003962B2" w:rsidRPr="004A1A12">
        <w:rPr>
          <w:rFonts w:ascii="David" w:hAnsi="David"/>
          <w:rtl/>
        </w:rPr>
        <w:t>–</w:t>
      </w:r>
      <w:r w:rsidR="005B6FF4" w:rsidRPr="004A1A12">
        <w:rPr>
          <w:rFonts w:ascii="David" w:hAnsi="David"/>
          <w:rtl/>
        </w:rPr>
        <w:t xml:space="preserve"> מפרט</w:t>
      </w:r>
      <w:r w:rsidR="001A580A" w:rsidRPr="004A1A12">
        <w:rPr>
          <w:rFonts w:ascii="David" w:hAnsi="David"/>
          <w:rtl/>
        </w:rPr>
        <w:t xml:space="preserve"> השירותים</w:t>
      </w:r>
      <w:bookmarkEnd w:id="62"/>
    </w:p>
    <w:p w14:paraId="72B3CC93" w14:textId="77777777" w:rsidR="009B1505" w:rsidRDefault="009B1505" w:rsidP="009B1505">
      <w:pPr>
        <w:pStyle w:val="a7"/>
        <w:widowControl w:val="0"/>
        <w:ind w:left="360"/>
        <w:rPr>
          <w:rFonts w:ascii="David" w:hAnsi="David"/>
          <w:rtl/>
        </w:rPr>
      </w:pPr>
    </w:p>
    <w:p w14:paraId="76BC2613" w14:textId="77777777" w:rsidR="00056B48" w:rsidRDefault="006207AB" w:rsidP="001A2FF4">
      <w:pPr>
        <w:pStyle w:val="3"/>
        <w:numPr>
          <w:ilvl w:val="0"/>
          <w:numId w:val="52"/>
        </w:numPr>
        <w:rPr>
          <w:rFonts w:ascii="David" w:eastAsia="Times New Roman" w:hAnsi="David" w:cs="David"/>
          <w:b/>
          <w:bCs/>
          <w:color w:val="auto"/>
          <w:u w:val="single"/>
          <w:rtl/>
          <w:lang w:eastAsia="en-US"/>
        </w:rPr>
      </w:pPr>
      <w:bookmarkStart w:id="63" w:name="_Ref384136146"/>
      <w:r>
        <w:rPr>
          <w:rFonts w:ascii="David" w:eastAsia="Times New Roman" w:hAnsi="David" w:cs="David" w:hint="cs"/>
          <w:b/>
          <w:bCs/>
          <w:color w:val="auto"/>
          <w:u w:val="single"/>
          <w:rtl/>
          <w:lang w:eastAsia="en-US"/>
        </w:rPr>
        <w:t>כללי</w:t>
      </w:r>
    </w:p>
    <w:p w14:paraId="2B0D9EB7" w14:textId="77777777" w:rsidR="00056B48" w:rsidRPr="00814109" w:rsidRDefault="00056B48" w:rsidP="001A2FF4">
      <w:pPr>
        <w:pStyle w:val="a7"/>
        <w:widowControl w:val="0"/>
        <w:numPr>
          <w:ilvl w:val="1"/>
          <w:numId w:val="52"/>
        </w:numPr>
        <w:ind w:left="957" w:hanging="567"/>
        <w:rPr>
          <w:b/>
          <w:bCs/>
          <w:u w:val="single"/>
          <w:rtl/>
          <w:lang w:eastAsia="en-US"/>
        </w:rPr>
      </w:pPr>
      <w:r>
        <w:rPr>
          <w:rFonts w:hint="cs"/>
          <w:rtl/>
          <w:lang w:eastAsia="en-US"/>
        </w:rPr>
        <w:t>ט</w:t>
      </w:r>
      <w:r>
        <w:rPr>
          <w:rtl/>
          <w:lang w:eastAsia="en-US"/>
        </w:rPr>
        <w:t>קס הדלקת המשואות והעברת הדגלים הראשיים הינו גולת הכותרת של האירועים המציינים את סיום אירועי יום הזיכרון לחללי מערכות ישראל ואת פתיחת אירועי יום העצמאות של מדינת ישראל. ברחבת הקבר של חוזה המדינה בנימין זאב הרצל, בהר הרצל בירושלים</w:t>
      </w:r>
      <w:r>
        <w:rPr>
          <w:rFonts w:hint="cs"/>
          <w:rtl/>
          <w:lang w:eastAsia="en-US"/>
        </w:rPr>
        <w:t>,</w:t>
      </w:r>
      <w:r>
        <w:rPr>
          <w:rtl/>
          <w:lang w:eastAsia="en-US"/>
        </w:rPr>
        <w:t xml:space="preserve"> מתכנסים ראשי המדינה, שרים, חברי כנסת, שופטי בית המשפט העליון, הרמטכ"ל ואלופי המטה הכללי, המפכ"ל וניצבי המשטרה, אנשי הסגל הדיפלומטי, סגל א' של המדינה יחד עם משפחות שכולות, נכי צה"ל, חיילי צה"ל, חברי תנועות הנוער, עולים חדשים ונציגי עם ישראל כולו לאירוע המכונן של יום העצמאות. האישיות המרכזית של טקס המשואות הינו יושב ראש הכנסת. </w:t>
      </w:r>
      <w:r>
        <w:rPr>
          <w:rFonts w:hint="cs"/>
          <w:rtl/>
          <w:lang w:eastAsia="en-US"/>
        </w:rPr>
        <w:t>בסה"כ היקף הקהל בטקס ובמופע המקדים הינו כ- 4,500 איש בטריבונות ועוד כ- 500 איש על גבי כסאות על הרחבה בכל אחד מהאירועים.</w:t>
      </w:r>
    </w:p>
    <w:p w14:paraId="448E970A" w14:textId="77777777" w:rsidR="00145138" w:rsidRDefault="00056B48" w:rsidP="001A2FF4">
      <w:pPr>
        <w:pStyle w:val="a7"/>
        <w:widowControl w:val="0"/>
        <w:numPr>
          <w:ilvl w:val="1"/>
          <w:numId w:val="52"/>
        </w:numPr>
        <w:ind w:left="957" w:hanging="567"/>
        <w:rPr>
          <w:lang w:eastAsia="en-US"/>
        </w:rPr>
      </w:pPr>
      <w:r>
        <w:rPr>
          <w:rtl/>
          <w:lang w:eastAsia="en-US"/>
        </w:rPr>
        <w:t>ב</w:t>
      </w:r>
      <w:r>
        <w:rPr>
          <w:rFonts w:hint="cs"/>
          <w:rtl/>
          <w:lang w:eastAsia="en-US"/>
        </w:rPr>
        <w:t xml:space="preserve">מהלך </w:t>
      </w:r>
      <w:r>
        <w:rPr>
          <w:rtl/>
          <w:lang w:eastAsia="en-US"/>
        </w:rPr>
        <w:t xml:space="preserve">הטקס מתקיימת הדלקת 12 המשואות המסמלות את 12 השבטים, אותן משיאים נציגים שנבחרים ע"י ועדה ציבורית, המבטאים באישיותם ובפועלם את הערכים החברתיים והלאומיים של מדינת ישראל על פי הנושא של יום העצמאות, כפי שנקבע ע"י ועדת השרים לענייני סמלים וטקסים. </w:t>
      </w:r>
    </w:p>
    <w:p w14:paraId="2D453C31" w14:textId="77777777" w:rsidR="00283410" w:rsidRPr="00283410" w:rsidRDefault="00283410" w:rsidP="001A2FF4">
      <w:pPr>
        <w:pStyle w:val="a7"/>
        <w:widowControl w:val="0"/>
        <w:numPr>
          <w:ilvl w:val="1"/>
          <w:numId w:val="52"/>
        </w:numPr>
        <w:ind w:left="957" w:hanging="567"/>
        <w:rPr>
          <w:rFonts w:eastAsiaTheme="minorHAnsi" w:cs="Times New Roman"/>
          <w:lang w:eastAsia="en-US"/>
        </w:rPr>
      </w:pPr>
      <w:r>
        <w:rPr>
          <w:rtl/>
          <w:lang w:eastAsia="en-US"/>
        </w:rPr>
        <w:t xml:space="preserve">במהלך הטקס מתקיימת הדלקת 12 המשואות המסמלות את 12 השבטים, אותן משיאים נציגים שנבחרים ע"י ועדה ציבורית, המבטאים באישיותם ובפועלם את הערכים החברתיים והלאומיים של מדינת ישראל על פי הנושא של יום העצמאות, כפי שנקבע ע"י ועדת השרים לענייני סמלים וטקסים. הנושא המרכז שיבחר צריך לקבל ביטוי משמעותי בתכנית האמנותית, עיצוב הבמה וכו' לכן התכנית האומנותית שתוצע  תתואם בהתאם לנושא המרכז שייבחר, מכל מקום, על המציעים לקחת בחשבון כי עליהם להציע תכנית הפקה לטקסים ותכנית אומנותית לטקס הדלקת המשואות שמביאה לידי ביטוי את הגאווה הישראלית, ערכיה, מורשתה וסמליה. . עם החלטת הוועדה על נושא מרכז ליום העצמאות לשנת תש"פ יעדכן מרכז ההסברה את הספק הזוכה במכרז זה לצורך התאמות ככל שידרשו. </w:t>
      </w:r>
    </w:p>
    <w:p w14:paraId="5A83AF9D" w14:textId="77777777" w:rsidR="00056B48" w:rsidRDefault="00056B48" w:rsidP="001A2FF4">
      <w:pPr>
        <w:pStyle w:val="a7"/>
        <w:widowControl w:val="0"/>
        <w:numPr>
          <w:ilvl w:val="1"/>
          <w:numId w:val="52"/>
        </w:numPr>
        <w:ind w:left="957" w:hanging="567"/>
      </w:pPr>
      <w:r>
        <w:rPr>
          <w:rtl/>
        </w:rPr>
        <w:t xml:space="preserve">טקס הדלקת המשואות מועבר בשידור ישיר לכל ערוצי השידור בישראל וכן לערוצים בעולם והינו השידור הנצפה ביותר במהלך השנה. </w:t>
      </w:r>
    </w:p>
    <w:p w14:paraId="08F50EDA" w14:textId="77777777" w:rsidR="00283410" w:rsidRPr="00283410" w:rsidRDefault="00056B48" w:rsidP="001A2FF4">
      <w:pPr>
        <w:pStyle w:val="a7"/>
        <w:widowControl w:val="0"/>
        <w:numPr>
          <w:ilvl w:val="1"/>
          <w:numId w:val="52"/>
        </w:numPr>
        <w:ind w:left="957" w:hanging="567"/>
        <w:rPr>
          <w:rFonts w:ascii="David" w:hAnsi="David"/>
          <w:lang w:eastAsia="en-US"/>
        </w:rPr>
      </w:pPr>
      <w:r w:rsidRPr="00D44E20">
        <w:rPr>
          <w:rFonts w:ascii="David" w:hAnsi="David"/>
          <w:b/>
          <w:bCs/>
          <w:rtl/>
          <w:lang w:eastAsia="en-US"/>
        </w:rPr>
        <w:t xml:space="preserve">מרכז ההסברה מבקש לאתר חברת הפקה מקצועית עם ניסיון בתחום ההפקות, אשר תנהל את </w:t>
      </w:r>
      <w:r w:rsidR="00FB17CC">
        <w:rPr>
          <w:rFonts w:ascii="David" w:hAnsi="David" w:hint="cs"/>
          <w:b/>
          <w:bCs/>
          <w:rtl/>
          <w:lang w:eastAsia="en-US"/>
        </w:rPr>
        <w:t xml:space="preserve">ההפקה והבימוי של </w:t>
      </w:r>
      <w:r w:rsidRPr="00D44E20">
        <w:rPr>
          <w:rFonts w:ascii="David" w:hAnsi="David"/>
          <w:b/>
          <w:bCs/>
          <w:rtl/>
          <w:lang w:eastAsia="en-US"/>
        </w:rPr>
        <w:t xml:space="preserve">כלל הטקס, על כל היבטיו ותביא לידי ביטוי את מאפייניו הייחודיים של יום מיוחד זה. בתוך-כך המציע הזוכה יהיה אחראי </w:t>
      </w:r>
      <w:r>
        <w:rPr>
          <w:rFonts w:ascii="David" w:hAnsi="David" w:hint="cs"/>
          <w:b/>
          <w:bCs/>
          <w:rtl/>
          <w:lang w:eastAsia="en-US"/>
        </w:rPr>
        <w:t xml:space="preserve">על הפקה כוללת ומלאה של הטקס </w:t>
      </w:r>
      <w:r w:rsidRPr="00914FAC">
        <w:rPr>
          <w:rFonts w:ascii="David" w:hAnsi="David" w:hint="cs"/>
          <w:b/>
          <w:bCs/>
          <w:u w:val="single"/>
          <w:rtl/>
          <w:lang w:eastAsia="en-US"/>
        </w:rPr>
        <w:t>לרבות בימוי הטקס</w:t>
      </w:r>
      <w:r>
        <w:rPr>
          <w:rFonts w:ascii="David" w:hAnsi="David" w:hint="cs"/>
          <w:b/>
          <w:bCs/>
          <w:rtl/>
          <w:lang w:eastAsia="en-US"/>
        </w:rPr>
        <w:t xml:space="preserve"> (באמצעות במאי אשר יעמיד המציע), וכן </w:t>
      </w:r>
      <w:r w:rsidRPr="00D44E20">
        <w:rPr>
          <w:rFonts w:ascii="David" w:hAnsi="David"/>
          <w:b/>
          <w:bCs/>
          <w:rtl/>
          <w:lang w:eastAsia="en-US"/>
        </w:rPr>
        <w:t xml:space="preserve">בין היתר לארגון המעטפת הלוגיסטית של ההכנות ליום הטקס, ובכלל זה ארגון הגעתם של </w:t>
      </w:r>
      <w:r w:rsidR="00FB17CC">
        <w:rPr>
          <w:rFonts w:ascii="David" w:hAnsi="David" w:hint="cs"/>
          <w:b/>
          <w:bCs/>
          <w:rtl/>
          <w:lang w:eastAsia="en-US"/>
        </w:rPr>
        <w:t xml:space="preserve">האומנים, </w:t>
      </w:r>
      <w:r w:rsidRPr="00D44E20">
        <w:rPr>
          <w:rFonts w:ascii="David" w:hAnsi="David"/>
          <w:b/>
          <w:bCs/>
          <w:rtl/>
          <w:lang w:eastAsia="en-US"/>
        </w:rPr>
        <w:t>היוצרים והמבצעים ממקומות מגוריהם ל</w:t>
      </w:r>
      <w:r>
        <w:rPr>
          <w:rFonts w:ascii="David" w:hAnsi="David" w:hint="cs"/>
          <w:b/>
          <w:bCs/>
          <w:rtl/>
          <w:lang w:eastAsia="en-US"/>
        </w:rPr>
        <w:t>הר הרצל</w:t>
      </w:r>
      <w:r w:rsidRPr="00D44E20">
        <w:rPr>
          <w:rFonts w:ascii="David" w:hAnsi="David"/>
          <w:b/>
          <w:bCs/>
          <w:rtl/>
          <w:lang w:eastAsia="en-US"/>
        </w:rPr>
        <w:t xml:space="preserve"> ובחזרה, לצורך חזרות גנרליות ולצורך יום הטקס עצמו, ניהול, תיאום והפעלת הגורמים השונים </w:t>
      </w:r>
      <w:r>
        <w:rPr>
          <w:rFonts w:ascii="David" w:hAnsi="David" w:hint="cs"/>
          <w:b/>
          <w:bCs/>
          <w:rtl/>
          <w:lang w:eastAsia="en-US"/>
        </w:rPr>
        <w:t>במקום בו יתקיים הטקס</w:t>
      </w:r>
      <w:r w:rsidRPr="00D44E20">
        <w:rPr>
          <w:rFonts w:ascii="David" w:hAnsi="David"/>
          <w:b/>
          <w:bCs/>
          <w:rtl/>
          <w:lang w:eastAsia="en-US"/>
        </w:rPr>
        <w:t xml:space="preserve"> בנושאי סדרנות קהל, כיבוד, חנייה, כניסה והושבה וכן דאגה לכל צרכיהם (לרבות הזנת המשתתפים, הקצאת שירותים לוגיסטיים ואבזור של מתחמי התארגנות) במשך ימי ההתארגנות וביום הטקס.</w:t>
      </w:r>
    </w:p>
    <w:p w14:paraId="3C477B7D" w14:textId="77777777" w:rsidR="00056B48" w:rsidRPr="00283410" w:rsidRDefault="00056B48" w:rsidP="00283410">
      <w:pPr>
        <w:pStyle w:val="a7"/>
        <w:widowControl w:val="0"/>
        <w:ind w:left="957" w:hanging="567"/>
        <w:rPr>
          <w:rFonts w:ascii="David" w:hAnsi="David"/>
          <w:rtl/>
          <w:lang w:eastAsia="en-US"/>
        </w:rPr>
      </w:pPr>
      <w:r w:rsidRPr="00283410">
        <w:rPr>
          <w:rFonts w:ascii="David" w:hAnsi="David"/>
          <w:rtl/>
          <w:lang w:eastAsia="en-US"/>
        </w:rPr>
        <w:t>הטקס יתקיים בכפוף להוראות הביטחון של היחידה לאבטחת אישים</w:t>
      </w:r>
      <w:r w:rsidR="00283410">
        <w:rPr>
          <w:rFonts w:ascii="David" w:hAnsi="David" w:hint="cs"/>
          <w:rtl/>
          <w:lang w:eastAsia="en-US"/>
        </w:rPr>
        <w:t xml:space="preserve"> ומשטרת ישראל</w:t>
      </w:r>
      <w:r w:rsidRPr="00283410">
        <w:rPr>
          <w:rFonts w:ascii="David" w:hAnsi="David"/>
          <w:rtl/>
          <w:lang w:eastAsia="en-US"/>
        </w:rPr>
        <w:t>.</w:t>
      </w:r>
    </w:p>
    <w:p w14:paraId="1D595064" w14:textId="77777777" w:rsidR="00056B48" w:rsidRDefault="00056B48" w:rsidP="001A2FF4">
      <w:pPr>
        <w:pStyle w:val="a7"/>
        <w:widowControl w:val="0"/>
        <w:numPr>
          <w:ilvl w:val="1"/>
          <w:numId w:val="52"/>
        </w:numPr>
        <w:ind w:left="957" w:hanging="567"/>
        <w:rPr>
          <w:rFonts w:ascii="David" w:hAnsi="David"/>
          <w:lang w:eastAsia="en-US"/>
        </w:rPr>
      </w:pPr>
      <w:r w:rsidRPr="00D44E20">
        <w:rPr>
          <w:rFonts w:ascii="David" w:hAnsi="David"/>
          <w:rtl/>
          <w:lang w:eastAsia="en-US"/>
        </w:rPr>
        <w:t xml:space="preserve">לשם הכנת הטקס וכן לשם ביצועו, נדרש מהחברה הזוכה להתקשר עם מספר ספקים מתחומים שונים (הקמת במות, צילום, תאורה, הגברה, בטיחות, עיצוב, אבטחה, הסעות, הסעדה ועוד) וכן להפעילם ולפקח על איכות עבודתם. </w:t>
      </w:r>
    </w:p>
    <w:p w14:paraId="066DC7FA" w14:textId="77777777" w:rsidR="00056B48" w:rsidRPr="00D44E20" w:rsidRDefault="00056B48" w:rsidP="001A2FF4">
      <w:pPr>
        <w:pStyle w:val="a7"/>
        <w:widowControl w:val="0"/>
        <w:numPr>
          <w:ilvl w:val="1"/>
          <w:numId w:val="52"/>
        </w:numPr>
        <w:ind w:left="957" w:hanging="567"/>
        <w:rPr>
          <w:rFonts w:ascii="David" w:hAnsi="David"/>
          <w:rtl/>
          <w:lang w:eastAsia="en-US"/>
        </w:rPr>
      </w:pPr>
      <w:r>
        <w:rPr>
          <w:rFonts w:ascii="David" w:hAnsi="David" w:hint="cs"/>
          <w:rtl/>
          <w:lang w:eastAsia="en-US"/>
        </w:rPr>
        <w:t xml:space="preserve">המציע יקיים מופע מקדים מלא הכולל את השתתפות כלל צוות ההפקה והתוכן האמנותי שיתקיים </w:t>
      </w:r>
      <w:r>
        <w:rPr>
          <w:rFonts w:ascii="David" w:hAnsi="David" w:hint="cs"/>
          <w:rtl/>
          <w:lang w:eastAsia="en-US"/>
        </w:rPr>
        <w:lastRenderedPageBreak/>
        <w:t>בטקס. המופע המקדים יכלול צילום מלא של ניידת השידור בדיוק כפי שמתוכנן לטקס עצמו. המופע המקדים מהווה אירוע מלא לכל דבר והוא דורש את היבטי הבטיחות והאבטחה הנדרשים לאירוע מסוג זה.</w:t>
      </w:r>
    </w:p>
    <w:p w14:paraId="3C9D6569" w14:textId="77777777" w:rsidR="00056B48" w:rsidRPr="00B97B1A" w:rsidRDefault="00056B48" w:rsidP="001A2FF4">
      <w:pPr>
        <w:pStyle w:val="a7"/>
        <w:widowControl w:val="0"/>
        <w:numPr>
          <w:ilvl w:val="1"/>
          <w:numId w:val="52"/>
        </w:numPr>
        <w:ind w:left="957" w:hanging="567"/>
        <w:rPr>
          <w:rFonts w:ascii="David" w:hAnsi="David"/>
          <w:rtl/>
          <w:lang w:eastAsia="en-US"/>
        </w:rPr>
      </w:pPr>
      <w:r w:rsidRPr="00D44E20">
        <w:rPr>
          <w:rFonts w:ascii="David" w:hAnsi="David"/>
          <w:rtl/>
          <w:lang w:eastAsia="en-US"/>
        </w:rPr>
        <w:t>למכרז רשאיות לגשת חברות הפקה שיעמידו לצורך המכרז מפיק שיהיה אחראי על הקשר עם מרכז ההסברה.</w:t>
      </w:r>
      <w:r>
        <w:rPr>
          <w:rFonts w:ascii="David" w:hAnsi="David" w:hint="cs"/>
          <w:rtl/>
          <w:lang w:eastAsia="en-US"/>
        </w:rPr>
        <w:t xml:space="preserve"> כן </w:t>
      </w:r>
      <w:r w:rsidRPr="00B97B1A">
        <w:rPr>
          <w:rFonts w:ascii="David" w:hAnsi="David" w:hint="cs"/>
          <w:rtl/>
          <w:lang w:eastAsia="en-US"/>
        </w:rPr>
        <w:t>יעמידו המציעים במאי ובעלי תפקידים נוספים כמפורט במסמכי מכרז זה.</w:t>
      </w:r>
    </w:p>
    <w:p w14:paraId="7D4851B2" w14:textId="77777777" w:rsidR="00056B48" w:rsidRPr="00B97B1A" w:rsidRDefault="00056B48" w:rsidP="001A2FF4">
      <w:pPr>
        <w:pStyle w:val="a7"/>
        <w:widowControl w:val="0"/>
        <w:numPr>
          <w:ilvl w:val="1"/>
          <w:numId w:val="52"/>
        </w:numPr>
        <w:ind w:left="957" w:hanging="567"/>
        <w:rPr>
          <w:rFonts w:ascii="David" w:hAnsi="David"/>
          <w:lang w:eastAsia="en-US"/>
        </w:rPr>
      </w:pPr>
      <w:r w:rsidRPr="00B97B1A">
        <w:rPr>
          <w:rFonts w:ascii="David" w:hAnsi="David"/>
          <w:rtl/>
          <w:lang w:eastAsia="en-US"/>
        </w:rPr>
        <w:t xml:space="preserve">העבודה תיעשה ממשרדו של המציע. המפיק </w:t>
      </w:r>
      <w:r w:rsidRPr="00B97B1A">
        <w:rPr>
          <w:rFonts w:ascii="David" w:hAnsi="David" w:hint="cs"/>
          <w:rtl/>
          <w:lang w:eastAsia="en-US"/>
        </w:rPr>
        <w:t xml:space="preserve">והבמאי </w:t>
      </w:r>
      <w:r w:rsidRPr="00B97B1A">
        <w:rPr>
          <w:rFonts w:ascii="David" w:hAnsi="David"/>
          <w:rtl/>
          <w:lang w:eastAsia="en-US"/>
        </w:rPr>
        <w:t>יעבד</w:t>
      </w:r>
      <w:r w:rsidRPr="00B97B1A">
        <w:rPr>
          <w:rFonts w:ascii="David" w:hAnsi="David" w:hint="cs"/>
          <w:rtl/>
          <w:lang w:eastAsia="en-US"/>
        </w:rPr>
        <w:t>ו בשיתוף פעולה ביניהם</w:t>
      </w:r>
      <w:r w:rsidRPr="00B97B1A">
        <w:rPr>
          <w:rFonts w:ascii="David" w:hAnsi="David"/>
          <w:rtl/>
          <w:lang w:eastAsia="en-US"/>
        </w:rPr>
        <w:t xml:space="preserve"> </w:t>
      </w:r>
      <w:r w:rsidRPr="00B97B1A">
        <w:rPr>
          <w:rFonts w:ascii="David" w:hAnsi="David" w:hint="cs"/>
          <w:rtl/>
          <w:lang w:eastAsia="en-US"/>
        </w:rPr>
        <w:t>ו</w:t>
      </w:r>
      <w:r w:rsidRPr="00B97B1A">
        <w:rPr>
          <w:rFonts w:ascii="David" w:hAnsi="David"/>
          <w:rtl/>
          <w:lang w:eastAsia="en-US"/>
        </w:rPr>
        <w:t>בתיאום עם מנהל ההתקשרות מטעם מרכז ההסברה או מי מטעמו.</w:t>
      </w:r>
    </w:p>
    <w:p w14:paraId="5A7310B9" w14:textId="77777777" w:rsidR="00056B48" w:rsidRPr="00283410" w:rsidRDefault="00056B48" w:rsidP="001A2FF4">
      <w:pPr>
        <w:pStyle w:val="a7"/>
        <w:widowControl w:val="0"/>
        <w:numPr>
          <w:ilvl w:val="1"/>
          <w:numId w:val="52"/>
        </w:numPr>
        <w:ind w:left="957" w:hanging="567"/>
        <w:rPr>
          <w:rFonts w:ascii="David" w:hAnsi="David"/>
          <w:b/>
          <w:bCs/>
          <w:lang w:eastAsia="en-US"/>
        </w:rPr>
      </w:pPr>
      <w:r w:rsidRPr="00283410">
        <w:rPr>
          <w:rFonts w:ascii="David" w:hAnsi="David" w:hint="eastAsia"/>
          <w:b/>
          <w:bCs/>
          <w:rtl/>
          <w:lang w:eastAsia="en-US"/>
        </w:rPr>
        <w:t>המציע</w:t>
      </w:r>
      <w:r w:rsidRPr="00283410">
        <w:rPr>
          <w:rFonts w:ascii="David" w:hAnsi="David"/>
          <w:b/>
          <w:bCs/>
          <w:rtl/>
          <w:lang w:eastAsia="en-US"/>
        </w:rPr>
        <w:t xml:space="preserve"> יהיה אחראי </w:t>
      </w:r>
      <w:r w:rsidR="00814109" w:rsidRPr="00283410">
        <w:rPr>
          <w:rFonts w:ascii="David" w:hAnsi="David" w:hint="eastAsia"/>
          <w:b/>
          <w:bCs/>
          <w:rtl/>
          <w:lang w:eastAsia="en-US"/>
        </w:rPr>
        <w:t>גם</w:t>
      </w:r>
      <w:r w:rsidR="00814109" w:rsidRPr="00283410">
        <w:rPr>
          <w:rFonts w:ascii="David" w:hAnsi="David"/>
          <w:b/>
          <w:bCs/>
          <w:rtl/>
          <w:lang w:eastAsia="en-US"/>
        </w:rPr>
        <w:t xml:space="preserve"> על ניהול </w:t>
      </w:r>
      <w:r w:rsidRPr="00283410">
        <w:rPr>
          <w:rFonts w:ascii="David" w:hAnsi="David" w:hint="eastAsia"/>
          <w:b/>
          <w:bCs/>
          <w:rtl/>
          <w:lang w:eastAsia="en-US"/>
        </w:rPr>
        <w:t>הפקת</w:t>
      </w:r>
      <w:r w:rsidRPr="00283410">
        <w:rPr>
          <w:rFonts w:ascii="David" w:hAnsi="David"/>
          <w:b/>
          <w:bCs/>
          <w:rtl/>
          <w:lang w:eastAsia="en-US"/>
        </w:rPr>
        <w:t xml:space="preserve"> </w:t>
      </w:r>
      <w:r w:rsidRPr="00283410">
        <w:rPr>
          <w:rFonts w:ascii="David" w:hAnsi="David" w:hint="eastAsia"/>
          <w:b/>
          <w:bCs/>
          <w:rtl/>
          <w:lang w:eastAsia="en-US"/>
        </w:rPr>
        <w:t>טקס</w:t>
      </w:r>
      <w:r w:rsidRPr="00283410">
        <w:rPr>
          <w:rFonts w:ascii="David" w:hAnsi="David"/>
          <w:b/>
          <w:bCs/>
          <w:rtl/>
          <w:lang w:eastAsia="en-US"/>
        </w:rPr>
        <w:t xml:space="preserve"> </w:t>
      </w:r>
      <w:r w:rsidRPr="00283410">
        <w:rPr>
          <w:rFonts w:ascii="David" w:hAnsi="David" w:hint="eastAsia"/>
          <w:b/>
          <w:bCs/>
          <w:rtl/>
          <w:lang w:eastAsia="en-US"/>
        </w:rPr>
        <w:t>האזכרה</w:t>
      </w:r>
      <w:r w:rsidRPr="00283410">
        <w:rPr>
          <w:rFonts w:ascii="David" w:hAnsi="David"/>
          <w:b/>
          <w:bCs/>
          <w:rtl/>
          <w:lang w:eastAsia="en-US"/>
        </w:rPr>
        <w:t xml:space="preserve"> </w:t>
      </w:r>
      <w:r w:rsidRPr="00283410">
        <w:rPr>
          <w:rFonts w:ascii="David" w:hAnsi="David" w:hint="eastAsia"/>
          <w:b/>
          <w:bCs/>
          <w:rtl/>
          <w:lang w:eastAsia="en-US"/>
        </w:rPr>
        <w:t>הממלכתי</w:t>
      </w:r>
      <w:r w:rsidRPr="00283410">
        <w:rPr>
          <w:rFonts w:ascii="David" w:hAnsi="David"/>
          <w:b/>
          <w:bCs/>
          <w:rtl/>
          <w:lang w:eastAsia="en-US"/>
        </w:rPr>
        <w:t xml:space="preserve"> </w:t>
      </w:r>
      <w:r w:rsidRPr="00283410">
        <w:rPr>
          <w:rFonts w:ascii="David" w:hAnsi="David" w:hint="eastAsia"/>
          <w:b/>
          <w:bCs/>
          <w:rtl/>
          <w:lang w:eastAsia="en-US"/>
        </w:rPr>
        <w:t>לחללי</w:t>
      </w:r>
      <w:r w:rsidRPr="00283410">
        <w:rPr>
          <w:rFonts w:ascii="David" w:hAnsi="David"/>
          <w:b/>
          <w:bCs/>
          <w:rtl/>
          <w:lang w:eastAsia="en-US"/>
        </w:rPr>
        <w:t xml:space="preserve"> </w:t>
      </w:r>
      <w:r w:rsidRPr="00283410">
        <w:rPr>
          <w:rFonts w:ascii="David" w:hAnsi="David" w:hint="eastAsia"/>
          <w:b/>
          <w:bCs/>
          <w:rtl/>
          <w:lang w:eastAsia="en-US"/>
        </w:rPr>
        <w:t>פעולות</w:t>
      </w:r>
      <w:r w:rsidRPr="00283410">
        <w:rPr>
          <w:rFonts w:ascii="David" w:hAnsi="David"/>
          <w:b/>
          <w:bCs/>
          <w:rtl/>
          <w:lang w:eastAsia="en-US"/>
        </w:rPr>
        <w:t xml:space="preserve"> </w:t>
      </w:r>
      <w:r w:rsidRPr="00283410">
        <w:rPr>
          <w:rFonts w:ascii="David" w:hAnsi="David" w:hint="eastAsia"/>
          <w:b/>
          <w:bCs/>
          <w:rtl/>
          <w:lang w:eastAsia="en-US"/>
        </w:rPr>
        <w:t>האיבה</w:t>
      </w:r>
      <w:r w:rsidRPr="00283410">
        <w:rPr>
          <w:rFonts w:ascii="David" w:hAnsi="David"/>
          <w:b/>
          <w:bCs/>
          <w:rtl/>
          <w:lang w:eastAsia="en-US"/>
        </w:rPr>
        <w:t xml:space="preserve"> </w:t>
      </w:r>
      <w:r w:rsidRPr="00283410">
        <w:rPr>
          <w:rFonts w:ascii="David" w:hAnsi="David" w:hint="eastAsia"/>
          <w:b/>
          <w:bCs/>
          <w:rtl/>
          <w:lang w:eastAsia="en-US"/>
        </w:rPr>
        <w:t>אשר</w:t>
      </w:r>
      <w:r w:rsidRPr="00283410">
        <w:rPr>
          <w:rFonts w:ascii="David" w:hAnsi="David"/>
          <w:b/>
          <w:bCs/>
          <w:rtl/>
          <w:lang w:eastAsia="en-US"/>
        </w:rPr>
        <w:t xml:space="preserve"> </w:t>
      </w:r>
      <w:r w:rsidRPr="00283410">
        <w:rPr>
          <w:rFonts w:ascii="David" w:hAnsi="David" w:hint="eastAsia"/>
          <w:b/>
          <w:bCs/>
          <w:rtl/>
          <w:lang w:eastAsia="en-US"/>
        </w:rPr>
        <w:t>יתקיים</w:t>
      </w:r>
      <w:r w:rsidRPr="00283410">
        <w:rPr>
          <w:rFonts w:ascii="David" w:hAnsi="David"/>
          <w:b/>
          <w:bCs/>
          <w:rtl/>
          <w:lang w:eastAsia="en-US"/>
        </w:rPr>
        <w:t xml:space="preserve"> </w:t>
      </w:r>
      <w:r w:rsidRPr="00283410">
        <w:rPr>
          <w:rFonts w:ascii="David" w:hAnsi="David" w:hint="eastAsia"/>
          <w:b/>
          <w:bCs/>
          <w:rtl/>
          <w:lang w:eastAsia="en-US"/>
        </w:rPr>
        <w:t>באנדרטת</w:t>
      </w:r>
      <w:r w:rsidRPr="00283410">
        <w:rPr>
          <w:rFonts w:ascii="David" w:hAnsi="David"/>
          <w:b/>
          <w:bCs/>
          <w:rtl/>
          <w:lang w:eastAsia="en-US"/>
        </w:rPr>
        <w:t xml:space="preserve"> </w:t>
      </w:r>
      <w:r w:rsidRPr="00283410">
        <w:rPr>
          <w:rFonts w:ascii="David" w:hAnsi="David" w:hint="eastAsia"/>
          <w:b/>
          <w:bCs/>
          <w:rtl/>
          <w:lang w:eastAsia="en-US"/>
        </w:rPr>
        <w:t>פעולות</w:t>
      </w:r>
      <w:r w:rsidRPr="00283410">
        <w:rPr>
          <w:rFonts w:ascii="David" w:hAnsi="David"/>
          <w:b/>
          <w:bCs/>
          <w:rtl/>
          <w:lang w:eastAsia="en-US"/>
        </w:rPr>
        <w:t xml:space="preserve"> </w:t>
      </w:r>
      <w:r w:rsidRPr="00283410">
        <w:rPr>
          <w:rFonts w:ascii="David" w:hAnsi="David" w:hint="eastAsia"/>
          <w:b/>
          <w:bCs/>
          <w:rtl/>
          <w:lang w:eastAsia="en-US"/>
        </w:rPr>
        <w:t>האיבה</w:t>
      </w:r>
      <w:r w:rsidRPr="00283410">
        <w:rPr>
          <w:rFonts w:ascii="David" w:hAnsi="David"/>
          <w:b/>
          <w:bCs/>
          <w:rtl/>
          <w:lang w:eastAsia="en-US"/>
        </w:rPr>
        <w:t xml:space="preserve"> </w:t>
      </w:r>
      <w:r w:rsidRPr="00283410">
        <w:rPr>
          <w:rFonts w:ascii="David" w:hAnsi="David" w:hint="eastAsia"/>
          <w:b/>
          <w:bCs/>
          <w:rtl/>
          <w:lang w:eastAsia="en-US"/>
        </w:rPr>
        <w:t>ביום</w:t>
      </w:r>
      <w:r w:rsidRPr="00283410">
        <w:rPr>
          <w:rFonts w:ascii="David" w:hAnsi="David"/>
          <w:b/>
          <w:bCs/>
          <w:rtl/>
          <w:lang w:eastAsia="en-US"/>
        </w:rPr>
        <w:t xml:space="preserve"> </w:t>
      </w:r>
      <w:r w:rsidRPr="00283410">
        <w:rPr>
          <w:rFonts w:ascii="David" w:hAnsi="David" w:hint="eastAsia"/>
          <w:b/>
          <w:bCs/>
          <w:rtl/>
          <w:lang w:eastAsia="en-US"/>
        </w:rPr>
        <w:t>הזיכרון</w:t>
      </w:r>
      <w:r w:rsidRPr="00283410">
        <w:rPr>
          <w:rFonts w:ascii="David" w:hAnsi="David"/>
          <w:b/>
          <w:bCs/>
          <w:rtl/>
          <w:lang w:eastAsia="en-US"/>
        </w:rPr>
        <w:t xml:space="preserve">. </w:t>
      </w:r>
      <w:r w:rsidRPr="00283410">
        <w:rPr>
          <w:rFonts w:ascii="David" w:hAnsi="David" w:hint="eastAsia"/>
          <w:b/>
          <w:bCs/>
          <w:rtl/>
          <w:lang w:eastAsia="en-US"/>
        </w:rPr>
        <w:t>המציע</w:t>
      </w:r>
      <w:r w:rsidRPr="00283410">
        <w:rPr>
          <w:rFonts w:ascii="David" w:hAnsi="David"/>
          <w:b/>
          <w:bCs/>
          <w:rtl/>
          <w:lang w:eastAsia="en-US"/>
        </w:rPr>
        <w:t xml:space="preserve"> </w:t>
      </w:r>
      <w:r w:rsidRPr="00283410">
        <w:rPr>
          <w:rFonts w:ascii="David" w:hAnsi="David" w:hint="eastAsia"/>
          <w:b/>
          <w:bCs/>
          <w:rtl/>
          <w:lang w:eastAsia="en-US"/>
        </w:rPr>
        <w:t>יהיה</w:t>
      </w:r>
      <w:r w:rsidRPr="00283410">
        <w:rPr>
          <w:rFonts w:ascii="David" w:hAnsi="David"/>
          <w:b/>
          <w:bCs/>
          <w:rtl/>
          <w:lang w:eastAsia="en-US"/>
        </w:rPr>
        <w:t xml:space="preserve"> </w:t>
      </w:r>
      <w:r w:rsidRPr="00283410">
        <w:rPr>
          <w:rFonts w:ascii="David" w:hAnsi="David" w:hint="eastAsia"/>
          <w:b/>
          <w:bCs/>
          <w:rtl/>
          <w:lang w:eastAsia="en-US"/>
        </w:rPr>
        <w:t>אמון</w:t>
      </w:r>
      <w:r w:rsidRPr="00283410">
        <w:rPr>
          <w:rFonts w:ascii="David" w:hAnsi="David"/>
          <w:b/>
          <w:bCs/>
          <w:rtl/>
          <w:lang w:eastAsia="en-US"/>
        </w:rPr>
        <w:t xml:space="preserve"> </w:t>
      </w:r>
      <w:r w:rsidRPr="00283410">
        <w:rPr>
          <w:rFonts w:ascii="David" w:hAnsi="David" w:hint="eastAsia"/>
          <w:b/>
          <w:bCs/>
          <w:rtl/>
          <w:lang w:eastAsia="en-US"/>
        </w:rPr>
        <w:t>על</w:t>
      </w:r>
      <w:r w:rsidRPr="00283410">
        <w:rPr>
          <w:rFonts w:ascii="David" w:hAnsi="David"/>
          <w:b/>
          <w:bCs/>
          <w:rtl/>
          <w:lang w:eastAsia="en-US"/>
        </w:rPr>
        <w:t xml:space="preserve"> </w:t>
      </w:r>
      <w:r w:rsidRPr="00283410">
        <w:rPr>
          <w:rFonts w:ascii="David" w:hAnsi="David" w:hint="eastAsia"/>
          <w:b/>
          <w:bCs/>
          <w:rtl/>
          <w:lang w:eastAsia="en-US"/>
        </w:rPr>
        <w:t>כלל</w:t>
      </w:r>
      <w:r w:rsidRPr="00283410">
        <w:rPr>
          <w:rFonts w:ascii="David" w:hAnsi="David"/>
          <w:b/>
          <w:bCs/>
          <w:rtl/>
          <w:lang w:eastAsia="en-US"/>
        </w:rPr>
        <w:t xml:space="preserve"> </w:t>
      </w:r>
      <w:r w:rsidRPr="00283410">
        <w:rPr>
          <w:rFonts w:ascii="David" w:hAnsi="David" w:hint="eastAsia"/>
          <w:b/>
          <w:bCs/>
          <w:rtl/>
          <w:lang w:eastAsia="en-US"/>
        </w:rPr>
        <w:t>היבטי</w:t>
      </w:r>
      <w:r w:rsidRPr="00283410">
        <w:rPr>
          <w:rFonts w:ascii="David" w:hAnsi="David"/>
          <w:b/>
          <w:bCs/>
          <w:rtl/>
          <w:lang w:eastAsia="en-US"/>
        </w:rPr>
        <w:t xml:space="preserve"> </w:t>
      </w:r>
      <w:r w:rsidRPr="00283410">
        <w:rPr>
          <w:rFonts w:ascii="David" w:hAnsi="David" w:hint="eastAsia"/>
          <w:b/>
          <w:bCs/>
          <w:rtl/>
          <w:lang w:eastAsia="en-US"/>
        </w:rPr>
        <w:t>ההפקה</w:t>
      </w:r>
      <w:r w:rsidRPr="00283410">
        <w:rPr>
          <w:rFonts w:ascii="David" w:hAnsi="David"/>
          <w:b/>
          <w:bCs/>
          <w:rtl/>
          <w:lang w:eastAsia="en-US"/>
        </w:rPr>
        <w:t xml:space="preserve"> </w:t>
      </w:r>
      <w:r w:rsidRPr="00283410">
        <w:rPr>
          <w:rFonts w:ascii="David" w:hAnsi="David" w:hint="eastAsia"/>
          <w:b/>
          <w:bCs/>
          <w:rtl/>
          <w:lang w:eastAsia="en-US"/>
        </w:rPr>
        <w:t>באירוע</w:t>
      </w:r>
      <w:r w:rsidRPr="00283410">
        <w:rPr>
          <w:rFonts w:ascii="David" w:hAnsi="David"/>
          <w:b/>
          <w:bCs/>
          <w:rtl/>
          <w:lang w:eastAsia="en-US"/>
        </w:rPr>
        <w:t xml:space="preserve"> </w:t>
      </w:r>
      <w:r w:rsidRPr="00283410">
        <w:rPr>
          <w:rFonts w:ascii="David" w:hAnsi="David" w:hint="eastAsia"/>
          <w:b/>
          <w:bCs/>
          <w:rtl/>
          <w:lang w:eastAsia="en-US"/>
        </w:rPr>
        <w:t>ויספק</w:t>
      </w:r>
      <w:r w:rsidRPr="00283410">
        <w:rPr>
          <w:rFonts w:ascii="David" w:hAnsi="David"/>
          <w:b/>
          <w:bCs/>
          <w:rtl/>
          <w:lang w:eastAsia="en-US"/>
        </w:rPr>
        <w:t xml:space="preserve"> </w:t>
      </w:r>
      <w:r w:rsidRPr="00283410">
        <w:rPr>
          <w:rFonts w:ascii="David" w:hAnsi="David" w:hint="eastAsia"/>
          <w:b/>
          <w:bCs/>
          <w:rtl/>
          <w:lang w:eastAsia="en-US"/>
        </w:rPr>
        <w:t>את</w:t>
      </w:r>
      <w:r w:rsidRPr="00283410">
        <w:rPr>
          <w:rFonts w:ascii="David" w:hAnsi="David"/>
          <w:b/>
          <w:bCs/>
          <w:rtl/>
          <w:lang w:eastAsia="en-US"/>
        </w:rPr>
        <w:t xml:space="preserve"> </w:t>
      </w:r>
      <w:r w:rsidRPr="00283410">
        <w:rPr>
          <w:rFonts w:ascii="David" w:hAnsi="David" w:hint="eastAsia"/>
          <w:b/>
          <w:bCs/>
          <w:rtl/>
          <w:lang w:eastAsia="en-US"/>
        </w:rPr>
        <w:t>כלל</w:t>
      </w:r>
      <w:r w:rsidRPr="00283410">
        <w:rPr>
          <w:rFonts w:ascii="David" w:hAnsi="David"/>
          <w:b/>
          <w:bCs/>
          <w:rtl/>
          <w:lang w:eastAsia="en-US"/>
        </w:rPr>
        <w:t xml:space="preserve"> </w:t>
      </w:r>
      <w:r w:rsidRPr="00283410">
        <w:rPr>
          <w:rFonts w:ascii="David" w:hAnsi="David" w:hint="eastAsia"/>
          <w:b/>
          <w:bCs/>
          <w:rtl/>
          <w:lang w:eastAsia="en-US"/>
        </w:rPr>
        <w:t>השירותים</w:t>
      </w:r>
      <w:r w:rsidRPr="00283410">
        <w:rPr>
          <w:rFonts w:ascii="David" w:hAnsi="David"/>
          <w:b/>
          <w:bCs/>
          <w:rtl/>
          <w:lang w:eastAsia="en-US"/>
        </w:rPr>
        <w:t xml:space="preserve"> </w:t>
      </w:r>
      <w:r w:rsidRPr="00283410">
        <w:rPr>
          <w:rFonts w:ascii="David" w:hAnsi="David" w:hint="eastAsia"/>
          <w:b/>
          <w:bCs/>
          <w:rtl/>
          <w:lang w:eastAsia="en-US"/>
        </w:rPr>
        <w:t>והדרישות</w:t>
      </w:r>
      <w:r w:rsidRPr="00283410">
        <w:rPr>
          <w:rFonts w:ascii="David" w:hAnsi="David"/>
          <w:b/>
          <w:bCs/>
          <w:rtl/>
          <w:lang w:eastAsia="en-US"/>
        </w:rPr>
        <w:t xml:space="preserve"> </w:t>
      </w:r>
      <w:r w:rsidRPr="00283410">
        <w:rPr>
          <w:rFonts w:ascii="David" w:hAnsi="David" w:hint="eastAsia"/>
          <w:b/>
          <w:bCs/>
          <w:rtl/>
          <w:lang w:eastAsia="en-US"/>
        </w:rPr>
        <w:t>בהתאם</w:t>
      </w:r>
      <w:r w:rsidRPr="00283410">
        <w:rPr>
          <w:rFonts w:ascii="David" w:hAnsi="David"/>
          <w:b/>
          <w:bCs/>
          <w:rtl/>
          <w:lang w:eastAsia="en-US"/>
        </w:rPr>
        <w:t xml:space="preserve"> </w:t>
      </w:r>
      <w:r w:rsidRPr="00283410">
        <w:rPr>
          <w:rFonts w:ascii="David" w:hAnsi="David" w:hint="eastAsia"/>
          <w:b/>
          <w:bCs/>
          <w:rtl/>
          <w:lang w:eastAsia="en-US"/>
        </w:rPr>
        <w:t>למפורט</w:t>
      </w:r>
      <w:r w:rsidRPr="00283410">
        <w:rPr>
          <w:rFonts w:ascii="David" w:hAnsi="David"/>
          <w:b/>
          <w:bCs/>
          <w:rtl/>
          <w:lang w:eastAsia="en-US"/>
        </w:rPr>
        <w:t xml:space="preserve"> </w:t>
      </w:r>
      <w:r w:rsidRPr="00283410">
        <w:rPr>
          <w:rFonts w:ascii="David" w:hAnsi="David" w:hint="eastAsia"/>
          <w:b/>
          <w:bCs/>
          <w:rtl/>
          <w:lang w:eastAsia="en-US"/>
        </w:rPr>
        <w:t>במפרט</w:t>
      </w:r>
      <w:r w:rsidRPr="00283410">
        <w:rPr>
          <w:rFonts w:ascii="David" w:hAnsi="David"/>
          <w:b/>
          <w:bCs/>
          <w:rtl/>
          <w:lang w:eastAsia="en-US"/>
        </w:rPr>
        <w:t xml:space="preserve"> </w:t>
      </w:r>
      <w:r w:rsidRPr="00283410">
        <w:rPr>
          <w:rFonts w:ascii="David" w:hAnsi="David" w:hint="eastAsia"/>
          <w:b/>
          <w:bCs/>
          <w:rtl/>
          <w:lang w:eastAsia="en-US"/>
        </w:rPr>
        <w:t>השירותים</w:t>
      </w:r>
      <w:r w:rsidRPr="00283410">
        <w:rPr>
          <w:rFonts w:ascii="David" w:hAnsi="David"/>
          <w:b/>
          <w:bCs/>
          <w:rtl/>
          <w:lang w:eastAsia="en-US"/>
        </w:rPr>
        <w:t xml:space="preserve">. </w:t>
      </w:r>
      <w:r w:rsidRPr="00283410">
        <w:rPr>
          <w:rFonts w:ascii="David" w:hAnsi="David" w:hint="eastAsia"/>
          <w:b/>
          <w:bCs/>
          <w:rtl/>
          <w:lang w:eastAsia="en-US"/>
        </w:rPr>
        <w:t>למען</w:t>
      </w:r>
      <w:r w:rsidRPr="00283410">
        <w:rPr>
          <w:rFonts w:ascii="David" w:hAnsi="David"/>
          <w:b/>
          <w:bCs/>
          <w:rtl/>
          <w:lang w:eastAsia="en-US"/>
        </w:rPr>
        <w:t xml:space="preserve"> </w:t>
      </w:r>
      <w:r w:rsidRPr="00283410">
        <w:rPr>
          <w:rFonts w:ascii="David" w:hAnsi="David" w:hint="eastAsia"/>
          <w:b/>
          <w:bCs/>
          <w:rtl/>
          <w:lang w:eastAsia="en-US"/>
        </w:rPr>
        <w:t>הסר</w:t>
      </w:r>
      <w:r w:rsidRPr="00283410">
        <w:rPr>
          <w:rFonts w:ascii="David" w:hAnsi="David"/>
          <w:b/>
          <w:bCs/>
          <w:rtl/>
          <w:lang w:eastAsia="en-US"/>
        </w:rPr>
        <w:t xml:space="preserve"> </w:t>
      </w:r>
      <w:r w:rsidRPr="00283410">
        <w:rPr>
          <w:rFonts w:ascii="David" w:hAnsi="David" w:hint="eastAsia"/>
          <w:b/>
          <w:bCs/>
          <w:rtl/>
          <w:lang w:eastAsia="en-US"/>
        </w:rPr>
        <w:t>ספק</w:t>
      </w:r>
      <w:r w:rsidRPr="00283410">
        <w:rPr>
          <w:rFonts w:ascii="David" w:hAnsi="David"/>
          <w:b/>
          <w:bCs/>
          <w:rtl/>
          <w:lang w:eastAsia="en-US"/>
        </w:rPr>
        <w:t xml:space="preserve">, </w:t>
      </w:r>
      <w:r w:rsidRPr="00283410">
        <w:rPr>
          <w:rFonts w:ascii="David" w:hAnsi="David" w:hint="eastAsia"/>
          <w:b/>
          <w:bCs/>
          <w:rtl/>
          <w:lang w:eastAsia="en-US"/>
        </w:rPr>
        <w:t>טקס</w:t>
      </w:r>
      <w:r w:rsidRPr="00283410">
        <w:rPr>
          <w:rFonts w:ascii="David" w:hAnsi="David"/>
          <w:b/>
          <w:bCs/>
          <w:rtl/>
          <w:lang w:eastAsia="en-US"/>
        </w:rPr>
        <w:t xml:space="preserve"> </w:t>
      </w:r>
      <w:r w:rsidRPr="00283410">
        <w:rPr>
          <w:rFonts w:ascii="David" w:hAnsi="David" w:hint="eastAsia"/>
          <w:b/>
          <w:bCs/>
          <w:rtl/>
          <w:lang w:eastAsia="en-US"/>
        </w:rPr>
        <w:t>האזכרה</w:t>
      </w:r>
      <w:r w:rsidRPr="00283410">
        <w:rPr>
          <w:rFonts w:ascii="David" w:hAnsi="David"/>
          <w:b/>
          <w:bCs/>
          <w:rtl/>
          <w:lang w:eastAsia="en-US"/>
        </w:rPr>
        <w:t xml:space="preserve"> </w:t>
      </w:r>
      <w:r w:rsidRPr="00283410">
        <w:rPr>
          <w:rFonts w:ascii="David" w:hAnsi="David" w:hint="eastAsia"/>
          <w:b/>
          <w:bCs/>
          <w:rtl/>
          <w:lang w:eastAsia="en-US"/>
        </w:rPr>
        <w:t>לחללי</w:t>
      </w:r>
      <w:r w:rsidRPr="00283410">
        <w:rPr>
          <w:rFonts w:ascii="David" w:hAnsi="David"/>
          <w:b/>
          <w:bCs/>
          <w:rtl/>
          <w:lang w:eastAsia="en-US"/>
        </w:rPr>
        <w:t xml:space="preserve"> </w:t>
      </w:r>
      <w:r w:rsidRPr="00283410">
        <w:rPr>
          <w:rFonts w:ascii="David" w:hAnsi="David" w:hint="eastAsia"/>
          <w:b/>
          <w:bCs/>
          <w:rtl/>
          <w:lang w:eastAsia="en-US"/>
        </w:rPr>
        <w:t>פעולות</w:t>
      </w:r>
      <w:r w:rsidRPr="00283410">
        <w:rPr>
          <w:rFonts w:ascii="David" w:hAnsi="David"/>
          <w:b/>
          <w:bCs/>
          <w:rtl/>
          <w:lang w:eastAsia="en-US"/>
        </w:rPr>
        <w:t xml:space="preserve"> </w:t>
      </w:r>
      <w:r w:rsidRPr="00283410">
        <w:rPr>
          <w:rFonts w:ascii="David" w:hAnsi="David" w:hint="eastAsia"/>
          <w:b/>
          <w:bCs/>
          <w:rtl/>
          <w:lang w:eastAsia="en-US"/>
        </w:rPr>
        <w:t>ה</w:t>
      </w:r>
      <w:r w:rsidR="00814109" w:rsidRPr="00283410">
        <w:rPr>
          <w:rFonts w:ascii="David" w:hAnsi="David" w:hint="eastAsia"/>
          <w:b/>
          <w:bCs/>
          <w:rtl/>
          <w:lang w:eastAsia="en-US"/>
        </w:rPr>
        <w:t>איבה</w:t>
      </w:r>
      <w:r w:rsidR="00814109" w:rsidRPr="00283410">
        <w:rPr>
          <w:rFonts w:ascii="David" w:hAnsi="David"/>
          <w:b/>
          <w:bCs/>
          <w:rtl/>
          <w:lang w:eastAsia="en-US"/>
        </w:rPr>
        <w:t xml:space="preserve"> </w:t>
      </w:r>
      <w:r w:rsidR="00814109" w:rsidRPr="00283410">
        <w:rPr>
          <w:rFonts w:ascii="David" w:hAnsi="David" w:hint="eastAsia"/>
          <w:b/>
          <w:bCs/>
          <w:rtl/>
          <w:lang w:eastAsia="en-US"/>
        </w:rPr>
        <w:t>הוא</w:t>
      </w:r>
      <w:r w:rsidR="00814109" w:rsidRPr="00283410">
        <w:rPr>
          <w:rFonts w:ascii="David" w:hAnsi="David"/>
          <w:b/>
          <w:bCs/>
          <w:rtl/>
          <w:lang w:eastAsia="en-US"/>
        </w:rPr>
        <w:t xml:space="preserve"> </w:t>
      </w:r>
      <w:r w:rsidR="00814109" w:rsidRPr="00283410">
        <w:rPr>
          <w:rFonts w:ascii="David" w:hAnsi="David" w:hint="eastAsia"/>
          <w:b/>
          <w:bCs/>
          <w:rtl/>
          <w:lang w:eastAsia="en-US"/>
        </w:rPr>
        <w:t>חלק</w:t>
      </w:r>
      <w:r w:rsidR="00814109" w:rsidRPr="00283410">
        <w:rPr>
          <w:rFonts w:ascii="David" w:hAnsi="David"/>
          <w:b/>
          <w:bCs/>
          <w:rtl/>
          <w:lang w:eastAsia="en-US"/>
        </w:rPr>
        <w:t xml:space="preserve"> </w:t>
      </w:r>
      <w:r w:rsidR="00814109" w:rsidRPr="00283410">
        <w:rPr>
          <w:rFonts w:ascii="David" w:hAnsi="David" w:hint="eastAsia"/>
          <w:b/>
          <w:bCs/>
          <w:rtl/>
          <w:lang w:eastAsia="en-US"/>
        </w:rPr>
        <w:t>בלתי</w:t>
      </w:r>
      <w:r w:rsidR="00814109" w:rsidRPr="00283410">
        <w:rPr>
          <w:rFonts w:ascii="David" w:hAnsi="David"/>
          <w:b/>
          <w:bCs/>
          <w:rtl/>
          <w:lang w:eastAsia="en-US"/>
        </w:rPr>
        <w:t xml:space="preserve"> </w:t>
      </w:r>
      <w:r w:rsidR="00814109" w:rsidRPr="00283410">
        <w:rPr>
          <w:rFonts w:ascii="David" w:hAnsi="David" w:hint="eastAsia"/>
          <w:b/>
          <w:bCs/>
          <w:rtl/>
          <w:lang w:eastAsia="en-US"/>
        </w:rPr>
        <w:t>נפרד</w:t>
      </w:r>
      <w:r w:rsidR="00814109" w:rsidRPr="00283410">
        <w:rPr>
          <w:rFonts w:ascii="David" w:hAnsi="David"/>
          <w:b/>
          <w:bCs/>
          <w:rtl/>
          <w:lang w:eastAsia="en-US"/>
        </w:rPr>
        <w:t xml:space="preserve"> </w:t>
      </w:r>
      <w:r w:rsidR="00814109" w:rsidRPr="00283410">
        <w:rPr>
          <w:rFonts w:ascii="David" w:hAnsi="David" w:hint="eastAsia"/>
          <w:b/>
          <w:bCs/>
          <w:rtl/>
          <w:lang w:eastAsia="en-US"/>
        </w:rPr>
        <w:t>מהשירותים</w:t>
      </w:r>
      <w:r w:rsidR="00814109" w:rsidRPr="00283410">
        <w:rPr>
          <w:rFonts w:ascii="David" w:hAnsi="David"/>
          <w:b/>
          <w:bCs/>
          <w:rtl/>
          <w:lang w:eastAsia="en-US"/>
        </w:rPr>
        <w:t xml:space="preserve"> </w:t>
      </w:r>
      <w:r w:rsidR="00814109" w:rsidRPr="00283410">
        <w:rPr>
          <w:rFonts w:ascii="David" w:hAnsi="David" w:hint="eastAsia"/>
          <w:b/>
          <w:bCs/>
          <w:rtl/>
          <w:lang w:eastAsia="en-US"/>
        </w:rPr>
        <w:t>שהספק</w:t>
      </w:r>
      <w:r w:rsidR="00814109" w:rsidRPr="00283410">
        <w:rPr>
          <w:rFonts w:ascii="David" w:hAnsi="David"/>
          <w:b/>
          <w:bCs/>
          <w:rtl/>
          <w:lang w:eastAsia="en-US"/>
        </w:rPr>
        <w:t xml:space="preserve"> </w:t>
      </w:r>
      <w:r w:rsidR="00814109" w:rsidRPr="00283410">
        <w:rPr>
          <w:rFonts w:ascii="David" w:hAnsi="David" w:hint="eastAsia"/>
          <w:b/>
          <w:bCs/>
          <w:rtl/>
          <w:lang w:eastAsia="en-US"/>
        </w:rPr>
        <w:t>נדרש</w:t>
      </w:r>
      <w:r w:rsidR="00814109" w:rsidRPr="00283410">
        <w:rPr>
          <w:rFonts w:ascii="David" w:hAnsi="David"/>
          <w:b/>
          <w:bCs/>
          <w:rtl/>
          <w:lang w:eastAsia="en-US"/>
        </w:rPr>
        <w:t xml:space="preserve"> </w:t>
      </w:r>
      <w:r w:rsidR="00814109" w:rsidRPr="00283410">
        <w:rPr>
          <w:rFonts w:ascii="David" w:hAnsi="David" w:hint="eastAsia"/>
          <w:b/>
          <w:bCs/>
          <w:rtl/>
          <w:lang w:eastAsia="en-US"/>
        </w:rPr>
        <w:t>לספק</w:t>
      </w:r>
      <w:r w:rsidR="00814109" w:rsidRPr="00283410">
        <w:rPr>
          <w:rFonts w:ascii="David" w:hAnsi="David"/>
          <w:b/>
          <w:bCs/>
          <w:rtl/>
          <w:lang w:eastAsia="en-US"/>
        </w:rPr>
        <w:t xml:space="preserve"> </w:t>
      </w:r>
      <w:r w:rsidR="00814109" w:rsidRPr="00283410">
        <w:rPr>
          <w:rFonts w:ascii="David" w:hAnsi="David" w:hint="eastAsia"/>
          <w:b/>
          <w:bCs/>
          <w:rtl/>
          <w:lang w:eastAsia="en-US"/>
        </w:rPr>
        <w:t>במסגרת</w:t>
      </w:r>
      <w:r w:rsidR="00814109" w:rsidRPr="00283410">
        <w:rPr>
          <w:rFonts w:ascii="David" w:hAnsi="David"/>
          <w:b/>
          <w:bCs/>
          <w:rtl/>
          <w:lang w:eastAsia="en-US"/>
        </w:rPr>
        <w:t xml:space="preserve"> </w:t>
      </w:r>
      <w:r w:rsidR="00814109" w:rsidRPr="00283410">
        <w:rPr>
          <w:rFonts w:ascii="David" w:hAnsi="David" w:hint="eastAsia"/>
          <w:b/>
          <w:bCs/>
          <w:rtl/>
          <w:lang w:eastAsia="en-US"/>
        </w:rPr>
        <w:t>מכרז</w:t>
      </w:r>
      <w:r w:rsidR="00814109" w:rsidRPr="00283410">
        <w:rPr>
          <w:rFonts w:ascii="David" w:hAnsi="David"/>
          <w:b/>
          <w:bCs/>
          <w:rtl/>
          <w:lang w:eastAsia="en-US"/>
        </w:rPr>
        <w:t xml:space="preserve"> </w:t>
      </w:r>
      <w:r w:rsidR="00814109" w:rsidRPr="00283410">
        <w:rPr>
          <w:rFonts w:ascii="David" w:hAnsi="David" w:hint="eastAsia"/>
          <w:b/>
          <w:bCs/>
          <w:rtl/>
          <w:lang w:eastAsia="en-US"/>
        </w:rPr>
        <w:t>זה</w:t>
      </w:r>
      <w:r w:rsidR="00814109" w:rsidRPr="00283410">
        <w:rPr>
          <w:rFonts w:ascii="David" w:hAnsi="David"/>
          <w:b/>
          <w:bCs/>
          <w:rtl/>
          <w:lang w:eastAsia="en-US"/>
        </w:rPr>
        <w:t xml:space="preserve">. </w:t>
      </w:r>
    </w:p>
    <w:p w14:paraId="0B557B2D" w14:textId="77777777" w:rsidR="00056B48" w:rsidRPr="00283410" w:rsidRDefault="00056B48" w:rsidP="00056B48">
      <w:pPr>
        <w:pStyle w:val="a7"/>
        <w:widowControl w:val="0"/>
        <w:ind w:left="1134"/>
        <w:rPr>
          <w:rFonts w:ascii="David" w:hAnsi="David"/>
          <w:b/>
          <w:bCs/>
          <w:rtl/>
          <w:lang w:eastAsia="en-US"/>
        </w:rPr>
      </w:pPr>
    </w:p>
    <w:p w14:paraId="69632B63" w14:textId="77777777" w:rsidR="00056B48" w:rsidRPr="002A2A88" w:rsidRDefault="00056B48" w:rsidP="001A2FF4">
      <w:pPr>
        <w:pStyle w:val="3"/>
        <w:numPr>
          <w:ilvl w:val="0"/>
          <w:numId w:val="52"/>
        </w:numPr>
        <w:rPr>
          <w:rFonts w:ascii="David" w:eastAsia="Times New Roman" w:hAnsi="David" w:cs="David"/>
          <w:b/>
          <w:bCs/>
          <w:color w:val="auto"/>
          <w:u w:val="single"/>
          <w:lang w:eastAsia="en-US"/>
        </w:rPr>
      </w:pPr>
      <w:r w:rsidRPr="002A2A88">
        <w:rPr>
          <w:rFonts w:ascii="David" w:eastAsia="Times New Roman" w:hAnsi="David" w:cs="David"/>
          <w:b/>
          <w:bCs/>
          <w:color w:val="auto"/>
          <w:u w:val="single"/>
          <w:rtl/>
          <w:lang w:eastAsia="en-US"/>
        </w:rPr>
        <w:t xml:space="preserve">השירותים הנדרשים </w:t>
      </w:r>
      <w:proofErr w:type="spellStart"/>
      <w:r w:rsidRPr="002A2A88">
        <w:rPr>
          <w:rFonts w:ascii="David" w:eastAsia="Times New Roman" w:hAnsi="David" w:cs="David"/>
          <w:b/>
          <w:bCs/>
          <w:color w:val="auto"/>
          <w:u w:val="single"/>
          <w:rtl/>
          <w:lang w:eastAsia="en-US"/>
        </w:rPr>
        <w:t>מהמציע</w:t>
      </w:r>
      <w:proofErr w:type="spellEnd"/>
    </w:p>
    <w:p w14:paraId="1C845E17" w14:textId="77777777" w:rsidR="0008421F" w:rsidRDefault="00056B48" w:rsidP="001A2FF4">
      <w:pPr>
        <w:pStyle w:val="a7"/>
        <w:widowControl w:val="0"/>
        <w:numPr>
          <w:ilvl w:val="1"/>
          <w:numId w:val="52"/>
        </w:numPr>
        <w:ind w:left="957" w:hanging="567"/>
        <w:rPr>
          <w:rFonts w:ascii="David" w:hAnsi="David"/>
        </w:rPr>
      </w:pPr>
      <w:r w:rsidRPr="00C26B0B">
        <w:rPr>
          <w:rFonts w:ascii="David" w:hAnsi="David"/>
          <w:rtl/>
          <w:lang w:eastAsia="en-US"/>
        </w:rPr>
        <w:t>המציע יהיה אחראי ל</w:t>
      </w:r>
      <w:r w:rsidRPr="00C26B0B">
        <w:rPr>
          <w:rFonts w:ascii="David" w:hAnsi="David"/>
          <w:b/>
          <w:bCs/>
          <w:rtl/>
          <w:lang w:eastAsia="en-US"/>
        </w:rPr>
        <w:t>כל הפעילות הלוגיסטית והאמנותית</w:t>
      </w:r>
      <w:r w:rsidRPr="00C26B0B">
        <w:rPr>
          <w:rFonts w:ascii="David" w:hAnsi="David"/>
          <w:rtl/>
          <w:lang w:eastAsia="en-US"/>
        </w:rPr>
        <w:t xml:space="preserve"> הכרוכה </w:t>
      </w:r>
      <w:r w:rsidR="00814109">
        <w:rPr>
          <w:rFonts w:ascii="David" w:hAnsi="David" w:hint="eastAsia"/>
          <w:rtl/>
          <w:lang w:eastAsia="en-US"/>
        </w:rPr>
        <w:t>ב</w:t>
      </w:r>
      <w:r w:rsidR="00814109">
        <w:rPr>
          <w:rFonts w:ascii="David" w:hAnsi="David" w:hint="cs"/>
          <w:rtl/>
          <w:lang w:eastAsia="en-US"/>
        </w:rPr>
        <w:t>ניהול</w:t>
      </w:r>
      <w:r w:rsidRPr="00C26B0B">
        <w:rPr>
          <w:rFonts w:ascii="David" w:hAnsi="David"/>
          <w:rtl/>
          <w:lang w:eastAsia="en-US"/>
        </w:rPr>
        <w:t xml:space="preserve"> </w:t>
      </w:r>
      <w:r w:rsidR="00814109">
        <w:rPr>
          <w:rFonts w:ascii="David" w:hAnsi="David" w:hint="cs"/>
          <w:rtl/>
          <w:lang w:eastAsia="en-US"/>
        </w:rPr>
        <w:t>ה</w:t>
      </w:r>
      <w:r w:rsidR="00814109">
        <w:rPr>
          <w:rFonts w:ascii="David" w:hAnsi="David"/>
          <w:rtl/>
          <w:lang w:eastAsia="en-US"/>
        </w:rPr>
        <w:t>הפק</w:t>
      </w:r>
      <w:r w:rsidR="00814109">
        <w:rPr>
          <w:rFonts w:ascii="David" w:hAnsi="David" w:hint="cs"/>
          <w:rtl/>
          <w:lang w:eastAsia="en-US"/>
        </w:rPr>
        <w:t>ה</w:t>
      </w:r>
      <w:r w:rsidRPr="00C26B0B">
        <w:rPr>
          <w:rFonts w:ascii="David" w:hAnsi="David"/>
          <w:rtl/>
          <w:lang w:eastAsia="en-US"/>
        </w:rPr>
        <w:t xml:space="preserve"> </w:t>
      </w:r>
      <w:r w:rsidR="00814109">
        <w:rPr>
          <w:rFonts w:ascii="David" w:hAnsi="David" w:hint="eastAsia"/>
          <w:rtl/>
          <w:lang w:eastAsia="en-US"/>
        </w:rPr>
        <w:t>ו</w:t>
      </w:r>
      <w:r w:rsidR="00814109">
        <w:rPr>
          <w:rFonts w:ascii="David" w:hAnsi="David" w:hint="cs"/>
          <w:rtl/>
          <w:lang w:eastAsia="en-US"/>
        </w:rPr>
        <w:t>ה</w:t>
      </w:r>
      <w:r w:rsidRPr="00C26B0B">
        <w:rPr>
          <w:rFonts w:ascii="David" w:hAnsi="David" w:hint="eastAsia"/>
          <w:rtl/>
          <w:lang w:eastAsia="en-US"/>
        </w:rPr>
        <w:t>בימוי</w:t>
      </w:r>
      <w:r w:rsidRPr="00C26B0B">
        <w:rPr>
          <w:rFonts w:ascii="David" w:hAnsi="David"/>
          <w:rtl/>
          <w:lang w:eastAsia="en-US"/>
        </w:rPr>
        <w:t xml:space="preserve"> </w:t>
      </w:r>
      <w:r w:rsidR="00814109">
        <w:rPr>
          <w:rFonts w:ascii="David" w:hAnsi="David" w:hint="cs"/>
          <w:rtl/>
          <w:lang w:eastAsia="en-US"/>
        </w:rPr>
        <w:t xml:space="preserve">של טקס הדלקת המשואות </w:t>
      </w:r>
      <w:r w:rsidR="00F258C6">
        <w:rPr>
          <w:rFonts w:ascii="David" w:hAnsi="David" w:hint="cs"/>
          <w:rtl/>
          <w:lang w:eastAsia="en-US"/>
        </w:rPr>
        <w:t>לשנת 2020 (והמופע המקדים) וכן לניהול הפקת טקס האזכרה הממל</w:t>
      </w:r>
      <w:r w:rsidR="0008421F">
        <w:rPr>
          <w:rFonts w:ascii="David" w:hAnsi="David" w:hint="cs"/>
          <w:rtl/>
          <w:lang w:eastAsia="en-US"/>
        </w:rPr>
        <w:t>כתי לחללי פעולות איבה לשנת 2020.</w:t>
      </w:r>
    </w:p>
    <w:p w14:paraId="1D1A6C21" w14:textId="77777777" w:rsidR="00056B48" w:rsidRPr="0008421F" w:rsidRDefault="00056B48" w:rsidP="0008421F">
      <w:pPr>
        <w:pStyle w:val="a7"/>
        <w:widowControl w:val="0"/>
        <w:ind w:left="957"/>
        <w:rPr>
          <w:rFonts w:ascii="David" w:hAnsi="David"/>
        </w:rPr>
      </w:pPr>
      <w:r w:rsidRPr="0008421F">
        <w:rPr>
          <w:rFonts w:ascii="David" w:hAnsi="David"/>
          <w:rtl/>
          <w:lang w:eastAsia="en-US"/>
        </w:rPr>
        <w:t xml:space="preserve">באמצעות המפיק, </w:t>
      </w:r>
      <w:r w:rsidRPr="0008421F">
        <w:rPr>
          <w:rFonts w:ascii="David" w:hAnsi="David" w:hint="eastAsia"/>
          <w:rtl/>
          <w:lang w:eastAsia="en-US"/>
        </w:rPr>
        <w:t>הבמאי</w:t>
      </w:r>
      <w:r w:rsidRPr="0008421F">
        <w:rPr>
          <w:rFonts w:ascii="David" w:hAnsi="David"/>
          <w:rtl/>
          <w:lang w:eastAsia="en-US"/>
        </w:rPr>
        <w:t xml:space="preserve"> </w:t>
      </w:r>
      <w:r w:rsidRPr="0008421F">
        <w:rPr>
          <w:rFonts w:ascii="David" w:hAnsi="David" w:hint="eastAsia"/>
          <w:rtl/>
          <w:lang w:eastAsia="en-US"/>
        </w:rPr>
        <w:t>וי</w:t>
      </w:r>
      <w:r w:rsidRPr="0008421F">
        <w:rPr>
          <w:rFonts w:ascii="David" w:hAnsi="David" w:hint="cs"/>
          <w:rtl/>
          <w:lang w:eastAsia="en-US"/>
        </w:rPr>
        <w:t>ת</w:t>
      </w:r>
      <w:r w:rsidRPr="0008421F">
        <w:rPr>
          <w:rFonts w:ascii="David" w:hAnsi="David" w:hint="eastAsia"/>
          <w:rtl/>
          <w:lang w:eastAsia="en-US"/>
        </w:rPr>
        <w:t>ר</w:t>
      </w:r>
      <w:r w:rsidRPr="0008421F">
        <w:rPr>
          <w:rFonts w:ascii="David" w:hAnsi="David"/>
          <w:rtl/>
          <w:lang w:eastAsia="en-US"/>
        </w:rPr>
        <w:t xml:space="preserve"> </w:t>
      </w:r>
      <w:r w:rsidRPr="0008421F">
        <w:rPr>
          <w:rFonts w:ascii="David" w:hAnsi="David" w:hint="eastAsia"/>
          <w:rtl/>
          <w:lang w:eastAsia="en-US"/>
        </w:rPr>
        <w:t>בעלי</w:t>
      </w:r>
      <w:r w:rsidRPr="0008421F">
        <w:rPr>
          <w:rFonts w:ascii="David" w:hAnsi="David"/>
          <w:rtl/>
          <w:lang w:eastAsia="en-US"/>
        </w:rPr>
        <w:t xml:space="preserve"> </w:t>
      </w:r>
      <w:r w:rsidRPr="0008421F">
        <w:rPr>
          <w:rFonts w:ascii="David" w:hAnsi="David" w:hint="eastAsia"/>
          <w:rtl/>
          <w:lang w:eastAsia="en-US"/>
        </w:rPr>
        <w:t>המקצוע</w:t>
      </w:r>
      <w:r w:rsidRPr="0008421F">
        <w:rPr>
          <w:rFonts w:ascii="David" w:hAnsi="David"/>
          <w:rtl/>
          <w:lang w:eastAsia="en-US"/>
        </w:rPr>
        <w:t xml:space="preserve"> </w:t>
      </w:r>
      <w:r w:rsidRPr="0008421F">
        <w:rPr>
          <w:rFonts w:ascii="David" w:hAnsi="David" w:hint="eastAsia"/>
          <w:rtl/>
          <w:lang w:eastAsia="en-US"/>
        </w:rPr>
        <w:t>שנדרש</w:t>
      </w:r>
      <w:r w:rsidRPr="0008421F">
        <w:rPr>
          <w:rFonts w:ascii="David" w:hAnsi="David"/>
          <w:rtl/>
          <w:lang w:eastAsia="en-US"/>
        </w:rPr>
        <w:t xml:space="preserve"> </w:t>
      </w:r>
      <w:r w:rsidRPr="0008421F">
        <w:rPr>
          <w:rFonts w:ascii="David" w:hAnsi="David" w:hint="eastAsia"/>
          <w:rtl/>
          <w:lang w:eastAsia="en-US"/>
        </w:rPr>
        <w:t>המציע</w:t>
      </w:r>
      <w:r w:rsidRPr="0008421F">
        <w:rPr>
          <w:rFonts w:ascii="David" w:hAnsi="David"/>
          <w:rtl/>
          <w:lang w:eastAsia="en-US"/>
        </w:rPr>
        <w:t xml:space="preserve"> </w:t>
      </w:r>
      <w:r w:rsidRPr="0008421F">
        <w:rPr>
          <w:rFonts w:ascii="David" w:hAnsi="David" w:hint="eastAsia"/>
          <w:rtl/>
          <w:lang w:eastAsia="en-US"/>
        </w:rPr>
        <w:t>להעמיד</w:t>
      </w:r>
      <w:r w:rsidRPr="0008421F">
        <w:rPr>
          <w:rFonts w:ascii="David" w:hAnsi="David"/>
          <w:rtl/>
          <w:lang w:eastAsia="en-US"/>
        </w:rPr>
        <w:t xml:space="preserve">, יהיה </w:t>
      </w:r>
      <w:r w:rsidRPr="0008421F">
        <w:rPr>
          <w:rFonts w:ascii="David" w:hAnsi="David" w:hint="eastAsia"/>
          <w:rtl/>
          <w:lang w:eastAsia="en-US"/>
        </w:rPr>
        <w:t>המציע</w:t>
      </w:r>
      <w:r w:rsidRPr="0008421F">
        <w:rPr>
          <w:rFonts w:ascii="David" w:hAnsi="David"/>
          <w:rtl/>
          <w:lang w:eastAsia="en-US"/>
        </w:rPr>
        <w:t xml:space="preserve"> אחראי גם </w:t>
      </w:r>
      <w:r w:rsidRPr="0008421F">
        <w:rPr>
          <w:rFonts w:ascii="David" w:hAnsi="David"/>
          <w:b/>
          <w:bCs/>
          <w:rtl/>
          <w:lang w:eastAsia="en-US"/>
        </w:rPr>
        <w:t>להוצאה לפועל של</w:t>
      </w:r>
      <w:r w:rsidRPr="0008421F">
        <w:rPr>
          <w:rFonts w:ascii="David" w:hAnsi="David"/>
          <w:rtl/>
          <w:lang w:eastAsia="en-US"/>
        </w:rPr>
        <w:t xml:space="preserve"> </w:t>
      </w:r>
      <w:r w:rsidRPr="0008421F">
        <w:rPr>
          <w:rFonts w:ascii="David" w:hAnsi="David"/>
          <w:b/>
          <w:bCs/>
          <w:rtl/>
          <w:lang w:eastAsia="en-US"/>
        </w:rPr>
        <w:t xml:space="preserve">כל התוכן האמנותי </w:t>
      </w:r>
      <w:r w:rsidRPr="0008421F">
        <w:rPr>
          <w:rFonts w:ascii="David" w:hAnsi="David"/>
          <w:rtl/>
          <w:lang w:eastAsia="en-US"/>
        </w:rPr>
        <w:t xml:space="preserve">בתיאום מלא </w:t>
      </w:r>
      <w:r w:rsidR="0008421F" w:rsidRPr="0008421F">
        <w:rPr>
          <w:rFonts w:ascii="David" w:hAnsi="David" w:hint="cs"/>
          <w:rtl/>
          <w:lang w:eastAsia="en-US"/>
        </w:rPr>
        <w:t>ובאישור</w:t>
      </w:r>
      <w:r w:rsidRPr="0008421F">
        <w:rPr>
          <w:rFonts w:ascii="David" w:hAnsi="David"/>
          <w:rtl/>
          <w:lang w:eastAsia="en-US"/>
        </w:rPr>
        <w:t xml:space="preserve"> מרכז ההסברה. </w:t>
      </w:r>
    </w:p>
    <w:p w14:paraId="19B2E450" w14:textId="77777777" w:rsidR="00F258C6" w:rsidRDefault="00056B48" w:rsidP="001A2FF4">
      <w:pPr>
        <w:pStyle w:val="a7"/>
        <w:widowControl w:val="0"/>
        <w:numPr>
          <w:ilvl w:val="1"/>
          <w:numId w:val="52"/>
        </w:numPr>
        <w:ind w:left="957" w:hanging="567"/>
        <w:rPr>
          <w:rFonts w:ascii="David" w:hAnsi="David"/>
          <w:lang w:eastAsia="en-US"/>
        </w:rPr>
      </w:pPr>
      <w:r w:rsidRPr="00C26B0B">
        <w:rPr>
          <w:rFonts w:ascii="David" w:hAnsi="David" w:hint="eastAsia"/>
          <w:rtl/>
          <w:lang w:eastAsia="en-US"/>
        </w:rPr>
        <w:t>הספק</w:t>
      </w:r>
      <w:r w:rsidRPr="00C26B0B">
        <w:rPr>
          <w:rFonts w:ascii="David" w:hAnsi="David"/>
          <w:rtl/>
          <w:lang w:eastAsia="en-US"/>
        </w:rPr>
        <w:t xml:space="preserve"> </w:t>
      </w:r>
      <w:r w:rsidRPr="00B97B1A">
        <w:rPr>
          <w:rFonts w:ascii="David" w:hAnsi="David" w:hint="eastAsia"/>
          <w:rtl/>
          <w:lang w:eastAsia="en-US"/>
        </w:rPr>
        <w:t>הזוכה</w:t>
      </w:r>
      <w:r w:rsidRPr="00B97B1A">
        <w:rPr>
          <w:rFonts w:ascii="David" w:hAnsi="David"/>
          <w:rtl/>
          <w:lang w:eastAsia="en-US"/>
        </w:rPr>
        <w:t xml:space="preserve"> </w:t>
      </w:r>
      <w:r w:rsidRPr="00B97B1A">
        <w:rPr>
          <w:rFonts w:ascii="David" w:hAnsi="David" w:hint="eastAsia"/>
          <w:rtl/>
          <w:lang w:eastAsia="en-US"/>
        </w:rPr>
        <w:t>מתחייב</w:t>
      </w:r>
      <w:r w:rsidRPr="00B97B1A">
        <w:rPr>
          <w:rFonts w:ascii="David" w:hAnsi="David"/>
          <w:rtl/>
          <w:lang w:eastAsia="en-US"/>
        </w:rPr>
        <w:t xml:space="preserve"> </w:t>
      </w:r>
      <w:r w:rsidRPr="00B97B1A">
        <w:rPr>
          <w:rFonts w:ascii="David" w:hAnsi="David" w:hint="eastAsia"/>
          <w:rtl/>
          <w:lang w:eastAsia="en-US"/>
        </w:rPr>
        <w:t>כ</w:t>
      </w:r>
      <w:r w:rsidR="003533B6">
        <w:rPr>
          <w:rFonts w:ascii="David" w:hAnsi="David" w:hint="cs"/>
          <w:rtl/>
          <w:lang w:eastAsia="en-US"/>
        </w:rPr>
        <w:t>דלקמן</w:t>
      </w:r>
      <w:r w:rsidR="00F258C6">
        <w:rPr>
          <w:rFonts w:ascii="David" w:hAnsi="David" w:hint="cs"/>
          <w:rtl/>
          <w:lang w:eastAsia="en-US"/>
        </w:rPr>
        <w:t xml:space="preserve">: </w:t>
      </w:r>
    </w:p>
    <w:p w14:paraId="7EED9EFC" w14:textId="77777777" w:rsidR="003533B6" w:rsidRPr="00283410" w:rsidRDefault="003533B6" w:rsidP="001A2FF4">
      <w:pPr>
        <w:pStyle w:val="a7"/>
        <w:widowControl w:val="0"/>
        <w:numPr>
          <w:ilvl w:val="2"/>
          <w:numId w:val="52"/>
        </w:numPr>
        <w:ind w:left="1666"/>
        <w:rPr>
          <w:lang w:val="x-none" w:eastAsia="x-none"/>
        </w:rPr>
      </w:pPr>
      <w:r w:rsidRPr="00283410">
        <w:rPr>
          <w:rtl/>
          <w:lang w:val="x-none" w:eastAsia="x-none"/>
        </w:rPr>
        <w:t>כי המפיק</w:t>
      </w:r>
      <w:r w:rsidRPr="00283410">
        <w:rPr>
          <w:rFonts w:hint="cs"/>
          <w:rtl/>
          <w:lang w:val="x-none" w:eastAsia="x-none"/>
        </w:rPr>
        <w:t xml:space="preserve"> </w:t>
      </w:r>
      <w:r w:rsidRPr="00283410">
        <w:rPr>
          <w:rtl/>
          <w:lang w:val="x-none" w:eastAsia="x-none"/>
        </w:rPr>
        <w:t>המוצע לא יעס</w:t>
      </w:r>
      <w:r w:rsidRPr="00283410">
        <w:rPr>
          <w:rFonts w:hint="eastAsia"/>
          <w:rtl/>
          <w:lang w:val="x-none" w:eastAsia="x-none"/>
        </w:rPr>
        <w:t>ו</w:t>
      </w:r>
      <w:r w:rsidRPr="00283410">
        <w:rPr>
          <w:rtl/>
          <w:lang w:val="x-none" w:eastAsia="x-none"/>
        </w:rPr>
        <w:t xml:space="preserve">ק בשום עבודות הפקה אחרות </w:t>
      </w:r>
      <w:r w:rsidRPr="00283410">
        <w:rPr>
          <w:rFonts w:hint="cs"/>
          <w:rtl/>
          <w:lang w:val="x-none" w:eastAsia="x-none"/>
        </w:rPr>
        <w:t>ו/</w:t>
      </w:r>
      <w:r w:rsidRPr="00283410">
        <w:rPr>
          <w:rtl/>
          <w:lang w:val="x-none" w:eastAsia="x-none"/>
        </w:rPr>
        <w:t>או נוספות  מלבד הפקת טקס הדלקת המשואות וטקס האזכרה הממלכתי לחללי פעולות איבה</w:t>
      </w:r>
      <w:r w:rsidRPr="00283410">
        <w:rPr>
          <w:rFonts w:hint="cs"/>
          <w:rtl/>
          <w:lang w:val="x-none" w:eastAsia="x-none"/>
        </w:rPr>
        <w:t xml:space="preserve"> לשנת 2020 </w:t>
      </w:r>
      <w:r w:rsidRPr="00283410">
        <w:rPr>
          <w:rFonts w:hint="eastAsia"/>
          <w:rtl/>
          <w:lang w:val="x-none" w:eastAsia="x-none"/>
        </w:rPr>
        <w:t>ב</w:t>
      </w:r>
      <w:r w:rsidRPr="00283410">
        <w:rPr>
          <w:rFonts w:hint="cs"/>
          <w:rtl/>
          <w:lang w:val="x-none" w:eastAsia="x-none"/>
        </w:rPr>
        <w:t>-</w:t>
      </w:r>
      <w:r w:rsidRPr="00283410">
        <w:rPr>
          <w:rtl/>
          <w:lang w:val="x-none" w:eastAsia="x-none"/>
        </w:rPr>
        <w:t xml:space="preserve">72 </w:t>
      </w:r>
      <w:r w:rsidRPr="00283410">
        <w:rPr>
          <w:rFonts w:hint="cs"/>
          <w:rtl/>
          <w:lang w:val="x-none" w:eastAsia="x-none"/>
        </w:rPr>
        <w:t>ה</w:t>
      </w:r>
      <w:r w:rsidRPr="00283410">
        <w:rPr>
          <w:rtl/>
          <w:lang w:val="x-none" w:eastAsia="x-none"/>
        </w:rPr>
        <w:t>שעות הקודמות ל</w:t>
      </w:r>
      <w:r w:rsidRPr="00283410">
        <w:rPr>
          <w:rFonts w:hint="cs"/>
          <w:rtl/>
          <w:lang w:val="x-none" w:eastAsia="x-none"/>
        </w:rPr>
        <w:t xml:space="preserve">שני </w:t>
      </w:r>
      <w:r w:rsidRPr="00283410">
        <w:rPr>
          <w:rFonts w:hint="eastAsia"/>
          <w:rtl/>
          <w:lang w:val="x-none" w:eastAsia="x-none"/>
        </w:rPr>
        <w:t>טקסים</w:t>
      </w:r>
      <w:r w:rsidRPr="00283410">
        <w:rPr>
          <w:rtl/>
          <w:lang w:val="x-none" w:eastAsia="x-none"/>
        </w:rPr>
        <w:t xml:space="preserve"> אלו  וב</w:t>
      </w:r>
      <w:r w:rsidR="00283410">
        <w:rPr>
          <w:rFonts w:hint="cs"/>
          <w:rtl/>
          <w:lang w:val="x-none" w:eastAsia="x-none"/>
        </w:rPr>
        <w:t>-</w:t>
      </w:r>
      <w:r w:rsidRPr="00283410">
        <w:rPr>
          <w:rtl/>
          <w:lang w:val="x-none" w:eastAsia="x-none"/>
        </w:rPr>
        <w:t xml:space="preserve">48 </w:t>
      </w:r>
      <w:r w:rsidRPr="00283410">
        <w:rPr>
          <w:rFonts w:hint="eastAsia"/>
          <w:rtl/>
          <w:lang w:val="x-none" w:eastAsia="x-none"/>
        </w:rPr>
        <w:t>ה</w:t>
      </w:r>
      <w:r w:rsidRPr="00283410">
        <w:rPr>
          <w:rtl/>
          <w:lang w:val="x-none" w:eastAsia="x-none"/>
        </w:rPr>
        <w:t xml:space="preserve">שעות </w:t>
      </w:r>
      <w:proofErr w:type="spellStart"/>
      <w:r w:rsidRPr="00283410">
        <w:rPr>
          <w:rFonts w:hint="eastAsia"/>
          <w:rtl/>
          <w:lang w:val="x-none" w:eastAsia="x-none"/>
        </w:rPr>
        <w:t>שלאחרי</w:t>
      </w:r>
      <w:proofErr w:type="spellEnd"/>
      <w:r w:rsidRPr="00283410">
        <w:rPr>
          <w:rtl/>
          <w:lang w:val="x-none" w:eastAsia="x-none"/>
        </w:rPr>
        <w:t xml:space="preserve"> </w:t>
      </w:r>
      <w:r w:rsidRPr="00283410">
        <w:rPr>
          <w:rFonts w:hint="eastAsia"/>
          <w:rtl/>
          <w:lang w:val="x-none" w:eastAsia="x-none"/>
        </w:rPr>
        <w:t>שני</w:t>
      </w:r>
      <w:r w:rsidRPr="00283410">
        <w:rPr>
          <w:rtl/>
          <w:lang w:val="x-none" w:eastAsia="x-none"/>
        </w:rPr>
        <w:t xml:space="preserve"> טקסים אלו. </w:t>
      </w:r>
    </w:p>
    <w:p w14:paraId="7CF92626" w14:textId="77777777" w:rsidR="003533B6" w:rsidRPr="00283410" w:rsidRDefault="003533B6" w:rsidP="001A2FF4">
      <w:pPr>
        <w:pStyle w:val="a7"/>
        <w:widowControl w:val="0"/>
        <w:numPr>
          <w:ilvl w:val="2"/>
          <w:numId w:val="52"/>
        </w:numPr>
        <w:ind w:left="1666"/>
        <w:rPr>
          <w:lang w:val="x-none" w:eastAsia="x-none"/>
        </w:rPr>
      </w:pPr>
      <w:r w:rsidRPr="00283410">
        <w:rPr>
          <w:rFonts w:hint="cs"/>
          <w:rtl/>
          <w:lang w:val="x-none" w:eastAsia="x-none"/>
        </w:rPr>
        <w:t>כי הבמאי המוצע לא</w:t>
      </w:r>
      <w:r w:rsidRPr="00283410">
        <w:rPr>
          <w:rtl/>
          <w:lang w:val="x-none" w:eastAsia="x-none"/>
        </w:rPr>
        <w:t xml:space="preserve"> יעסוק בשום עבודות בימוי אחרות ו/או נוספות מלבד בימוי טקס הדלקת המשואות </w:t>
      </w:r>
      <w:r w:rsidRPr="00283410">
        <w:rPr>
          <w:rFonts w:hint="eastAsia"/>
          <w:rtl/>
          <w:lang w:val="x-none" w:eastAsia="x-none"/>
        </w:rPr>
        <w:t>לשנת</w:t>
      </w:r>
      <w:r w:rsidRPr="00283410">
        <w:rPr>
          <w:rtl/>
          <w:lang w:val="x-none" w:eastAsia="x-none"/>
        </w:rPr>
        <w:t xml:space="preserve"> 2020 </w:t>
      </w:r>
      <w:r w:rsidRPr="00283410">
        <w:rPr>
          <w:rFonts w:hint="eastAsia"/>
          <w:rtl/>
          <w:lang w:val="x-none" w:eastAsia="x-none"/>
        </w:rPr>
        <w:t>ב</w:t>
      </w:r>
      <w:r w:rsidRPr="00283410">
        <w:rPr>
          <w:rtl/>
          <w:lang w:val="x-none" w:eastAsia="x-none"/>
        </w:rPr>
        <w:t xml:space="preserve">- 72 </w:t>
      </w:r>
      <w:r w:rsidRPr="00283410">
        <w:rPr>
          <w:rFonts w:hint="eastAsia"/>
          <w:rtl/>
          <w:lang w:val="x-none" w:eastAsia="x-none"/>
        </w:rPr>
        <w:t>השעות</w:t>
      </w:r>
      <w:r w:rsidRPr="00283410">
        <w:rPr>
          <w:rtl/>
          <w:lang w:val="x-none" w:eastAsia="x-none"/>
        </w:rPr>
        <w:t xml:space="preserve"> </w:t>
      </w:r>
      <w:r w:rsidRPr="00283410">
        <w:rPr>
          <w:rFonts w:hint="eastAsia"/>
          <w:rtl/>
          <w:lang w:val="x-none" w:eastAsia="x-none"/>
        </w:rPr>
        <w:t>הקודמות</w:t>
      </w:r>
      <w:r w:rsidRPr="00283410">
        <w:rPr>
          <w:rtl/>
          <w:lang w:val="x-none" w:eastAsia="x-none"/>
        </w:rPr>
        <w:t xml:space="preserve"> </w:t>
      </w:r>
      <w:r w:rsidRPr="00283410">
        <w:rPr>
          <w:rFonts w:hint="eastAsia"/>
          <w:rtl/>
          <w:lang w:val="x-none" w:eastAsia="x-none"/>
        </w:rPr>
        <w:t>לטקס</w:t>
      </w:r>
      <w:r w:rsidRPr="00283410">
        <w:rPr>
          <w:rtl/>
          <w:lang w:val="x-none" w:eastAsia="x-none"/>
        </w:rPr>
        <w:t xml:space="preserve"> </w:t>
      </w:r>
      <w:r w:rsidRPr="00283410">
        <w:rPr>
          <w:rFonts w:hint="eastAsia"/>
          <w:rtl/>
          <w:lang w:val="x-none" w:eastAsia="x-none"/>
        </w:rPr>
        <w:t>זה</w:t>
      </w:r>
      <w:r w:rsidRPr="00283410">
        <w:rPr>
          <w:rtl/>
          <w:lang w:val="x-none" w:eastAsia="x-none"/>
        </w:rPr>
        <w:t xml:space="preserve"> </w:t>
      </w:r>
      <w:r w:rsidRPr="00283410">
        <w:rPr>
          <w:rFonts w:hint="eastAsia"/>
          <w:rtl/>
          <w:lang w:val="x-none" w:eastAsia="x-none"/>
        </w:rPr>
        <w:t>וב</w:t>
      </w:r>
      <w:r w:rsidRPr="00283410">
        <w:rPr>
          <w:rtl/>
          <w:lang w:val="x-none" w:eastAsia="x-none"/>
        </w:rPr>
        <w:t xml:space="preserve">- 48 </w:t>
      </w:r>
      <w:r w:rsidRPr="00283410">
        <w:rPr>
          <w:rFonts w:hint="eastAsia"/>
          <w:rtl/>
          <w:lang w:val="x-none" w:eastAsia="x-none"/>
        </w:rPr>
        <w:t>השעות</w:t>
      </w:r>
      <w:r w:rsidRPr="00283410">
        <w:rPr>
          <w:rtl/>
          <w:lang w:val="x-none" w:eastAsia="x-none"/>
        </w:rPr>
        <w:t xml:space="preserve"> </w:t>
      </w:r>
      <w:proofErr w:type="spellStart"/>
      <w:r w:rsidRPr="00283410">
        <w:rPr>
          <w:rtl/>
          <w:lang w:val="x-none" w:eastAsia="x-none"/>
        </w:rPr>
        <w:t>שלאחרי</w:t>
      </w:r>
      <w:proofErr w:type="spellEnd"/>
      <w:r w:rsidRPr="00283410">
        <w:rPr>
          <w:rtl/>
          <w:lang w:val="x-none" w:eastAsia="x-none"/>
        </w:rPr>
        <w:t xml:space="preserve"> טקס זה. </w:t>
      </w:r>
    </w:p>
    <w:p w14:paraId="7D3982B3" w14:textId="77777777" w:rsidR="003533B6" w:rsidRPr="00283410" w:rsidRDefault="003533B6" w:rsidP="001A2FF4">
      <w:pPr>
        <w:pStyle w:val="a7"/>
        <w:widowControl w:val="0"/>
        <w:numPr>
          <w:ilvl w:val="2"/>
          <w:numId w:val="52"/>
        </w:numPr>
        <w:ind w:left="1666"/>
        <w:rPr>
          <w:lang w:val="x-none" w:eastAsia="x-none"/>
        </w:rPr>
      </w:pPr>
      <w:r w:rsidRPr="00283410">
        <w:rPr>
          <w:rFonts w:hint="cs"/>
          <w:rtl/>
          <w:lang w:val="x-none" w:eastAsia="x-none"/>
        </w:rPr>
        <w:t>כי המפיק הטכני המוצע לטקס האזכרה הממלכתי לנפגעי פעולות איבה לשנת 2020 לא יעסוק בעבודות הפקה אחרות ו/או נוספות מלבד הפקת טקס האזכרה הממלכתי לנפגעי פעולות איבה 2020 ב 48 השעות לפני טקס זה.</w:t>
      </w:r>
    </w:p>
    <w:p w14:paraId="225819D2" w14:textId="77777777" w:rsidR="003533B6" w:rsidRPr="00283410" w:rsidRDefault="003533B6" w:rsidP="001A2FF4">
      <w:pPr>
        <w:pStyle w:val="a7"/>
        <w:widowControl w:val="0"/>
        <w:numPr>
          <w:ilvl w:val="2"/>
          <w:numId w:val="52"/>
        </w:numPr>
        <w:ind w:left="1666"/>
        <w:rPr>
          <w:lang w:val="x-none" w:eastAsia="x-none"/>
        </w:rPr>
      </w:pPr>
      <w:r w:rsidRPr="00283410">
        <w:rPr>
          <w:rFonts w:hint="cs"/>
          <w:rtl/>
          <w:lang w:val="x-none" w:eastAsia="x-none"/>
        </w:rPr>
        <w:t>כי המפיק הטכני המוצע לטקס הדלקת המשואות לשנת 2020 לא יעסוק בעבודות הפקה אחרות ו/או נוספות מלבד הפקת טקס הדלקת המשואות לשנת 2020 ב 48 השעות לפני טקס זה.</w:t>
      </w:r>
    </w:p>
    <w:p w14:paraId="28E34C75" w14:textId="77777777" w:rsidR="003533B6" w:rsidRPr="00283410" w:rsidRDefault="003533B6" w:rsidP="001A2FF4">
      <w:pPr>
        <w:pStyle w:val="a7"/>
        <w:widowControl w:val="0"/>
        <w:numPr>
          <w:ilvl w:val="2"/>
          <w:numId w:val="52"/>
        </w:numPr>
        <w:ind w:left="1666"/>
        <w:rPr>
          <w:lang w:val="x-none" w:eastAsia="x-none"/>
        </w:rPr>
      </w:pPr>
      <w:r w:rsidRPr="00283410">
        <w:rPr>
          <w:rFonts w:hint="cs"/>
          <w:rtl/>
          <w:lang w:val="x-none" w:eastAsia="x-none"/>
        </w:rPr>
        <w:t>כי י</w:t>
      </w:r>
      <w:r w:rsidRPr="00283410">
        <w:rPr>
          <w:rFonts w:hint="eastAsia"/>
          <w:rtl/>
          <w:lang w:val="x-none" w:eastAsia="x-none"/>
        </w:rPr>
        <w:t>פעל</w:t>
      </w:r>
      <w:r w:rsidRPr="00283410">
        <w:rPr>
          <w:rtl/>
          <w:lang w:val="x-none" w:eastAsia="x-none"/>
        </w:rPr>
        <w:t xml:space="preserve"> </w:t>
      </w:r>
      <w:r w:rsidRPr="00283410">
        <w:rPr>
          <w:rFonts w:hint="eastAsia"/>
          <w:rtl/>
          <w:lang w:val="x-none" w:eastAsia="x-none"/>
        </w:rPr>
        <w:t>בהתאם</w:t>
      </w:r>
      <w:r w:rsidRPr="00283410">
        <w:rPr>
          <w:rtl/>
          <w:lang w:val="x-none" w:eastAsia="x-none"/>
        </w:rPr>
        <w:t xml:space="preserve"> </w:t>
      </w:r>
      <w:r w:rsidRPr="00283410">
        <w:rPr>
          <w:rFonts w:hint="eastAsia"/>
          <w:rtl/>
          <w:lang w:val="x-none" w:eastAsia="x-none"/>
        </w:rPr>
        <w:t>ל</w:t>
      </w:r>
      <w:r w:rsidRPr="00283410">
        <w:rPr>
          <w:rFonts w:hint="cs"/>
          <w:rtl/>
          <w:lang w:val="x-none" w:eastAsia="x-none"/>
        </w:rPr>
        <w:t>תנאי</w:t>
      </w:r>
      <w:r w:rsidRPr="00283410">
        <w:rPr>
          <w:rtl/>
          <w:lang w:val="x-none" w:eastAsia="x-none"/>
        </w:rPr>
        <w:t xml:space="preserve"> הבטיחות</w:t>
      </w:r>
      <w:r w:rsidRPr="00283410">
        <w:rPr>
          <w:rFonts w:hint="cs"/>
          <w:rtl/>
          <w:lang w:val="x-none" w:eastAsia="x-none"/>
        </w:rPr>
        <w:t xml:space="preserve"> </w:t>
      </w:r>
      <w:r w:rsidRPr="00283410">
        <w:rPr>
          <w:rFonts w:hint="eastAsia"/>
          <w:rtl/>
          <w:lang w:val="x-none" w:eastAsia="x-none"/>
        </w:rPr>
        <w:t>המפורטות</w:t>
      </w:r>
      <w:r w:rsidRPr="00283410">
        <w:rPr>
          <w:rtl/>
          <w:lang w:val="x-none" w:eastAsia="x-none"/>
        </w:rPr>
        <w:t xml:space="preserve"> במפרט השירותים –</w:t>
      </w:r>
      <w:r w:rsidRPr="00283410">
        <w:rPr>
          <w:rFonts w:hint="eastAsia"/>
          <w:rtl/>
          <w:lang w:val="x-none" w:eastAsia="x-none"/>
        </w:rPr>
        <w:t>נספח</w:t>
      </w:r>
      <w:r w:rsidRPr="00283410">
        <w:rPr>
          <w:rtl/>
          <w:lang w:val="x-none" w:eastAsia="x-none"/>
        </w:rPr>
        <w:t xml:space="preserve"> א</w:t>
      </w:r>
      <w:r w:rsidR="00283410">
        <w:rPr>
          <w:rFonts w:hint="cs"/>
          <w:rtl/>
          <w:lang w:val="x-none" w:eastAsia="x-none"/>
        </w:rPr>
        <w:t>'</w:t>
      </w:r>
      <w:r w:rsidRPr="00283410">
        <w:rPr>
          <w:rtl/>
          <w:lang w:val="x-none" w:eastAsia="x-none"/>
        </w:rPr>
        <w:t>1</w:t>
      </w:r>
      <w:r w:rsidRPr="00283410">
        <w:rPr>
          <w:rFonts w:hint="cs"/>
          <w:rtl/>
          <w:lang w:val="x-none" w:eastAsia="x-none"/>
        </w:rPr>
        <w:t xml:space="preserve"> ולנספח ג'4</w:t>
      </w:r>
      <w:r w:rsidRPr="00283410">
        <w:rPr>
          <w:rtl/>
          <w:lang w:val="x-none" w:eastAsia="x-none"/>
        </w:rPr>
        <w:t xml:space="preserve">, </w:t>
      </w:r>
      <w:r w:rsidRPr="00283410">
        <w:rPr>
          <w:rFonts w:hint="cs"/>
          <w:rtl/>
          <w:lang w:val="x-none" w:eastAsia="x-none"/>
        </w:rPr>
        <w:t>ו</w:t>
      </w:r>
      <w:r w:rsidRPr="00283410">
        <w:rPr>
          <w:rFonts w:hint="eastAsia"/>
          <w:rtl/>
          <w:lang w:val="x-none" w:eastAsia="x-none"/>
        </w:rPr>
        <w:t>כן</w:t>
      </w:r>
      <w:r w:rsidRPr="00283410">
        <w:rPr>
          <w:rtl/>
          <w:lang w:val="x-none" w:eastAsia="x-none"/>
        </w:rPr>
        <w:t xml:space="preserve"> </w:t>
      </w:r>
      <w:r w:rsidRPr="00283410">
        <w:rPr>
          <w:rFonts w:hint="eastAsia"/>
          <w:rtl/>
          <w:lang w:val="x-none" w:eastAsia="x-none"/>
        </w:rPr>
        <w:t>לשתף</w:t>
      </w:r>
      <w:r w:rsidRPr="00283410">
        <w:rPr>
          <w:rtl/>
          <w:lang w:val="x-none" w:eastAsia="x-none"/>
        </w:rPr>
        <w:t xml:space="preserve"> </w:t>
      </w:r>
      <w:r w:rsidRPr="00283410">
        <w:rPr>
          <w:rFonts w:hint="eastAsia"/>
          <w:rtl/>
          <w:lang w:val="x-none" w:eastAsia="x-none"/>
        </w:rPr>
        <w:t>פעולה</w:t>
      </w:r>
      <w:r w:rsidRPr="00283410">
        <w:rPr>
          <w:rtl/>
          <w:lang w:val="x-none" w:eastAsia="x-none"/>
        </w:rPr>
        <w:t xml:space="preserve"> </w:t>
      </w:r>
      <w:r w:rsidRPr="00283410">
        <w:rPr>
          <w:rFonts w:hint="eastAsia"/>
          <w:rtl/>
          <w:lang w:val="x-none" w:eastAsia="x-none"/>
        </w:rPr>
        <w:t>עם</w:t>
      </w:r>
      <w:r w:rsidRPr="00283410">
        <w:rPr>
          <w:rtl/>
          <w:lang w:val="x-none" w:eastAsia="x-none"/>
        </w:rPr>
        <w:t xml:space="preserve"> </w:t>
      </w:r>
      <w:r w:rsidRPr="00283410">
        <w:rPr>
          <w:rFonts w:hint="eastAsia"/>
          <w:rtl/>
          <w:lang w:val="x-none" w:eastAsia="x-none"/>
        </w:rPr>
        <w:t>המשרד</w:t>
      </w:r>
      <w:r w:rsidRPr="00283410">
        <w:rPr>
          <w:rtl/>
          <w:lang w:val="x-none" w:eastAsia="x-none"/>
        </w:rPr>
        <w:t xml:space="preserve">/המזמין </w:t>
      </w:r>
      <w:r w:rsidRPr="00283410">
        <w:rPr>
          <w:rFonts w:hint="eastAsia"/>
          <w:rtl/>
          <w:lang w:val="x-none" w:eastAsia="x-none"/>
        </w:rPr>
        <w:t>ו</w:t>
      </w:r>
      <w:r w:rsidRPr="00283410">
        <w:rPr>
          <w:rtl/>
          <w:lang w:val="x-none" w:eastAsia="x-none"/>
        </w:rPr>
        <w:t xml:space="preserve">/או </w:t>
      </w:r>
      <w:r w:rsidRPr="00283410">
        <w:rPr>
          <w:rFonts w:hint="eastAsia"/>
          <w:rtl/>
          <w:lang w:val="x-none" w:eastAsia="x-none"/>
        </w:rPr>
        <w:t>מי</w:t>
      </w:r>
      <w:r w:rsidRPr="00283410">
        <w:rPr>
          <w:rtl/>
          <w:lang w:val="x-none" w:eastAsia="x-none"/>
        </w:rPr>
        <w:t xml:space="preserve"> </w:t>
      </w:r>
      <w:r w:rsidRPr="00283410">
        <w:rPr>
          <w:rFonts w:hint="eastAsia"/>
          <w:rtl/>
          <w:lang w:val="x-none" w:eastAsia="x-none"/>
        </w:rPr>
        <w:t>מטעמו</w:t>
      </w:r>
      <w:r w:rsidRPr="00283410">
        <w:rPr>
          <w:rtl/>
          <w:lang w:val="x-none" w:eastAsia="x-none"/>
        </w:rPr>
        <w:t xml:space="preserve"> </w:t>
      </w:r>
      <w:r w:rsidRPr="00283410">
        <w:rPr>
          <w:rFonts w:hint="eastAsia"/>
          <w:rtl/>
          <w:lang w:val="x-none" w:eastAsia="x-none"/>
        </w:rPr>
        <w:t>לרבות</w:t>
      </w:r>
      <w:r w:rsidRPr="00283410">
        <w:rPr>
          <w:rtl/>
          <w:lang w:val="x-none" w:eastAsia="x-none"/>
        </w:rPr>
        <w:t xml:space="preserve"> </w:t>
      </w:r>
      <w:r w:rsidRPr="00283410">
        <w:rPr>
          <w:rFonts w:hint="eastAsia"/>
          <w:rtl/>
          <w:lang w:val="x-none" w:eastAsia="x-none"/>
        </w:rPr>
        <w:t>גורמי</w:t>
      </w:r>
      <w:r w:rsidRPr="00283410">
        <w:rPr>
          <w:rtl/>
          <w:lang w:val="x-none" w:eastAsia="x-none"/>
        </w:rPr>
        <w:t xml:space="preserve"> </w:t>
      </w:r>
      <w:r w:rsidRPr="00283410">
        <w:rPr>
          <w:rFonts w:hint="eastAsia"/>
          <w:rtl/>
          <w:lang w:val="x-none" w:eastAsia="x-none"/>
        </w:rPr>
        <w:t>פיקוח</w:t>
      </w:r>
      <w:r w:rsidRPr="00283410">
        <w:rPr>
          <w:rtl/>
          <w:lang w:val="x-none" w:eastAsia="x-none"/>
        </w:rPr>
        <w:t xml:space="preserve"> </w:t>
      </w:r>
      <w:r w:rsidRPr="00283410">
        <w:rPr>
          <w:rFonts w:hint="eastAsia"/>
          <w:rtl/>
          <w:lang w:val="x-none" w:eastAsia="x-none"/>
        </w:rPr>
        <w:t>שיימנה</w:t>
      </w:r>
      <w:r w:rsidRPr="00283410">
        <w:rPr>
          <w:rtl/>
          <w:lang w:val="x-none" w:eastAsia="x-none"/>
        </w:rPr>
        <w:t>.</w:t>
      </w:r>
    </w:p>
    <w:p w14:paraId="32F8DCB4" w14:textId="77777777" w:rsidR="00056B48" w:rsidRPr="00B97B1A" w:rsidRDefault="00056B48" w:rsidP="001A2FF4">
      <w:pPr>
        <w:pStyle w:val="a7"/>
        <w:widowControl w:val="0"/>
        <w:numPr>
          <w:ilvl w:val="1"/>
          <w:numId w:val="52"/>
        </w:numPr>
        <w:rPr>
          <w:rFonts w:ascii="David" w:hAnsi="David"/>
          <w:lang w:eastAsia="en-US"/>
        </w:rPr>
      </w:pPr>
      <w:r w:rsidRPr="00B97B1A">
        <w:rPr>
          <w:rFonts w:ascii="David" w:hAnsi="David"/>
          <w:rtl/>
          <w:lang w:eastAsia="en-US"/>
        </w:rPr>
        <w:t>המציע יציג לנציג המזמין תכנית עבודה לוגיסטית ואמנותית</w:t>
      </w:r>
      <w:r w:rsidRPr="00B97B1A">
        <w:rPr>
          <w:rFonts w:ascii="David" w:hAnsi="David" w:hint="cs"/>
          <w:rtl/>
          <w:lang w:eastAsia="en-US"/>
        </w:rPr>
        <w:t xml:space="preserve"> מפורטת</w:t>
      </w:r>
      <w:r w:rsidR="00596309">
        <w:rPr>
          <w:rFonts w:ascii="David" w:hAnsi="David" w:hint="cs"/>
          <w:rtl/>
          <w:lang w:eastAsia="en-US"/>
        </w:rPr>
        <w:t xml:space="preserve"> של טקס הדלקת המשואות וכן </w:t>
      </w:r>
      <w:proofErr w:type="spellStart"/>
      <w:r w:rsidR="00596309">
        <w:rPr>
          <w:rFonts w:ascii="David" w:hAnsi="David" w:hint="cs"/>
          <w:rtl/>
          <w:lang w:eastAsia="en-US"/>
        </w:rPr>
        <w:t>תוכנית</w:t>
      </w:r>
      <w:proofErr w:type="spellEnd"/>
      <w:r w:rsidR="00596309">
        <w:rPr>
          <w:rFonts w:ascii="David" w:hAnsi="David" w:hint="cs"/>
          <w:rtl/>
          <w:lang w:eastAsia="en-US"/>
        </w:rPr>
        <w:t xml:space="preserve"> הפקה לטקס האזכרה לחללי פעולות איבה לשנת 2020</w:t>
      </w:r>
      <w:r w:rsidRPr="00B97B1A">
        <w:rPr>
          <w:rFonts w:ascii="David" w:hAnsi="David"/>
          <w:rtl/>
          <w:lang w:eastAsia="en-US"/>
        </w:rPr>
        <w:t>,  תכלית התכנית הינה ל</w:t>
      </w:r>
      <w:r w:rsidRPr="00B97B1A">
        <w:rPr>
          <w:rFonts w:ascii="David" w:hAnsi="David" w:hint="cs"/>
          <w:rtl/>
          <w:lang w:eastAsia="en-US"/>
        </w:rPr>
        <w:t>הציב לוח זמנים (</w:t>
      </w:r>
      <w:proofErr w:type="spellStart"/>
      <w:r w:rsidRPr="00B97B1A">
        <w:rPr>
          <w:rFonts w:ascii="David" w:hAnsi="David" w:hint="cs"/>
          <w:rtl/>
          <w:lang w:eastAsia="en-US"/>
        </w:rPr>
        <w:t>גאנט</w:t>
      </w:r>
      <w:proofErr w:type="spellEnd"/>
      <w:r w:rsidRPr="00B97B1A">
        <w:rPr>
          <w:rFonts w:ascii="David" w:hAnsi="David" w:hint="cs"/>
          <w:rtl/>
          <w:lang w:eastAsia="en-US"/>
        </w:rPr>
        <w:t xml:space="preserve">) וכן תכנית תקציבית </w:t>
      </w:r>
      <w:r w:rsidR="00596309">
        <w:rPr>
          <w:rFonts w:ascii="David" w:hAnsi="David" w:hint="cs"/>
          <w:rtl/>
          <w:lang w:eastAsia="en-US"/>
        </w:rPr>
        <w:t xml:space="preserve">מפורטת </w:t>
      </w:r>
      <w:r w:rsidRPr="00B97B1A">
        <w:rPr>
          <w:rFonts w:ascii="David" w:hAnsi="David"/>
          <w:rtl/>
          <w:lang w:eastAsia="en-US"/>
        </w:rPr>
        <w:t xml:space="preserve">למימוש התוצאות המתחייבות מהמטרות שהוגדרו עבור </w:t>
      </w:r>
      <w:r w:rsidR="007D77C4">
        <w:rPr>
          <w:rFonts w:ascii="David" w:hAnsi="David" w:hint="cs"/>
          <w:rtl/>
          <w:lang w:eastAsia="en-US"/>
        </w:rPr>
        <w:t>הפרויקט.</w:t>
      </w:r>
    </w:p>
    <w:p w14:paraId="1037A1B6" w14:textId="77777777" w:rsidR="007D77C4" w:rsidRPr="00BB7E78" w:rsidRDefault="00056B48" w:rsidP="001A2FF4">
      <w:pPr>
        <w:pStyle w:val="a7"/>
        <w:widowControl w:val="0"/>
        <w:numPr>
          <w:ilvl w:val="1"/>
          <w:numId w:val="52"/>
        </w:numPr>
        <w:rPr>
          <w:rFonts w:ascii="David" w:hAnsi="David"/>
          <w:rtl/>
          <w:lang w:eastAsia="en-US"/>
        </w:rPr>
      </w:pPr>
      <w:r w:rsidRPr="0051675F">
        <w:rPr>
          <w:rFonts w:ascii="David" w:hAnsi="David"/>
          <w:rtl/>
          <w:lang w:eastAsia="en-US"/>
        </w:rPr>
        <w:t>המציע מחויב להגיע לישיבות עדכון ואישורי תכניות במועדים ובמיקומים שיקבע המשרד</w:t>
      </w:r>
      <w:r>
        <w:rPr>
          <w:rFonts w:ascii="David" w:hAnsi="David" w:hint="cs"/>
          <w:rtl/>
          <w:lang w:eastAsia="en-US"/>
        </w:rPr>
        <w:t>.</w:t>
      </w:r>
      <w:r w:rsidRPr="0051675F">
        <w:rPr>
          <w:rFonts w:ascii="David" w:hAnsi="David"/>
          <w:rtl/>
          <w:lang w:eastAsia="en-US"/>
        </w:rPr>
        <w:t xml:space="preserve"> המציע ישלח לפגישות אלו את הנציגים הנדרשים בהתאם לדרישת המשרד ומצע הדיונים. המציע יציג בפגישות אלו את כלל החומרים אליהם יידרש על ידי נציגי המשרד.</w:t>
      </w:r>
    </w:p>
    <w:p w14:paraId="41437F0F" w14:textId="77777777" w:rsidR="00056B48" w:rsidRPr="00D44E20" w:rsidRDefault="00056B48" w:rsidP="001A2FF4">
      <w:pPr>
        <w:pStyle w:val="a7"/>
        <w:widowControl w:val="0"/>
        <w:numPr>
          <w:ilvl w:val="1"/>
          <w:numId w:val="52"/>
        </w:numPr>
        <w:rPr>
          <w:rFonts w:ascii="David" w:hAnsi="David"/>
          <w:lang w:eastAsia="en-US"/>
        </w:rPr>
      </w:pPr>
      <w:r>
        <w:rPr>
          <w:rFonts w:ascii="David" w:hAnsi="David" w:hint="cs"/>
          <w:rtl/>
          <w:lang w:eastAsia="en-US"/>
        </w:rPr>
        <w:t>מנהל</w:t>
      </w:r>
      <w:r w:rsidRPr="00D44E20">
        <w:rPr>
          <w:rFonts w:ascii="David" w:hAnsi="David"/>
          <w:rtl/>
          <w:lang w:eastAsia="en-US"/>
        </w:rPr>
        <w:t xml:space="preserve"> מרכז ההסברה או מי מטעמו יהיו רשאים לדרוש </w:t>
      </w:r>
      <w:proofErr w:type="spellStart"/>
      <w:r w:rsidRPr="00D44E20">
        <w:rPr>
          <w:rFonts w:ascii="David" w:hAnsi="David"/>
          <w:rtl/>
          <w:lang w:eastAsia="en-US"/>
        </w:rPr>
        <w:t>מה</w:t>
      </w:r>
      <w:r w:rsidR="007D77C4">
        <w:rPr>
          <w:rFonts w:ascii="David" w:hAnsi="David" w:hint="cs"/>
          <w:rtl/>
          <w:lang w:eastAsia="en-US"/>
        </w:rPr>
        <w:t>מציע</w:t>
      </w:r>
      <w:proofErr w:type="spellEnd"/>
      <w:r w:rsidR="007D77C4">
        <w:rPr>
          <w:rFonts w:ascii="David" w:hAnsi="David" w:hint="cs"/>
          <w:rtl/>
          <w:lang w:eastAsia="en-US"/>
        </w:rPr>
        <w:t xml:space="preserve"> </w:t>
      </w:r>
      <w:r w:rsidRPr="00D44E20">
        <w:rPr>
          <w:rFonts w:ascii="David" w:hAnsi="David"/>
          <w:rtl/>
          <w:lang w:eastAsia="en-US"/>
        </w:rPr>
        <w:t xml:space="preserve"> תיקונים ושינויים בכל הנוגע לפעילות הלוגיסטית או לתוכן האמנותי, בכדי שאלו יהיו לשביעות רצונם</w:t>
      </w:r>
      <w:r>
        <w:rPr>
          <w:rFonts w:ascii="David" w:hAnsi="David" w:hint="cs"/>
          <w:rtl/>
          <w:lang w:eastAsia="en-US"/>
        </w:rPr>
        <w:t xml:space="preserve">, בנוסף יהיו רשאים להטיל על </w:t>
      </w:r>
      <w:r w:rsidRPr="00D44E20">
        <w:rPr>
          <w:rFonts w:ascii="David" w:hAnsi="David"/>
          <w:rtl/>
          <w:lang w:eastAsia="en-US"/>
        </w:rPr>
        <w:t xml:space="preserve">המציע ביצוע </w:t>
      </w:r>
      <w:r w:rsidRPr="00D44E20">
        <w:rPr>
          <w:rFonts w:ascii="David" w:hAnsi="David"/>
          <w:b/>
          <w:bCs/>
          <w:rtl/>
          <w:lang w:eastAsia="en-US"/>
        </w:rPr>
        <w:t>משימות נוספות</w:t>
      </w:r>
      <w:r w:rsidRPr="00D44E20">
        <w:rPr>
          <w:rFonts w:ascii="David" w:hAnsi="David"/>
          <w:rtl/>
          <w:lang w:eastAsia="en-US"/>
        </w:rPr>
        <w:t xml:space="preserve"> שאינן נזכרות בסעיפים לעיל</w:t>
      </w:r>
      <w:r>
        <w:rPr>
          <w:rFonts w:ascii="David" w:hAnsi="David" w:hint="cs"/>
          <w:rtl/>
          <w:lang w:eastAsia="en-US"/>
        </w:rPr>
        <w:t xml:space="preserve"> </w:t>
      </w:r>
      <w:r w:rsidRPr="00D44E20">
        <w:rPr>
          <w:rFonts w:ascii="David" w:hAnsi="David"/>
          <w:rtl/>
          <w:lang w:eastAsia="en-US"/>
        </w:rPr>
        <w:t>כל עוד המשימות נחוצות להצלחת הפרויקט.</w:t>
      </w:r>
    </w:p>
    <w:p w14:paraId="556E4847" w14:textId="77777777" w:rsidR="00056B48" w:rsidRPr="00370A78" w:rsidRDefault="00056B48" w:rsidP="00056B48">
      <w:pPr>
        <w:pStyle w:val="a7"/>
        <w:widowControl w:val="0"/>
        <w:ind w:left="1134"/>
        <w:rPr>
          <w:rFonts w:ascii="David" w:hAnsi="David"/>
          <w:lang w:eastAsia="en-US"/>
        </w:rPr>
      </w:pPr>
    </w:p>
    <w:p w14:paraId="02D79FDE" w14:textId="77777777" w:rsidR="00056B48" w:rsidRPr="002A2A88" w:rsidRDefault="00056B48" w:rsidP="001A2FF4">
      <w:pPr>
        <w:pStyle w:val="3"/>
        <w:numPr>
          <w:ilvl w:val="0"/>
          <w:numId w:val="52"/>
        </w:numPr>
        <w:rPr>
          <w:rFonts w:ascii="David" w:eastAsia="Times New Roman" w:hAnsi="David" w:cs="David"/>
          <w:b/>
          <w:bCs/>
          <w:color w:val="auto"/>
          <w:u w:val="single"/>
          <w:lang w:eastAsia="en-US"/>
        </w:rPr>
      </w:pPr>
      <w:r w:rsidRPr="002A2A88">
        <w:rPr>
          <w:rFonts w:ascii="David" w:eastAsia="Times New Roman" w:hAnsi="David" w:cs="David" w:hint="cs"/>
          <w:b/>
          <w:bCs/>
          <w:color w:val="auto"/>
          <w:u w:val="single"/>
          <w:rtl/>
          <w:lang w:eastAsia="en-US"/>
        </w:rPr>
        <w:t xml:space="preserve">מנגנון המכרז </w:t>
      </w:r>
      <w:r w:rsidRPr="002A2A88">
        <w:rPr>
          <w:rFonts w:ascii="David" w:eastAsia="Times New Roman" w:hAnsi="David" w:cs="David"/>
          <w:b/>
          <w:bCs/>
          <w:color w:val="auto"/>
          <w:u w:val="single"/>
          <w:rtl/>
          <w:lang w:eastAsia="en-US"/>
        </w:rPr>
        <w:t>–</w:t>
      </w:r>
      <w:r w:rsidRPr="002A2A88">
        <w:rPr>
          <w:rFonts w:ascii="David" w:eastAsia="Times New Roman" w:hAnsi="David" w:cs="David" w:hint="cs"/>
          <w:b/>
          <w:bCs/>
          <w:color w:val="auto"/>
          <w:u w:val="single"/>
          <w:rtl/>
          <w:lang w:eastAsia="en-US"/>
        </w:rPr>
        <w:t xml:space="preserve"> הצעת צוות</w:t>
      </w:r>
    </w:p>
    <w:p w14:paraId="251CB37C" w14:textId="77777777" w:rsidR="00056B48" w:rsidRPr="00B97B1A" w:rsidRDefault="00056B48" w:rsidP="001A2FF4">
      <w:pPr>
        <w:pStyle w:val="a7"/>
        <w:widowControl w:val="0"/>
        <w:numPr>
          <w:ilvl w:val="1"/>
          <w:numId w:val="52"/>
        </w:numPr>
        <w:rPr>
          <w:rFonts w:ascii="David" w:hAnsi="David"/>
          <w:b/>
          <w:bCs/>
          <w:u w:val="single"/>
          <w:lang w:eastAsia="en-US"/>
        </w:rPr>
      </w:pPr>
      <w:r w:rsidRPr="00B97B1A">
        <w:rPr>
          <w:rFonts w:ascii="David" w:hAnsi="David" w:hint="cs"/>
          <w:rtl/>
          <w:lang w:eastAsia="en-US"/>
        </w:rPr>
        <w:t>הגוף מגיש ההצעה, מולו יתקשר המשרד, נד</w:t>
      </w:r>
      <w:r w:rsidR="007D77C4">
        <w:rPr>
          <w:rFonts w:ascii="David" w:hAnsi="David" w:hint="cs"/>
          <w:rtl/>
          <w:lang w:eastAsia="en-US"/>
        </w:rPr>
        <w:t xml:space="preserve">רש להציג במסגרת הצעתו מפיק </w:t>
      </w:r>
      <w:r w:rsidRPr="00B97B1A">
        <w:rPr>
          <w:rFonts w:ascii="David" w:hAnsi="David" w:hint="cs"/>
          <w:rtl/>
          <w:lang w:eastAsia="en-US"/>
        </w:rPr>
        <w:t>ובמאי.</w:t>
      </w:r>
    </w:p>
    <w:p w14:paraId="591E597D" w14:textId="77777777" w:rsidR="00056B48" w:rsidRPr="00B97B1A" w:rsidRDefault="00056B48" w:rsidP="001A2FF4">
      <w:pPr>
        <w:pStyle w:val="a7"/>
        <w:widowControl w:val="0"/>
        <w:numPr>
          <w:ilvl w:val="1"/>
          <w:numId w:val="52"/>
        </w:numPr>
        <w:rPr>
          <w:rFonts w:ascii="David" w:hAnsi="David"/>
          <w:b/>
          <w:bCs/>
          <w:u w:val="single"/>
          <w:lang w:eastAsia="en-US"/>
        </w:rPr>
      </w:pPr>
      <w:r w:rsidRPr="00B97B1A">
        <w:rPr>
          <w:rFonts w:ascii="David" w:hAnsi="David" w:hint="cs"/>
          <w:rtl/>
          <w:lang w:eastAsia="en-US"/>
        </w:rPr>
        <w:t>מפיק</w:t>
      </w:r>
      <w:r w:rsidRPr="00B97B1A">
        <w:rPr>
          <w:rFonts w:ascii="David" w:hAnsi="David"/>
          <w:rtl/>
          <w:lang w:eastAsia="en-US"/>
        </w:rPr>
        <w:t>–</w:t>
      </w:r>
      <w:r w:rsidRPr="00B97B1A">
        <w:rPr>
          <w:rFonts w:ascii="David" w:hAnsi="David" w:hint="cs"/>
          <w:rtl/>
          <w:lang w:eastAsia="en-US"/>
        </w:rPr>
        <w:t xml:space="preserve"> על כל מציע להצ</w:t>
      </w:r>
      <w:r w:rsidR="007D77C4">
        <w:rPr>
          <w:rFonts w:ascii="David" w:hAnsi="David" w:hint="cs"/>
          <w:rtl/>
          <w:lang w:eastAsia="en-US"/>
        </w:rPr>
        <w:t xml:space="preserve">יג מפיק אחד בלבד. מפיק </w:t>
      </w:r>
      <w:r w:rsidRPr="00B97B1A">
        <w:rPr>
          <w:rFonts w:ascii="David" w:hAnsi="David" w:hint="cs"/>
          <w:rtl/>
          <w:lang w:eastAsia="en-US"/>
        </w:rPr>
        <w:t xml:space="preserve"> אחד יוכל להיות מוצג על ידי מציע אחד בלבד.</w:t>
      </w:r>
    </w:p>
    <w:p w14:paraId="7C5BFF27" w14:textId="5ABB3210" w:rsidR="0008421F" w:rsidRDefault="00056B48" w:rsidP="001A2FF4">
      <w:pPr>
        <w:pStyle w:val="a7"/>
        <w:widowControl w:val="0"/>
        <w:numPr>
          <w:ilvl w:val="1"/>
          <w:numId w:val="52"/>
        </w:numPr>
        <w:rPr>
          <w:rFonts w:ascii="David" w:hAnsi="David"/>
          <w:lang w:eastAsia="en-US"/>
        </w:rPr>
      </w:pPr>
      <w:r w:rsidRPr="00B97B1A">
        <w:rPr>
          <w:rFonts w:ascii="David" w:hAnsi="David" w:hint="cs"/>
          <w:rtl/>
          <w:lang w:eastAsia="en-US"/>
        </w:rPr>
        <w:t xml:space="preserve">במאי </w:t>
      </w:r>
      <w:r w:rsidRPr="00B97B1A">
        <w:rPr>
          <w:rFonts w:ascii="David" w:hAnsi="David"/>
          <w:rtl/>
          <w:lang w:eastAsia="en-US"/>
        </w:rPr>
        <w:t>–</w:t>
      </w:r>
      <w:r w:rsidRPr="00B97B1A">
        <w:rPr>
          <w:rFonts w:ascii="David" w:hAnsi="David" w:hint="cs"/>
          <w:rtl/>
          <w:lang w:eastAsia="en-US"/>
        </w:rPr>
        <w:t xml:space="preserve"> המציעים רשאים </w:t>
      </w:r>
      <w:r>
        <w:rPr>
          <w:rFonts w:ascii="David" w:hAnsi="David" w:hint="cs"/>
          <w:rtl/>
          <w:lang w:eastAsia="en-US"/>
        </w:rPr>
        <w:t xml:space="preserve">להציע </w:t>
      </w:r>
      <w:r w:rsidR="00EC2C1B">
        <w:rPr>
          <w:rFonts w:ascii="David" w:hAnsi="David" w:hint="cs"/>
          <w:rtl/>
          <w:lang w:eastAsia="en-US"/>
        </w:rPr>
        <w:t>עם</w:t>
      </w:r>
      <w:r>
        <w:rPr>
          <w:rFonts w:ascii="David" w:hAnsi="David" w:hint="cs"/>
          <w:rtl/>
          <w:lang w:eastAsia="en-US"/>
        </w:rPr>
        <w:t xml:space="preserve"> </w:t>
      </w:r>
      <w:r w:rsidR="00EC2C1B">
        <w:rPr>
          <w:rFonts w:ascii="David" w:hAnsi="David" w:hint="cs"/>
          <w:rtl/>
          <w:lang w:eastAsia="en-US"/>
        </w:rPr>
        <w:t>שני במאים חלופיים</w:t>
      </w:r>
      <w:r>
        <w:rPr>
          <w:rFonts w:ascii="David" w:hAnsi="David" w:hint="cs"/>
          <w:rtl/>
          <w:lang w:eastAsia="en-US"/>
        </w:rPr>
        <w:t xml:space="preserve"> , אשר כל הצעה תכלול במאי אחר. </w:t>
      </w:r>
      <w:r w:rsidRPr="00B97B1A">
        <w:rPr>
          <w:rFonts w:ascii="David" w:hAnsi="David" w:hint="cs"/>
          <w:rtl/>
          <w:lang w:eastAsia="en-US"/>
        </w:rPr>
        <w:t xml:space="preserve">להציג בהצעתם </w:t>
      </w:r>
      <w:r w:rsidRPr="00B97B1A">
        <w:rPr>
          <w:rFonts w:ascii="David" w:hAnsi="David" w:hint="cs"/>
          <w:b/>
          <w:bCs/>
          <w:rtl/>
          <w:lang w:eastAsia="en-US"/>
        </w:rPr>
        <w:t>עד שני במאים שונים</w:t>
      </w:r>
      <w:r w:rsidRPr="00B97B1A">
        <w:rPr>
          <w:rFonts w:ascii="David" w:hAnsi="David" w:hint="cs"/>
          <w:rtl/>
          <w:lang w:eastAsia="en-US"/>
        </w:rPr>
        <w:t xml:space="preserve">. </w:t>
      </w:r>
      <w:r w:rsidRPr="00107A4A">
        <w:rPr>
          <w:rFonts w:ascii="David" w:hAnsi="David" w:hint="eastAsia"/>
          <w:rtl/>
          <w:lang w:eastAsia="en-US"/>
        </w:rPr>
        <w:t>כל</w:t>
      </w:r>
      <w:r w:rsidRPr="00107A4A">
        <w:rPr>
          <w:rFonts w:ascii="David" w:hAnsi="David"/>
          <w:rtl/>
          <w:lang w:eastAsia="en-US"/>
        </w:rPr>
        <w:t xml:space="preserve"> במאי ייבחן בנפרד – הן לצורך בחינת תנאי הסף והן לצורך בחינת איכות ההצעה. </w:t>
      </w:r>
      <w:r>
        <w:rPr>
          <w:rFonts w:ascii="David" w:hAnsi="David" w:hint="cs"/>
          <w:rtl/>
          <w:lang w:eastAsia="en-US"/>
        </w:rPr>
        <w:t>המציע הזוכה יפעיל את הבמאי הזוכה בלבד</w:t>
      </w:r>
    </w:p>
    <w:p w14:paraId="705866D6" w14:textId="77777777" w:rsidR="0008421F" w:rsidRDefault="00056B48" w:rsidP="0008421F">
      <w:pPr>
        <w:pStyle w:val="a7"/>
        <w:widowControl w:val="0"/>
        <w:ind w:left="750"/>
        <w:rPr>
          <w:rFonts w:ascii="David" w:hAnsi="David"/>
          <w:rtl/>
          <w:lang w:eastAsia="en-US"/>
        </w:rPr>
      </w:pPr>
      <w:r w:rsidRPr="0008421F">
        <w:rPr>
          <w:rFonts w:ascii="David" w:hAnsi="David" w:hint="cs"/>
          <w:b/>
          <w:bCs/>
          <w:rtl/>
          <w:lang w:eastAsia="en-US"/>
        </w:rPr>
        <w:t xml:space="preserve">מציע אשר יציע בהצעתו שני במאים שונים </w:t>
      </w:r>
      <w:r w:rsidRPr="0008421F">
        <w:rPr>
          <w:rFonts w:ascii="David" w:hAnsi="David"/>
          <w:b/>
          <w:bCs/>
          <w:rtl/>
          <w:lang w:eastAsia="en-US"/>
        </w:rPr>
        <w:t>–</w:t>
      </w:r>
      <w:r w:rsidRPr="0008421F">
        <w:rPr>
          <w:rFonts w:ascii="David" w:hAnsi="David" w:hint="cs"/>
          <w:b/>
          <w:bCs/>
          <w:rtl/>
          <w:lang w:eastAsia="en-US"/>
        </w:rPr>
        <w:t xml:space="preserve"> על כל במאי יהיה  ל</w:t>
      </w:r>
      <w:r w:rsidR="007D77C4" w:rsidRPr="0008421F">
        <w:rPr>
          <w:rFonts w:ascii="David" w:hAnsi="David" w:hint="cs"/>
          <w:b/>
          <w:bCs/>
          <w:rtl/>
          <w:lang w:eastAsia="en-US"/>
        </w:rPr>
        <w:t xml:space="preserve">הציג תכנית אומנותית נפרדת לטקס הדלקת המשואות . </w:t>
      </w:r>
      <w:r w:rsidR="007D77C4" w:rsidRPr="0008421F">
        <w:rPr>
          <w:rFonts w:ascii="David" w:hAnsi="David" w:hint="eastAsia"/>
          <w:rtl/>
          <w:lang w:eastAsia="en-US"/>
        </w:rPr>
        <w:t>הצעת</w:t>
      </w:r>
      <w:r w:rsidR="007D77C4" w:rsidRPr="0008421F">
        <w:rPr>
          <w:rFonts w:ascii="David" w:hAnsi="David"/>
          <w:rtl/>
          <w:lang w:eastAsia="en-US"/>
        </w:rPr>
        <w:t xml:space="preserve"> המציע עם כל במאי </w:t>
      </w:r>
      <w:r w:rsidR="007D77C4" w:rsidRPr="0008421F">
        <w:rPr>
          <w:rFonts w:ascii="David" w:hAnsi="David" w:hint="cs"/>
          <w:rtl/>
          <w:lang w:eastAsia="en-US"/>
        </w:rPr>
        <w:t xml:space="preserve">תנוקד בנפרד. מכל מקום , בטקס הדלקת המשואות יעסוק הבמאי  אשר הצעת המציע עם במאי זה קיבלה את הניקוד הגבוה ביותר מבין כל ההצעות </w:t>
      </w:r>
      <w:r w:rsidR="0008421F">
        <w:rPr>
          <w:rFonts w:ascii="David" w:hAnsi="David" w:hint="cs"/>
          <w:rtl/>
          <w:lang w:eastAsia="en-US"/>
        </w:rPr>
        <w:t>(הציון הכולל הסופי)</w:t>
      </w:r>
    </w:p>
    <w:p w14:paraId="0A6E20B3" w14:textId="77777777" w:rsidR="00056B48" w:rsidRPr="0008421F" w:rsidRDefault="00056B48" w:rsidP="0008421F">
      <w:pPr>
        <w:pStyle w:val="a7"/>
        <w:widowControl w:val="0"/>
        <w:ind w:left="750"/>
        <w:rPr>
          <w:rFonts w:ascii="David" w:hAnsi="David"/>
          <w:rtl/>
          <w:lang w:eastAsia="en-US"/>
        </w:rPr>
      </w:pPr>
      <w:r w:rsidRPr="0008421F">
        <w:rPr>
          <w:rFonts w:ascii="David" w:hAnsi="David" w:hint="cs"/>
          <w:b/>
          <w:bCs/>
          <w:u w:val="single"/>
          <w:rtl/>
          <w:lang w:eastAsia="en-US"/>
        </w:rPr>
        <w:t xml:space="preserve">בכל מקרה יודגש כי בהגשת הצעתו מתחייב מציע לספק את כלל השירותים הנדרשים על ידי אנשי הצוות המוצעים בהצעה שתוכרז כזוכה ע"י המשרד. </w:t>
      </w:r>
    </w:p>
    <w:p w14:paraId="3DE9175E" w14:textId="77777777" w:rsidR="00056B48" w:rsidRPr="0008421F" w:rsidRDefault="00056B48" w:rsidP="001A2FF4">
      <w:pPr>
        <w:pStyle w:val="a7"/>
        <w:widowControl w:val="0"/>
        <w:numPr>
          <w:ilvl w:val="1"/>
          <w:numId w:val="52"/>
        </w:numPr>
        <w:rPr>
          <w:rFonts w:ascii="David" w:hAnsi="David"/>
          <w:b/>
          <w:bCs/>
          <w:u w:val="single"/>
          <w:lang w:eastAsia="en-US"/>
        </w:rPr>
      </w:pPr>
      <w:r w:rsidRPr="00B97B1A">
        <w:rPr>
          <w:rFonts w:ascii="David" w:hAnsi="David" w:hint="cs"/>
          <w:b/>
          <w:bCs/>
          <w:rtl/>
          <w:lang w:eastAsia="en-US"/>
        </w:rPr>
        <w:t xml:space="preserve">במאי אחד יכול להיות מוצע </w:t>
      </w:r>
      <w:r>
        <w:rPr>
          <w:rFonts w:ascii="David" w:hAnsi="David" w:hint="cs"/>
          <w:b/>
          <w:bCs/>
          <w:rtl/>
          <w:lang w:eastAsia="en-US"/>
        </w:rPr>
        <w:t>לכל היותר ב</w:t>
      </w:r>
      <w:r w:rsidRPr="00B97B1A">
        <w:rPr>
          <w:rFonts w:ascii="David" w:hAnsi="David" w:hint="cs"/>
          <w:b/>
          <w:bCs/>
          <w:rtl/>
          <w:lang w:eastAsia="en-US"/>
        </w:rPr>
        <w:t>שתי הצעות שונות</w:t>
      </w:r>
      <w:r>
        <w:rPr>
          <w:rFonts w:ascii="David" w:hAnsi="David" w:hint="cs"/>
          <w:b/>
          <w:bCs/>
          <w:rtl/>
          <w:lang w:eastAsia="en-US"/>
        </w:rPr>
        <w:t>.</w:t>
      </w:r>
    </w:p>
    <w:p w14:paraId="32324EA9" w14:textId="77777777" w:rsidR="00056B48" w:rsidRPr="0008421F" w:rsidRDefault="00056B48" w:rsidP="0008421F">
      <w:pPr>
        <w:rPr>
          <w:lang w:eastAsia="en-US"/>
        </w:rPr>
      </w:pPr>
    </w:p>
    <w:p w14:paraId="4F00773F" w14:textId="77777777" w:rsidR="009B1505" w:rsidRPr="00BB7E78" w:rsidRDefault="007D77C4" w:rsidP="001A2FF4">
      <w:pPr>
        <w:pStyle w:val="3"/>
        <w:numPr>
          <w:ilvl w:val="0"/>
          <w:numId w:val="52"/>
        </w:numPr>
        <w:rPr>
          <w:rFonts w:ascii="David" w:eastAsia="Times New Roman" w:hAnsi="David" w:cs="David"/>
          <w:b/>
          <w:bCs/>
          <w:color w:val="auto"/>
          <w:u w:val="single"/>
          <w:lang w:eastAsia="en-US"/>
        </w:rPr>
      </w:pPr>
      <w:r w:rsidRPr="00BB7E78">
        <w:rPr>
          <w:rFonts w:ascii="David" w:eastAsia="Times New Roman" w:hAnsi="David" w:cs="David" w:hint="cs"/>
          <w:b/>
          <w:bCs/>
          <w:color w:val="auto"/>
          <w:u w:val="single"/>
          <w:rtl/>
          <w:lang w:eastAsia="en-US"/>
        </w:rPr>
        <w:t xml:space="preserve">טקס הדלקת המשואות </w:t>
      </w:r>
      <w:r w:rsidR="00084F10">
        <w:rPr>
          <w:rFonts w:ascii="David" w:eastAsia="Times New Roman" w:hAnsi="David" w:cs="David"/>
          <w:b/>
          <w:bCs/>
          <w:color w:val="auto"/>
          <w:u w:val="single"/>
          <w:rtl/>
          <w:lang w:eastAsia="en-US"/>
        </w:rPr>
        <w:t>–</w:t>
      </w:r>
      <w:r w:rsidR="00084F10">
        <w:rPr>
          <w:rFonts w:ascii="David" w:eastAsia="Times New Roman" w:hAnsi="David" w:cs="David" w:hint="cs"/>
          <w:b/>
          <w:bCs/>
          <w:color w:val="auto"/>
          <w:u w:val="single"/>
          <w:rtl/>
          <w:lang w:eastAsia="en-US"/>
        </w:rPr>
        <w:t xml:space="preserve"> </w:t>
      </w:r>
      <w:r w:rsidR="00084F10">
        <w:rPr>
          <w:rFonts w:ascii="David" w:eastAsia="Times New Roman" w:hAnsi="David" w:cs="David"/>
          <w:b/>
          <w:bCs/>
          <w:color w:val="auto"/>
          <w:u w:val="single"/>
          <w:rtl/>
          <w:lang w:eastAsia="en-US"/>
        </w:rPr>
        <w:t>רקע</w:t>
      </w:r>
    </w:p>
    <w:p w14:paraId="5FEB7B29" w14:textId="77777777" w:rsidR="0006654D" w:rsidRDefault="0006654D" w:rsidP="001A2FF4">
      <w:pPr>
        <w:pStyle w:val="a7"/>
        <w:widowControl w:val="0"/>
        <w:numPr>
          <w:ilvl w:val="1"/>
          <w:numId w:val="52"/>
        </w:numPr>
        <w:rPr>
          <w:rtl/>
        </w:rPr>
      </w:pPr>
      <w:r>
        <w:rPr>
          <w:rFonts w:hint="cs"/>
          <w:rtl/>
        </w:rPr>
        <w:t xml:space="preserve">לצורך </w:t>
      </w:r>
      <w:r w:rsidR="007D77C4">
        <w:rPr>
          <w:rFonts w:hint="cs"/>
          <w:rtl/>
        </w:rPr>
        <w:t xml:space="preserve">קיום </w:t>
      </w:r>
      <w:r>
        <w:rPr>
          <w:rFonts w:hint="cs"/>
          <w:rtl/>
        </w:rPr>
        <w:t xml:space="preserve"> טקס</w:t>
      </w:r>
      <w:r w:rsidR="007D77C4">
        <w:rPr>
          <w:rFonts w:hint="cs"/>
          <w:rtl/>
        </w:rPr>
        <w:t xml:space="preserve"> הדלקת המשואות </w:t>
      </w:r>
      <w:r>
        <w:rPr>
          <w:rFonts w:hint="cs"/>
          <w:rtl/>
        </w:rPr>
        <w:t xml:space="preserve"> נדרשים למשרד שירותי הפקה טכנית לביצוע תיאום בין הגורמים השונים, ניהול לוחות הזמנים לפעילויות השונות ולהקמת התשתיות במקום הטקס וכן ייעוץ וליווי שוטף בכל תהליך הפקת הטקס.</w:t>
      </w:r>
      <w:r w:rsidRPr="00066322">
        <w:rPr>
          <w:rtl/>
        </w:rPr>
        <w:t xml:space="preserve"> </w:t>
      </w:r>
      <w:r>
        <w:rPr>
          <w:rtl/>
        </w:rPr>
        <w:t xml:space="preserve">הפקת הטקס כוללת פעילות מול גורמים שונים, כגון: צה"ל וכוחות הביטחון, משטרת ישראל, </w:t>
      </w:r>
      <w:r w:rsidR="004E5DD0">
        <w:rPr>
          <w:rFonts w:hint="cs"/>
          <w:rtl/>
        </w:rPr>
        <w:t xml:space="preserve">היחידה לאבטחת אישים, </w:t>
      </w:r>
      <w:r>
        <w:rPr>
          <w:rtl/>
        </w:rPr>
        <w:t>ערוצי טלוויזיה, במאי הטקס ואמנים, וכן ספקי ציוד שונים ונותני שירותים המעורבים בהפקת הטקס.</w:t>
      </w:r>
    </w:p>
    <w:p w14:paraId="67E0B47A" w14:textId="77777777" w:rsidR="0006654D" w:rsidRDefault="0006654D" w:rsidP="001A2FF4">
      <w:pPr>
        <w:pStyle w:val="a7"/>
        <w:widowControl w:val="0"/>
        <w:numPr>
          <w:ilvl w:val="1"/>
          <w:numId w:val="52"/>
        </w:numPr>
      </w:pPr>
      <w:r w:rsidRPr="00EF4378">
        <w:rPr>
          <w:rtl/>
        </w:rPr>
        <w:t>ה</w:t>
      </w:r>
      <w:r w:rsidRPr="00EF4378">
        <w:rPr>
          <w:rFonts w:hint="cs"/>
          <w:rtl/>
        </w:rPr>
        <w:t>ספק</w:t>
      </w:r>
      <w:r w:rsidRPr="00EF4378">
        <w:rPr>
          <w:rtl/>
        </w:rPr>
        <w:t xml:space="preserve"> יהיה אחראי כלפי המשרד על </w:t>
      </w:r>
      <w:r w:rsidR="00EA4BF4">
        <w:rPr>
          <w:rFonts w:hint="cs"/>
          <w:rtl/>
        </w:rPr>
        <w:t xml:space="preserve">ניהול </w:t>
      </w:r>
      <w:r w:rsidRPr="00EF4378">
        <w:rPr>
          <w:rtl/>
        </w:rPr>
        <w:t>הפק</w:t>
      </w:r>
      <w:r w:rsidR="00EA4BF4">
        <w:rPr>
          <w:rFonts w:hint="cs"/>
          <w:rtl/>
        </w:rPr>
        <w:t xml:space="preserve">ה ובימוי </w:t>
      </w:r>
      <w:r w:rsidRPr="00EF4378">
        <w:rPr>
          <w:rtl/>
        </w:rPr>
        <w:t xml:space="preserve">טקס הדלקת המשואות על כל </w:t>
      </w:r>
      <w:r w:rsidR="00CE5DE9" w:rsidRPr="00EF4378">
        <w:rPr>
          <w:rFonts w:hint="cs"/>
          <w:rtl/>
        </w:rPr>
        <w:t>ההיבטי</w:t>
      </w:r>
      <w:r w:rsidR="00CE5DE9" w:rsidRPr="00EF4378">
        <w:rPr>
          <w:rFonts w:hint="eastAsia"/>
          <w:rtl/>
        </w:rPr>
        <w:t>ם</w:t>
      </w:r>
      <w:r w:rsidRPr="00EF4378">
        <w:rPr>
          <w:rtl/>
        </w:rPr>
        <w:t xml:space="preserve"> הכרוכים בו, לרבות </w:t>
      </w:r>
      <w:r w:rsidR="00BF25DA" w:rsidRPr="00EF4378">
        <w:rPr>
          <w:rFonts w:hint="cs"/>
          <w:rtl/>
        </w:rPr>
        <w:t xml:space="preserve">הספקת מענה לוגיסטי כולל לוועדה לבחירת </w:t>
      </w:r>
      <w:proofErr w:type="spellStart"/>
      <w:r w:rsidR="00BF25DA" w:rsidRPr="00EF4378">
        <w:rPr>
          <w:rFonts w:hint="cs"/>
          <w:rtl/>
        </w:rPr>
        <w:t>מדליקי</w:t>
      </w:r>
      <w:proofErr w:type="spellEnd"/>
      <w:r w:rsidR="00BF25DA" w:rsidRPr="00EF4378">
        <w:rPr>
          <w:rFonts w:hint="cs"/>
          <w:rtl/>
        </w:rPr>
        <w:t xml:space="preserve"> המשואות, טיפול ומענה בליווי, כלכלה והלנת </w:t>
      </w:r>
      <w:proofErr w:type="spellStart"/>
      <w:r w:rsidR="00BF25DA" w:rsidRPr="00EF4378">
        <w:rPr>
          <w:rFonts w:hint="cs"/>
          <w:rtl/>
        </w:rPr>
        <w:t>מדליקי</w:t>
      </w:r>
      <w:proofErr w:type="spellEnd"/>
      <w:r w:rsidR="00BF25DA" w:rsidRPr="00EF4378">
        <w:rPr>
          <w:rFonts w:hint="cs"/>
          <w:rtl/>
        </w:rPr>
        <w:t xml:space="preserve"> המשואות בימי החזרות וביום האירוע, הפקת אירוע הרמת כוסית </w:t>
      </w:r>
      <w:proofErr w:type="spellStart"/>
      <w:r w:rsidR="00BF25DA" w:rsidRPr="00EF4378">
        <w:rPr>
          <w:rFonts w:hint="cs"/>
          <w:rtl/>
        </w:rPr>
        <w:t>למדליקי</w:t>
      </w:r>
      <w:proofErr w:type="spellEnd"/>
      <w:r w:rsidR="00BF25DA" w:rsidRPr="00EF4378">
        <w:rPr>
          <w:rFonts w:hint="cs"/>
          <w:rtl/>
        </w:rPr>
        <w:t xml:space="preserve"> המשואות במהלך יום הטקס,</w:t>
      </w:r>
      <w:r w:rsidR="00E84B2E" w:rsidRPr="00EF4378">
        <w:rPr>
          <w:rFonts w:hint="cs"/>
          <w:rtl/>
        </w:rPr>
        <w:t xml:space="preserve"> ו</w:t>
      </w:r>
      <w:r w:rsidR="004E5DD0" w:rsidRPr="00EF4378">
        <w:rPr>
          <w:rFonts w:hint="cs"/>
          <w:rtl/>
        </w:rPr>
        <w:t>תיעודו,</w:t>
      </w:r>
      <w:r w:rsidR="00BF25DA" w:rsidRPr="00EF4378">
        <w:rPr>
          <w:rFonts w:hint="cs"/>
          <w:rtl/>
        </w:rPr>
        <w:t xml:space="preserve"> כולל אחריות על מקום הטקס והכיבוד במהלכו.</w:t>
      </w:r>
      <w:r w:rsidR="00BF25DA">
        <w:rPr>
          <w:rFonts w:hint="cs"/>
          <w:rtl/>
        </w:rPr>
        <w:t xml:space="preserve"> </w:t>
      </w:r>
      <w:r w:rsidRPr="00613921">
        <w:rPr>
          <w:rtl/>
        </w:rPr>
        <w:t xml:space="preserve">ביצוע השידור הישיר ברשתות </w:t>
      </w:r>
      <w:r w:rsidR="00CE5DE9" w:rsidRPr="00613921">
        <w:rPr>
          <w:rFonts w:hint="cs"/>
          <w:rtl/>
        </w:rPr>
        <w:t>הטלוויזי</w:t>
      </w:r>
      <w:r w:rsidR="00CE5DE9" w:rsidRPr="00613921">
        <w:rPr>
          <w:rFonts w:hint="eastAsia"/>
          <w:rtl/>
        </w:rPr>
        <w:t>ה</w:t>
      </w:r>
      <w:r w:rsidRPr="00613921">
        <w:rPr>
          <w:rtl/>
        </w:rPr>
        <w:t xml:space="preserve"> (הפקת השידור לרבות צילום הטקס והעמדת ניידת שידור), הקמתו, וביצוע החזרות לטקס (להלן יכונה טקס הדלקת המשואות, לרבות עבודות ההקמה, ההכנות, החזרות וכל יתר המטלות הנדרשות במכרז זה- "הטקס"), </w:t>
      </w:r>
      <w:proofErr w:type="spellStart"/>
      <w:r w:rsidRPr="00613921">
        <w:rPr>
          <w:rtl/>
        </w:rPr>
        <w:t>ישא</w:t>
      </w:r>
      <w:proofErr w:type="spellEnd"/>
      <w:r w:rsidRPr="00613921">
        <w:rPr>
          <w:rtl/>
        </w:rPr>
        <w:t xml:space="preserve"> באחריות כוללת על הבטיחות בטקס, ובאחריות לטיפול ולממשקים עם הרשויות השונות והגופים הרלבנטיים (ציבוריים ופרטיים) הדרושים להוצאת הטקס אל הפועל בהתאם לדרישות המשרד, בצורה מוצלחת, בטיחותית, על פי דין והוראות הרשויות המוסמכות.</w:t>
      </w:r>
    </w:p>
    <w:p w14:paraId="32788B55" w14:textId="7C08D4E3" w:rsidR="009B1505" w:rsidRPr="00BB7E78" w:rsidRDefault="00372C36" w:rsidP="001A2FF4">
      <w:pPr>
        <w:pStyle w:val="a7"/>
        <w:widowControl w:val="0"/>
        <w:numPr>
          <w:ilvl w:val="1"/>
          <w:numId w:val="52"/>
        </w:numPr>
      </w:pPr>
      <w:r w:rsidRPr="00BB7E78">
        <w:rPr>
          <w:rtl/>
        </w:rPr>
        <w:t>הספק</w:t>
      </w:r>
      <w:r w:rsidR="009B1505" w:rsidRPr="00BB7E78">
        <w:rPr>
          <w:rtl/>
        </w:rPr>
        <w:t xml:space="preserve"> יהיה אחראי לכל הפעילות הטכנית-לוגיסטית הכרוכה בהקמת ותפעול הטקס, וזאת במסגרת תקציב </w:t>
      </w:r>
      <w:proofErr w:type="spellStart"/>
      <w:r w:rsidR="0006654D" w:rsidRPr="00BB7E78">
        <w:rPr>
          <w:rFonts w:hint="cs"/>
          <w:rtl/>
        </w:rPr>
        <w:t>ה</w:t>
      </w:r>
      <w:r w:rsidR="00EA4BF4" w:rsidRPr="00BB7E78">
        <w:rPr>
          <w:rFonts w:hint="cs"/>
          <w:rtl/>
        </w:rPr>
        <w:t>פרוייקט</w:t>
      </w:r>
      <w:proofErr w:type="spellEnd"/>
      <w:r w:rsidR="00EA4BF4" w:rsidRPr="00BB7E78">
        <w:rPr>
          <w:rFonts w:hint="cs"/>
          <w:rtl/>
        </w:rPr>
        <w:t xml:space="preserve"> </w:t>
      </w:r>
      <w:r w:rsidR="009B1505" w:rsidRPr="00BB7E78">
        <w:rPr>
          <w:rtl/>
        </w:rPr>
        <w:t>, כמפורט בסעיף</w:t>
      </w:r>
      <w:r w:rsidR="000F39D6">
        <w:rPr>
          <w:rFonts w:hint="cs"/>
          <w:rtl/>
        </w:rPr>
        <w:t xml:space="preserve"> </w:t>
      </w:r>
      <w:r w:rsidR="000F39D6">
        <w:rPr>
          <w:rtl/>
        </w:rPr>
        <w:fldChar w:fldCharType="begin"/>
      </w:r>
      <w:r w:rsidR="000F39D6" w:rsidRPr="00BB7E78">
        <w:rPr>
          <w:rtl/>
        </w:rPr>
        <w:instrText xml:space="preserve"> </w:instrText>
      </w:r>
      <w:r w:rsidR="000F39D6" w:rsidRPr="00BB7E78">
        <w:instrText>REF</w:instrText>
      </w:r>
      <w:r w:rsidR="000F39D6" w:rsidRPr="00BB7E78">
        <w:rPr>
          <w:rtl/>
        </w:rPr>
        <w:instrText xml:space="preserve"> _</w:instrText>
      </w:r>
      <w:r w:rsidR="000F39D6" w:rsidRPr="00BB7E78">
        <w:instrText>Ref7374942 \r \h</w:instrText>
      </w:r>
      <w:r w:rsidR="000F39D6" w:rsidRPr="00BB7E78">
        <w:rPr>
          <w:rtl/>
        </w:rPr>
        <w:instrText xml:space="preserve"> </w:instrText>
      </w:r>
      <w:r w:rsidR="00BB7E78">
        <w:rPr>
          <w:rtl/>
        </w:rPr>
        <w:instrText xml:space="preserve"> \* </w:instrText>
      </w:r>
      <w:r w:rsidR="00BB7E78">
        <w:instrText>MERGEFORMAT</w:instrText>
      </w:r>
      <w:r w:rsidR="00BB7E78">
        <w:rPr>
          <w:rtl/>
        </w:rPr>
        <w:instrText xml:space="preserve"> </w:instrText>
      </w:r>
      <w:r w:rsidR="000F39D6">
        <w:rPr>
          <w:rtl/>
        </w:rPr>
      </w:r>
      <w:r w:rsidR="000F39D6">
        <w:rPr>
          <w:rtl/>
        </w:rPr>
        <w:fldChar w:fldCharType="separate"/>
      </w:r>
      <w:r w:rsidR="008F73AF">
        <w:rPr>
          <w:cs/>
        </w:rPr>
        <w:t>‎</w:t>
      </w:r>
      <w:r w:rsidR="008F73AF">
        <w:t>7</w:t>
      </w:r>
      <w:r w:rsidR="000F39D6">
        <w:rPr>
          <w:rtl/>
        </w:rPr>
        <w:fldChar w:fldCharType="end"/>
      </w:r>
      <w:r w:rsidR="000F39D6">
        <w:rPr>
          <w:rFonts w:hint="cs"/>
          <w:rtl/>
        </w:rPr>
        <w:t xml:space="preserve"> </w:t>
      </w:r>
      <w:r w:rsidR="009B1505" w:rsidRPr="00BB7E78">
        <w:rPr>
          <w:rtl/>
        </w:rPr>
        <w:t xml:space="preserve">למכרז. </w:t>
      </w:r>
    </w:p>
    <w:p w14:paraId="5585FBA4" w14:textId="77777777" w:rsidR="0006654D" w:rsidRDefault="0006654D" w:rsidP="001A2FF4">
      <w:pPr>
        <w:pStyle w:val="a7"/>
        <w:widowControl w:val="0"/>
        <w:numPr>
          <w:ilvl w:val="1"/>
          <w:numId w:val="52"/>
        </w:numPr>
      </w:pPr>
      <w:r>
        <w:rPr>
          <w:rFonts w:hint="cs"/>
          <w:rtl/>
        </w:rPr>
        <w:t>הטקס יתקיים בעיר ירושלים, ב</w:t>
      </w:r>
      <w:r w:rsidRPr="00923CE2">
        <w:rPr>
          <w:rtl/>
        </w:rPr>
        <w:t>אתר הר הרצל</w:t>
      </w:r>
      <w:r>
        <w:rPr>
          <w:rFonts w:hint="cs"/>
          <w:rtl/>
        </w:rPr>
        <w:t>.</w:t>
      </w:r>
    </w:p>
    <w:p w14:paraId="1013B286" w14:textId="77777777" w:rsidR="0006654D" w:rsidRPr="00EF4378" w:rsidRDefault="00EA4BF4" w:rsidP="001A2FF4">
      <w:pPr>
        <w:pStyle w:val="a7"/>
        <w:widowControl w:val="0"/>
        <w:numPr>
          <w:ilvl w:val="1"/>
          <w:numId w:val="52"/>
        </w:numPr>
      </w:pPr>
      <w:r>
        <w:rPr>
          <w:rFonts w:hint="cs"/>
          <w:rtl/>
        </w:rPr>
        <w:t>על המציע מוטלת האחריות לתהליך הפירוק של הטקסים נשוא מכרז זה לאחר סיומם (הפרויקט )</w:t>
      </w:r>
      <w:r w:rsidR="0006654D" w:rsidRPr="0061387F">
        <w:rPr>
          <w:rtl/>
        </w:rPr>
        <w:t xml:space="preserve">, עד להחזרת השטח לקדמותו וזאת במהירות האפשרית תוך התחשבות בפעילות השוטפת הנעשית במתחם. על הספק להתחייב לפנות את אתר הר הרצל עד </w:t>
      </w:r>
      <w:r w:rsidR="006220F9">
        <w:rPr>
          <w:rFonts w:hint="cs"/>
          <w:rtl/>
        </w:rPr>
        <w:t>14</w:t>
      </w:r>
      <w:r w:rsidR="0006654D">
        <w:rPr>
          <w:rFonts w:hint="cs"/>
          <w:rtl/>
        </w:rPr>
        <w:t xml:space="preserve"> ימים לאחר הטקס בשעה 12:00.</w:t>
      </w:r>
      <w:r w:rsidR="0006654D" w:rsidRPr="0061387F">
        <w:rPr>
          <w:rtl/>
        </w:rPr>
        <w:t xml:space="preserve"> </w:t>
      </w:r>
      <w:r w:rsidR="0006654D">
        <w:rPr>
          <w:rtl/>
        </w:rPr>
        <w:t>ה</w:t>
      </w:r>
      <w:r>
        <w:rPr>
          <w:rFonts w:hint="cs"/>
          <w:rtl/>
        </w:rPr>
        <w:t>מציע</w:t>
      </w:r>
      <w:r w:rsidR="0006654D" w:rsidRPr="0061387F">
        <w:rPr>
          <w:rtl/>
        </w:rPr>
        <w:t xml:space="preserve"> יהיה אחראי לסילוק ציוד, </w:t>
      </w:r>
      <w:r w:rsidR="0006654D" w:rsidRPr="00EF4378">
        <w:rPr>
          <w:rtl/>
        </w:rPr>
        <w:t>ניקוי השטח</w:t>
      </w:r>
      <w:r w:rsidR="006220F9" w:rsidRPr="00EF4378">
        <w:rPr>
          <w:rFonts w:hint="cs"/>
          <w:rtl/>
        </w:rPr>
        <w:t>, טיפול בנזקי גינון והשקיה</w:t>
      </w:r>
      <w:r w:rsidR="0006654D" w:rsidRPr="00EF4378">
        <w:rPr>
          <w:rtl/>
        </w:rPr>
        <w:t xml:space="preserve"> והחזרת השטח לקדמותו, תוך בדיקת הנזקים האפשריים ותיקונם </w:t>
      </w:r>
      <w:r w:rsidR="0006654D" w:rsidRPr="00EF4378">
        <w:rPr>
          <w:rFonts w:hint="cs"/>
          <w:rtl/>
        </w:rPr>
        <w:t>המידי</w:t>
      </w:r>
      <w:r w:rsidR="0006654D" w:rsidRPr="00EF4378">
        <w:rPr>
          <w:rtl/>
        </w:rPr>
        <w:t xml:space="preserve"> במהירות האפשרית, תוך התחשבות בפעילות השוטפת הנעשית באתר הלאומי- הר הרצל, וקביעת לוחות זמנים לכל אלה הנגזרים מלוחות הזמנים הקשיחים.</w:t>
      </w:r>
      <w:r w:rsidR="006220F9" w:rsidRPr="00EF4378">
        <w:rPr>
          <w:rFonts w:hint="cs"/>
          <w:rtl/>
        </w:rPr>
        <w:t xml:space="preserve"> אי עמידה בלוח הזמנים או במרכיב כלשהו בסעיף זה עלול להוביל לקנסות ועיכוב התשלום הסופי.</w:t>
      </w:r>
    </w:p>
    <w:p w14:paraId="5EB48064" w14:textId="5A45002F" w:rsidR="0006654D" w:rsidRDefault="0006654D" w:rsidP="004F2D64">
      <w:pPr>
        <w:pStyle w:val="a7"/>
        <w:widowControl w:val="0"/>
        <w:numPr>
          <w:ilvl w:val="1"/>
          <w:numId w:val="52"/>
        </w:numPr>
      </w:pPr>
      <w:r>
        <w:rPr>
          <w:rtl/>
        </w:rPr>
        <w:t>ה</w:t>
      </w:r>
      <w:r>
        <w:rPr>
          <w:rFonts w:hint="cs"/>
          <w:rtl/>
        </w:rPr>
        <w:t>ספק</w:t>
      </w:r>
      <w:r w:rsidRPr="00613921">
        <w:rPr>
          <w:rtl/>
        </w:rPr>
        <w:t xml:space="preserve"> </w:t>
      </w:r>
      <w:r w:rsidR="00CF74A8">
        <w:rPr>
          <w:rFonts w:hint="cs"/>
          <w:rtl/>
        </w:rPr>
        <w:t xml:space="preserve">אחראי </w:t>
      </w:r>
      <w:r w:rsidRPr="00613921">
        <w:rPr>
          <w:rtl/>
        </w:rPr>
        <w:t>באחריות כו</w:t>
      </w:r>
      <w:r>
        <w:rPr>
          <w:rtl/>
        </w:rPr>
        <w:t>ללת לבטיחות טקס</w:t>
      </w:r>
      <w:r w:rsidR="00C80452">
        <w:rPr>
          <w:rFonts w:hint="cs"/>
          <w:rtl/>
        </w:rPr>
        <w:t xml:space="preserve"> הדלקת המשואות </w:t>
      </w:r>
      <w:r>
        <w:rPr>
          <w:rtl/>
        </w:rPr>
        <w:t xml:space="preserve"> (בהתאם להוראות </w:t>
      </w:r>
      <w:r>
        <w:rPr>
          <w:rFonts w:hint="cs"/>
          <w:rtl/>
        </w:rPr>
        <w:t>מפרט השירותים</w:t>
      </w:r>
      <w:r w:rsidRPr="00613921">
        <w:rPr>
          <w:rtl/>
        </w:rPr>
        <w:t xml:space="preserve"> ובכל מקום אחר במכרז זה), ויממ</w:t>
      </w:r>
      <w:r>
        <w:rPr>
          <w:rtl/>
        </w:rPr>
        <w:t>ש את אחריותו זו בהתאם לת</w:t>
      </w:r>
      <w:r>
        <w:rPr>
          <w:rFonts w:hint="cs"/>
          <w:rtl/>
        </w:rPr>
        <w:t>קן הישראלי</w:t>
      </w:r>
      <w:r w:rsidRPr="00613921">
        <w:rPr>
          <w:rtl/>
        </w:rPr>
        <w:t xml:space="preserve"> ולסטנדרט הבטיחות הגבוה ביותר, בין השאר</w:t>
      </w:r>
      <w:r>
        <w:rPr>
          <w:rtl/>
        </w:rPr>
        <w:t xml:space="preserve"> באמצעות </w:t>
      </w:r>
      <w:r w:rsidR="004F2D64">
        <w:rPr>
          <w:rFonts w:hint="cs"/>
          <w:rtl/>
        </w:rPr>
        <w:t xml:space="preserve">ממונה על </w:t>
      </w:r>
      <w:r>
        <w:rPr>
          <w:rtl/>
        </w:rPr>
        <w:t xml:space="preserve"> הבטיחות</w:t>
      </w:r>
      <w:r w:rsidR="004F2D64">
        <w:rPr>
          <w:rFonts w:hint="cs"/>
          <w:rtl/>
        </w:rPr>
        <w:t xml:space="preserve"> באירוע</w:t>
      </w:r>
      <w:r>
        <w:rPr>
          <w:rFonts w:hint="cs"/>
          <w:rtl/>
        </w:rPr>
        <w:t xml:space="preserve">, </w:t>
      </w:r>
      <w:r w:rsidRPr="00613921">
        <w:rPr>
          <w:rtl/>
        </w:rPr>
        <w:t xml:space="preserve">מהנדס הקונסטרוקציה </w:t>
      </w:r>
      <w:r>
        <w:rPr>
          <w:rFonts w:hint="cs"/>
          <w:rtl/>
        </w:rPr>
        <w:t xml:space="preserve">ומהנדס החשמל </w:t>
      </w:r>
      <w:r w:rsidRPr="00613921">
        <w:rPr>
          <w:rtl/>
        </w:rPr>
        <w:t>שיועסקו על ידו (או על ידי קבלן משנה מטעמו) ויהי</w:t>
      </w:r>
      <w:r>
        <w:rPr>
          <w:rtl/>
        </w:rPr>
        <w:t>ו כפופים באופן ישיר ל</w:t>
      </w:r>
      <w:r>
        <w:rPr>
          <w:rFonts w:hint="cs"/>
          <w:rtl/>
        </w:rPr>
        <w:t>מ</w:t>
      </w:r>
      <w:r w:rsidR="00E30CB3">
        <w:rPr>
          <w:rFonts w:hint="cs"/>
          <w:rtl/>
        </w:rPr>
        <w:t>ציע</w:t>
      </w:r>
      <w:r w:rsidRPr="00613921">
        <w:rPr>
          <w:rtl/>
        </w:rPr>
        <w:t xml:space="preserve"> (זאת אף אם הוא מועסק באמצעות קבלן משנה) במהלך כל תקופת ההתקשרות.</w:t>
      </w:r>
    </w:p>
    <w:p w14:paraId="4DAE61A1" w14:textId="77777777" w:rsidR="0006654D" w:rsidRPr="00736D33" w:rsidRDefault="00E30CB3" w:rsidP="001A2FF4">
      <w:pPr>
        <w:pStyle w:val="a7"/>
        <w:widowControl w:val="0"/>
        <w:numPr>
          <w:ilvl w:val="1"/>
          <w:numId w:val="52"/>
        </w:numPr>
        <w:rPr>
          <w:rtl/>
        </w:rPr>
      </w:pPr>
      <w:r>
        <w:rPr>
          <w:rFonts w:hint="cs"/>
          <w:rtl/>
        </w:rPr>
        <w:t xml:space="preserve">אחריות על </w:t>
      </w:r>
      <w:r w:rsidR="0006654D">
        <w:rPr>
          <w:rFonts w:hint="cs"/>
          <w:rtl/>
        </w:rPr>
        <w:t xml:space="preserve">נגישות </w:t>
      </w:r>
      <w:r>
        <w:rPr>
          <w:rFonts w:hint="cs"/>
          <w:rtl/>
        </w:rPr>
        <w:t xml:space="preserve">בפרויקט </w:t>
      </w:r>
      <w:r w:rsidR="0006654D">
        <w:rPr>
          <w:rFonts w:hint="cs"/>
          <w:rtl/>
        </w:rPr>
        <w:t>ו</w:t>
      </w:r>
      <w:r w:rsidR="0006654D" w:rsidRPr="00736D33">
        <w:rPr>
          <w:rtl/>
        </w:rPr>
        <w:t>טיפול</w:t>
      </w:r>
      <w:r w:rsidR="0006654D">
        <w:rPr>
          <w:rtl/>
        </w:rPr>
        <w:t xml:space="preserve"> באנשים בעלי צרכים מיוחדים- ה</w:t>
      </w:r>
      <w:r w:rsidR="0006654D">
        <w:rPr>
          <w:rFonts w:hint="cs"/>
          <w:rtl/>
        </w:rPr>
        <w:t>ספ</w:t>
      </w:r>
      <w:r w:rsidR="0006654D" w:rsidRPr="00736D33">
        <w:rPr>
          <w:rtl/>
        </w:rPr>
        <w:t xml:space="preserve">ק יעמוד בדרישות תקנת </w:t>
      </w:r>
      <w:proofErr w:type="spellStart"/>
      <w:r w:rsidR="0006654D" w:rsidRPr="00736D33">
        <w:rPr>
          <w:rtl/>
        </w:rPr>
        <w:t>שויון</w:t>
      </w:r>
      <w:proofErr w:type="spellEnd"/>
      <w:r w:rsidR="0006654D" w:rsidRPr="00736D33">
        <w:rPr>
          <w:rtl/>
        </w:rPr>
        <w:t xml:space="preserve"> זכויות לאנשים עם מוגבלות (התאמות נגישות לשירות), </w:t>
      </w:r>
      <w:proofErr w:type="spellStart"/>
      <w:r w:rsidR="0006654D" w:rsidRPr="00736D33">
        <w:rPr>
          <w:rtl/>
        </w:rPr>
        <w:t>התשע"ג</w:t>
      </w:r>
      <w:proofErr w:type="spellEnd"/>
      <w:r w:rsidR="0006654D" w:rsidRPr="00736D33">
        <w:rPr>
          <w:rtl/>
        </w:rPr>
        <w:t xml:space="preserve"> – 2013.</w:t>
      </w:r>
    </w:p>
    <w:p w14:paraId="35E44D82" w14:textId="77777777" w:rsidR="0006654D" w:rsidRDefault="0006654D" w:rsidP="0006654D">
      <w:pPr>
        <w:pStyle w:val="a7"/>
        <w:widowControl w:val="0"/>
        <w:ind w:left="2002"/>
        <w:textAlignment w:val="auto"/>
        <w:rPr>
          <w:rFonts w:ascii="David" w:hAnsi="David"/>
        </w:rPr>
      </w:pPr>
    </w:p>
    <w:bookmarkEnd w:id="63"/>
    <w:p w14:paraId="127E3CE9" w14:textId="77777777" w:rsidR="009B1505" w:rsidRPr="006207AB" w:rsidRDefault="006207AB" w:rsidP="001A2FF4">
      <w:pPr>
        <w:pStyle w:val="3"/>
        <w:numPr>
          <w:ilvl w:val="0"/>
          <w:numId w:val="52"/>
        </w:numPr>
        <w:rPr>
          <w:rFonts w:ascii="David" w:hAnsi="David" w:cs="David"/>
          <w:b/>
          <w:bCs/>
          <w:color w:val="auto"/>
        </w:rPr>
      </w:pPr>
      <w:r w:rsidRPr="006207AB">
        <w:rPr>
          <w:rFonts w:ascii="David" w:hAnsi="David" w:cs="David"/>
          <w:b/>
          <w:bCs/>
          <w:color w:val="auto"/>
          <w:rtl/>
        </w:rPr>
        <w:t>תיאור השירותים הלוגיסטיים</w:t>
      </w:r>
    </w:p>
    <w:p w14:paraId="0FF37177" w14:textId="77777777" w:rsidR="009B1505" w:rsidRPr="006207AB" w:rsidRDefault="009B1505" w:rsidP="001A2FF4">
      <w:pPr>
        <w:pStyle w:val="a7"/>
        <w:widowControl w:val="0"/>
        <w:numPr>
          <w:ilvl w:val="1"/>
          <w:numId w:val="52"/>
        </w:numPr>
        <w:ind w:hanging="502"/>
      </w:pPr>
      <w:r w:rsidRPr="006207AB">
        <w:rPr>
          <w:rtl/>
        </w:rPr>
        <w:t xml:space="preserve">על </w:t>
      </w:r>
      <w:r w:rsidR="00BF25DA" w:rsidRPr="006207AB">
        <w:rPr>
          <w:rFonts w:hint="cs"/>
          <w:rtl/>
        </w:rPr>
        <w:t>הספק ו</w:t>
      </w:r>
      <w:r w:rsidR="00372C36" w:rsidRPr="006207AB">
        <w:rPr>
          <w:rtl/>
        </w:rPr>
        <w:t>ה</w:t>
      </w:r>
      <w:r w:rsidR="00BF25DA" w:rsidRPr="006207AB">
        <w:rPr>
          <w:rFonts w:hint="cs"/>
          <w:rtl/>
        </w:rPr>
        <w:t xml:space="preserve">מפיק </w:t>
      </w:r>
      <w:r w:rsidRPr="006207AB">
        <w:rPr>
          <w:rtl/>
        </w:rPr>
        <w:t xml:space="preserve">לדאוג למימוש החזון ותוכנית הבמאי לרמה האופרטיבית. </w:t>
      </w:r>
      <w:r w:rsidR="00372C36" w:rsidRPr="006207AB">
        <w:rPr>
          <w:rtl/>
        </w:rPr>
        <w:t>הספק</w:t>
      </w:r>
      <w:r w:rsidR="00986A5D" w:rsidRPr="006207AB">
        <w:rPr>
          <w:rFonts w:hint="cs"/>
          <w:rtl/>
        </w:rPr>
        <w:t>, באמצעות צוותו,</w:t>
      </w:r>
      <w:r w:rsidRPr="006207AB">
        <w:rPr>
          <w:rtl/>
        </w:rPr>
        <w:t xml:space="preserve"> נדרש לספק פתרון ועמידה מדויקת בדרישות המזמין ודרישות התכנית האמנותית כפי שבאים לידי ביטוי בתכנון </w:t>
      </w:r>
      <w:r w:rsidR="00E30CB3" w:rsidRPr="006207AB">
        <w:rPr>
          <w:rFonts w:hint="cs"/>
          <w:rtl/>
        </w:rPr>
        <w:t xml:space="preserve">טקס הדלקת המשואות </w:t>
      </w:r>
      <w:r w:rsidRPr="006207AB">
        <w:rPr>
          <w:rtl/>
        </w:rPr>
        <w:t>ובדרישות הבמאי ובאישור מרכז ההסברה תוך כדי העבודה.</w:t>
      </w:r>
    </w:p>
    <w:p w14:paraId="0954AC43" w14:textId="77777777" w:rsidR="009B1505" w:rsidRPr="006207AB" w:rsidRDefault="009B1505" w:rsidP="001A2FF4">
      <w:pPr>
        <w:pStyle w:val="a7"/>
        <w:widowControl w:val="0"/>
        <w:numPr>
          <w:ilvl w:val="1"/>
          <w:numId w:val="52"/>
        </w:numPr>
        <w:ind w:hanging="502"/>
      </w:pPr>
      <w:r w:rsidRPr="006207AB">
        <w:rPr>
          <w:rtl/>
        </w:rPr>
        <w:t xml:space="preserve">על </w:t>
      </w:r>
      <w:r w:rsidR="00372C36" w:rsidRPr="006207AB">
        <w:rPr>
          <w:rtl/>
        </w:rPr>
        <w:t>הספק</w:t>
      </w:r>
      <w:r w:rsidRPr="006207AB">
        <w:rPr>
          <w:rtl/>
        </w:rPr>
        <w:t xml:space="preserve"> ללוות את הפעילות, על פי לוחות הזמנים שיוגדרו מראש על ידי המשרד.</w:t>
      </w:r>
    </w:p>
    <w:p w14:paraId="10614B80" w14:textId="77777777" w:rsidR="009B1505" w:rsidRPr="006207AB" w:rsidRDefault="00986A5D" w:rsidP="001A2FF4">
      <w:pPr>
        <w:pStyle w:val="a7"/>
        <w:widowControl w:val="0"/>
        <w:numPr>
          <w:ilvl w:val="1"/>
          <w:numId w:val="52"/>
        </w:numPr>
        <w:ind w:hanging="502"/>
      </w:pPr>
      <w:r w:rsidRPr="006207AB">
        <w:rPr>
          <w:rtl/>
        </w:rPr>
        <w:t>ה</w:t>
      </w:r>
      <w:r w:rsidR="004A1A12" w:rsidRPr="006207AB">
        <w:rPr>
          <w:rFonts w:hint="cs"/>
          <w:rtl/>
        </w:rPr>
        <w:t>ספק</w:t>
      </w:r>
      <w:r w:rsidR="009B1505" w:rsidRPr="006207AB">
        <w:rPr>
          <w:rtl/>
        </w:rPr>
        <w:t xml:space="preserve">, באישור נציג המשרד, יקבע לוח זמנים </w:t>
      </w:r>
      <w:proofErr w:type="spellStart"/>
      <w:r w:rsidR="009B1505" w:rsidRPr="006207AB">
        <w:rPr>
          <w:rtl/>
        </w:rPr>
        <w:t>להקמות</w:t>
      </w:r>
      <w:proofErr w:type="spellEnd"/>
      <w:r w:rsidR="009B1505" w:rsidRPr="006207AB">
        <w:rPr>
          <w:rtl/>
        </w:rPr>
        <w:t xml:space="preserve"> ופירוק, סילוק ציוד, ניקוי השטח והחזרת המצב לקדמותו, מול כל אחד מקבלני המשנה הפועלים בשטח ותוך בחינת הנזקים האפשריים ודאגה לתיקונם. ביצוע התיקונים ככל שיידרשו, ייעשה בזמן אמת. תיקו</w:t>
      </w:r>
      <w:r w:rsidR="003A035D" w:rsidRPr="006207AB">
        <w:rPr>
          <w:rtl/>
        </w:rPr>
        <w:t xml:space="preserve">ן סופי, לפי דרישת </w:t>
      </w:r>
      <w:r w:rsidR="000829A4" w:rsidRPr="006207AB">
        <w:rPr>
          <w:rFonts w:hint="cs"/>
          <w:rtl/>
        </w:rPr>
        <w:t>האתר</w:t>
      </w:r>
      <w:r w:rsidR="009B1505" w:rsidRPr="006207AB">
        <w:rPr>
          <w:rtl/>
        </w:rPr>
        <w:t>, ייעשה לאחר סיום הטקס</w:t>
      </w:r>
      <w:r w:rsidR="00E30CB3" w:rsidRPr="006207AB">
        <w:rPr>
          <w:rFonts w:hint="cs"/>
          <w:rtl/>
        </w:rPr>
        <w:t>/הפרויקט</w:t>
      </w:r>
      <w:r w:rsidR="009B1505" w:rsidRPr="006207AB">
        <w:rPr>
          <w:rtl/>
        </w:rPr>
        <w:t>.</w:t>
      </w:r>
    </w:p>
    <w:p w14:paraId="7F9A3A13" w14:textId="77777777" w:rsidR="009B1505" w:rsidRPr="006207AB" w:rsidRDefault="00372C36" w:rsidP="001A2FF4">
      <w:pPr>
        <w:pStyle w:val="a7"/>
        <w:widowControl w:val="0"/>
        <w:numPr>
          <w:ilvl w:val="1"/>
          <w:numId w:val="52"/>
        </w:numPr>
        <w:ind w:hanging="502"/>
      </w:pPr>
      <w:r w:rsidRPr="006207AB">
        <w:rPr>
          <w:rtl/>
        </w:rPr>
        <w:t>הספק</w:t>
      </w:r>
      <w:r w:rsidR="009B1505" w:rsidRPr="006207AB">
        <w:rPr>
          <w:rtl/>
        </w:rPr>
        <w:t xml:space="preserve"> ילווה באופן צמוד את תהליך הפירוק בתם הטקס</w:t>
      </w:r>
      <w:r w:rsidR="00E30CB3" w:rsidRPr="006207AB">
        <w:rPr>
          <w:rFonts w:hint="cs"/>
          <w:rtl/>
        </w:rPr>
        <w:t>/הפרויקט</w:t>
      </w:r>
      <w:r w:rsidR="009B1505" w:rsidRPr="006207AB">
        <w:rPr>
          <w:rtl/>
        </w:rPr>
        <w:t>, עד להחזרת השטח לקדמותו וזאת במהירות האפשרית תוך התחשבות בפעילות השוטפת הנעשית במתחם.</w:t>
      </w:r>
    </w:p>
    <w:p w14:paraId="5AB2DD2B" w14:textId="77777777" w:rsidR="009B1505" w:rsidRPr="006207AB" w:rsidRDefault="009B1505" w:rsidP="001A2FF4">
      <w:pPr>
        <w:pStyle w:val="a7"/>
        <w:widowControl w:val="0"/>
        <w:numPr>
          <w:ilvl w:val="1"/>
          <w:numId w:val="52"/>
        </w:numPr>
        <w:ind w:hanging="502"/>
      </w:pPr>
      <w:r w:rsidRPr="006207AB">
        <w:rPr>
          <w:rtl/>
        </w:rPr>
        <w:t xml:space="preserve">על </w:t>
      </w:r>
      <w:r w:rsidR="00372C36" w:rsidRPr="006207AB">
        <w:rPr>
          <w:rtl/>
        </w:rPr>
        <w:t>הספק</w:t>
      </w:r>
      <w:r w:rsidRPr="006207AB">
        <w:rPr>
          <w:rtl/>
        </w:rPr>
        <w:t xml:space="preserve"> להשתתף בישיבות הפקה</w:t>
      </w:r>
      <w:r w:rsidR="00E30CB3" w:rsidRPr="006207AB">
        <w:rPr>
          <w:rFonts w:hint="cs"/>
          <w:rtl/>
        </w:rPr>
        <w:t xml:space="preserve">, בימוי </w:t>
      </w:r>
      <w:r w:rsidRPr="006207AB">
        <w:rPr>
          <w:rtl/>
        </w:rPr>
        <w:t>וייעוץ במשרד או מחוצה לו ככל שיידרש ע"י נציג המשרד.</w:t>
      </w:r>
    </w:p>
    <w:p w14:paraId="1ADB949D" w14:textId="77777777" w:rsidR="009B1505" w:rsidRPr="006207AB" w:rsidRDefault="009B1505" w:rsidP="001A2FF4">
      <w:pPr>
        <w:pStyle w:val="a7"/>
        <w:widowControl w:val="0"/>
        <w:numPr>
          <w:ilvl w:val="1"/>
          <w:numId w:val="52"/>
        </w:numPr>
        <w:ind w:hanging="502"/>
      </w:pPr>
      <w:r w:rsidRPr="006207AB">
        <w:rPr>
          <w:rtl/>
        </w:rPr>
        <w:t>ע</w:t>
      </w:r>
      <w:r w:rsidR="00986A5D" w:rsidRPr="006207AB">
        <w:rPr>
          <w:rtl/>
        </w:rPr>
        <w:t xml:space="preserve">ל </w:t>
      </w:r>
      <w:r w:rsidR="00372C36" w:rsidRPr="006207AB">
        <w:rPr>
          <w:rtl/>
        </w:rPr>
        <w:t>הספק</w:t>
      </w:r>
      <w:r w:rsidRPr="006207AB">
        <w:rPr>
          <w:rtl/>
        </w:rPr>
        <w:t xml:space="preserve"> להשתתף בישיבות בפגישות הכנה ותיאום עם גורמים ביטחוניים המעורבים באירוע</w:t>
      </w:r>
      <w:r w:rsidR="00E30CB3" w:rsidRPr="006207AB">
        <w:rPr>
          <w:rFonts w:hint="cs"/>
          <w:rtl/>
        </w:rPr>
        <w:t>/בפרויקט</w:t>
      </w:r>
      <w:r w:rsidRPr="006207AB">
        <w:rPr>
          <w:rtl/>
        </w:rPr>
        <w:t>.</w:t>
      </w:r>
    </w:p>
    <w:p w14:paraId="74E10447" w14:textId="77777777" w:rsidR="009B1505" w:rsidRPr="006207AB" w:rsidRDefault="009B1505" w:rsidP="001A2FF4">
      <w:pPr>
        <w:pStyle w:val="a7"/>
        <w:widowControl w:val="0"/>
        <w:numPr>
          <w:ilvl w:val="1"/>
          <w:numId w:val="52"/>
        </w:numPr>
        <w:ind w:hanging="502"/>
      </w:pPr>
      <w:r w:rsidRPr="006207AB">
        <w:rPr>
          <w:rtl/>
        </w:rPr>
        <w:t xml:space="preserve">על </w:t>
      </w:r>
      <w:r w:rsidR="00372C36" w:rsidRPr="006207AB">
        <w:rPr>
          <w:rtl/>
        </w:rPr>
        <w:t>הספק</w:t>
      </w:r>
      <w:r w:rsidRPr="006207AB">
        <w:rPr>
          <w:rtl/>
        </w:rPr>
        <w:t xml:space="preserve"> להשתתף בפגישות תיאום ועבודה עם גורמי תקשורת המשדרים את הטקס בשידור חי, לרבות ערוצי רדיו וטלוויזיה.</w:t>
      </w:r>
    </w:p>
    <w:p w14:paraId="776E0F4D" w14:textId="77777777" w:rsidR="009B1505" w:rsidRPr="006207AB" w:rsidRDefault="00986A5D" w:rsidP="001A2FF4">
      <w:pPr>
        <w:pStyle w:val="a7"/>
        <w:widowControl w:val="0"/>
        <w:numPr>
          <w:ilvl w:val="1"/>
          <w:numId w:val="52"/>
        </w:numPr>
        <w:ind w:hanging="502"/>
        <w:rPr>
          <w:rtl/>
        </w:rPr>
      </w:pPr>
      <w:r w:rsidRPr="006207AB">
        <w:rPr>
          <w:rtl/>
        </w:rPr>
        <w:t>ה</w:t>
      </w:r>
      <w:r w:rsidR="004A1A12" w:rsidRPr="006207AB">
        <w:rPr>
          <w:rFonts w:hint="cs"/>
          <w:rtl/>
        </w:rPr>
        <w:t xml:space="preserve">ספק </w:t>
      </w:r>
      <w:r w:rsidR="009B1505" w:rsidRPr="006207AB">
        <w:rPr>
          <w:rtl/>
        </w:rPr>
        <w:t xml:space="preserve">יהא אחראי על תיאום התכנון, הביצוע והשילוב בין כלל הגורמים ברמה הכרונולוגית, הטכנית והביצועית. עליו לבנות תכנית עבודה מפורטת הכוללת לוחות זמנים כדוגמת: סיורי ספקים, הצבת הציוד ובדיקתו, הפעלת הציוד </w:t>
      </w:r>
      <w:proofErr w:type="spellStart"/>
      <w:r w:rsidR="009B1505" w:rsidRPr="006207AB">
        <w:rPr>
          <w:rtl/>
        </w:rPr>
        <w:t>וכח</w:t>
      </w:r>
      <w:proofErr w:type="spellEnd"/>
      <w:r w:rsidR="009B1505" w:rsidRPr="006207AB">
        <w:rPr>
          <w:rtl/>
        </w:rPr>
        <w:t xml:space="preserve"> האדם ועוד ככל שיידרש.</w:t>
      </w:r>
    </w:p>
    <w:p w14:paraId="544DF262" w14:textId="77777777" w:rsidR="009B1505" w:rsidRPr="006207AB" w:rsidRDefault="00372C36" w:rsidP="001A2FF4">
      <w:pPr>
        <w:pStyle w:val="a7"/>
        <w:widowControl w:val="0"/>
        <w:numPr>
          <w:ilvl w:val="1"/>
          <w:numId w:val="52"/>
        </w:numPr>
        <w:ind w:hanging="502"/>
      </w:pPr>
      <w:r w:rsidRPr="006207AB">
        <w:rPr>
          <w:rtl/>
        </w:rPr>
        <w:t>הספק</w:t>
      </w:r>
      <w:r w:rsidR="009B1505" w:rsidRPr="006207AB">
        <w:rPr>
          <w:rtl/>
        </w:rPr>
        <w:t xml:space="preserve"> ינהל את האירוע</w:t>
      </w:r>
      <w:r w:rsidR="00E30CB3" w:rsidRPr="006207AB">
        <w:rPr>
          <w:rFonts w:hint="cs"/>
          <w:rtl/>
        </w:rPr>
        <w:t xml:space="preserve">/הפרויקט </w:t>
      </w:r>
      <w:r w:rsidR="009B1505" w:rsidRPr="006207AB">
        <w:rPr>
          <w:rtl/>
        </w:rPr>
        <w:t xml:space="preserve"> בכל הנוגע לשוטף הטכני והשוטף הביצועי (הקמות, ביצוע ופירוקים) תוך שמירה על לו"ז מדויק.</w:t>
      </w:r>
    </w:p>
    <w:p w14:paraId="4D588BB8" w14:textId="77777777" w:rsidR="009B1505" w:rsidRDefault="009B1505" w:rsidP="001A2FF4">
      <w:pPr>
        <w:pStyle w:val="a7"/>
        <w:widowControl w:val="0"/>
        <w:numPr>
          <w:ilvl w:val="1"/>
          <w:numId w:val="52"/>
        </w:numPr>
        <w:ind w:hanging="502"/>
        <w:rPr>
          <w:rFonts w:ascii="David" w:hAnsi="David"/>
        </w:rPr>
      </w:pPr>
      <w:r w:rsidRPr="006207AB">
        <w:rPr>
          <w:rtl/>
        </w:rPr>
        <w:t xml:space="preserve">כל </w:t>
      </w:r>
      <w:proofErr w:type="spellStart"/>
      <w:r w:rsidRPr="006207AB">
        <w:rPr>
          <w:rtl/>
        </w:rPr>
        <w:t>ההקמות</w:t>
      </w:r>
      <w:proofErr w:type="spellEnd"/>
      <w:r w:rsidRPr="006207AB">
        <w:rPr>
          <w:rtl/>
        </w:rPr>
        <w:t xml:space="preserve"> והפירוקים יהיו נתונים לשינויים ע"פ היחידה לאבטחת אישים, המשטרה, מרכז ההסברה</w:t>
      </w:r>
      <w:r>
        <w:rPr>
          <w:rFonts w:ascii="David" w:hAnsi="David"/>
          <w:rtl/>
        </w:rPr>
        <w:t xml:space="preserve"> ובתיאום עימם.</w:t>
      </w:r>
    </w:p>
    <w:p w14:paraId="58F4DDD2" w14:textId="77777777" w:rsidR="009B1505" w:rsidRDefault="009B1505" w:rsidP="009B1505">
      <w:pPr>
        <w:pStyle w:val="a7"/>
        <w:widowControl w:val="0"/>
        <w:ind w:left="2002"/>
        <w:rPr>
          <w:rFonts w:ascii="David" w:hAnsi="David"/>
        </w:rPr>
      </w:pPr>
    </w:p>
    <w:p w14:paraId="44EEA22C" w14:textId="77777777" w:rsidR="009B1505" w:rsidRDefault="009B1505" w:rsidP="001A2FF4">
      <w:pPr>
        <w:pStyle w:val="a7"/>
        <w:widowControl w:val="0"/>
        <w:numPr>
          <w:ilvl w:val="1"/>
          <w:numId w:val="52"/>
        </w:numPr>
        <w:ind w:hanging="502"/>
        <w:rPr>
          <w:rFonts w:ascii="David" w:hAnsi="David"/>
          <w:b/>
          <w:bCs/>
        </w:rPr>
      </w:pPr>
      <w:r>
        <w:rPr>
          <w:rFonts w:ascii="David" w:hAnsi="David"/>
          <w:b/>
          <w:bCs/>
          <w:rtl/>
        </w:rPr>
        <w:t>חלוקת סמכויות בין בעלי התפקידים השונים:</w:t>
      </w:r>
    </w:p>
    <w:p w14:paraId="7E2D9881" w14:textId="77777777" w:rsidR="009B1505" w:rsidRDefault="00166AA4" w:rsidP="001A2FF4">
      <w:pPr>
        <w:pStyle w:val="a7"/>
        <w:widowControl w:val="0"/>
        <w:numPr>
          <w:ilvl w:val="2"/>
          <w:numId w:val="52"/>
        </w:numPr>
        <w:ind w:left="1524"/>
        <w:rPr>
          <w:rFonts w:ascii="David" w:hAnsi="David"/>
        </w:rPr>
      </w:pPr>
      <w:r>
        <w:rPr>
          <w:rFonts w:ascii="David" w:hAnsi="David" w:hint="cs"/>
          <w:rtl/>
        </w:rPr>
        <w:t>מרכז ההסברה הינו הגוף ה</w:t>
      </w:r>
      <w:r>
        <w:rPr>
          <w:rFonts w:ascii="David" w:hAnsi="David"/>
          <w:rtl/>
        </w:rPr>
        <w:t>קובע ו</w:t>
      </w:r>
      <w:r>
        <w:rPr>
          <w:rFonts w:ascii="David" w:hAnsi="David" w:hint="cs"/>
          <w:rtl/>
        </w:rPr>
        <w:t>ה</w:t>
      </w:r>
      <w:r>
        <w:rPr>
          <w:rFonts w:ascii="David" w:hAnsi="David"/>
          <w:rtl/>
        </w:rPr>
        <w:t xml:space="preserve">עורך </w:t>
      </w:r>
      <w:r>
        <w:rPr>
          <w:rFonts w:ascii="David" w:hAnsi="David" w:hint="cs"/>
          <w:rtl/>
        </w:rPr>
        <w:t>ה</w:t>
      </w:r>
      <w:r>
        <w:rPr>
          <w:rFonts w:ascii="David" w:hAnsi="David"/>
          <w:rtl/>
        </w:rPr>
        <w:t>ראשי של הטקס</w:t>
      </w:r>
      <w:r>
        <w:rPr>
          <w:rFonts w:ascii="David" w:hAnsi="David" w:hint="cs"/>
          <w:rtl/>
        </w:rPr>
        <w:t xml:space="preserve"> </w:t>
      </w:r>
      <w:r w:rsidR="009B1505">
        <w:rPr>
          <w:rFonts w:ascii="David" w:hAnsi="David"/>
          <w:rtl/>
        </w:rPr>
        <w:t xml:space="preserve">על </w:t>
      </w:r>
      <w:r w:rsidR="00372C36">
        <w:rPr>
          <w:rFonts w:ascii="David" w:hAnsi="David"/>
          <w:rtl/>
        </w:rPr>
        <w:t>הספק</w:t>
      </w:r>
      <w:r w:rsidR="009B1505">
        <w:rPr>
          <w:rFonts w:ascii="David" w:hAnsi="David"/>
          <w:rtl/>
        </w:rPr>
        <w:t xml:space="preserve"> לדאוג לביצוע הנחיות מרכז ההסברה ולקבל את ה</w:t>
      </w:r>
      <w:r w:rsidR="00986A5D">
        <w:rPr>
          <w:rFonts w:ascii="David" w:hAnsi="David" w:hint="cs"/>
          <w:rtl/>
        </w:rPr>
        <w:t xml:space="preserve">חלטות </w:t>
      </w:r>
      <w:r w:rsidR="009B1505">
        <w:rPr>
          <w:rFonts w:ascii="David" w:hAnsi="David"/>
          <w:rtl/>
        </w:rPr>
        <w:t>מרכז ההסברה</w:t>
      </w:r>
      <w:r>
        <w:rPr>
          <w:rFonts w:ascii="David" w:hAnsi="David" w:hint="cs"/>
          <w:rtl/>
        </w:rPr>
        <w:t xml:space="preserve">. </w:t>
      </w:r>
    </w:p>
    <w:p w14:paraId="36407E4E" w14:textId="77777777" w:rsidR="009B1505" w:rsidRDefault="00372C36" w:rsidP="001A2FF4">
      <w:pPr>
        <w:pStyle w:val="a7"/>
        <w:widowControl w:val="0"/>
        <w:numPr>
          <w:ilvl w:val="2"/>
          <w:numId w:val="52"/>
        </w:numPr>
        <w:ind w:left="1524"/>
        <w:rPr>
          <w:rFonts w:ascii="David" w:hAnsi="David"/>
        </w:rPr>
      </w:pPr>
      <w:r>
        <w:rPr>
          <w:rFonts w:ascii="David" w:hAnsi="David"/>
          <w:rtl/>
        </w:rPr>
        <w:t>הספק</w:t>
      </w:r>
      <w:r w:rsidR="00BF25DA">
        <w:rPr>
          <w:rFonts w:ascii="David" w:hAnsi="David" w:hint="cs"/>
          <w:rtl/>
        </w:rPr>
        <w:t xml:space="preserve"> </w:t>
      </w:r>
      <w:r w:rsidR="009B1505">
        <w:rPr>
          <w:rFonts w:ascii="David" w:hAnsi="David"/>
          <w:rtl/>
        </w:rPr>
        <w:t>יהיה המתאם בין כל הגורמים המעורבים ב</w:t>
      </w:r>
      <w:r w:rsidR="003133B0">
        <w:rPr>
          <w:rFonts w:ascii="David" w:hAnsi="David" w:hint="cs"/>
          <w:rtl/>
        </w:rPr>
        <w:t xml:space="preserve">ניהול </w:t>
      </w:r>
      <w:r w:rsidR="009B1505">
        <w:rPr>
          <w:rFonts w:ascii="David" w:hAnsi="David"/>
          <w:rtl/>
        </w:rPr>
        <w:t xml:space="preserve">הפקת </w:t>
      </w:r>
      <w:r w:rsidR="003133B0">
        <w:rPr>
          <w:rFonts w:ascii="David" w:hAnsi="David" w:hint="cs"/>
          <w:rtl/>
        </w:rPr>
        <w:t xml:space="preserve">ובימוי </w:t>
      </w:r>
      <w:r w:rsidR="009B1505">
        <w:rPr>
          <w:rFonts w:ascii="David" w:hAnsi="David"/>
          <w:rtl/>
        </w:rPr>
        <w:t>האירוע</w:t>
      </w:r>
      <w:r w:rsidR="003133B0">
        <w:rPr>
          <w:rFonts w:ascii="David" w:hAnsi="David" w:hint="cs"/>
          <w:rtl/>
        </w:rPr>
        <w:t xml:space="preserve"> </w:t>
      </w:r>
      <w:r w:rsidR="009B1505">
        <w:rPr>
          <w:rFonts w:ascii="David" w:hAnsi="David"/>
          <w:rtl/>
        </w:rPr>
        <w:t>, בין אם במשרדים הממשלתיים והרשויות</w:t>
      </w:r>
      <w:r w:rsidR="00BF25DA">
        <w:rPr>
          <w:rFonts w:ascii="David" w:hAnsi="David" w:hint="cs"/>
          <w:rtl/>
        </w:rPr>
        <w:t xml:space="preserve"> בגופי השידור</w:t>
      </w:r>
      <w:r w:rsidR="00BF25DA">
        <w:rPr>
          <w:rFonts w:ascii="David" w:hAnsi="David"/>
          <w:rtl/>
        </w:rPr>
        <w:t xml:space="preserve"> וב</w:t>
      </w:r>
      <w:r w:rsidR="00BF25DA">
        <w:rPr>
          <w:rFonts w:ascii="David" w:hAnsi="David" w:hint="cs"/>
          <w:rtl/>
        </w:rPr>
        <w:t>ין שאר הגורמים</w:t>
      </w:r>
      <w:r w:rsidR="00BF25DA">
        <w:rPr>
          <w:rFonts w:ascii="David" w:hAnsi="David"/>
          <w:rtl/>
        </w:rPr>
        <w:t xml:space="preserve"> ה</w:t>
      </w:r>
      <w:r w:rsidR="00BF25DA">
        <w:rPr>
          <w:rFonts w:ascii="David" w:hAnsi="David" w:hint="cs"/>
          <w:rtl/>
        </w:rPr>
        <w:t>אמנו</w:t>
      </w:r>
      <w:r w:rsidR="009B1505">
        <w:rPr>
          <w:rFonts w:ascii="David" w:hAnsi="David"/>
          <w:rtl/>
        </w:rPr>
        <w:t>תיים והאחרים. בפרט, המפיק ילווה ויפקח אחר שיתופי הפעולה בין הבמאי והיוצרים השונים, כל זאת, תוך עדכון שוטף ויומיומי לנציג המשרד.</w:t>
      </w:r>
    </w:p>
    <w:p w14:paraId="633A5079" w14:textId="77777777" w:rsidR="009B1505" w:rsidRPr="00986A5D" w:rsidRDefault="00372C36" w:rsidP="001A2FF4">
      <w:pPr>
        <w:pStyle w:val="a7"/>
        <w:widowControl w:val="0"/>
        <w:numPr>
          <w:ilvl w:val="2"/>
          <w:numId w:val="52"/>
        </w:numPr>
        <w:ind w:left="1524"/>
        <w:rPr>
          <w:rFonts w:ascii="David" w:hAnsi="David"/>
          <w:rtl/>
        </w:rPr>
      </w:pPr>
      <w:r>
        <w:rPr>
          <w:rFonts w:ascii="David" w:hAnsi="David"/>
          <w:rtl/>
        </w:rPr>
        <w:t>הספק</w:t>
      </w:r>
      <w:r w:rsidR="009B1505" w:rsidRPr="00986A5D">
        <w:rPr>
          <w:rFonts w:ascii="David" w:hAnsi="David"/>
          <w:rtl/>
        </w:rPr>
        <w:t xml:space="preserve"> יהיה אמון על איתור ופתיחת חסמים, פתרון בעיות ותקלות שייווצרו בין הגופים והפרטים המשתתפים ובין מרכז ההסברה.</w:t>
      </w:r>
    </w:p>
    <w:p w14:paraId="4F2E1F80" w14:textId="77777777" w:rsidR="009B1505" w:rsidRPr="006207AB" w:rsidRDefault="009B1505" w:rsidP="001A2FF4">
      <w:pPr>
        <w:pStyle w:val="a7"/>
        <w:widowControl w:val="0"/>
        <w:numPr>
          <w:ilvl w:val="2"/>
          <w:numId w:val="52"/>
        </w:numPr>
        <w:ind w:left="1524"/>
        <w:rPr>
          <w:rFonts w:ascii="David" w:hAnsi="David"/>
          <w:b/>
          <w:bCs/>
        </w:rPr>
      </w:pPr>
      <w:r w:rsidRPr="006207AB">
        <w:rPr>
          <w:rFonts w:ascii="David" w:hAnsi="David"/>
          <w:b/>
          <w:bCs/>
          <w:rtl/>
        </w:rPr>
        <w:t xml:space="preserve">האחריות לביצוע השלם של הפעילות באופן מיטבי הינה של </w:t>
      </w:r>
      <w:r w:rsidR="00986A5D" w:rsidRPr="006207AB">
        <w:rPr>
          <w:rFonts w:ascii="David" w:hAnsi="David" w:hint="cs"/>
          <w:b/>
          <w:bCs/>
          <w:rtl/>
        </w:rPr>
        <w:t>ה</w:t>
      </w:r>
      <w:r w:rsidR="004A1A12" w:rsidRPr="006207AB">
        <w:rPr>
          <w:rFonts w:ascii="David" w:hAnsi="David" w:hint="cs"/>
          <w:b/>
          <w:bCs/>
          <w:rtl/>
        </w:rPr>
        <w:t>ספק</w:t>
      </w:r>
      <w:r w:rsidR="00986A5D" w:rsidRPr="006207AB">
        <w:rPr>
          <w:rFonts w:ascii="David" w:hAnsi="David" w:hint="cs"/>
          <w:b/>
          <w:bCs/>
          <w:rtl/>
        </w:rPr>
        <w:t xml:space="preserve"> וצוותו</w:t>
      </w:r>
      <w:r w:rsidRPr="006207AB">
        <w:rPr>
          <w:rFonts w:ascii="David" w:hAnsi="David"/>
          <w:b/>
          <w:bCs/>
          <w:rtl/>
        </w:rPr>
        <w:t>.</w:t>
      </w:r>
    </w:p>
    <w:p w14:paraId="377B60C5" w14:textId="77777777" w:rsidR="004A1A12" w:rsidRDefault="004A1A12" w:rsidP="004A1A12">
      <w:pPr>
        <w:pStyle w:val="a7"/>
        <w:widowControl w:val="0"/>
        <w:ind w:left="2002"/>
        <w:textAlignment w:val="auto"/>
        <w:rPr>
          <w:rFonts w:ascii="David" w:hAnsi="David"/>
          <w:b/>
          <w:bCs/>
          <w:rtl/>
        </w:rPr>
      </w:pPr>
    </w:p>
    <w:p w14:paraId="133C354B" w14:textId="77777777" w:rsidR="009B1505" w:rsidRDefault="009B1505" w:rsidP="001A2FF4">
      <w:pPr>
        <w:pStyle w:val="a7"/>
        <w:widowControl w:val="0"/>
        <w:numPr>
          <w:ilvl w:val="1"/>
          <w:numId w:val="52"/>
        </w:numPr>
        <w:ind w:hanging="502"/>
        <w:rPr>
          <w:b/>
          <w:bCs/>
        </w:rPr>
      </w:pPr>
      <w:r>
        <w:rPr>
          <w:b/>
          <w:bCs/>
          <w:rtl/>
        </w:rPr>
        <w:t>דרישות נגישות:</w:t>
      </w:r>
    </w:p>
    <w:p w14:paraId="07D53BEA" w14:textId="77777777" w:rsidR="00BB52D7" w:rsidRPr="006207AB" w:rsidRDefault="00BB52D7" w:rsidP="001A2FF4">
      <w:pPr>
        <w:pStyle w:val="a7"/>
        <w:widowControl w:val="0"/>
        <w:numPr>
          <w:ilvl w:val="2"/>
          <w:numId w:val="52"/>
        </w:numPr>
        <w:ind w:left="1524"/>
        <w:rPr>
          <w:rFonts w:ascii="David" w:hAnsi="David"/>
        </w:rPr>
      </w:pPr>
      <w:r>
        <w:rPr>
          <w:rFonts w:hint="cs"/>
          <w:rtl/>
        </w:rPr>
        <w:t xml:space="preserve">מרכז ההסברה שם את תחום הנגישות באירועים כנושא דגל ופועל בכל האירועים על מנת לאפשר לכלל </w:t>
      </w:r>
      <w:r w:rsidRPr="006207AB">
        <w:rPr>
          <w:rFonts w:ascii="David" w:hAnsi="David" w:hint="cs"/>
          <w:rtl/>
        </w:rPr>
        <w:t xml:space="preserve">הציבור נגישות מלאה לכלל התכנים והמיצגים. </w:t>
      </w:r>
      <w:r w:rsidR="00166AA4" w:rsidRPr="006207AB">
        <w:rPr>
          <w:rFonts w:ascii="David" w:hAnsi="David" w:hint="cs"/>
          <w:rtl/>
        </w:rPr>
        <w:t>מתוקף היותו של הטקס ממלכתי ובעל חש</w:t>
      </w:r>
      <w:r w:rsidR="00FA6610" w:rsidRPr="006207AB">
        <w:rPr>
          <w:rFonts w:ascii="David" w:hAnsi="David" w:hint="cs"/>
          <w:rtl/>
        </w:rPr>
        <w:t>י</w:t>
      </w:r>
      <w:r w:rsidR="00166AA4" w:rsidRPr="006207AB">
        <w:rPr>
          <w:rFonts w:ascii="David" w:hAnsi="David" w:hint="cs"/>
          <w:rtl/>
        </w:rPr>
        <w:t xml:space="preserve">בות רבה עלינו להיות נושאי הדגל של נושא הנגישות ועל כן על הספק יש לתת דגש על כלל נהלי הנגישות הנדרשים בחוק ואף מעבר לכך, ולתת מענה מלא לכל דרישות הנגישות שיועלו ע"י יועץ הנגישות ולבקשות פרטניות אם יתקבלו לאורך הדרך. </w:t>
      </w:r>
    </w:p>
    <w:p w14:paraId="1A68464B" w14:textId="77777777" w:rsidR="009B1505" w:rsidRPr="006207AB" w:rsidRDefault="009B1505" w:rsidP="001A2FF4">
      <w:pPr>
        <w:pStyle w:val="a7"/>
        <w:widowControl w:val="0"/>
        <w:numPr>
          <w:ilvl w:val="2"/>
          <w:numId w:val="52"/>
        </w:numPr>
        <w:ind w:left="1524"/>
        <w:rPr>
          <w:rFonts w:ascii="David" w:hAnsi="David"/>
        </w:rPr>
      </w:pPr>
      <w:r w:rsidRPr="006207AB">
        <w:rPr>
          <w:rFonts w:ascii="David" w:hAnsi="David"/>
          <w:rtl/>
        </w:rPr>
        <w:t xml:space="preserve">הספק נדרש לקיים את כל דרישות הנגישות בסעיף </w:t>
      </w:r>
      <w:r w:rsidRPr="006207AB">
        <w:rPr>
          <w:rFonts w:ascii="David" w:hAnsi="David"/>
          <w:cs/>
        </w:rPr>
        <w:t>‎</w:t>
      </w:r>
      <w:r w:rsidRPr="006207AB">
        <w:rPr>
          <w:rFonts w:ascii="David" w:hAnsi="David"/>
          <w:rtl/>
        </w:rPr>
        <w:t xml:space="preserve">זה </w:t>
      </w:r>
      <w:r w:rsidR="00945501" w:rsidRPr="006207AB">
        <w:rPr>
          <w:rFonts w:ascii="David" w:hAnsi="David" w:hint="cs"/>
          <w:rtl/>
        </w:rPr>
        <w:t>במסגרת תקציב האירוע</w:t>
      </w:r>
      <w:r w:rsidR="00983B25" w:rsidRPr="006207AB">
        <w:rPr>
          <w:rFonts w:ascii="David" w:hAnsi="David" w:hint="cs"/>
          <w:rtl/>
        </w:rPr>
        <w:t xml:space="preserve"> יש לקרוא בעיון את נספח ג'5 </w:t>
      </w:r>
      <w:r w:rsidR="00983B25" w:rsidRPr="006207AB">
        <w:rPr>
          <w:rFonts w:ascii="David" w:hAnsi="David"/>
          <w:rtl/>
        </w:rPr>
        <w:t>–</w:t>
      </w:r>
      <w:r w:rsidR="00983B25" w:rsidRPr="006207AB">
        <w:rPr>
          <w:rFonts w:ascii="David" w:hAnsi="David" w:hint="cs"/>
          <w:rtl/>
        </w:rPr>
        <w:t xml:space="preserve"> נספח הנגישות, וליישם את על הוראותיו.</w:t>
      </w:r>
    </w:p>
    <w:p w14:paraId="2D5D6D42" w14:textId="77777777" w:rsidR="00945501" w:rsidRPr="006207AB" w:rsidRDefault="00945501" w:rsidP="001A2FF4">
      <w:pPr>
        <w:pStyle w:val="a7"/>
        <w:widowControl w:val="0"/>
        <w:numPr>
          <w:ilvl w:val="2"/>
          <w:numId w:val="52"/>
        </w:numPr>
        <w:ind w:left="1524"/>
        <w:rPr>
          <w:rFonts w:ascii="David" w:hAnsi="David"/>
          <w:rtl/>
        </w:rPr>
      </w:pPr>
      <w:r w:rsidRPr="006207AB">
        <w:rPr>
          <w:rFonts w:ascii="David" w:hAnsi="David" w:hint="cs"/>
          <w:rtl/>
        </w:rPr>
        <w:t>הספק ישכור את שירותיו של יועץ נגישות מורשה</w:t>
      </w:r>
      <w:r w:rsidR="00166AA4" w:rsidRPr="006207AB">
        <w:rPr>
          <w:rFonts w:ascii="David" w:hAnsi="David" w:hint="cs"/>
          <w:rtl/>
        </w:rPr>
        <w:t xml:space="preserve"> אשר </w:t>
      </w:r>
      <w:r w:rsidRPr="006207AB">
        <w:rPr>
          <w:rFonts w:ascii="David" w:hAnsi="David" w:hint="cs"/>
          <w:rtl/>
        </w:rPr>
        <w:t xml:space="preserve"> יגיש תכנית </w:t>
      </w:r>
      <w:r w:rsidR="00166AA4" w:rsidRPr="006207AB">
        <w:rPr>
          <w:rFonts w:ascii="David" w:hAnsi="David" w:hint="cs"/>
          <w:rtl/>
        </w:rPr>
        <w:t xml:space="preserve">נגישות </w:t>
      </w:r>
      <w:r w:rsidRPr="006207AB">
        <w:rPr>
          <w:rFonts w:ascii="David" w:hAnsi="David" w:hint="cs"/>
          <w:rtl/>
        </w:rPr>
        <w:t>מפורטת לאישור לפחות 60 יום לפני מועד המופע המקדים.</w:t>
      </w:r>
    </w:p>
    <w:p w14:paraId="743557C9" w14:textId="77777777" w:rsidR="009B1505" w:rsidRDefault="009B1505" w:rsidP="001A2FF4">
      <w:pPr>
        <w:pStyle w:val="a7"/>
        <w:widowControl w:val="0"/>
        <w:numPr>
          <w:ilvl w:val="2"/>
          <w:numId w:val="52"/>
        </w:numPr>
        <w:ind w:left="1524"/>
        <w:rPr>
          <w:rtl/>
        </w:rPr>
      </w:pPr>
      <w:r w:rsidRPr="006207AB">
        <w:rPr>
          <w:rFonts w:ascii="David" w:hAnsi="David"/>
          <w:rtl/>
        </w:rPr>
        <w:t>דרישות בתחומי</w:t>
      </w:r>
      <w:r>
        <w:rPr>
          <w:rtl/>
        </w:rPr>
        <w:t xml:space="preserve"> נגישות </w:t>
      </w:r>
      <w:r>
        <w:rPr>
          <w:u w:val="single"/>
          <w:rtl/>
        </w:rPr>
        <w:t>השילוט והישיבה</w:t>
      </w:r>
      <w:r>
        <w:rPr>
          <w:rtl/>
        </w:rPr>
        <w:t xml:space="preserve"> במקום האירוע:</w:t>
      </w:r>
    </w:p>
    <w:p w14:paraId="3D75BFEB" w14:textId="77777777" w:rsidR="009B1505" w:rsidRDefault="009B1505" w:rsidP="001A2FF4">
      <w:pPr>
        <w:pStyle w:val="a7"/>
        <w:widowControl w:val="0"/>
        <w:numPr>
          <w:ilvl w:val="3"/>
          <w:numId w:val="52"/>
        </w:numPr>
        <w:ind w:left="2516" w:hanging="992"/>
        <w:rPr>
          <w:rtl/>
        </w:rPr>
      </w:pPr>
      <w:r>
        <w:rPr>
          <w:rtl/>
        </w:rPr>
        <w:t>הצבת שילוט הכוונה וזיהוי למקום האירוע, למקומות הישיבה, לשירותים רגילים ונגישים ולעמדות מודיעין במקום, בהתאם לתקנות נגישות השירות ודרישות אלה.</w:t>
      </w:r>
    </w:p>
    <w:p w14:paraId="6950649F" w14:textId="77777777" w:rsidR="009B1505" w:rsidRDefault="009B1505" w:rsidP="001A2FF4">
      <w:pPr>
        <w:pStyle w:val="a7"/>
        <w:widowControl w:val="0"/>
        <w:numPr>
          <w:ilvl w:val="3"/>
          <w:numId w:val="52"/>
        </w:numPr>
        <w:ind w:left="2516" w:hanging="992"/>
        <w:rPr>
          <w:rtl/>
        </w:rPr>
      </w:pPr>
      <w:r>
        <w:rPr>
          <w:rtl/>
        </w:rPr>
        <w:t>הצבת שילוט מותאם לחניה נגישה</w:t>
      </w:r>
      <w:r w:rsidR="00E80170">
        <w:rPr>
          <w:rFonts w:hint="cs"/>
          <w:rtl/>
        </w:rPr>
        <w:t xml:space="preserve"> מודפס באותיות כהות על גוון בהיר. גודל האותיות 60 מ"מ לפחות</w:t>
      </w:r>
      <w:r>
        <w:rPr>
          <w:rtl/>
        </w:rPr>
        <w:t>, בהתאם לתקנות נגישות השירות ודרישות אלה.</w:t>
      </w:r>
    </w:p>
    <w:p w14:paraId="4C312830" w14:textId="77777777" w:rsidR="009B1505" w:rsidRDefault="009B1505" w:rsidP="001A2FF4">
      <w:pPr>
        <w:pStyle w:val="a7"/>
        <w:widowControl w:val="0"/>
        <w:numPr>
          <w:ilvl w:val="3"/>
          <w:numId w:val="52"/>
        </w:numPr>
        <w:ind w:left="2516" w:hanging="992"/>
        <w:rPr>
          <w:rtl/>
        </w:rPr>
      </w:pPr>
      <w:r>
        <w:rPr>
          <w:rtl/>
        </w:rPr>
        <w:t xml:space="preserve">הצבת </w:t>
      </w:r>
      <w:r w:rsidR="000829A4">
        <w:rPr>
          <w:rFonts w:hint="cs"/>
          <w:rtl/>
        </w:rPr>
        <w:t>300</w:t>
      </w:r>
      <w:r>
        <w:rPr>
          <w:rtl/>
        </w:rPr>
        <w:t xml:space="preserve"> מושבים מותאמים. המושב המותאם יהיה כמפורט בתקנות התאמות נגישות לשירות. </w:t>
      </w:r>
    </w:p>
    <w:p w14:paraId="14DFA004" w14:textId="77777777" w:rsidR="009B1505" w:rsidRDefault="009B1505" w:rsidP="001A2FF4">
      <w:pPr>
        <w:pStyle w:val="a7"/>
        <w:widowControl w:val="0"/>
        <w:numPr>
          <w:ilvl w:val="3"/>
          <w:numId w:val="52"/>
        </w:numPr>
        <w:ind w:left="2516" w:hanging="992"/>
        <w:rPr>
          <w:rtl/>
        </w:rPr>
      </w:pPr>
      <w:r>
        <w:rPr>
          <w:rtl/>
        </w:rPr>
        <w:t xml:space="preserve">הסדרת אזור ישיבה נגיש (מיועד לאנשים המתניידים בכיסאות גלגלים ולמלוויהם), אשר ימוקם בזווית צפייה נוחה או ימוקם מעל משטח מוגבה ויהיה נגיש לפי הוראות ת"י 1918 חלק 3.2 בסעיף 2.9; ותקנות מקום שאינו מבנה. המשטח המוגבה יהיה בגובה שיאפשר צפייה במופע כך שאם הקהל עומד על רגליו, האירוע אינו מוסתר מפני הצופה עם המוגבלות. </w:t>
      </w:r>
    </w:p>
    <w:p w14:paraId="620A867A" w14:textId="77777777" w:rsidR="009B1505" w:rsidRDefault="009B1505" w:rsidP="001A2FF4">
      <w:pPr>
        <w:pStyle w:val="a7"/>
        <w:widowControl w:val="0"/>
        <w:numPr>
          <w:ilvl w:val="3"/>
          <w:numId w:val="52"/>
        </w:numPr>
        <w:ind w:left="2516" w:hanging="992"/>
        <w:rPr>
          <w:rtl/>
        </w:rPr>
      </w:pPr>
      <w:r>
        <w:rPr>
          <w:rtl/>
        </w:rPr>
        <w:t xml:space="preserve">דרך נגישה לפי הוראות ת"י 1918 חלק 1 בסעיף 2.7 תקשר בין חניית הנכים לאזור הישיבה הנגיש כאמור בפסקת משנה (א), למתקני השירותים היבילים המותאמים, וכן לאזור מרכזי של האירוע.  </w:t>
      </w:r>
    </w:p>
    <w:p w14:paraId="48D5EC08" w14:textId="77777777" w:rsidR="009B1505" w:rsidRDefault="009B1505" w:rsidP="001A2FF4">
      <w:pPr>
        <w:pStyle w:val="a7"/>
        <w:widowControl w:val="0"/>
        <w:numPr>
          <w:ilvl w:val="3"/>
          <w:numId w:val="52"/>
        </w:numPr>
        <w:ind w:left="2516" w:hanging="992"/>
        <w:rPr>
          <w:rtl/>
        </w:rPr>
      </w:pPr>
      <w:r>
        <w:rPr>
          <w:rtl/>
        </w:rPr>
        <w:t>הוצבו במקום האירוע מתקני שירותים יבילים, יציב החייב שירותים יבילים מותאמים לשימוש אדם המתנייע בכיסא גלגלים, לפי אלה:</w:t>
      </w:r>
    </w:p>
    <w:p w14:paraId="51CCD675" w14:textId="77777777" w:rsidR="009B1505" w:rsidRDefault="009B1505" w:rsidP="001A2FF4">
      <w:pPr>
        <w:pStyle w:val="a7"/>
        <w:widowControl w:val="0"/>
        <w:numPr>
          <w:ilvl w:val="3"/>
          <w:numId w:val="52"/>
        </w:numPr>
        <w:ind w:left="2516" w:hanging="992"/>
        <w:rPr>
          <w:rtl/>
        </w:rPr>
      </w:pPr>
      <w:r>
        <w:rPr>
          <w:rtl/>
        </w:rPr>
        <w:t>יאפשרו שימוש עצמאי, לרבות אפשרות לסגירת הדלת ולנעילתה מבפנים;</w:t>
      </w:r>
    </w:p>
    <w:p w14:paraId="3A4C2165" w14:textId="77777777" w:rsidR="009B1505" w:rsidRDefault="009B1505" w:rsidP="001A2FF4">
      <w:pPr>
        <w:pStyle w:val="a7"/>
        <w:widowControl w:val="0"/>
        <w:numPr>
          <w:ilvl w:val="3"/>
          <w:numId w:val="52"/>
        </w:numPr>
        <w:ind w:left="2516" w:hanging="992"/>
        <w:rPr>
          <w:rtl/>
        </w:rPr>
      </w:pPr>
      <w:r>
        <w:rPr>
          <w:rtl/>
        </w:rPr>
        <w:t>במידה והיה הפרש גובה בכניסה לתא השירותים, ייעשה שימוש בכבש יציב כדי לאפשר כניסה לתא.</w:t>
      </w:r>
    </w:p>
    <w:p w14:paraId="15A9DFD5" w14:textId="77777777" w:rsidR="009B1505" w:rsidRDefault="009B1505" w:rsidP="001A2FF4">
      <w:pPr>
        <w:pStyle w:val="a7"/>
        <w:widowControl w:val="0"/>
        <w:numPr>
          <w:ilvl w:val="3"/>
          <w:numId w:val="52"/>
        </w:numPr>
        <w:ind w:left="2516" w:hanging="992"/>
      </w:pPr>
      <w:r>
        <w:rPr>
          <w:rtl/>
        </w:rPr>
        <w:t>מיתקן שירותים יבילים מותאם אחד לפחות, יוצב בכל אחד מהאזורים שמוצבים בהם שירותים יבילים, וכן קרוב ככל האפשר לאזור הישיבה הנגיש.</w:t>
      </w:r>
    </w:p>
    <w:p w14:paraId="30FCB470" w14:textId="77777777" w:rsidR="00E80170" w:rsidRDefault="00E80170" w:rsidP="001A2FF4">
      <w:pPr>
        <w:pStyle w:val="a7"/>
        <w:widowControl w:val="0"/>
        <w:numPr>
          <w:ilvl w:val="3"/>
          <w:numId w:val="52"/>
        </w:numPr>
        <w:ind w:left="2516" w:hanging="992"/>
      </w:pPr>
      <w:r>
        <w:rPr>
          <w:rFonts w:hint="cs"/>
          <w:rtl/>
        </w:rPr>
        <w:t xml:space="preserve">הסדרנים יתודרכו על מיקומם של המושבים הנגישים, מקום הישיבה לנכים </w:t>
      </w:r>
      <w:proofErr w:type="spellStart"/>
      <w:r>
        <w:rPr>
          <w:rFonts w:hint="cs"/>
          <w:rtl/>
        </w:rPr>
        <w:t>בכסאות</w:t>
      </w:r>
      <w:proofErr w:type="spellEnd"/>
      <w:r>
        <w:rPr>
          <w:rFonts w:hint="cs"/>
          <w:rtl/>
        </w:rPr>
        <w:t xml:space="preserve"> גלגלים ומיקום השירותים הנגישים.</w:t>
      </w:r>
    </w:p>
    <w:p w14:paraId="69A30028" w14:textId="77777777" w:rsidR="00E80170" w:rsidRDefault="00E80170" w:rsidP="001A2FF4">
      <w:pPr>
        <w:pStyle w:val="a7"/>
        <w:widowControl w:val="0"/>
        <w:numPr>
          <w:ilvl w:val="3"/>
          <w:numId w:val="52"/>
        </w:numPr>
        <w:ind w:left="2516" w:hanging="992"/>
        <w:rPr>
          <w:rtl/>
        </w:rPr>
      </w:pPr>
      <w:r>
        <w:rPr>
          <w:rFonts w:hint="cs"/>
          <w:rtl/>
        </w:rPr>
        <w:t>יש לכלול בתוכנית הביטחון והבטיחות התייחסות לדרכי הפינוי של אנשים בעלי מוגבלויות ותדרוך סדרנים לסיוע לבעלי מוגבלויות במקרה חירום.</w:t>
      </w:r>
    </w:p>
    <w:p w14:paraId="2D49E5B5" w14:textId="77777777" w:rsidR="009B1505" w:rsidRDefault="009B1505" w:rsidP="001A2FF4">
      <w:pPr>
        <w:pStyle w:val="a7"/>
        <w:widowControl w:val="0"/>
        <w:numPr>
          <w:ilvl w:val="2"/>
          <w:numId w:val="52"/>
        </w:numPr>
        <w:ind w:left="1524"/>
        <w:rPr>
          <w:rtl/>
        </w:rPr>
      </w:pPr>
      <w:r>
        <w:rPr>
          <w:rtl/>
        </w:rPr>
        <w:t xml:space="preserve">דרישות בתחום </w:t>
      </w:r>
      <w:r>
        <w:rPr>
          <w:u w:val="single"/>
          <w:rtl/>
        </w:rPr>
        <w:t>המידע הכתוב והנשמע</w:t>
      </w:r>
      <w:r>
        <w:rPr>
          <w:rtl/>
        </w:rPr>
        <w:t xml:space="preserve"> לפני האירוע ובמהלכו:</w:t>
      </w:r>
    </w:p>
    <w:p w14:paraId="06FE2F2B" w14:textId="77777777" w:rsidR="009B1505" w:rsidRDefault="009B1505" w:rsidP="001A2FF4">
      <w:pPr>
        <w:pStyle w:val="a7"/>
        <w:widowControl w:val="0"/>
        <w:numPr>
          <w:ilvl w:val="3"/>
          <w:numId w:val="52"/>
        </w:numPr>
        <w:ind w:left="2516" w:hanging="992"/>
        <w:rPr>
          <w:rtl/>
        </w:rPr>
      </w:pPr>
      <w:r>
        <w:rPr>
          <w:rtl/>
        </w:rPr>
        <w:t>יש ל</w:t>
      </w:r>
      <w:r w:rsidR="003453AA">
        <w:rPr>
          <w:rFonts w:hint="cs"/>
          <w:rtl/>
        </w:rPr>
        <w:t>העביר למשרד עד חודש מיום האירוע נוסח הודעה אשר תציג</w:t>
      </w:r>
      <w:r>
        <w:rPr>
          <w:rtl/>
        </w:rPr>
        <w:t xml:space="preserve"> את קיום האירוע, מועדו, והתאמות הנגישות המסופקות בו</w:t>
      </w:r>
      <w:r w:rsidR="003453AA">
        <w:rPr>
          <w:rFonts w:hint="cs"/>
          <w:rtl/>
        </w:rPr>
        <w:t xml:space="preserve"> לצורך פרסומם כמתחייב בהזמנות לטקס.</w:t>
      </w:r>
      <w:r>
        <w:rPr>
          <w:rtl/>
        </w:rPr>
        <w:t xml:space="preserve"> </w:t>
      </w:r>
      <w:r w:rsidR="003453AA">
        <w:rPr>
          <w:rFonts w:hint="cs"/>
          <w:rtl/>
        </w:rPr>
        <w:t xml:space="preserve">בנוסח ההודעה יש לכלול את דרכי הגשת הבקשה לקבלת אמצעי עזר או שירות המסופק לפי בקשה כגון תרגום לשפת הסימנים או תקציר בפישוט לשוני ואת המועדים להגשת בקשה זו.  </w:t>
      </w:r>
    </w:p>
    <w:p w14:paraId="60643300" w14:textId="77777777" w:rsidR="009B1505" w:rsidRDefault="009B1505" w:rsidP="001A2FF4">
      <w:pPr>
        <w:pStyle w:val="a7"/>
        <w:widowControl w:val="0"/>
        <w:numPr>
          <w:ilvl w:val="3"/>
          <w:numId w:val="52"/>
        </w:numPr>
        <w:ind w:left="2516" w:hanging="992"/>
        <w:rPr>
          <w:rtl/>
        </w:rPr>
      </w:pPr>
      <w:r>
        <w:rPr>
          <w:rtl/>
        </w:rPr>
        <w:t>באירוע יש לספק מערכת עזר לשמיעה הכוללת 80 מקלטים. מהם 1/3 מקלטים הכוללים לולאת השראה, ו- 2/3 מקלטים מסוג אוזניות. יש לספק סוג מערכת השמע בהתאם לנדרש בתקנות התאמות נגישות לשירות.</w:t>
      </w:r>
    </w:p>
    <w:p w14:paraId="7F05718B" w14:textId="77777777" w:rsidR="009B1505" w:rsidRPr="003B36BE" w:rsidRDefault="009B1505" w:rsidP="001A2FF4">
      <w:pPr>
        <w:pStyle w:val="a7"/>
        <w:widowControl w:val="0"/>
        <w:numPr>
          <w:ilvl w:val="3"/>
          <w:numId w:val="52"/>
        </w:numPr>
        <w:ind w:left="2516" w:hanging="992"/>
        <w:rPr>
          <w:rtl/>
        </w:rPr>
      </w:pPr>
      <w:r>
        <w:rPr>
          <w:rtl/>
        </w:rPr>
        <w:t xml:space="preserve">יסופק תמלול של כל האירוע על גבי מסך, כולל כל המידע הנמסר במערכות הקול לפני, </w:t>
      </w:r>
      <w:r w:rsidRPr="003B36BE">
        <w:rPr>
          <w:rtl/>
        </w:rPr>
        <w:t>במהלך ובתום האירוע. וכן הנחיות הבטיחות/ ביטחון.</w:t>
      </w:r>
      <w:r w:rsidR="00084F10" w:rsidRPr="003B36BE">
        <w:rPr>
          <w:rFonts w:hint="cs"/>
          <w:rtl/>
        </w:rPr>
        <w:t xml:space="preserve"> </w:t>
      </w:r>
      <w:r w:rsidR="003453AA" w:rsidRPr="003B36BE">
        <w:rPr>
          <w:rFonts w:hint="cs"/>
          <w:rtl/>
        </w:rPr>
        <w:t>התמלול יבוצע באמצעות כתוביות בולטות שיוקרנו על גבי מסכי המעגל הסגור.</w:t>
      </w:r>
    </w:p>
    <w:p w14:paraId="0EE1ECF1" w14:textId="77777777" w:rsidR="009B1505" w:rsidRPr="003B36BE" w:rsidRDefault="009B1505" w:rsidP="001A2FF4">
      <w:pPr>
        <w:pStyle w:val="a7"/>
        <w:widowControl w:val="0"/>
        <w:numPr>
          <w:ilvl w:val="3"/>
          <w:numId w:val="52"/>
        </w:numPr>
        <w:ind w:left="2516" w:hanging="992"/>
        <w:rPr>
          <w:rtl/>
        </w:rPr>
      </w:pPr>
      <w:r w:rsidRPr="003B36BE">
        <w:rPr>
          <w:rtl/>
        </w:rPr>
        <w:t xml:space="preserve">בסרטונים המוצגים באירוע יוצגו כתוביות. </w:t>
      </w:r>
    </w:p>
    <w:p w14:paraId="0C4B8E61" w14:textId="77777777" w:rsidR="009B1505" w:rsidRDefault="009B1505" w:rsidP="001A2FF4">
      <w:pPr>
        <w:pStyle w:val="a7"/>
        <w:widowControl w:val="0"/>
        <w:numPr>
          <w:ilvl w:val="3"/>
          <w:numId w:val="52"/>
        </w:numPr>
        <w:ind w:left="2516" w:hanging="992"/>
        <w:rPr>
          <w:rtl/>
        </w:rPr>
      </w:pPr>
      <w:r>
        <w:rPr>
          <w:rtl/>
        </w:rPr>
        <w:t>לבקשת אדם עם מוגבלות, אשר הוגשה זמן  סביר לפני מועד האירוע, יסופק תרגום לשפת הסימנים, באמצעות מתרגם אשר ימוקם במקום שממנו יהיה ניתן לראותו בבירור, ככל האפשר, מכל מקום באתר, ובמידת הצורך תוך שימוש בתאורה ממוקדת.</w:t>
      </w:r>
    </w:p>
    <w:p w14:paraId="49A1D4E3" w14:textId="77777777" w:rsidR="009B1505" w:rsidRDefault="009B1505" w:rsidP="001A2FF4">
      <w:pPr>
        <w:pStyle w:val="a7"/>
        <w:widowControl w:val="0"/>
        <w:numPr>
          <w:ilvl w:val="3"/>
          <w:numId w:val="52"/>
        </w:numPr>
        <w:ind w:left="2516" w:hanging="992"/>
      </w:pPr>
      <w:r>
        <w:rPr>
          <w:rtl/>
        </w:rPr>
        <w:t>במידה ויוכן תקציר לפני הטקס בעבור כלל הציבור, לבקשת אדם עם מוגבלות יינתן תקציר בדפוס נגיש עם פישוט לשוני לבקשת אדם עם מוגבלות.</w:t>
      </w:r>
    </w:p>
    <w:p w14:paraId="6070E466" w14:textId="77777777" w:rsidR="004A1A12" w:rsidRDefault="004A1A12" w:rsidP="004A1A12">
      <w:pPr>
        <w:widowControl w:val="0"/>
        <w:ind w:left="2864"/>
        <w:contextualSpacing/>
        <w:textAlignment w:val="auto"/>
        <w:rPr>
          <w:rtl/>
        </w:rPr>
      </w:pPr>
    </w:p>
    <w:p w14:paraId="65F71862" w14:textId="77777777" w:rsidR="009B1505" w:rsidRDefault="009B1505" w:rsidP="001A2FF4">
      <w:pPr>
        <w:pStyle w:val="a7"/>
        <w:widowControl w:val="0"/>
        <w:numPr>
          <w:ilvl w:val="1"/>
          <w:numId w:val="52"/>
        </w:numPr>
        <w:ind w:hanging="502"/>
        <w:rPr>
          <w:rFonts w:ascii="David" w:hAnsi="David"/>
          <w:b/>
          <w:bCs/>
        </w:rPr>
      </w:pPr>
      <w:r>
        <w:rPr>
          <w:rFonts w:ascii="David" w:hAnsi="David"/>
          <w:b/>
          <w:bCs/>
          <w:rtl/>
        </w:rPr>
        <w:t>שילוט:</w:t>
      </w:r>
    </w:p>
    <w:p w14:paraId="536F670E" w14:textId="77777777" w:rsidR="009B1505" w:rsidRPr="006207AB" w:rsidRDefault="009B1505" w:rsidP="001A2FF4">
      <w:pPr>
        <w:pStyle w:val="a7"/>
        <w:widowControl w:val="0"/>
        <w:numPr>
          <w:ilvl w:val="2"/>
          <w:numId w:val="52"/>
        </w:numPr>
        <w:ind w:left="1524"/>
      </w:pPr>
      <w:r w:rsidRPr="006207AB">
        <w:rPr>
          <w:rtl/>
        </w:rPr>
        <w:t>ברחבי מתחם האתר ובסביבתו יהיה שילוט בולט, אשר ידגיש את קיום האירוע ויכוון אל הבמה, השירותים וכן לעמדות שונות ברחבי האתר, ע"פ דרישות מהנדס הבטיחות והמשטרה וע"פ דרישות מרכז ההסברה.</w:t>
      </w:r>
    </w:p>
    <w:p w14:paraId="73D15CCC" w14:textId="77777777" w:rsidR="009B1505" w:rsidRPr="006207AB" w:rsidRDefault="009B1505" w:rsidP="001A2FF4">
      <w:pPr>
        <w:pStyle w:val="a7"/>
        <w:widowControl w:val="0"/>
        <w:numPr>
          <w:ilvl w:val="2"/>
          <w:numId w:val="52"/>
        </w:numPr>
        <w:ind w:left="1524"/>
      </w:pPr>
      <w:r w:rsidRPr="006207AB">
        <w:rPr>
          <w:rtl/>
        </w:rPr>
        <w:t xml:space="preserve">כלל השילוט במתחם האירוע ובכבישים הסובבים (החל </w:t>
      </w:r>
      <w:r w:rsidR="007C3540" w:rsidRPr="006207AB">
        <w:rPr>
          <w:rFonts w:hint="cs"/>
          <w:rtl/>
        </w:rPr>
        <w:t>מהעליי</w:t>
      </w:r>
      <w:r w:rsidR="007C3540" w:rsidRPr="006207AB">
        <w:rPr>
          <w:rFonts w:hint="eastAsia"/>
          <w:rtl/>
        </w:rPr>
        <w:t>ה</w:t>
      </w:r>
      <w:r w:rsidRPr="006207AB">
        <w:rPr>
          <w:rtl/>
        </w:rPr>
        <w:t xml:space="preserve"> לכביש 1 ועד </w:t>
      </w:r>
      <w:r w:rsidR="003A035D" w:rsidRPr="006207AB">
        <w:rPr>
          <w:rtl/>
        </w:rPr>
        <w:t>לכבישים הסמוכים ל</w:t>
      </w:r>
      <w:r w:rsidR="003A035D" w:rsidRPr="006207AB">
        <w:rPr>
          <w:rFonts w:hint="cs"/>
          <w:rtl/>
        </w:rPr>
        <w:t>אולם</w:t>
      </w:r>
      <w:r w:rsidRPr="006207AB">
        <w:rPr>
          <w:rtl/>
        </w:rPr>
        <w:t xml:space="preserve"> יהיה באחריות המ</w:t>
      </w:r>
      <w:r w:rsidR="003133B0" w:rsidRPr="006207AB">
        <w:rPr>
          <w:rFonts w:hint="cs"/>
          <w:rtl/>
        </w:rPr>
        <w:t xml:space="preserve">ציע והמפיק </w:t>
      </w:r>
      <w:r w:rsidRPr="006207AB">
        <w:rPr>
          <w:rtl/>
        </w:rPr>
        <w:t xml:space="preserve">, בהתאם להנחיות סגירות הכבישים והסדרי החניה של המשטרה, יחידת אבטחת האישים ועיריית ירושלים. </w:t>
      </w:r>
    </w:p>
    <w:p w14:paraId="41E200B6" w14:textId="77777777" w:rsidR="009B1505" w:rsidRDefault="009B1505" w:rsidP="001A2FF4">
      <w:pPr>
        <w:pStyle w:val="a7"/>
        <w:widowControl w:val="0"/>
        <w:numPr>
          <w:ilvl w:val="2"/>
          <w:numId w:val="52"/>
        </w:numPr>
        <w:ind w:left="1524"/>
        <w:rPr>
          <w:rFonts w:ascii="David" w:hAnsi="David"/>
        </w:rPr>
      </w:pPr>
      <w:r w:rsidRPr="006207AB">
        <w:rPr>
          <w:rtl/>
        </w:rPr>
        <w:t xml:space="preserve">על הספק להכין שלטים בגדלים ומחומרים שונים שייתלו מחוץ </w:t>
      </w:r>
      <w:r w:rsidR="00166AA4" w:rsidRPr="006207AB">
        <w:rPr>
          <w:rtl/>
        </w:rPr>
        <w:t>ל</w:t>
      </w:r>
      <w:r w:rsidR="00166AA4" w:rsidRPr="006207AB">
        <w:rPr>
          <w:rFonts w:hint="cs"/>
          <w:rtl/>
        </w:rPr>
        <w:t>מתחם</w:t>
      </w:r>
      <w:r w:rsidR="00166AA4" w:rsidRPr="006207AB">
        <w:rPr>
          <w:rtl/>
        </w:rPr>
        <w:t xml:space="preserve"> </w:t>
      </w:r>
      <w:r w:rsidRPr="006207AB">
        <w:rPr>
          <w:rtl/>
        </w:rPr>
        <w:t>בו יתקיים הטקס ובתוכו</w:t>
      </w:r>
      <w:r w:rsidRPr="006D76F5">
        <w:rPr>
          <w:rFonts w:ascii="David" w:hAnsi="David"/>
          <w:rtl/>
        </w:rPr>
        <w:t xml:space="preserve">. כל השלטים יוכנו על פי </w:t>
      </w:r>
      <w:r w:rsidR="00166AA4">
        <w:rPr>
          <w:rFonts w:ascii="David" w:hAnsi="David" w:hint="cs"/>
          <w:rtl/>
        </w:rPr>
        <w:t xml:space="preserve">מפרט המיתוגים שיאושר ע"י מרכז ההסברה </w:t>
      </w:r>
      <w:r w:rsidRPr="006D76F5">
        <w:rPr>
          <w:rFonts w:ascii="David" w:hAnsi="David"/>
          <w:rtl/>
        </w:rPr>
        <w:t>.</w:t>
      </w:r>
    </w:p>
    <w:p w14:paraId="164210AC" w14:textId="77777777" w:rsidR="004A1A12" w:rsidRPr="00166AA4" w:rsidRDefault="004A1A12" w:rsidP="004A1A12">
      <w:pPr>
        <w:pStyle w:val="a7"/>
        <w:widowControl w:val="0"/>
        <w:ind w:left="2002"/>
        <w:textAlignment w:val="auto"/>
        <w:rPr>
          <w:rFonts w:ascii="David" w:hAnsi="David"/>
        </w:rPr>
      </w:pPr>
    </w:p>
    <w:p w14:paraId="7F86660E" w14:textId="77777777" w:rsidR="009B1505" w:rsidRPr="009B4C42" w:rsidRDefault="009B1505" w:rsidP="001A2FF4">
      <w:pPr>
        <w:pStyle w:val="a7"/>
        <w:widowControl w:val="0"/>
        <w:numPr>
          <w:ilvl w:val="1"/>
          <w:numId w:val="52"/>
        </w:numPr>
        <w:ind w:hanging="502"/>
        <w:rPr>
          <w:rFonts w:ascii="David" w:hAnsi="David"/>
          <w:b/>
          <w:bCs/>
          <w:rtl/>
        </w:rPr>
      </w:pPr>
      <w:r w:rsidRPr="009B4C42">
        <w:rPr>
          <w:rFonts w:ascii="David" w:hAnsi="David"/>
          <w:b/>
          <w:bCs/>
          <w:rtl/>
        </w:rPr>
        <w:t>תוכן ויזואלי</w:t>
      </w:r>
      <w:r w:rsidR="00457412" w:rsidRPr="009B4C42">
        <w:rPr>
          <w:rFonts w:ascii="David" w:hAnsi="David" w:hint="cs"/>
          <w:b/>
          <w:bCs/>
          <w:rtl/>
        </w:rPr>
        <w:t>:</w:t>
      </w:r>
    </w:p>
    <w:p w14:paraId="6206238A" w14:textId="77777777" w:rsidR="009B1505" w:rsidRPr="006207AB" w:rsidRDefault="009B1505" w:rsidP="001A2FF4">
      <w:pPr>
        <w:pStyle w:val="a7"/>
        <w:widowControl w:val="0"/>
        <w:numPr>
          <w:ilvl w:val="2"/>
          <w:numId w:val="52"/>
        </w:numPr>
        <w:ind w:left="1524"/>
      </w:pPr>
      <w:r w:rsidRPr="009B4C42">
        <w:rPr>
          <w:rFonts w:ascii="David" w:hAnsi="David"/>
          <w:rtl/>
        </w:rPr>
        <w:t xml:space="preserve">על </w:t>
      </w:r>
      <w:r w:rsidRPr="006207AB">
        <w:rPr>
          <w:rtl/>
        </w:rPr>
        <w:t xml:space="preserve">הספק להכין מפרט תכנים ויזואליים שיוקרנו במהלך הטקס. </w:t>
      </w:r>
    </w:p>
    <w:p w14:paraId="208E5A19" w14:textId="77777777" w:rsidR="009E7ADF" w:rsidRPr="006207AB" w:rsidRDefault="009E7ADF" w:rsidP="001A2FF4">
      <w:pPr>
        <w:pStyle w:val="a7"/>
        <w:widowControl w:val="0"/>
        <w:numPr>
          <w:ilvl w:val="2"/>
          <w:numId w:val="52"/>
        </w:numPr>
        <w:ind w:left="1524"/>
      </w:pPr>
      <w:r w:rsidRPr="006207AB">
        <w:rPr>
          <w:rFonts w:hint="cs"/>
          <w:rtl/>
        </w:rPr>
        <w:t>הספק יכין קו מיתוגי לטקס אשר יכלול בין היתר לוגו (סמליל) המשלב את מניין שנות עצמאות המדינה וכן את הנושא המרכזי כפי שיקבע. קו המיתוג יאושר לפחות 60 יום לפני מועד הטקס וישולב בכל פרסום היוצא מטעם מארגני האירוע.</w:t>
      </w:r>
    </w:p>
    <w:p w14:paraId="10233951" w14:textId="77777777" w:rsidR="009B1505" w:rsidRPr="006207AB" w:rsidRDefault="009B1505" w:rsidP="001A2FF4">
      <w:pPr>
        <w:pStyle w:val="a7"/>
        <w:widowControl w:val="0"/>
        <w:numPr>
          <w:ilvl w:val="2"/>
          <w:numId w:val="52"/>
        </w:numPr>
        <w:ind w:left="1524"/>
        <w:rPr>
          <w:rtl/>
        </w:rPr>
      </w:pPr>
      <w:r w:rsidRPr="006207AB">
        <w:rPr>
          <w:rtl/>
        </w:rPr>
        <w:t xml:space="preserve">התכנים ומספר האייטמים יקבעו </w:t>
      </w:r>
      <w:r w:rsidR="003453AA" w:rsidRPr="006207AB">
        <w:rPr>
          <w:rFonts w:hint="cs"/>
          <w:rtl/>
        </w:rPr>
        <w:t xml:space="preserve">ויאושרו </w:t>
      </w:r>
      <w:r w:rsidRPr="006207AB">
        <w:rPr>
          <w:rtl/>
        </w:rPr>
        <w:t>ע"י המרכז.</w:t>
      </w:r>
    </w:p>
    <w:p w14:paraId="325A8FCD" w14:textId="77777777" w:rsidR="009B1505" w:rsidRPr="006207AB" w:rsidRDefault="003453AA" w:rsidP="001A2FF4">
      <w:pPr>
        <w:pStyle w:val="a7"/>
        <w:widowControl w:val="0"/>
        <w:numPr>
          <w:ilvl w:val="2"/>
          <w:numId w:val="52"/>
        </w:numPr>
        <w:ind w:left="1524"/>
      </w:pPr>
      <w:proofErr w:type="spellStart"/>
      <w:r w:rsidRPr="006207AB">
        <w:rPr>
          <w:rFonts w:hint="cs"/>
          <w:rtl/>
        </w:rPr>
        <w:t>בפריסט</w:t>
      </w:r>
      <w:proofErr w:type="spellEnd"/>
      <w:r w:rsidRPr="006207AB">
        <w:rPr>
          <w:rFonts w:hint="cs"/>
          <w:rtl/>
        </w:rPr>
        <w:t xml:space="preserve"> הראשי יש לשלב במקום בולט </w:t>
      </w:r>
      <w:r w:rsidR="00017D79" w:rsidRPr="006207AB">
        <w:rPr>
          <w:rtl/>
        </w:rPr>
        <w:t xml:space="preserve">לוגו מעוצב של </w:t>
      </w:r>
      <w:r w:rsidRPr="006207AB">
        <w:rPr>
          <w:rFonts w:hint="cs"/>
          <w:rtl/>
        </w:rPr>
        <w:t>מרכז ההסברה</w:t>
      </w:r>
      <w:r w:rsidR="009B1505" w:rsidRPr="006207AB">
        <w:rPr>
          <w:rtl/>
        </w:rPr>
        <w:t>.</w:t>
      </w:r>
    </w:p>
    <w:p w14:paraId="574B67DD" w14:textId="77777777" w:rsidR="009B1505" w:rsidRPr="009B4C42" w:rsidRDefault="009B1505" w:rsidP="001A2FF4">
      <w:pPr>
        <w:pStyle w:val="a7"/>
        <w:widowControl w:val="0"/>
        <w:numPr>
          <w:ilvl w:val="2"/>
          <w:numId w:val="52"/>
        </w:numPr>
        <w:ind w:left="1524"/>
        <w:rPr>
          <w:rFonts w:ascii="David" w:hAnsi="David"/>
        </w:rPr>
      </w:pPr>
      <w:r w:rsidRPr="006207AB">
        <w:rPr>
          <w:rtl/>
        </w:rPr>
        <w:t>10 ימים</w:t>
      </w:r>
      <w:r w:rsidRPr="009B4C42">
        <w:rPr>
          <w:rFonts w:ascii="David" w:hAnsi="David"/>
          <w:rtl/>
        </w:rPr>
        <w:t xml:space="preserve"> לפני מועד הטקס תתבצע </w:t>
      </w:r>
      <w:r w:rsidR="009E7ADF" w:rsidRPr="009B4C42">
        <w:rPr>
          <w:rFonts w:ascii="David" w:hAnsi="David" w:hint="cs"/>
          <w:rtl/>
        </w:rPr>
        <w:t>הקרנת לקוח מלאה</w:t>
      </w:r>
      <w:r w:rsidRPr="009B4C42">
        <w:rPr>
          <w:rFonts w:ascii="David" w:hAnsi="David"/>
          <w:rtl/>
        </w:rPr>
        <w:t xml:space="preserve"> בהם יוצגו</w:t>
      </w:r>
      <w:r w:rsidR="009E7ADF" w:rsidRPr="009B4C42">
        <w:rPr>
          <w:rFonts w:ascii="David" w:hAnsi="David" w:hint="cs"/>
          <w:rtl/>
        </w:rPr>
        <w:t xml:space="preserve"> כלל </w:t>
      </w:r>
      <w:r w:rsidRPr="009B4C42">
        <w:rPr>
          <w:rFonts w:ascii="David" w:hAnsi="David"/>
          <w:rtl/>
        </w:rPr>
        <w:t xml:space="preserve"> התכנים </w:t>
      </w:r>
      <w:r w:rsidR="009E7ADF" w:rsidRPr="009B4C42">
        <w:rPr>
          <w:rFonts w:ascii="David" w:hAnsi="David" w:hint="cs"/>
          <w:rtl/>
        </w:rPr>
        <w:t xml:space="preserve">המוקרנים </w:t>
      </w:r>
      <w:r w:rsidRPr="009B4C42">
        <w:rPr>
          <w:rFonts w:ascii="David" w:hAnsi="David"/>
          <w:rtl/>
        </w:rPr>
        <w:t xml:space="preserve">בפני המרכז. </w:t>
      </w:r>
    </w:p>
    <w:p w14:paraId="02DC7290" w14:textId="77777777" w:rsidR="004A1A12" w:rsidRPr="009B4C42" w:rsidRDefault="004A1A12" w:rsidP="004A1A12">
      <w:pPr>
        <w:pStyle w:val="a7"/>
        <w:widowControl w:val="0"/>
        <w:ind w:left="2002"/>
        <w:textAlignment w:val="auto"/>
        <w:rPr>
          <w:rFonts w:ascii="David" w:hAnsi="David"/>
          <w:rtl/>
        </w:rPr>
      </w:pPr>
    </w:p>
    <w:p w14:paraId="5E23B9A7" w14:textId="77777777" w:rsidR="009B1505" w:rsidRPr="009B4C42" w:rsidRDefault="009B1505" w:rsidP="001A2FF4">
      <w:pPr>
        <w:pStyle w:val="a7"/>
        <w:widowControl w:val="0"/>
        <w:numPr>
          <w:ilvl w:val="1"/>
          <w:numId w:val="52"/>
        </w:numPr>
        <w:ind w:hanging="502"/>
        <w:rPr>
          <w:rFonts w:ascii="David" w:hAnsi="David"/>
          <w:rtl/>
        </w:rPr>
      </w:pPr>
      <w:r w:rsidRPr="009B4C42">
        <w:rPr>
          <w:rFonts w:ascii="David" w:hAnsi="David"/>
          <w:b/>
          <w:bCs/>
          <w:rtl/>
        </w:rPr>
        <w:t>סיקור</w:t>
      </w:r>
      <w:r w:rsidR="00446225" w:rsidRPr="009B4C42">
        <w:rPr>
          <w:rFonts w:ascii="David" w:hAnsi="David" w:hint="cs"/>
          <w:b/>
          <w:bCs/>
          <w:rtl/>
        </w:rPr>
        <w:t xml:space="preserve"> ושידור</w:t>
      </w:r>
      <w:r w:rsidRPr="009B4C42">
        <w:rPr>
          <w:rFonts w:ascii="David" w:hAnsi="David"/>
          <w:b/>
          <w:bCs/>
          <w:rtl/>
        </w:rPr>
        <w:t xml:space="preserve"> האירוע:</w:t>
      </w:r>
    </w:p>
    <w:p w14:paraId="1B96367B" w14:textId="77777777" w:rsidR="009B1505" w:rsidRPr="006207AB" w:rsidRDefault="009B1505" w:rsidP="001A2FF4">
      <w:pPr>
        <w:pStyle w:val="a7"/>
        <w:widowControl w:val="0"/>
        <w:numPr>
          <w:ilvl w:val="2"/>
          <w:numId w:val="52"/>
        </w:numPr>
        <w:ind w:left="1524"/>
      </w:pPr>
      <w:r w:rsidRPr="009B4C42">
        <w:rPr>
          <w:rFonts w:ascii="David" w:hAnsi="David"/>
          <w:rtl/>
        </w:rPr>
        <w:t xml:space="preserve">הספק </w:t>
      </w:r>
      <w:r w:rsidRPr="006207AB">
        <w:rPr>
          <w:rtl/>
        </w:rPr>
        <w:t>יהיה אחראי על יצירת קשר ותיאום עם גופי תקשורת בעיתונות, ברדיו, בטלוויזיה ובאינטרנט, לצורך סיקור האירוע.</w:t>
      </w:r>
    </w:p>
    <w:p w14:paraId="6CB4CBFF" w14:textId="77777777" w:rsidR="009B1505" w:rsidRPr="006207AB" w:rsidRDefault="009B1505" w:rsidP="001A2FF4">
      <w:pPr>
        <w:pStyle w:val="a7"/>
        <w:widowControl w:val="0"/>
        <w:numPr>
          <w:ilvl w:val="2"/>
          <w:numId w:val="52"/>
        </w:numPr>
        <w:ind w:left="1524"/>
      </w:pPr>
      <w:r w:rsidRPr="006207AB">
        <w:rPr>
          <w:rtl/>
        </w:rPr>
        <w:t>הספק יתאם את שידורו של המופע על-ידי גורמי רדיו ו/או טלוויזיה, כפי שייקבע בשיתוף  והסכמה מלאה של מרכז ההסברה.</w:t>
      </w:r>
    </w:p>
    <w:p w14:paraId="6F02E221" w14:textId="77777777" w:rsidR="009B1505" w:rsidRDefault="00372C36" w:rsidP="001A2FF4">
      <w:pPr>
        <w:pStyle w:val="a7"/>
        <w:widowControl w:val="0"/>
        <w:numPr>
          <w:ilvl w:val="2"/>
          <w:numId w:val="52"/>
        </w:numPr>
        <w:ind w:left="1524"/>
        <w:rPr>
          <w:rFonts w:ascii="David" w:hAnsi="David"/>
        </w:rPr>
      </w:pPr>
      <w:r w:rsidRPr="006207AB">
        <w:rPr>
          <w:rtl/>
        </w:rPr>
        <w:t>הספק</w:t>
      </w:r>
      <w:r w:rsidR="009B1505" w:rsidRPr="006207AB">
        <w:rPr>
          <w:rtl/>
        </w:rPr>
        <w:t xml:space="preserve"> יקים במת תקשורת מתוחמת באמצעות </w:t>
      </w:r>
      <w:proofErr w:type="spellStart"/>
      <w:r w:rsidR="009B1505" w:rsidRPr="006207AB">
        <w:rPr>
          <w:rtl/>
        </w:rPr>
        <w:t>חיבלול</w:t>
      </w:r>
      <w:proofErr w:type="spellEnd"/>
      <w:r w:rsidR="009B1505" w:rsidRPr="006207AB">
        <w:rPr>
          <w:rtl/>
        </w:rPr>
        <w:t xml:space="preserve"> ויתאם את הצבת גורמי התקשורת עליה והכל לפי אישור</w:t>
      </w:r>
      <w:r w:rsidR="009B1505">
        <w:rPr>
          <w:rFonts w:ascii="David" w:hAnsi="David"/>
          <w:rtl/>
        </w:rPr>
        <w:t xml:space="preserve"> גורמי הבטיחות.</w:t>
      </w:r>
    </w:p>
    <w:p w14:paraId="5CAA0CCA" w14:textId="77777777" w:rsidR="004A1A12" w:rsidRDefault="004A1A12" w:rsidP="004A1A12">
      <w:pPr>
        <w:pStyle w:val="a7"/>
        <w:widowControl w:val="0"/>
        <w:ind w:left="2002"/>
        <w:textAlignment w:val="auto"/>
        <w:rPr>
          <w:rFonts w:ascii="David" w:hAnsi="David"/>
        </w:rPr>
      </w:pPr>
    </w:p>
    <w:p w14:paraId="02B98484" w14:textId="77777777" w:rsidR="009B1505" w:rsidRDefault="009B1505" w:rsidP="001A2FF4">
      <w:pPr>
        <w:pStyle w:val="a7"/>
        <w:widowControl w:val="0"/>
        <w:numPr>
          <w:ilvl w:val="1"/>
          <w:numId w:val="52"/>
        </w:numPr>
        <w:ind w:hanging="502"/>
        <w:rPr>
          <w:rFonts w:ascii="David" w:hAnsi="David"/>
        </w:rPr>
      </w:pPr>
      <w:r>
        <w:rPr>
          <w:rFonts w:ascii="David" w:hAnsi="David"/>
          <w:b/>
          <w:bCs/>
          <w:rtl/>
        </w:rPr>
        <w:t>הסעות:</w:t>
      </w:r>
    </w:p>
    <w:p w14:paraId="221D7B58" w14:textId="77777777" w:rsidR="009B1505" w:rsidRPr="006207AB" w:rsidRDefault="009B1505" w:rsidP="001A2FF4">
      <w:pPr>
        <w:pStyle w:val="a7"/>
        <w:widowControl w:val="0"/>
        <w:numPr>
          <w:ilvl w:val="2"/>
          <w:numId w:val="52"/>
        </w:numPr>
        <w:ind w:left="1524"/>
      </w:pPr>
      <w:r w:rsidRPr="006207AB">
        <w:rPr>
          <w:rtl/>
        </w:rPr>
        <w:t>הספק יהיה אחראי לכל שירותי ההסעה הכרוכים בהצלחת האירוע. בתוך כך יכללו: הובלות ציוד וצוותים טכניים וכן הסעות אמנים.</w:t>
      </w:r>
    </w:p>
    <w:p w14:paraId="6011AC12" w14:textId="77777777" w:rsidR="009B1505" w:rsidRDefault="009B1505" w:rsidP="001A2FF4">
      <w:pPr>
        <w:pStyle w:val="a7"/>
        <w:widowControl w:val="0"/>
        <w:numPr>
          <w:ilvl w:val="2"/>
          <w:numId w:val="52"/>
        </w:numPr>
        <w:ind w:left="1524"/>
        <w:rPr>
          <w:rFonts w:ascii="David" w:hAnsi="David"/>
        </w:rPr>
      </w:pPr>
      <w:r w:rsidRPr="006207AB">
        <w:rPr>
          <w:rtl/>
        </w:rPr>
        <w:t>סעיף זה מתייחס ליום האירוע עצמו וכן לחזרות, ימי ההקלטות והכנות נוספות להם יידרש הספק לצורך</w:t>
      </w:r>
      <w:r>
        <w:rPr>
          <w:rFonts w:ascii="David" w:hAnsi="David"/>
          <w:rtl/>
        </w:rPr>
        <w:t xml:space="preserve"> אירוע זה.</w:t>
      </w:r>
    </w:p>
    <w:p w14:paraId="21031BDD" w14:textId="77777777" w:rsidR="004A1A12" w:rsidRPr="006207AB" w:rsidRDefault="004A1A12" w:rsidP="006207AB">
      <w:pPr>
        <w:pStyle w:val="a7"/>
        <w:widowControl w:val="0"/>
        <w:ind w:left="750"/>
        <w:rPr>
          <w:rFonts w:ascii="David" w:hAnsi="David"/>
          <w:b/>
          <w:bCs/>
        </w:rPr>
      </w:pPr>
    </w:p>
    <w:p w14:paraId="0F50A14A" w14:textId="77777777" w:rsidR="009B1505" w:rsidRPr="009B4C42" w:rsidRDefault="000C3DF5" w:rsidP="001A2FF4">
      <w:pPr>
        <w:pStyle w:val="a7"/>
        <w:widowControl w:val="0"/>
        <w:numPr>
          <w:ilvl w:val="1"/>
          <w:numId w:val="52"/>
        </w:numPr>
        <w:ind w:hanging="502"/>
        <w:rPr>
          <w:rFonts w:ascii="David" w:hAnsi="David"/>
          <w:b/>
          <w:bCs/>
        </w:rPr>
      </w:pPr>
      <w:r w:rsidRPr="009B4C42">
        <w:rPr>
          <w:rFonts w:ascii="David" w:hAnsi="David" w:hint="cs"/>
          <w:b/>
          <w:bCs/>
          <w:rtl/>
        </w:rPr>
        <w:t>כלכלת הצוותים</w:t>
      </w:r>
      <w:r w:rsidR="009B1505" w:rsidRPr="009B4C42">
        <w:rPr>
          <w:rFonts w:ascii="David" w:hAnsi="David"/>
          <w:b/>
          <w:bCs/>
          <w:rtl/>
        </w:rPr>
        <w:t>:</w:t>
      </w:r>
    </w:p>
    <w:p w14:paraId="2348499C" w14:textId="77777777" w:rsidR="009B1505" w:rsidRPr="006207AB" w:rsidRDefault="009E7ADF" w:rsidP="001A2FF4">
      <w:pPr>
        <w:pStyle w:val="a7"/>
        <w:widowControl w:val="0"/>
        <w:numPr>
          <w:ilvl w:val="2"/>
          <w:numId w:val="52"/>
        </w:numPr>
        <w:ind w:left="1524"/>
      </w:pPr>
      <w:r w:rsidRPr="009B4C42">
        <w:rPr>
          <w:rFonts w:ascii="David" w:hAnsi="David"/>
          <w:rtl/>
        </w:rPr>
        <w:t xml:space="preserve">על </w:t>
      </w:r>
      <w:r w:rsidRPr="006207AB">
        <w:rPr>
          <w:rtl/>
        </w:rPr>
        <w:t>הספק ל</w:t>
      </w:r>
      <w:r w:rsidRPr="006207AB">
        <w:rPr>
          <w:rFonts w:hint="cs"/>
          <w:rtl/>
        </w:rPr>
        <w:t xml:space="preserve">וודא הספקתם של </w:t>
      </w:r>
      <w:r w:rsidR="009B1505" w:rsidRPr="006207AB">
        <w:rPr>
          <w:rtl/>
        </w:rPr>
        <w:t>מזון ושתיה (לפחות ארוחה חמה אחת ביום עבודה מלא) לכלל בעלי התפקידים</w:t>
      </w:r>
      <w:r w:rsidRPr="006207AB">
        <w:rPr>
          <w:rFonts w:hint="cs"/>
          <w:rtl/>
        </w:rPr>
        <w:t>, למעט כוחות הצבא,</w:t>
      </w:r>
      <w:r w:rsidR="009B1505" w:rsidRPr="006207AB">
        <w:rPr>
          <w:rtl/>
        </w:rPr>
        <w:t xml:space="preserve"> (ל</w:t>
      </w:r>
      <w:r w:rsidRPr="006207AB">
        <w:rPr>
          <w:rFonts w:hint="cs"/>
          <w:rtl/>
        </w:rPr>
        <w:t>כלל ה</w:t>
      </w:r>
      <w:r w:rsidRPr="006207AB">
        <w:rPr>
          <w:rtl/>
        </w:rPr>
        <w:t xml:space="preserve">טכנאים, </w:t>
      </w:r>
      <w:r w:rsidRPr="006207AB">
        <w:rPr>
          <w:rFonts w:hint="cs"/>
          <w:rtl/>
        </w:rPr>
        <w:t>ה</w:t>
      </w:r>
      <w:r w:rsidRPr="006207AB">
        <w:rPr>
          <w:rtl/>
        </w:rPr>
        <w:t xml:space="preserve">מאבטחים, </w:t>
      </w:r>
      <w:r w:rsidRPr="006207AB">
        <w:rPr>
          <w:rFonts w:hint="cs"/>
          <w:rtl/>
        </w:rPr>
        <w:t>ה</w:t>
      </w:r>
      <w:r w:rsidRPr="006207AB">
        <w:rPr>
          <w:rtl/>
        </w:rPr>
        <w:t xml:space="preserve">פועלים, </w:t>
      </w:r>
      <w:r w:rsidRPr="006207AB">
        <w:rPr>
          <w:rFonts w:hint="cs"/>
          <w:rtl/>
        </w:rPr>
        <w:t>ה</w:t>
      </w:r>
      <w:r w:rsidR="009B1505" w:rsidRPr="006207AB">
        <w:rPr>
          <w:rtl/>
        </w:rPr>
        <w:t>אמנים ו</w:t>
      </w:r>
      <w:r w:rsidRPr="006207AB">
        <w:rPr>
          <w:rFonts w:hint="cs"/>
          <w:rtl/>
        </w:rPr>
        <w:t>כו'</w:t>
      </w:r>
      <w:r w:rsidR="009B1505" w:rsidRPr="006207AB">
        <w:rPr>
          <w:rtl/>
        </w:rPr>
        <w:t>) שעובדים במהלך תקופת הקמת אתר האירוע וכן במהלך החזרות האמנותיות שייערכו במקומות שונים בארץ.</w:t>
      </w:r>
    </w:p>
    <w:p w14:paraId="273CA237" w14:textId="77777777" w:rsidR="009B1505" w:rsidRPr="006207AB" w:rsidRDefault="00372C36" w:rsidP="001A2FF4">
      <w:pPr>
        <w:pStyle w:val="a7"/>
        <w:widowControl w:val="0"/>
        <w:numPr>
          <w:ilvl w:val="2"/>
          <w:numId w:val="52"/>
        </w:numPr>
        <w:ind w:left="1524"/>
      </w:pPr>
      <w:r w:rsidRPr="006207AB">
        <w:rPr>
          <w:rtl/>
        </w:rPr>
        <w:t>הספק</w:t>
      </w:r>
      <w:r w:rsidR="009B1505" w:rsidRPr="006207AB">
        <w:rPr>
          <w:rtl/>
        </w:rPr>
        <w:t xml:space="preserve"> יספק עמדת "קפה-רץ" ועוגיות במהלך כל ימי ההקמה והפירוק</w:t>
      </w:r>
      <w:r w:rsidR="009E7ADF" w:rsidRPr="006207AB">
        <w:rPr>
          <w:rFonts w:hint="cs"/>
          <w:rtl/>
        </w:rPr>
        <w:t>, בכל אחד ממתחמי האירוע (כל אוהל אמנים, מתחם הרקדנים, מתחם המשרדים ובכל מתחם שיוקם לטובת הטקס)</w:t>
      </w:r>
      <w:r w:rsidR="009B1505" w:rsidRPr="006207AB">
        <w:rPr>
          <w:rtl/>
        </w:rPr>
        <w:t>.</w:t>
      </w:r>
    </w:p>
    <w:p w14:paraId="5C27E8D4" w14:textId="77777777" w:rsidR="009B1505" w:rsidRPr="009B4C42" w:rsidRDefault="009B1505" w:rsidP="001A2FF4">
      <w:pPr>
        <w:pStyle w:val="a7"/>
        <w:widowControl w:val="0"/>
        <w:numPr>
          <w:ilvl w:val="2"/>
          <w:numId w:val="52"/>
        </w:numPr>
        <w:ind w:left="1524"/>
        <w:rPr>
          <w:rFonts w:ascii="David" w:hAnsi="David"/>
        </w:rPr>
      </w:pPr>
      <w:r w:rsidRPr="006207AB">
        <w:rPr>
          <w:rtl/>
        </w:rPr>
        <w:t>באחריות</w:t>
      </w:r>
      <w:r w:rsidRPr="009B4C42">
        <w:rPr>
          <w:rFonts w:ascii="David" w:hAnsi="David"/>
          <w:rtl/>
        </w:rPr>
        <w:t xml:space="preserve"> הספק לדאוג לכיבוד קל ושתייה לאמנים המשתתפים, וכן בקבוקי מים למשתתפי המופע על הבמה בזמן האירוע. </w:t>
      </w:r>
    </w:p>
    <w:p w14:paraId="021BE67C" w14:textId="77777777" w:rsidR="004A1A12" w:rsidRPr="009B4C42" w:rsidRDefault="004A1A12" w:rsidP="004A1A12">
      <w:pPr>
        <w:pStyle w:val="a7"/>
        <w:widowControl w:val="0"/>
        <w:ind w:left="2002"/>
        <w:textAlignment w:val="auto"/>
        <w:rPr>
          <w:rFonts w:ascii="David" w:hAnsi="David"/>
        </w:rPr>
      </w:pPr>
    </w:p>
    <w:p w14:paraId="0365D1E2" w14:textId="77777777" w:rsidR="009B1505" w:rsidRPr="009B4C42" w:rsidRDefault="009B1505" w:rsidP="001A2FF4">
      <w:pPr>
        <w:pStyle w:val="a7"/>
        <w:widowControl w:val="0"/>
        <w:numPr>
          <w:ilvl w:val="1"/>
          <w:numId w:val="52"/>
        </w:numPr>
        <w:ind w:hanging="502"/>
        <w:rPr>
          <w:rFonts w:ascii="David" w:hAnsi="David"/>
          <w:b/>
          <w:bCs/>
        </w:rPr>
      </w:pPr>
      <w:r w:rsidRPr="009B4C42">
        <w:rPr>
          <w:rFonts w:ascii="David" w:hAnsi="David"/>
          <w:b/>
          <w:bCs/>
          <w:rtl/>
        </w:rPr>
        <w:t xml:space="preserve">הכנת הקלטות אולפן </w:t>
      </w:r>
    </w:p>
    <w:p w14:paraId="74316C5F" w14:textId="77777777" w:rsidR="009B1505" w:rsidRPr="006207AB" w:rsidRDefault="009B1505" w:rsidP="001A2FF4">
      <w:pPr>
        <w:pStyle w:val="a7"/>
        <w:widowControl w:val="0"/>
        <w:numPr>
          <w:ilvl w:val="2"/>
          <w:numId w:val="52"/>
        </w:numPr>
        <w:ind w:left="1524"/>
      </w:pPr>
      <w:r w:rsidRPr="009B4C42">
        <w:rPr>
          <w:rFonts w:ascii="David" w:hAnsi="David"/>
          <w:rtl/>
        </w:rPr>
        <w:t xml:space="preserve">על </w:t>
      </w:r>
      <w:r w:rsidRPr="006207AB">
        <w:rPr>
          <w:rtl/>
        </w:rPr>
        <w:t>הספק להכין הקלטות אולפן שישולבו במהלך הטקס בהתאם להנחיות המרכז.</w:t>
      </w:r>
    </w:p>
    <w:p w14:paraId="27175BDC" w14:textId="77777777" w:rsidR="009E7ADF" w:rsidRPr="006207AB" w:rsidRDefault="009E7ADF" w:rsidP="001A2FF4">
      <w:pPr>
        <w:pStyle w:val="a7"/>
        <w:widowControl w:val="0"/>
        <w:numPr>
          <w:ilvl w:val="2"/>
          <w:numId w:val="52"/>
        </w:numPr>
        <w:ind w:left="1524"/>
      </w:pPr>
      <w:r w:rsidRPr="006207AB">
        <w:rPr>
          <w:rFonts w:hint="cs"/>
          <w:rtl/>
        </w:rPr>
        <w:t>מועדי ההקלטות של כלל האמנים יועברו למנהלת האירוע מטעם המרכז.</w:t>
      </w:r>
    </w:p>
    <w:p w14:paraId="462BCC15" w14:textId="77777777" w:rsidR="009B1505" w:rsidRPr="006207AB" w:rsidRDefault="009B1505" w:rsidP="001A2FF4">
      <w:pPr>
        <w:pStyle w:val="a7"/>
        <w:widowControl w:val="0"/>
        <w:numPr>
          <w:ilvl w:val="2"/>
          <w:numId w:val="52"/>
        </w:numPr>
        <w:ind w:left="1524"/>
      </w:pPr>
      <w:r w:rsidRPr="006207AB">
        <w:rPr>
          <w:rtl/>
        </w:rPr>
        <w:t xml:space="preserve">ההקלטות יבוצעו באולפן ייעודי </w:t>
      </w:r>
      <w:r w:rsidR="009E7ADF" w:rsidRPr="006207AB">
        <w:rPr>
          <w:rFonts w:hint="cs"/>
          <w:rtl/>
        </w:rPr>
        <w:t>ומקצועי.</w:t>
      </w:r>
    </w:p>
    <w:p w14:paraId="19410E35" w14:textId="77777777" w:rsidR="009B1505" w:rsidRPr="006207AB" w:rsidRDefault="009B1505" w:rsidP="001A2FF4">
      <w:pPr>
        <w:pStyle w:val="a7"/>
        <w:widowControl w:val="0"/>
        <w:numPr>
          <w:ilvl w:val="2"/>
          <w:numId w:val="52"/>
        </w:numPr>
        <w:ind w:left="1524"/>
      </w:pPr>
      <w:r w:rsidRPr="006207AB">
        <w:rPr>
          <w:rtl/>
        </w:rPr>
        <w:t>ההקלטות יבוצעו בתיאום עם הבמאי.</w:t>
      </w:r>
    </w:p>
    <w:p w14:paraId="6FCAD327" w14:textId="77777777" w:rsidR="009B1505" w:rsidRPr="006207AB" w:rsidRDefault="009B1505" w:rsidP="001A2FF4">
      <w:pPr>
        <w:pStyle w:val="a7"/>
        <w:widowControl w:val="0"/>
        <w:numPr>
          <w:ilvl w:val="2"/>
          <w:numId w:val="52"/>
        </w:numPr>
        <w:ind w:left="1524"/>
      </w:pPr>
      <w:r w:rsidRPr="006207AB">
        <w:rPr>
          <w:rtl/>
        </w:rPr>
        <w:t>כל ההקלטות יהיו ערוכות ויהיו מוכנות להפעלה במהלך הטקס בהתאם ללוח הזמנים שיקבע על ידי הבמאי.</w:t>
      </w:r>
    </w:p>
    <w:p w14:paraId="53137F72" w14:textId="77777777" w:rsidR="009B1505" w:rsidRDefault="009B1505" w:rsidP="001A2FF4">
      <w:pPr>
        <w:pStyle w:val="a7"/>
        <w:widowControl w:val="0"/>
        <w:numPr>
          <w:ilvl w:val="2"/>
          <w:numId w:val="52"/>
        </w:numPr>
        <w:ind w:left="1524"/>
        <w:rPr>
          <w:rFonts w:ascii="David" w:hAnsi="David"/>
        </w:rPr>
      </w:pPr>
      <w:r w:rsidRPr="006207AB">
        <w:rPr>
          <w:rtl/>
        </w:rPr>
        <w:t>על הספק להעביר</w:t>
      </w:r>
      <w:r>
        <w:rPr>
          <w:rFonts w:ascii="David" w:hAnsi="David"/>
          <w:rtl/>
        </w:rPr>
        <w:t xml:space="preserve"> למרכז את ההקלטות על גבי תקליטור</w:t>
      </w:r>
      <w:r w:rsidR="009E7ADF">
        <w:rPr>
          <w:rFonts w:ascii="David" w:hAnsi="David" w:hint="cs"/>
          <w:rtl/>
        </w:rPr>
        <w:t xml:space="preserve"> ו/או כונן נייד.</w:t>
      </w:r>
    </w:p>
    <w:p w14:paraId="2E0D110E" w14:textId="77777777" w:rsidR="009E7ADF" w:rsidRDefault="009E7ADF" w:rsidP="001A2FF4">
      <w:pPr>
        <w:pStyle w:val="a7"/>
        <w:widowControl w:val="0"/>
        <w:numPr>
          <w:ilvl w:val="2"/>
          <w:numId w:val="52"/>
        </w:numPr>
        <w:ind w:left="1524"/>
        <w:rPr>
          <w:rFonts w:ascii="David" w:hAnsi="David"/>
        </w:rPr>
      </w:pPr>
      <w:r>
        <w:rPr>
          <w:rFonts w:ascii="David" w:hAnsi="David" w:hint="cs"/>
          <w:rtl/>
        </w:rPr>
        <w:t>כלל ההקלטות יובאו לאישור המרכז עד 14 יום לפני מועד הטקס.</w:t>
      </w:r>
    </w:p>
    <w:p w14:paraId="46541B5B" w14:textId="77777777" w:rsidR="004A1A12" w:rsidRDefault="004A1A12" w:rsidP="004A1A12">
      <w:pPr>
        <w:pStyle w:val="a7"/>
        <w:widowControl w:val="0"/>
        <w:ind w:left="2002"/>
        <w:textAlignment w:val="auto"/>
        <w:rPr>
          <w:rFonts w:ascii="David" w:hAnsi="David"/>
        </w:rPr>
      </w:pPr>
    </w:p>
    <w:p w14:paraId="23AA40A9" w14:textId="77777777" w:rsidR="009E7ADF" w:rsidRPr="009E7ADF" w:rsidRDefault="009E7ADF" w:rsidP="001A2FF4">
      <w:pPr>
        <w:pStyle w:val="a7"/>
        <w:widowControl w:val="0"/>
        <w:numPr>
          <w:ilvl w:val="1"/>
          <w:numId w:val="52"/>
        </w:numPr>
        <w:ind w:hanging="502"/>
        <w:rPr>
          <w:rFonts w:ascii="David" w:hAnsi="David"/>
        </w:rPr>
      </w:pPr>
      <w:r>
        <w:rPr>
          <w:rFonts w:ascii="David" w:hAnsi="David" w:hint="cs"/>
          <w:b/>
          <w:bCs/>
          <w:rtl/>
        </w:rPr>
        <w:t>הנפקה, חלוקה וכרטוס ההזמנות והכרטיסים לאירוע:</w:t>
      </w:r>
    </w:p>
    <w:p w14:paraId="557F5BA0" w14:textId="71561502" w:rsidR="009E7ADF" w:rsidRDefault="003133B0" w:rsidP="001A2FF4">
      <w:pPr>
        <w:pStyle w:val="a7"/>
        <w:widowControl w:val="0"/>
        <w:numPr>
          <w:ilvl w:val="2"/>
          <w:numId w:val="52"/>
        </w:numPr>
        <w:ind w:left="1524"/>
        <w:rPr>
          <w:rFonts w:ascii="David" w:hAnsi="David"/>
        </w:rPr>
      </w:pPr>
      <w:r>
        <w:rPr>
          <w:rFonts w:ascii="David" w:hAnsi="David" w:hint="cs"/>
          <w:rtl/>
        </w:rPr>
        <w:t>המציע י</w:t>
      </w:r>
      <w:r w:rsidR="009E7ADF">
        <w:rPr>
          <w:rFonts w:ascii="David" w:hAnsi="David" w:hint="cs"/>
          <w:rtl/>
        </w:rPr>
        <w:t xml:space="preserve">עסיק חברה מקצועית ומנוסה לטובת </w:t>
      </w:r>
      <w:r w:rsidR="00844529">
        <w:rPr>
          <w:rFonts w:ascii="David" w:hAnsi="David" w:hint="cs"/>
          <w:rtl/>
        </w:rPr>
        <w:t>עבודה על נושא ההזמנות לאירוע כגון: הנפקה ו</w:t>
      </w:r>
      <w:r w:rsidR="009E7ADF">
        <w:rPr>
          <w:rFonts w:ascii="David" w:hAnsi="David" w:hint="cs"/>
          <w:rtl/>
        </w:rPr>
        <w:t>חלו</w:t>
      </w:r>
      <w:r w:rsidR="00844529">
        <w:rPr>
          <w:rFonts w:ascii="David" w:hAnsi="David" w:hint="cs"/>
          <w:rtl/>
        </w:rPr>
        <w:t xml:space="preserve">קת הכרטיסים, בדיקת הכרטיסים ביום האירוע, וכן שירותי דיילות לטובת פעילות זו. </w:t>
      </w:r>
    </w:p>
    <w:p w14:paraId="11EAE6DD" w14:textId="77777777" w:rsidR="009E7ADF" w:rsidRDefault="009E7ADF" w:rsidP="001A2FF4">
      <w:pPr>
        <w:pStyle w:val="a7"/>
        <w:widowControl w:val="0"/>
        <w:numPr>
          <w:ilvl w:val="2"/>
          <w:numId w:val="52"/>
        </w:numPr>
        <w:ind w:left="1524"/>
        <w:rPr>
          <w:rFonts w:ascii="David" w:hAnsi="David"/>
        </w:rPr>
      </w:pPr>
      <w:r>
        <w:rPr>
          <w:rFonts w:ascii="David" w:hAnsi="David" w:hint="cs"/>
          <w:rtl/>
        </w:rPr>
        <w:t xml:space="preserve">בכרטיסים ישולב בר-קוד אשר ייבדק במהלך הכניסה לאירוע, ימנע זיופים ויאפשר אומדן מדויק של מספר הנכנסים למתחם. </w:t>
      </w:r>
    </w:p>
    <w:p w14:paraId="7BA768AD" w14:textId="77777777" w:rsidR="009E7ADF" w:rsidRDefault="009E7ADF" w:rsidP="001A2FF4">
      <w:pPr>
        <w:pStyle w:val="a7"/>
        <w:widowControl w:val="0"/>
        <w:numPr>
          <w:ilvl w:val="2"/>
          <w:numId w:val="52"/>
        </w:numPr>
        <w:ind w:left="1524"/>
        <w:rPr>
          <w:rFonts w:ascii="David" w:hAnsi="David"/>
        </w:rPr>
      </w:pPr>
      <w:r>
        <w:rPr>
          <w:rFonts w:ascii="David" w:hAnsi="David" w:hint="cs"/>
          <w:rtl/>
        </w:rPr>
        <w:t>החברה תפעל על פי הנחיות המרכז בלבד.</w:t>
      </w:r>
    </w:p>
    <w:p w14:paraId="60679E1F" w14:textId="77777777" w:rsidR="00136A4A" w:rsidRPr="009E7ADF" w:rsidRDefault="00136A4A" w:rsidP="00136A4A">
      <w:pPr>
        <w:pStyle w:val="a7"/>
        <w:widowControl w:val="0"/>
        <w:ind w:left="1134"/>
        <w:textAlignment w:val="auto"/>
        <w:rPr>
          <w:rFonts w:ascii="David" w:hAnsi="David"/>
        </w:rPr>
      </w:pPr>
    </w:p>
    <w:p w14:paraId="0229ED0C" w14:textId="77777777" w:rsidR="009B1505" w:rsidRDefault="009B1505" w:rsidP="001A2FF4">
      <w:pPr>
        <w:pStyle w:val="a7"/>
        <w:widowControl w:val="0"/>
        <w:numPr>
          <w:ilvl w:val="1"/>
          <w:numId w:val="52"/>
        </w:numPr>
        <w:ind w:hanging="502"/>
        <w:rPr>
          <w:rFonts w:ascii="David" w:hAnsi="David"/>
        </w:rPr>
      </w:pPr>
      <w:r>
        <w:rPr>
          <w:rFonts w:ascii="David" w:hAnsi="David"/>
          <w:b/>
          <w:bCs/>
          <w:rtl/>
        </w:rPr>
        <w:t>בטחון, דיילות וסדרנות:</w:t>
      </w:r>
    </w:p>
    <w:p w14:paraId="1D779A69" w14:textId="77777777" w:rsidR="009B1505" w:rsidRPr="006D76F5" w:rsidRDefault="009B1505" w:rsidP="001A2FF4">
      <w:pPr>
        <w:pStyle w:val="a7"/>
        <w:widowControl w:val="0"/>
        <w:numPr>
          <w:ilvl w:val="2"/>
          <w:numId w:val="52"/>
        </w:numPr>
        <w:ind w:left="1524"/>
        <w:rPr>
          <w:rFonts w:ascii="David" w:hAnsi="David"/>
        </w:rPr>
      </w:pPr>
      <w:r>
        <w:rPr>
          <w:rFonts w:ascii="David" w:hAnsi="David"/>
          <w:rtl/>
        </w:rPr>
        <w:t xml:space="preserve">על </w:t>
      </w:r>
      <w:r w:rsidR="00372C36">
        <w:rPr>
          <w:rFonts w:ascii="David" w:hAnsi="David"/>
          <w:rtl/>
        </w:rPr>
        <w:t>הספק</w:t>
      </w:r>
      <w:r>
        <w:rPr>
          <w:rFonts w:ascii="David" w:hAnsi="David"/>
          <w:rtl/>
        </w:rPr>
        <w:t xml:space="preserve"> להתחייב </w:t>
      </w:r>
      <w:r w:rsidRPr="006D76F5">
        <w:rPr>
          <w:rFonts w:ascii="David" w:hAnsi="David"/>
          <w:rtl/>
        </w:rPr>
        <w:t>לעבוד בהתאם להוראות המשטרה והיחידה לאבטחת אישים ולשינויים הניתנים בהוראותיהם.</w:t>
      </w:r>
    </w:p>
    <w:p w14:paraId="106B78B4" w14:textId="33C04D8D" w:rsidR="009B1505" w:rsidRDefault="009B1505" w:rsidP="001A2FF4">
      <w:pPr>
        <w:pStyle w:val="a7"/>
        <w:widowControl w:val="0"/>
        <w:numPr>
          <w:ilvl w:val="2"/>
          <w:numId w:val="52"/>
        </w:numPr>
        <w:ind w:left="1524"/>
        <w:rPr>
          <w:rFonts w:ascii="David" w:hAnsi="David"/>
        </w:rPr>
      </w:pPr>
      <w:r w:rsidRPr="006D76F5">
        <w:rPr>
          <w:rFonts w:ascii="David" w:hAnsi="David"/>
          <w:rtl/>
        </w:rPr>
        <w:t>הספק יידרש לנהל את שירותי הסדרנות</w:t>
      </w:r>
      <w:r w:rsidR="00844529">
        <w:rPr>
          <w:rFonts w:ascii="David" w:hAnsi="David" w:hint="cs"/>
          <w:rtl/>
        </w:rPr>
        <w:t xml:space="preserve"> והדיילות</w:t>
      </w:r>
      <w:r w:rsidRPr="006D76F5">
        <w:rPr>
          <w:rFonts w:ascii="David" w:hAnsi="David"/>
          <w:rtl/>
        </w:rPr>
        <w:t xml:space="preserve"> במתחם, שיהיו תחת אחריותו לפי דרישות השטח, המשטרה והיחידה לאבטחת אישים. </w:t>
      </w:r>
    </w:p>
    <w:p w14:paraId="0602519C" w14:textId="77777777" w:rsidR="004A1A12" w:rsidRPr="006D76F5" w:rsidRDefault="004A1A12" w:rsidP="004A1A12">
      <w:pPr>
        <w:pStyle w:val="a7"/>
        <w:widowControl w:val="0"/>
        <w:ind w:left="2002"/>
        <w:textAlignment w:val="auto"/>
        <w:rPr>
          <w:rFonts w:ascii="David" w:hAnsi="David"/>
        </w:rPr>
      </w:pPr>
    </w:p>
    <w:p w14:paraId="22017456" w14:textId="77777777" w:rsidR="009B1505" w:rsidRPr="00EF3B7B" w:rsidRDefault="009B1505" w:rsidP="001A2FF4">
      <w:pPr>
        <w:pStyle w:val="a7"/>
        <w:widowControl w:val="0"/>
        <w:numPr>
          <w:ilvl w:val="1"/>
          <w:numId w:val="52"/>
        </w:numPr>
        <w:ind w:hanging="502"/>
        <w:rPr>
          <w:rFonts w:ascii="David" w:hAnsi="David"/>
        </w:rPr>
      </w:pPr>
      <w:bookmarkStart w:id="64" w:name="_Ref405383109"/>
      <w:r w:rsidRPr="00EF3B7B">
        <w:rPr>
          <w:rFonts w:ascii="David" w:hAnsi="David"/>
          <w:b/>
          <w:bCs/>
          <w:rtl/>
        </w:rPr>
        <w:t>בטיחות:</w:t>
      </w:r>
      <w:bookmarkEnd w:id="64"/>
    </w:p>
    <w:p w14:paraId="2CD8D698" w14:textId="77777777" w:rsidR="00BB52D7" w:rsidRPr="00EF3B7B" w:rsidRDefault="00BB52D7" w:rsidP="001A2FF4">
      <w:pPr>
        <w:pStyle w:val="a7"/>
        <w:widowControl w:val="0"/>
        <w:numPr>
          <w:ilvl w:val="2"/>
          <w:numId w:val="52"/>
        </w:numPr>
        <w:ind w:left="1524"/>
        <w:rPr>
          <w:rFonts w:ascii="David" w:hAnsi="David"/>
        </w:rPr>
      </w:pPr>
      <w:r w:rsidRPr="00EF3B7B">
        <w:rPr>
          <w:rFonts w:ascii="David" w:hAnsi="David" w:hint="eastAsia"/>
          <w:rtl/>
        </w:rPr>
        <w:t>מרכז</w:t>
      </w:r>
      <w:r w:rsidRPr="00EF3B7B">
        <w:rPr>
          <w:rFonts w:ascii="David" w:hAnsi="David"/>
          <w:rtl/>
        </w:rPr>
        <w:t xml:space="preserve"> ההסברה שם את נושא הבטיחות בראש סדר העדיפויות שלו. המרכז מחייב את כלל הספקים העובדים תחתיו לרף בטיחות גבוה במיוחד. לא תתבצע כל עבודה ללא חשיבה מקדימה ואישור מפורש מגורמי הבטיחות המוסמכים. </w:t>
      </w:r>
    </w:p>
    <w:p w14:paraId="15AD4669" w14:textId="77777777" w:rsidR="00BB52D7" w:rsidRPr="00EF3B7B" w:rsidRDefault="00BB52D7" w:rsidP="001A2FF4">
      <w:pPr>
        <w:pStyle w:val="a7"/>
        <w:widowControl w:val="0"/>
        <w:numPr>
          <w:ilvl w:val="2"/>
          <w:numId w:val="52"/>
        </w:numPr>
        <w:ind w:left="1524"/>
        <w:rPr>
          <w:rFonts w:ascii="David" w:hAnsi="David"/>
        </w:rPr>
      </w:pPr>
      <w:r w:rsidRPr="00EF3B7B">
        <w:rPr>
          <w:rFonts w:ascii="David" w:hAnsi="David" w:hint="eastAsia"/>
          <w:rtl/>
        </w:rPr>
        <w:t>למען</w:t>
      </w:r>
      <w:r w:rsidRPr="00EF3B7B">
        <w:rPr>
          <w:rFonts w:ascii="David" w:hAnsi="David"/>
          <w:rtl/>
        </w:rPr>
        <w:t xml:space="preserve"> </w:t>
      </w:r>
      <w:r w:rsidRPr="00EF3B7B">
        <w:rPr>
          <w:rFonts w:ascii="David" w:hAnsi="David" w:hint="eastAsia"/>
          <w:rtl/>
        </w:rPr>
        <w:t>הסר</w:t>
      </w:r>
      <w:r w:rsidRPr="00EF3B7B">
        <w:rPr>
          <w:rFonts w:ascii="David" w:hAnsi="David"/>
          <w:rtl/>
        </w:rPr>
        <w:t xml:space="preserve"> </w:t>
      </w:r>
      <w:r w:rsidRPr="00EF3B7B">
        <w:rPr>
          <w:rFonts w:ascii="David" w:hAnsi="David" w:hint="eastAsia"/>
          <w:rtl/>
        </w:rPr>
        <w:t>ספק</w:t>
      </w:r>
      <w:r w:rsidRPr="00EF3B7B">
        <w:rPr>
          <w:rFonts w:ascii="David" w:hAnsi="David"/>
          <w:rtl/>
        </w:rPr>
        <w:t xml:space="preserve">, </w:t>
      </w:r>
      <w:r w:rsidRPr="00EF3B7B">
        <w:rPr>
          <w:rFonts w:ascii="David" w:hAnsi="David" w:hint="eastAsia"/>
          <w:rtl/>
        </w:rPr>
        <w:t>האחריות</w:t>
      </w:r>
      <w:r w:rsidRPr="00EF3B7B">
        <w:rPr>
          <w:rFonts w:ascii="David" w:hAnsi="David"/>
          <w:rtl/>
        </w:rPr>
        <w:t xml:space="preserve"> </w:t>
      </w:r>
      <w:r w:rsidRPr="00EF3B7B">
        <w:rPr>
          <w:rFonts w:ascii="David" w:hAnsi="David" w:hint="eastAsia"/>
          <w:rtl/>
        </w:rPr>
        <w:t>המלאה</w:t>
      </w:r>
      <w:r w:rsidRPr="00EF3B7B">
        <w:rPr>
          <w:rFonts w:ascii="David" w:hAnsi="David"/>
          <w:rtl/>
        </w:rPr>
        <w:t xml:space="preserve"> </w:t>
      </w:r>
      <w:r w:rsidRPr="00EF3B7B">
        <w:rPr>
          <w:rFonts w:ascii="David" w:hAnsi="David" w:hint="eastAsia"/>
          <w:rtl/>
        </w:rPr>
        <w:t>לבטיחות</w:t>
      </w:r>
      <w:r w:rsidRPr="00EF3B7B">
        <w:rPr>
          <w:rFonts w:ascii="David" w:hAnsi="David"/>
          <w:rtl/>
        </w:rPr>
        <w:t xml:space="preserve"> </w:t>
      </w:r>
      <w:r w:rsidRPr="00EF3B7B">
        <w:rPr>
          <w:rFonts w:ascii="David" w:hAnsi="David" w:hint="eastAsia"/>
          <w:rtl/>
        </w:rPr>
        <w:t>העובדים</w:t>
      </w:r>
      <w:r w:rsidRPr="00EF3B7B">
        <w:rPr>
          <w:rFonts w:ascii="David" w:hAnsi="David"/>
          <w:rtl/>
        </w:rPr>
        <w:t xml:space="preserve"> </w:t>
      </w:r>
      <w:r w:rsidRPr="00EF3B7B">
        <w:rPr>
          <w:rFonts w:ascii="David" w:hAnsi="David" w:hint="eastAsia"/>
          <w:rtl/>
        </w:rPr>
        <w:t>היא</w:t>
      </w:r>
      <w:r w:rsidRPr="00EF3B7B">
        <w:rPr>
          <w:rFonts w:ascii="David" w:hAnsi="David"/>
          <w:rtl/>
        </w:rPr>
        <w:t xml:space="preserve"> </w:t>
      </w:r>
      <w:r w:rsidRPr="00EF3B7B">
        <w:rPr>
          <w:rFonts w:ascii="David" w:hAnsi="David" w:hint="eastAsia"/>
          <w:rtl/>
        </w:rPr>
        <w:t>על</w:t>
      </w:r>
      <w:r w:rsidRPr="00EF3B7B">
        <w:rPr>
          <w:rFonts w:ascii="David" w:hAnsi="David"/>
          <w:rtl/>
        </w:rPr>
        <w:t xml:space="preserve"> </w:t>
      </w:r>
      <w:r w:rsidRPr="00EF3B7B">
        <w:rPr>
          <w:rFonts w:ascii="David" w:hAnsi="David" w:hint="eastAsia"/>
          <w:rtl/>
        </w:rPr>
        <w:t>הספק</w:t>
      </w:r>
      <w:r w:rsidRPr="00EF3B7B">
        <w:rPr>
          <w:rFonts w:ascii="David" w:hAnsi="David"/>
          <w:rtl/>
        </w:rPr>
        <w:t xml:space="preserve"> </w:t>
      </w:r>
      <w:r w:rsidRPr="00EF3B7B">
        <w:rPr>
          <w:rFonts w:ascii="David" w:hAnsi="David" w:hint="eastAsia"/>
          <w:rtl/>
        </w:rPr>
        <w:t>ועליו</w:t>
      </w:r>
      <w:r w:rsidRPr="00EF3B7B">
        <w:rPr>
          <w:rFonts w:ascii="David" w:hAnsi="David"/>
          <w:rtl/>
        </w:rPr>
        <w:t xml:space="preserve"> </w:t>
      </w:r>
      <w:r w:rsidRPr="00EF3B7B">
        <w:rPr>
          <w:rFonts w:ascii="David" w:hAnsi="David" w:hint="eastAsia"/>
          <w:rtl/>
        </w:rPr>
        <w:t>בלבד</w:t>
      </w:r>
      <w:r w:rsidRPr="00EF3B7B">
        <w:rPr>
          <w:rFonts w:ascii="David" w:hAnsi="David"/>
          <w:rtl/>
        </w:rPr>
        <w:t xml:space="preserve">. </w:t>
      </w:r>
      <w:r w:rsidRPr="00EF3B7B">
        <w:rPr>
          <w:rFonts w:ascii="David" w:hAnsi="David" w:hint="eastAsia"/>
          <w:rtl/>
        </w:rPr>
        <w:t>מרכז</w:t>
      </w:r>
      <w:r w:rsidRPr="00EF3B7B">
        <w:rPr>
          <w:rFonts w:ascii="David" w:hAnsi="David"/>
          <w:rtl/>
        </w:rPr>
        <w:t xml:space="preserve"> </w:t>
      </w:r>
      <w:r w:rsidRPr="00EF3B7B">
        <w:rPr>
          <w:rFonts w:ascii="David" w:hAnsi="David" w:hint="eastAsia"/>
          <w:rtl/>
        </w:rPr>
        <w:t>ההסברה</w:t>
      </w:r>
      <w:r w:rsidRPr="00EF3B7B">
        <w:rPr>
          <w:rFonts w:ascii="David" w:hAnsi="David"/>
          <w:rtl/>
        </w:rPr>
        <w:t xml:space="preserve"> </w:t>
      </w:r>
      <w:r w:rsidRPr="00EF3B7B">
        <w:rPr>
          <w:rFonts w:ascii="David" w:hAnsi="David" w:hint="eastAsia"/>
          <w:rtl/>
        </w:rPr>
        <w:t>יבצע</w:t>
      </w:r>
      <w:r w:rsidRPr="00EF3B7B">
        <w:rPr>
          <w:rFonts w:ascii="David" w:hAnsi="David"/>
          <w:rtl/>
        </w:rPr>
        <w:t xml:space="preserve"> </w:t>
      </w:r>
      <w:r w:rsidRPr="00EF3B7B">
        <w:rPr>
          <w:rFonts w:ascii="David" w:hAnsi="David" w:hint="eastAsia"/>
          <w:rtl/>
        </w:rPr>
        <w:t>בקרה</w:t>
      </w:r>
      <w:r w:rsidRPr="00EF3B7B">
        <w:rPr>
          <w:rFonts w:ascii="David" w:hAnsi="David"/>
          <w:rtl/>
        </w:rPr>
        <w:t xml:space="preserve"> </w:t>
      </w:r>
      <w:r w:rsidRPr="00EF3B7B">
        <w:rPr>
          <w:rFonts w:ascii="David" w:hAnsi="David" w:hint="eastAsia"/>
          <w:rtl/>
        </w:rPr>
        <w:t>ופיקוח</w:t>
      </w:r>
      <w:r w:rsidRPr="00EF3B7B">
        <w:rPr>
          <w:rFonts w:ascii="David" w:hAnsi="David"/>
          <w:rtl/>
        </w:rPr>
        <w:t xml:space="preserve"> </w:t>
      </w:r>
      <w:r w:rsidRPr="00EF3B7B">
        <w:rPr>
          <w:rFonts w:ascii="David" w:hAnsi="David" w:hint="eastAsia"/>
          <w:rtl/>
        </w:rPr>
        <w:t>על</w:t>
      </w:r>
      <w:r w:rsidRPr="00EF3B7B">
        <w:rPr>
          <w:rFonts w:ascii="David" w:hAnsi="David"/>
          <w:rtl/>
        </w:rPr>
        <w:t xml:space="preserve"> </w:t>
      </w:r>
      <w:r w:rsidRPr="00EF3B7B">
        <w:rPr>
          <w:rFonts w:ascii="David" w:hAnsi="David" w:hint="eastAsia"/>
          <w:rtl/>
        </w:rPr>
        <w:t>בעלי</w:t>
      </w:r>
      <w:r w:rsidRPr="00EF3B7B">
        <w:rPr>
          <w:rFonts w:ascii="David" w:hAnsi="David"/>
          <w:rtl/>
        </w:rPr>
        <w:t xml:space="preserve"> </w:t>
      </w:r>
      <w:r w:rsidRPr="00EF3B7B">
        <w:rPr>
          <w:rFonts w:ascii="David" w:hAnsi="David" w:hint="eastAsia"/>
          <w:rtl/>
        </w:rPr>
        <w:t>התפקידים</w:t>
      </w:r>
      <w:r w:rsidRPr="00EF3B7B">
        <w:rPr>
          <w:rFonts w:ascii="David" w:hAnsi="David"/>
          <w:rtl/>
        </w:rPr>
        <w:t xml:space="preserve"> </w:t>
      </w:r>
      <w:r w:rsidRPr="00EF3B7B">
        <w:rPr>
          <w:rFonts w:ascii="David" w:hAnsi="David" w:hint="eastAsia"/>
          <w:rtl/>
        </w:rPr>
        <w:t>בתחום</w:t>
      </w:r>
      <w:r w:rsidRPr="00EF3B7B">
        <w:rPr>
          <w:rFonts w:ascii="David" w:hAnsi="David"/>
          <w:rtl/>
        </w:rPr>
        <w:t xml:space="preserve"> </w:t>
      </w:r>
      <w:r w:rsidRPr="00EF3B7B">
        <w:rPr>
          <w:rFonts w:ascii="David" w:hAnsi="David" w:hint="eastAsia"/>
          <w:rtl/>
        </w:rPr>
        <w:t>הבטיחות</w:t>
      </w:r>
      <w:r w:rsidRPr="00EF3B7B">
        <w:rPr>
          <w:rFonts w:ascii="David" w:hAnsi="David"/>
          <w:rtl/>
        </w:rPr>
        <w:t xml:space="preserve"> </w:t>
      </w:r>
      <w:r w:rsidRPr="00EF3B7B">
        <w:rPr>
          <w:rFonts w:ascii="David" w:hAnsi="David" w:hint="eastAsia"/>
          <w:rtl/>
        </w:rPr>
        <w:t>ועל</w:t>
      </w:r>
      <w:r w:rsidRPr="00EF3B7B">
        <w:rPr>
          <w:rFonts w:ascii="David" w:hAnsi="David"/>
          <w:rtl/>
        </w:rPr>
        <w:t xml:space="preserve"> </w:t>
      </w:r>
      <w:r w:rsidRPr="00EF3B7B">
        <w:rPr>
          <w:rFonts w:ascii="David" w:hAnsi="David" w:hint="eastAsia"/>
          <w:rtl/>
        </w:rPr>
        <w:t>מימוש</w:t>
      </w:r>
      <w:r w:rsidRPr="00EF3B7B">
        <w:rPr>
          <w:rFonts w:ascii="David" w:hAnsi="David"/>
          <w:rtl/>
        </w:rPr>
        <w:t xml:space="preserve"> </w:t>
      </w:r>
      <w:r w:rsidRPr="00EF3B7B">
        <w:rPr>
          <w:rFonts w:ascii="David" w:hAnsi="David" w:hint="eastAsia"/>
          <w:rtl/>
        </w:rPr>
        <w:t>כלל</w:t>
      </w:r>
      <w:r w:rsidRPr="00EF3B7B">
        <w:rPr>
          <w:rFonts w:ascii="David" w:hAnsi="David"/>
          <w:rtl/>
        </w:rPr>
        <w:t xml:space="preserve"> </w:t>
      </w:r>
      <w:r w:rsidRPr="00EF3B7B">
        <w:rPr>
          <w:rFonts w:ascii="David" w:hAnsi="David" w:hint="eastAsia"/>
          <w:rtl/>
        </w:rPr>
        <w:t>התכניות</w:t>
      </w:r>
      <w:r w:rsidRPr="00EF3B7B">
        <w:rPr>
          <w:rFonts w:ascii="David" w:hAnsi="David"/>
          <w:rtl/>
        </w:rPr>
        <w:t xml:space="preserve"> </w:t>
      </w:r>
      <w:r w:rsidRPr="00EF3B7B">
        <w:rPr>
          <w:rFonts w:ascii="David" w:hAnsi="David" w:hint="eastAsia"/>
          <w:rtl/>
        </w:rPr>
        <w:t>והוראות</w:t>
      </w:r>
      <w:r w:rsidRPr="00EF3B7B">
        <w:rPr>
          <w:rFonts w:ascii="David" w:hAnsi="David"/>
          <w:rtl/>
        </w:rPr>
        <w:t xml:space="preserve"> </w:t>
      </w:r>
      <w:r w:rsidRPr="00EF3B7B">
        <w:rPr>
          <w:rFonts w:ascii="David" w:hAnsi="David" w:hint="eastAsia"/>
          <w:rtl/>
        </w:rPr>
        <w:t>החוק</w:t>
      </w:r>
      <w:r w:rsidRPr="00EF3B7B">
        <w:rPr>
          <w:rFonts w:ascii="David" w:hAnsi="David"/>
          <w:rtl/>
        </w:rPr>
        <w:t xml:space="preserve"> </w:t>
      </w:r>
      <w:r w:rsidRPr="00EF3B7B">
        <w:rPr>
          <w:rFonts w:ascii="David" w:hAnsi="David" w:hint="eastAsia"/>
          <w:rtl/>
        </w:rPr>
        <w:t>והתקנות</w:t>
      </w:r>
      <w:r w:rsidRPr="00EF3B7B">
        <w:rPr>
          <w:rFonts w:ascii="David" w:hAnsi="David"/>
          <w:rtl/>
        </w:rPr>
        <w:t>.</w:t>
      </w:r>
    </w:p>
    <w:p w14:paraId="58D52C9F" w14:textId="22D98CBA"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 xml:space="preserve">בטיחות האירוע מתחילת </w:t>
      </w:r>
      <w:proofErr w:type="spellStart"/>
      <w:r w:rsidRPr="00EF3B7B">
        <w:rPr>
          <w:rFonts w:ascii="David" w:hAnsi="David"/>
          <w:rtl/>
        </w:rPr>
        <w:t>ההקמות</w:t>
      </w:r>
      <w:proofErr w:type="spellEnd"/>
      <w:r w:rsidRPr="00EF3B7B">
        <w:rPr>
          <w:rFonts w:ascii="David" w:hAnsi="David"/>
          <w:rtl/>
        </w:rPr>
        <w:t>, מהלך האירוע ועד תום הפירוקים הינו באחריות ה</w:t>
      </w:r>
      <w:r w:rsidR="003133B0" w:rsidRPr="00EF3B7B">
        <w:rPr>
          <w:rFonts w:ascii="David" w:hAnsi="David" w:hint="cs"/>
          <w:rtl/>
        </w:rPr>
        <w:t>ספק</w:t>
      </w:r>
      <w:r w:rsidRPr="00EF3B7B">
        <w:rPr>
          <w:rFonts w:ascii="David" w:hAnsi="David"/>
          <w:rtl/>
        </w:rPr>
        <w:t>. לצורך כך ישכור המ</w:t>
      </w:r>
      <w:r w:rsidR="003133B0" w:rsidRPr="00EF3B7B">
        <w:rPr>
          <w:rFonts w:ascii="David" w:hAnsi="David" w:hint="cs"/>
          <w:rtl/>
        </w:rPr>
        <w:t>ציע</w:t>
      </w:r>
      <w:r w:rsidR="00844529">
        <w:rPr>
          <w:rFonts w:ascii="David" w:hAnsi="David" w:hint="cs"/>
          <w:rtl/>
        </w:rPr>
        <w:t xml:space="preserve"> </w:t>
      </w:r>
      <w:r w:rsidRPr="00EF3B7B">
        <w:rPr>
          <w:rFonts w:ascii="David" w:hAnsi="David"/>
          <w:rtl/>
        </w:rPr>
        <w:t>את שירותיהם של אנשי מקצוע, כמפורט בסעיף</w:t>
      </w:r>
      <w:r w:rsidR="00BD2F6F" w:rsidRPr="00EF3B7B">
        <w:rPr>
          <w:rFonts w:ascii="David" w:hAnsi="David"/>
          <w:rtl/>
        </w:rPr>
        <w:t xml:space="preserve"> </w:t>
      </w:r>
      <w:r w:rsidR="00BD2F6F" w:rsidRPr="00EF3B7B">
        <w:rPr>
          <w:rFonts w:ascii="David" w:hAnsi="David"/>
          <w:rtl/>
        </w:rPr>
        <w:fldChar w:fldCharType="begin"/>
      </w:r>
      <w:r w:rsidR="00BD2F6F" w:rsidRPr="00EF3B7B">
        <w:rPr>
          <w:rFonts w:ascii="David" w:hAnsi="David"/>
          <w:rtl/>
        </w:rPr>
        <w:instrText xml:space="preserve"> </w:instrText>
      </w:r>
      <w:r w:rsidR="00BD2F6F" w:rsidRPr="00EF3B7B">
        <w:rPr>
          <w:rFonts w:ascii="David" w:hAnsi="David"/>
        </w:rPr>
        <w:instrText>REF</w:instrText>
      </w:r>
      <w:r w:rsidR="00BD2F6F" w:rsidRPr="00EF3B7B">
        <w:rPr>
          <w:rFonts w:ascii="David" w:hAnsi="David"/>
          <w:rtl/>
        </w:rPr>
        <w:instrText xml:space="preserve"> _</w:instrText>
      </w:r>
      <w:r w:rsidR="00BD2F6F" w:rsidRPr="00EF3B7B">
        <w:rPr>
          <w:rFonts w:ascii="David" w:hAnsi="David"/>
        </w:rPr>
        <w:instrText>Ref501535993 \r \h</w:instrText>
      </w:r>
      <w:r w:rsidR="00BD2F6F" w:rsidRPr="00EF3B7B">
        <w:rPr>
          <w:rFonts w:ascii="David" w:hAnsi="David"/>
          <w:rtl/>
        </w:rPr>
        <w:instrText xml:space="preserve"> </w:instrText>
      </w:r>
      <w:r w:rsidR="003C0080" w:rsidRPr="00EF3B7B">
        <w:rPr>
          <w:rFonts w:ascii="David" w:hAnsi="David"/>
          <w:rtl/>
        </w:rPr>
        <w:instrText xml:space="preserve"> \* </w:instrText>
      </w:r>
      <w:r w:rsidR="003C0080" w:rsidRPr="00EF3B7B">
        <w:rPr>
          <w:rFonts w:ascii="David" w:hAnsi="David"/>
        </w:rPr>
        <w:instrText>MERGEFORMAT</w:instrText>
      </w:r>
      <w:r w:rsidR="003C0080" w:rsidRPr="00EF3B7B">
        <w:rPr>
          <w:rFonts w:ascii="David" w:hAnsi="David"/>
          <w:rtl/>
        </w:rPr>
        <w:instrText xml:space="preserve"> </w:instrText>
      </w:r>
      <w:r w:rsidR="00BD2F6F" w:rsidRPr="00EF3B7B">
        <w:rPr>
          <w:rFonts w:ascii="David" w:hAnsi="David"/>
          <w:rtl/>
        </w:rPr>
      </w:r>
      <w:r w:rsidR="00BD2F6F" w:rsidRPr="00EF3B7B">
        <w:rPr>
          <w:rFonts w:ascii="David" w:hAnsi="David"/>
          <w:rtl/>
        </w:rPr>
        <w:fldChar w:fldCharType="separate"/>
      </w:r>
      <w:r w:rsidR="008F73AF">
        <w:rPr>
          <w:rFonts w:ascii="David" w:hAnsi="David"/>
          <w:cs/>
        </w:rPr>
        <w:t>‎</w:t>
      </w:r>
      <w:r w:rsidR="008F73AF">
        <w:rPr>
          <w:rFonts w:ascii="David" w:hAnsi="David"/>
        </w:rPr>
        <w:t>12.1</w:t>
      </w:r>
      <w:r w:rsidR="00BD2F6F" w:rsidRPr="00EF3B7B">
        <w:rPr>
          <w:rFonts w:ascii="David" w:hAnsi="David"/>
          <w:rtl/>
        </w:rPr>
        <w:fldChar w:fldCharType="end"/>
      </w:r>
      <w:r w:rsidR="00BD2F6F" w:rsidRPr="00EF3B7B">
        <w:rPr>
          <w:rFonts w:ascii="David" w:hAnsi="David"/>
          <w:rtl/>
        </w:rPr>
        <w:t xml:space="preserve"> להלן: </w:t>
      </w:r>
      <w:r w:rsidR="006D76F5" w:rsidRPr="00EF3B7B">
        <w:rPr>
          <w:rFonts w:ascii="David" w:hAnsi="David" w:hint="eastAsia"/>
          <w:rtl/>
        </w:rPr>
        <w:t>מנהל</w:t>
      </w:r>
      <w:r w:rsidR="00BD2F6F" w:rsidRPr="00EF3B7B">
        <w:rPr>
          <w:rFonts w:ascii="David" w:hAnsi="David"/>
          <w:rtl/>
        </w:rPr>
        <w:t xml:space="preserve"> בטיחות, מהנדס קונסטרוקציה, בודק חשמל</w:t>
      </w:r>
      <w:r w:rsidR="006D76F5" w:rsidRPr="00EF3B7B">
        <w:rPr>
          <w:rFonts w:ascii="David" w:hAnsi="David"/>
          <w:rtl/>
        </w:rPr>
        <w:t xml:space="preserve"> (סוג 3)</w:t>
      </w:r>
      <w:r w:rsidR="00BD2F6F" w:rsidRPr="00EF3B7B">
        <w:rPr>
          <w:rFonts w:ascii="David" w:hAnsi="David"/>
          <w:rtl/>
        </w:rPr>
        <w:t xml:space="preserve"> וממ</w:t>
      </w:r>
      <w:r w:rsidR="006D76F5" w:rsidRPr="00EF3B7B">
        <w:rPr>
          <w:rFonts w:ascii="David" w:hAnsi="David" w:hint="eastAsia"/>
          <w:rtl/>
        </w:rPr>
        <w:t>ו</w:t>
      </w:r>
      <w:r w:rsidR="00BD2F6F" w:rsidRPr="00EF3B7B">
        <w:rPr>
          <w:rFonts w:ascii="David" w:hAnsi="David" w:hint="eastAsia"/>
          <w:rtl/>
        </w:rPr>
        <w:t>נה</w:t>
      </w:r>
      <w:r w:rsidR="00BD2F6F" w:rsidRPr="00EF3B7B">
        <w:rPr>
          <w:rFonts w:ascii="David" w:hAnsi="David"/>
          <w:rtl/>
        </w:rPr>
        <w:t xml:space="preserve"> </w:t>
      </w:r>
      <w:r w:rsidR="00BD2F6F" w:rsidRPr="00EF3B7B">
        <w:rPr>
          <w:rFonts w:ascii="David" w:hAnsi="David" w:hint="eastAsia"/>
          <w:rtl/>
        </w:rPr>
        <w:t>בטיחות</w:t>
      </w:r>
      <w:r w:rsidRPr="00EF3B7B">
        <w:rPr>
          <w:rFonts w:ascii="David" w:hAnsi="David"/>
          <w:rtl/>
        </w:rPr>
        <w:t>.</w:t>
      </w:r>
    </w:p>
    <w:p w14:paraId="051DBC30" w14:textId="77777777"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באחריות הספק להשיג אישורים מטעם מ</w:t>
      </w:r>
      <w:r w:rsidR="006D76F5" w:rsidRPr="00EF3B7B">
        <w:rPr>
          <w:rFonts w:ascii="David" w:hAnsi="David" w:hint="eastAsia"/>
          <w:rtl/>
        </w:rPr>
        <w:t>נהל</w:t>
      </w:r>
      <w:r w:rsidRPr="00EF3B7B">
        <w:rPr>
          <w:rFonts w:ascii="David" w:hAnsi="David"/>
          <w:rtl/>
        </w:rPr>
        <w:t xml:space="preserve"> בטיחות מוסמך, מהנדס חשמל מוסמך ומהנדס קונסטרוקציה מוסמך, המאשרים כי בדקו את התקינות של כל ההתקנות והן עומדות בכל דרישות הבטיחות. הספק יציג אישורים אלו לבקשת המזמין.</w:t>
      </w:r>
    </w:p>
    <w:p w14:paraId="60C92A8B" w14:textId="052D7EA9" w:rsidR="009B1505" w:rsidRPr="00EF3B7B" w:rsidRDefault="007A1C72" w:rsidP="001A2FF4">
      <w:pPr>
        <w:pStyle w:val="a7"/>
        <w:widowControl w:val="0"/>
        <w:numPr>
          <w:ilvl w:val="2"/>
          <w:numId w:val="52"/>
        </w:numPr>
        <w:ind w:left="1524"/>
        <w:rPr>
          <w:rFonts w:ascii="David" w:hAnsi="David"/>
        </w:rPr>
      </w:pPr>
      <w:bookmarkStart w:id="65" w:name="_Ref407893625"/>
      <w:r w:rsidRPr="00EF3B7B">
        <w:rPr>
          <w:rFonts w:ascii="David" w:hAnsi="David"/>
          <w:rtl/>
        </w:rPr>
        <w:t xml:space="preserve">יובהר כי </w:t>
      </w:r>
      <w:r w:rsidR="009B1505" w:rsidRPr="00EF3B7B">
        <w:rPr>
          <w:rFonts w:ascii="David" w:hAnsi="David"/>
          <w:rtl/>
        </w:rPr>
        <w:t>מרכז ההסברה ישכור את שירותיו של יועץ בטיחות מטעמו. הספק מסכים לכך שיועץ זה יהיה הגורם המכריע בעת היווצרות מחלוקת.</w:t>
      </w:r>
      <w:bookmarkEnd w:id="65"/>
      <w:r w:rsidRPr="00EF3B7B">
        <w:rPr>
          <w:rFonts w:ascii="David" w:hAnsi="David"/>
          <w:rtl/>
        </w:rPr>
        <w:t xml:space="preserve"> למען הסר ספק, האחריות הבטיחותית </w:t>
      </w:r>
      <w:r w:rsidR="003133B0" w:rsidRPr="00EF3B7B">
        <w:rPr>
          <w:rFonts w:ascii="David" w:hAnsi="David" w:hint="cs"/>
          <w:rtl/>
        </w:rPr>
        <w:t>ע</w:t>
      </w:r>
      <w:r w:rsidRPr="00EF3B7B">
        <w:rPr>
          <w:rFonts w:ascii="David" w:hAnsi="David"/>
          <w:rtl/>
        </w:rPr>
        <w:t>ל כלל הבטיחות באירוע היא על הספק.</w:t>
      </w:r>
      <w:r w:rsidR="009B1505" w:rsidRPr="00EF3B7B">
        <w:rPr>
          <w:rFonts w:ascii="David" w:hAnsi="David"/>
          <w:rtl/>
        </w:rPr>
        <w:t xml:space="preserve"> </w:t>
      </w:r>
    </w:p>
    <w:p w14:paraId="2071FDAD" w14:textId="78EADC6E"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 xml:space="preserve">יובהר כי על אף האמור בסעיף </w:t>
      </w:r>
      <w:r w:rsidRPr="00EF3B7B">
        <w:rPr>
          <w:rFonts w:ascii="David" w:hAnsi="David"/>
          <w:rtl/>
        </w:rPr>
        <w:fldChar w:fldCharType="begin"/>
      </w:r>
      <w:r w:rsidRPr="00EF3B7B">
        <w:rPr>
          <w:rFonts w:ascii="David" w:hAnsi="David"/>
          <w:rtl/>
        </w:rPr>
        <w:instrText xml:space="preserve"> </w:instrText>
      </w:r>
      <w:r w:rsidRPr="00EF3B7B">
        <w:rPr>
          <w:rFonts w:ascii="David" w:hAnsi="David"/>
        </w:rPr>
        <w:instrText>REF</w:instrText>
      </w:r>
      <w:r w:rsidRPr="00EF3B7B">
        <w:rPr>
          <w:rFonts w:ascii="David" w:hAnsi="David"/>
          <w:rtl/>
        </w:rPr>
        <w:instrText xml:space="preserve"> _</w:instrText>
      </w:r>
      <w:r w:rsidRPr="00EF3B7B">
        <w:rPr>
          <w:rFonts w:ascii="David" w:hAnsi="David"/>
        </w:rPr>
        <w:instrText>Ref407893625 \r \h</w:instrText>
      </w:r>
      <w:r w:rsidRPr="00EF3B7B">
        <w:rPr>
          <w:rFonts w:ascii="David" w:hAnsi="David"/>
          <w:rtl/>
        </w:rPr>
        <w:instrText xml:space="preserve">  \* </w:instrText>
      </w:r>
      <w:r w:rsidRPr="00EF3B7B">
        <w:rPr>
          <w:rFonts w:ascii="David" w:hAnsi="David"/>
        </w:rPr>
        <w:instrText>MERGEFORMAT</w:instrText>
      </w:r>
      <w:r w:rsidRPr="00EF3B7B">
        <w:rPr>
          <w:rFonts w:ascii="David" w:hAnsi="David"/>
          <w:rtl/>
        </w:rPr>
        <w:instrText xml:space="preserve"> </w:instrText>
      </w:r>
      <w:r w:rsidRPr="00EF3B7B">
        <w:rPr>
          <w:rFonts w:ascii="David" w:hAnsi="David"/>
          <w:rtl/>
        </w:rPr>
      </w:r>
      <w:r w:rsidRPr="00EF3B7B">
        <w:rPr>
          <w:rFonts w:ascii="David" w:hAnsi="David"/>
          <w:rtl/>
        </w:rPr>
        <w:fldChar w:fldCharType="separate"/>
      </w:r>
      <w:r w:rsidR="008F73AF">
        <w:rPr>
          <w:rFonts w:ascii="David" w:hAnsi="David"/>
          <w:cs/>
        </w:rPr>
        <w:t>‎</w:t>
      </w:r>
      <w:r w:rsidR="008F73AF">
        <w:rPr>
          <w:rFonts w:ascii="David" w:hAnsi="David"/>
        </w:rPr>
        <w:t>5.21.5</w:t>
      </w:r>
      <w:r w:rsidRPr="00EF3B7B">
        <w:rPr>
          <w:rFonts w:ascii="David" w:hAnsi="David"/>
          <w:rtl/>
        </w:rPr>
        <w:fldChar w:fldCharType="end"/>
      </w:r>
      <w:r w:rsidRPr="00EF3B7B">
        <w:rPr>
          <w:rFonts w:ascii="David" w:hAnsi="David"/>
          <w:rtl/>
        </w:rPr>
        <w:t xml:space="preserve"> לעיל, הספק יהיה אחראי לשכירת שירותיהם של המהנדסים המוזכרים לעיל ולהשגת כל אישורי הבטיחות הנדרשים.</w:t>
      </w:r>
    </w:p>
    <w:p w14:paraId="501D8DE5" w14:textId="699281AB"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 xml:space="preserve">על הספק לדאוג להקמת תחנת עזרה ראשונה נגישה לאמבולנסים, כולל ערכת החייאה וכל הנדרש לכך. </w:t>
      </w:r>
    </w:p>
    <w:p w14:paraId="18D95EF0" w14:textId="77777777"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על הספק לדאוג לנוכחות ניידת כיבוי אש, כולל צוות רגלי, בתיאום שירותי הכבאות, בכפוף לתכנון מהנדס הבטיחות.</w:t>
      </w:r>
    </w:p>
    <w:p w14:paraId="661BE15F" w14:textId="77777777"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 xml:space="preserve">החל ממועד תחילת </w:t>
      </w:r>
      <w:proofErr w:type="spellStart"/>
      <w:r w:rsidRPr="00EF3B7B">
        <w:rPr>
          <w:rFonts w:ascii="David" w:hAnsi="David"/>
          <w:rtl/>
        </w:rPr>
        <w:t>ההקמות</w:t>
      </w:r>
      <w:proofErr w:type="spellEnd"/>
      <w:r w:rsidRPr="00EF3B7B">
        <w:rPr>
          <w:rFonts w:ascii="David" w:hAnsi="David"/>
          <w:rtl/>
        </w:rPr>
        <w:t xml:space="preserve"> ועד לסיום ופינוי האירוע (על כל ציודיו) יחשב המקום כאתר בניה על כל המשתמע מכך.</w:t>
      </w:r>
    </w:p>
    <w:p w14:paraId="56A1DE97" w14:textId="77777777"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הספק ועובדיו יפעלו בהתאם להנחיות והוראות האבטחה והבטיחות כפי שיינתנו ע"י מנהל הבטיחות של האתר או כל מי שימונה לכך מטעם מרכז ההסברה.</w:t>
      </w:r>
    </w:p>
    <w:p w14:paraId="1AE521F9" w14:textId="77777777"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 xml:space="preserve">מנהל ההפקה של  הטקס מטעם הספק יפעל לתיקון כל הליקויים שיתגלו על ידי מהנדס החשמל מטעם המשרד מיד עם גילוי </w:t>
      </w:r>
      <w:proofErr w:type="spellStart"/>
      <w:r w:rsidRPr="00EF3B7B">
        <w:rPr>
          <w:rFonts w:ascii="David" w:hAnsi="David"/>
          <w:rtl/>
        </w:rPr>
        <w:t>הליקויי</w:t>
      </w:r>
      <w:proofErr w:type="spellEnd"/>
      <w:r w:rsidRPr="00EF3B7B">
        <w:rPr>
          <w:rFonts w:ascii="David" w:hAnsi="David"/>
          <w:rtl/>
        </w:rPr>
        <w:t xml:space="preserve">. </w:t>
      </w:r>
    </w:p>
    <w:p w14:paraId="6354FC23" w14:textId="77777777"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הספק יידרש לספק למהנדס החשמל מטעם המשרד לכל המאוחר יום אחד לפני מועד קיום הטקס, אישור חתום על ידו כי הליקויים בנוגע לעבודות החשמל, שהתגלו תוקנו על ידו כנדרש.</w:t>
      </w:r>
    </w:p>
    <w:p w14:paraId="4E59AAC6" w14:textId="77777777"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על הספק להביא אישור מ</w:t>
      </w:r>
      <w:r w:rsidR="006D76F5" w:rsidRPr="00EF3B7B">
        <w:rPr>
          <w:rFonts w:ascii="David" w:hAnsi="David" w:hint="eastAsia"/>
          <w:rtl/>
        </w:rPr>
        <w:t>נהל</w:t>
      </w:r>
      <w:r w:rsidRPr="00EF3B7B">
        <w:rPr>
          <w:rFonts w:ascii="David" w:hAnsi="David"/>
          <w:rtl/>
        </w:rPr>
        <w:t xml:space="preserve"> בטיחות ומהנדס חשמל  מטעמו המאשרים כי כל האמצעים שהוצבו/נתלו עומדים בכל דרישות ותקני הבטיחות על פי דין.</w:t>
      </w:r>
    </w:p>
    <w:p w14:paraId="60F94286" w14:textId="3D60BEB6"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הספק יפעל לתיקון כל הליקויים שיתגלו על ידי מהנדס הבטיחות מטעם המשרד מיד עם גילוי הליקוי.</w:t>
      </w:r>
    </w:p>
    <w:p w14:paraId="5579EB4A" w14:textId="43811120" w:rsidR="009B1505" w:rsidRPr="00EF3B7B" w:rsidRDefault="009B1505" w:rsidP="001A2FF4">
      <w:pPr>
        <w:pStyle w:val="a7"/>
        <w:widowControl w:val="0"/>
        <w:numPr>
          <w:ilvl w:val="2"/>
          <w:numId w:val="52"/>
        </w:numPr>
        <w:ind w:left="1524"/>
        <w:rPr>
          <w:rFonts w:ascii="David" w:hAnsi="David"/>
        </w:rPr>
      </w:pPr>
      <w:r w:rsidRPr="00EF3B7B">
        <w:rPr>
          <w:rFonts w:ascii="David" w:hAnsi="David"/>
          <w:rtl/>
        </w:rPr>
        <w:t xml:space="preserve">הספק יידרש לספק </w:t>
      </w:r>
      <w:r w:rsidR="00B43B60" w:rsidRPr="00EF3B7B">
        <w:rPr>
          <w:rFonts w:ascii="David" w:hAnsi="David" w:hint="cs"/>
          <w:rtl/>
        </w:rPr>
        <w:t xml:space="preserve">מנהל </w:t>
      </w:r>
      <w:r w:rsidRPr="00EF3B7B">
        <w:rPr>
          <w:rFonts w:ascii="David" w:hAnsi="David"/>
          <w:rtl/>
        </w:rPr>
        <w:t>בטיחות מטעם המשרד לכל המאוחר יום אחד לפני מועד קיום הטקס, אישור חתום על ידו כי הליקויים בנוגע לדרישות הבטיחות, שהתגלו תוקנו על ידו כנדרש.</w:t>
      </w:r>
    </w:p>
    <w:p w14:paraId="41446334" w14:textId="77777777" w:rsidR="004A1A12" w:rsidRPr="00EF3B7B" w:rsidRDefault="004A1A12" w:rsidP="004A1A12">
      <w:pPr>
        <w:pStyle w:val="a7"/>
        <w:widowControl w:val="0"/>
        <w:ind w:left="2002"/>
        <w:textAlignment w:val="auto"/>
        <w:rPr>
          <w:rFonts w:ascii="David" w:hAnsi="David"/>
        </w:rPr>
      </w:pPr>
    </w:p>
    <w:p w14:paraId="779E9C40" w14:textId="77777777" w:rsidR="009B1505" w:rsidRPr="00EF3B7B" w:rsidRDefault="009B1505" w:rsidP="001A2FF4">
      <w:pPr>
        <w:pStyle w:val="3"/>
        <w:numPr>
          <w:ilvl w:val="0"/>
          <w:numId w:val="52"/>
        </w:numPr>
        <w:rPr>
          <w:rFonts w:ascii="David" w:eastAsia="Times New Roman" w:hAnsi="David" w:cs="David"/>
          <w:b/>
          <w:bCs/>
          <w:color w:val="auto"/>
          <w:u w:val="single"/>
          <w:lang w:eastAsia="en-US"/>
        </w:rPr>
      </w:pPr>
      <w:bookmarkStart w:id="66" w:name="_Ref405387291"/>
      <w:r w:rsidRPr="00EF3B7B">
        <w:rPr>
          <w:rFonts w:ascii="David" w:eastAsia="Times New Roman" w:hAnsi="David" w:cs="David"/>
          <w:b/>
          <w:bCs/>
          <w:color w:val="auto"/>
          <w:u w:val="single"/>
          <w:rtl/>
          <w:lang w:eastAsia="en-US"/>
        </w:rPr>
        <w:t>תיאור השירותים האמנותיים</w:t>
      </w:r>
      <w:bookmarkEnd w:id="66"/>
    </w:p>
    <w:p w14:paraId="1ADD45B4" w14:textId="77777777" w:rsidR="009B1505" w:rsidRPr="00EF3B7B" w:rsidRDefault="009B1505" w:rsidP="00945501">
      <w:pPr>
        <w:pStyle w:val="a7"/>
        <w:widowControl w:val="0"/>
        <w:ind w:left="360"/>
        <w:rPr>
          <w:rFonts w:ascii="David" w:hAnsi="David"/>
          <w:b/>
          <w:bCs/>
        </w:rPr>
      </w:pPr>
      <w:r w:rsidRPr="00460AA8">
        <w:rPr>
          <w:rFonts w:ascii="David" w:hAnsi="David"/>
          <w:rtl/>
        </w:rPr>
        <w:t>ה</w:t>
      </w:r>
      <w:r w:rsidR="00945501" w:rsidRPr="00460AA8">
        <w:rPr>
          <w:rFonts w:ascii="David" w:hAnsi="David" w:hint="cs"/>
          <w:rtl/>
        </w:rPr>
        <w:t>ספק</w:t>
      </w:r>
      <w:r w:rsidR="00136A4A" w:rsidRPr="00460AA8">
        <w:rPr>
          <w:rFonts w:ascii="David" w:hAnsi="David" w:hint="cs"/>
          <w:rtl/>
        </w:rPr>
        <w:t xml:space="preserve"> </w:t>
      </w:r>
      <w:r w:rsidRPr="00460AA8">
        <w:rPr>
          <w:rFonts w:ascii="David" w:hAnsi="David"/>
          <w:rtl/>
        </w:rPr>
        <w:t xml:space="preserve">יהיה אחראי </w:t>
      </w:r>
      <w:r w:rsidRPr="00460AA8">
        <w:rPr>
          <w:rFonts w:ascii="David" w:hAnsi="David"/>
          <w:b/>
          <w:bCs/>
          <w:rtl/>
        </w:rPr>
        <w:t>להוצאתו לפועל של התוכן האמנותי</w:t>
      </w:r>
      <w:r w:rsidRPr="00EF3B7B">
        <w:rPr>
          <w:rFonts w:ascii="David" w:hAnsi="David"/>
          <w:rtl/>
        </w:rPr>
        <w:t xml:space="preserve"> </w:t>
      </w:r>
      <w:r w:rsidR="00B43B60" w:rsidRPr="00EF3B7B">
        <w:rPr>
          <w:rFonts w:ascii="David" w:hAnsi="David" w:hint="eastAsia"/>
          <w:rtl/>
        </w:rPr>
        <w:t>לטקס</w:t>
      </w:r>
      <w:r w:rsidR="00B43B60" w:rsidRPr="00EF3B7B">
        <w:rPr>
          <w:rFonts w:ascii="David" w:hAnsi="David"/>
          <w:rtl/>
        </w:rPr>
        <w:t xml:space="preserve"> הדלקת המשואות </w:t>
      </w:r>
      <w:r w:rsidR="00084F10" w:rsidRPr="00EF3B7B">
        <w:rPr>
          <w:rFonts w:ascii="David" w:hAnsi="David"/>
          <w:rtl/>
        </w:rPr>
        <w:t xml:space="preserve">– </w:t>
      </w:r>
      <w:r w:rsidRPr="00EF3B7B">
        <w:rPr>
          <w:rFonts w:ascii="David" w:hAnsi="David"/>
          <w:rtl/>
        </w:rPr>
        <w:t>לאורך האירוע</w:t>
      </w:r>
      <w:r w:rsidR="000F39D6" w:rsidRPr="00EF3B7B">
        <w:rPr>
          <w:rFonts w:ascii="David" w:hAnsi="David"/>
          <w:rtl/>
        </w:rPr>
        <w:t xml:space="preserve">. </w:t>
      </w:r>
      <w:r w:rsidRPr="00EF3B7B">
        <w:rPr>
          <w:rFonts w:ascii="David" w:hAnsi="David"/>
          <w:rtl/>
        </w:rPr>
        <w:t>התוכן האמנותי יכלול</w:t>
      </w:r>
      <w:r w:rsidR="00BA7C67" w:rsidRPr="00EF3B7B">
        <w:rPr>
          <w:rFonts w:ascii="David" w:hAnsi="David"/>
          <w:rtl/>
        </w:rPr>
        <w:t xml:space="preserve">, </w:t>
      </w:r>
      <w:r w:rsidR="00BA7C67" w:rsidRPr="00EF3B7B">
        <w:rPr>
          <w:rFonts w:ascii="David" w:hAnsi="David" w:hint="eastAsia"/>
          <w:rtl/>
        </w:rPr>
        <w:t>בין</w:t>
      </w:r>
      <w:r w:rsidR="00BA7C67" w:rsidRPr="00EF3B7B">
        <w:rPr>
          <w:rFonts w:ascii="David" w:hAnsi="David"/>
          <w:rtl/>
        </w:rPr>
        <w:t xml:space="preserve"> </w:t>
      </w:r>
      <w:r w:rsidR="00BA7C67" w:rsidRPr="00EF3B7B">
        <w:rPr>
          <w:rFonts w:ascii="David" w:hAnsi="David" w:hint="eastAsia"/>
          <w:rtl/>
        </w:rPr>
        <w:t>היתר</w:t>
      </w:r>
      <w:r w:rsidRPr="00EF3B7B">
        <w:rPr>
          <w:rFonts w:ascii="David" w:hAnsi="David"/>
          <w:rtl/>
        </w:rPr>
        <w:t>:</w:t>
      </w:r>
      <w:bookmarkStart w:id="67" w:name="_Ref372728976"/>
    </w:p>
    <w:p w14:paraId="35C7C702" w14:textId="77777777" w:rsidR="009B1505" w:rsidRPr="00EF3B7B" w:rsidRDefault="00136A4A" w:rsidP="001A2FF4">
      <w:pPr>
        <w:pStyle w:val="a7"/>
        <w:widowControl w:val="0"/>
        <w:numPr>
          <w:ilvl w:val="1"/>
          <w:numId w:val="52"/>
        </w:numPr>
        <w:ind w:left="957" w:hanging="567"/>
        <w:textAlignment w:val="auto"/>
        <w:rPr>
          <w:rFonts w:ascii="David" w:hAnsi="David"/>
        </w:rPr>
      </w:pPr>
      <w:r w:rsidRPr="00EF3B7B">
        <w:rPr>
          <w:rFonts w:ascii="David" w:hAnsi="David"/>
          <w:rtl/>
        </w:rPr>
        <w:t>מנחים</w:t>
      </w:r>
    </w:p>
    <w:p w14:paraId="4C2A6F8B" w14:textId="77777777" w:rsidR="00945501" w:rsidRDefault="00945501" w:rsidP="001A2FF4">
      <w:pPr>
        <w:pStyle w:val="a7"/>
        <w:widowControl w:val="0"/>
        <w:numPr>
          <w:ilvl w:val="1"/>
          <w:numId w:val="52"/>
        </w:numPr>
        <w:ind w:left="957" w:hanging="567"/>
        <w:textAlignment w:val="auto"/>
        <w:rPr>
          <w:rFonts w:ascii="David" w:hAnsi="David"/>
        </w:rPr>
      </w:pPr>
      <w:r>
        <w:rPr>
          <w:rFonts w:ascii="David" w:hAnsi="David"/>
          <w:rtl/>
        </w:rPr>
        <w:t>אמנים</w:t>
      </w:r>
    </w:p>
    <w:p w14:paraId="1305FCD8" w14:textId="77777777" w:rsidR="00945501" w:rsidRDefault="00945501" w:rsidP="001A2FF4">
      <w:pPr>
        <w:pStyle w:val="a7"/>
        <w:widowControl w:val="0"/>
        <w:numPr>
          <w:ilvl w:val="1"/>
          <w:numId w:val="52"/>
        </w:numPr>
        <w:ind w:left="957" w:hanging="567"/>
        <w:textAlignment w:val="auto"/>
        <w:rPr>
          <w:rFonts w:ascii="David" w:hAnsi="David"/>
        </w:rPr>
      </w:pPr>
      <w:r>
        <w:rPr>
          <w:rFonts w:ascii="David" w:hAnsi="David" w:hint="cs"/>
          <w:rtl/>
        </w:rPr>
        <w:t>תסריטאי/כותב</w:t>
      </w:r>
    </w:p>
    <w:p w14:paraId="67C199AC" w14:textId="77777777" w:rsidR="009B1505" w:rsidRDefault="00136A4A" w:rsidP="001A2FF4">
      <w:pPr>
        <w:pStyle w:val="a7"/>
        <w:widowControl w:val="0"/>
        <w:numPr>
          <w:ilvl w:val="1"/>
          <w:numId w:val="52"/>
        </w:numPr>
        <w:ind w:left="957" w:hanging="567"/>
        <w:textAlignment w:val="auto"/>
        <w:rPr>
          <w:rFonts w:ascii="David" w:hAnsi="David"/>
        </w:rPr>
      </w:pPr>
      <w:r>
        <w:rPr>
          <w:rFonts w:ascii="David" w:hAnsi="David"/>
          <w:rtl/>
        </w:rPr>
        <w:t>להקות</w:t>
      </w:r>
    </w:p>
    <w:p w14:paraId="093145F6" w14:textId="77777777" w:rsidR="009B1505" w:rsidRDefault="00136A4A" w:rsidP="001A2FF4">
      <w:pPr>
        <w:pStyle w:val="a7"/>
        <w:widowControl w:val="0"/>
        <w:numPr>
          <w:ilvl w:val="1"/>
          <w:numId w:val="52"/>
        </w:numPr>
        <w:ind w:left="957" w:hanging="567"/>
        <w:textAlignment w:val="auto"/>
        <w:rPr>
          <w:rFonts w:ascii="David" w:hAnsi="David"/>
        </w:rPr>
      </w:pPr>
      <w:r>
        <w:rPr>
          <w:rFonts w:ascii="David" w:hAnsi="David"/>
          <w:rtl/>
        </w:rPr>
        <w:t>ניצבים</w:t>
      </w:r>
      <w:r w:rsidR="009B1505">
        <w:rPr>
          <w:rFonts w:ascii="David" w:hAnsi="David"/>
          <w:rtl/>
        </w:rPr>
        <w:t xml:space="preserve"> </w:t>
      </w:r>
    </w:p>
    <w:p w14:paraId="4255A61D" w14:textId="77777777" w:rsidR="009B1505" w:rsidRDefault="00945501" w:rsidP="001A2FF4">
      <w:pPr>
        <w:pStyle w:val="a7"/>
        <w:widowControl w:val="0"/>
        <w:numPr>
          <w:ilvl w:val="1"/>
          <w:numId w:val="52"/>
        </w:numPr>
        <w:ind w:left="957" w:hanging="567"/>
        <w:textAlignment w:val="auto"/>
        <w:rPr>
          <w:rFonts w:ascii="David" w:hAnsi="David"/>
        </w:rPr>
      </w:pPr>
      <w:r>
        <w:rPr>
          <w:rFonts w:ascii="David" w:hAnsi="David"/>
          <w:rtl/>
        </w:rPr>
        <w:t>תזמורת</w:t>
      </w:r>
    </w:p>
    <w:p w14:paraId="6AD285C4" w14:textId="77777777" w:rsidR="00945501" w:rsidRDefault="00945501" w:rsidP="001A2FF4">
      <w:pPr>
        <w:pStyle w:val="a7"/>
        <w:widowControl w:val="0"/>
        <w:numPr>
          <w:ilvl w:val="1"/>
          <w:numId w:val="52"/>
        </w:numPr>
        <w:ind w:left="957" w:hanging="567"/>
        <w:textAlignment w:val="auto"/>
        <w:rPr>
          <w:rFonts w:ascii="David" w:hAnsi="David"/>
        </w:rPr>
      </w:pPr>
      <w:r>
        <w:rPr>
          <w:rFonts w:ascii="David" w:hAnsi="David" w:hint="cs"/>
          <w:rtl/>
        </w:rPr>
        <w:t>חדרי חזרות</w:t>
      </w:r>
    </w:p>
    <w:p w14:paraId="2962AB3D" w14:textId="77777777" w:rsidR="00945501" w:rsidRDefault="00945501" w:rsidP="001A2FF4">
      <w:pPr>
        <w:pStyle w:val="a7"/>
        <w:widowControl w:val="0"/>
        <w:numPr>
          <w:ilvl w:val="1"/>
          <w:numId w:val="52"/>
        </w:numPr>
        <w:ind w:left="957" w:hanging="567"/>
        <w:textAlignment w:val="auto"/>
        <w:rPr>
          <w:rFonts w:ascii="David" w:hAnsi="David"/>
        </w:rPr>
      </w:pPr>
      <w:r>
        <w:rPr>
          <w:rFonts w:ascii="David" w:hAnsi="David" w:hint="cs"/>
          <w:rtl/>
        </w:rPr>
        <w:t>כלי נגינה לאירוע</w:t>
      </w:r>
    </w:p>
    <w:p w14:paraId="49500087" w14:textId="77777777" w:rsidR="00945501" w:rsidRDefault="00945501" w:rsidP="001A2FF4">
      <w:pPr>
        <w:pStyle w:val="a7"/>
        <w:widowControl w:val="0"/>
        <w:numPr>
          <w:ilvl w:val="1"/>
          <w:numId w:val="52"/>
        </w:numPr>
        <w:ind w:left="957" w:hanging="567"/>
        <w:textAlignment w:val="auto"/>
        <w:rPr>
          <w:rFonts w:ascii="David" w:hAnsi="David"/>
        </w:rPr>
      </w:pPr>
      <w:r>
        <w:rPr>
          <w:rFonts w:ascii="David" w:hAnsi="David" w:hint="cs"/>
          <w:rtl/>
        </w:rPr>
        <w:t>אולפן הקלטות, כולל כלי נגינה ומיקס</w:t>
      </w:r>
    </w:p>
    <w:p w14:paraId="1D310BD1" w14:textId="77777777" w:rsidR="009B1505" w:rsidRDefault="00136A4A" w:rsidP="001A2FF4">
      <w:pPr>
        <w:pStyle w:val="a7"/>
        <w:widowControl w:val="0"/>
        <w:numPr>
          <w:ilvl w:val="1"/>
          <w:numId w:val="52"/>
        </w:numPr>
        <w:ind w:left="957" w:hanging="567"/>
        <w:textAlignment w:val="auto"/>
        <w:rPr>
          <w:rFonts w:ascii="David" w:hAnsi="David"/>
        </w:rPr>
      </w:pPr>
      <w:r>
        <w:rPr>
          <w:rFonts w:ascii="David" w:hAnsi="David"/>
          <w:rtl/>
        </w:rPr>
        <w:t>הסעות אמנים</w:t>
      </w:r>
    </w:p>
    <w:p w14:paraId="7D9F236B" w14:textId="77777777" w:rsidR="00715A76" w:rsidRDefault="00715A76" w:rsidP="001A2FF4">
      <w:pPr>
        <w:pStyle w:val="a7"/>
        <w:widowControl w:val="0"/>
        <w:numPr>
          <w:ilvl w:val="1"/>
          <w:numId w:val="52"/>
        </w:numPr>
        <w:ind w:left="957" w:hanging="567"/>
        <w:textAlignment w:val="auto"/>
        <w:rPr>
          <w:rFonts w:ascii="David" w:hAnsi="David"/>
        </w:rPr>
      </w:pPr>
      <w:r>
        <w:rPr>
          <w:rFonts w:ascii="David" w:hAnsi="David" w:hint="cs"/>
          <w:rtl/>
        </w:rPr>
        <w:t>יועץ לשוני ומגיהה</w:t>
      </w:r>
    </w:p>
    <w:p w14:paraId="5D1EBF8C" w14:textId="77777777" w:rsidR="009B1505" w:rsidRDefault="005277BD" w:rsidP="001A2FF4">
      <w:pPr>
        <w:pStyle w:val="a7"/>
        <w:widowControl w:val="0"/>
        <w:numPr>
          <w:ilvl w:val="1"/>
          <w:numId w:val="52"/>
        </w:numPr>
        <w:ind w:left="957" w:hanging="567"/>
        <w:textAlignment w:val="auto"/>
        <w:rPr>
          <w:rFonts w:ascii="David" w:hAnsi="David"/>
        </w:rPr>
      </w:pPr>
      <w:r>
        <w:rPr>
          <w:rFonts w:ascii="David" w:hAnsi="David"/>
          <w:rtl/>
        </w:rPr>
        <w:t>תלבושות</w:t>
      </w:r>
      <w:r>
        <w:rPr>
          <w:rFonts w:ascii="David" w:hAnsi="David" w:hint="cs"/>
          <w:rtl/>
        </w:rPr>
        <w:t xml:space="preserve"> למשתתפים</w:t>
      </w:r>
    </w:p>
    <w:p w14:paraId="7FA74B7A" w14:textId="77777777" w:rsidR="009B1505" w:rsidRDefault="00136A4A" w:rsidP="001A2FF4">
      <w:pPr>
        <w:pStyle w:val="a7"/>
        <w:widowControl w:val="0"/>
        <w:numPr>
          <w:ilvl w:val="1"/>
          <w:numId w:val="52"/>
        </w:numPr>
        <w:ind w:left="957" w:hanging="567"/>
        <w:textAlignment w:val="auto"/>
        <w:rPr>
          <w:rFonts w:ascii="David" w:hAnsi="David"/>
        </w:rPr>
      </w:pPr>
      <w:r>
        <w:rPr>
          <w:rFonts w:ascii="David" w:hAnsi="David"/>
          <w:rtl/>
        </w:rPr>
        <w:t>אפקטים אמנותיים שונים</w:t>
      </w:r>
    </w:p>
    <w:p w14:paraId="50077D8E" w14:textId="2BDAE449" w:rsidR="009B1505" w:rsidRDefault="00136A4A" w:rsidP="001A2FF4">
      <w:pPr>
        <w:pStyle w:val="a7"/>
        <w:widowControl w:val="0"/>
        <w:numPr>
          <w:ilvl w:val="1"/>
          <w:numId w:val="52"/>
        </w:numPr>
        <w:ind w:left="957" w:hanging="567"/>
        <w:textAlignment w:val="auto"/>
        <w:rPr>
          <w:rFonts w:ascii="David" w:hAnsi="David"/>
        </w:rPr>
      </w:pPr>
      <w:r>
        <w:rPr>
          <w:rFonts w:ascii="David" w:hAnsi="David"/>
          <w:rtl/>
        </w:rPr>
        <w:t xml:space="preserve">עזרים אמנותיים </w:t>
      </w:r>
      <w:r w:rsidR="00945501">
        <w:rPr>
          <w:rFonts w:ascii="David" w:hAnsi="David" w:hint="cs"/>
          <w:rtl/>
        </w:rPr>
        <w:t>(</w:t>
      </w:r>
      <w:proofErr w:type="spellStart"/>
      <w:r w:rsidR="00945501">
        <w:rPr>
          <w:rFonts w:ascii="David" w:hAnsi="David" w:hint="cs"/>
          <w:rtl/>
        </w:rPr>
        <w:t>פרופס</w:t>
      </w:r>
      <w:proofErr w:type="spellEnd"/>
      <w:r w:rsidR="00945501">
        <w:rPr>
          <w:rFonts w:ascii="David" w:hAnsi="David" w:hint="cs"/>
          <w:rtl/>
        </w:rPr>
        <w:t xml:space="preserve">) </w:t>
      </w:r>
      <w:r>
        <w:rPr>
          <w:rFonts w:ascii="David" w:hAnsi="David"/>
          <w:rtl/>
        </w:rPr>
        <w:t>שונים</w:t>
      </w:r>
    </w:p>
    <w:p w14:paraId="0774A0FC" w14:textId="576D1AB0" w:rsidR="002B2651" w:rsidRDefault="002B2651" w:rsidP="001A2FF4">
      <w:pPr>
        <w:pStyle w:val="a7"/>
        <w:widowControl w:val="0"/>
        <w:numPr>
          <w:ilvl w:val="1"/>
          <w:numId w:val="52"/>
        </w:numPr>
        <w:ind w:left="957" w:hanging="567"/>
        <w:textAlignment w:val="auto"/>
        <w:rPr>
          <w:rFonts w:ascii="David" w:hAnsi="David"/>
        </w:rPr>
      </w:pPr>
      <w:r>
        <w:rPr>
          <w:rFonts w:ascii="David" w:hAnsi="David" w:hint="cs"/>
          <w:rtl/>
        </w:rPr>
        <w:t>מלבישים</w:t>
      </w:r>
    </w:p>
    <w:p w14:paraId="4A68A2B4" w14:textId="77777777" w:rsidR="009B1505" w:rsidRDefault="009B1505" w:rsidP="001A2FF4">
      <w:pPr>
        <w:pStyle w:val="a7"/>
        <w:widowControl w:val="0"/>
        <w:numPr>
          <w:ilvl w:val="1"/>
          <w:numId w:val="52"/>
        </w:numPr>
        <w:ind w:left="957" w:hanging="567"/>
        <w:textAlignment w:val="auto"/>
        <w:rPr>
          <w:rFonts w:ascii="David" w:hAnsi="David"/>
        </w:rPr>
      </w:pPr>
      <w:r>
        <w:rPr>
          <w:rFonts w:ascii="David" w:hAnsi="David"/>
          <w:rtl/>
        </w:rPr>
        <w:t>תשלו</w:t>
      </w:r>
      <w:r w:rsidR="00136A4A">
        <w:rPr>
          <w:rFonts w:ascii="David" w:hAnsi="David"/>
          <w:rtl/>
        </w:rPr>
        <w:t>ם עבור זכויות יוצרים</w:t>
      </w:r>
      <w:r>
        <w:rPr>
          <w:rFonts w:ascii="David" w:hAnsi="David"/>
          <w:rtl/>
        </w:rPr>
        <w:t xml:space="preserve">                                                           </w:t>
      </w:r>
    </w:p>
    <w:p w14:paraId="2B369F5F" w14:textId="77777777" w:rsidR="009B1505" w:rsidRDefault="009B1505" w:rsidP="001A2FF4">
      <w:pPr>
        <w:pStyle w:val="a7"/>
        <w:widowControl w:val="0"/>
        <w:numPr>
          <w:ilvl w:val="1"/>
          <w:numId w:val="52"/>
        </w:numPr>
        <w:ind w:left="957" w:hanging="567"/>
        <w:textAlignment w:val="auto"/>
        <w:rPr>
          <w:rFonts w:ascii="David" w:hAnsi="David"/>
        </w:rPr>
      </w:pPr>
      <w:r>
        <w:rPr>
          <w:rFonts w:ascii="David" w:hAnsi="David"/>
          <w:rtl/>
        </w:rPr>
        <w:t>הוצאה לפועל של התוכנית האמנותית של טקס</w:t>
      </w:r>
      <w:r w:rsidR="00B43B60">
        <w:rPr>
          <w:rFonts w:ascii="David" w:hAnsi="David" w:hint="cs"/>
          <w:rtl/>
        </w:rPr>
        <w:t xml:space="preserve"> הדלקת המשואות </w:t>
      </w:r>
      <w:r>
        <w:rPr>
          <w:rFonts w:ascii="David" w:hAnsi="David"/>
          <w:rtl/>
        </w:rPr>
        <w:t xml:space="preserve">, </w:t>
      </w:r>
      <w:r w:rsidR="00B43B60">
        <w:rPr>
          <w:rFonts w:ascii="David" w:hAnsi="David" w:hint="cs"/>
          <w:rtl/>
        </w:rPr>
        <w:t>\</w:t>
      </w:r>
      <w:r>
        <w:rPr>
          <w:rFonts w:ascii="David" w:hAnsi="David"/>
          <w:rtl/>
        </w:rPr>
        <w:t xml:space="preserve"> </w:t>
      </w:r>
      <w:r w:rsidR="00B43B60">
        <w:rPr>
          <w:rFonts w:ascii="David" w:hAnsi="David" w:hint="cs"/>
          <w:rtl/>
        </w:rPr>
        <w:t xml:space="preserve">ובאישור </w:t>
      </w:r>
      <w:r>
        <w:rPr>
          <w:rFonts w:ascii="David" w:hAnsi="David"/>
          <w:rtl/>
        </w:rPr>
        <w:t xml:space="preserve"> המזמין או מי מטעמו. </w:t>
      </w:r>
    </w:p>
    <w:p w14:paraId="698CBA07" w14:textId="77777777" w:rsidR="00084F10" w:rsidRDefault="00715A76" w:rsidP="001A2FF4">
      <w:pPr>
        <w:pStyle w:val="a7"/>
        <w:widowControl w:val="0"/>
        <w:numPr>
          <w:ilvl w:val="1"/>
          <w:numId w:val="52"/>
        </w:numPr>
        <w:ind w:left="957" w:hanging="567"/>
        <w:textAlignment w:val="auto"/>
        <w:rPr>
          <w:rFonts w:ascii="David" w:hAnsi="David"/>
        </w:rPr>
      </w:pPr>
      <w:bookmarkStart w:id="68" w:name="_Ref372646954"/>
      <w:bookmarkEnd w:id="67"/>
      <w:r>
        <w:rPr>
          <w:rFonts w:ascii="David" w:hAnsi="David" w:hint="cs"/>
          <w:rtl/>
        </w:rPr>
        <w:t>הספק יעביר לוח זמנים מפורט של כלל ההכנות האמנותיות לטקס לידי מנהל הטקס אשר רשאי להגיע לצפות בכל אחת מהחזרות או ההקלטות לאירוע ולדרוש קבלת של חומרי ההקלטה או החזרות מיד לאחריהן.</w:t>
      </w:r>
    </w:p>
    <w:p w14:paraId="56C9996D" w14:textId="77777777" w:rsidR="009B1505" w:rsidRPr="00084F10" w:rsidRDefault="009B1505" w:rsidP="001A2FF4">
      <w:pPr>
        <w:pStyle w:val="a7"/>
        <w:widowControl w:val="0"/>
        <w:numPr>
          <w:ilvl w:val="1"/>
          <w:numId w:val="52"/>
        </w:numPr>
        <w:ind w:left="957" w:hanging="567"/>
        <w:textAlignment w:val="auto"/>
        <w:rPr>
          <w:rFonts w:ascii="David" w:hAnsi="David"/>
          <w:rtl/>
        </w:rPr>
      </w:pPr>
      <w:r w:rsidRPr="00084F10">
        <w:rPr>
          <w:rFonts w:ascii="David" w:hAnsi="David"/>
          <w:rtl/>
        </w:rPr>
        <w:t>ה</w:t>
      </w:r>
      <w:r w:rsidR="00B43B60" w:rsidRPr="00084F10">
        <w:rPr>
          <w:rFonts w:ascii="David" w:hAnsi="David" w:hint="cs"/>
          <w:rtl/>
        </w:rPr>
        <w:t>ספק</w:t>
      </w:r>
      <w:r w:rsidRPr="00084F10">
        <w:rPr>
          <w:rFonts w:ascii="David" w:hAnsi="David"/>
          <w:rtl/>
        </w:rPr>
        <w:t xml:space="preserve"> יהיה אחראי לביצוע </w:t>
      </w:r>
      <w:r w:rsidRPr="00084F10">
        <w:rPr>
          <w:rFonts w:ascii="David" w:hAnsi="David"/>
          <w:b/>
          <w:bCs/>
          <w:rtl/>
        </w:rPr>
        <w:t>כל משימה אחרת</w:t>
      </w:r>
      <w:r w:rsidRPr="00084F10">
        <w:rPr>
          <w:rFonts w:ascii="David" w:hAnsi="David"/>
          <w:rtl/>
        </w:rPr>
        <w:t xml:space="preserve"> הקשורה בפרויקט, כפי שתוטל על ידי </w:t>
      </w:r>
      <w:r w:rsidR="00BA7C67" w:rsidRPr="00084F10">
        <w:rPr>
          <w:rFonts w:ascii="David" w:hAnsi="David" w:hint="cs"/>
          <w:rtl/>
        </w:rPr>
        <w:t>מנהל</w:t>
      </w:r>
      <w:r w:rsidR="00BA7C67" w:rsidRPr="00084F10">
        <w:rPr>
          <w:rFonts w:ascii="David" w:hAnsi="David"/>
          <w:rtl/>
        </w:rPr>
        <w:t xml:space="preserve"> </w:t>
      </w:r>
      <w:r w:rsidRPr="00084F10">
        <w:rPr>
          <w:rFonts w:ascii="David" w:hAnsi="David"/>
          <w:rtl/>
        </w:rPr>
        <w:t>מרכז ההסברה או מי מטעמו.</w:t>
      </w:r>
      <w:bookmarkEnd w:id="68"/>
      <w:r w:rsidRPr="00084F10">
        <w:rPr>
          <w:rFonts w:ascii="David" w:hAnsi="David"/>
          <w:rtl/>
        </w:rPr>
        <w:t xml:space="preserve"> עם זאת, יובהר כי מרכז ההסברה ינהג בסבירות והוגנות כלפי </w:t>
      </w:r>
      <w:r w:rsidR="00372C36" w:rsidRPr="00084F10">
        <w:rPr>
          <w:rFonts w:ascii="David" w:hAnsi="David"/>
          <w:rtl/>
        </w:rPr>
        <w:t>הספק</w:t>
      </w:r>
      <w:r w:rsidR="00084F10">
        <w:rPr>
          <w:rFonts w:ascii="David" w:hAnsi="David" w:hint="cs"/>
          <w:rtl/>
        </w:rPr>
        <w:t>.</w:t>
      </w:r>
    </w:p>
    <w:p w14:paraId="0F0FC03E" w14:textId="77777777" w:rsidR="00084F10" w:rsidRPr="00AA5A8A" w:rsidRDefault="00084F10" w:rsidP="00084F10">
      <w:pPr>
        <w:pStyle w:val="a7"/>
        <w:widowControl w:val="0"/>
        <w:ind w:left="1134"/>
        <w:rPr>
          <w:rFonts w:ascii="David" w:hAnsi="David"/>
          <w:rtl/>
        </w:rPr>
      </w:pPr>
    </w:p>
    <w:p w14:paraId="6A4ED599" w14:textId="77777777" w:rsidR="009B1505" w:rsidRPr="009B4C42" w:rsidRDefault="009B1505" w:rsidP="001A2FF4">
      <w:pPr>
        <w:pStyle w:val="a7"/>
        <w:widowControl w:val="0"/>
        <w:numPr>
          <w:ilvl w:val="0"/>
          <w:numId w:val="52"/>
        </w:numPr>
        <w:textAlignment w:val="auto"/>
        <w:rPr>
          <w:rFonts w:ascii="David" w:hAnsi="David"/>
          <w:b/>
          <w:bCs/>
          <w:u w:val="single"/>
        </w:rPr>
      </w:pPr>
      <w:bookmarkStart w:id="69" w:name="_Ref405385651"/>
      <w:r w:rsidRPr="009B4C42">
        <w:rPr>
          <w:rFonts w:ascii="David" w:hAnsi="David"/>
          <w:b/>
          <w:bCs/>
          <w:u w:val="single"/>
          <w:rtl/>
        </w:rPr>
        <w:t>תיאום ודיווח:</w:t>
      </w:r>
      <w:bookmarkEnd w:id="69"/>
    </w:p>
    <w:p w14:paraId="6D654EEF" w14:textId="77777777" w:rsidR="009B1505" w:rsidRDefault="009B1505" w:rsidP="001A2FF4">
      <w:pPr>
        <w:pStyle w:val="a7"/>
        <w:widowControl w:val="0"/>
        <w:numPr>
          <w:ilvl w:val="1"/>
          <w:numId w:val="52"/>
        </w:numPr>
        <w:ind w:left="957" w:hanging="567"/>
        <w:textAlignment w:val="auto"/>
        <w:rPr>
          <w:rFonts w:ascii="David" w:hAnsi="David"/>
        </w:rPr>
      </w:pPr>
      <w:r>
        <w:rPr>
          <w:rFonts w:ascii="David" w:hAnsi="David"/>
          <w:rtl/>
        </w:rPr>
        <w:t>המפיק</w:t>
      </w:r>
      <w:r w:rsidR="00136A4A">
        <w:rPr>
          <w:rFonts w:ascii="David" w:hAnsi="David" w:hint="cs"/>
          <w:rtl/>
        </w:rPr>
        <w:t xml:space="preserve"> </w:t>
      </w:r>
      <w:r>
        <w:rPr>
          <w:rFonts w:ascii="David" w:hAnsi="David"/>
          <w:rtl/>
        </w:rPr>
        <w:t xml:space="preserve">יהיה אחראי לביצוע כל הפעילות הנדרשת על מנת שהאירוע ואזור האירוע יהיו מוכנים במועד פתיחת הפרויקט ועל מנת שיועלו מופעים ראויים ואיכותיים במועד המתוכנן. </w:t>
      </w:r>
    </w:p>
    <w:p w14:paraId="6292066E" w14:textId="77777777" w:rsidR="009B1505" w:rsidRDefault="009B1505" w:rsidP="001A2FF4">
      <w:pPr>
        <w:pStyle w:val="a7"/>
        <w:widowControl w:val="0"/>
        <w:numPr>
          <w:ilvl w:val="1"/>
          <w:numId w:val="52"/>
        </w:numPr>
        <w:ind w:left="957" w:hanging="567"/>
        <w:textAlignment w:val="auto"/>
        <w:rPr>
          <w:rFonts w:ascii="David" w:hAnsi="David"/>
        </w:rPr>
      </w:pPr>
      <w:r>
        <w:rPr>
          <w:rFonts w:ascii="David" w:hAnsi="David"/>
          <w:rtl/>
        </w:rPr>
        <w:t>המפיק יהיה המתאם בין כל הגורמים המעורבים בהפקת האירוע</w:t>
      </w:r>
      <w:r w:rsidR="00BA7C67">
        <w:rPr>
          <w:rFonts w:ascii="David" w:hAnsi="David" w:hint="cs"/>
          <w:rtl/>
        </w:rPr>
        <w:t xml:space="preserve">. </w:t>
      </w:r>
      <w:r>
        <w:rPr>
          <w:rFonts w:ascii="David" w:hAnsi="David"/>
          <w:rtl/>
        </w:rPr>
        <w:t>. המפיק ילווה ויפקח אחר תכניות שתופי הפעולה בין גופי התרבות לבין הבמאי והיוצרים השונים. כל זאת, תוך עדכון שוטף ויומיומי למרכז ההסברה.</w:t>
      </w:r>
    </w:p>
    <w:p w14:paraId="170DA179" w14:textId="77777777" w:rsidR="009B1505" w:rsidRDefault="009B1505" w:rsidP="001A2FF4">
      <w:pPr>
        <w:pStyle w:val="a7"/>
        <w:widowControl w:val="0"/>
        <w:numPr>
          <w:ilvl w:val="1"/>
          <w:numId w:val="52"/>
        </w:numPr>
        <w:ind w:left="957" w:hanging="567"/>
        <w:textAlignment w:val="auto"/>
        <w:rPr>
          <w:rFonts w:ascii="David" w:hAnsi="David"/>
        </w:rPr>
      </w:pPr>
      <w:bookmarkStart w:id="70" w:name="_Ref384136115"/>
      <w:r>
        <w:rPr>
          <w:rFonts w:ascii="David" w:hAnsi="David"/>
          <w:rtl/>
        </w:rPr>
        <w:t>המפיק יהיה אמון על איתור ופתיחת חסמים, פתרון בעיות ותקלות שייווצרו בין הגופים והפרטים המשתתפים</w:t>
      </w:r>
      <w:r w:rsidR="00BA7C67">
        <w:rPr>
          <w:rFonts w:ascii="David" w:hAnsi="David" w:hint="cs"/>
          <w:rtl/>
        </w:rPr>
        <w:t>.</w:t>
      </w:r>
      <w:r>
        <w:rPr>
          <w:rFonts w:ascii="David" w:hAnsi="David"/>
          <w:rtl/>
        </w:rPr>
        <w:t xml:space="preserve"> </w:t>
      </w:r>
      <w:bookmarkEnd w:id="70"/>
    </w:p>
    <w:p w14:paraId="00F86DF0" w14:textId="77777777" w:rsidR="009B1505" w:rsidRDefault="009B1505" w:rsidP="001A2FF4">
      <w:pPr>
        <w:pStyle w:val="a7"/>
        <w:widowControl w:val="0"/>
        <w:numPr>
          <w:ilvl w:val="1"/>
          <w:numId w:val="52"/>
        </w:numPr>
        <w:ind w:left="957" w:hanging="567"/>
        <w:textAlignment w:val="auto"/>
        <w:rPr>
          <w:rFonts w:ascii="David" w:hAnsi="David"/>
        </w:rPr>
      </w:pPr>
      <w:bookmarkStart w:id="71" w:name="_Ref404171645"/>
      <w:r>
        <w:rPr>
          <w:rFonts w:ascii="David" w:hAnsi="David"/>
          <w:rtl/>
        </w:rPr>
        <w:t>המפיק יכין דוחות תכנון וביצוע של האירוע:</w:t>
      </w:r>
      <w:bookmarkEnd w:id="71"/>
    </w:p>
    <w:p w14:paraId="559E2E88" w14:textId="77777777" w:rsidR="009B1505" w:rsidRDefault="009B1505" w:rsidP="001A2FF4">
      <w:pPr>
        <w:pStyle w:val="a7"/>
        <w:widowControl w:val="0"/>
        <w:numPr>
          <w:ilvl w:val="2"/>
          <w:numId w:val="52"/>
        </w:numPr>
        <w:ind w:left="1666"/>
        <w:textAlignment w:val="auto"/>
        <w:rPr>
          <w:rFonts w:ascii="David" w:hAnsi="David"/>
        </w:rPr>
      </w:pPr>
      <w:r>
        <w:rPr>
          <w:rFonts w:ascii="David" w:hAnsi="David"/>
          <w:rtl/>
        </w:rPr>
        <w:t>שם המופע, מופיעים, מיקום, זמני תחילת וסיום המופע והכל באישור מרכז ההסברה.</w:t>
      </w:r>
    </w:p>
    <w:p w14:paraId="306C06E7" w14:textId="77777777" w:rsidR="009B1505" w:rsidRDefault="009B1505" w:rsidP="001A2FF4">
      <w:pPr>
        <w:pStyle w:val="a7"/>
        <w:widowControl w:val="0"/>
        <w:numPr>
          <w:ilvl w:val="2"/>
          <w:numId w:val="52"/>
        </w:numPr>
        <w:ind w:left="1666"/>
        <w:textAlignment w:val="auto"/>
        <w:rPr>
          <w:rFonts w:ascii="David" w:hAnsi="David"/>
        </w:rPr>
      </w:pPr>
      <w:r>
        <w:rPr>
          <w:rFonts w:ascii="David" w:hAnsi="David"/>
          <w:rtl/>
        </w:rPr>
        <w:t>דו"חות התכנון יוגשו למזמין שבוע ימים לפני פתיחת האירוע לכל המאוחר.</w:t>
      </w:r>
    </w:p>
    <w:p w14:paraId="3B5195A6" w14:textId="77777777" w:rsidR="009B1505" w:rsidRDefault="009B1505" w:rsidP="001A2FF4">
      <w:pPr>
        <w:pStyle w:val="a7"/>
        <w:widowControl w:val="0"/>
        <w:numPr>
          <w:ilvl w:val="2"/>
          <w:numId w:val="52"/>
        </w:numPr>
        <w:ind w:left="1666"/>
        <w:textAlignment w:val="auto"/>
        <w:rPr>
          <w:rFonts w:ascii="David" w:hAnsi="David"/>
        </w:rPr>
      </w:pPr>
      <w:r>
        <w:rPr>
          <w:rFonts w:ascii="David" w:hAnsi="David"/>
          <w:rtl/>
        </w:rPr>
        <w:t xml:space="preserve">מבנה דו"חות הביצוע יהיה זהה לדו"חות התכנון, בתוספת סעיף "הערות על ביצוע". </w:t>
      </w:r>
    </w:p>
    <w:p w14:paraId="43E6D0F4" w14:textId="77777777" w:rsidR="009B1505" w:rsidRDefault="009B1505" w:rsidP="001A2FF4">
      <w:pPr>
        <w:pStyle w:val="a7"/>
        <w:widowControl w:val="0"/>
        <w:numPr>
          <w:ilvl w:val="2"/>
          <w:numId w:val="52"/>
        </w:numPr>
        <w:ind w:left="1666"/>
        <w:textAlignment w:val="auto"/>
        <w:rPr>
          <w:rFonts w:ascii="David" w:hAnsi="David"/>
        </w:rPr>
      </w:pPr>
      <w:r>
        <w:rPr>
          <w:rFonts w:ascii="David" w:hAnsi="David"/>
          <w:rtl/>
        </w:rPr>
        <w:t xml:space="preserve">דו"ח הביצוע של המופע ימולא על ידי הזוכה או מי מטעמו במשך ההכנות למופע ובמהלכו. </w:t>
      </w:r>
    </w:p>
    <w:p w14:paraId="08EAFDB5" w14:textId="77777777" w:rsidR="009B1505" w:rsidRDefault="009B1505" w:rsidP="001A2FF4">
      <w:pPr>
        <w:pStyle w:val="a7"/>
        <w:widowControl w:val="0"/>
        <w:numPr>
          <w:ilvl w:val="2"/>
          <w:numId w:val="52"/>
        </w:numPr>
        <w:ind w:left="1666"/>
        <w:textAlignment w:val="auto"/>
        <w:rPr>
          <w:rFonts w:ascii="David" w:hAnsi="David"/>
        </w:rPr>
      </w:pPr>
      <w:r>
        <w:rPr>
          <w:rFonts w:ascii="David" w:hAnsi="David"/>
          <w:rtl/>
        </w:rPr>
        <w:t>דו"חות הביצוע הכספיים והכמותיים יועברו לידי המזמין בתום האירוע, בכפוף לקבלות ואישורים מהגרומים הלוגיסטיים והאמנותיים.</w:t>
      </w:r>
    </w:p>
    <w:p w14:paraId="3A13ACCC" w14:textId="77777777" w:rsidR="009B1505" w:rsidRDefault="009B1505" w:rsidP="001A2FF4">
      <w:pPr>
        <w:pStyle w:val="a7"/>
        <w:widowControl w:val="0"/>
        <w:numPr>
          <w:ilvl w:val="2"/>
          <w:numId w:val="52"/>
        </w:numPr>
        <w:ind w:left="1666"/>
        <w:textAlignment w:val="auto"/>
        <w:rPr>
          <w:rFonts w:ascii="David" w:hAnsi="David"/>
        </w:rPr>
      </w:pPr>
      <w:r>
        <w:rPr>
          <w:rFonts w:ascii="David" w:hAnsi="David"/>
          <w:rtl/>
        </w:rPr>
        <w:t>תיק בטיחות הכולל את כל האישורים הרלבנטיים, החתומים ע"י כלל הגורמים השונים יימסר ל</w:t>
      </w:r>
      <w:r w:rsidR="0031030E">
        <w:rPr>
          <w:rFonts w:ascii="David" w:hAnsi="David"/>
          <w:rtl/>
        </w:rPr>
        <w:t>מנהל מרכז ההסברה/ נציג מטעמו</w:t>
      </w:r>
      <w:r>
        <w:rPr>
          <w:rFonts w:ascii="David" w:hAnsi="David"/>
          <w:rtl/>
        </w:rPr>
        <w:t xml:space="preserve"> ביום האירוע.</w:t>
      </w:r>
    </w:p>
    <w:p w14:paraId="1FD8CFC0" w14:textId="77777777" w:rsidR="009B1505" w:rsidRDefault="009B1505" w:rsidP="001A2FF4">
      <w:pPr>
        <w:pStyle w:val="a7"/>
        <w:widowControl w:val="0"/>
        <w:numPr>
          <w:ilvl w:val="2"/>
          <w:numId w:val="52"/>
        </w:numPr>
        <w:ind w:left="1666"/>
        <w:textAlignment w:val="auto"/>
        <w:rPr>
          <w:rFonts w:ascii="David" w:hAnsi="David"/>
        </w:rPr>
      </w:pPr>
      <w:r>
        <w:rPr>
          <w:rFonts w:ascii="David" w:hAnsi="David"/>
          <w:rtl/>
        </w:rPr>
        <w:t>כל דוח נוסף ע"פ דרישות המשרד.</w:t>
      </w:r>
    </w:p>
    <w:p w14:paraId="5BA6B0B8" w14:textId="77777777" w:rsidR="006207AB" w:rsidRDefault="006207AB" w:rsidP="006207AB">
      <w:pPr>
        <w:pStyle w:val="a7"/>
        <w:widowControl w:val="0"/>
        <w:ind w:left="1524"/>
        <w:textAlignment w:val="auto"/>
        <w:rPr>
          <w:rFonts w:ascii="David" w:hAnsi="David"/>
        </w:rPr>
      </w:pPr>
    </w:p>
    <w:p w14:paraId="24D676FC" w14:textId="4F8AD36A" w:rsidR="009B1505" w:rsidRDefault="00A326E6" w:rsidP="001A2FF4">
      <w:pPr>
        <w:pStyle w:val="a7"/>
        <w:widowControl w:val="0"/>
        <w:numPr>
          <w:ilvl w:val="0"/>
          <w:numId w:val="52"/>
        </w:numPr>
        <w:textAlignment w:val="auto"/>
        <w:rPr>
          <w:rFonts w:ascii="David" w:hAnsi="David"/>
          <w:lang w:eastAsia="en-US"/>
        </w:rPr>
      </w:pPr>
      <w:r>
        <w:rPr>
          <w:rFonts w:ascii="David" w:hAnsi="David"/>
          <w:rtl/>
          <w:lang w:eastAsia="en-US"/>
        </w:rPr>
        <w:t>מנהל מרכז ההסברה</w:t>
      </w:r>
      <w:r w:rsidR="009B1505">
        <w:rPr>
          <w:rFonts w:ascii="David" w:hAnsi="David"/>
          <w:rtl/>
          <w:lang w:eastAsia="en-US"/>
        </w:rPr>
        <w:t xml:space="preserve"> או מי מטעמו יהיו רשאים לדרוש מהמפיק </w:t>
      </w:r>
      <w:r w:rsidR="009B1505">
        <w:rPr>
          <w:rFonts w:ascii="David" w:hAnsi="David"/>
          <w:b/>
          <w:bCs/>
          <w:rtl/>
          <w:lang w:eastAsia="en-US"/>
        </w:rPr>
        <w:t>תיקונים ושינויים</w:t>
      </w:r>
      <w:r w:rsidR="009B1505">
        <w:rPr>
          <w:rFonts w:ascii="David" w:hAnsi="David"/>
          <w:rtl/>
          <w:lang w:eastAsia="en-US"/>
        </w:rPr>
        <w:t xml:space="preserve"> בכל הנוגע לפעילות הלוגיסטית או לתוכן האמנותי, כדי שאלו יהיו לשביעות רצונם. זאת, כל עוד אין השינויים מצריכים חריגה מהסעיף התקציבי הרלוונטי, המתואר בסעיף </w:t>
      </w:r>
      <w:r w:rsidR="009B1505">
        <w:rPr>
          <w:rFonts w:ascii="David" w:hAnsi="David"/>
          <w:rtl/>
          <w:lang w:eastAsia="en-US"/>
        </w:rPr>
        <w:fldChar w:fldCharType="begin"/>
      </w:r>
      <w:r w:rsidR="009B1505">
        <w:rPr>
          <w:rFonts w:ascii="David" w:hAnsi="David"/>
          <w:rtl/>
          <w:lang w:eastAsia="en-US"/>
        </w:rPr>
        <w:instrText xml:space="preserve"> </w:instrText>
      </w:r>
      <w:r w:rsidR="009B1505">
        <w:rPr>
          <w:rFonts w:ascii="David" w:hAnsi="David"/>
          <w:lang w:eastAsia="en-US"/>
        </w:rPr>
        <w:instrText>REF</w:instrText>
      </w:r>
      <w:r w:rsidR="009B1505">
        <w:rPr>
          <w:rFonts w:ascii="David" w:hAnsi="David"/>
          <w:rtl/>
          <w:lang w:eastAsia="en-US"/>
        </w:rPr>
        <w:instrText xml:space="preserve"> _</w:instrText>
      </w:r>
      <w:r w:rsidR="009B1505">
        <w:rPr>
          <w:rFonts w:ascii="David" w:hAnsi="David"/>
          <w:lang w:eastAsia="en-US"/>
        </w:rPr>
        <w:instrText>Ref384135821 \r \h</w:instrText>
      </w:r>
      <w:r w:rsidR="009B1505">
        <w:rPr>
          <w:rFonts w:ascii="David" w:hAnsi="David"/>
          <w:rtl/>
          <w:lang w:eastAsia="en-US"/>
        </w:rPr>
        <w:instrText xml:space="preserve">  \* </w:instrText>
      </w:r>
      <w:r w:rsidR="009B1505">
        <w:rPr>
          <w:rFonts w:ascii="David" w:hAnsi="David"/>
          <w:lang w:eastAsia="en-US"/>
        </w:rPr>
        <w:instrText>MERGEFORMAT</w:instrText>
      </w:r>
      <w:r w:rsidR="009B1505">
        <w:rPr>
          <w:rFonts w:ascii="David" w:hAnsi="David"/>
          <w:rtl/>
          <w:lang w:eastAsia="en-US"/>
        </w:rPr>
        <w:instrText xml:space="preserve"> </w:instrText>
      </w:r>
      <w:r w:rsidR="009B1505">
        <w:rPr>
          <w:rFonts w:ascii="David" w:hAnsi="David"/>
          <w:rtl/>
          <w:lang w:eastAsia="en-US"/>
        </w:rPr>
      </w:r>
      <w:r w:rsidR="009B1505">
        <w:rPr>
          <w:rFonts w:ascii="David" w:hAnsi="David"/>
          <w:rtl/>
          <w:lang w:eastAsia="en-US"/>
        </w:rPr>
        <w:fldChar w:fldCharType="separate"/>
      </w:r>
      <w:r w:rsidR="008F73AF">
        <w:rPr>
          <w:rFonts w:ascii="David" w:hAnsi="David"/>
          <w:cs/>
          <w:lang w:eastAsia="en-US"/>
        </w:rPr>
        <w:t>‎</w:t>
      </w:r>
      <w:r w:rsidR="008F73AF">
        <w:rPr>
          <w:rFonts w:ascii="David" w:hAnsi="David"/>
          <w:lang w:eastAsia="en-US"/>
        </w:rPr>
        <w:t>6</w:t>
      </w:r>
      <w:r w:rsidR="009B1505">
        <w:rPr>
          <w:rFonts w:ascii="David" w:hAnsi="David"/>
          <w:rtl/>
          <w:lang w:eastAsia="en-US"/>
        </w:rPr>
        <w:fldChar w:fldCharType="end"/>
      </w:r>
      <w:r w:rsidR="009B1505">
        <w:rPr>
          <w:rFonts w:ascii="David" w:hAnsi="David"/>
          <w:rtl/>
          <w:lang w:eastAsia="en-US"/>
        </w:rPr>
        <w:t xml:space="preserve"> למכרז. המפיק יהיה אחראי על ביצוע כל משימה העונה על הגדרה זו.</w:t>
      </w:r>
    </w:p>
    <w:p w14:paraId="529F69DA" w14:textId="18069E89" w:rsidR="008C745B" w:rsidRDefault="00A326E6" w:rsidP="006207AB">
      <w:pPr>
        <w:pStyle w:val="a7"/>
        <w:widowControl w:val="0"/>
        <w:ind w:left="360"/>
        <w:textAlignment w:val="auto"/>
        <w:rPr>
          <w:rFonts w:ascii="David" w:hAnsi="David"/>
          <w:rtl/>
        </w:rPr>
      </w:pPr>
      <w:r w:rsidRPr="00AA5A8A">
        <w:rPr>
          <w:rFonts w:ascii="David" w:hAnsi="David"/>
          <w:rtl/>
          <w:lang w:eastAsia="en-US"/>
        </w:rPr>
        <w:t>מנהל מרכז ההסברה</w:t>
      </w:r>
      <w:r w:rsidR="009B1505" w:rsidRPr="00AA5A8A">
        <w:rPr>
          <w:rFonts w:ascii="David" w:hAnsi="David"/>
          <w:rtl/>
          <w:lang w:eastAsia="en-US"/>
        </w:rPr>
        <w:t xml:space="preserve"> או מי מטעמו יהיו רשאים להטיל על ה</w:t>
      </w:r>
      <w:r w:rsidR="00AA5A8A" w:rsidRPr="00AA5A8A">
        <w:rPr>
          <w:rFonts w:ascii="David" w:hAnsi="David" w:hint="cs"/>
          <w:rtl/>
          <w:lang w:eastAsia="en-US"/>
        </w:rPr>
        <w:t xml:space="preserve">ספק </w:t>
      </w:r>
      <w:r w:rsidR="009B1505" w:rsidRPr="001E4E6F">
        <w:rPr>
          <w:rFonts w:ascii="David" w:hAnsi="David"/>
          <w:rtl/>
          <w:lang w:eastAsia="en-US"/>
        </w:rPr>
        <w:t xml:space="preserve">ביצוע </w:t>
      </w:r>
      <w:r w:rsidR="009B1505" w:rsidRPr="001E4E6F">
        <w:rPr>
          <w:rFonts w:ascii="David" w:hAnsi="David"/>
          <w:b/>
          <w:bCs/>
          <w:rtl/>
          <w:lang w:eastAsia="en-US"/>
        </w:rPr>
        <w:t>משימות נוספות</w:t>
      </w:r>
      <w:r w:rsidR="009B1505" w:rsidRPr="001E4E6F">
        <w:rPr>
          <w:rFonts w:ascii="David" w:hAnsi="David"/>
          <w:rtl/>
          <w:lang w:eastAsia="en-US"/>
        </w:rPr>
        <w:t xml:space="preserve"> שאינן נזכרות בסעיפים </w:t>
      </w:r>
      <w:r w:rsidR="009B1505" w:rsidRPr="00AA5A8A">
        <w:rPr>
          <w:rFonts w:ascii="David" w:hAnsi="David"/>
          <w:rtl/>
          <w:lang w:eastAsia="en-US"/>
        </w:rPr>
        <w:fldChar w:fldCharType="begin"/>
      </w:r>
      <w:r w:rsidR="009B1505" w:rsidRPr="001E4E6F">
        <w:rPr>
          <w:rFonts w:ascii="David" w:hAnsi="David"/>
          <w:rtl/>
          <w:lang w:eastAsia="en-US"/>
        </w:rPr>
        <w:instrText xml:space="preserve"> </w:instrText>
      </w:r>
      <w:r w:rsidR="009B1505" w:rsidRPr="001E4E6F">
        <w:rPr>
          <w:rFonts w:ascii="David" w:hAnsi="David"/>
          <w:lang w:eastAsia="en-US"/>
        </w:rPr>
        <w:instrText>REF</w:instrText>
      </w:r>
      <w:r w:rsidR="009B1505" w:rsidRPr="001E4E6F">
        <w:rPr>
          <w:rFonts w:ascii="David" w:hAnsi="David"/>
          <w:rtl/>
          <w:lang w:eastAsia="en-US"/>
        </w:rPr>
        <w:instrText xml:space="preserve"> _</w:instrText>
      </w:r>
      <w:r w:rsidR="009B1505" w:rsidRPr="001E4E6F">
        <w:rPr>
          <w:rFonts w:ascii="David" w:hAnsi="David"/>
          <w:lang w:eastAsia="en-US"/>
        </w:rPr>
        <w:instrText>Ref384136146 \r \h</w:instrText>
      </w:r>
      <w:r w:rsidR="009B1505" w:rsidRPr="001E4E6F">
        <w:rPr>
          <w:rFonts w:ascii="David" w:hAnsi="David"/>
          <w:rtl/>
          <w:lang w:eastAsia="en-US"/>
        </w:rPr>
        <w:instrText xml:space="preserve">  \* </w:instrText>
      </w:r>
      <w:r w:rsidR="009B1505" w:rsidRPr="001E4E6F">
        <w:rPr>
          <w:rFonts w:ascii="David" w:hAnsi="David"/>
          <w:lang w:eastAsia="en-US"/>
        </w:rPr>
        <w:instrText>MERGEFORMAT</w:instrText>
      </w:r>
      <w:r w:rsidR="009B1505" w:rsidRPr="001E4E6F">
        <w:rPr>
          <w:rFonts w:ascii="David" w:hAnsi="David"/>
          <w:rtl/>
          <w:lang w:eastAsia="en-US"/>
        </w:rPr>
        <w:instrText xml:space="preserve"> </w:instrText>
      </w:r>
      <w:r w:rsidR="009B1505" w:rsidRPr="00AA5A8A">
        <w:rPr>
          <w:rFonts w:ascii="David" w:hAnsi="David"/>
          <w:rtl/>
          <w:lang w:eastAsia="en-US"/>
        </w:rPr>
      </w:r>
      <w:r w:rsidR="009B1505" w:rsidRPr="00AA5A8A">
        <w:rPr>
          <w:rFonts w:ascii="David" w:hAnsi="David"/>
          <w:rtl/>
          <w:lang w:eastAsia="en-US"/>
        </w:rPr>
        <w:fldChar w:fldCharType="separate"/>
      </w:r>
      <w:r w:rsidR="008F73AF">
        <w:rPr>
          <w:rFonts w:ascii="David" w:hAnsi="David"/>
          <w:cs/>
          <w:lang w:eastAsia="en-US"/>
        </w:rPr>
        <w:t>‎</w:t>
      </w:r>
      <w:r w:rsidR="008F73AF">
        <w:rPr>
          <w:rFonts w:ascii="David" w:hAnsi="David"/>
          <w:lang w:eastAsia="en-US"/>
        </w:rPr>
        <w:t>1</w:t>
      </w:r>
      <w:r w:rsidR="009B1505" w:rsidRPr="00AA5A8A">
        <w:rPr>
          <w:rFonts w:ascii="David" w:hAnsi="David"/>
          <w:rtl/>
          <w:lang w:eastAsia="en-US"/>
        </w:rPr>
        <w:fldChar w:fldCharType="end"/>
      </w:r>
      <w:r w:rsidR="009B1505" w:rsidRPr="00AA5A8A">
        <w:rPr>
          <w:rFonts w:ascii="David" w:hAnsi="David"/>
          <w:rtl/>
          <w:lang w:eastAsia="en-US"/>
        </w:rPr>
        <w:t>-</w:t>
      </w:r>
      <w:r w:rsidR="009B1505" w:rsidRPr="00AA5A8A">
        <w:rPr>
          <w:rFonts w:ascii="David" w:hAnsi="David"/>
          <w:rtl/>
          <w:lang w:eastAsia="en-US"/>
        </w:rPr>
        <w:fldChar w:fldCharType="begin"/>
      </w:r>
      <w:r w:rsidR="009B1505" w:rsidRPr="001E4E6F">
        <w:rPr>
          <w:rFonts w:ascii="David" w:hAnsi="David"/>
          <w:rtl/>
          <w:lang w:eastAsia="en-US"/>
        </w:rPr>
        <w:instrText xml:space="preserve"> </w:instrText>
      </w:r>
      <w:r w:rsidR="009B1505" w:rsidRPr="001E4E6F">
        <w:rPr>
          <w:rFonts w:ascii="David" w:hAnsi="David"/>
          <w:lang w:eastAsia="en-US"/>
        </w:rPr>
        <w:instrText>REF</w:instrText>
      </w:r>
      <w:r w:rsidR="009B1505" w:rsidRPr="001E4E6F">
        <w:rPr>
          <w:rFonts w:ascii="David" w:hAnsi="David"/>
          <w:rtl/>
          <w:lang w:eastAsia="en-US"/>
        </w:rPr>
        <w:instrText xml:space="preserve"> _</w:instrText>
      </w:r>
      <w:r w:rsidR="009B1505" w:rsidRPr="001E4E6F">
        <w:rPr>
          <w:rFonts w:ascii="David" w:hAnsi="David"/>
          <w:lang w:eastAsia="en-US"/>
        </w:rPr>
        <w:instrText>Ref405385651 \r \h</w:instrText>
      </w:r>
      <w:r w:rsidR="009B1505" w:rsidRPr="001E4E6F">
        <w:rPr>
          <w:rFonts w:ascii="David" w:hAnsi="David"/>
          <w:rtl/>
          <w:lang w:eastAsia="en-US"/>
        </w:rPr>
        <w:instrText xml:space="preserve">  \* </w:instrText>
      </w:r>
      <w:r w:rsidR="009B1505" w:rsidRPr="001E4E6F">
        <w:rPr>
          <w:rFonts w:ascii="David" w:hAnsi="David"/>
          <w:lang w:eastAsia="en-US"/>
        </w:rPr>
        <w:instrText>MERGEFORMAT</w:instrText>
      </w:r>
      <w:r w:rsidR="009B1505" w:rsidRPr="001E4E6F">
        <w:rPr>
          <w:rFonts w:ascii="David" w:hAnsi="David"/>
          <w:rtl/>
          <w:lang w:eastAsia="en-US"/>
        </w:rPr>
        <w:instrText xml:space="preserve"> </w:instrText>
      </w:r>
      <w:r w:rsidR="009B1505" w:rsidRPr="00AA5A8A">
        <w:rPr>
          <w:rFonts w:ascii="David" w:hAnsi="David"/>
          <w:rtl/>
          <w:lang w:eastAsia="en-US"/>
        </w:rPr>
      </w:r>
      <w:r w:rsidR="009B1505" w:rsidRPr="00AA5A8A">
        <w:rPr>
          <w:rFonts w:ascii="David" w:hAnsi="David"/>
          <w:rtl/>
          <w:lang w:eastAsia="en-US"/>
        </w:rPr>
        <w:fldChar w:fldCharType="separate"/>
      </w:r>
      <w:r w:rsidR="008F73AF">
        <w:rPr>
          <w:rFonts w:ascii="David" w:hAnsi="David"/>
          <w:cs/>
          <w:lang w:eastAsia="en-US"/>
        </w:rPr>
        <w:t>‎</w:t>
      </w:r>
      <w:r w:rsidR="008F73AF">
        <w:rPr>
          <w:rFonts w:ascii="David" w:hAnsi="David"/>
          <w:lang w:eastAsia="en-US"/>
        </w:rPr>
        <w:t>7</w:t>
      </w:r>
      <w:r w:rsidR="009B1505" w:rsidRPr="00AA5A8A">
        <w:rPr>
          <w:rFonts w:ascii="David" w:hAnsi="David"/>
          <w:rtl/>
          <w:lang w:eastAsia="en-US"/>
        </w:rPr>
        <w:fldChar w:fldCharType="end"/>
      </w:r>
      <w:r w:rsidR="009B1505" w:rsidRPr="00AA5A8A">
        <w:rPr>
          <w:rFonts w:ascii="David" w:hAnsi="David"/>
          <w:rtl/>
          <w:lang w:eastAsia="en-US"/>
        </w:rPr>
        <w:t xml:space="preserve"> לעיל. זאת, כל עו</w:t>
      </w:r>
      <w:r w:rsidR="006207AB">
        <w:rPr>
          <w:rFonts w:ascii="David" w:hAnsi="David"/>
          <w:rtl/>
          <w:lang w:eastAsia="en-US"/>
        </w:rPr>
        <w:t>ד המשימות נחוצות להצלחת הפרויקט</w:t>
      </w:r>
      <w:r w:rsidR="00AA5A8A">
        <w:rPr>
          <w:rFonts w:ascii="David" w:hAnsi="David" w:hint="cs"/>
          <w:rtl/>
          <w:lang w:eastAsia="en-US"/>
        </w:rPr>
        <w:t>.</w:t>
      </w:r>
    </w:p>
    <w:p w14:paraId="48ACB4E6" w14:textId="77777777" w:rsidR="006207AB" w:rsidRPr="00AA5A8A" w:rsidRDefault="006207AB" w:rsidP="006207AB">
      <w:pPr>
        <w:pStyle w:val="a7"/>
        <w:widowControl w:val="0"/>
        <w:ind w:left="360"/>
        <w:textAlignment w:val="auto"/>
        <w:rPr>
          <w:rFonts w:ascii="David" w:hAnsi="David"/>
        </w:rPr>
      </w:pPr>
    </w:p>
    <w:p w14:paraId="24A4BA31" w14:textId="77777777" w:rsidR="009B1505" w:rsidRDefault="009B1505" w:rsidP="001A2FF4">
      <w:pPr>
        <w:pStyle w:val="a7"/>
        <w:widowControl w:val="0"/>
        <w:numPr>
          <w:ilvl w:val="0"/>
          <w:numId w:val="52"/>
        </w:numPr>
        <w:textAlignment w:val="auto"/>
        <w:rPr>
          <w:rFonts w:ascii="David" w:hAnsi="David"/>
          <w:b/>
          <w:bCs/>
          <w:lang w:eastAsia="en-US"/>
        </w:rPr>
      </w:pPr>
      <w:r>
        <w:rPr>
          <w:rFonts w:ascii="David" w:hAnsi="David"/>
          <w:b/>
          <w:bCs/>
          <w:rtl/>
          <w:lang w:eastAsia="en-US"/>
        </w:rPr>
        <w:t>אחריות כללית</w:t>
      </w:r>
    </w:p>
    <w:p w14:paraId="5E87AD16" w14:textId="77777777" w:rsidR="009B1505" w:rsidRDefault="009B1505" w:rsidP="001A2FF4">
      <w:pPr>
        <w:pStyle w:val="a7"/>
        <w:widowControl w:val="0"/>
        <w:numPr>
          <w:ilvl w:val="1"/>
          <w:numId w:val="52"/>
        </w:numPr>
        <w:ind w:left="957" w:hanging="567"/>
        <w:textAlignment w:val="auto"/>
        <w:rPr>
          <w:rFonts w:ascii="David" w:hAnsi="David"/>
        </w:rPr>
      </w:pPr>
      <w:r>
        <w:rPr>
          <w:rFonts w:ascii="David" w:hAnsi="David"/>
          <w:rtl/>
        </w:rPr>
        <w:t>ה</w:t>
      </w:r>
      <w:r w:rsidR="00AA5A8A">
        <w:rPr>
          <w:rFonts w:ascii="David" w:hAnsi="David" w:hint="cs"/>
          <w:rtl/>
        </w:rPr>
        <w:t>ספק</w:t>
      </w:r>
      <w:r w:rsidR="006207AB">
        <w:rPr>
          <w:rFonts w:ascii="David" w:hAnsi="David" w:hint="cs"/>
          <w:rtl/>
        </w:rPr>
        <w:t xml:space="preserve"> </w:t>
      </w:r>
      <w:r>
        <w:rPr>
          <w:rFonts w:ascii="David" w:hAnsi="David"/>
          <w:rtl/>
        </w:rPr>
        <w:t xml:space="preserve">יספק למשרד </w:t>
      </w:r>
      <w:r>
        <w:rPr>
          <w:rFonts w:ascii="David" w:hAnsi="David"/>
          <w:b/>
          <w:bCs/>
          <w:rtl/>
        </w:rPr>
        <w:t>מענה כולל לתכנית</w:t>
      </w:r>
      <w:r>
        <w:rPr>
          <w:rFonts w:ascii="David" w:hAnsi="David"/>
          <w:rtl/>
        </w:rPr>
        <w:t xml:space="preserve"> שהוגשה על ידו בהצעתו למכרז, לרבות שינויים שיידרשו ע"י המשרד. ה</w:t>
      </w:r>
      <w:r w:rsidR="00AA5A8A">
        <w:rPr>
          <w:rFonts w:ascii="David" w:hAnsi="David" w:hint="cs"/>
          <w:rtl/>
        </w:rPr>
        <w:t>ספק</w:t>
      </w:r>
      <w:r w:rsidR="006207AB">
        <w:rPr>
          <w:rFonts w:ascii="David" w:hAnsi="David" w:hint="cs"/>
          <w:rtl/>
        </w:rPr>
        <w:t xml:space="preserve"> </w:t>
      </w:r>
      <w:r>
        <w:rPr>
          <w:rFonts w:ascii="David" w:hAnsi="David"/>
          <w:rtl/>
        </w:rPr>
        <w:t>יפעיל את כל התהליכים הנדרשים במכרז זה בשלמותם, וזאת החל מיום חתימתו על חוזה ההתקשרות המתאים.</w:t>
      </w:r>
    </w:p>
    <w:p w14:paraId="1608032E" w14:textId="77777777" w:rsidR="009B1505" w:rsidRDefault="009B1505" w:rsidP="001A2FF4">
      <w:pPr>
        <w:pStyle w:val="a7"/>
        <w:widowControl w:val="0"/>
        <w:numPr>
          <w:ilvl w:val="1"/>
          <w:numId w:val="52"/>
        </w:numPr>
        <w:ind w:left="957" w:hanging="567"/>
        <w:textAlignment w:val="auto"/>
        <w:rPr>
          <w:rFonts w:ascii="David" w:hAnsi="David"/>
        </w:rPr>
      </w:pPr>
      <w:r>
        <w:rPr>
          <w:rFonts w:ascii="David" w:hAnsi="David"/>
          <w:rtl/>
        </w:rPr>
        <w:t>על ה</w:t>
      </w:r>
      <w:r w:rsidR="00AA5A8A">
        <w:rPr>
          <w:rFonts w:ascii="David" w:hAnsi="David" w:hint="cs"/>
          <w:rtl/>
        </w:rPr>
        <w:t>ספק</w:t>
      </w:r>
      <w:r w:rsidR="00136A4A">
        <w:rPr>
          <w:rFonts w:ascii="David" w:hAnsi="David" w:hint="cs"/>
          <w:rtl/>
        </w:rPr>
        <w:t xml:space="preserve"> </w:t>
      </w:r>
      <w:r>
        <w:rPr>
          <w:rFonts w:ascii="David" w:hAnsi="David"/>
          <w:rtl/>
        </w:rPr>
        <w:t>להתחייב לעמידה בלוחות הזמנים המוגדרים לביצוע הפעילויות השונות בפרויקט, החל ממועד ההתקשרות ועד לסיום פירוק כל הציוד והאמצעים והחזרת שטח האתר לקדמותו.</w:t>
      </w:r>
    </w:p>
    <w:p w14:paraId="4C6EBB8D" w14:textId="77777777" w:rsidR="00136A4A" w:rsidRDefault="009B1505" w:rsidP="001A2FF4">
      <w:pPr>
        <w:pStyle w:val="a7"/>
        <w:widowControl w:val="0"/>
        <w:numPr>
          <w:ilvl w:val="1"/>
          <w:numId w:val="52"/>
        </w:numPr>
        <w:ind w:left="957" w:hanging="567"/>
        <w:textAlignment w:val="auto"/>
        <w:rPr>
          <w:rFonts w:ascii="David" w:hAnsi="David"/>
        </w:rPr>
      </w:pPr>
      <w:r>
        <w:rPr>
          <w:rFonts w:ascii="David" w:hAnsi="David"/>
          <w:rtl/>
        </w:rPr>
        <w:t>המפיק יהיה נוכח אישית במהלך</w:t>
      </w:r>
      <w:r w:rsidR="00136A4A">
        <w:rPr>
          <w:rFonts w:ascii="David" w:hAnsi="David" w:hint="cs"/>
          <w:rtl/>
        </w:rPr>
        <w:t xml:space="preserve"> כל ימי</w:t>
      </w:r>
      <w:r>
        <w:rPr>
          <w:rFonts w:ascii="David" w:hAnsi="David"/>
          <w:rtl/>
        </w:rPr>
        <w:t xml:space="preserve"> ההקמה והפירוק. </w:t>
      </w:r>
      <w:r w:rsidR="00136A4A">
        <w:rPr>
          <w:rFonts w:ascii="David" w:hAnsi="David" w:hint="cs"/>
          <w:rtl/>
        </w:rPr>
        <w:t>במידה והמפיק  אינו נוכח בימים מסוימים, עליו לעד</w:t>
      </w:r>
      <w:r w:rsidR="00AA5A8A">
        <w:rPr>
          <w:rFonts w:ascii="David" w:hAnsi="David" w:hint="cs"/>
          <w:rtl/>
        </w:rPr>
        <w:t>כ</w:t>
      </w:r>
      <w:r w:rsidR="00136A4A">
        <w:rPr>
          <w:rFonts w:ascii="David" w:hAnsi="David" w:hint="cs"/>
          <w:rtl/>
        </w:rPr>
        <w:t xml:space="preserve">ן את </w:t>
      </w:r>
      <w:r w:rsidR="0031030E">
        <w:rPr>
          <w:rFonts w:ascii="David" w:hAnsi="David" w:hint="cs"/>
          <w:rtl/>
        </w:rPr>
        <w:t>מנהל מרכז ההסברה/ נציג מטעמו</w:t>
      </w:r>
      <w:r w:rsidR="00136A4A">
        <w:rPr>
          <w:rFonts w:ascii="David" w:hAnsi="David" w:hint="cs"/>
          <w:rtl/>
        </w:rPr>
        <w:t xml:space="preserve"> ולוודא כי המפיק הטכני נוכח במקום וממלא את מקומו. </w:t>
      </w:r>
    </w:p>
    <w:p w14:paraId="4F1DE0C5" w14:textId="77777777" w:rsidR="009B1505" w:rsidRDefault="009B1505" w:rsidP="001A2FF4">
      <w:pPr>
        <w:pStyle w:val="a7"/>
        <w:widowControl w:val="0"/>
        <w:numPr>
          <w:ilvl w:val="1"/>
          <w:numId w:val="52"/>
        </w:numPr>
        <w:ind w:left="957" w:hanging="567"/>
        <w:textAlignment w:val="auto"/>
        <w:rPr>
          <w:rFonts w:ascii="David" w:hAnsi="David"/>
        </w:rPr>
      </w:pPr>
      <w:r>
        <w:rPr>
          <w:rFonts w:ascii="David" w:hAnsi="David"/>
          <w:rtl/>
        </w:rPr>
        <w:t>ה</w:t>
      </w:r>
      <w:r w:rsidR="00136A4A">
        <w:rPr>
          <w:rFonts w:ascii="David" w:hAnsi="David" w:hint="cs"/>
          <w:rtl/>
        </w:rPr>
        <w:t>ספק</w:t>
      </w:r>
      <w:r>
        <w:rPr>
          <w:rFonts w:ascii="David" w:hAnsi="David"/>
          <w:rtl/>
        </w:rPr>
        <w:t xml:space="preserve"> יהא אחראי באופן אישי בגין כל נזק שייגרם על ידי קבלני המשנה במהלך ההקמה והפירוק, אשר היה צריך לדרוש מהם לתקנו בזמן אמת אך לא תוקן, וככל שהמפיק לא התריע בגינו במועד, בפני קבלני השמנה ובפני נציג המשרד. כמו כן, המפיק יתריע בפני קבלני המשנה ויעדכן את נציג המשרד מפני אי עמידה של ספק בהתחייבויו</w:t>
      </w:r>
      <w:r w:rsidR="006207AB">
        <w:rPr>
          <w:rFonts w:ascii="David" w:hAnsi="David"/>
          <w:rtl/>
        </w:rPr>
        <w:t>תיו כפי שעוגנו בהסכם ההתקשרות ע</w:t>
      </w:r>
      <w:r w:rsidR="006207AB">
        <w:rPr>
          <w:rFonts w:ascii="David" w:hAnsi="David" w:hint="cs"/>
          <w:rtl/>
        </w:rPr>
        <w:t>מ</w:t>
      </w:r>
      <w:r>
        <w:rPr>
          <w:rFonts w:ascii="David" w:hAnsi="David"/>
          <w:rtl/>
        </w:rPr>
        <w:t>ו.</w:t>
      </w:r>
      <w:r w:rsidR="00136A4A">
        <w:rPr>
          <w:rFonts w:ascii="David" w:hAnsi="David" w:hint="cs"/>
          <w:rtl/>
        </w:rPr>
        <w:t xml:space="preserve"> </w:t>
      </w:r>
    </w:p>
    <w:p w14:paraId="4844C985" w14:textId="77777777" w:rsidR="009B1505" w:rsidRDefault="00372C36" w:rsidP="001A2FF4">
      <w:pPr>
        <w:pStyle w:val="a7"/>
        <w:widowControl w:val="0"/>
        <w:numPr>
          <w:ilvl w:val="1"/>
          <w:numId w:val="52"/>
        </w:numPr>
        <w:ind w:left="957" w:hanging="567"/>
        <w:textAlignment w:val="auto"/>
        <w:rPr>
          <w:rFonts w:ascii="David" w:hAnsi="David"/>
        </w:rPr>
      </w:pPr>
      <w:r>
        <w:rPr>
          <w:rFonts w:ascii="David" w:hAnsi="David"/>
          <w:rtl/>
        </w:rPr>
        <w:t>הספק</w:t>
      </w:r>
      <w:r w:rsidR="009B1505">
        <w:rPr>
          <w:rFonts w:ascii="David" w:hAnsi="David"/>
          <w:rtl/>
        </w:rPr>
        <w:t xml:space="preserve"> יהיה בעל אמצעים מתאימים לניהול לוחות הזמנים והתקציבים המוקצים לפרויקט, לרבות תוכנות, ציוד מחשב </w:t>
      </w:r>
      <w:proofErr w:type="spellStart"/>
      <w:r w:rsidR="009B1505">
        <w:rPr>
          <w:rFonts w:ascii="David" w:hAnsi="David"/>
          <w:rtl/>
        </w:rPr>
        <w:t>וכיוצ"ב</w:t>
      </w:r>
      <w:proofErr w:type="spellEnd"/>
      <w:r w:rsidR="009B1505">
        <w:rPr>
          <w:rFonts w:ascii="David" w:hAnsi="David"/>
          <w:rtl/>
        </w:rPr>
        <w:t>.</w:t>
      </w:r>
    </w:p>
    <w:p w14:paraId="11F3D8FF"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ה</w:t>
      </w:r>
      <w:r w:rsidR="00AA5A8A">
        <w:rPr>
          <w:rFonts w:ascii="David" w:hAnsi="David" w:hint="cs"/>
          <w:rtl/>
        </w:rPr>
        <w:t>ספק</w:t>
      </w:r>
      <w:r>
        <w:rPr>
          <w:rFonts w:ascii="David" w:hAnsi="David"/>
          <w:rtl/>
        </w:rPr>
        <w:t xml:space="preserve"> ידאג לביטוח תקף לעובדיו, לעובדי קבלני המשנה, לאמנים וכן לקהל המגיע לאירוע.</w:t>
      </w:r>
    </w:p>
    <w:p w14:paraId="52D874C5" w14:textId="77777777" w:rsidR="009B1505" w:rsidRDefault="00136A4A" w:rsidP="001A2FF4">
      <w:pPr>
        <w:pStyle w:val="a7"/>
        <w:widowControl w:val="0"/>
        <w:numPr>
          <w:ilvl w:val="1"/>
          <w:numId w:val="52"/>
        </w:numPr>
        <w:ind w:left="957" w:hanging="567"/>
        <w:textAlignment w:val="auto"/>
        <w:rPr>
          <w:rFonts w:ascii="David" w:hAnsi="David"/>
        </w:rPr>
      </w:pPr>
      <w:r>
        <w:rPr>
          <w:rFonts w:ascii="David" w:hAnsi="David"/>
          <w:rtl/>
        </w:rPr>
        <w:t>המ</w:t>
      </w:r>
      <w:r>
        <w:rPr>
          <w:rFonts w:ascii="David" w:hAnsi="David" w:hint="cs"/>
          <w:rtl/>
        </w:rPr>
        <w:t>ציע</w:t>
      </w:r>
      <w:r w:rsidR="009B1505">
        <w:rPr>
          <w:rFonts w:ascii="David" w:hAnsi="David"/>
          <w:rtl/>
        </w:rPr>
        <w:t xml:space="preserve"> יהיה בעל </w:t>
      </w:r>
      <w:r w:rsidR="009B1505">
        <w:rPr>
          <w:rFonts w:ascii="David" w:hAnsi="David"/>
          <w:b/>
          <w:bCs/>
          <w:rtl/>
        </w:rPr>
        <w:t>האמצעים המתאימים</w:t>
      </w:r>
      <w:r w:rsidR="009B1505">
        <w:rPr>
          <w:rFonts w:ascii="David" w:hAnsi="David"/>
          <w:rtl/>
        </w:rPr>
        <w:t xml:space="preserve"> למתן פתרון לבעיות המתעוררות במהלך מתן השירותים לקראת האירוע, במהלך האירוע עצמו מתחילתו ועד ולסיומו ועד להחזרת אתר הטקס לקדמותו לשביעות רצון מלאה של נציג המשרד.</w:t>
      </w:r>
    </w:p>
    <w:p w14:paraId="55048401" w14:textId="77777777" w:rsidR="009B1505" w:rsidRDefault="007B6B5D" w:rsidP="001A2FF4">
      <w:pPr>
        <w:pStyle w:val="a7"/>
        <w:widowControl w:val="0"/>
        <w:numPr>
          <w:ilvl w:val="1"/>
          <w:numId w:val="52"/>
        </w:numPr>
        <w:ind w:left="957" w:hanging="567"/>
        <w:textAlignment w:val="auto"/>
        <w:rPr>
          <w:rFonts w:ascii="David" w:hAnsi="David"/>
        </w:rPr>
      </w:pPr>
      <w:r>
        <w:rPr>
          <w:rFonts w:ascii="David" w:hAnsi="David" w:hint="cs"/>
          <w:rtl/>
        </w:rPr>
        <w:t xml:space="preserve">הספק יחתום מול הנהלת הר הרצל </w:t>
      </w:r>
      <w:r>
        <w:rPr>
          <w:rFonts w:ascii="David" w:hAnsi="David"/>
          <w:rtl/>
        </w:rPr>
        <w:t>–</w:t>
      </w:r>
      <w:r>
        <w:rPr>
          <w:rFonts w:ascii="David" w:hAnsi="David" w:hint="cs"/>
          <w:rtl/>
        </w:rPr>
        <w:t xml:space="preserve"> ההסתדרות הציונית העולמית, הסכם לשימוש בשטח ולהשבת כלל השטח לקדמותו. </w:t>
      </w:r>
      <w:r w:rsidR="009B1505">
        <w:rPr>
          <w:rFonts w:ascii="David" w:hAnsi="David"/>
          <w:rtl/>
        </w:rPr>
        <w:t>בסיום הפירוקים במתחם האירוע השטח יוחזר לקדמותו, לרבות פינוי כלל הציוד, ניקיון כללי וביצוע תיקונים של נזקי רכוש שנגרמו בגין טקס זה.</w:t>
      </w:r>
      <w:r>
        <w:rPr>
          <w:rFonts w:ascii="David" w:hAnsi="David" w:hint="cs"/>
          <w:rtl/>
        </w:rPr>
        <w:t xml:space="preserve"> בין </w:t>
      </w:r>
      <w:r w:rsidR="00853B74">
        <w:rPr>
          <w:rFonts w:ascii="David" w:hAnsi="David" w:hint="cs"/>
          <w:rtl/>
        </w:rPr>
        <w:t>ה</w:t>
      </w:r>
      <w:r>
        <w:rPr>
          <w:rFonts w:ascii="David" w:hAnsi="David" w:hint="cs"/>
          <w:rtl/>
        </w:rPr>
        <w:t>יתר יבצע הספק עבודות בינוי, גינון וניקיון לטובת החזרת השטח. השטח יחזור לקדמותו, לשביעות רצון מנהל הטקס עד ל-</w:t>
      </w:r>
      <w:r w:rsidR="00853B74">
        <w:rPr>
          <w:rFonts w:ascii="David" w:hAnsi="David" w:hint="cs"/>
          <w:rtl/>
        </w:rPr>
        <w:t>21</w:t>
      </w:r>
      <w:r w:rsidR="0093064C">
        <w:rPr>
          <w:rFonts w:ascii="David" w:hAnsi="David" w:hint="cs"/>
          <w:rtl/>
        </w:rPr>
        <w:t xml:space="preserve"> </w:t>
      </w:r>
      <w:r>
        <w:rPr>
          <w:rFonts w:ascii="David" w:hAnsi="David" w:hint="cs"/>
          <w:rtl/>
        </w:rPr>
        <w:t>ימי עבודה מיום סיום הטקס.</w:t>
      </w:r>
      <w:r w:rsidR="009B1505">
        <w:rPr>
          <w:rFonts w:ascii="David" w:hAnsi="David"/>
          <w:rtl/>
        </w:rPr>
        <w:t xml:space="preserve"> </w:t>
      </w:r>
      <w:r>
        <w:rPr>
          <w:rFonts w:ascii="David" w:hAnsi="David" w:hint="cs"/>
          <w:rtl/>
        </w:rPr>
        <w:t>למען הסר ספק אבן דרך ד' לא תשולם עד לאישור מרכז ההסברה שהשטח הושב לקדמותו.</w:t>
      </w:r>
    </w:p>
    <w:p w14:paraId="2948FD6C" w14:textId="77777777" w:rsidR="008C745B" w:rsidRDefault="008C745B" w:rsidP="008C745B">
      <w:pPr>
        <w:pStyle w:val="a7"/>
        <w:widowControl w:val="0"/>
        <w:ind w:left="1134"/>
        <w:textAlignment w:val="auto"/>
        <w:rPr>
          <w:rFonts w:ascii="David" w:hAnsi="David"/>
        </w:rPr>
      </w:pPr>
    </w:p>
    <w:p w14:paraId="702ED0A7" w14:textId="77777777" w:rsidR="009B1505" w:rsidRDefault="009B1505" w:rsidP="001A2FF4">
      <w:pPr>
        <w:pStyle w:val="a7"/>
        <w:widowControl w:val="0"/>
        <w:numPr>
          <w:ilvl w:val="0"/>
          <w:numId w:val="52"/>
        </w:numPr>
        <w:textAlignment w:val="auto"/>
        <w:rPr>
          <w:rFonts w:ascii="David" w:hAnsi="David"/>
          <w:b/>
          <w:bCs/>
          <w:lang w:eastAsia="en-US"/>
        </w:rPr>
      </w:pPr>
      <w:r>
        <w:rPr>
          <w:rFonts w:ascii="David" w:hAnsi="David"/>
          <w:b/>
          <w:bCs/>
          <w:rtl/>
          <w:lang w:eastAsia="en-US"/>
        </w:rPr>
        <w:t>אחריות בעת קיום האירוע</w:t>
      </w:r>
    </w:p>
    <w:p w14:paraId="4F078E41" w14:textId="77777777" w:rsidR="009B1505" w:rsidRDefault="009B1505" w:rsidP="001A2FF4">
      <w:pPr>
        <w:pStyle w:val="a7"/>
        <w:widowControl w:val="0"/>
        <w:numPr>
          <w:ilvl w:val="1"/>
          <w:numId w:val="52"/>
        </w:numPr>
        <w:ind w:left="957" w:hanging="567"/>
        <w:textAlignment w:val="auto"/>
        <w:rPr>
          <w:rFonts w:ascii="David" w:hAnsi="David"/>
        </w:rPr>
      </w:pPr>
      <w:r>
        <w:rPr>
          <w:rFonts w:ascii="David" w:hAnsi="David"/>
          <w:rtl/>
        </w:rPr>
        <w:t>נוכחות אישית של המפיק</w:t>
      </w:r>
      <w:r w:rsidR="00136A4A">
        <w:rPr>
          <w:rFonts w:ascii="David" w:hAnsi="David" w:hint="cs"/>
          <w:rtl/>
        </w:rPr>
        <w:t xml:space="preserve"> הראשי, המפיק הטכני,</w:t>
      </w:r>
      <w:r>
        <w:rPr>
          <w:rFonts w:ascii="David" w:hAnsi="David"/>
          <w:rtl/>
        </w:rPr>
        <w:t xml:space="preserve"> כולל הצוות שלו בזמן ההכנות, במהלך כל החזרות,</w:t>
      </w:r>
      <w:r w:rsidR="00136A4A">
        <w:rPr>
          <w:rFonts w:ascii="David" w:hAnsi="David" w:hint="cs"/>
          <w:rtl/>
        </w:rPr>
        <w:t xml:space="preserve"> המופע המקדים</w:t>
      </w:r>
      <w:r w:rsidR="00136A4A">
        <w:rPr>
          <w:rFonts w:ascii="David" w:hAnsi="David"/>
          <w:rtl/>
        </w:rPr>
        <w:t xml:space="preserve"> וביום האירוע עד </w:t>
      </w:r>
      <w:r w:rsidR="00136A4A">
        <w:rPr>
          <w:rFonts w:ascii="David" w:hAnsi="David" w:hint="cs"/>
          <w:rtl/>
        </w:rPr>
        <w:t>צאת אחרון האנשים ממתחם האירוע</w:t>
      </w:r>
      <w:r>
        <w:rPr>
          <w:rFonts w:ascii="David" w:hAnsi="David"/>
          <w:rtl/>
        </w:rPr>
        <w:t>.</w:t>
      </w:r>
    </w:p>
    <w:p w14:paraId="6FE9298E"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מתן תשובות ופתרונות לצרכים שוטפים אשר יתעוררו במהלך מתן השירותים וכתוצאה מהם.</w:t>
      </w:r>
    </w:p>
    <w:p w14:paraId="5EEC1389"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אחריות מלאה בהצבת מפעילים שייקבעו או ייבחרו על ידי המשרד בעמדות השונות, במהלך כל החזרות ובטקס עצמו.</w:t>
      </w:r>
    </w:p>
    <w:p w14:paraId="21B65ECA"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תיאום מוקדם של כל העבודות והיכרות מקום האירוע.</w:t>
      </w:r>
    </w:p>
    <w:p w14:paraId="6C5F3410"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שמירה על הוראות נציג המשרד במקום האירוע בכל שלבי מתן השירותים ועד לאחר סיום הטקס עצמו.</w:t>
      </w:r>
    </w:p>
    <w:p w14:paraId="1B5D2AFF" w14:textId="77777777" w:rsidR="009B1505" w:rsidRDefault="009B1505" w:rsidP="001A2FF4">
      <w:pPr>
        <w:pStyle w:val="a7"/>
        <w:widowControl w:val="0"/>
        <w:numPr>
          <w:ilvl w:val="1"/>
          <w:numId w:val="52"/>
        </w:numPr>
        <w:ind w:left="957" w:hanging="567"/>
        <w:textAlignment w:val="auto"/>
        <w:rPr>
          <w:rFonts w:ascii="David" w:hAnsi="David"/>
        </w:rPr>
      </w:pPr>
      <w:r>
        <w:rPr>
          <w:rFonts w:ascii="David" w:hAnsi="David"/>
          <w:rtl/>
        </w:rPr>
        <w:t>החזרת המצב לקדמותו, לשביעות רצונו של נציג המשרד.</w:t>
      </w:r>
    </w:p>
    <w:p w14:paraId="604742BD" w14:textId="77777777" w:rsidR="008C745B" w:rsidRDefault="008C745B" w:rsidP="008C745B">
      <w:pPr>
        <w:pStyle w:val="a7"/>
        <w:widowControl w:val="0"/>
        <w:ind w:left="1134"/>
        <w:textAlignment w:val="auto"/>
        <w:rPr>
          <w:rFonts w:ascii="David" w:hAnsi="David"/>
          <w:rtl/>
        </w:rPr>
      </w:pPr>
    </w:p>
    <w:p w14:paraId="28D83F27" w14:textId="77777777" w:rsidR="009B1505" w:rsidRDefault="009B1505" w:rsidP="001A2FF4">
      <w:pPr>
        <w:pStyle w:val="a7"/>
        <w:widowControl w:val="0"/>
        <w:numPr>
          <w:ilvl w:val="0"/>
          <w:numId w:val="52"/>
        </w:numPr>
        <w:textAlignment w:val="auto"/>
        <w:rPr>
          <w:rFonts w:ascii="David" w:hAnsi="David"/>
          <w:b/>
          <w:bCs/>
        </w:rPr>
      </w:pPr>
      <w:r>
        <w:rPr>
          <w:rFonts w:ascii="David" w:hAnsi="David"/>
          <w:b/>
          <w:bCs/>
          <w:rtl/>
          <w:lang w:eastAsia="en-US"/>
        </w:rPr>
        <w:t xml:space="preserve">שלבים </w:t>
      </w:r>
      <w:r>
        <w:rPr>
          <w:rFonts w:ascii="David" w:hAnsi="David"/>
          <w:b/>
          <w:bCs/>
          <w:u w:val="single"/>
          <w:rtl/>
          <w:lang w:eastAsia="en-US"/>
        </w:rPr>
        <w:t>משוערים</w:t>
      </w:r>
      <w:r>
        <w:rPr>
          <w:rFonts w:ascii="David" w:hAnsi="David"/>
          <w:b/>
          <w:bCs/>
          <w:rtl/>
          <w:lang w:eastAsia="en-US"/>
        </w:rPr>
        <w:t xml:space="preserve"> לעבודה על הטקס: </w:t>
      </w:r>
    </w:p>
    <w:p w14:paraId="0AFB83A1" w14:textId="77777777" w:rsidR="00064AEE" w:rsidRPr="006207AB" w:rsidRDefault="00064AEE" w:rsidP="006207AB">
      <w:pPr>
        <w:widowControl w:val="0"/>
        <w:ind w:left="390"/>
        <w:textAlignment w:val="auto"/>
        <w:rPr>
          <w:rFonts w:ascii="David" w:hAnsi="David"/>
        </w:rPr>
      </w:pPr>
      <w:r w:rsidRPr="006207AB">
        <w:rPr>
          <w:rFonts w:ascii="David" w:hAnsi="David" w:hint="cs"/>
          <w:rtl/>
        </w:rPr>
        <w:t>להלן השלבים המשוערים לעבודה על הטקס:</w:t>
      </w:r>
    </w:p>
    <w:p w14:paraId="6DF55D66" w14:textId="77777777" w:rsidR="009B1505" w:rsidRDefault="00064AEE" w:rsidP="001A2FF4">
      <w:pPr>
        <w:pStyle w:val="a7"/>
        <w:widowControl w:val="0"/>
        <w:numPr>
          <w:ilvl w:val="1"/>
          <w:numId w:val="52"/>
        </w:numPr>
        <w:ind w:left="957" w:hanging="567"/>
        <w:textAlignment w:val="auto"/>
        <w:rPr>
          <w:rFonts w:ascii="David" w:hAnsi="David"/>
          <w:rtl/>
        </w:rPr>
      </w:pPr>
      <w:r>
        <w:rPr>
          <w:rFonts w:ascii="David" w:hAnsi="David" w:hint="cs"/>
          <w:rtl/>
        </w:rPr>
        <w:t>בחירת זוכה במכרז זה.</w:t>
      </w:r>
    </w:p>
    <w:p w14:paraId="790D0ECF"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 xml:space="preserve">ישיבת התנעה עם </w:t>
      </w:r>
      <w:r w:rsidR="0031030E">
        <w:rPr>
          <w:rFonts w:ascii="David" w:hAnsi="David"/>
          <w:rtl/>
        </w:rPr>
        <w:t>מנהל מרכז ההסברה/ נציג מטעמו</w:t>
      </w:r>
      <w:r>
        <w:rPr>
          <w:rFonts w:ascii="David" w:hAnsi="David"/>
          <w:rtl/>
        </w:rPr>
        <w:t>.</w:t>
      </w:r>
    </w:p>
    <w:p w14:paraId="04FE05AD" w14:textId="77777777" w:rsidR="009B1505" w:rsidRDefault="00064AEE" w:rsidP="001A2FF4">
      <w:pPr>
        <w:pStyle w:val="a7"/>
        <w:widowControl w:val="0"/>
        <w:numPr>
          <w:ilvl w:val="1"/>
          <w:numId w:val="52"/>
        </w:numPr>
        <w:ind w:left="957" w:hanging="567"/>
        <w:textAlignment w:val="auto"/>
        <w:rPr>
          <w:rFonts w:ascii="David" w:hAnsi="David"/>
        </w:rPr>
      </w:pPr>
      <w:r>
        <w:rPr>
          <w:rFonts w:ascii="David" w:hAnsi="David"/>
          <w:rtl/>
        </w:rPr>
        <w:t xml:space="preserve">ישיבת תיאום </w:t>
      </w:r>
      <w:r w:rsidR="009B1505">
        <w:rPr>
          <w:rFonts w:ascii="David" w:hAnsi="David"/>
          <w:rtl/>
        </w:rPr>
        <w:t>הפקה–תוכן עם צוות במאי והפקה.</w:t>
      </w:r>
    </w:p>
    <w:p w14:paraId="202C75AC"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סגירות אמנותיות ותחילת עבודה אמנותית, הגשת תכניות שטח, דרישות הנדסיות, דרישות בטיחות, דרישות אבטחת אישים.</w:t>
      </w:r>
    </w:p>
    <w:p w14:paraId="64AB0752"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 xml:space="preserve">סגירת תכנית אמנותית, ישיבת ספקים </w:t>
      </w:r>
      <w:r w:rsidR="00756A81">
        <w:rPr>
          <w:rFonts w:ascii="David" w:hAnsi="David" w:hint="cs"/>
          <w:rtl/>
        </w:rPr>
        <w:t>בהר הרצל</w:t>
      </w:r>
      <w:r>
        <w:rPr>
          <w:rFonts w:ascii="David" w:hAnsi="David"/>
          <w:rtl/>
        </w:rPr>
        <w:t xml:space="preserve"> (אבטחת אישים, עיריית ירושלים וגורמים נוספים).</w:t>
      </w:r>
    </w:p>
    <w:p w14:paraId="1044CBB4"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חזרות אמנותיות ע"פ הצורך (חדרי חזרות), הקלטות צילומי ועריכות הסרטים.</w:t>
      </w:r>
    </w:p>
    <w:p w14:paraId="3A4775FB"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 xml:space="preserve">כניסת הפקה </w:t>
      </w:r>
      <w:r w:rsidR="00756A81">
        <w:rPr>
          <w:rFonts w:ascii="David" w:hAnsi="David" w:hint="cs"/>
          <w:rtl/>
        </w:rPr>
        <w:t>לאתר הטקס</w:t>
      </w:r>
      <w:r>
        <w:rPr>
          <w:rFonts w:ascii="David" w:hAnsi="David"/>
          <w:rtl/>
        </w:rPr>
        <w:t xml:space="preserve">, הקמות (קונסטרוקציה, אמצעים לוגיסטיים </w:t>
      </w:r>
      <w:proofErr w:type="spellStart"/>
      <w:r>
        <w:rPr>
          <w:rFonts w:ascii="David" w:hAnsi="David"/>
          <w:rtl/>
        </w:rPr>
        <w:t>וכיוצ"ב</w:t>
      </w:r>
      <w:proofErr w:type="spellEnd"/>
      <w:r>
        <w:rPr>
          <w:rFonts w:ascii="David" w:hAnsi="David"/>
          <w:rtl/>
        </w:rPr>
        <w:t>).</w:t>
      </w:r>
    </w:p>
    <w:p w14:paraId="628603DC" w14:textId="53D5829B" w:rsidR="009B1505" w:rsidRDefault="009B1505" w:rsidP="00314465">
      <w:pPr>
        <w:pStyle w:val="a7"/>
        <w:widowControl w:val="0"/>
        <w:numPr>
          <w:ilvl w:val="1"/>
          <w:numId w:val="52"/>
        </w:numPr>
        <w:ind w:left="957" w:hanging="567"/>
        <w:textAlignment w:val="auto"/>
        <w:rPr>
          <w:rFonts w:ascii="David" w:hAnsi="David"/>
          <w:rtl/>
        </w:rPr>
      </w:pPr>
      <w:proofErr w:type="spellStart"/>
      <w:r>
        <w:rPr>
          <w:rFonts w:ascii="David" w:hAnsi="David"/>
          <w:rtl/>
        </w:rPr>
        <w:t>בלאנסים</w:t>
      </w:r>
      <w:proofErr w:type="spellEnd"/>
      <w:r>
        <w:rPr>
          <w:rFonts w:ascii="David" w:hAnsi="David"/>
          <w:rtl/>
        </w:rPr>
        <w:t>, חזרות אמנותיות בשטח ועל הבמה, חזרות סאונד, תאורה, הקרנות</w:t>
      </w:r>
      <w:r w:rsidR="00314465">
        <w:rPr>
          <w:rFonts w:ascii="David" w:hAnsi="David" w:hint="cs"/>
          <w:rtl/>
        </w:rPr>
        <w:t xml:space="preserve">. </w:t>
      </w:r>
    </w:p>
    <w:p w14:paraId="4A4EFB6B" w14:textId="77777777" w:rsidR="009B1505" w:rsidRDefault="009B1505" w:rsidP="001A2FF4">
      <w:pPr>
        <w:pStyle w:val="a7"/>
        <w:widowControl w:val="0"/>
        <w:numPr>
          <w:ilvl w:val="1"/>
          <w:numId w:val="52"/>
        </w:numPr>
        <w:ind w:left="957" w:hanging="567"/>
        <w:textAlignment w:val="auto"/>
        <w:rPr>
          <w:rFonts w:ascii="David" w:hAnsi="David"/>
        </w:rPr>
      </w:pPr>
      <w:r>
        <w:rPr>
          <w:rFonts w:ascii="David" w:hAnsi="David"/>
          <w:rtl/>
        </w:rPr>
        <w:t xml:space="preserve">חזרות, </w:t>
      </w:r>
      <w:proofErr w:type="spellStart"/>
      <w:r>
        <w:rPr>
          <w:rFonts w:ascii="David" w:hAnsi="David"/>
          <w:rtl/>
        </w:rPr>
        <w:t>ראנים</w:t>
      </w:r>
      <w:proofErr w:type="spellEnd"/>
      <w:r>
        <w:rPr>
          <w:rFonts w:ascii="David" w:hAnsi="David"/>
          <w:rtl/>
        </w:rPr>
        <w:t xml:space="preserve">, חזרה גנרלית, המשך </w:t>
      </w:r>
      <w:proofErr w:type="spellStart"/>
      <w:r>
        <w:rPr>
          <w:rFonts w:ascii="David" w:hAnsi="David"/>
          <w:rtl/>
        </w:rPr>
        <w:t>קיואים</w:t>
      </w:r>
      <w:proofErr w:type="spellEnd"/>
      <w:r>
        <w:rPr>
          <w:rFonts w:ascii="David" w:hAnsi="David"/>
          <w:rtl/>
        </w:rPr>
        <w:t>.</w:t>
      </w:r>
    </w:p>
    <w:p w14:paraId="5310124F" w14:textId="77777777" w:rsidR="00136A4A" w:rsidRDefault="00136A4A" w:rsidP="001A2FF4">
      <w:pPr>
        <w:pStyle w:val="a7"/>
        <w:widowControl w:val="0"/>
        <w:numPr>
          <w:ilvl w:val="1"/>
          <w:numId w:val="52"/>
        </w:numPr>
        <w:ind w:left="957" w:hanging="567"/>
        <w:textAlignment w:val="auto"/>
        <w:rPr>
          <w:rFonts w:ascii="David" w:hAnsi="David"/>
          <w:rtl/>
        </w:rPr>
      </w:pPr>
      <w:r>
        <w:rPr>
          <w:rFonts w:ascii="David" w:hAnsi="David" w:hint="cs"/>
          <w:rtl/>
        </w:rPr>
        <w:t>מופע מקדים</w:t>
      </w:r>
      <w:r w:rsidR="00064AEE">
        <w:rPr>
          <w:rFonts w:ascii="David" w:hAnsi="David" w:hint="cs"/>
          <w:rtl/>
        </w:rPr>
        <w:t>.</w:t>
      </w:r>
    </w:p>
    <w:p w14:paraId="2A9B43C2"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 xml:space="preserve">המשך חזרות </w:t>
      </w:r>
      <w:r w:rsidR="00136A4A">
        <w:rPr>
          <w:rFonts w:ascii="David" w:hAnsi="David" w:hint="cs"/>
          <w:rtl/>
        </w:rPr>
        <w:t xml:space="preserve">ותיקונים </w:t>
      </w:r>
      <w:r>
        <w:rPr>
          <w:rFonts w:ascii="David" w:hAnsi="David"/>
          <w:rtl/>
        </w:rPr>
        <w:t xml:space="preserve">ע"פ הצורך, </w:t>
      </w:r>
      <w:proofErr w:type="spellStart"/>
      <w:r>
        <w:rPr>
          <w:rFonts w:ascii="David" w:hAnsi="David"/>
          <w:rtl/>
        </w:rPr>
        <w:t>קיואים</w:t>
      </w:r>
      <w:proofErr w:type="spellEnd"/>
      <w:r>
        <w:rPr>
          <w:rFonts w:ascii="David" w:hAnsi="David"/>
          <w:rtl/>
        </w:rPr>
        <w:t>, אבטחת אישים.</w:t>
      </w:r>
    </w:p>
    <w:p w14:paraId="218321E6" w14:textId="77777777" w:rsidR="009B1505" w:rsidRDefault="009B1505" w:rsidP="001A2FF4">
      <w:pPr>
        <w:pStyle w:val="a7"/>
        <w:widowControl w:val="0"/>
        <w:numPr>
          <w:ilvl w:val="1"/>
          <w:numId w:val="52"/>
        </w:numPr>
        <w:ind w:left="957" w:hanging="567"/>
        <w:textAlignment w:val="auto"/>
        <w:rPr>
          <w:rFonts w:ascii="David" w:hAnsi="David"/>
          <w:rtl/>
        </w:rPr>
      </w:pPr>
      <w:r>
        <w:rPr>
          <w:rFonts w:ascii="David" w:hAnsi="David"/>
          <w:rtl/>
        </w:rPr>
        <w:t>אירוע.</w:t>
      </w:r>
    </w:p>
    <w:p w14:paraId="3EB845C7" w14:textId="77777777" w:rsidR="009B1505" w:rsidRPr="006207AB" w:rsidRDefault="009B1505" w:rsidP="001A2FF4">
      <w:pPr>
        <w:pStyle w:val="a7"/>
        <w:widowControl w:val="0"/>
        <w:numPr>
          <w:ilvl w:val="1"/>
          <w:numId w:val="52"/>
        </w:numPr>
        <w:ind w:left="957" w:hanging="567"/>
        <w:textAlignment w:val="auto"/>
        <w:rPr>
          <w:rFonts w:ascii="David" w:hAnsi="David"/>
          <w:b/>
          <w:bCs/>
        </w:rPr>
      </w:pPr>
      <w:r w:rsidRPr="006207AB">
        <w:rPr>
          <w:rFonts w:ascii="David" w:hAnsi="David"/>
          <w:b/>
          <w:bCs/>
          <w:rtl/>
        </w:rPr>
        <w:t>סעיפים אלה נועדו לספק למציעים מסגרת זמנים משוערת ואינם מהווים התחייבות של מרכז ההסברה כלפי מי מ</w:t>
      </w:r>
      <w:r w:rsidR="00372C36" w:rsidRPr="006207AB">
        <w:rPr>
          <w:rFonts w:ascii="David" w:hAnsi="David"/>
          <w:b/>
          <w:bCs/>
          <w:rtl/>
        </w:rPr>
        <w:t>הספק</w:t>
      </w:r>
      <w:r w:rsidRPr="006207AB">
        <w:rPr>
          <w:rFonts w:ascii="David" w:hAnsi="David"/>
          <w:b/>
          <w:bCs/>
          <w:rtl/>
        </w:rPr>
        <w:t>ים השונים.</w:t>
      </w:r>
    </w:p>
    <w:p w14:paraId="3E59B93C" w14:textId="77777777" w:rsidR="009B1505" w:rsidRPr="006207AB" w:rsidRDefault="009B1505" w:rsidP="001A2FF4">
      <w:pPr>
        <w:pStyle w:val="a7"/>
        <w:widowControl w:val="0"/>
        <w:numPr>
          <w:ilvl w:val="1"/>
          <w:numId w:val="52"/>
        </w:numPr>
        <w:ind w:left="957" w:hanging="567"/>
        <w:textAlignment w:val="auto"/>
        <w:rPr>
          <w:rFonts w:ascii="David" w:hAnsi="David"/>
          <w:b/>
          <w:bCs/>
        </w:rPr>
      </w:pPr>
      <w:r w:rsidRPr="006207AB">
        <w:rPr>
          <w:rFonts w:ascii="David" w:hAnsi="David"/>
          <w:b/>
          <w:bCs/>
          <w:rtl/>
        </w:rPr>
        <w:t>המשרד רשאי לשנות את לוחות הזמנים לביצוע הפעולות על פי שיקול דעתו הבלעדי.</w:t>
      </w:r>
    </w:p>
    <w:p w14:paraId="132419C0" w14:textId="77777777" w:rsidR="009B1505" w:rsidRPr="006207AB" w:rsidRDefault="009B1505" w:rsidP="001A2FF4">
      <w:pPr>
        <w:pStyle w:val="a7"/>
        <w:widowControl w:val="0"/>
        <w:numPr>
          <w:ilvl w:val="1"/>
          <w:numId w:val="52"/>
        </w:numPr>
        <w:ind w:left="957" w:hanging="567"/>
        <w:textAlignment w:val="auto"/>
        <w:rPr>
          <w:rFonts w:ascii="David" w:hAnsi="David"/>
          <w:b/>
          <w:bCs/>
        </w:rPr>
      </w:pPr>
      <w:r w:rsidRPr="006207AB">
        <w:rPr>
          <w:rFonts w:ascii="David" w:hAnsi="David"/>
          <w:b/>
          <w:bCs/>
          <w:rtl/>
        </w:rPr>
        <w:t xml:space="preserve">על </w:t>
      </w:r>
      <w:r w:rsidR="001E4E6F" w:rsidRPr="006207AB">
        <w:rPr>
          <w:rFonts w:ascii="David" w:hAnsi="David" w:hint="cs"/>
          <w:b/>
          <w:bCs/>
          <w:rtl/>
        </w:rPr>
        <w:t>הספק ו</w:t>
      </w:r>
      <w:r w:rsidRPr="006207AB">
        <w:rPr>
          <w:rFonts w:ascii="David" w:hAnsi="David"/>
          <w:b/>
          <w:bCs/>
          <w:rtl/>
        </w:rPr>
        <w:t>המפיק להיות נוכח אישית באתר הטקס לפי לוחות הזמנים שלעיל, במהלך הפעילות ולפי לוחות הזמנים שיועברו על ידי נציג המשרד.</w:t>
      </w:r>
    </w:p>
    <w:p w14:paraId="6AFCA441" w14:textId="77777777" w:rsidR="00064AEE" w:rsidRPr="006207AB" w:rsidRDefault="009B1505" w:rsidP="001A2FF4">
      <w:pPr>
        <w:pStyle w:val="a7"/>
        <w:widowControl w:val="0"/>
        <w:numPr>
          <w:ilvl w:val="1"/>
          <w:numId w:val="52"/>
        </w:numPr>
        <w:ind w:left="957" w:hanging="567"/>
        <w:textAlignment w:val="auto"/>
        <w:rPr>
          <w:rFonts w:ascii="David" w:hAnsi="David"/>
          <w:b/>
          <w:bCs/>
        </w:rPr>
      </w:pPr>
      <w:r w:rsidRPr="006207AB">
        <w:rPr>
          <w:rFonts w:ascii="David" w:hAnsi="David"/>
          <w:b/>
          <w:bCs/>
          <w:rtl/>
        </w:rPr>
        <w:t xml:space="preserve">מובהר בזאת כי על </w:t>
      </w:r>
      <w:r w:rsidR="001E4E6F" w:rsidRPr="006207AB">
        <w:rPr>
          <w:rFonts w:ascii="David" w:hAnsi="David" w:hint="cs"/>
          <w:b/>
          <w:bCs/>
          <w:rtl/>
        </w:rPr>
        <w:t>הספק ו</w:t>
      </w:r>
      <w:r w:rsidRPr="006207AB">
        <w:rPr>
          <w:rFonts w:ascii="David" w:hAnsi="David"/>
          <w:b/>
          <w:bCs/>
          <w:rtl/>
        </w:rPr>
        <w:t>המפיק לעמוד בלוחות הזמנים אשר יקבעו על ידי נציג המשרד, גם אם יידרש לעבוד מעבר לשעות העבודה המקובלות.</w:t>
      </w:r>
    </w:p>
    <w:p w14:paraId="793632B8" w14:textId="77777777" w:rsidR="009B1505" w:rsidRPr="006207AB" w:rsidRDefault="009B1505" w:rsidP="001A2FF4">
      <w:pPr>
        <w:pStyle w:val="a7"/>
        <w:widowControl w:val="0"/>
        <w:numPr>
          <w:ilvl w:val="1"/>
          <w:numId w:val="52"/>
        </w:numPr>
        <w:ind w:left="957" w:hanging="567"/>
        <w:textAlignment w:val="auto"/>
        <w:rPr>
          <w:rFonts w:ascii="David" w:hAnsi="David"/>
          <w:b/>
          <w:bCs/>
        </w:rPr>
      </w:pPr>
      <w:r w:rsidRPr="006207AB">
        <w:rPr>
          <w:rFonts w:ascii="David" w:hAnsi="David"/>
          <w:b/>
          <w:bCs/>
          <w:rtl/>
        </w:rPr>
        <w:t xml:space="preserve">יובהר כי ייתכנו פגישות תיאום נוספות בין הגורמים השונים וכל זאת לפי דרישת </w:t>
      </w:r>
      <w:r w:rsidR="0031030E" w:rsidRPr="006207AB">
        <w:rPr>
          <w:rFonts w:ascii="David" w:hAnsi="David"/>
          <w:b/>
          <w:bCs/>
          <w:rtl/>
        </w:rPr>
        <w:t>מנהל מרכז ההסברה/ נציג מטעמו</w:t>
      </w:r>
      <w:r w:rsidRPr="006207AB">
        <w:rPr>
          <w:rFonts w:ascii="David" w:hAnsi="David"/>
          <w:b/>
          <w:bCs/>
          <w:rtl/>
        </w:rPr>
        <w:t>.</w:t>
      </w:r>
    </w:p>
    <w:p w14:paraId="2F44A645" w14:textId="77777777" w:rsidR="009B1505" w:rsidRPr="006D76F5" w:rsidRDefault="009B1505" w:rsidP="009B1505">
      <w:pPr>
        <w:rPr>
          <w:rtl/>
        </w:rPr>
      </w:pPr>
    </w:p>
    <w:p w14:paraId="77AB6E6B" w14:textId="358A77C0" w:rsidR="00136A4A" w:rsidRPr="00064AEE" w:rsidRDefault="009B1505" w:rsidP="00314465">
      <w:pPr>
        <w:widowControl w:val="0"/>
        <w:numPr>
          <w:ilvl w:val="0"/>
          <w:numId w:val="52"/>
        </w:numPr>
        <w:contextualSpacing/>
        <w:textAlignment w:val="auto"/>
        <w:rPr>
          <w:b/>
          <w:bCs/>
          <w:u w:val="single"/>
          <w:rtl/>
        </w:rPr>
      </w:pPr>
      <w:r w:rsidRPr="00064AEE">
        <w:rPr>
          <w:b/>
          <w:bCs/>
          <w:u w:val="single"/>
          <w:rtl/>
        </w:rPr>
        <w:t>בעלי תפקידים</w:t>
      </w:r>
      <w:r w:rsidR="001E4E6F">
        <w:rPr>
          <w:rFonts w:hint="cs"/>
          <w:b/>
          <w:bCs/>
          <w:u w:val="single"/>
          <w:rtl/>
        </w:rPr>
        <w:t xml:space="preserve"> לפרויקט</w:t>
      </w:r>
      <w:r w:rsidR="006207AB">
        <w:rPr>
          <w:rFonts w:hint="cs"/>
          <w:b/>
          <w:bCs/>
          <w:u w:val="single"/>
          <w:rtl/>
        </w:rPr>
        <w:t>:</w:t>
      </w:r>
    </w:p>
    <w:p w14:paraId="06B7F869" w14:textId="77777777" w:rsidR="006207AB" w:rsidRDefault="00136A4A" w:rsidP="001A2FF4">
      <w:pPr>
        <w:pStyle w:val="a7"/>
        <w:widowControl w:val="0"/>
        <w:numPr>
          <w:ilvl w:val="1"/>
          <w:numId w:val="52"/>
        </w:numPr>
        <w:ind w:left="957" w:hanging="567"/>
        <w:textAlignment w:val="auto"/>
      </w:pPr>
      <w:bookmarkStart w:id="72" w:name="_Ref501535993"/>
      <w:r w:rsidRPr="00064AEE">
        <w:rPr>
          <w:rFonts w:hint="cs"/>
          <w:rtl/>
        </w:rPr>
        <w:t>בעלי תפקידים</w:t>
      </w:r>
      <w:r w:rsidR="009835E6" w:rsidRPr="00064AEE">
        <w:rPr>
          <w:rFonts w:hint="cs"/>
          <w:rtl/>
        </w:rPr>
        <w:t xml:space="preserve"> הפקה ובימוי</w:t>
      </w:r>
      <w:r w:rsidRPr="00064AEE">
        <w:rPr>
          <w:rFonts w:hint="cs"/>
          <w:rtl/>
        </w:rPr>
        <w:t>:</w:t>
      </w:r>
    </w:p>
    <w:p w14:paraId="5AC1793C" w14:textId="5065D175" w:rsidR="006207AB" w:rsidRDefault="002E5152" w:rsidP="00EF3B7B">
      <w:pPr>
        <w:pStyle w:val="a7"/>
        <w:widowControl w:val="0"/>
        <w:ind w:left="957"/>
        <w:textAlignment w:val="auto"/>
        <w:rPr>
          <w:rtl/>
        </w:rPr>
      </w:pPr>
      <w:r w:rsidRPr="00064AEE">
        <w:rPr>
          <w:rFonts w:hint="cs"/>
          <w:rtl/>
        </w:rPr>
        <w:t xml:space="preserve">למען </w:t>
      </w:r>
      <w:r w:rsidR="006A1731" w:rsidRPr="00064AEE">
        <w:rPr>
          <w:rFonts w:hint="cs"/>
          <w:rtl/>
        </w:rPr>
        <w:t xml:space="preserve">הסר ספק, את זהות </w:t>
      </w:r>
      <w:r w:rsidRPr="00064AEE">
        <w:rPr>
          <w:rFonts w:hint="cs"/>
          <w:rtl/>
        </w:rPr>
        <w:t>המפיק הראשי והבמ</w:t>
      </w:r>
      <w:r w:rsidR="006A1731" w:rsidRPr="00064AEE">
        <w:rPr>
          <w:rFonts w:hint="cs"/>
          <w:rtl/>
        </w:rPr>
        <w:t>אי לא ניתן לשנות לאחר ההודעה על הזכייה.</w:t>
      </w:r>
      <w:r w:rsidRPr="00064AEE">
        <w:rPr>
          <w:rFonts w:hint="cs"/>
          <w:rtl/>
        </w:rPr>
        <w:t xml:space="preserve"> </w:t>
      </w:r>
      <w:r w:rsidR="006A1731" w:rsidRPr="00064AEE">
        <w:rPr>
          <w:rFonts w:hint="cs"/>
          <w:rtl/>
        </w:rPr>
        <w:t>כל בעלי התפקידים האחרים</w:t>
      </w:r>
      <w:r w:rsidR="00314465">
        <w:rPr>
          <w:rFonts w:hint="cs"/>
          <w:rtl/>
        </w:rPr>
        <w:t>, המובאים במפרט זה או אשר ידרשו בהמשך על ידי הספק או המרכז,</w:t>
      </w:r>
      <w:r w:rsidR="006A1731" w:rsidRPr="00064AEE">
        <w:rPr>
          <w:rFonts w:hint="cs"/>
          <w:rtl/>
        </w:rPr>
        <w:t xml:space="preserve"> יובאו </w:t>
      </w:r>
      <w:r w:rsidR="00853B74" w:rsidRPr="00064AEE">
        <w:rPr>
          <w:rFonts w:hint="cs"/>
          <w:rtl/>
        </w:rPr>
        <w:t xml:space="preserve">לאישור המרכז  בהתאם לבקשתו, </w:t>
      </w:r>
      <w:r w:rsidR="006A1731" w:rsidRPr="00064AEE">
        <w:rPr>
          <w:rFonts w:hint="cs"/>
          <w:rtl/>
        </w:rPr>
        <w:t xml:space="preserve"> בצירוף פירוט ניסיונו של בעל התפקיד ובמידת הצורך יצורף תיק עבודות רלוונטי. בסמכות המרכז לפסול או להמליץ על שמות בעלי תפקידים אחרים. </w:t>
      </w:r>
      <w:r w:rsidR="0055631E">
        <w:rPr>
          <w:rFonts w:hint="cs"/>
          <w:rtl/>
        </w:rPr>
        <w:t xml:space="preserve">על המציעים </w:t>
      </w:r>
      <w:r w:rsidR="006A1731" w:rsidRPr="00064AEE">
        <w:rPr>
          <w:rFonts w:hint="cs"/>
          <w:rtl/>
        </w:rPr>
        <w:t>להציג במהלך הר</w:t>
      </w:r>
      <w:r w:rsidR="00064AEE" w:rsidRPr="00064AEE">
        <w:rPr>
          <w:rFonts w:hint="cs"/>
          <w:rtl/>
        </w:rPr>
        <w:t>י</w:t>
      </w:r>
      <w:r w:rsidR="006A1731" w:rsidRPr="00064AEE">
        <w:rPr>
          <w:rFonts w:hint="cs"/>
          <w:rtl/>
        </w:rPr>
        <w:t xml:space="preserve">איון את </w:t>
      </w:r>
      <w:r w:rsidR="0055631E">
        <w:rPr>
          <w:rFonts w:hint="cs"/>
          <w:rtl/>
        </w:rPr>
        <w:t>רשימת ושמות הצוות המוצע /</w:t>
      </w:r>
      <w:r w:rsidR="006A1731" w:rsidRPr="00064AEE">
        <w:rPr>
          <w:rFonts w:hint="cs"/>
          <w:rtl/>
        </w:rPr>
        <w:t xml:space="preserve">בעלי התפקידים המוצעים לאירוע, </w:t>
      </w:r>
      <w:r w:rsidR="0055631E">
        <w:rPr>
          <w:rFonts w:hint="cs"/>
          <w:rtl/>
        </w:rPr>
        <w:t>רשימה זו תחייב את המציע הזוכה</w:t>
      </w:r>
      <w:r w:rsidR="006A1731" w:rsidRPr="00064AEE">
        <w:rPr>
          <w:rFonts w:hint="cs"/>
          <w:rtl/>
        </w:rPr>
        <w:t xml:space="preserve">. </w:t>
      </w:r>
      <w:r w:rsidR="0055631E">
        <w:rPr>
          <w:rFonts w:hint="cs"/>
          <w:rtl/>
        </w:rPr>
        <w:t xml:space="preserve">מובהר כי </w:t>
      </w:r>
      <w:r w:rsidR="006A1731" w:rsidRPr="00064AEE">
        <w:rPr>
          <w:rFonts w:hint="cs"/>
          <w:rtl/>
        </w:rPr>
        <w:t xml:space="preserve">חל איסור מוחלט </w:t>
      </w:r>
      <w:r w:rsidR="0055631E">
        <w:rPr>
          <w:rFonts w:hint="cs"/>
          <w:rtl/>
        </w:rPr>
        <w:t xml:space="preserve">על המציעים </w:t>
      </w:r>
      <w:r w:rsidR="006A1731" w:rsidRPr="00064AEE">
        <w:rPr>
          <w:rFonts w:hint="cs"/>
          <w:rtl/>
        </w:rPr>
        <w:t xml:space="preserve">להחתים בעלי תפקיד </w:t>
      </w:r>
      <w:proofErr w:type="spellStart"/>
      <w:r w:rsidR="0055631E">
        <w:rPr>
          <w:rFonts w:hint="cs"/>
          <w:rtl/>
        </w:rPr>
        <w:t>מסויימים</w:t>
      </w:r>
      <w:proofErr w:type="spellEnd"/>
      <w:r w:rsidR="0055631E">
        <w:rPr>
          <w:rFonts w:hint="cs"/>
          <w:rtl/>
        </w:rPr>
        <w:t xml:space="preserve"> </w:t>
      </w:r>
      <w:r w:rsidR="006A1731" w:rsidRPr="00064AEE">
        <w:rPr>
          <w:rFonts w:hint="cs"/>
          <w:rtl/>
        </w:rPr>
        <w:t>לעבוד באופן בלעדי עם מציע זה או אחר.</w:t>
      </w:r>
    </w:p>
    <w:p w14:paraId="4B54C944" w14:textId="77777777" w:rsidR="006A1731" w:rsidRPr="00064AEE" w:rsidRDefault="006A1731" w:rsidP="006207AB">
      <w:pPr>
        <w:pStyle w:val="a7"/>
        <w:widowControl w:val="0"/>
        <w:ind w:left="957"/>
        <w:textAlignment w:val="auto"/>
      </w:pPr>
      <w:r w:rsidRPr="00064AEE">
        <w:rPr>
          <w:rFonts w:hint="cs"/>
          <w:rtl/>
        </w:rPr>
        <w:t>בעלי התפקידים מוגדרים בלשון זכר מטעמי נוחות בלבד. כלל התפקידים פתוחים לכלל המגדרים.</w:t>
      </w:r>
    </w:p>
    <w:tbl>
      <w:tblPr>
        <w:bidiVisual/>
        <w:tblW w:w="4431" w:type="pct"/>
        <w:tblInd w:w="1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8"/>
        <w:gridCol w:w="6887"/>
        <w:gridCol w:w="811"/>
      </w:tblGrid>
      <w:tr w:rsidR="009835E6" w:rsidRPr="006D76F5" w14:paraId="20F5591F" w14:textId="77777777" w:rsidTr="00460AA8">
        <w:tc>
          <w:tcPr>
            <w:tcW w:w="522" w:type="pct"/>
            <w:tcBorders>
              <w:top w:val="single" w:sz="18" w:space="0" w:color="auto"/>
              <w:left w:val="single" w:sz="18" w:space="0" w:color="auto"/>
              <w:bottom w:val="single" w:sz="18" w:space="0" w:color="auto"/>
              <w:right w:val="single" w:sz="4" w:space="0" w:color="auto"/>
            </w:tcBorders>
            <w:shd w:val="clear" w:color="auto" w:fill="E6E6E6"/>
            <w:vAlign w:val="center"/>
          </w:tcPr>
          <w:p w14:paraId="0EBA00B6" w14:textId="77777777" w:rsidR="009835E6" w:rsidRPr="006D76F5" w:rsidRDefault="009835E6" w:rsidP="009835E6">
            <w:pPr>
              <w:spacing w:line="240" w:lineRule="auto"/>
              <w:jc w:val="center"/>
              <w:rPr>
                <w:rFonts w:ascii="David" w:hAnsi="David"/>
                <w:b/>
                <w:bCs/>
                <w:rtl/>
              </w:rPr>
            </w:pPr>
            <w:proofErr w:type="spellStart"/>
            <w:r>
              <w:rPr>
                <w:rFonts w:ascii="David" w:hAnsi="David" w:hint="cs"/>
                <w:b/>
                <w:bCs/>
                <w:rtl/>
              </w:rPr>
              <w:t>מס"ד</w:t>
            </w:r>
            <w:proofErr w:type="spellEnd"/>
          </w:p>
        </w:tc>
        <w:tc>
          <w:tcPr>
            <w:tcW w:w="4006" w:type="pct"/>
            <w:tcBorders>
              <w:top w:val="single" w:sz="18" w:space="0" w:color="auto"/>
              <w:left w:val="single" w:sz="18" w:space="0" w:color="auto"/>
              <w:bottom w:val="single" w:sz="18" w:space="0" w:color="auto"/>
              <w:right w:val="single" w:sz="4" w:space="0" w:color="auto"/>
            </w:tcBorders>
            <w:shd w:val="clear" w:color="auto" w:fill="E6E6E6"/>
            <w:vAlign w:val="center"/>
            <w:hideMark/>
          </w:tcPr>
          <w:p w14:paraId="10B9F2C7" w14:textId="77777777" w:rsidR="009835E6" w:rsidRPr="006D76F5" w:rsidRDefault="009835E6" w:rsidP="00D6664F">
            <w:pPr>
              <w:spacing w:line="240" w:lineRule="auto"/>
              <w:jc w:val="center"/>
              <w:rPr>
                <w:rFonts w:ascii="David" w:hAnsi="David"/>
                <w:b/>
                <w:bCs/>
              </w:rPr>
            </w:pPr>
            <w:r w:rsidRPr="006D76F5">
              <w:rPr>
                <w:rFonts w:ascii="David" w:hAnsi="David"/>
                <w:b/>
                <w:bCs/>
                <w:rtl/>
              </w:rPr>
              <w:t>הפריט</w:t>
            </w:r>
          </w:p>
        </w:tc>
        <w:tc>
          <w:tcPr>
            <w:tcW w:w="472" w:type="pct"/>
            <w:tcBorders>
              <w:top w:val="single" w:sz="18" w:space="0" w:color="auto"/>
              <w:left w:val="single" w:sz="4" w:space="0" w:color="auto"/>
              <w:bottom w:val="single" w:sz="18" w:space="0" w:color="auto"/>
              <w:right w:val="single" w:sz="18" w:space="0" w:color="auto"/>
            </w:tcBorders>
            <w:shd w:val="clear" w:color="auto" w:fill="E6E6E6"/>
            <w:vAlign w:val="center"/>
            <w:hideMark/>
          </w:tcPr>
          <w:p w14:paraId="48A379A9" w14:textId="77777777" w:rsidR="009835E6" w:rsidRPr="006D76F5" w:rsidRDefault="009835E6" w:rsidP="003F2667">
            <w:pPr>
              <w:spacing w:line="240" w:lineRule="auto"/>
              <w:jc w:val="center"/>
              <w:rPr>
                <w:b/>
                <w:bCs/>
                <w:rtl/>
              </w:rPr>
            </w:pPr>
            <w:r w:rsidRPr="006D76F5">
              <w:rPr>
                <w:b/>
                <w:bCs/>
                <w:rtl/>
              </w:rPr>
              <w:t>היקף נדרש</w:t>
            </w:r>
          </w:p>
          <w:p w14:paraId="427F192B" w14:textId="77777777" w:rsidR="009835E6" w:rsidRPr="006D76F5" w:rsidRDefault="009835E6" w:rsidP="003F2667">
            <w:pPr>
              <w:spacing w:line="240" w:lineRule="auto"/>
              <w:jc w:val="center"/>
              <w:rPr>
                <w:rFonts w:ascii="David" w:hAnsi="David"/>
                <w:b/>
                <w:bCs/>
                <w:rtl/>
              </w:rPr>
            </w:pPr>
            <w:r w:rsidRPr="006D76F5">
              <w:rPr>
                <w:b/>
                <w:bCs/>
                <w:rtl/>
              </w:rPr>
              <w:t>משוער</w:t>
            </w:r>
          </w:p>
        </w:tc>
      </w:tr>
      <w:tr w:rsidR="009835E6" w:rsidRPr="006D76F5" w14:paraId="12A7F6D2" w14:textId="77777777" w:rsidTr="00460AA8">
        <w:tc>
          <w:tcPr>
            <w:tcW w:w="522" w:type="pct"/>
            <w:tcBorders>
              <w:top w:val="single" w:sz="18" w:space="0" w:color="auto"/>
              <w:left w:val="single" w:sz="18" w:space="0" w:color="auto"/>
              <w:bottom w:val="single" w:sz="4" w:space="0" w:color="auto"/>
              <w:right w:val="single" w:sz="4" w:space="0" w:color="auto"/>
            </w:tcBorders>
          </w:tcPr>
          <w:p w14:paraId="7F68AD36" w14:textId="0DF5B998" w:rsidR="009835E6" w:rsidRDefault="00F14EE1" w:rsidP="00D6664F">
            <w:pPr>
              <w:spacing w:line="240" w:lineRule="auto"/>
              <w:jc w:val="center"/>
              <w:rPr>
                <w:rtl/>
              </w:rPr>
            </w:pPr>
            <w:r>
              <w:rPr>
                <w:rFonts w:hint="cs"/>
                <w:rtl/>
              </w:rPr>
              <w:t>12</w:t>
            </w:r>
            <w:r w:rsidR="009835E6">
              <w:rPr>
                <w:rFonts w:hint="cs"/>
                <w:rtl/>
              </w:rPr>
              <w:t>.1.1</w:t>
            </w:r>
          </w:p>
        </w:tc>
        <w:tc>
          <w:tcPr>
            <w:tcW w:w="4006" w:type="pct"/>
            <w:tcBorders>
              <w:top w:val="single" w:sz="18" w:space="0" w:color="auto"/>
              <w:left w:val="single" w:sz="18" w:space="0" w:color="auto"/>
              <w:bottom w:val="single" w:sz="4" w:space="0" w:color="auto"/>
              <w:right w:val="single" w:sz="4" w:space="0" w:color="auto"/>
            </w:tcBorders>
            <w:hideMark/>
          </w:tcPr>
          <w:p w14:paraId="6DC9DE3C" w14:textId="3F8979F9" w:rsidR="009835E6" w:rsidRPr="006D76F5" w:rsidRDefault="009835E6" w:rsidP="00D6664F">
            <w:pPr>
              <w:spacing w:line="240" w:lineRule="auto"/>
              <w:jc w:val="center"/>
              <w:rPr>
                <w:rtl/>
              </w:rPr>
            </w:pPr>
            <w:r>
              <w:rPr>
                <w:rFonts w:hint="cs"/>
                <w:rtl/>
              </w:rPr>
              <w:t xml:space="preserve">מפיק </w:t>
            </w:r>
          </w:p>
        </w:tc>
        <w:tc>
          <w:tcPr>
            <w:tcW w:w="472" w:type="pct"/>
            <w:tcBorders>
              <w:top w:val="single" w:sz="18" w:space="0" w:color="auto"/>
              <w:left w:val="single" w:sz="4" w:space="0" w:color="auto"/>
              <w:bottom w:val="single" w:sz="4" w:space="0" w:color="auto"/>
              <w:right w:val="single" w:sz="18" w:space="0" w:color="auto"/>
            </w:tcBorders>
            <w:hideMark/>
          </w:tcPr>
          <w:p w14:paraId="745F9A1B" w14:textId="77777777" w:rsidR="009835E6" w:rsidRPr="006D76F5" w:rsidRDefault="009835E6" w:rsidP="003F2667">
            <w:pPr>
              <w:spacing w:line="240" w:lineRule="auto"/>
              <w:jc w:val="center"/>
              <w:rPr>
                <w:rtl/>
              </w:rPr>
            </w:pPr>
            <w:r w:rsidRPr="006D76F5">
              <w:rPr>
                <w:rtl/>
              </w:rPr>
              <w:t>1</w:t>
            </w:r>
          </w:p>
        </w:tc>
      </w:tr>
      <w:tr w:rsidR="009835E6" w:rsidRPr="006D76F5" w14:paraId="038970EE" w14:textId="77777777" w:rsidTr="00460AA8">
        <w:tc>
          <w:tcPr>
            <w:tcW w:w="522" w:type="pct"/>
            <w:tcBorders>
              <w:top w:val="single" w:sz="4" w:space="0" w:color="auto"/>
              <w:left w:val="single" w:sz="18" w:space="0" w:color="auto"/>
              <w:bottom w:val="single" w:sz="4" w:space="0" w:color="auto"/>
              <w:right w:val="single" w:sz="4" w:space="0" w:color="auto"/>
            </w:tcBorders>
          </w:tcPr>
          <w:p w14:paraId="50B49740" w14:textId="26DDB085" w:rsidR="009835E6" w:rsidRDefault="00F14EE1" w:rsidP="00D6664F">
            <w:pPr>
              <w:spacing w:line="240" w:lineRule="auto"/>
              <w:jc w:val="center"/>
              <w:rPr>
                <w:rtl/>
              </w:rPr>
            </w:pPr>
            <w:r>
              <w:rPr>
                <w:rFonts w:hint="cs"/>
                <w:rtl/>
              </w:rPr>
              <w:t>12</w:t>
            </w:r>
            <w:r w:rsidR="009835E6">
              <w:rPr>
                <w:rFonts w:hint="cs"/>
                <w:rtl/>
              </w:rPr>
              <w:t>.1.2</w:t>
            </w:r>
          </w:p>
        </w:tc>
        <w:tc>
          <w:tcPr>
            <w:tcW w:w="4006" w:type="pct"/>
            <w:tcBorders>
              <w:top w:val="single" w:sz="4" w:space="0" w:color="auto"/>
              <w:left w:val="single" w:sz="18" w:space="0" w:color="auto"/>
              <w:bottom w:val="single" w:sz="4" w:space="0" w:color="auto"/>
              <w:right w:val="single" w:sz="4" w:space="0" w:color="auto"/>
            </w:tcBorders>
            <w:hideMark/>
          </w:tcPr>
          <w:p w14:paraId="3B1B5E99" w14:textId="77777777" w:rsidR="009835E6" w:rsidRPr="006D76F5" w:rsidRDefault="009835E6" w:rsidP="00D6664F">
            <w:pPr>
              <w:spacing w:line="240" w:lineRule="auto"/>
              <w:jc w:val="center"/>
              <w:rPr>
                <w:rtl/>
              </w:rPr>
            </w:pPr>
            <w:r>
              <w:rPr>
                <w:rFonts w:hint="cs"/>
                <w:rtl/>
              </w:rPr>
              <w:t>במאי</w:t>
            </w:r>
            <w:r w:rsidRPr="006D76F5">
              <w:rPr>
                <w:rtl/>
              </w:rPr>
              <w:t xml:space="preserve"> </w:t>
            </w:r>
          </w:p>
        </w:tc>
        <w:tc>
          <w:tcPr>
            <w:tcW w:w="472" w:type="pct"/>
            <w:tcBorders>
              <w:top w:val="single" w:sz="4" w:space="0" w:color="auto"/>
              <w:left w:val="single" w:sz="4" w:space="0" w:color="auto"/>
              <w:bottom w:val="single" w:sz="4" w:space="0" w:color="auto"/>
              <w:right w:val="single" w:sz="18" w:space="0" w:color="auto"/>
            </w:tcBorders>
            <w:hideMark/>
          </w:tcPr>
          <w:p w14:paraId="2408E016" w14:textId="77777777" w:rsidR="009835E6" w:rsidRPr="006D76F5" w:rsidRDefault="009835E6" w:rsidP="003F2667">
            <w:pPr>
              <w:tabs>
                <w:tab w:val="left" w:pos="436"/>
                <w:tab w:val="center" w:pos="575"/>
              </w:tabs>
              <w:spacing w:line="240" w:lineRule="auto"/>
              <w:jc w:val="center"/>
            </w:pPr>
            <w:r w:rsidRPr="006D76F5">
              <w:rPr>
                <w:rtl/>
              </w:rPr>
              <w:t>1</w:t>
            </w:r>
          </w:p>
        </w:tc>
      </w:tr>
      <w:tr w:rsidR="00945501" w:rsidRPr="006D76F5" w14:paraId="3C488CB8" w14:textId="77777777" w:rsidTr="00460AA8">
        <w:tc>
          <w:tcPr>
            <w:tcW w:w="522" w:type="pct"/>
            <w:tcBorders>
              <w:top w:val="single" w:sz="4" w:space="0" w:color="auto"/>
              <w:left w:val="single" w:sz="18" w:space="0" w:color="auto"/>
              <w:bottom w:val="single" w:sz="4" w:space="0" w:color="auto"/>
              <w:right w:val="single" w:sz="4" w:space="0" w:color="auto"/>
            </w:tcBorders>
          </w:tcPr>
          <w:p w14:paraId="4ABE1222" w14:textId="21C9AFEA" w:rsidR="00945501" w:rsidRDefault="00F14EE1" w:rsidP="00D6664F">
            <w:pPr>
              <w:spacing w:line="240" w:lineRule="auto"/>
              <w:jc w:val="center"/>
              <w:rPr>
                <w:rtl/>
              </w:rPr>
            </w:pPr>
            <w:r>
              <w:rPr>
                <w:rFonts w:hint="cs"/>
                <w:rtl/>
              </w:rPr>
              <w:t>12</w:t>
            </w:r>
            <w:r w:rsidR="00945501">
              <w:rPr>
                <w:rFonts w:hint="cs"/>
                <w:rtl/>
              </w:rPr>
              <w:t>.1.3</w:t>
            </w:r>
          </w:p>
        </w:tc>
        <w:tc>
          <w:tcPr>
            <w:tcW w:w="4006" w:type="pct"/>
            <w:tcBorders>
              <w:top w:val="single" w:sz="4" w:space="0" w:color="auto"/>
              <w:left w:val="single" w:sz="18" w:space="0" w:color="auto"/>
              <w:bottom w:val="single" w:sz="4" w:space="0" w:color="auto"/>
              <w:right w:val="single" w:sz="4" w:space="0" w:color="auto"/>
            </w:tcBorders>
          </w:tcPr>
          <w:p w14:paraId="78CA7A9D" w14:textId="77777777" w:rsidR="00945501" w:rsidRDefault="003F2667" w:rsidP="00D6664F">
            <w:pPr>
              <w:spacing w:line="240" w:lineRule="auto"/>
              <w:jc w:val="center"/>
              <w:rPr>
                <w:rtl/>
              </w:rPr>
            </w:pPr>
            <w:r>
              <w:rPr>
                <w:rFonts w:hint="cs"/>
                <w:rtl/>
              </w:rPr>
              <w:t>תסריטאי/יועץ תוכן</w:t>
            </w:r>
            <w:r w:rsidR="007D3812">
              <w:rPr>
                <w:rFonts w:hint="cs"/>
                <w:rtl/>
              </w:rPr>
              <w:t>/כותב הטקס</w:t>
            </w:r>
          </w:p>
        </w:tc>
        <w:tc>
          <w:tcPr>
            <w:tcW w:w="472" w:type="pct"/>
            <w:tcBorders>
              <w:top w:val="single" w:sz="4" w:space="0" w:color="auto"/>
              <w:left w:val="single" w:sz="4" w:space="0" w:color="auto"/>
              <w:bottom w:val="single" w:sz="4" w:space="0" w:color="auto"/>
              <w:right w:val="single" w:sz="18" w:space="0" w:color="auto"/>
            </w:tcBorders>
          </w:tcPr>
          <w:p w14:paraId="0ACED831" w14:textId="77777777" w:rsidR="00945501" w:rsidRPr="006D76F5" w:rsidRDefault="003F2667" w:rsidP="003F2667">
            <w:pPr>
              <w:tabs>
                <w:tab w:val="left" w:pos="436"/>
                <w:tab w:val="center" w:pos="575"/>
              </w:tabs>
              <w:spacing w:line="240" w:lineRule="auto"/>
              <w:jc w:val="center"/>
              <w:rPr>
                <w:rtl/>
              </w:rPr>
            </w:pPr>
            <w:r>
              <w:rPr>
                <w:rFonts w:hint="cs"/>
                <w:rtl/>
              </w:rPr>
              <w:t>1</w:t>
            </w:r>
          </w:p>
        </w:tc>
      </w:tr>
      <w:tr w:rsidR="009835E6" w:rsidRPr="006D76F5" w14:paraId="7BE30D27" w14:textId="77777777" w:rsidTr="00460AA8">
        <w:tc>
          <w:tcPr>
            <w:tcW w:w="522" w:type="pct"/>
            <w:tcBorders>
              <w:top w:val="single" w:sz="4" w:space="0" w:color="auto"/>
              <w:left w:val="single" w:sz="18" w:space="0" w:color="auto"/>
              <w:bottom w:val="single" w:sz="4" w:space="0" w:color="auto"/>
              <w:right w:val="single" w:sz="4" w:space="0" w:color="auto"/>
            </w:tcBorders>
          </w:tcPr>
          <w:p w14:paraId="464B3C2B" w14:textId="516E766E" w:rsidR="009835E6" w:rsidRDefault="00F14EE1" w:rsidP="00D6664F">
            <w:pPr>
              <w:spacing w:line="240" w:lineRule="auto"/>
              <w:jc w:val="center"/>
              <w:rPr>
                <w:rtl/>
              </w:rPr>
            </w:pPr>
            <w:r>
              <w:rPr>
                <w:rFonts w:hint="cs"/>
                <w:rtl/>
              </w:rPr>
              <w:t>12</w:t>
            </w:r>
            <w:r w:rsidR="00945501">
              <w:rPr>
                <w:rFonts w:hint="cs"/>
                <w:rtl/>
              </w:rPr>
              <w:t>.1.4</w:t>
            </w:r>
          </w:p>
        </w:tc>
        <w:tc>
          <w:tcPr>
            <w:tcW w:w="4006" w:type="pct"/>
            <w:tcBorders>
              <w:top w:val="single" w:sz="4" w:space="0" w:color="auto"/>
              <w:left w:val="single" w:sz="18" w:space="0" w:color="auto"/>
              <w:bottom w:val="single" w:sz="4" w:space="0" w:color="auto"/>
              <w:right w:val="single" w:sz="4" w:space="0" w:color="auto"/>
            </w:tcBorders>
            <w:hideMark/>
          </w:tcPr>
          <w:p w14:paraId="4F5028D8" w14:textId="77777777" w:rsidR="009835E6" w:rsidRPr="006D76F5" w:rsidRDefault="009835E6" w:rsidP="00D6664F">
            <w:pPr>
              <w:spacing w:line="240" w:lineRule="auto"/>
              <w:jc w:val="center"/>
              <w:rPr>
                <w:rtl/>
              </w:rPr>
            </w:pPr>
            <w:r>
              <w:rPr>
                <w:rFonts w:hint="cs"/>
                <w:rtl/>
              </w:rPr>
              <w:t>מפיק טכני</w:t>
            </w:r>
            <w:r w:rsidR="001E4E6F">
              <w:rPr>
                <w:rFonts w:hint="cs"/>
                <w:rtl/>
              </w:rPr>
              <w:t xml:space="preserve"> לטקס הדלקת המשואות </w:t>
            </w:r>
          </w:p>
        </w:tc>
        <w:tc>
          <w:tcPr>
            <w:tcW w:w="472" w:type="pct"/>
            <w:tcBorders>
              <w:top w:val="single" w:sz="4" w:space="0" w:color="auto"/>
              <w:left w:val="single" w:sz="4" w:space="0" w:color="auto"/>
              <w:bottom w:val="single" w:sz="4" w:space="0" w:color="auto"/>
              <w:right w:val="single" w:sz="18" w:space="0" w:color="auto"/>
            </w:tcBorders>
            <w:hideMark/>
          </w:tcPr>
          <w:p w14:paraId="513BBD89" w14:textId="77777777" w:rsidR="009835E6" w:rsidRPr="006D76F5" w:rsidRDefault="009835E6" w:rsidP="003F2667">
            <w:pPr>
              <w:tabs>
                <w:tab w:val="left" w:pos="436"/>
                <w:tab w:val="center" w:pos="575"/>
              </w:tabs>
              <w:spacing w:line="240" w:lineRule="auto"/>
              <w:jc w:val="center"/>
              <w:rPr>
                <w:rtl/>
              </w:rPr>
            </w:pPr>
            <w:r w:rsidRPr="006D76F5">
              <w:rPr>
                <w:rtl/>
              </w:rPr>
              <w:t>1</w:t>
            </w:r>
          </w:p>
        </w:tc>
      </w:tr>
      <w:tr w:rsidR="009835E6" w:rsidRPr="006D76F5" w14:paraId="40D1569A" w14:textId="77777777" w:rsidTr="00460AA8">
        <w:tc>
          <w:tcPr>
            <w:tcW w:w="522" w:type="pct"/>
            <w:tcBorders>
              <w:top w:val="single" w:sz="4" w:space="0" w:color="auto"/>
              <w:left w:val="single" w:sz="18" w:space="0" w:color="auto"/>
              <w:bottom w:val="single" w:sz="4" w:space="0" w:color="auto"/>
              <w:right w:val="single" w:sz="4" w:space="0" w:color="auto"/>
            </w:tcBorders>
          </w:tcPr>
          <w:p w14:paraId="507C8FF2" w14:textId="15C22C4F" w:rsidR="009835E6" w:rsidRDefault="00F14EE1" w:rsidP="00D6664F">
            <w:pPr>
              <w:spacing w:line="240" w:lineRule="auto"/>
              <w:jc w:val="center"/>
              <w:rPr>
                <w:rtl/>
              </w:rPr>
            </w:pPr>
            <w:r>
              <w:rPr>
                <w:rFonts w:hint="cs"/>
                <w:rtl/>
              </w:rPr>
              <w:t>12</w:t>
            </w:r>
            <w:r w:rsidR="00945501">
              <w:rPr>
                <w:rFonts w:hint="cs"/>
                <w:rtl/>
              </w:rPr>
              <w:t>.1.5</w:t>
            </w:r>
          </w:p>
        </w:tc>
        <w:tc>
          <w:tcPr>
            <w:tcW w:w="4006" w:type="pct"/>
            <w:tcBorders>
              <w:top w:val="single" w:sz="4" w:space="0" w:color="auto"/>
              <w:left w:val="single" w:sz="18" w:space="0" w:color="auto"/>
              <w:bottom w:val="single" w:sz="4" w:space="0" w:color="auto"/>
              <w:right w:val="single" w:sz="4" w:space="0" w:color="auto"/>
            </w:tcBorders>
          </w:tcPr>
          <w:p w14:paraId="55AB1DA4" w14:textId="77777777" w:rsidR="009835E6" w:rsidRDefault="009835E6" w:rsidP="00D6664F">
            <w:pPr>
              <w:spacing w:line="240" w:lineRule="auto"/>
              <w:jc w:val="center"/>
              <w:rPr>
                <w:rtl/>
              </w:rPr>
            </w:pPr>
            <w:r>
              <w:rPr>
                <w:rFonts w:hint="cs"/>
                <w:rtl/>
              </w:rPr>
              <w:t>עוזר הפקה/במאי</w:t>
            </w:r>
          </w:p>
        </w:tc>
        <w:tc>
          <w:tcPr>
            <w:tcW w:w="472" w:type="pct"/>
            <w:tcBorders>
              <w:top w:val="single" w:sz="4" w:space="0" w:color="auto"/>
              <w:left w:val="single" w:sz="4" w:space="0" w:color="auto"/>
              <w:bottom w:val="single" w:sz="4" w:space="0" w:color="auto"/>
              <w:right w:val="single" w:sz="18" w:space="0" w:color="auto"/>
            </w:tcBorders>
          </w:tcPr>
          <w:p w14:paraId="209CF78B" w14:textId="77777777" w:rsidR="009835E6" w:rsidRPr="006D76F5" w:rsidRDefault="009835E6" w:rsidP="003F2667">
            <w:pPr>
              <w:tabs>
                <w:tab w:val="left" w:pos="436"/>
                <w:tab w:val="center" w:pos="575"/>
              </w:tabs>
              <w:spacing w:line="240" w:lineRule="auto"/>
              <w:jc w:val="center"/>
              <w:rPr>
                <w:rtl/>
              </w:rPr>
            </w:pPr>
            <w:r>
              <w:rPr>
                <w:rFonts w:hint="cs"/>
                <w:rtl/>
              </w:rPr>
              <w:t>12</w:t>
            </w:r>
          </w:p>
        </w:tc>
      </w:tr>
      <w:tr w:rsidR="009835E6" w:rsidRPr="006D76F5" w14:paraId="395A95A9" w14:textId="77777777" w:rsidTr="00460AA8">
        <w:tc>
          <w:tcPr>
            <w:tcW w:w="522" w:type="pct"/>
            <w:tcBorders>
              <w:top w:val="single" w:sz="4" w:space="0" w:color="auto"/>
              <w:left w:val="single" w:sz="18" w:space="0" w:color="auto"/>
              <w:bottom w:val="single" w:sz="4" w:space="0" w:color="auto"/>
              <w:right w:val="single" w:sz="4" w:space="0" w:color="auto"/>
            </w:tcBorders>
          </w:tcPr>
          <w:p w14:paraId="39F43A3F" w14:textId="552A9E13" w:rsidR="009835E6" w:rsidRDefault="00F14EE1" w:rsidP="00D6664F">
            <w:pPr>
              <w:spacing w:line="240" w:lineRule="auto"/>
              <w:jc w:val="center"/>
              <w:rPr>
                <w:rtl/>
              </w:rPr>
            </w:pPr>
            <w:r>
              <w:rPr>
                <w:rFonts w:hint="cs"/>
                <w:rtl/>
              </w:rPr>
              <w:t>12</w:t>
            </w:r>
            <w:r w:rsidR="00945501">
              <w:rPr>
                <w:rFonts w:hint="cs"/>
                <w:rtl/>
              </w:rPr>
              <w:t>.1.6</w:t>
            </w:r>
          </w:p>
        </w:tc>
        <w:tc>
          <w:tcPr>
            <w:tcW w:w="4006" w:type="pct"/>
            <w:tcBorders>
              <w:top w:val="single" w:sz="4" w:space="0" w:color="auto"/>
              <w:left w:val="single" w:sz="18" w:space="0" w:color="auto"/>
              <w:bottom w:val="single" w:sz="4" w:space="0" w:color="auto"/>
              <w:right w:val="single" w:sz="4" w:space="0" w:color="auto"/>
            </w:tcBorders>
          </w:tcPr>
          <w:p w14:paraId="696B56BB" w14:textId="77777777" w:rsidR="009835E6" w:rsidRDefault="009835E6" w:rsidP="00D6664F">
            <w:pPr>
              <w:spacing w:line="240" w:lineRule="auto"/>
              <w:jc w:val="center"/>
              <w:rPr>
                <w:rtl/>
              </w:rPr>
            </w:pPr>
            <w:r>
              <w:rPr>
                <w:rFonts w:hint="cs"/>
                <w:rtl/>
              </w:rPr>
              <w:t>מנהל אמנים</w:t>
            </w:r>
          </w:p>
        </w:tc>
        <w:tc>
          <w:tcPr>
            <w:tcW w:w="472" w:type="pct"/>
            <w:tcBorders>
              <w:top w:val="single" w:sz="4" w:space="0" w:color="auto"/>
              <w:left w:val="single" w:sz="4" w:space="0" w:color="auto"/>
              <w:bottom w:val="single" w:sz="4" w:space="0" w:color="auto"/>
              <w:right w:val="single" w:sz="18" w:space="0" w:color="auto"/>
            </w:tcBorders>
          </w:tcPr>
          <w:p w14:paraId="55EB2796" w14:textId="77777777" w:rsidR="009835E6" w:rsidRDefault="009835E6" w:rsidP="003F2667">
            <w:pPr>
              <w:tabs>
                <w:tab w:val="left" w:pos="436"/>
                <w:tab w:val="center" w:pos="575"/>
              </w:tabs>
              <w:spacing w:line="240" w:lineRule="auto"/>
              <w:jc w:val="center"/>
              <w:rPr>
                <w:rtl/>
              </w:rPr>
            </w:pPr>
            <w:r>
              <w:rPr>
                <w:rFonts w:hint="cs"/>
                <w:rtl/>
              </w:rPr>
              <w:t>1</w:t>
            </w:r>
          </w:p>
        </w:tc>
      </w:tr>
      <w:tr w:rsidR="009835E6" w:rsidRPr="006D76F5" w14:paraId="20CC2A0E" w14:textId="77777777" w:rsidTr="00460AA8">
        <w:tc>
          <w:tcPr>
            <w:tcW w:w="522" w:type="pct"/>
            <w:tcBorders>
              <w:top w:val="single" w:sz="4" w:space="0" w:color="auto"/>
              <w:left w:val="single" w:sz="18" w:space="0" w:color="auto"/>
              <w:bottom w:val="single" w:sz="4" w:space="0" w:color="auto"/>
              <w:right w:val="single" w:sz="4" w:space="0" w:color="auto"/>
            </w:tcBorders>
          </w:tcPr>
          <w:p w14:paraId="632C4B03" w14:textId="5EFF34C3" w:rsidR="009835E6" w:rsidRDefault="00F14EE1" w:rsidP="00D6664F">
            <w:pPr>
              <w:spacing w:line="240" w:lineRule="auto"/>
              <w:jc w:val="center"/>
              <w:rPr>
                <w:rtl/>
              </w:rPr>
            </w:pPr>
            <w:r>
              <w:rPr>
                <w:rFonts w:hint="cs"/>
                <w:rtl/>
              </w:rPr>
              <w:t>12</w:t>
            </w:r>
            <w:r w:rsidR="00945501">
              <w:rPr>
                <w:rFonts w:hint="cs"/>
                <w:rtl/>
              </w:rPr>
              <w:t>.1.7</w:t>
            </w:r>
          </w:p>
        </w:tc>
        <w:tc>
          <w:tcPr>
            <w:tcW w:w="4006" w:type="pct"/>
            <w:tcBorders>
              <w:top w:val="single" w:sz="4" w:space="0" w:color="auto"/>
              <w:left w:val="single" w:sz="18" w:space="0" w:color="auto"/>
              <w:bottom w:val="single" w:sz="4" w:space="0" w:color="auto"/>
              <w:right w:val="single" w:sz="4" w:space="0" w:color="auto"/>
            </w:tcBorders>
          </w:tcPr>
          <w:p w14:paraId="35468B08" w14:textId="77777777" w:rsidR="009835E6" w:rsidRDefault="009835E6" w:rsidP="00D6664F">
            <w:pPr>
              <w:spacing w:line="240" w:lineRule="auto"/>
              <w:jc w:val="center"/>
              <w:rPr>
                <w:rtl/>
              </w:rPr>
            </w:pPr>
            <w:r>
              <w:rPr>
                <w:rFonts w:hint="cs"/>
                <w:rtl/>
              </w:rPr>
              <w:t>מנהל במה (משלח)</w:t>
            </w:r>
          </w:p>
        </w:tc>
        <w:tc>
          <w:tcPr>
            <w:tcW w:w="472" w:type="pct"/>
            <w:tcBorders>
              <w:top w:val="single" w:sz="4" w:space="0" w:color="auto"/>
              <w:left w:val="single" w:sz="4" w:space="0" w:color="auto"/>
              <w:bottom w:val="single" w:sz="4" w:space="0" w:color="auto"/>
              <w:right w:val="single" w:sz="18" w:space="0" w:color="auto"/>
            </w:tcBorders>
          </w:tcPr>
          <w:p w14:paraId="6E507CAF" w14:textId="77777777" w:rsidR="009835E6" w:rsidRDefault="009835E6" w:rsidP="003F2667">
            <w:pPr>
              <w:tabs>
                <w:tab w:val="left" w:pos="436"/>
                <w:tab w:val="center" w:pos="575"/>
              </w:tabs>
              <w:spacing w:line="240" w:lineRule="auto"/>
              <w:jc w:val="center"/>
            </w:pPr>
            <w:r>
              <w:rPr>
                <w:rFonts w:hint="cs"/>
                <w:rtl/>
              </w:rPr>
              <w:t>8</w:t>
            </w:r>
          </w:p>
        </w:tc>
      </w:tr>
      <w:tr w:rsidR="009835E6" w:rsidRPr="006D76F5" w14:paraId="4A6160E9" w14:textId="77777777" w:rsidTr="00460AA8">
        <w:tc>
          <w:tcPr>
            <w:tcW w:w="522" w:type="pct"/>
            <w:tcBorders>
              <w:top w:val="single" w:sz="4" w:space="0" w:color="auto"/>
              <w:left w:val="single" w:sz="18" w:space="0" w:color="auto"/>
              <w:bottom w:val="single" w:sz="4" w:space="0" w:color="auto"/>
              <w:right w:val="single" w:sz="4" w:space="0" w:color="auto"/>
            </w:tcBorders>
          </w:tcPr>
          <w:p w14:paraId="537624E4" w14:textId="7F981253" w:rsidR="009835E6" w:rsidRDefault="00F14EE1" w:rsidP="00D6664F">
            <w:pPr>
              <w:spacing w:line="240" w:lineRule="auto"/>
              <w:jc w:val="center"/>
              <w:rPr>
                <w:rtl/>
              </w:rPr>
            </w:pPr>
            <w:r>
              <w:rPr>
                <w:rFonts w:hint="cs"/>
                <w:rtl/>
              </w:rPr>
              <w:t>12</w:t>
            </w:r>
            <w:r w:rsidR="00945501">
              <w:rPr>
                <w:rFonts w:hint="cs"/>
                <w:rtl/>
              </w:rPr>
              <w:t>.1.8</w:t>
            </w:r>
          </w:p>
        </w:tc>
        <w:tc>
          <w:tcPr>
            <w:tcW w:w="4006" w:type="pct"/>
            <w:tcBorders>
              <w:top w:val="single" w:sz="4" w:space="0" w:color="auto"/>
              <w:left w:val="single" w:sz="18" w:space="0" w:color="auto"/>
              <w:bottom w:val="single" w:sz="4" w:space="0" w:color="auto"/>
              <w:right w:val="single" w:sz="4" w:space="0" w:color="auto"/>
            </w:tcBorders>
          </w:tcPr>
          <w:p w14:paraId="76721571" w14:textId="77777777" w:rsidR="009835E6" w:rsidRDefault="009835E6" w:rsidP="00D6664F">
            <w:pPr>
              <w:spacing w:line="240" w:lineRule="auto"/>
              <w:jc w:val="center"/>
              <w:rPr>
                <w:rtl/>
              </w:rPr>
            </w:pPr>
            <w:r>
              <w:rPr>
                <w:rFonts w:hint="cs"/>
                <w:rtl/>
              </w:rPr>
              <w:t>מעצב במה, תפאורה ואביזרים (</w:t>
            </w:r>
            <w:proofErr w:type="spellStart"/>
            <w:r>
              <w:rPr>
                <w:rFonts w:hint="cs"/>
                <w:rtl/>
              </w:rPr>
              <w:t>פרופס</w:t>
            </w:r>
            <w:proofErr w:type="spellEnd"/>
            <w:r>
              <w:rPr>
                <w:rFonts w:hint="cs"/>
                <w:rtl/>
              </w:rPr>
              <w:t>)</w:t>
            </w:r>
          </w:p>
        </w:tc>
        <w:tc>
          <w:tcPr>
            <w:tcW w:w="472" w:type="pct"/>
            <w:tcBorders>
              <w:top w:val="single" w:sz="4" w:space="0" w:color="auto"/>
              <w:left w:val="single" w:sz="4" w:space="0" w:color="auto"/>
              <w:bottom w:val="single" w:sz="4" w:space="0" w:color="auto"/>
              <w:right w:val="single" w:sz="18" w:space="0" w:color="auto"/>
            </w:tcBorders>
          </w:tcPr>
          <w:p w14:paraId="11AD8F5B" w14:textId="77777777" w:rsidR="009835E6" w:rsidRDefault="009835E6" w:rsidP="003F2667">
            <w:pPr>
              <w:tabs>
                <w:tab w:val="left" w:pos="436"/>
                <w:tab w:val="center" w:pos="575"/>
              </w:tabs>
              <w:spacing w:line="240" w:lineRule="auto"/>
              <w:jc w:val="center"/>
              <w:rPr>
                <w:rtl/>
              </w:rPr>
            </w:pPr>
            <w:r>
              <w:rPr>
                <w:rFonts w:hint="cs"/>
                <w:rtl/>
              </w:rPr>
              <w:t>1</w:t>
            </w:r>
          </w:p>
        </w:tc>
      </w:tr>
      <w:tr w:rsidR="009835E6" w:rsidRPr="006D76F5" w14:paraId="5FFDF1AC" w14:textId="77777777" w:rsidTr="00460AA8">
        <w:tc>
          <w:tcPr>
            <w:tcW w:w="522" w:type="pct"/>
            <w:tcBorders>
              <w:top w:val="single" w:sz="4" w:space="0" w:color="auto"/>
              <w:left w:val="single" w:sz="18" w:space="0" w:color="auto"/>
              <w:bottom w:val="single" w:sz="4" w:space="0" w:color="auto"/>
              <w:right w:val="single" w:sz="4" w:space="0" w:color="auto"/>
            </w:tcBorders>
          </w:tcPr>
          <w:p w14:paraId="14CFB618" w14:textId="3D458A00" w:rsidR="009835E6" w:rsidRDefault="00F14EE1" w:rsidP="00F14EE1">
            <w:pPr>
              <w:spacing w:line="240" w:lineRule="auto"/>
              <w:jc w:val="center"/>
              <w:rPr>
                <w:rtl/>
              </w:rPr>
            </w:pPr>
            <w:r>
              <w:rPr>
                <w:rFonts w:hint="cs"/>
                <w:rtl/>
              </w:rPr>
              <w:t>12</w:t>
            </w:r>
            <w:r w:rsidR="00945501">
              <w:rPr>
                <w:rFonts w:hint="cs"/>
                <w:rtl/>
              </w:rPr>
              <w:t>.1.</w:t>
            </w:r>
            <w:r>
              <w:rPr>
                <w:rFonts w:hint="cs"/>
                <w:rtl/>
              </w:rPr>
              <w:t>9</w:t>
            </w:r>
          </w:p>
        </w:tc>
        <w:tc>
          <w:tcPr>
            <w:tcW w:w="4006" w:type="pct"/>
            <w:tcBorders>
              <w:top w:val="single" w:sz="4" w:space="0" w:color="auto"/>
              <w:left w:val="single" w:sz="18" w:space="0" w:color="auto"/>
              <w:bottom w:val="single" w:sz="4" w:space="0" w:color="auto"/>
              <w:right w:val="single" w:sz="4" w:space="0" w:color="auto"/>
            </w:tcBorders>
          </w:tcPr>
          <w:p w14:paraId="7F897C53" w14:textId="77777777" w:rsidR="009835E6" w:rsidRDefault="009835E6" w:rsidP="00D6664F">
            <w:pPr>
              <w:spacing w:line="240" w:lineRule="auto"/>
              <w:jc w:val="center"/>
              <w:rPr>
                <w:rtl/>
              </w:rPr>
            </w:pPr>
            <w:r>
              <w:rPr>
                <w:rFonts w:hint="cs"/>
                <w:rtl/>
              </w:rPr>
              <w:t>מנהל מוזיקלי</w:t>
            </w:r>
          </w:p>
        </w:tc>
        <w:tc>
          <w:tcPr>
            <w:tcW w:w="472" w:type="pct"/>
            <w:tcBorders>
              <w:top w:val="single" w:sz="4" w:space="0" w:color="auto"/>
              <w:left w:val="single" w:sz="4" w:space="0" w:color="auto"/>
              <w:bottom w:val="single" w:sz="4" w:space="0" w:color="auto"/>
              <w:right w:val="single" w:sz="18" w:space="0" w:color="auto"/>
            </w:tcBorders>
          </w:tcPr>
          <w:p w14:paraId="5873728A" w14:textId="77777777" w:rsidR="009835E6" w:rsidRDefault="009835E6" w:rsidP="003F2667">
            <w:pPr>
              <w:tabs>
                <w:tab w:val="left" w:pos="436"/>
                <w:tab w:val="center" w:pos="575"/>
              </w:tabs>
              <w:spacing w:line="240" w:lineRule="auto"/>
              <w:jc w:val="center"/>
              <w:rPr>
                <w:rtl/>
              </w:rPr>
            </w:pPr>
            <w:r>
              <w:rPr>
                <w:rFonts w:hint="cs"/>
                <w:rtl/>
              </w:rPr>
              <w:t>1</w:t>
            </w:r>
          </w:p>
        </w:tc>
      </w:tr>
      <w:tr w:rsidR="007D3812" w:rsidRPr="006D76F5" w14:paraId="241EAC82" w14:textId="77777777" w:rsidTr="00460AA8">
        <w:tc>
          <w:tcPr>
            <w:tcW w:w="522" w:type="pct"/>
            <w:tcBorders>
              <w:top w:val="single" w:sz="4" w:space="0" w:color="auto"/>
              <w:left w:val="single" w:sz="18" w:space="0" w:color="auto"/>
              <w:bottom w:val="single" w:sz="4" w:space="0" w:color="auto"/>
              <w:right w:val="single" w:sz="4" w:space="0" w:color="auto"/>
            </w:tcBorders>
          </w:tcPr>
          <w:p w14:paraId="2C2D2FA6" w14:textId="474977B1" w:rsidR="007D3812" w:rsidRDefault="00F14EE1" w:rsidP="00D6664F">
            <w:pPr>
              <w:spacing w:line="240" w:lineRule="auto"/>
              <w:jc w:val="center"/>
              <w:rPr>
                <w:rtl/>
              </w:rPr>
            </w:pPr>
            <w:r>
              <w:rPr>
                <w:rFonts w:hint="cs"/>
                <w:rtl/>
              </w:rPr>
              <w:t>12</w:t>
            </w:r>
            <w:r w:rsidR="007D3812">
              <w:rPr>
                <w:rFonts w:hint="cs"/>
                <w:rtl/>
              </w:rPr>
              <w:t>.1.10</w:t>
            </w:r>
          </w:p>
        </w:tc>
        <w:tc>
          <w:tcPr>
            <w:tcW w:w="4006" w:type="pct"/>
            <w:tcBorders>
              <w:top w:val="single" w:sz="4" w:space="0" w:color="auto"/>
              <w:left w:val="single" w:sz="18" w:space="0" w:color="auto"/>
              <w:bottom w:val="single" w:sz="4" w:space="0" w:color="auto"/>
              <w:right w:val="single" w:sz="4" w:space="0" w:color="auto"/>
            </w:tcBorders>
          </w:tcPr>
          <w:p w14:paraId="5C89B6D0" w14:textId="77777777" w:rsidR="007D3812" w:rsidRDefault="007D3812" w:rsidP="00D6664F">
            <w:pPr>
              <w:spacing w:line="240" w:lineRule="auto"/>
              <w:jc w:val="center"/>
              <w:rPr>
                <w:rtl/>
              </w:rPr>
            </w:pPr>
            <w:r>
              <w:rPr>
                <w:rFonts w:hint="cs"/>
                <w:rtl/>
              </w:rPr>
              <w:t>כוריאוגרף ראשי</w:t>
            </w:r>
          </w:p>
        </w:tc>
        <w:tc>
          <w:tcPr>
            <w:tcW w:w="472" w:type="pct"/>
            <w:tcBorders>
              <w:top w:val="single" w:sz="4" w:space="0" w:color="auto"/>
              <w:left w:val="single" w:sz="4" w:space="0" w:color="auto"/>
              <w:bottom w:val="single" w:sz="4" w:space="0" w:color="auto"/>
              <w:right w:val="single" w:sz="18" w:space="0" w:color="auto"/>
            </w:tcBorders>
          </w:tcPr>
          <w:p w14:paraId="2A373CA7" w14:textId="77777777" w:rsidR="007D3812" w:rsidRDefault="007D3812" w:rsidP="003F2667">
            <w:pPr>
              <w:tabs>
                <w:tab w:val="left" w:pos="436"/>
                <w:tab w:val="center" w:pos="575"/>
              </w:tabs>
              <w:spacing w:line="240" w:lineRule="auto"/>
              <w:jc w:val="center"/>
              <w:rPr>
                <w:rtl/>
              </w:rPr>
            </w:pPr>
            <w:r>
              <w:rPr>
                <w:rFonts w:hint="cs"/>
                <w:rtl/>
              </w:rPr>
              <w:t>1</w:t>
            </w:r>
          </w:p>
        </w:tc>
      </w:tr>
      <w:tr w:rsidR="009835E6" w:rsidRPr="006D76F5" w14:paraId="760772D4" w14:textId="77777777" w:rsidTr="00460AA8">
        <w:tc>
          <w:tcPr>
            <w:tcW w:w="522" w:type="pct"/>
            <w:tcBorders>
              <w:top w:val="single" w:sz="4" w:space="0" w:color="auto"/>
              <w:left w:val="single" w:sz="18" w:space="0" w:color="auto"/>
              <w:bottom w:val="single" w:sz="4" w:space="0" w:color="auto"/>
              <w:right w:val="single" w:sz="4" w:space="0" w:color="auto"/>
            </w:tcBorders>
          </w:tcPr>
          <w:p w14:paraId="47CCC8E6" w14:textId="68818DCD" w:rsidR="009835E6" w:rsidRDefault="00F14EE1" w:rsidP="007D3812">
            <w:pPr>
              <w:spacing w:line="240" w:lineRule="auto"/>
              <w:jc w:val="center"/>
              <w:rPr>
                <w:rtl/>
              </w:rPr>
            </w:pPr>
            <w:r>
              <w:rPr>
                <w:rFonts w:hint="cs"/>
                <w:rtl/>
              </w:rPr>
              <w:t>12</w:t>
            </w:r>
            <w:r w:rsidR="00945501">
              <w:rPr>
                <w:rFonts w:hint="cs"/>
                <w:rtl/>
              </w:rPr>
              <w:t>.1.</w:t>
            </w:r>
            <w:r w:rsidR="007D3812">
              <w:rPr>
                <w:rFonts w:hint="cs"/>
                <w:rtl/>
              </w:rPr>
              <w:t>11</w:t>
            </w:r>
          </w:p>
        </w:tc>
        <w:tc>
          <w:tcPr>
            <w:tcW w:w="4006" w:type="pct"/>
            <w:tcBorders>
              <w:top w:val="single" w:sz="4" w:space="0" w:color="auto"/>
              <w:left w:val="single" w:sz="18" w:space="0" w:color="auto"/>
              <w:bottom w:val="single" w:sz="4" w:space="0" w:color="auto"/>
              <w:right w:val="single" w:sz="4" w:space="0" w:color="auto"/>
            </w:tcBorders>
          </w:tcPr>
          <w:p w14:paraId="1643F8F2" w14:textId="77777777" w:rsidR="009835E6" w:rsidRDefault="009835E6" w:rsidP="00D6664F">
            <w:pPr>
              <w:spacing w:line="240" w:lineRule="auto"/>
              <w:jc w:val="center"/>
              <w:rPr>
                <w:rtl/>
              </w:rPr>
            </w:pPr>
            <w:r>
              <w:rPr>
                <w:rFonts w:hint="cs"/>
                <w:rtl/>
              </w:rPr>
              <w:t>מעצב תאורה</w:t>
            </w:r>
          </w:p>
        </w:tc>
        <w:tc>
          <w:tcPr>
            <w:tcW w:w="472" w:type="pct"/>
            <w:tcBorders>
              <w:top w:val="single" w:sz="4" w:space="0" w:color="auto"/>
              <w:left w:val="single" w:sz="4" w:space="0" w:color="auto"/>
              <w:bottom w:val="single" w:sz="4" w:space="0" w:color="auto"/>
              <w:right w:val="single" w:sz="18" w:space="0" w:color="auto"/>
            </w:tcBorders>
          </w:tcPr>
          <w:p w14:paraId="48B22A24" w14:textId="77777777" w:rsidR="009835E6" w:rsidRDefault="009835E6" w:rsidP="003F2667">
            <w:pPr>
              <w:tabs>
                <w:tab w:val="left" w:pos="436"/>
                <w:tab w:val="center" w:pos="575"/>
              </w:tabs>
              <w:spacing w:line="240" w:lineRule="auto"/>
              <w:jc w:val="center"/>
              <w:rPr>
                <w:rtl/>
              </w:rPr>
            </w:pPr>
            <w:r>
              <w:rPr>
                <w:rFonts w:hint="cs"/>
                <w:rtl/>
              </w:rPr>
              <w:t>1</w:t>
            </w:r>
          </w:p>
        </w:tc>
      </w:tr>
      <w:tr w:rsidR="009835E6" w:rsidRPr="006D76F5" w14:paraId="1AA1C5F7" w14:textId="77777777" w:rsidTr="00460AA8">
        <w:tc>
          <w:tcPr>
            <w:tcW w:w="522" w:type="pct"/>
            <w:tcBorders>
              <w:top w:val="single" w:sz="4" w:space="0" w:color="auto"/>
              <w:left w:val="single" w:sz="18" w:space="0" w:color="auto"/>
              <w:bottom w:val="single" w:sz="4" w:space="0" w:color="auto"/>
              <w:right w:val="single" w:sz="4" w:space="0" w:color="auto"/>
            </w:tcBorders>
          </w:tcPr>
          <w:p w14:paraId="16CD215C" w14:textId="4D29DCC5" w:rsidR="009835E6" w:rsidRDefault="00F14EE1" w:rsidP="007D3812">
            <w:pPr>
              <w:spacing w:line="240" w:lineRule="auto"/>
              <w:jc w:val="center"/>
              <w:rPr>
                <w:rtl/>
              </w:rPr>
            </w:pPr>
            <w:r>
              <w:rPr>
                <w:rFonts w:hint="cs"/>
                <w:rtl/>
              </w:rPr>
              <w:t>12</w:t>
            </w:r>
            <w:r w:rsidR="00945501">
              <w:rPr>
                <w:rFonts w:hint="cs"/>
                <w:rtl/>
              </w:rPr>
              <w:t>.1.</w:t>
            </w:r>
            <w:r w:rsidR="007D3812">
              <w:rPr>
                <w:rFonts w:hint="cs"/>
                <w:rtl/>
              </w:rPr>
              <w:t>12</w:t>
            </w:r>
          </w:p>
        </w:tc>
        <w:tc>
          <w:tcPr>
            <w:tcW w:w="4006" w:type="pct"/>
            <w:tcBorders>
              <w:top w:val="single" w:sz="4" w:space="0" w:color="auto"/>
              <w:left w:val="single" w:sz="18" w:space="0" w:color="auto"/>
              <w:bottom w:val="single" w:sz="4" w:space="0" w:color="auto"/>
              <w:right w:val="single" w:sz="4" w:space="0" w:color="auto"/>
            </w:tcBorders>
          </w:tcPr>
          <w:p w14:paraId="56858117" w14:textId="77777777" w:rsidR="009835E6" w:rsidRDefault="009835E6" w:rsidP="00D6664F">
            <w:pPr>
              <w:spacing w:line="240" w:lineRule="auto"/>
              <w:jc w:val="center"/>
              <w:rPr>
                <w:rtl/>
              </w:rPr>
            </w:pPr>
            <w:r>
              <w:rPr>
                <w:rFonts w:hint="cs"/>
                <w:rtl/>
              </w:rPr>
              <w:t>מעצב תוכן וידיאו ואפטר אפקט</w:t>
            </w:r>
          </w:p>
        </w:tc>
        <w:tc>
          <w:tcPr>
            <w:tcW w:w="472" w:type="pct"/>
            <w:tcBorders>
              <w:top w:val="single" w:sz="4" w:space="0" w:color="auto"/>
              <w:left w:val="single" w:sz="4" w:space="0" w:color="auto"/>
              <w:bottom w:val="single" w:sz="4" w:space="0" w:color="auto"/>
              <w:right w:val="single" w:sz="18" w:space="0" w:color="auto"/>
            </w:tcBorders>
          </w:tcPr>
          <w:p w14:paraId="5AB631CF" w14:textId="77777777" w:rsidR="009835E6" w:rsidRDefault="009835E6" w:rsidP="003F2667">
            <w:pPr>
              <w:tabs>
                <w:tab w:val="left" w:pos="436"/>
                <w:tab w:val="center" w:pos="575"/>
              </w:tabs>
              <w:spacing w:line="240" w:lineRule="auto"/>
              <w:jc w:val="center"/>
              <w:rPr>
                <w:rtl/>
              </w:rPr>
            </w:pPr>
            <w:r>
              <w:rPr>
                <w:rFonts w:hint="cs"/>
                <w:rtl/>
              </w:rPr>
              <w:t>1</w:t>
            </w:r>
          </w:p>
        </w:tc>
      </w:tr>
      <w:tr w:rsidR="009835E6" w:rsidRPr="006D76F5" w14:paraId="562CDE89" w14:textId="77777777" w:rsidTr="00460AA8">
        <w:tc>
          <w:tcPr>
            <w:tcW w:w="522" w:type="pct"/>
            <w:tcBorders>
              <w:top w:val="single" w:sz="4" w:space="0" w:color="auto"/>
              <w:left w:val="single" w:sz="18" w:space="0" w:color="auto"/>
              <w:bottom w:val="single" w:sz="4" w:space="0" w:color="auto"/>
              <w:right w:val="single" w:sz="4" w:space="0" w:color="auto"/>
            </w:tcBorders>
          </w:tcPr>
          <w:p w14:paraId="4B34608F" w14:textId="5A074F9A" w:rsidR="009835E6" w:rsidRDefault="00F14EE1" w:rsidP="007D3812">
            <w:pPr>
              <w:spacing w:line="240" w:lineRule="auto"/>
              <w:jc w:val="center"/>
              <w:rPr>
                <w:rtl/>
              </w:rPr>
            </w:pPr>
            <w:r>
              <w:rPr>
                <w:rFonts w:hint="cs"/>
                <w:rtl/>
              </w:rPr>
              <w:t>12</w:t>
            </w:r>
            <w:r w:rsidR="00945501">
              <w:rPr>
                <w:rFonts w:hint="cs"/>
                <w:rtl/>
              </w:rPr>
              <w:t>.1.</w:t>
            </w:r>
            <w:r w:rsidR="007D3812">
              <w:rPr>
                <w:rFonts w:hint="cs"/>
                <w:rtl/>
              </w:rPr>
              <w:t>13</w:t>
            </w:r>
          </w:p>
        </w:tc>
        <w:tc>
          <w:tcPr>
            <w:tcW w:w="4006" w:type="pct"/>
            <w:tcBorders>
              <w:top w:val="single" w:sz="4" w:space="0" w:color="auto"/>
              <w:left w:val="single" w:sz="18" w:space="0" w:color="auto"/>
              <w:bottom w:val="single" w:sz="4" w:space="0" w:color="auto"/>
              <w:right w:val="single" w:sz="4" w:space="0" w:color="auto"/>
            </w:tcBorders>
          </w:tcPr>
          <w:p w14:paraId="336920E5" w14:textId="77777777" w:rsidR="009835E6" w:rsidRDefault="009835E6" w:rsidP="0090217A">
            <w:pPr>
              <w:spacing w:line="240" w:lineRule="auto"/>
              <w:jc w:val="center"/>
              <w:rPr>
                <w:rtl/>
              </w:rPr>
            </w:pPr>
            <w:r>
              <w:rPr>
                <w:rFonts w:hint="cs"/>
                <w:rtl/>
              </w:rPr>
              <w:t>במאי שידור</w:t>
            </w:r>
          </w:p>
        </w:tc>
        <w:tc>
          <w:tcPr>
            <w:tcW w:w="472" w:type="pct"/>
            <w:tcBorders>
              <w:top w:val="single" w:sz="4" w:space="0" w:color="auto"/>
              <w:left w:val="single" w:sz="4" w:space="0" w:color="auto"/>
              <w:bottom w:val="single" w:sz="4" w:space="0" w:color="auto"/>
              <w:right w:val="single" w:sz="18" w:space="0" w:color="auto"/>
            </w:tcBorders>
          </w:tcPr>
          <w:p w14:paraId="631FCDF3" w14:textId="77777777" w:rsidR="009835E6" w:rsidRDefault="009835E6" w:rsidP="003F2667">
            <w:pPr>
              <w:tabs>
                <w:tab w:val="left" w:pos="436"/>
                <w:tab w:val="center" w:pos="575"/>
              </w:tabs>
              <w:spacing w:line="240" w:lineRule="auto"/>
              <w:jc w:val="center"/>
              <w:rPr>
                <w:rtl/>
              </w:rPr>
            </w:pPr>
            <w:r>
              <w:rPr>
                <w:rFonts w:hint="cs"/>
                <w:rtl/>
              </w:rPr>
              <w:t>1</w:t>
            </w:r>
          </w:p>
        </w:tc>
      </w:tr>
      <w:tr w:rsidR="009835E6" w:rsidRPr="006D76F5" w14:paraId="09E8FCC4" w14:textId="77777777" w:rsidTr="00460AA8">
        <w:tc>
          <w:tcPr>
            <w:tcW w:w="522" w:type="pct"/>
            <w:tcBorders>
              <w:top w:val="single" w:sz="4" w:space="0" w:color="auto"/>
              <w:left w:val="single" w:sz="18" w:space="0" w:color="auto"/>
              <w:bottom w:val="single" w:sz="4" w:space="0" w:color="auto"/>
              <w:right w:val="single" w:sz="4" w:space="0" w:color="auto"/>
            </w:tcBorders>
          </w:tcPr>
          <w:p w14:paraId="1261FFE5" w14:textId="65859F35" w:rsidR="009835E6" w:rsidRDefault="00F14EE1" w:rsidP="0093064C">
            <w:pPr>
              <w:spacing w:line="240" w:lineRule="auto"/>
              <w:jc w:val="center"/>
              <w:rPr>
                <w:rtl/>
              </w:rPr>
            </w:pPr>
            <w:r>
              <w:rPr>
                <w:rFonts w:hint="cs"/>
                <w:rtl/>
              </w:rPr>
              <w:t>12</w:t>
            </w:r>
            <w:r w:rsidR="00945501">
              <w:rPr>
                <w:rFonts w:hint="cs"/>
                <w:rtl/>
              </w:rPr>
              <w:t>.1.</w:t>
            </w:r>
            <w:r w:rsidR="007D3812">
              <w:rPr>
                <w:rFonts w:hint="cs"/>
                <w:rtl/>
              </w:rPr>
              <w:t>1</w:t>
            </w:r>
            <w:r w:rsidR="0093064C">
              <w:rPr>
                <w:rFonts w:hint="cs"/>
                <w:rtl/>
              </w:rPr>
              <w:t>4</w:t>
            </w:r>
          </w:p>
        </w:tc>
        <w:tc>
          <w:tcPr>
            <w:tcW w:w="4006" w:type="pct"/>
            <w:tcBorders>
              <w:top w:val="single" w:sz="4" w:space="0" w:color="auto"/>
              <w:left w:val="single" w:sz="18" w:space="0" w:color="auto"/>
              <w:bottom w:val="single" w:sz="4" w:space="0" w:color="auto"/>
              <w:right w:val="single" w:sz="4" w:space="0" w:color="auto"/>
            </w:tcBorders>
          </w:tcPr>
          <w:p w14:paraId="54A2AAAA" w14:textId="77777777" w:rsidR="009835E6" w:rsidRDefault="009835E6" w:rsidP="0090217A">
            <w:pPr>
              <w:spacing w:line="240" w:lineRule="auto"/>
              <w:jc w:val="center"/>
              <w:rPr>
                <w:rtl/>
              </w:rPr>
            </w:pPr>
            <w:r>
              <w:rPr>
                <w:rFonts w:hint="cs"/>
                <w:rtl/>
              </w:rPr>
              <w:t>מאפר</w:t>
            </w:r>
          </w:p>
        </w:tc>
        <w:tc>
          <w:tcPr>
            <w:tcW w:w="472" w:type="pct"/>
            <w:tcBorders>
              <w:top w:val="single" w:sz="4" w:space="0" w:color="auto"/>
              <w:left w:val="single" w:sz="4" w:space="0" w:color="auto"/>
              <w:bottom w:val="single" w:sz="4" w:space="0" w:color="auto"/>
              <w:right w:val="single" w:sz="18" w:space="0" w:color="auto"/>
            </w:tcBorders>
          </w:tcPr>
          <w:p w14:paraId="7F7A179E" w14:textId="77777777" w:rsidR="009835E6" w:rsidRDefault="009835E6" w:rsidP="003F2667">
            <w:pPr>
              <w:tabs>
                <w:tab w:val="left" w:pos="436"/>
                <w:tab w:val="center" w:pos="575"/>
              </w:tabs>
              <w:spacing w:line="240" w:lineRule="auto"/>
              <w:jc w:val="center"/>
              <w:rPr>
                <w:rtl/>
              </w:rPr>
            </w:pPr>
            <w:r>
              <w:rPr>
                <w:rFonts w:hint="cs"/>
                <w:rtl/>
              </w:rPr>
              <w:t>4</w:t>
            </w:r>
          </w:p>
        </w:tc>
      </w:tr>
      <w:tr w:rsidR="00162099" w:rsidRPr="006D76F5" w14:paraId="3651AE54" w14:textId="77777777" w:rsidTr="00460AA8">
        <w:tc>
          <w:tcPr>
            <w:tcW w:w="522" w:type="pct"/>
            <w:tcBorders>
              <w:top w:val="single" w:sz="4" w:space="0" w:color="auto"/>
              <w:left w:val="single" w:sz="18" w:space="0" w:color="auto"/>
              <w:bottom w:val="single" w:sz="4" w:space="0" w:color="auto"/>
              <w:right w:val="single" w:sz="4" w:space="0" w:color="auto"/>
            </w:tcBorders>
          </w:tcPr>
          <w:p w14:paraId="4A35A220" w14:textId="5239B368" w:rsidR="00162099" w:rsidRDefault="00F14EE1" w:rsidP="007D3812">
            <w:pPr>
              <w:spacing w:line="240" w:lineRule="auto"/>
              <w:jc w:val="center"/>
              <w:rPr>
                <w:rtl/>
              </w:rPr>
            </w:pPr>
            <w:r>
              <w:rPr>
                <w:rFonts w:hint="cs"/>
                <w:rtl/>
              </w:rPr>
              <w:t>12</w:t>
            </w:r>
            <w:r w:rsidR="0093064C">
              <w:rPr>
                <w:rFonts w:hint="cs"/>
                <w:rtl/>
              </w:rPr>
              <w:t>.1.15</w:t>
            </w:r>
          </w:p>
        </w:tc>
        <w:tc>
          <w:tcPr>
            <w:tcW w:w="4006" w:type="pct"/>
            <w:tcBorders>
              <w:top w:val="single" w:sz="4" w:space="0" w:color="auto"/>
              <w:left w:val="single" w:sz="18" w:space="0" w:color="auto"/>
              <w:bottom w:val="single" w:sz="4" w:space="0" w:color="auto"/>
              <w:right w:val="single" w:sz="4" w:space="0" w:color="auto"/>
            </w:tcBorders>
          </w:tcPr>
          <w:p w14:paraId="069984F0" w14:textId="77777777" w:rsidR="00162099" w:rsidRDefault="00162099" w:rsidP="0090217A">
            <w:pPr>
              <w:spacing w:line="240" w:lineRule="auto"/>
              <w:jc w:val="center"/>
              <w:rPr>
                <w:rtl/>
              </w:rPr>
            </w:pPr>
            <w:r>
              <w:rPr>
                <w:rFonts w:hint="cs"/>
                <w:rtl/>
              </w:rPr>
              <w:t xml:space="preserve">מרכז </w:t>
            </w:r>
            <w:r w:rsidR="0093064C">
              <w:rPr>
                <w:rFonts w:hint="cs"/>
                <w:rtl/>
              </w:rPr>
              <w:t>ה</w:t>
            </w:r>
            <w:r>
              <w:rPr>
                <w:rFonts w:hint="cs"/>
                <w:rtl/>
              </w:rPr>
              <w:t xml:space="preserve">ועדה הציבורית לבחירת </w:t>
            </w:r>
            <w:proofErr w:type="spellStart"/>
            <w:r>
              <w:rPr>
                <w:rFonts w:hint="cs"/>
                <w:rtl/>
              </w:rPr>
              <w:t>מדליקי</w:t>
            </w:r>
            <w:proofErr w:type="spellEnd"/>
            <w:r>
              <w:rPr>
                <w:rFonts w:hint="cs"/>
                <w:rtl/>
              </w:rPr>
              <w:t xml:space="preserve"> המשואות</w:t>
            </w:r>
          </w:p>
        </w:tc>
        <w:tc>
          <w:tcPr>
            <w:tcW w:w="472" w:type="pct"/>
            <w:tcBorders>
              <w:top w:val="single" w:sz="4" w:space="0" w:color="auto"/>
              <w:left w:val="single" w:sz="4" w:space="0" w:color="auto"/>
              <w:bottom w:val="single" w:sz="4" w:space="0" w:color="auto"/>
              <w:right w:val="single" w:sz="18" w:space="0" w:color="auto"/>
            </w:tcBorders>
            <w:vAlign w:val="center"/>
          </w:tcPr>
          <w:p w14:paraId="4A8DA076" w14:textId="77777777" w:rsidR="00162099" w:rsidRDefault="008542BA" w:rsidP="006207AB">
            <w:pPr>
              <w:tabs>
                <w:tab w:val="left" w:pos="436"/>
                <w:tab w:val="center" w:pos="575"/>
              </w:tabs>
              <w:spacing w:line="240" w:lineRule="auto"/>
              <w:jc w:val="center"/>
              <w:rPr>
                <w:rtl/>
              </w:rPr>
            </w:pPr>
            <w:r>
              <w:rPr>
                <w:rFonts w:hint="cs"/>
                <w:rtl/>
              </w:rPr>
              <w:t>1</w:t>
            </w:r>
          </w:p>
        </w:tc>
      </w:tr>
      <w:tr w:rsidR="007D3812" w:rsidRPr="006D76F5" w14:paraId="2E1EF638" w14:textId="77777777" w:rsidTr="00460AA8">
        <w:trPr>
          <w:trHeight w:val="58"/>
        </w:trPr>
        <w:tc>
          <w:tcPr>
            <w:tcW w:w="522" w:type="pct"/>
            <w:tcBorders>
              <w:top w:val="single" w:sz="4" w:space="0" w:color="auto"/>
              <w:left w:val="single" w:sz="18" w:space="0" w:color="auto"/>
              <w:bottom w:val="single" w:sz="4" w:space="0" w:color="auto"/>
              <w:right w:val="single" w:sz="4" w:space="0" w:color="auto"/>
            </w:tcBorders>
          </w:tcPr>
          <w:p w14:paraId="76998FB9" w14:textId="0AA47FFD" w:rsidR="007D3812" w:rsidRDefault="00F14EE1" w:rsidP="007D3812">
            <w:pPr>
              <w:spacing w:line="240" w:lineRule="auto"/>
              <w:jc w:val="center"/>
              <w:rPr>
                <w:rtl/>
              </w:rPr>
            </w:pPr>
            <w:r>
              <w:rPr>
                <w:rFonts w:hint="cs"/>
                <w:rtl/>
              </w:rPr>
              <w:t>12</w:t>
            </w:r>
            <w:r w:rsidR="007D3812">
              <w:rPr>
                <w:rFonts w:hint="cs"/>
                <w:rtl/>
              </w:rPr>
              <w:t>.1.16</w:t>
            </w:r>
          </w:p>
        </w:tc>
        <w:tc>
          <w:tcPr>
            <w:tcW w:w="4006" w:type="pct"/>
            <w:tcBorders>
              <w:top w:val="single" w:sz="4" w:space="0" w:color="auto"/>
              <w:left w:val="single" w:sz="18" w:space="0" w:color="auto"/>
              <w:bottom w:val="single" w:sz="4" w:space="0" w:color="auto"/>
              <w:right w:val="single" w:sz="4" w:space="0" w:color="auto"/>
            </w:tcBorders>
          </w:tcPr>
          <w:p w14:paraId="7C2BA9C9" w14:textId="77777777" w:rsidR="007D3812" w:rsidRDefault="007D3812" w:rsidP="0090217A">
            <w:pPr>
              <w:spacing w:line="240" w:lineRule="auto"/>
              <w:jc w:val="center"/>
              <w:rPr>
                <w:rtl/>
              </w:rPr>
            </w:pPr>
            <w:r>
              <w:rPr>
                <w:rFonts w:hint="cs"/>
                <w:rtl/>
              </w:rPr>
              <w:t>יועץ לשוני והגהה</w:t>
            </w:r>
          </w:p>
        </w:tc>
        <w:tc>
          <w:tcPr>
            <w:tcW w:w="472" w:type="pct"/>
            <w:tcBorders>
              <w:top w:val="single" w:sz="4" w:space="0" w:color="auto"/>
              <w:left w:val="single" w:sz="4" w:space="0" w:color="auto"/>
              <w:bottom w:val="single" w:sz="4" w:space="0" w:color="auto"/>
              <w:right w:val="single" w:sz="18" w:space="0" w:color="auto"/>
            </w:tcBorders>
          </w:tcPr>
          <w:p w14:paraId="321D6E58" w14:textId="77777777" w:rsidR="007D3812" w:rsidRDefault="007D3812" w:rsidP="003F2667">
            <w:pPr>
              <w:tabs>
                <w:tab w:val="left" w:pos="436"/>
                <w:tab w:val="center" w:pos="575"/>
              </w:tabs>
              <w:spacing w:line="240" w:lineRule="auto"/>
              <w:jc w:val="center"/>
              <w:rPr>
                <w:rtl/>
              </w:rPr>
            </w:pPr>
            <w:r>
              <w:rPr>
                <w:rFonts w:hint="cs"/>
                <w:rtl/>
              </w:rPr>
              <w:t>1</w:t>
            </w:r>
          </w:p>
        </w:tc>
      </w:tr>
      <w:tr w:rsidR="00467FC1" w:rsidRPr="006D76F5" w14:paraId="7AD4BD3C" w14:textId="77777777" w:rsidTr="00460AA8">
        <w:tc>
          <w:tcPr>
            <w:tcW w:w="522" w:type="pct"/>
            <w:tcBorders>
              <w:top w:val="single" w:sz="4" w:space="0" w:color="auto"/>
              <w:left w:val="single" w:sz="18" w:space="0" w:color="auto"/>
              <w:bottom w:val="single" w:sz="4" w:space="0" w:color="auto"/>
              <w:right w:val="single" w:sz="4" w:space="0" w:color="auto"/>
            </w:tcBorders>
          </w:tcPr>
          <w:p w14:paraId="75047BD5" w14:textId="63CED344" w:rsidR="00467FC1" w:rsidRDefault="00F14EE1" w:rsidP="008542BA">
            <w:pPr>
              <w:spacing w:line="240" w:lineRule="auto"/>
              <w:jc w:val="center"/>
              <w:rPr>
                <w:rtl/>
              </w:rPr>
            </w:pPr>
            <w:r>
              <w:rPr>
                <w:rFonts w:hint="cs"/>
                <w:rtl/>
              </w:rPr>
              <w:t>12</w:t>
            </w:r>
            <w:r w:rsidR="00EF3B7B">
              <w:rPr>
                <w:rFonts w:hint="cs"/>
                <w:rtl/>
              </w:rPr>
              <w:t>.1.17</w:t>
            </w:r>
          </w:p>
        </w:tc>
        <w:tc>
          <w:tcPr>
            <w:tcW w:w="4006" w:type="pct"/>
            <w:tcBorders>
              <w:top w:val="single" w:sz="4" w:space="0" w:color="auto"/>
              <w:left w:val="single" w:sz="18" w:space="0" w:color="auto"/>
              <w:bottom w:val="single" w:sz="4" w:space="0" w:color="auto"/>
              <w:right w:val="single" w:sz="4" w:space="0" w:color="auto"/>
            </w:tcBorders>
          </w:tcPr>
          <w:p w14:paraId="480F8048" w14:textId="77777777" w:rsidR="00467FC1" w:rsidRPr="00C820A4" w:rsidRDefault="00467FC1" w:rsidP="0068122E">
            <w:pPr>
              <w:spacing w:line="240" w:lineRule="auto"/>
              <w:jc w:val="center"/>
              <w:rPr>
                <w:rtl/>
              </w:rPr>
            </w:pPr>
            <w:r>
              <w:rPr>
                <w:rFonts w:hint="cs"/>
                <w:rtl/>
              </w:rPr>
              <w:t xml:space="preserve">מפיק טכני לטקס פעולות איבה </w:t>
            </w:r>
          </w:p>
        </w:tc>
        <w:tc>
          <w:tcPr>
            <w:tcW w:w="472" w:type="pct"/>
            <w:tcBorders>
              <w:top w:val="single" w:sz="4" w:space="0" w:color="auto"/>
              <w:left w:val="single" w:sz="4" w:space="0" w:color="auto"/>
              <w:bottom w:val="single" w:sz="4" w:space="0" w:color="auto"/>
              <w:right w:val="single" w:sz="18" w:space="0" w:color="auto"/>
            </w:tcBorders>
          </w:tcPr>
          <w:p w14:paraId="15B92532" w14:textId="0FBD1BE5" w:rsidR="00467FC1" w:rsidRDefault="00460AA8" w:rsidP="008542BA">
            <w:pPr>
              <w:tabs>
                <w:tab w:val="left" w:pos="436"/>
                <w:tab w:val="center" w:pos="575"/>
              </w:tabs>
              <w:spacing w:line="240" w:lineRule="auto"/>
              <w:jc w:val="center"/>
              <w:rPr>
                <w:rtl/>
              </w:rPr>
            </w:pPr>
            <w:r>
              <w:rPr>
                <w:rFonts w:hint="cs"/>
                <w:rtl/>
              </w:rPr>
              <w:t>1</w:t>
            </w:r>
          </w:p>
        </w:tc>
      </w:tr>
    </w:tbl>
    <w:p w14:paraId="4E6CB157" w14:textId="77777777" w:rsidR="00136A4A" w:rsidRPr="003F2667" w:rsidRDefault="00136A4A" w:rsidP="00136A4A">
      <w:pPr>
        <w:widowControl w:val="0"/>
        <w:ind w:left="1134"/>
        <w:contextualSpacing/>
        <w:textAlignment w:val="auto"/>
      </w:pPr>
    </w:p>
    <w:p w14:paraId="3ADC2AE7" w14:textId="77777777" w:rsidR="00136A4A" w:rsidRPr="003F2667" w:rsidRDefault="00136A4A" w:rsidP="001A2FF4">
      <w:pPr>
        <w:pStyle w:val="a7"/>
        <w:widowControl w:val="0"/>
        <w:numPr>
          <w:ilvl w:val="2"/>
          <w:numId w:val="52"/>
        </w:numPr>
        <w:ind w:left="1666"/>
        <w:textAlignment w:val="auto"/>
      </w:pPr>
      <w:bookmarkStart w:id="73" w:name="_Ref14250353"/>
      <w:r w:rsidRPr="003F2667">
        <w:rPr>
          <w:rFonts w:hint="cs"/>
          <w:rtl/>
        </w:rPr>
        <w:t xml:space="preserve">מפיק ראשי </w:t>
      </w:r>
      <w:r w:rsidRPr="003F2667">
        <w:rPr>
          <w:rtl/>
        </w:rPr>
        <w:t>–</w:t>
      </w:r>
      <w:bookmarkEnd w:id="73"/>
      <w:r w:rsidRPr="003F2667">
        <w:rPr>
          <w:rFonts w:hint="cs"/>
          <w:rtl/>
        </w:rPr>
        <w:t xml:space="preserve"> </w:t>
      </w:r>
    </w:p>
    <w:p w14:paraId="2B66A0A8" w14:textId="77777777" w:rsidR="008C0849" w:rsidRPr="003F2667" w:rsidRDefault="008C0849" w:rsidP="001A2FF4">
      <w:pPr>
        <w:widowControl w:val="0"/>
        <w:numPr>
          <w:ilvl w:val="3"/>
          <w:numId w:val="52"/>
        </w:numPr>
        <w:ind w:left="2658" w:hanging="933"/>
        <w:contextualSpacing/>
        <w:textAlignment w:val="auto"/>
      </w:pPr>
      <w:r w:rsidRPr="003F2667">
        <w:rPr>
          <w:rFonts w:hint="cs"/>
          <w:rtl/>
        </w:rPr>
        <w:t>בהתאם לכלל הדרישות וההגדרות שפורטו לעיל</w:t>
      </w:r>
    </w:p>
    <w:p w14:paraId="1B2E247A" w14:textId="77777777" w:rsidR="00136A4A" w:rsidRPr="003F2667" w:rsidRDefault="00136A4A" w:rsidP="001A2FF4">
      <w:pPr>
        <w:widowControl w:val="0"/>
        <w:numPr>
          <w:ilvl w:val="3"/>
          <w:numId w:val="52"/>
        </w:numPr>
        <w:ind w:left="2658" w:hanging="933"/>
        <w:contextualSpacing/>
        <w:textAlignment w:val="auto"/>
      </w:pPr>
      <w:r w:rsidRPr="003F2667">
        <w:rPr>
          <w:rFonts w:hint="cs"/>
          <w:rtl/>
        </w:rPr>
        <w:t xml:space="preserve">המציע יעסיק או ימנה </w:t>
      </w:r>
      <w:r w:rsidR="008C0849" w:rsidRPr="003F2667">
        <w:rPr>
          <w:rFonts w:hint="cs"/>
          <w:rtl/>
        </w:rPr>
        <w:t>מתוך החברה מפיק</w:t>
      </w:r>
      <w:r w:rsidR="006207AB">
        <w:rPr>
          <w:rFonts w:hint="cs"/>
          <w:rtl/>
        </w:rPr>
        <w:t xml:space="preserve"> </w:t>
      </w:r>
      <w:r w:rsidR="008C0849" w:rsidRPr="003F2667">
        <w:rPr>
          <w:rFonts w:hint="cs"/>
          <w:rtl/>
        </w:rPr>
        <w:t>ל</w:t>
      </w:r>
      <w:r w:rsidRPr="003F2667">
        <w:rPr>
          <w:rFonts w:hint="cs"/>
          <w:rtl/>
        </w:rPr>
        <w:t>אירוע.</w:t>
      </w:r>
      <w:r w:rsidR="008C0849" w:rsidRPr="003F2667">
        <w:rPr>
          <w:rFonts w:hint="cs"/>
          <w:rtl/>
        </w:rPr>
        <w:t xml:space="preserve"> </w:t>
      </w:r>
    </w:p>
    <w:p w14:paraId="543A0ED2" w14:textId="77777777" w:rsidR="008C0849" w:rsidRPr="003F2667" w:rsidRDefault="008C0849" w:rsidP="001A2FF4">
      <w:pPr>
        <w:widowControl w:val="0"/>
        <w:numPr>
          <w:ilvl w:val="3"/>
          <w:numId w:val="52"/>
        </w:numPr>
        <w:ind w:left="2658" w:hanging="933"/>
        <w:contextualSpacing/>
        <w:textAlignment w:val="auto"/>
      </w:pPr>
      <w:r w:rsidRPr="003F2667">
        <w:rPr>
          <w:rFonts w:hint="cs"/>
          <w:rtl/>
        </w:rPr>
        <w:t xml:space="preserve">לא ניתן להחליף את המפיק שהוצע במסגרת ההליך </w:t>
      </w:r>
      <w:proofErr w:type="spellStart"/>
      <w:r w:rsidRPr="003F2667">
        <w:rPr>
          <w:rFonts w:hint="cs"/>
          <w:rtl/>
        </w:rPr>
        <w:t>המכרזי</w:t>
      </w:r>
      <w:proofErr w:type="spellEnd"/>
      <w:r w:rsidRPr="003F2667">
        <w:rPr>
          <w:rFonts w:hint="cs"/>
          <w:rtl/>
        </w:rPr>
        <w:t xml:space="preserve">, למעט במקרים חריגים </w:t>
      </w:r>
      <w:r w:rsidR="0055631E">
        <w:rPr>
          <w:rFonts w:hint="cs"/>
          <w:rtl/>
        </w:rPr>
        <w:t>ומנימוקים מיוחד</w:t>
      </w:r>
      <w:r w:rsidR="006207AB">
        <w:rPr>
          <w:rFonts w:hint="cs"/>
          <w:rtl/>
        </w:rPr>
        <w:t>ים ולאחר קבלת אישור המשרד מראש.</w:t>
      </w:r>
      <w:r w:rsidRPr="003F2667">
        <w:rPr>
          <w:rFonts w:hint="cs"/>
          <w:rtl/>
        </w:rPr>
        <w:t xml:space="preserve"> </w:t>
      </w:r>
      <w:r w:rsidR="0055631E">
        <w:rPr>
          <w:rFonts w:hint="cs"/>
          <w:rtl/>
        </w:rPr>
        <w:t xml:space="preserve">במקרה כזה, על המפיק </w:t>
      </w:r>
      <w:r w:rsidRPr="003F2667">
        <w:rPr>
          <w:rFonts w:hint="cs"/>
          <w:rtl/>
        </w:rPr>
        <w:t>המחליף יעמוד בכלל תנאי הסף והתנאים המקצועיים כפי שהוצגו במסגרת מכרז זה.</w:t>
      </w:r>
    </w:p>
    <w:p w14:paraId="52577876" w14:textId="77777777" w:rsidR="008C0849" w:rsidRPr="003F2667" w:rsidRDefault="0055631E" w:rsidP="001A2FF4">
      <w:pPr>
        <w:widowControl w:val="0"/>
        <w:numPr>
          <w:ilvl w:val="3"/>
          <w:numId w:val="52"/>
        </w:numPr>
        <w:ind w:left="2658" w:hanging="933"/>
        <w:contextualSpacing/>
        <w:textAlignment w:val="auto"/>
      </w:pPr>
      <w:r>
        <w:rPr>
          <w:rFonts w:hint="cs"/>
          <w:rtl/>
        </w:rPr>
        <w:t>ה</w:t>
      </w:r>
      <w:r w:rsidR="008C0849" w:rsidRPr="003F2667">
        <w:rPr>
          <w:rFonts w:hint="cs"/>
          <w:rtl/>
        </w:rPr>
        <w:t>עלו</w:t>
      </w:r>
      <w:r>
        <w:rPr>
          <w:rFonts w:hint="cs"/>
          <w:rtl/>
        </w:rPr>
        <w:t>יו</w:t>
      </w:r>
      <w:r w:rsidR="008C0849" w:rsidRPr="003F2667">
        <w:rPr>
          <w:rFonts w:hint="cs"/>
          <w:rtl/>
        </w:rPr>
        <w:t xml:space="preserve">ת </w:t>
      </w:r>
      <w:r>
        <w:rPr>
          <w:rFonts w:hint="cs"/>
          <w:rtl/>
        </w:rPr>
        <w:t xml:space="preserve">של </w:t>
      </w:r>
      <w:r w:rsidR="008C0849" w:rsidRPr="003F2667">
        <w:rPr>
          <w:rFonts w:hint="cs"/>
          <w:rtl/>
        </w:rPr>
        <w:t>המפיק בתכנית העסקית</w:t>
      </w:r>
      <w:r>
        <w:rPr>
          <w:rFonts w:hint="cs"/>
          <w:rtl/>
        </w:rPr>
        <w:t xml:space="preserve">/התקציבית (שתוצג במהלך </w:t>
      </w:r>
      <w:proofErr w:type="spellStart"/>
      <w:r>
        <w:rPr>
          <w:rFonts w:hint="cs"/>
          <w:rtl/>
        </w:rPr>
        <w:t>הראיון</w:t>
      </w:r>
      <w:proofErr w:type="spellEnd"/>
      <w:r>
        <w:rPr>
          <w:rFonts w:hint="cs"/>
          <w:rtl/>
        </w:rPr>
        <w:t xml:space="preserve"> )</w:t>
      </w:r>
      <w:r w:rsidR="008C0849" w:rsidRPr="003F2667">
        <w:rPr>
          <w:rFonts w:hint="cs"/>
          <w:rtl/>
        </w:rPr>
        <w:t xml:space="preserve"> תכלול את כלל התשלומים והשירותים אשר יש לספק לבעל תפקיד זה, לרבות שכר, נסיעות, לינה ושירותי משרד.</w:t>
      </w:r>
    </w:p>
    <w:p w14:paraId="00B52F79" w14:textId="77777777" w:rsidR="008C0849" w:rsidRPr="003F2667" w:rsidRDefault="008C0849" w:rsidP="001A2FF4">
      <w:pPr>
        <w:pStyle w:val="a7"/>
        <w:widowControl w:val="0"/>
        <w:numPr>
          <w:ilvl w:val="2"/>
          <w:numId w:val="52"/>
        </w:numPr>
        <w:ind w:left="1666"/>
        <w:textAlignment w:val="auto"/>
      </w:pPr>
      <w:bookmarkStart w:id="74" w:name="_Ref12142223"/>
      <w:r w:rsidRPr="003F2667">
        <w:rPr>
          <w:rFonts w:hint="cs"/>
          <w:rtl/>
        </w:rPr>
        <w:t xml:space="preserve">במאי הטקס </w:t>
      </w:r>
      <w:r w:rsidRPr="003F2667">
        <w:rPr>
          <w:rtl/>
        </w:rPr>
        <w:t>–</w:t>
      </w:r>
      <w:bookmarkEnd w:id="74"/>
      <w:r w:rsidRPr="003F2667">
        <w:rPr>
          <w:rFonts w:hint="cs"/>
          <w:rtl/>
        </w:rPr>
        <w:t xml:space="preserve"> </w:t>
      </w:r>
    </w:p>
    <w:p w14:paraId="41EAD7F3" w14:textId="77777777" w:rsidR="008C0849" w:rsidRPr="003F2667" w:rsidRDefault="008C0849" w:rsidP="001A2FF4">
      <w:pPr>
        <w:widowControl w:val="0"/>
        <w:numPr>
          <w:ilvl w:val="3"/>
          <w:numId w:val="52"/>
        </w:numPr>
        <w:ind w:left="2658" w:hanging="933"/>
        <w:contextualSpacing/>
        <w:textAlignment w:val="auto"/>
      </w:pPr>
      <w:r w:rsidRPr="003F2667">
        <w:rPr>
          <w:rFonts w:hint="cs"/>
          <w:rtl/>
        </w:rPr>
        <w:t>בהתאם לכל הדרישות והתנאים שפורטו לעיל.</w:t>
      </w:r>
    </w:p>
    <w:p w14:paraId="696B5872" w14:textId="77777777" w:rsidR="008C0849" w:rsidRPr="003F2667" w:rsidRDefault="008C0849" w:rsidP="001A2FF4">
      <w:pPr>
        <w:widowControl w:val="0"/>
        <w:numPr>
          <w:ilvl w:val="3"/>
          <w:numId w:val="52"/>
        </w:numPr>
        <w:ind w:left="2658" w:hanging="933"/>
        <w:contextualSpacing/>
        <w:textAlignment w:val="auto"/>
      </w:pPr>
      <w:r w:rsidRPr="003F2667">
        <w:rPr>
          <w:rFonts w:hint="cs"/>
          <w:rtl/>
        </w:rPr>
        <w:t xml:space="preserve">המציע יעסיק </w:t>
      </w:r>
      <w:r w:rsidR="00E028B4">
        <w:rPr>
          <w:rFonts w:hint="cs"/>
          <w:rtl/>
        </w:rPr>
        <w:t>מטעמו</w:t>
      </w:r>
      <w:r w:rsidRPr="003F2667">
        <w:rPr>
          <w:rFonts w:hint="cs"/>
          <w:rtl/>
        </w:rPr>
        <w:t xml:space="preserve"> במאי לאירוע.</w:t>
      </w:r>
    </w:p>
    <w:p w14:paraId="562D0A8B" w14:textId="77777777" w:rsidR="008C0849" w:rsidRPr="003F2667" w:rsidRDefault="008C0849" w:rsidP="001A2FF4">
      <w:pPr>
        <w:widowControl w:val="0"/>
        <w:numPr>
          <w:ilvl w:val="3"/>
          <w:numId w:val="52"/>
        </w:numPr>
        <w:ind w:left="2658" w:hanging="933"/>
        <w:contextualSpacing/>
        <w:textAlignment w:val="auto"/>
      </w:pPr>
      <w:r w:rsidRPr="003F2667">
        <w:rPr>
          <w:rFonts w:hint="cs"/>
          <w:rtl/>
        </w:rPr>
        <w:t xml:space="preserve">לא ניתן להחליף את הבמאי שהוצע במסגרת ההליך </w:t>
      </w:r>
      <w:proofErr w:type="spellStart"/>
      <w:r w:rsidRPr="003F2667">
        <w:rPr>
          <w:rFonts w:hint="cs"/>
          <w:rtl/>
        </w:rPr>
        <w:t>המכרזי</w:t>
      </w:r>
      <w:proofErr w:type="spellEnd"/>
      <w:r w:rsidRPr="003F2667">
        <w:rPr>
          <w:rFonts w:hint="cs"/>
          <w:rtl/>
        </w:rPr>
        <w:t>, למעט במקרים חריגים ו</w:t>
      </w:r>
      <w:r w:rsidR="0055631E">
        <w:rPr>
          <w:rFonts w:hint="cs"/>
          <w:rtl/>
        </w:rPr>
        <w:t xml:space="preserve">מנימוקים מיוחדים שיירשמו ולאחר קבלת </w:t>
      </w:r>
      <w:r w:rsidRPr="003F2667">
        <w:rPr>
          <w:rFonts w:hint="cs"/>
          <w:rtl/>
        </w:rPr>
        <w:t xml:space="preserve">אישור מראש של המשרד. </w:t>
      </w:r>
      <w:r w:rsidR="0055631E">
        <w:rPr>
          <w:rFonts w:hint="cs"/>
          <w:rtl/>
        </w:rPr>
        <w:t xml:space="preserve">הבמאי </w:t>
      </w:r>
      <w:r w:rsidRPr="003F2667">
        <w:rPr>
          <w:rFonts w:hint="cs"/>
          <w:rtl/>
        </w:rPr>
        <w:t xml:space="preserve">המחליף יעמוד בכלל תנאי הסף והתנאים המקצועיים כפי שהוצגו במסגרת מכרז זה. </w:t>
      </w:r>
    </w:p>
    <w:p w14:paraId="18FA5D60" w14:textId="77777777" w:rsidR="008C0849" w:rsidRPr="003F2667" w:rsidRDefault="008C0849" w:rsidP="001A2FF4">
      <w:pPr>
        <w:widowControl w:val="0"/>
        <w:numPr>
          <w:ilvl w:val="3"/>
          <w:numId w:val="52"/>
        </w:numPr>
        <w:ind w:left="2658" w:hanging="933"/>
        <w:contextualSpacing/>
        <w:textAlignment w:val="auto"/>
      </w:pPr>
      <w:r w:rsidRPr="003F2667">
        <w:rPr>
          <w:rFonts w:hint="cs"/>
          <w:rtl/>
        </w:rPr>
        <w:t>עלות הבמאי  בתכנית העסקית תכלול את כלל התשלומים והשירותים אשר יש לספק לבעל תפקיד זה, לרבות שכר, נסיעות, לינה ושירותי משרד.</w:t>
      </w:r>
    </w:p>
    <w:p w14:paraId="57DCEE69" w14:textId="38642C1B" w:rsidR="009B4C42" w:rsidRDefault="009B4C42" w:rsidP="001A2FF4">
      <w:pPr>
        <w:pStyle w:val="a7"/>
        <w:widowControl w:val="0"/>
        <w:numPr>
          <w:ilvl w:val="2"/>
          <w:numId w:val="52"/>
        </w:numPr>
        <w:ind w:left="1666"/>
        <w:textAlignment w:val="auto"/>
      </w:pPr>
      <w:r>
        <w:rPr>
          <w:rFonts w:hint="cs"/>
          <w:rtl/>
        </w:rPr>
        <w:t>תסריטאי/יועץ תוכן/כותב הטקס</w:t>
      </w:r>
    </w:p>
    <w:p w14:paraId="75FCEAA3" w14:textId="21C61361" w:rsidR="00314465" w:rsidRDefault="00314465" w:rsidP="00314465">
      <w:pPr>
        <w:pStyle w:val="a7"/>
        <w:widowControl w:val="0"/>
        <w:numPr>
          <w:ilvl w:val="3"/>
          <w:numId w:val="52"/>
        </w:numPr>
        <w:ind w:left="2658" w:hanging="957"/>
        <w:textAlignment w:val="auto"/>
      </w:pPr>
      <w:r>
        <w:rPr>
          <w:rFonts w:hint="cs"/>
          <w:rtl/>
        </w:rPr>
        <w:t>המציע יעסיק תסריטאי/ יועץ תוכן/כותב הטקס מקצועי ומנוסה אשר יהיה אמון לצד הבמאי על כתיבת כלל המלל בטקס.</w:t>
      </w:r>
    </w:p>
    <w:p w14:paraId="500B0C95" w14:textId="14137FF0" w:rsidR="00314465" w:rsidRDefault="00314465" w:rsidP="00314465">
      <w:pPr>
        <w:pStyle w:val="a7"/>
        <w:widowControl w:val="0"/>
        <w:numPr>
          <w:ilvl w:val="3"/>
          <w:numId w:val="52"/>
        </w:numPr>
        <w:textAlignment w:val="auto"/>
      </w:pPr>
      <w:r>
        <w:rPr>
          <w:rFonts w:hint="cs"/>
          <w:rtl/>
        </w:rPr>
        <w:t xml:space="preserve"> בעל המקצוע יהיה אחראי על ליווי </w:t>
      </w:r>
      <w:proofErr w:type="spellStart"/>
      <w:r>
        <w:rPr>
          <w:rFonts w:hint="cs"/>
          <w:rtl/>
        </w:rPr>
        <w:t>מדליקי</w:t>
      </w:r>
      <w:proofErr w:type="spellEnd"/>
      <w:r>
        <w:rPr>
          <w:rFonts w:hint="cs"/>
          <w:rtl/>
        </w:rPr>
        <w:t xml:space="preserve"> המשואות בכתיבת דבריהם במהלך הדלקת המשואה.</w:t>
      </w:r>
    </w:p>
    <w:p w14:paraId="4B1FC9D7" w14:textId="752EA4B0" w:rsidR="00314465" w:rsidRDefault="00314465" w:rsidP="00314465">
      <w:pPr>
        <w:pStyle w:val="a7"/>
        <w:widowControl w:val="0"/>
        <w:numPr>
          <w:ilvl w:val="3"/>
          <w:numId w:val="52"/>
        </w:numPr>
        <w:textAlignment w:val="auto"/>
      </w:pPr>
      <w:r>
        <w:rPr>
          <w:rFonts w:hint="cs"/>
          <w:rtl/>
        </w:rPr>
        <w:t xml:space="preserve"> בעל המקצוע יהיה כפוף לבימאי הטקס ולמנהל הטקס מטעם מרכז ההסברה.</w:t>
      </w:r>
    </w:p>
    <w:p w14:paraId="1970FC29" w14:textId="0CF86F1A" w:rsidR="00314465" w:rsidRDefault="00314465" w:rsidP="009244FE">
      <w:pPr>
        <w:pStyle w:val="a7"/>
        <w:widowControl w:val="0"/>
        <w:numPr>
          <w:ilvl w:val="3"/>
          <w:numId w:val="52"/>
        </w:numPr>
        <w:textAlignment w:val="auto"/>
      </w:pPr>
      <w:r>
        <w:rPr>
          <w:rFonts w:hint="cs"/>
          <w:rtl/>
        </w:rPr>
        <w:t xml:space="preserve"> </w:t>
      </w:r>
      <w:r w:rsidR="009244FE">
        <w:rPr>
          <w:rFonts w:hint="cs"/>
          <w:rtl/>
        </w:rPr>
        <w:t>בעל המקצוע</w:t>
      </w:r>
      <w:r w:rsidR="009244FE" w:rsidRPr="003F2667">
        <w:rPr>
          <w:rFonts w:hint="cs"/>
          <w:rtl/>
        </w:rPr>
        <w:t xml:space="preserve"> יהיה בעל ניסיון באירועים דומים. המציע יביא לאישור את זהות מעצב התאורה לא יאוחר מחודש לאחר ההודעה על הזוכה במכרז. לדרישת המרכז ימציא המציע פירוט של הניסיון הקודם של </w:t>
      </w:r>
      <w:r w:rsidR="009244FE">
        <w:rPr>
          <w:rFonts w:hint="cs"/>
          <w:rtl/>
        </w:rPr>
        <w:t>בעל המקצוע.</w:t>
      </w:r>
    </w:p>
    <w:p w14:paraId="31CB02A0" w14:textId="3A6F6FCC" w:rsidR="009244FE" w:rsidRDefault="009244FE" w:rsidP="009244FE">
      <w:pPr>
        <w:pStyle w:val="a7"/>
        <w:widowControl w:val="0"/>
        <w:numPr>
          <w:ilvl w:val="3"/>
          <w:numId w:val="52"/>
        </w:numPr>
        <w:textAlignment w:val="auto"/>
      </w:pPr>
      <w:r>
        <w:rPr>
          <w:rFonts w:hint="cs"/>
          <w:rtl/>
        </w:rPr>
        <w:t xml:space="preserve"> </w:t>
      </w:r>
      <w:r w:rsidRPr="003F2667">
        <w:rPr>
          <w:rFonts w:hint="cs"/>
          <w:rtl/>
        </w:rPr>
        <w:t xml:space="preserve">עלות </w:t>
      </w:r>
      <w:r>
        <w:rPr>
          <w:rFonts w:hint="cs"/>
          <w:rtl/>
        </w:rPr>
        <w:t>בעל המקצוע</w:t>
      </w:r>
      <w:r w:rsidRPr="003F2667">
        <w:rPr>
          <w:rFonts w:hint="cs"/>
          <w:rtl/>
        </w:rPr>
        <w:t xml:space="preserve"> בתכנית העסקית תכלול את כלל התשלומים והשירותים אשר יש לספק לבעל תפקיד זה, לרבות שכר, נסיעות, לינה ושירותי משרד</w:t>
      </w:r>
    </w:p>
    <w:p w14:paraId="51B3175F" w14:textId="77777777" w:rsidR="008C0849" w:rsidRPr="003F2667" w:rsidRDefault="008C0849" w:rsidP="001A2FF4">
      <w:pPr>
        <w:pStyle w:val="a7"/>
        <w:widowControl w:val="0"/>
        <w:numPr>
          <w:ilvl w:val="2"/>
          <w:numId w:val="52"/>
        </w:numPr>
        <w:ind w:left="1666"/>
        <w:textAlignment w:val="auto"/>
      </w:pPr>
      <w:r w:rsidRPr="003F2667">
        <w:rPr>
          <w:rFonts w:hint="cs"/>
          <w:rtl/>
        </w:rPr>
        <w:t xml:space="preserve">מפיק טכני </w:t>
      </w:r>
      <w:r w:rsidRPr="003F2667">
        <w:rPr>
          <w:rtl/>
        </w:rPr>
        <w:t>–</w:t>
      </w:r>
      <w:r w:rsidRPr="003F2667">
        <w:rPr>
          <w:rFonts w:hint="cs"/>
          <w:rtl/>
        </w:rPr>
        <w:t xml:space="preserve"> </w:t>
      </w:r>
    </w:p>
    <w:p w14:paraId="5E94808F" w14:textId="77777777" w:rsidR="008C0849" w:rsidRPr="003F2667" w:rsidRDefault="008C0849" w:rsidP="001A2FF4">
      <w:pPr>
        <w:widowControl w:val="0"/>
        <w:numPr>
          <w:ilvl w:val="3"/>
          <w:numId w:val="52"/>
        </w:numPr>
        <w:ind w:left="2658" w:hanging="933"/>
        <w:contextualSpacing/>
        <w:textAlignment w:val="auto"/>
      </w:pPr>
      <w:r w:rsidRPr="003F2667">
        <w:rPr>
          <w:rFonts w:hint="cs"/>
          <w:rtl/>
        </w:rPr>
        <w:t>המציע יעסיק מפיק טכני מקצועי ובעל ניסיון בהפקת אירועים בסדר גודל דומה.</w:t>
      </w:r>
    </w:p>
    <w:p w14:paraId="0214E11E" w14:textId="77777777" w:rsidR="008C0849" w:rsidRPr="003F2667" w:rsidRDefault="008C0849" w:rsidP="001A2FF4">
      <w:pPr>
        <w:widowControl w:val="0"/>
        <w:numPr>
          <w:ilvl w:val="3"/>
          <w:numId w:val="52"/>
        </w:numPr>
        <w:ind w:left="2658" w:hanging="933"/>
        <w:contextualSpacing/>
        <w:textAlignment w:val="auto"/>
      </w:pPr>
      <w:r w:rsidRPr="003F2667">
        <w:rPr>
          <w:rFonts w:hint="cs"/>
          <w:rtl/>
        </w:rPr>
        <w:t>המפיק הטכני יפעל בכפוף למפיק  ויונחה על ידיו.</w:t>
      </w:r>
    </w:p>
    <w:p w14:paraId="760CF657" w14:textId="77777777" w:rsidR="008C0849" w:rsidRPr="003F2667" w:rsidRDefault="008C0849" w:rsidP="001A2FF4">
      <w:pPr>
        <w:widowControl w:val="0"/>
        <w:numPr>
          <w:ilvl w:val="3"/>
          <w:numId w:val="52"/>
        </w:numPr>
        <w:ind w:left="2658" w:hanging="933"/>
        <w:contextualSpacing/>
        <w:textAlignment w:val="auto"/>
      </w:pPr>
      <w:r w:rsidRPr="003F2667">
        <w:rPr>
          <w:rFonts w:hint="cs"/>
          <w:rtl/>
        </w:rPr>
        <w:t>המפיק הטכני יהיה המנהל הישיר של כלל צוותי ההפקה וספקי המשנה באירוע.</w:t>
      </w:r>
    </w:p>
    <w:p w14:paraId="6A535B85" w14:textId="64651CED" w:rsidR="008C0849" w:rsidRPr="003F2667" w:rsidRDefault="00314465" w:rsidP="009244FE">
      <w:pPr>
        <w:widowControl w:val="0"/>
        <w:numPr>
          <w:ilvl w:val="3"/>
          <w:numId w:val="52"/>
        </w:numPr>
        <w:ind w:left="2658" w:hanging="850"/>
        <w:contextualSpacing/>
        <w:textAlignment w:val="auto"/>
      </w:pPr>
      <w:r>
        <w:rPr>
          <w:rFonts w:hint="cs"/>
          <w:rtl/>
        </w:rPr>
        <w:t xml:space="preserve"> </w:t>
      </w:r>
      <w:r w:rsidRPr="00314465">
        <w:rPr>
          <w:rtl/>
        </w:rPr>
        <w:t xml:space="preserve">המציע יביא לאישור את זהות מעצב התאורה לא יאוחר מחודש לאחר ההודעה על הזוכה במכרז. לדרישת המרכז ימציא המציע פירוט של הניסיון הקודם של </w:t>
      </w:r>
      <w:r w:rsidR="009244FE">
        <w:rPr>
          <w:rFonts w:hint="cs"/>
          <w:rtl/>
        </w:rPr>
        <w:t>המפיק הטכני.</w:t>
      </w:r>
    </w:p>
    <w:p w14:paraId="1AEAEE16" w14:textId="77777777" w:rsidR="008C0849" w:rsidRPr="003F2667" w:rsidRDefault="008C0849" w:rsidP="001A2FF4">
      <w:pPr>
        <w:widowControl w:val="0"/>
        <w:numPr>
          <w:ilvl w:val="3"/>
          <w:numId w:val="52"/>
        </w:numPr>
        <w:ind w:left="2658" w:hanging="933"/>
        <w:contextualSpacing/>
        <w:textAlignment w:val="auto"/>
      </w:pPr>
      <w:r w:rsidRPr="003F2667">
        <w:rPr>
          <w:rFonts w:hint="cs"/>
          <w:rtl/>
        </w:rPr>
        <w:t xml:space="preserve">המפיק הטכני ישמע להנחיות </w:t>
      </w:r>
      <w:r w:rsidR="0031030E">
        <w:rPr>
          <w:rFonts w:hint="cs"/>
          <w:rtl/>
        </w:rPr>
        <w:t>מנהל מרכז ההסברה/ נציג מטעמו</w:t>
      </w:r>
      <w:r w:rsidRPr="003F2667">
        <w:rPr>
          <w:rFonts w:hint="cs"/>
          <w:rtl/>
        </w:rPr>
        <w:t xml:space="preserve"> מטעם המרכז, גם במידה ואלו מופנות אליו ישירות ושלא דרך המפיק הראשי. </w:t>
      </w:r>
    </w:p>
    <w:p w14:paraId="41BC83A1" w14:textId="77777777" w:rsidR="008C0849" w:rsidRPr="003F2667" w:rsidRDefault="008C0849" w:rsidP="001A2FF4">
      <w:pPr>
        <w:widowControl w:val="0"/>
        <w:numPr>
          <w:ilvl w:val="3"/>
          <w:numId w:val="52"/>
        </w:numPr>
        <w:ind w:left="2658" w:hanging="933"/>
        <w:contextualSpacing/>
        <w:textAlignment w:val="auto"/>
      </w:pPr>
      <w:r w:rsidRPr="003F2667">
        <w:rPr>
          <w:rFonts w:hint="cs"/>
          <w:rtl/>
        </w:rPr>
        <w:t>עלות המפיק הטכני בתכנית העסקית תכלול את כלל התשלומים והשירותים אשר יש לספק לבעל תפקיד זה, לרבות שכר, נסיעות, לינה ושירותי משרד.</w:t>
      </w:r>
    </w:p>
    <w:p w14:paraId="781295D2" w14:textId="77777777" w:rsidR="00D6664F" w:rsidRPr="003F2667" w:rsidRDefault="00D6664F" w:rsidP="001A2FF4">
      <w:pPr>
        <w:pStyle w:val="a7"/>
        <w:widowControl w:val="0"/>
        <w:numPr>
          <w:ilvl w:val="2"/>
          <w:numId w:val="52"/>
        </w:numPr>
        <w:ind w:left="1666"/>
        <w:textAlignment w:val="auto"/>
      </w:pPr>
      <w:r w:rsidRPr="003F2667">
        <w:rPr>
          <w:rFonts w:hint="cs"/>
          <w:rtl/>
        </w:rPr>
        <w:t>עוזר הפקה</w:t>
      </w:r>
      <w:r w:rsidR="00177CE0" w:rsidRPr="003F2667">
        <w:rPr>
          <w:rFonts w:hint="cs"/>
          <w:rtl/>
        </w:rPr>
        <w:t>/במאי</w:t>
      </w:r>
      <w:r w:rsidRPr="003F2667">
        <w:rPr>
          <w:rFonts w:hint="cs"/>
          <w:rtl/>
        </w:rPr>
        <w:t>-</w:t>
      </w:r>
    </w:p>
    <w:p w14:paraId="7C0A8D6D" w14:textId="77777777" w:rsidR="00D6664F" w:rsidRPr="003F2667" w:rsidRDefault="00D6664F" w:rsidP="001A2FF4">
      <w:pPr>
        <w:widowControl w:val="0"/>
        <w:numPr>
          <w:ilvl w:val="3"/>
          <w:numId w:val="52"/>
        </w:numPr>
        <w:contextualSpacing/>
        <w:textAlignment w:val="auto"/>
      </w:pPr>
      <w:r w:rsidRPr="003F2667">
        <w:rPr>
          <w:rFonts w:hint="cs"/>
          <w:rtl/>
        </w:rPr>
        <w:t>המציע יעסיק עוזרי הפקה במהלך כל ימי ההקמה ובהתאם לדרישה ולצורך.</w:t>
      </w:r>
    </w:p>
    <w:p w14:paraId="3BE07D6B" w14:textId="77777777" w:rsidR="00D6664F" w:rsidRPr="003F2667" w:rsidRDefault="00D6664F" w:rsidP="001A2FF4">
      <w:pPr>
        <w:widowControl w:val="0"/>
        <w:numPr>
          <w:ilvl w:val="3"/>
          <w:numId w:val="52"/>
        </w:numPr>
        <w:contextualSpacing/>
        <w:textAlignment w:val="auto"/>
      </w:pPr>
      <w:r w:rsidRPr="003F2667">
        <w:rPr>
          <w:rFonts w:hint="cs"/>
          <w:rtl/>
        </w:rPr>
        <w:t>המציע או מי מטעמו ינהל באופן בלעדי את עוזרי ההפקה.</w:t>
      </w:r>
    </w:p>
    <w:p w14:paraId="2E383E39" w14:textId="77777777" w:rsidR="00D6664F" w:rsidRPr="003F2667" w:rsidRDefault="00D6664F" w:rsidP="001A2FF4">
      <w:pPr>
        <w:widowControl w:val="0"/>
        <w:numPr>
          <w:ilvl w:val="3"/>
          <w:numId w:val="52"/>
        </w:numPr>
        <w:contextualSpacing/>
        <w:textAlignment w:val="auto"/>
      </w:pPr>
      <w:r w:rsidRPr="003F2667">
        <w:rPr>
          <w:rFonts w:hint="cs"/>
          <w:rtl/>
        </w:rPr>
        <w:t>המציע יגדיר עוזרי הפקה קבועים</w:t>
      </w:r>
      <w:r w:rsidR="00177CE0" w:rsidRPr="003F2667">
        <w:rPr>
          <w:rFonts w:hint="cs"/>
          <w:rtl/>
        </w:rPr>
        <w:t xml:space="preserve"> (עוזר במאי)</w:t>
      </w:r>
      <w:r w:rsidRPr="003F2667">
        <w:rPr>
          <w:rFonts w:hint="cs"/>
          <w:rtl/>
        </w:rPr>
        <w:t xml:space="preserve"> אשר יסייעו לבמאי בהוצאה לפועל של התוכן האמנותי.</w:t>
      </w:r>
    </w:p>
    <w:p w14:paraId="3EB7EE11" w14:textId="5DD097EE" w:rsidR="00177CE0" w:rsidRPr="003F2667" w:rsidRDefault="00D6664F" w:rsidP="001A2FF4">
      <w:pPr>
        <w:widowControl w:val="0"/>
        <w:numPr>
          <w:ilvl w:val="3"/>
          <w:numId w:val="52"/>
        </w:numPr>
        <w:contextualSpacing/>
        <w:textAlignment w:val="auto"/>
      </w:pPr>
      <w:r w:rsidRPr="003F2667">
        <w:rPr>
          <w:rFonts w:hint="cs"/>
          <w:rtl/>
        </w:rPr>
        <w:t xml:space="preserve">המציע יגדיר עוזר הפקה קבוע אחד לפחות אשר יהיה אמון על הקשר מול מרכז ההסברה ויבצע פעולות שונות הנדרשות על ידי המרכז </w:t>
      </w:r>
      <w:r w:rsidR="00467FC1">
        <w:rPr>
          <w:rFonts w:hint="cs"/>
          <w:rtl/>
        </w:rPr>
        <w:t xml:space="preserve">החל משלושה חודשים לפני הטקס ועד סיום הטקס. </w:t>
      </w:r>
      <w:r w:rsidRPr="003F2667">
        <w:rPr>
          <w:rFonts w:hint="cs"/>
          <w:rtl/>
        </w:rPr>
        <w:t xml:space="preserve"> העובד יוצ</w:t>
      </w:r>
      <w:r w:rsidR="00177CE0" w:rsidRPr="003F2667">
        <w:rPr>
          <w:rFonts w:hint="cs"/>
          <w:rtl/>
        </w:rPr>
        <w:t>ע</w:t>
      </w:r>
      <w:r w:rsidRPr="003F2667">
        <w:rPr>
          <w:rFonts w:hint="cs"/>
          <w:rtl/>
        </w:rPr>
        <w:t xml:space="preserve"> על ידי המציע והוא יבחר לאחר ראיון במרכז ההסברה.</w:t>
      </w:r>
    </w:p>
    <w:p w14:paraId="3134E874" w14:textId="77777777" w:rsidR="009835E6" w:rsidRPr="003F2667" w:rsidRDefault="009835E6" w:rsidP="001A2FF4">
      <w:pPr>
        <w:widowControl w:val="0"/>
        <w:numPr>
          <w:ilvl w:val="3"/>
          <w:numId w:val="52"/>
        </w:numPr>
        <w:contextualSpacing/>
        <w:textAlignment w:val="auto"/>
      </w:pPr>
      <w:r w:rsidRPr="003F2667">
        <w:rPr>
          <w:rFonts w:hint="cs"/>
          <w:rtl/>
        </w:rPr>
        <w:t xml:space="preserve">המציע יגדיר שני עוזרי הפקה קבועים אשר יטפלו במתחם </w:t>
      </w:r>
      <w:proofErr w:type="spellStart"/>
      <w:r w:rsidRPr="003F2667">
        <w:rPr>
          <w:rFonts w:hint="cs"/>
          <w:rtl/>
        </w:rPr>
        <w:t>מדליקי</w:t>
      </w:r>
      <w:proofErr w:type="spellEnd"/>
      <w:r w:rsidRPr="003F2667">
        <w:rPr>
          <w:rFonts w:hint="cs"/>
          <w:rtl/>
        </w:rPr>
        <w:t xml:space="preserve"> המשואות במופע המקדים וביום הטקס ובמהלך כל שהות המדליקים במתחם האירוע.</w:t>
      </w:r>
    </w:p>
    <w:p w14:paraId="55C681A8" w14:textId="77777777" w:rsidR="00D6664F" w:rsidRPr="003F2667" w:rsidRDefault="00D6664F" w:rsidP="001A2FF4">
      <w:pPr>
        <w:widowControl w:val="0"/>
        <w:numPr>
          <w:ilvl w:val="3"/>
          <w:numId w:val="52"/>
        </w:numPr>
        <w:contextualSpacing/>
        <w:textAlignment w:val="auto"/>
      </w:pPr>
      <w:r w:rsidRPr="003F2667">
        <w:rPr>
          <w:rFonts w:hint="cs"/>
          <w:rtl/>
        </w:rPr>
        <w:t>המציע י</w:t>
      </w:r>
      <w:r w:rsidR="00753BCC">
        <w:rPr>
          <w:rFonts w:hint="cs"/>
          <w:rtl/>
        </w:rPr>
        <w:t>עסיק 2</w:t>
      </w:r>
      <w:r w:rsidRPr="003F2667">
        <w:rPr>
          <w:rFonts w:hint="cs"/>
          <w:rtl/>
        </w:rPr>
        <w:t xml:space="preserve"> עוזר</w:t>
      </w:r>
      <w:r w:rsidR="00753BCC">
        <w:rPr>
          <w:rFonts w:hint="cs"/>
          <w:rtl/>
        </w:rPr>
        <w:t>י</w:t>
      </w:r>
      <w:r w:rsidRPr="003F2667">
        <w:rPr>
          <w:rFonts w:hint="cs"/>
          <w:rtl/>
        </w:rPr>
        <w:t xml:space="preserve"> הפקה קבוע</w:t>
      </w:r>
      <w:r w:rsidR="00753BCC">
        <w:rPr>
          <w:rFonts w:hint="cs"/>
          <w:rtl/>
        </w:rPr>
        <w:t>ים</w:t>
      </w:r>
      <w:r w:rsidRPr="003F2667">
        <w:rPr>
          <w:rFonts w:hint="cs"/>
          <w:rtl/>
        </w:rPr>
        <w:t xml:space="preserve"> </w:t>
      </w:r>
      <w:r w:rsidR="00753BCC">
        <w:rPr>
          <w:rFonts w:hint="cs"/>
          <w:rtl/>
        </w:rPr>
        <w:t>אשר יהיו אמונים</w:t>
      </w:r>
      <w:r w:rsidRPr="003F2667">
        <w:rPr>
          <w:rFonts w:hint="cs"/>
          <w:rtl/>
        </w:rPr>
        <w:t xml:space="preserve"> על הנפקת, חלוקת ותיקוף הכרטיסים. העובד</w:t>
      </w:r>
      <w:r w:rsidR="00753BCC">
        <w:rPr>
          <w:rFonts w:hint="cs"/>
          <w:rtl/>
        </w:rPr>
        <w:t>ים יהיו כפופים</w:t>
      </w:r>
      <w:r w:rsidRPr="003F2667">
        <w:rPr>
          <w:rFonts w:hint="cs"/>
          <w:rtl/>
        </w:rPr>
        <w:t xml:space="preserve"> להנחיות מרכז ההסברה </w:t>
      </w:r>
      <w:r w:rsidR="00753BCC">
        <w:rPr>
          <w:rFonts w:hint="cs"/>
          <w:rtl/>
        </w:rPr>
        <w:t xml:space="preserve">בלבד. </w:t>
      </w:r>
      <w:r w:rsidRPr="003F2667">
        <w:rPr>
          <w:rFonts w:hint="cs"/>
          <w:rtl/>
        </w:rPr>
        <w:t>העובד</w:t>
      </w:r>
      <w:r w:rsidR="00753BCC">
        <w:rPr>
          <w:rFonts w:hint="cs"/>
          <w:rtl/>
        </w:rPr>
        <w:t>ים</w:t>
      </w:r>
      <w:r w:rsidRPr="003F2667">
        <w:rPr>
          <w:rFonts w:hint="cs"/>
          <w:rtl/>
        </w:rPr>
        <w:t xml:space="preserve"> יוצ</w:t>
      </w:r>
      <w:r w:rsidR="00177CE0" w:rsidRPr="003F2667">
        <w:rPr>
          <w:rFonts w:hint="cs"/>
          <w:rtl/>
        </w:rPr>
        <w:t>ע</w:t>
      </w:r>
      <w:r w:rsidR="00753BCC">
        <w:rPr>
          <w:rFonts w:hint="cs"/>
          <w:rtl/>
        </w:rPr>
        <w:t>ו</w:t>
      </w:r>
      <w:r w:rsidR="00177CE0" w:rsidRPr="003F2667">
        <w:rPr>
          <w:rFonts w:hint="cs"/>
          <w:rtl/>
        </w:rPr>
        <w:t xml:space="preserve"> </w:t>
      </w:r>
      <w:r w:rsidR="00753BCC">
        <w:rPr>
          <w:rFonts w:hint="cs"/>
          <w:rtl/>
        </w:rPr>
        <w:t>על ידי המציע ו</w:t>
      </w:r>
      <w:r w:rsidRPr="003F2667">
        <w:rPr>
          <w:rFonts w:hint="cs"/>
          <w:rtl/>
        </w:rPr>
        <w:t>יבחר</w:t>
      </w:r>
      <w:r w:rsidR="00753BCC">
        <w:rPr>
          <w:rFonts w:hint="cs"/>
          <w:rtl/>
        </w:rPr>
        <w:t>ו</w:t>
      </w:r>
      <w:r w:rsidRPr="003F2667">
        <w:rPr>
          <w:rFonts w:hint="cs"/>
          <w:rtl/>
        </w:rPr>
        <w:t xml:space="preserve"> לאחר ראיון במרכז ההסברה.</w:t>
      </w:r>
    </w:p>
    <w:p w14:paraId="3B68E9DD" w14:textId="77777777" w:rsidR="00D6664F" w:rsidRPr="003F2667" w:rsidRDefault="00D6664F" w:rsidP="001A2FF4">
      <w:pPr>
        <w:widowControl w:val="0"/>
        <w:numPr>
          <w:ilvl w:val="3"/>
          <w:numId w:val="52"/>
        </w:numPr>
        <w:contextualSpacing/>
        <w:textAlignment w:val="auto"/>
      </w:pPr>
      <w:r w:rsidRPr="003F2667">
        <w:rPr>
          <w:rFonts w:hint="cs"/>
          <w:rtl/>
        </w:rPr>
        <w:t>מפרט כמויות עוזרי ההפקה והמועדים בהם יועסקו יועבר לאישור מרכז ההסברה במעמד אישור התכניות ועד לחודש מיום ההכרזה על הזוכה במכרז זה.</w:t>
      </w:r>
    </w:p>
    <w:p w14:paraId="42E0A956" w14:textId="77777777" w:rsidR="00177CE0" w:rsidRPr="003F2667" w:rsidRDefault="00177CE0" w:rsidP="001A2FF4">
      <w:pPr>
        <w:widowControl w:val="0"/>
        <w:numPr>
          <w:ilvl w:val="3"/>
          <w:numId w:val="52"/>
        </w:numPr>
        <w:contextualSpacing/>
        <w:textAlignment w:val="auto"/>
      </w:pPr>
      <w:r w:rsidRPr="003F2667">
        <w:rPr>
          <w:rFonts w:hint="cs"/>
          <w:rtl/>
        </w:rPr>
        <w:t>עלות עוזרי ההפקה/במאי בתכנית העסקית תכלול את כלל התשלומים והשירותים אשר יש לספק לבעל תפקיד זה, לרבות שכר, נסיעות, לינה ושירותי משרד.</w:t>
      </w:r>
    </w:p>
    <w:p w14:paraId="3FCD3138" w14:textId="77777777" w:rsidR="00D6664F" w:rsidRPr="003F2667" w:rsidRDefault="00D6664F" w:rsidP="001A2FF4">
      <w:pPr>
        <w:pStyle w:val="a7"/>
        <w:widowControl w:val="0"/>
        <w:numPr>
          <w:ilvl w:val="2"/>
          <w:numId w:val="52"/>
        </w:numPr>
        <w:ind w:left="1666"/>
        <w:textAlignment w:val="auto"/>
      </w:pPr>
      <w:r w:rsidRPr="003F2667">
        <w:rPr>
          <w:rFonts w:hint="cs"/>
          <w:rtl/>
        </w:rPr>
        <w:t>מנהל אמנים</w:t>
      </w:r>
      <w:r w:rsidR="00177CE0" w:rsidRPr="003F2667">
        <w:rPr>
          <w:rFonts w:hint="cs"/>
          <w:rtl/>
        </w:rPr>
        <w:t>-</w:t>
      </w:r>
    </w:p>
    <w:p w14:paraId="3DE5F72D" w14:textId="77777777" w:rsidR="00177CE0" w:rsidRPr="003F2667" w:rsidRDefault="00177CE0" w:rsidP="001A2FF4">
      <w:pPr>
        <w:widowControl w:val="0"/>
        <w:numPr>
          <w:ilvl w:val="3"/>
          <w:numId w:val="52"/>
        </w:numPr>
        <w:contextualSpacing/>
        <w:textAlignment w:val="auto"/>
      </w:pPr>
      <w:r w:rsidRPr="003F2667">
        <w:rPr>
          <w:rFonts w:hint="cs"/>
          <w:rtl/>
        </w:rPr>
        <w:t>מנהל האמנים יהיה אמון על כל הקשר שבין הבמאי, ההפקה והאמנים.</w:t>
      </w:r>
    </w:p>
    <w:p w14:paraId="3A485E47" w14:textId="77777777" w:rsidR="00177CE0" w:rsidRPr="003F2667" w:rsidRDefault="00177CE0" w:rsidP="001A2FF4">
      <w:pPr>
        <w:widowControl w:val="0"/>
        <w:numPr>
          <w:ilvl w:val="3"/>
          <w:numId w:val="52"/>
        </w:numPr>
        <w:contextualSpacing/>
        <w:textAlignment w:val="auto"/>
      </w:pPr>
      <w:r w:rsidRPr="003F2667">
        <w:rPr>
          <w:rFonts w:hint="cs"/>
          <w:rtl/>
        </w:rPr>
        <w:t>ינהל את לוח החזרות וההקלטות לקראת האירוע.</w:t>
      </w:r>
    </w:p>
    <w:p w14:paraId="055596F9" w14:textId="77777777" w:rsidR="00177CE0" w:rsidRPr="003F2667" w:rsidRDefault="00177CE0" w:rsidP="001A2FF4">
      <w:pPr>
        <w:widowControl w:val="0"/>
        <w:numPr>
          <w:ilvl w:val="3"/>
          <w:numId w:val="52"/>
        </w:numPr>
        <w:contextualSpacing/>
        <w:textAlignment w:val="auto"/>
      </w:pPr>
      <w:r w:rsidRPr="003F2667">
        <w:rPr>
          <w:rFonts w:hint="cs"/>
          <w:rtl/>
        </w:rPr>
        <w:t>ייתן מענה מלא לכלל הדרישות והבקשות של האמנים במהלך החזרות, ההקלטות וימי הטקס.</w:t>
      </w:r>
    </w:p>
    <w:p w14:paraId="3F8D8561" w14:textId="77777777" w:rsidR="00177CE0" w:rsidRPr="003F2667" w:rsidRDefault="00177CE0" w:rsidP="001A2FF4">
      <w:pPr>
        <w:widowControl w:val="0"/>
        <w:numPr>
          <w:ilvl w:val="3"/>
          <w:numId w:val="52"/>
        </w:numPr>
        <w:contextualSpacing/>
        <w:textAlignment w:val="auto"/>
      </w:pPr>
      <w:r w:rsidRPr="003F2667">
        <w:rPr>
          <w:rFonts w:hint="cs"/>
          <w:rtl/>
        </w:rPr>
        <w:t>עלות מנהל האמנים בתכנית העסקית תכלול את כלל התשלומים והשירותים אשר יש לספק לבעל תפקיד זה, לרבות שכר, נסיעות, לינה ושירותי משרד.</w:t>
      </w:r>
    </w:p>
    <w:p w14:paraId="3342B98C" w14:textId="77777777" w:rsidR="00177CE0" w:rsidRPr="003F2667" w:rsidRDefault="00177CE0" w:rsidP="001A2FF4">
      <w:pPr>
        <w:pStyle w:val="a7"/>
        <w:widowControl w:val="0"/>
        <w:numPr>
          <w:ilvl w:val="2"/>
          <w:numId w:val="52"/>
        </w:numPr>
        <w:ind w:left="1666"/>
        <w:textAlignment w:val="auto"/>
      </w:pPr>
      <w:r w:rsidRPr="003F2667">
        <w:rPr>
          <w:rFonts w:hint="cs"/>
          <w:rtl/>
        </w:rPr>
        <w:t>מנהל במה (משלח)-</w:t>
      </w:r>
    </w:p>
    <w:p w14:paraId="21D50B80" w14:textId="77777777" w:rsidR="00177CE0" w:rsidRPr="003F2667" w:rsidRDefault="00177CE0" w:rsidP="001A2FF4">
      <w:pPr>
        <w:widowControl w:val="0"/>
        <w:numPr>
          <w:ilvl w:val="3"/>
          <w:numId w:val="52"/>
        </w:numPr>
        <w:contextualSpacing/>
        <w:textAlignment w:val="auto"/>
      </w:pPr>
      <w:r w:rsidRPr="003F2667">
        <w:rPr>
          <w:rFonts w:hint="cs"/>
          <w:rtl/>
        </w:rPr>
        <w:t>מנהל הבמה (משלח) אחראי על שילוח האמנים והמשתתפים לבמה ועל כלל הכניסות לבמה.</w:t>
      </w:r>
    </w:p>
    <w:p w14:paraId="0526E699" w14:textId="77777777" w:rsidR="00177CE0" w:rsidRPr="003F2667" w:rsidRDefault="00177CE0" w:rsidP="001A2FF4">
      <w:pPr>
        <w:widowControl w:val="0"/>
        <w:numPr>
          <w:ilvl w:val="3"/>
          <w:numId w:val="52"/>
        </w:numPr>
        <w:contextualSpacing/>
        <w:textAlignment w:val="auto"/>
      </w:pPr>
      <w:r w:rsidRPr="003F2667">
        <w:rPr>
          <w:rFonts w:hint="cs"/>
          <w:rtl/>
        </w:rPr>
        <w:t>מנהל הבמה יפעל תחת הנחיות הבמאי</w:t>
      </w:r>
      <w:r w:rsidR="009835E6" w:rsidRPr="003F2667">
        <w:rPr>
          <w:rFonts w:hint="cs"/>
          <w:rtl/>
        </w:rPr>
        <w:t xml:space="preserve"> ויהיה לו אמצעי קשר אלחוטי ישירות אליו</w:t>
      </w:r>
      <w:r w:rsidRPr="003F2667">
        <w:rPr>
          <w:rFonts w:hint="cs"/>
          <w:rtl/>
        </w:rPr>
        <w:t>.</w:t>
      </w:r>
    </w:p>
    <w:p w14:paraId="40693ECB" w14:textId="77777777" w:rsidR="00177CE0" w:rsidRPr="003F2667" w:rsidRDefault="00177CE0" w:rsidP="001A2FF4">
      <w:pPr>
        <w:widowControl w:val="0"/>
        <w:numPr>
          <w:ilvl w:val="3"/>
          <w:numId w:val="52"/>
        </w:numPr>
        <w:contextualSpacing/>
        <w:textAlignment w:val="auto"/>
      </w:pPr>
      <w:r w:rsidRPr="003F2667">
        <w:rPr>
          <w:rFonts w:hint="cs"/>
          <w:rtl/>
        </w:rPr>
        <w:t>מנהלי הבמה יהיה נוכחים בכלל החזרות הגנראליות ובפרט במופע המקדים. אין להחליף מנהלי במה (משלחים) לאחר המופע המקדים ללא אישור מרכז ההסברה.</w:t>
      </w:r>
    </w:p>
    <w:p w14:paraId="209AC8F7" w14:textId="77777777" w:rsidR="00177CE0" w:rsidRPr="003F2667" w:rsidRDefault="00177CE0" w:rsidP="001A2FF4">
      <w:pPr>
        <w:widowControl w:val="0"/>
        <w:numPr>
          <w:ilvl w:val="3"/>
          <w:numId w:val="52"/>
        </w:numPr>
        <w:contextualSpacing/>
        <w:textAlignment w:val="auto"/>
      </w:pPr>
      <w:r w:rsidRPr="003F2667">
        <w:rPr>
          <w:rFonts w:hint="cs"/>
          <w:rtl/>
        </w:rPr>
        <w:t>עלות מנהל האמנים בתכנית העסקית תכלול את כלל התשלומים והשירותים אשר יש לספק לבעל תפקיד זה, לרבות שכר, נסיעות, לינה ושירותי משרד.</w:t>
      </w:r>
    </w:p>
    <w:p w14:paraId="6D1C6FB0" w14:textId="77777777" w:rsidR="00177CE0" w:rsidRPr="003F2667" w:rsidRDefault="00177CE0" w:rsidP="001A2FF4">
      <w:pPr>
        <w:pStyle w:val="a7"/>
        <w:widowControl w:val="0"/>
        <w:numPr>
          <w:ilvl w:val="2"/>
          <w:numId w:val="52"/>
        </w:numPr>
        <w:ind w:left="1666"/>
        <w:textAlignment w:val="auto"/>
      </w:pPr>
      <w:r w:rsidRPr="003F2667">
        <w:rPr>
          <w:rFonts w:hint="cs"/>
          <w:rtl/>
        </w:rPr>
        <w:t xml:space="preserve">מעצב במה </w:t>
      </w:r>
      <w:r w:rsidRPr="003F2667">
        <w:rPr>
          <w:rtl/>
        </w:rPr>
        <w:t>–</w:t>
      </w:r>
      <w:r w:rsidRPr="003F2667">
        <w:rPr>
          <w:rFonts w:hint="cs"/>
          <w:rtl/>
        </w:rPr>
        <w:t xml:space="preserve"> </w:t>
      </w:r>
    </w:p>
    <w:p w14:paraId="76F5A979" w14:textId="77777777" w:rsidR="00177CE0" w:rsidRPr="003F2667" w:rsidRDefault="00177CE0" w:rsidP="001A2FF4">
      <w:pPr>
        <w:widowControl w:val="0"/>
        <w:numPr>
          <w:ilvl w:val="3"/>
          <w:numId w:val="52"/>
        </w:numPr>
        <w:contextualSpacing/>
        <w:textAlignment w:val="auto"/>
      </w:pPr>
      <w:r w:rsidRPr="003F2667">
        <w:rPr>
          <w:rFonts w:hint="cs"/>
          <w:rtl/>
        </w:rPr>
        <w:t>מעצב הבמה יהיה אחראי על עיצוב כלל מתחם הטקס</w:t>
      </w:r>
      <w:r w:rsidR="00C26535" w:rsidRPr="003F2667">
        <w:rPr>
          <w:rFonts w:hint="cs"/>
          <w:rtl/>
        </w:rPr>
        <w:t xml:space="preserve"> ובפרט על הבמות, היציעים, המסכים והתפאורות.</w:t>
      </w:r>
    </w:p>
    <w:p w14:paraId="49736E95" w14:textId="77777777" w:rsidR="00C26535" w:rsidRPr="003F2667" w:rsidRDefault="00C26535" w:rsidP="001A2FF4">
      <w:pPr>
        <w:widowControl w:val="0"/>
        <w:numPr>
          <w:ilvl w:val="3"/>
          <w:numId w:val="52"/>
        </w:numPr>
        <w:contextualSpacing/>
        <w:textAlignment w:val="auto"/>
      </w:pPr>
      <w:r w:rsidRPr="003F2667">
        <w:rPr>
          <w:rFonts w:hint="cs"/>
          <w:rtl/>
        </w:rPr>
        <w:t>מעצב הבמה יפעל בכפיפות הבמאי ובשיתוף פעולה עם המפיק  בהקשר להיבטים הטכניים והתקציביים השונים.</w:t>
      </w:r>
    </w:p>
    <w:p w14:paraId="6C662C0F" w14:textId="77777777" w:rsidR="00C26535" w:rsidRPr="003F2667" w:rsidRDefault="00C26535" w:rsidP="001A2FF4">
      <w:pPr>
        <w:widowControl w:val="0"/>
        <w:numPr>
          <w:ilvl w:val="3"/>
          <w:numId w:val="52"/>
        </w:numPr>
        <w:contextualSpacing/>
        <w:textAlignment w:val="auto"/>
      </w:pPr>
      <w:r w:rsidRPr="003F2667">
        <w:rPr>
          <w:rFonts w:hint="cs"/>
          <w:rtl/>
        </w:rPr>
        <w:t>מעצב הבמה יהיה בעל ניסיון באירועים דומים.. לדרישת המרכז ימציא המציע פירוט של הניסיון הקודם של מעצב הבמה.</w:t>
      </w:r>
    </w:p>
    <w:p w14:paraId="26B524CD" w14:textId="77777777" w:rsidR="00C26535" w:rsidRPr="003F2667" w:rsidRDefault="00C26535" w:rsidP="001A2FF4">
      <w:pPr>
        <w:widowControl w:val="0"/>
        <w:numPr>
          <w:ilvl w:val="3"/>
          <w:numId w:val="52"/>
        </w:numPr>
        <w:contextualSpacing/>
        <w:textAlignment w:val="auto"/>
      </w:pPr>
      <w:r w:rsidRPr="003F2667">
        <w:rPr>
          <w:rFonts w:hint="cs"/>
          <w:rtl/>
        </w:rPr>
        <w:t>מעצב הבמה יעביר הדמיות ממספר זוויות של הבמה והיציעים בהתאם לדרישות המשרד ולאחר כל שינוי או תיקון בעיצוב הבמות לבקשת המרכז.</w:t>
      </w:r>
    </w:p>
    <w:p w14:paraId="0E518EF0" w14:textId="77777777" w:rsidR="00C26535" w:rsidRPr="003F2667" w:rsidRDefault="00C26535" w:rsidP="001A2FF4">
      <w:pPr>
        <w:widowControl w:val="0"/>
        <w:numPr>
          <w:ilvl w:val="3"/>
          <w:numId w:val="52"/>
        </w:numPr>
        <w:contextualSpacing/>
        <w:textAlignment w:val="auto"/>
      </w:pPr>
      <w:r w:rsidRPr="003F2667">
        <w:rPr>
          <w:rFonts w:hint="cs"/>
          <w:rtl/>
        </w:rPr>
        <w:t>עלות  מעצב הבמה בתכנית העסקית תכלול את כלל התשלומים והשירותים אשר יש לספק לבעל תפקיד זה, לרבות שכר, נסיעות, לינה ושירותי משרד.</w:t>
      </w:r>
    </w:p>
    <w:p w14:paraId="69E54515" w14:textId="77777777" w:rsidR="00C26535" w:rsidRPr="003F2667" w:rsidRDefault="00C26535" w:rsidP="001A2FF4">
      <w:pPr>
        <w:pStyle w:val="a7"/>
        <w:widowControl w:val="0"/>
        <w:numPr>
          <w:ilvl w:val="2"/>
          <w:numId w:val="52"/>
        </w:numPr>
        <w:ind w:left="1666"/>
        <w:textAlignment w:val="auto"/>
      </w:pPr>
      <w:r w:rsidRPr="003F2667">
        <w:rPr>
          <w:rFonts w:hint="cs"/>
          <w:rtl/>
        </w:rPr>
        <w:t xml:space="preserve">מנהל מוזיקאלי </w:t>
      </w:r>
      <w:r w:rsidRPr="003F2667">
        <w:rPr>
          <w:rtl/>
        </w:rPr>
        <w:t>–</w:t>
      </w:r>
      <w:r w:rsidRPr="003F2667">
        <w:rPr>
          <w:rFonts w:hint="cs"/>
          <w:rtl/>
        </w:rPr>
        <w:t xml:space="preserve"> </w:t>
      </w:r>
    </w:p>
    <w:p w14:paraId="1B9823CD" w14:textId="77777777" w:rsidR="00C26535" w:rsidRPr="003F2667" w:rsidRDefault="00C26535" w:rsidP="001A2FF4">
      <w:pPr>
        <w:widowControl w:val="0"/>
        <w:numPr>
          <w:ilvl w:val="3"/>
          <w:numId w:val="52"/>
        </w:numPr>
        <w:contextualSpacing/>
        <w:textAlignment w:val="auto"/>
      </w:pPr>
      <w:r w:rsidRPr="003F2667">
        <w:rPr>
          <w:rFonts w:hint="cs"/>
          <w:rtl/>
        </w:rPr>
        <w:t>המנהל המוזיקאלי יהיה אחראי על תכנון וביצוע כלל התוכן המוזיקאלי באירוע ויהיה אמון על כלל העיבודים, ההקלטות, החזרות והביצוע של התוכן המוזיקאלי.</w:t>
      </w:r>
    </w:p>
    <w:p w14:paraId="36A23BE7" w14:textId="77777777" w:rsidR="00C26535" w:rsidRPr="003F2667" w:rsidRDefault="00C26535" w:rsidP="001A2FF4">
      <w:pPr>
        <w:widowControl w:val="0"/>
        <w:numPr>
          <w:ilvl w:val="3"/>
          <w:numId w:val="52"/>
        </w:numPr>
        <w:contextualSpacing/>
        <w:textAlignment w:val="auto"/>
      </w:pPr>
      <w:r w:rsidRPr="003F2667">
        <w:rPr>
          <w:rFonts w:hint="cs"/>
          <w:rtl/>
        </w:rPr>
        <w:t>המנהל המוזיקאלי יפעל בכפיפות לבמאי ובשיתוף פעולה עם המפיק  בהקשר להיבטים הטכניים והתקציביים השונים.</w:t>
      </w:r>
    </w:p>
    <w:p w14:paraId="08E0CAE3" w14:textId="77777777" w:rsidR="00C26535" w:rsidRPr="003F2667" w:rsidRDefault="00C26535" w:rsidP="001A2FF4">
      <w:pPr>
        <w:widowControl w:val="0"/>
        <w:numPr>
          <w:ilvl w:val="3"/>
          <w:numId w:val="52"/>
        </w:numPr>
        <w:contextualSpacing/>
        <w:textAlignment w:val="auto"/>
      </w:pPr>
      <w:r w:rsidRPr="003F2667">
        <w:rPr>
          <w:rFonts w:hint="cs"/>
          <w:rtl/>
        </w:rPr>
        <w:t>המנהל המוזיקאלי יהיה בעל ניסיון באירועים דומים. המציע יביא לאישור את זהות המנהל המוזיקאלי לא יאוחר מחודש לאחר ההודעה על הזוכה במכרז. לדרישת המרכז ימציא המציע פירוט של הניסיון הקודם של המנהל המוזיקאלי.</w:t>
      </w:r>
    </w:p>
    <w:p w14:paraId="32D42242" w14:textId="77777777" w:rsidR="00C26535" w:rsidRPr="003F2667" w:rsidRDefault="00C26535" w:rsidP="001A2FF4">
      <w:pPr>
        <w:widowControl w:val="0"/>
        <w:numPr>
          <w:ilvl w:val="3"/>
          <w:numId w:val="52"/>
        </w:numPr>
        <w:contextualSpacing/>
        <w:textAlignment w:val="auto"/>
      </w:pPr>
      <w:r w:rsidRPr="003F2667">
        <w:rPr>
          <w:rFonts w:hint="cs"/>
          <w:rtl/>
        </w:rPr>
        <w:t>עלות  המנהל המוזיקאלי בתכנית העסקית תכלול את כלל התשלומים והשירותים אשר יש לספק לבעל תפקיד זה, לרבות שכר, נסיעות, לינה ושירותי משרד.</w:t>
      </w:r>
    </w:p>
    <w:p w14:paraId="0F3315DF" w14:textId="7DDA52AC" w:rsidR="009B4C42" w:rsidRDefault="009B4C42" w:rsidP="001A2FF4">
      <w:pPr>
        <w:pStyle w:val="a7"/>
        <w:widowControl w:val="0"/>
        <w:numPr>
          <w:ilvl w:val="2"/>
          <w:numId w:val="52"/>
        </w:numPr>
        <w:ind w:left="1666"/>
        <w:textAlignment w:val="auto"/>
      </w:pPr>
      <w:r>
        <w:rPr>
          <w:rFonts w:hint="cs"/>
          <w:rtl/>
        </w:rPr>
        <w:t>כוריאוגרף ראשי</w:t>
      </w:r>
    </w:p>
    <w:p w14:paraId="3F161A39" w14:textId="61BA330F" w:rsidR="009244FE" w:rsidRDefault="009244FE" w:rsidP="009244FE">
      <w:pPr>
        <w:pStyle w:val="a7"/>
        <w:widowControl w:val="0"/>
        <w:numPr>
          <w:ilvl w:val="3"/>
          <w:numId w:val="52"/>
        </w:numPr>
        <w:ind w:left="2658" w:hanging="957"/>
        <w:textAlignment w:val="auto"/>
      </w:pPr>
      <w:r>
        <w:rPr>
          <w:rFonts w:hint="cs"/>
          <w:rtl/>
        </w:rPr>
        <w:t>המציע יעסיק כוריאוגרף ראשי מקצועי ומנוסה אשר יהיה אמון לצד הבמאי על כלל קטעי המחול המשולבים בטקס.</w:t>
      </w:r>
    </w:p>
    <w:p w14:paraId="4DF8DE57" w14:textId="77777777" w:rsidR="009244FE" w:rsidRDefault="009244FE" w:rsidP="009244FE">
      <w:pPr>
        <w:pStyle w:val="a7"/>
        <w:widowControl w:val="0"/>
        <w:numPr>
          <w:ilvl w:val="3"/>
          <w:numId w:val="52"/>
        </w:numPr>
        <w:textAlignment w:val="auto"/>
      </w:pPr>
      <w:r>
        <w:rPr>
          <w:rFonts w:hint="cs"/>
          <w:rtl/>
        </w:rPr>
        <w:t xml:space="preserve"> בעל המקצוע יהיה כפוף לבימאי הטקס ולמנהל הטקס מטעם מרכז ההסברה.</w:t>
      </w:r>
    </w:p>
    <w:p w14:paraId="5F767D14" w14:textId="1D0DC4F6" w:rsidR="009244FE" w:rsidRDefault="009244FE" w:rsidP="009244FE">
      <w:pPr>
        <w:pStyle w:val="a7"/>
        <w:widowControl w:val="0"/>
        <w:numPr>
          <w:ilvl w:val="3"/>
          <w:numId w:val="52"/>
        </w:numPr>
        <w:textAlignment w:val="auto"/>
      </w:pPr>
      <w:r>
        <w:rPr>
          <w:rFonts w:hint="cs"/>
          <w:rtl/>
        </w:rPr>
        <w:t xml:space="preserve"> הכוריאוגרף הראשי </w:t>
      </w:r>
      <w:r w:rsidRPr="003F2667">
        <w:rPr>
          <w:rFonts w:hint="cs"/>
          <w:rtl/>
        </w:rPr>
        <w:t xml:space="preserve"> יהיה בעל ניסיון באירועים דומים. המציע יביא לאישור את זהות </w:t>
      </w:r>
      <w:r>
        <w:rPr>
          <w:rFonts w:hint="cs"/>
          <w:rtl/>
        </w:rPr>
        <w:t>הכוריאוגרף הראשי</w:t>
      </w:r>
      <w:r w:rsidRPr="003F2667">
        <w:rPr>
          <w:rFonts w:hint="cs"/>
          <w:rtl/>
        </w:rPr>
        <w:t xml:space="preserve"> לא יאוחר מחודש לאחר ההודעה על הזוכה במכרז. לדרישת המרכז ימציא המציע פירוט של הניסיון הקודם של </w:t>
      </w:r>
      <w:r>
        <w:rPr>
          <w:rFonts w:hint="cs"/>
          <w:rtl/>
        </w:rPr>
        <w:t>בעל המקצוע.</w:t>
      </w:r>
    </w:p>
    <w:p w14:paraId="5FA9616C" w14:textId="6AAB2D13" w:rsidR="009244FE" w:rsidRDefault="009244FE" w:rsidP="009244FE">
      <w:pPr>
        <w:pStyle w:val="a7"/>
        <w:widowControl w:val="0"/>
        <w:numPr>
          <w:ilvl w:val="3"/>
          <w:numId w:val="52"/>
        </w:numPr>
        <w:textAlignment w:val="auto"/>
      </w:pPr>
      <w:r>
        <w:rPr>
          <w:rFonts w:hint="cs"/>
          <w:rtl/>
        </w:rPr>
        <w:t xml:space="preserve"> </w:t>
      </w:r>
      <w:r w:rsidRPr="003F2667">
        <w:rPr>
          <w:rFonts w:hint="cs"/>
          <w:rtl/>
        </w:rPr>
        <w:t xml:space="preserve">עלות </w:t>
      </w:r>
      <w:r>
        <w:rPr>
          <w:rFonts w:hint="cs"/>
          <w:rtl/>
        </w:rPr>
        <w:t>הכוריאוגרף הראשי</w:t>
      </w:r>
      <w:r w:rsidRPr="003F2667">
        <w:rPr>
          <w:rFonts w:hint="cs"/>
          <w:rtl/>
        </w:rPr>
        <w:t xml:space="preserve"> בתכנית העסקית תכלול את כלל התשלומים והשירותים אשר יש לספק לבעל תפקיד זה, לרבות שכר, נסיעות, לינה ושירותי משרד</w:t>
      </w:r>
    </w:p>
    <w:p w14:paraId="3BA28752" w14:textId="77777777" w:rsidR="009244FE" w:rsidRDefault="009244FE" w:rsidP="009244FE">
      <w:pPr>
        <w:pStyle w:val="a7"/>
        <w:widowControl w:val="0"/>
        <w:numPr>
          <w:ilvl w:val="3"/>
          <w:numId w:val="52"/>
        </w:numPr>
        <w:textAlignment w:val="auto"/>
      </w:pPr>
    </w:p>
    <w:p w14:paraId="35DAC1F6" w14:textId="5E19DD69" w:rsidR="00C26535" w:rsidRPr="003F2667" w:rsidRDefault="00C26535" w:rsidP="001A2FF4">
      <w:pPr>
        <w:pStyle w:val="a7"/>
        <w:widowControl w:val="0"/>
        <w:numPr>
          <w:ilvl w:val="2"/>
          <w:numId w:val="52"/>
        </w:numPr>
        <w:ind w:left="1666"/>
        <w:textAlignment w:val="auto"/>
      </w:pPr>
      <w:r w:rsidRPr="003F2667">
        <w:rPr>
          <w:rFonts w:hint="cs"/>
          <w:rtl/>
        </w:rPr>
        <w:t>מעצב תאורה</w:t>
      </w:r>
    </w:p>
    <w:p w14:paraId="244FCBD1" w14:textId="77777777" w:rsidR="00C26535" w:rsidRPr="003F2667" w:rsidRDefault="00C26535" w:rsidP="001A2FF4">
      <w:pPr>
        <w:widowControl w:val="0"/>
        <w:numPr>
          <w:ilvl w:val="3"/>
          <w:numId w:val="52"/>
        </w:numPr>
        <w:contextualSpacing/>
        <w:textAlignment w:val="auto"/>
      </w:pPr>
      <w:r w:rsidRPr="003F2667">
        <w:rPr>
          <w:rFonts w:hint="cs"/>
          <w:rtl/>
        </w:rPr>
        <w:t xml:space="preserve">מעצב התאורה יהיה אחראי על בניית מפרט התאורה, תכנון, ליווי </w:t>
      </w:r>
      <w:proofErr w:type="spellStart"/>
      <w:r w:rsidRPr="003F2667">
        <w:rPr>
          <w:rFonts w:hint="cs"/>
          <w:rtl/>
        </w:rPr>
        <w:t>ההקמות</w:t>
      </w:r>
      <w:proofErr w:type="spellEnd"/>
      <w:r w:rsidRPr="003F2667">
        <w:rPr>
          <w:rFonts w:hint="cs"/>
          <w:rtl/>
        </w:rPr>
        <w:t xml:space="preserve"> </w:t>
      </w:r>
      <w:proofErr w:type="spellStart"/>
      <w:r w:rsidRPr="003F2667">
        <w:rPr>
          <w:rFonts w:hint="cs"/>
          <w:rtl/>
        </w:rPr>
        <w:t>והטכנותים</w:t>
      </w:r>
      <w:proofErr w:type="spellEnd"/>
      <w:r w:rsidRPr="003F2667">
        <w:rPr>
          <w:rFonts w:hint="cs"/>
          <w:rtl/>
        </w:rPr>
        <w:t xml:space="preserve"> השונים לקראת הטקס.</w:t>
      </w:r>
    </w:p>
    <w:p w14:paraId="244AD56A" w14:textId="77777777" w:rsidR="00C26535" w:rsidRPr="003F2667" w:rsidRDefault="00C26535" w:rsidP="001A2FF4">
      <w:pPr>
        <w:widowControl w:val="0"/>
        <w:numPr>
          <w:ilvl w:val="3"/>
          <w:numId w:val="52"/>
        </w:numPr>
        <w:contextualSpacing/>
        <w:textAlignment w:val="auto"/>
      </w:pPr>
      <w:r w:rsidRPr="003F2667">
        <w:rPr>
          <w:rFonts w:hint="cs"/>
          <w:rtl/>
        </w:rPr>
        <w:t>מעצב התאורה יפעל בכפיפות לבמאי הטקס ובשיתוף פעולה עם המפיק בהקשר להיבטים הטכניים והתקציביים השונים.</w:t>
      </w:r>
    </w:p>
    <w:p w14:paraId="65E9F7BB" w14:textId="77777777" w:rsidR="0090217A" w:rsidRPr="003F2667" w:rsidRDefault="0090217A" w:rsidP="001A2FF4">
      <w:pPr>
        <w:widowControl w:val="0"/>
        <w:numPr>
          <w:ilvl w:val="3"/>
          <w:numId w:val="52"/>
        </w:numPr>
        <w:contextualSpacing/>
        <w:textAlignment w:val="auto"/>
      </w:pPr>
      <w:r w:rsidRPr="003F2667">
        <w:rPr>
          <w:rFonts w:hint="cs"/>
          <w:rtl/>
        </w:rPr>
        <w:t>מעצב התאורה יהיה בעל ניסיון באירועים דומים. המציע יביא לאישור את זהות מעצב התאורה לא יאוחר מחודש לאחר ההודעה על הזוכה במכרז. לדרישת המרכז ימציא המציע פירוט של הניסיון הקודם של מעצב התאורה.</w:t>
      </w:r>
    </w:p>
    <w:p w14:paraId="5BD1B1ED" w14:textId="77777777" w:rsidR="00C26535" w:rsidRPr="003F2667" w:rsidRDefault="0090217A" w:rsidP="001A2FF4">
      <w:pPr>
        <w:widowControl w:val="0"/>
        <w:numPr>
          <w:ilvl w:val="3"/>
          <w:numId w:val="52"/>
        </w:numPr>
        <w:contextualSpacing/>
        <w:textAlignment w:val="auto"/>
      </w:pPr>
      <w:r w:rsidRPr="003F2667">
        <w:rPr>
          <w:rFonts w:hint="cs"/>
          <w:rtl/>
        </w:rPr>
        <w:t xml:space="preserve">מעצב התאורה יבנה שרטוטים והדמיות של תכנון התאורה, כולל תכנית מפורטת של כלל </w:t>
      </w:r>
      <w:proofErr w:type="spellStart"/>
      <w:r w:rsidRPr="003F2667">
        <w:rPr>
          <w:rFonts w:hint="cs"/>
          <w:rtl/>
        </w:rPr>
        <w:t>הצוגים</w:t>
      </w:r>
      <w:proofErr w:type="spellEnd"/>
      <w:r w:rsidRPr="003F2667">
        <w:rPr>
          <w:rFonts w:hint="cs"/>
          <w:rtl/>
        </w:rPr>
        <w:t xml:space="preserve"> ומיקומי הפנסים באירוע.</w:t>
      </w:r>
    </w:p>
    <w:p w14:paraId="16A3A7A5" w14:textId="77777777" w:rsidR="0090217A" w:rsidRPr="003F2667" w:rsidRDefault="0090217A" w:rsidP="001A2FF4">
      <w:pPr>
        <w:widowControl w:val="0"/>
        <w:numPr>
          <w:ilvl w:val="3"/>
          <w:numId w:val="52"/>
        </w:numPr>
        <w:contextualSpacing/>
        <w:textAlignment w:val="auto"/>
      </w:pPr>
      <w:r w:rsidRPr="003F2667">
        <w:rPr>
          <w:rFonts w:hint="cs"/>
          <w:rtl/>
        </w:rPr>
        <w:t>עלות  מעצב התאורה בתכנית העסקית תכלול את כלל התשלומים והשירותים אשר יש לספק לבעל תפקיד זה, לרבות שכר, נסיעות, לינה ושירותי משרד.</w:t>
      </w:r>
    </w:p>
    <w:p w14:paraId="1F63108D" w14:textId="77777777" w:rsidR="0090217A" w:rsidRPr="003F2667" w:rsidRDefault="0090217A" w:rsidP="001A2FF4">
      <w:pPr>
        <w:pStyle w:val="a7"/>
        <w:widowControl w:val="0"/>
        <w:numPr>
          <w:ilvl w:val="2"/>
          <w:numId w:val="52"/>
        </w:numPr>
        <w:ind w:left="1666"/>
        <w:textAlignment w:val="auto"/>
      </w:pPr>
      <w:r w:rsidRPr="003F2667">
        <w:rPr>
          <w:rFonts w:hint="cs"/>
          <w:rtl/>
        </w:rPr>
        <w:t>מעצב תוכן וידיאו ואפטר אפקט-</w:t>
      </w:r>
    </w:p>
    <w:p w14:paraId="367EC020" w14:textId="77777777" w:rsidR="0090217A" w:rsidRPr="003F2667" w:rsidRDefault="0090217A" w:rsidP="001A2FF4">
      <w:pPr>
        <w:widowControl w:val="0"/>
        <w:numPr>
          <w:ilvl w:val="3"/>
          <w:numId w:val="52"/>
        </w:numPr>
        <w:contextualSpacing/>
        <w:textAlignment w:val="auto"/>
      </w:pPr>
      <w:r w:rsidRPr="003F2667">
        <w:rPr>
          <w:rFonts w:hint="cs"/>
          <w:rtl/>
        </w:rPr>
        <w:t xml:space="preserve">מעצב תוכן </w:t>
      </w:r>
      <w:proofErr w:type="spellStart"/>
      <w:r w:rsidRPr="003F2667">
        <w:rPr>
          <w:rFonts w:hint="cs"/>
          <w:rtl/>
        </w:rPr>
        <w:t>הוידיאו</w:t>
      </w:r>
      <w:proofErr w:type="spellEnd"/>
      <w:r w:rsidRPr="003F2667">
        <w:rPr>
          <w:rFonts w:hint="cs"/>
          <w:rtl/>
        </w:rPr>
        <w:t xml:space="preserve"> ואפטר אפקט יהיה אמון על הכנת כלל החומרים המוקרנים על גבי המסכים לאורך האירוע, כולל </w:t>
      </w:r>
      <w:proofErr w:type="spellStart"/>
      <w:r w:rsidRPr="003F2667">
        <w:rPr>
          <w:rFonts w:hint="cs"/>
          <w:rtl/>
        </w:rPr>
        <w:t>פריסטים</w:t>
      </w:r>
      <w:proofErr w:type="spellEnd"/>
      <w:r w:rsidRPr="003F2667">
        <w:rPr>
          <w:rFonts w:hint="cs"/>
          <w:rtl/>
        </w:rPr>
        <w:t xml:space="preserve"> נושמים ואנימציות שונות אשר ילוו את כלל האייטמים.</w:t>
      </w:r>
    </w:p>
    <w:p w14:paraId="379D495E" w14:textId="77777777" w:rsidR="0090217A" w:rsidRPr="003F2667" w:rsidRDefault="0090217A" w:rsidP="001A2FF4">
      <w:pPr>
        <w:widowControl w:val="0"/>
        <w:numPr>
          <w:ilvl w:val="3"/>
          <w:numId w:val="52"/>
        </w:numPr>
        <w:contextualSpacing/>
        <w:textAlignment w:val="auto"/>
      </w:pPr>
      <w:r w:rsidRPr="003F2667">
        <w:rPr>
          <w:rFonts w:hint="cs"/>
          <w:rtl/>
        </w:rPr>
        <w:t>המעצב יפעל בכפיפות לבמאי הטקס ובשיתוף פעולה עם המפיק  בהקשר להיבטים הטכניים והתקציביים השונים.</w:t>
      </w:r>
    </w:p>
    <w:p w14:paraId="28146867" w14:textId="77777777" w:rsidR="0090217A" w:rsidRPr="003F2667" w:rsidRDefault="0090217A" w:rsidP="001A2FF4">
      <w:pPr>
        <w:widowControl w:val="0"/>
        <w:numPr>
          <w:ilvl w:val="3"/>
          <w:numId w:val="52"/>
        </w:numPr>
        <w:contextualSpacing/>
        <w:textAlignment w:val="auto"/>
      </w:pPr>
      <w:r w:rsidRPr="003F2667">
        <w:rPr>
          <w:rFonts w:hint="cs"/>
          <w:rtl/>
        </w:rPr>
        <w:t xml:space="preserve">המעצב יהיה בעל ניסיון באירועים דומים. המציע יביא לאישור את זהות מעצב </w:t>
      </w:r>
      <w:proofErr w:type="spellStart"/>
      <w:r w:rsidRPr="003F2667">
        <w:rPr>
          <w:rFonts w:hint="cs"/>
          <w:rtl/>
        </w:rPr>
        <w:t>הוידיאו</w:t>
      </w:r>
      <w:proofErr w:type="spellEnd"/>
      <w:r w:rsidRPr="003F2667">
        <w:rPr>
          <w:rFonts w:hint="cs"/>
          <w:rtl/>
        </w:rPr>
        <w:t xml:space="preserve"> לא יאוחר מחודש לאחר ההודעה על הזוכה במכרז. לדרישת המרכז ימציא המציע פירוט של הניסיון הקודם של המעצב.</w:t>
      </w:r>
    </w:p>
    <w:p w14:paraId="31F5F54F" w14:textId="77777777" w:rsidR="0090217A" w:rsidRPr="003F2667" w:rsidRDefault="0090217A" w:rsidP="001A2FF4">
      <w:pPr>
        <w:widowControl w:val="0"/>
        <w:numPr>
          <w:ilvl w:val="3"/>
          <w:numId w:val="52"/>
        </w:numPr>
        <w:contextualSpacing/>
        <w:textAlignment w:val="auto"/>
      </w:pPr>
      <w:r w:rsidRPr="003F2667">
        <w:rPr>
          <w:rFonts w:hint="cs"/>
          <w:rtl/>
        </w:rPr>
        <w:t>עלות  המעצב בתכנית העסקית תכלול את כלל התשלומים והשירותים אשר יש לספק לבעל תפקיד זה, לרבות שכר, נסיעות, לינה ושירותי משרד.</w:t>
      </w:r>
    </w:p>
    <w:p w14:paraId="43D0B2E3" w14:textId="77777777" w:rsidR="0090217A" w:rsidRPr="003F2667" w:rsidRDefault="0090217A" w:rsidP="001A2FF4">
      <w:pPr>
        <w:pStyle w:val="a7"/>
        <w:widowControl w:val="0"/>
        <w:numPr>
          <w:ilvl w:val="2"/>
          <w:numId w:val="52"/>
        </w:numPr>
        <w:ind w:left="1666"/>
        <w:textAlignment w:val="auto"/>
      </w:pPr>
      <w:r w:rsidRPr="003F2667">
        <w:rPr>
          <w:rFonts w:hint="cs"/>
          <w:rtl/>
        </w:rPr>
        <w:t>במאי שידור-</w:t>
      </w:r>
    </w:p>
    <w:p w14:paraId="386B8A7A" w14:textId="77777777" w:rsidR="0090217A" w:rsidRPr="003F2667" w:rsidRDefault="0090217A" w:rsidP="001A2FF4">
      <w:pPr>
        <w:widowControl w:val="0"/>
        <w:numPr>
          <w:ilvl w:val="3"/>
          <w:numId w:val="52"/>
        </w:numPr>
        <w:contextualSpacing/>
        <w:textAlignment w:val="auto"/>
      </w:pPr>
      <w:r w:rsidRPr="003F2667">
        <w:rPr>
          <w:rFonts w:hint="cs"/>
          <w:rtl/>
        </w:rPr>
        <w:t>במאי השידור יהיה אמון על בימוי המצלמות, ניתובן והוצאת השידור במופע המקדים ובטקס. הבמאי יהיה אחראי על מיקום המצלמות והנחיית כלל הצלמים.</w:t>
      </w:r>
    </w:p>
    <w:p w14:paraId="10AC4643" w14:textId="77777777" w:rsidR="0090217A" w:rsidRPr="003F2667" w:rsidRDefault="0090217A" w:rsidP="001A2FF4">
      <w:pPr>
        <w:widowControl w:val="0"/>
        <w:numPr>
          <w:ilvl w:val="3"/>
          <w:numId w:val="52"/>
        </w:numPr>
        <w:contextualSpacing/>
        <w:textAlignment w:val="auto"/>
      </w:pPr>
      <w:r w:rsidRPr="003F2667">
        <w:rPr>
          <w:rFonts w:hint="cs"/>
          <w:rtl/>
        </w:rPr>
        <w:t>במאי השידור יפעל בכפיפות לבמאי הטקס ובשיתוף פעולה עם המפיק בהקשר להיבטים הטכניים והתקציביים השונים.</w:t>
      </w:r>
    </w:p>
    <w:p w14:paraId="3C1026F2" w14:textId="05ABD606" w:rsidR="0090217A" w:rsidRPr="003F2667" w:rsidRDefault="0090217A" w:rsidP="001A2FF4">
      <w:pPr>
        <w:widowControl w:val="0"/>
        <w:numPr>
          <w:ilvl w:val="3"/>
          <w:numId w:val="52"/>
        </w:numPr>
        <w:contextualSpacing/>
        <w:textAlignment w:val="auto"/>
      </w:pPr>
      <w:r w:rsidRPr="003F2667">
        <w:rPr>
          <w:rFonts w:hint="cs"/>
          <w:rtl/>
        </w:rPr>
        <w:t xml:space="preserve">במאי השידור יהיה בעל ניסיון באירועים דומים. המציע יביא לאישור את זהות </w:t>
      </w:r>
      <w:r w:rsidR="009C0677">
        <w:rPr>
          <w:rFonts w:hint="cs"/>
          <w:rtl/>
        </w:rPr>
        <w:t>במאי</w:t>
      </w:r>
      <w:r w:rsidR="009C0677" w:rsidRPr="003F2667">
        <w:rPr>
          <w:rFonts w:hint="cs"/>
          <w:rtl/>
        </w:rPr>
        <w:t xml:space="preserve"> </w:t>
      </w:r>
      <w:r w:rsidR="009C0677">
        <w:rPr>
          <w:rFonts w:hint="cs"/>
          <w:rtl/>
        </w:rPr>
        <w:t xml:space="preserve">השידור </w:t>
      </w:r>
      <w:r w:rsidRPr="003F2667">
        <w:rPr>
          <w:rFonts w:hint="cs"/>
          <w:rtl/>
        </w:rPr>
        <w:t>לא יאוחר מחודש לאחר ההודעה על הזוכה במכרז. לדרישת המרכז ימציא המציע פירוט של הניסיון הקודם של במאי השידור.</w:t>
      </w:r>
    </w:p>
    <w:p w14:paraId="52B2EB01" w14:textId="77777777" w:rsidR="0090217A" w:rsidRPr="003F2667" w:rsidRDefault="0090217A" w:rsidP="001A2FF4">
      <w:pPr>
        <w:widowControl w:val="0"/>
        <w:numPr>
          <w:ilvl w:val="3"/>
          <w:numId w:val="52"/>
        </w:numPr>
        <w:contextualSpacing/>
        <w:textAlignment w:val="auto"/>
      </w:pPr>
      <w:r w:rsidRPr="003F2667">
        <w:rPr>
          <w:rFonts w:hint="cs"/>
          <w:rtl/>
        </w:rPr>
        <w:t>עלות במאי השידור בתכנית העסקית תכלול את כלל התשלומים והשירותים אשר יש לספק לבעל תפקיד זה, לרבות שכר, נסיעות, לינה ושירותי משרד.</w:t>
      </w:r>
    </w:p>
    <w:p w14:paraId="34EE5E14" w14:textId="77777777" w:rsidR="0090217A" w:rsidRPr="003F2667" w:rsidRDefault="0090217A" w:rsidP="001A2FF4">
      <w:pPr>
        <w:pStyle w:val="a7"/>
        <w:widowControl w:val="0"/>
        <w:numPr>
          <w:ilvl w:val="2"/>
          <w:numId w:val="52"/>
        </w:numPr>
        <w:ind w:left="1666"/>
        <w:textAlignment w:val="auto"/>
      </w:pPr>
      <w:r w:rsidRPr="003F2667">
        <w:rPr>
          <w:rFonts w:hint="cs"/>
          <w:rtl/>
        </w:rPr>
        <w:t>מאפר-</w:t>
      </w:r>
    </w:p>
    <w:p w14:paraId="379C0181" w14:textId="77777777" w:rsidR="0090217A" w:rsidRPr="003F2667" w:rsidRDefault="0090217A" w:rsidP="001A2FF4">
      <w:pPr>
        <w:widowControl w:val="0"/>
        <w:numPr>
          <w:ilvl w:val="3"/>
          <w:numId w:val="52"/>
        </w:numPr>
        <w:contextualSpacing/>
        <w:textAlignment w:val="auto"/>
      </w:pPr>
      <w:r w:rsidRPr="003F2667">
        <w:rPr>
          <w:rFonts w:hint="cs"/>
          <w:rtl/>
        </w:rPr>
        <w:t xml:space="preserve">המאפר יהיה אחראי על איפור מקצועי המותאם לשידור </w:t>
      </w:r>
      <w:proofErr w:type="spellStart"/>
      <w:r w:rsidRPr="003F2667">
        <w:rPr>
          <w:rFonts w:hint="cs"/>
          <w:rtl/>
        </w:rPr>
        <w:t>טלויזיה</w:t>
      </w:r>
      <w:proofErr w:type="spellEnd"/>
      <w:r w:rsidRPr="003F2667">
        <w:rPr>
          <w:rFonts w:hint="cs"/>
          <w:rtl/>
        </w:rPr>
        <w:t xml:space="preserve"> של כלל האמנים </w:t>
      </w:r>
      <w:proofErr w:type="spellStart"/>
      <w:r w:rsidRPr="003F2667">
        <w:rPr>
          <w:rFonts w:hint="cs"/>
          <w:rtl/>
        </w:rPr>
        <w:t>ומדליקיי</w:t>
      </w:r>
      <w:proofErr w:type="spellEnd"/>
      <w:r w:rsidRPr="003F2667">
        <w:rPr>
          <w:rFonts w:hint="cs"/>
          <w:rtl/>
        </w:rPr>
        <w:t xml:space="preserve"> המשואות</w:t>
      </w:r>
      <w:r w:rsidR="000C67AE" w:rsidRPr="003F2667">
        <w:rPr>
          <w:rFonts w:hint="cs"/>
          <w:rtl/>
        </w:rPr>
        <w:t xml:space="preserve"> במופע המקדים ובטקס.</w:t>
      </w:r>
    </w:p>
    <w:p w14:paraId="76F27C57" w14:textId="77777777" w:rsidR="000C67AE" w:rsidRPr="003F2667" w:rsidRDefault="000C67AE" w:rsidP="001A2FF4">
      <w:pPr>
        <w:widowControl w:val="0"/>
        <w:numPr>
          <w:ilvl w:val="3"/>
          <w:numId w:val="52"/>
        </w:numPr>
        <w:contextualSpacing/>
        <w:textAlignment w:val="auto"/>
      </w:pPr>
      <w:r w:rsidRPr="003F2667">
        <w:rPr>
          <w:rFonts w:hint="cs"/>
          <w:rtl/>
        </w:rPr>
        <w:t>המאפר יפעל בכפיפות לבמאי הטקס ובשיתוף פעולה עם המפיק הראשי בהקשר להיבטים הטכניים והתקציביים השונים.</w:t>
      </w:r>
    </w:p>
    <w:p w14:paraId="4F990493" w14:textId="77777777" w:rsidR="000C67AE" w:rsidRPr="003F2667" w:rsidRDefault="000C67AE" w:rsidP="001A2FF4">
      <w:pPr>
        <w:widowControl w:val="0"/>
        <w:numPr>
          <w:ilvl w:val="3"/>
          <w:numId w:val="52"/>
        </w:numPr>
        <w:contextualSpacing/>
        <w:textAlignment w:val="auto"/>
      </w:pPr>
      <w:r w:rsidRPr="003F2667">
        <w:rPr>
          <w:rFonts w:hint="cs"/>
          <w:rtl/>
        </w:rPr>
        <w:t xml:space="preserve">המאפר יהיה בעל ניסיון באירועים דומים. </w:t>
      </w:r>
    </w:p>
    <w:p w14:paraId="3C5155B1" w14:textId="77777777" w:rsidR="00C26535" w:rsidRDefault="000C67AE" w:rsidP="001A2FF4">
      <w:pPr>
        <w:widowControl w:val="0"/>
        <w:numPr>
          <w:ilvl w:val="3"/>
          <w:numId w:val="52"/>
        </w:numPr>
        <w:contextualSpacing/>
        <w:textAlignment w:val="auto"/>
      </w:pPr>
      <w:r w:rsidRPr="003F2667">
        <w:rPr>
          <w:rFonts w:hint="cs"/>
          <w:rtl/>
        </w:rPr>
        <w:t>עלות המאפר בתכנית העסקית תכלול את כלל התשלומים והשירותים אשר יש לספק לבעל תפקיד זה, לרבות שכר, נסיעות, לינה וציוד.</w:t>
      </w:r>
    </w:p>
    <w:p w14:paraId="52D9AC33" w14:textId="044B06BC" w:rsidR="005D05E1" w:rsidRDefault="00146D4D" w:rsidP="001A2FF4">
      <w:pPr>
        <w:pStyle w:val="a7"/>
        <w:widowControl w:val="0"/>
        <w:numPr>
          <w:ilvl w:val="2"/>
          <w:numId w:val="52"/>
        </w:numPr>
        <w:ind w:left="1666"/>
        <w:textAlignment w:val="auto"/>
      </w:pPr>
      <w:r>
        <w:rPr>
          <w:rFonts w:hint="cs"/>
          <w:rtl/>
        </w:rPr>
        <w:t xml:space="preserve">מרכז הועדה הציבורית לבחירת </w:t>
      </w:r>
      <w:proofErr w:type="spellStart"/>
      <w:r>
        <w:rPr>
          <w:rFonts w:hint="cs"/>
          <w:rtl/>
        </w:rPr>
        <w:t>מדליקי</w:t>
      </w:r>
      <w:proofErr w:type="spellEnd"/>
      <w:r>
        <w:rPr>
          <w:rFonts w:hint="cs"/>
          <w:rtl/>
        </w:rPr>
        <w:t xml:space="preserve"> המשואות</w:t>
      </w:r>
      <w:r w:rsidR="005D05E1">
        <w:rPr>
          <w:rFonts w:hint="cs"/>
          <w:rtl/>
        </w:rPr>
        <w:t xml:space="preserve">: </w:t>
      </w:r>
    </w:p>
    <w:p w14:paraId="4D4E200E" w14:textId="56C9F18A" w:rsidR="005D05E1" w:rsidRDefault="005D05E1" w:rsidP="001A2FF4">
      <w:pPr>
        <w:pStyle w:val="a7"/>
        <w:widowControl w:val="0"/>
        <w:numPr>
          <w:ilvl w:val="3"/>
          <w:numId w:val="52"/>
        </w:numPr>
        <w:textAlignment w:val="auto"/>
      </w:pPr>
      <w:r>
        <w:rPr>
          <w:rFonts w:hint="cs"/>
          <w:rtl/>
        </w:rPr>
        <w:t xml:space="preserve">שירותי עוזר הפקה לטובת ריכוז הוועדה הציבורית לבחירת </w:t>
      </w:r>
      <w:proofErr w:type="spellStart"/>
      <w:r>
        <w:rPr>
          <w:rFonts w:hint="cs"/>
          <w:rtl/>
        </w:rPr>
        <w:t>מדליקי</w:t>
      </w:r>
      <w:proofErr w:type="spellEnd"/>
      <w:r>
        <w:rPr>
          <w:rFonts w:hint="cs"/>
          <w:rtl/>
        </w:rPr>
        <w:t xml:space="preserve"> המשואות בין החודשים דצמבר- אפריל. </w:t>
      </w:r>
    </w:p>
    <w:p w14:paraId="1C440E3B" w14:textId="7133E140" w:rsidR="005D05E1" w:rsidRDefault="005D05E1" w:rsidP="001A2FF4">
      <w:pPr>
        <w:pStyle w:val="a7"/>
        <w:widowControl w:val="0"/>
        <w:numPr>
          <w:ilvl w:val="3"/>
          <w:numId w:val="52"/>
        </w:numPr>
        <w:textAlignment w:val="auto"/>
      </w:pPr>
      <w:r>
        <w:rPr>
          <w:rFonts w:hint="cs"/>
          <w:rtl/>
        </w:rPr>
        <w:t xml:space="preserve">העובד יועסק ע"י הספק ויעבוד כ-180 שעות חודשיות תחת הנחיות מרכז ההסברה </w:t>
      </w:r>
    </w:p>
    <w:p w14:paraId="14C2F122" w14:textId="4D904212" w:rsidR="005D05E1" w:rsidRDefault="005D05E1" w:rsidP="001A2FF4">
      <w:pPr>
        <w:pStyle w:val="a7"/>
        <w:widowControl w:val="0"/>
        <w:numPr>
          <w:ilvl w:val="3"/>
          <w:numId w:val="52"/>
        </w:numPr>
        <w:textAlignment w:val="auto"/>
      </w:pPr>
      <w:r>
        <w:rPr>
          <w:rFonts w:hint="cs"/>
          <w:rtl/>
        </w:rPr>
        <w:t xml:space="preserve">המרכז ייבחר ע"י מרכז ההסברה ויעבור ראיון מקדים לאישורו. </w:t>
      </w:r>
    </w:p>
    <w:p w14:paraId="32438DF2" w14:textId="509F7136" w:rsidR="005D05E1" w:rsidRPr="003F2667" w:rsidRDefault="005D05E1" w:rsidP="001A2FF4">
      <w:pPr>
        <w:widowControl w:val="0"/>
        <w:numPr>
          <w:ilvl w:val="3"/>
          <w:numId w:val="52"/>
        </w:numPr>
        <w:contextualSpacing/>
        <w:textAlignment w:val="auto"/>
      </w:pPr>
      <w:r>
        <w:rPr>
          <w:rFonts w:hint="cs"/>
          <w:rtl/>
        </w:rPr>
        <w:t xml:space="preserve">עלות מרכז הוועדה </w:t>
      </w:r>
      <w:r w:rsidRPr="003F2667">
        <w:rPr>
          <w:rFonts w:hint="cs"/>
          <w:rtl/>
        </w:rPr>
        <w:t>בתכנית העסקית תכלול את כלל התשלומים והשירותים אשר יש לספק לבעל תפקיד זה, לרבות שכר, נסיעות, לינה וציוד.</w:t>
      </w:r>
    </w:p>
    <w:p w14:paraId="2287BBE6" w14:textId="77777777" w:rsidR="00146D4D" w:rsidRDefault="00146D4D" w:rsidP="001A2FF4">
      <w:pPr>
        <w:pStyle w:val="a7"/>
        <w:widowControl w:val="0"/>
        <w:numPr>
          <w:ilvl w:val="2"/>
          <w:numId w:val="52"/>
        </w:numPr>
        <w:ind w:left="1666"/>
        <w:textAlignment w:val="auto"/>
      </w:pPr>
      <w:r>
        <w:rPr>
          <w:rFonts w:hint="cs"/>
          <w:rtl/>
        </w:rPr>
        <w:t>יועץ לשוני והגהה</w:t>
      </w:r>
      <w:r w:rsidR="0068122E">
        <w:rPr>
          <w:rFonts w:hint="cs"/>
          <w:rtl/>
        </w:rPr>
        <w:t xml:space="preserve">- </w:t>
      </w:r>
    </w:p>
    <w:p w14:paraId="4C403707" w14:textId="77777777" w:rsidR="0068122E" w:rsidRPr="003F2667" w:rsidRDefault="0068122E" w:rsidP="001A2FF4">
      <w:pPr>
        <w:widowControl w:val="0"/>
        <w:numPr>
          <w:ilvl w:val="3"/>
          <w:numId w:val="52"/>
        </w:numPr>
        <w:contextualSpacing/>
        <w:textAlignment w:val="auto"/>
      </w:pPr>
      <w:r>
        <w:rPr>
          <w:rFonts w:hint="cs"/>
          <w:rtl/>
        </w:rPr>
        <w:t xml:space="preserve">היועץ הלשוני יערוך הגהות לטקסים ולכל החומר הרלוונטי. </w:t>
      </w:r>
      <w:r w:rsidRPr="003F2667">
        <w:rPr>
          <w:rFonts w:hint="cs"/>
          <w:rtl/>
        </w:rPr>
        <w:t>.</w:t>
      </w:r>
    </w:p>
    <w:p w14:paraId="568BE487" w14:textId="77777777" w:rsidR="0068122E" w:rsidRDefault="0068122E" w:rsidP="001A2FF4">
      <w:pPr>
        <w:widowControl w:val="0"/>
        <w:numPr>
          <w:ilvl w:val="3"/>
          <w:numId w:val="52"/>
        </w:numPr>
        <w:contextualSpacing/>
        <w:textAlignment w:val="auto"/>
      </w:pPr>
      <w:r w:rsidRPr="0068122E">
        <w:rPr>
          <w:rtl/>
        </w:rPr>
        <w:t>עריכת תוכן ועריכת לשון של טקסטים, כולל ניקוד לפי דרישה</w:t>
      </w:r>
    </w:p>
    <w:p w14:paraId="4FCAF8D7" w14:textId="77777777" w:rsidR="0068122E" w:rsidRDefault="0068122E" w:rsidP="001A2FF4">
      <w:pPr>
        <w:widowControl w:val="0"/>
        <w:numPr>
          <w:ilvl w:val="3"/>
          <w:numId w:val="52"/>
        </w:numPr>
        <w:contextualSpacing/>
        <w:textAlignment w:val="auto"/>
      </w:pPr>
      <w:r w:rsidRPr="0068122E">
        <w:rPr>
          <w:rtl/>
        </w:rPr>
        <w:t>עריכה לשונית של כתיבת טקסטים וקטעי קישור לפני הבאתם לדפוס</w:t>
      </w:r>
    </w:p>
    <w:p w14:paraId="38B93C3A" w14:textId="77777777" w:rsidR="0068122E" w:rsidRDefault="0068122E" w:rsidP="001A2FF4">
      <w:pPr>
        <w:widowControl w:val="0"/>
        <w:numPr>
          <w:ilvl w:val="3"/>
          <w:numId w:val="52"/>
        </w:numPr>
        <w:contextualSpacing/>
        <w:textAlignment w:val="auto"/>
      </w:pPr>
      <w:r w:rsidRPr="0068122E">
        <w:rPr>
          <w:rtl/>
        </w:rPr>
        <w:t xml:space="preserve">, עריכה לשונית של טקסטים </w:t>
      </w:r>
      <w:proofErr w:type="spellStart"/>
      <w:r w:rsidRPr="0068122E">
        <w:rPr>
          <w:rtl/>
        </w:rPr>
        <w:t>לטלפרומטר</w:t>
      </w:r>
      <w:proofErr w:type="spellEnd"/>
    </w:p>
    <w:p w14:paraId="35485B08" w14:textId="77777777" w:rsidR="0068122E" w:rsidRDefault="0068122E" w:rsidP="001A2FF4">
      <w:pPr>
        <w:widowControl w:val="0"/>
        <w:numPr>
          <w:ilvl w:val="3"/>
          <w:numId w:val="52"/>
        </w:numPr>
        <w:contextualSpacing/>
        <w:textAlignment w:val="auto"/>
      </w:pPr>
      <w:r w:rsidRPr="0068122E">
        <w:rPr>
          <w:rtl/>
        </w:rPr>
        <w:t>הגהות להזמנות, מודעות ולכל החומר הקשור לטקס</w:t>
      </w:r>
    </w:p>
    <w:p w14:paraId="33D91334" w14:textId="77777777" w:rsidR="0068122E" w:rsidRPr="003F2667" w:rsidRDefault="0068122E" w:rsidP="001A2FF4">
      <w:pPr>
        <w:widowControl w:val="0"/>
        <w:numPr>
          <w:ilvl w:val="3"/>
          <w:numId w:val="52"/>
        </w:numPr>
        <w:contextualSpacing/>
        <w:textAlignment w:val="auto"/>
      </w:pPr>
      <w:r w:rsidRPr="0068122E">
        <w:rPr>
          <w:rtl/>
        </w:rPr>
        <w:t>ליווי המנחים והמשתתפים בטקס בחזרות לווידוא הגייה נכונה</w:t>
      </w:r>
    </w:p>
    <w:bookmarkEnd w:id="72"/>
    <w:p w14:paraId="1A7DE692" w14:textId="03DEFCD0" w:rsidR="009B1505" w:rsidRPr="003F2667" w:rsidRDefault="002C0B35" w:rsidP="001A2FF4">
      <w:pPr>
        <w:widowControl w:val="0"/>
        <w:numPr>
          <w:ilvl w:val="1"/>
          <w:numId w:val="52"/>
        </w:numPr>
        <w:contextualSpacing/>
        <w:textAlignment w:val="auto"/>
        <w:rPr>
          <w:rtl/>
        </w:rPr>
      </w:pPr>
      <w:r>
        <w:rPr>
          <w:rFonts w:hint="cs"/>
          <w:b/>
          <w:bCs/>
          <w:rtl/>
        </w:rPr>
        <w:t xml:space="preserve">צוות בטיחות ונגישות: </w:t>
      </w:r>
    </w:p>
    <w:tbl>
      <w:tblPr>
        <w:bidiVisual/>
        <w:tblW w:w="4521" w:type="pct"/>
        <w:tblInd w:w="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1"/>
        <w:gridCol w:w="7201"/>
        <w:gridCol w:w="809"/>
      </w:tblGrid>
      <w:tr w:rsidR="003F2667" w:rsidRPr="006D76F5" w14:paraId="65778480" w14:textId="77777777" w:rsidTr="002B2651">
        <w:tc>
          <w:tcPr>
            <w:tcW w:w="432" w:type="pct"/>
            <w:tcBorders>
              <w:top w:val="single" w:sz="18" w:space="0" w:color="auto"/>
              <w:left w:val="single" w:sz="18" w:space="0" w:color="auto"/>
              <w:bottom w:val="single" w:sz="18" w:space="0" w:color="auto"/>
              <w:right w:val="single" w:sz="4" w:space="0" w:color="auto"/>
            </w:tcBorders>
            <w:shd w:val="clear" w:color="auto" w:fill="E6E6E6"/>
          </w:tcPr>
          <w:p w14:paraId="6B031D7E" w14:textId="77777777" w:rsidR="003F2667" w:rsidRPr="00EF3B7B" w:rsidRDefault="003F2667">
            <w:pPr>
              <w:spacing w:line="240" w:lineRule="auto"/>
              <w:jc w:val="center"/>
              <w:rPr>
                <w:rFonts w:ascii="David" w:hAnsi="David"/>
                <w:b/>
                <w:bCs/>
                <w:rtl/>
              </w:rPr>
            </w:pPr>
            <w:proofErr w:type="spellStart"/>
            <w:r w:rsidRPr="00EF3B7B">
              <w:rPr>
                <w:rFonts w:ascii="David" w:hAnsi="David" w:hint="cs"/>
                <w:b/>
                <w:bCs/>
                <w:rtl/>
              </w:rPr>
              <w:t>מס"ד</w:t>
            </w:r>
            <w:proofErr w:type="spellEnd"/>
          </w:p>
        </w:tc>
        <w:tc>
          <w:tcPr>
            <w:tcW w:w="4106" w:type="pct"/>
            <w:tcBorders>
              <w:top w:val="single" w:sz="18" w:space="0" w:color="auto"/>
              <w:left w:val="single" w:sz="18" w:space="0" w:color="auto"/>
              <w:bottom w:val="single" w:sz="18" w:space="0" w:color="auto"/>
              <w:right w:val="single" w:sz="4" w:space="0" w:color="auto"/>
            </w:tcBorders>
            <w:shd w:val="clear" w:color="auto" w:fill="E6E6E6"/>
            <w:vAlign w:val="center"/>
            <w:hideMark/>
          </w:tcPr>
          <w:p w14:paraId="718F5C49" w14:textId="77777777" w:rsidR="003F2667" w:rsidRPr="00460AA8" w:rsidRDefault="003F2667">
            <w:pPr>
              <w:spacing w:line="240" w:lineRule="auto"/>
              <w:jc w:val="center"/>
              <w:rPr>
                <w:rFonts w:ascii="David" w:hAnsi="David"/>
                <w:b/>
                <w:bCs/>
              </w:rPr>
            </w:pPr>
            <w:r w:rsidRPr="00460AA8">
              <w:rPr>
                <w:rFonts w:ascii="David" w:hAnsi="David"/>
                <w:b/>
                <w:bCs/>
                <w:rtl/>
              </w:rPr>
              <w:t>תיאור הפריט</w:t>
            </w:r>
          </w:p>
        </w:tc>
        <w:tc>
          <w:tcPr>
            <w:tcW w:w="462" w:type="pct"/>
            <w:tcBorders>
              <w:top w:val="single" w:sz="18" w:space="0" w:color="auto"/>
              <w:left w:val="single" w:sz="4" w:space="0" w:color="auto"/>
              <w:bottom w:val="single" w:sz="18" w:space="0" w:color="auto"/>
              <w:right w:val="single" w:sz="18" w:space="0" w:color="auto"/>
            </w:tcBorders>
            <w:shd w:val="clear" w:color="auto" w:fill="E6E6E6"/>
            <w:vAlign w:val="center"/>
            <w:hideMark/>
          </w:tcPr>
          <w:p w14:paraId="23D463EB" w14:textId="77777777" w:rsidR="003F2667" w:rsidRPr="00460AA8" w:rsidRDefault="003F2667">
            <w:pPr>
              <w:spacing w:line="240" w:lineRule="auto"/>
              <w:jc w:val="center"/>
              <w:rPr>
                <w:b/>
                <w:bCs/>
                <w:rtl/>
              </w:rPr>
            </w:pPr>
            <w:r w:rsidRPr="00460AA8">
              <w:rPr>
                <w:b/>
                <w:bCs/>
                <w:rtl/>
              </w:rPr>
              <w:t>היקף נדרש</w:t>
            </w:r>
          </w:p>
          <w:p w14:paraId="2609EA8A" w14:textId="77777777" w:rsidR="003F2667" w:rsidRPr="00460AA8" w:rsidRDefault="003F2667">
            <w:pPr>
              <w:spacing w:line="240" w:lineRule="auto"/>
              <w:jc w:val="center"/>
              <w:rPr>
                <w:rFonts w:ascii="David" w:hAnsi="David"/>
                <w:b/>
                <w:bCs/>
                <w:rtl/>
              </w:rPr>
            </w:pPr>
            <w:r w:rsidRPr="00460AA8">
              <w:rPr>
                <w:b/>
                <w:bCs/>
                <w:rtl/>
              </w:rPr>
              <w:t>משוער</w:t>
            </w:r>
          </w:p>
        </w:tc>
      </w:tr>
      <w:tr w:rsidR="003F2667" w:rsidRPr="006D76F5" w14:paraId="46B61AC8" w14:textId="77777777" w:rsidTr="002B2651">
        <w:tc>
          <w:tcPr>
            <w:tcW w:w="432" w:type="pct"/>
            <w:tcBorders>
              <w:top w:val="single" w:sz="4" w:space="0" w:color="auto"/>
              <w:left w:val="single" w:sz="18" w:space="0" w:color="auto"/>
              <w:bottom w:val="single" w:sz="4" w:space="0" w:color="auto"/>
              <w:right w:val="single" w:sz="4" w:space="0" w:color="auto"/>
            </w:tcBorders>
          </w:tcPr>
          <w:p w14:paraId="716E785A" w14:textId="4400A115" w:rsidR="003F2667" w:rsidRPr="00EF3B7B" w:rsidRDefault="00F14EE1" w:rsidP="00EF3B7B">
            <w:pPr>
              <w:spacing w:line="240" w:lineRule="auto"/>
              <w:jc w:val="center"/>
              <w:rPr>
                <w:rtl/>
              </w:rPr>
            </w:pPr>
            <w:r>
              <w:rPr>
                <w:rFonts w:hint="cs"/>
                <w:rtl/>
              </w:rPr>
              <w:t>12</w:t>
            </w:r>
            <w:r w:rsidR="003F2667" w:rsidRPr="00EF3B7B">
              <w:rPr>
                <w:rFonts w:hint="cs"/>
                <w:rtl/>
              </w:rPr>
              <w:t>.2.</w:t>
            </w:r>
            <w:r w:rsidR="00EF3B7B" w:rsidRPr="00EF3B7B">
              <w:rPr>
                <w:rFonts w:hint="cs"/>
                <w:rtl/>
              </w:rPr>
              <w:t>1</w:t>
            </w:r>
          </w:p>
        </w:tc>
        <w:tc>
          <w:tcPr>
            <w:tcW w:w="4106" w:type="pct"/>
            <w:tcBorders>
              <w:top w:val="single" w:sz="4" w:space="0" w:color="auto"/>
              <w:left w:val="single" w:sz="18" w:space="0" w:color="auto"/>
              <w:bottom w:val="single" w:sz="4" w:space="0" w:color="auto"/>
              <w:right w:val="single" w:sz="4" w:space="0" w:color="auto"/>
            </w:tcBorders>
          </w:tcPr>
          <w:p w14:paraId="360C064A" w14:textId="6D704FE8" w:rsidR="003F2667" w:rsidRPr="00460AA8" w:rsidRDefault="002B2651" w:rsidP="003F2667">
            <w:pPr>
              <w:spacing w:line="240" w:lineRule="auto"/>
              <w:jc w:val="center"/>
              <w:rPr>
                <w:rtl/>
              </w:rPr>
            </w:pPr>
            <w:r w:rsidRPr="00460AA8">
              <w:rPr>
                <w:rFonts w:hint="cs"/>
                <w:rtl/>
              </w:rPr>
              <w:t>מנהל בטיחות אירוע</w:t>
            </w:r>
          </w:p>
        </w:tc>
        <w:tc>
          <w:tcPr>
            <w:tcW w:w="462" w:type="pct"/>
            <w:tcBorders>
              <w:top w:val="single" w:sz="4" w:space="0" w:color="auto"/>
              <w:left w:val="single" w:sz="4" w:space="0" w:color="auto"/>
              <w:bottom w:val="single" w:sz="4" w:space="0" w:color="auto"/>
              <w:right w:val="single" w:sz="18" w:space="0" w:color="auto"/>
            </w:tcBorders>
          </w:tcPr>
          <w:p w14:paraId="065A0673" w14:textId="77777777" w:rsidR="003F2667" w:rsidRPr="00460AA8" w:rsidRDefault="003F2667" w:rsidP="008A1B66">
            <w:pPr>
              <w:tabs>
                <w:tab w:val="left" w:pos="436"/>
                <w:tab w:val="center" w:pos="575"/>
              </w:tabs>
              <w:spacing w:line="240" w:lineRule="auto"/>
              <w:jc w:val="center"/>
            </w:pPr>
            <w:r w:rsidRPr="00460AA8">
              <w:rPr>
                <w:rtl/>
              </w:rPr>
              <w:t>1</w:t>
            </w:r>
          </w:p>
        </w:tc>
      </w:tr>
      <w:tr w:rsidR="002B2651" w:rsidRPr="006D76F5" w14:paraId="7EED7A54" w14:textId="77777777" w:rsidTr="002B2651">
        <w:tc>
          <w:tcPr>
            <w:tcW w:w="432" w:type="pct"/>
            <w:tcBorders>
              <w:top w:val="single" w:sz="4" w:space="0" w:color="auto"/>
              <w:left w:val="single" w:sz="18" w:space="0" w:color="auto"/>
              <w:bottom w:val="single" w:sz="4" w:space="0" w:color="auto"/>
              <w:right w:val="single" w:sz="4" w:space="0" w:color="auto"/>
            </w:tcBorders>
          </w:tcPr>
          <w:p w14:paraId="124B5012" w14:textId="7E4665EB" w:rsidR="002B2651" w:rsidRDefault="002B2651" w:rsidP="00EF3B7B">
            <w:pPr>
              <w:spacing w:line="240" w:lineRule="auto"/>
              <w:jc w:val="center"/>
              <w:rPr>
                <w:rtl/>
              </w:rPr>
            </w:pPr>
            <w:r>
              <w:rPr>
                <w:rFonts w:hint="cs"/>
                <w:rtl/>
              </w:rPr>
              <w:t>12.2.2</w:t>
            </w:r>
          </w:p>
        </w:tc>
        <w:tc>
          <w:tcPr>
            <w:tcW w:w="4106" w:type="pct"/>
            <w:tcBorders>
              <w:top w:val="single" w:sz="4" w:space="0" w:color="auto"/>
              <w:left w:val="single" w:sz="18" w:space="0" w:color="auto"/>
              <w:bottom w:val="single" w:sz="4" w:space="0" w:color="auto"/>
              <w:right w:val="single" w:sz="4" w:space="0" w:color="auto"/>
            </w:tcBorders>
          </w:tcPr>
          <w:p w14:paraId="6E4B84EC" w14:textId="107919EE" w:rsidR="002B2651" w:rsidRPr="00460AA8" w:rsidRDefault="002B2651" w:rsidP="003F2667">
            <w:pPr>
              <w:spacing w:line="240" w:lineRule="auto"/>
              <w:jc w:val="center"/>
              <w:rPr>
                <w:rtl/>
              </w:rPr>
            </w:pPr>
            <w:r w:rsidRPr="00460AA8">
              <w:rPr>
                <w:rtl/>
              </w:rPr>
              <w:t xml:space="preserve">מהנדס הקונסטרוקציה - מהנדס </w:t>
            </w:r>
            <w:proofErr w:type="spellStart"/>
            <w:r w:rsidRPr="00460AA8">
              <w:rPr>
                <w:rtl/>
              </w:rPr>
              <w:t>רשוי</w:t>
            </w:r>
            <w:proofErr w:type="spellEnd"/>
            <w:r w:rsidRPr="00460AA8">
              <w:rPr>
                <w:rtl/>
              </w:rPr>
              <w:t>, רשום במדור להנדסת מבנים בפנקס המהנדסים והאדריכלים.</w:t>
            </w:r>
          </w:p>
        </w:tc>
        <w:tc>
          <w:tcPr>
            <w:tcW w:w="462" w:type="pct"/>
            <w:tcBorders>
              <w:top w:val="single" w:sz="4" w:space="0" w:color="auto"/>
              <w:left w:val="single" w:sz="4" w:space="0" w:color="auto"/>
              <w:bottom w:val="single" w:sz="4" w:space="0" w:color="auto"/>
              <w:right w:val="single" w:sz="18" w:space="0" w:color="auto"/>
            </w:tcBorders>
          </w:tcPr>
          <w:p w14:paraId="62374F63" w14:textId="77777777" w:rsidR="002B2651" w:rsidRPr="00460AA8" w:rsidRDefault="002B2651" w:rsidP="008A1B66">
            <w:pPr>
              <w:tabs>
                <w:tab w:val="left" w:pos="436"/>
                <w:tab w:val="center" w:pos="575"/>
              </w:tabs>
              <w:spacing w:line="240" w:lineRule="auto"/>
              <w:jc w:val="center"/>
              <w:rPr>
                <w:rtl/>
              </w:rPr>
            </w:pPr>
          </w:p>
        </w:tc>
      </w:tr>
      <w:tr w:rsidR="003F2667" w:rsidRPr="006D76F5" w14:paraId="26AB9497" w14:textId="77777777" w:rsidTr="002B2651">
        <w:tc>
          <w:tcPr>
            <w:tcW w:w="432" w:type="pct"/>
            <w:tcBorders>
              <w:top w:val="single" w:sz="4" w:space="0" w:color="auto"/>
              <w:left w:val="single" w:sz="18" w:space="0" w:color="auto"/>
              <w:bottom w:val="single" w:sz="4" w:space="0" w:color="auto"/>
              <w:right w:val="single" w:sz="4" w:space="0" w:color="auto"/>
            </w:tcBorders>
          </w:tcPr>
          <w:p w14:paraId="532E3C8D" w14:textId="4C7D43CD" w:rsidR="003F2667" w:rsidRPr="00EF3B7B" w:rsidRDefault="00F14EE1" w:rsidP="002B2651">
            <w:pPr>
              <w:spacing w:line="240" w:lineRule="auto"/>
              <w:jc w:val="center"/>
              <w:rPr>
                <w:rtl/>
              </w:rPr>
            </w:pPr>
            <w:r>
              <w:rPr>
                <w:rFonts w:hint="cs"/>
                <w:rtl/>
              </w:rPr>
              <w:t>12</w:t>
            </w:r>
            <w:r w:rsidR="003F2667" w:rsidRPr="00EF3B7B">
              <w:rPr>
                <w:rFonts w:hint="cs"/>
                <w:rtl/>
              </w:rPr>
              <w:t>.2.</w:t>
            </w:r>
            <w:r w:rsidR="002B2651">
              <w:rPr>
                <w:rFonts w:hint="cs"/>
                <w:rtl/>
              </w:rPr>
              <w:t>3</w:t>
            </w:r>
          </w:p>
        </w:tc>
        <w:tc>
          <w:tcPr>
            <w:tcW w:w="4106" w:type="pct"/>
            <w:tcBorders>
              <w:top w:val="single" w:sz="4" w:space="0" w:color="auto"/>
              <w:left w:val="single" w:sz="18" w:space="0" w:color="auto"/>
              <w:bottom w:val="single" w:sz="4" w:space="0" w:color="auto"/>
              <w:right w:val="single" w:sz="4" w:space="0" w:color="auto"/>
            </w:tcBorders>
          </w:tcPr>
          <w:p w14:paraId="2FD5DB85" w14:textId="38D96E16" w:rsidR="003F2667" w:rsidRPr="00EF3B7B" w:rsidRDefault="001F3880" w:rsidP="00460AA8">
            <w:pPr>
              <w:spacing w:line="240" w:lineRule="auto"/>
              <w:jc w:val="center"/>
              <w:rPr>
                <w:rtl/>
              </w:rPr>
            </w:pPr>
            <w:r w:rsidRPr="00460AA8">
              <w:rPr>
                <w:rtl/>
              </w:rPr>
              <w:t xml:space="preserve"> מהנדס חשמל  בזרם חזק הרשום במדור החשמל, בפנקס המהנדסים</w:t>
            </w:r>
            <w:r w:rsidR="002C0B35" w:rsidRPr="00EF3B7B">
              <w:rPr>
                <w:rFonts w:hint="cs"/>
                <w:rtl/>
              </w:rPr>
              <w:t xml:space="preserve"> ( בודק סוג 3) </w:t>
            </w:r>
          </w:p>
        </w:tc>
        <w:tc>
          <w:tcPr>
            <w:tcW w:w="462" w:type="pct"/>
            <w:tcBorders>
              <w:top w:val="single" w:sz="4" w:space="0" w:color="auto"/>
              <w:left w:val="single" w:sz="4" w:space="0" w:color="auto"/>
              <w:bottom w:val="single" w:sz="4" w:space="0" w:color="auto"/>
              <w:right w:val="single" w:sz="18" w:space="0" w:color="auto"/>
            </w:tcBorders>
          </w:tcPr>
          <w:p w14:paraId="3A533F2E" w14:textId="0E730334" w:rsidR="003F2667" w:rsidRPr="00EF3B7B" w:rsidRDefault="003F2667" w:rsidP="008A1B66">
            <w:pPr>
              <w:tabs>
                <w:tab w:val="left" w:pos="436"/>
                <w:tab w:val="center" w:pos="575"/>
              </w:tabs>
              <w:spacing w:line="240" w:lineRule="auto"/>
              <w:jc w:val="center"/>
              <w:rPr>
                <w:rtl/>
              </w:rPr>
            </w:pPr>
            <w:r w:rsidRPr="00EF3B7B">
              <w:rPr>
                <w:rtl/>
              </w:rPr>
              <w:t>1</w:t>
            </w:r>
          </w:p>
        </w:tc>
      </w:tr>
      <w:tr w:rsidR="002B2651" w:rsidRPr="006D76F5" w14:paraId="28C855B3" w14:textId="77777777" w:rsidTr="002B2651">
        <w:tc>
          <w:tcPr>
            <w:tcW w:w="432" w:type="pct"/>
            <w:tcBorders>
              <w:top w:val="single" w:sz="4" w:space="0" w:color="auto"/>
              <w:left w:val="single" w:sz="18" w:space="0" w:color="auto"/>
              <w:bottom w:val="single" w:sz="4" w:space="0" w:color="auto"/>
              <w:right w:val="single" w:sz="4" w:space="0" w:color="auto"/>
            </w:tcBorders>
          </w:tcPr>
          <w:p w14:paraId="6B754A9C" w14:textId="533A2A8D" w:rsidR="002B2651" w:rsidRDefault="002B2651" w:rsidP="002B2651">
            <w:pPr>
              <w:spacing w:line="240" w:lineRule="auto"/>
              <w:jc w:val="center"/>
              <w:rPr>
                <w:rtl/>
              </w:rPr>
            </w:pPr>
            <w:r>
              <w:rPr>
                <w:rFonts w:hint="cs"/>
                <w:rtl/>
              </w:rPr>
              <w:t>12.2.4</w:t>
            </w:r>
          </w:p>
        </w:tc>
        <w:tc>
          <w:tcPr>
            <w:tcW w:w="4106" w:type="pct"/>
            <w:tcBorders>
              <w:top w:val="single" w:sz="4" w:space="0" w:color="auto"/>
              <w:left w:val="single" w:sz="18" w:space="0" w:color="auto"/>
              <w:bottom w:val="single" w:sz="4" w:space="0" w:color="auto"/>
              <w:right w:val="single" w:sz="4" w:space="0" w:color="auto"/>
            </w:tcBorders>
          </w:tcPr>
          <w:p w14:paraId="0DBC255B" w14:textId="60B6294D" w:rsidR="002B2651" w:rsidRPr="00460AA8" w:rsidRDefault="002B2651" w:rsidP="00460AA8">
            <w:pPr>
              <w:spacing w:line="240" w:lineRule="auto"/>
              <w:jc w:val="center"/>
              <w:rPr>
                <w:rtl/>
              </w:rPr>
            </w:pPr>
            <w:r w:rsidRPr="00460AA8">
              <w:rPr>
                <w:rtl/>
              </w:rPr>
              <w:t>ממונה על בטיחות</w:t>
            </w:r>
            <w:r w:rsidRPr="00460AA8">
              <w:rPr>
                <w:rFonts w:hint="cs"/>
                <w:rtl/>
              </w:rPr>
              <w:t xml:space="preserve"> וגהות  בעבודה</w:t>
            </w:r>
          </w:p>
        </w:tc>
        <w:tc>
          <w:tcPr>
            <w:tcW w:w="462" w:type="pct"/>
            <w:tcBorders>
              <w:top w:val="single" w:sz="4" w:space="0" w:color="auto"/>
              <w:left w:val="single" w:sz="4" w:space="0" w:color="auto"/>
              <w:bottom w:val="single" w:sz="4" w:space="0" w:color="auto"/>
              <w:right w:val="single" w:sz="18" w:space="0" w:color="auto"/>
            </w:tcBorders>
          </w:tcPr>
          <w:p w14:paraId="05F1D014" w14:textId="430A98A2" w:rsidR="002B2651" w:rsidRPr="00EF3B7B" w:rsidRDefault="002B2651" w:rsidP="008A1B66">
            <w:pPr>
              <w:tabs>
                <w:tab w:val="left" w:pos="436"/>
                <w:tab w:val="center" w:pos="575"/>
              </w:tabs>
              <w:spacing w:line="240" w:lineRule="auto"/>
              <w:jc w:val="center"/>
              <w:rPr>
                <w:rtl/>
              </w:rPr>
            </w:pPr>
            <w:r>
              <w:rPr>
                <w:rFonts w:hint="cs"/>
                <w:rtl/>
              </w:rPr>
              <w:t>2</w:t>
            </w:r>
          </w:p>
        </w:tc>
      </w:tr>
      <w:tr w:rsidR="003F2667" w:rsidRPr="006D76F5" w14:paraId="44CE74F8" w14:textId="77777777" w:rsidTr="002B2651">
        <w:tc>
          <w:tcPr>
            <w:tcW w:w="432" w:type="pct"/>
            <w:tcBorders>
              <w:top w:val="single" w:sz="4" w:space="0" w:color="auto"/>
              <w:left w:val="single" w:sz="18" w:space="0" w:color="auto"/>
              <w:bottom w:val="single" w:sz="4" w:space="0" w:color="auto"/>
              <w:right w:val="single" w:sz="4" w:space="0" w:color="auto"/>
            </w:tcBorders>
          </w:tcPr>
          <w:p w14:paraId="629ED9B9" w14:textId="10F69392" w:rsidR="003F2667" w:rsidRPr="00EF3B7B" w:rsidRDefault="00F14EE1" w:rsidP="002B2651">
            <w:pPr>
              <w:spacing w:line="240" w:lineRule="auto"/>
              <w:jc w:val="center"/>
              <w:rPr>
                <w:rtl/>
              </w:rPr>
            </w:pPr>
            <w:r>
              <w:rPr>
                <w:rFonts w:hint="cs"/>
                <w:rtl/>
              </w:rPr>
              <w:t>12</w:t>
            </w:r>
            <w:r w:rsidR="003F2667" w:rsidRPr="00EF3B7B">
              <w:rPr>
                <w:rFonts w:hint="cs"/>
                <w:rtl/>
              </w:rPr>
              <w:t>.2.</w:t>
            </w:r>
            <w:r w:rsidR="002B2651">
              <w:rPr>
                <w:rFonts w:hint="cs"/>
                <w:rtl/>
              </w:rPr>
              <w:t>5</w:t>
            </w:r>
          </w:p>
        </w:tc>
        <w:tc>
          <w:tcPr>
            <w:tcW w:w="4106" w:type="pct"/>
            <w:tcBorders>
              <w:top w:val="single" w:sz="4" w:space="0" w:color="auto"/>
              <w:left w:val="single" w:sz="18" w:space="0" w:color="auto"/>
              <w:bottom w:val="single" w:sz="4" w:space="0" w:color="auto"/>
              <w:right w:val="single" w:sz="4" w:space="0" w:color="auto"/>
            </w:tcBorders>
          </w:tcPr>
          <w:p w14:paraId="0313845F" w14:textId="77777777" w:rsidR="003F2667" w:rsidRPr="00460AA8" w:rsidRDefault="001F3880" w:rsidP="003F2667">
            <w:pPr>
              <w:spacing w:line="240" w:lineRule="auto"/>
              <w:jc w:val="center"/>
              <w:rPr>
                <w:rtl/>
              </w:rPr>
            </w:pPr>
            <w:r w:rsidRPr="00460AA8">
              <w:rPr>
                <w:rtl/>
              </w:rPr>
              <w:t xml:space="preserve"> מורשה לנגישות </w:t>
            </w:r>
            <w:proofErr w:type="spellStart"/>
            <w:r w:rsidRPr="00460AA8">
              <w:rPr>
                <w:rtl/>
              </w:rPr>
              <w:t>מתו''ס</w:t>
            </w:r>
            <w:proofErr w:type="spellEnd"/>
            <w:r w:rsidRPr="00460AA8">
              <w:rPr>
                <w:rtl/>
              </w:rPr>
              <w:t>-   מבנים, תשתיות וסביבה הוא רשום במדור מורשים לנגישות מבנים, תשתיות וסביבה בפנקס המהנדסים והאדריכלים</w:t>
            </w:r>
          </w:p>
        </w:tc>
        <w:tc>
          <w:tcPr>
            <w:tcW w:w="462" w:type="pct"/>
            <w:tcBorders>
              <w:top w:val="single" w:sz="4" w:space="0" w:color="auto"/>
              <w:left w:val="single" w:sz="4" w:space="0" w:color="auto"/>
              <w:bottom w:val="single" w:sz="4" w:space="0" w:color="auto"/>
              <w:right w:val="single" w:sz="18" w:space="0" w:color="auto"/>
            </w:tcBorders>
          </w:tcPr>
          <w:p w14:paraId="1EC9F526" w14:textId="77777777" w:rsidR="003F2667" w:rsidRPr="00460AA8" w:rsidRDefault="003F2667" w:rsidP="003F2667">
            <w:pPr>
              <w:tabs>
                <w:tab w:val="left" w:pos="436"/>
                <w:tab w:val="center" w:pos="575"/>
              </w:tabs>
              <w:spacing w:line="240" w:lineRule="auto"/>
              <w:jc w:val="center"/>
              <w:rPr>
                <w:rtl/>
              </w:rPr>
            </w:pPr>
            <w:r w:rsidRPr="00460AA8">
              <w:rPr>
                <w:rtl/>
              </w:rPr>
              <w:t>1</w:t>
            </w:r>
          </w:p>
        </w:tc>
      </w:tr>
    </w:tbl>
    <w:p w14:paraId="3F6A277C" w14:textId="77777777" w:rsidR="003F2667" w:rsidRDefault="003F2667" w:rsidP="00D444DB">
      <w:pPr>
        <w:widowControl w:val="0"/>
        <w:ind w:left="1134"/>
        <w:rPr>
          <w:rFonts w:ascii="Arial" w:hAnsi="Arial"/>
          <w:rtl/>
        </w:rPr>
      </w:pPr>
      <w:bookmarkStart w:id="75" w:name="_Ref493056360"/>
    </w:p>
    <w:p w14:paraId="66798E45" w14:textId="77777777" w:rsidR="003F2667" w:rsidRPr="003F2667" w:rsidRDefault="003F2667" w:rsidP="001A2FF4">
      <w:pPr>
        <w:pStyle w:val="a7"/>
        <w:widowControl w:val="0"/>
        <w:numPr>
          <w:ilvl w:val="2"/>
          <w:numId w:val="52"/>
        </w:numPr>
        <w:ind w:left="1099"/>
        <w:rPr>
          <w:rFonts w:ascii="Arial" w:hAnsi="Arial"/>
          <w:b/>
          <w:bCs/>
          <w:rtl/>
        </w:rPr>
      </w:pPr>
      <w:r w:rsidRPr="003F2667">
        <w:rPr>
          <w:rFonts w:ascii="Arial" w:hAnsi="Arial" w:hint="cs"/>
          <w:b/>
          <w:bCs/>
          <w:rtl/>
        </w:rPr>
        <w:t>מנהל בטיחות:</w:t>
      </w:r>
    </w:p>
    <w:p w14:paraId="6053DF2E" w14:textId="0831EB94" w:rsidR="009B1505" w:rsidRPr="00D444DB" w:rsidRDefault="009B1505" w:rsidP="00D444DB">
      <w:pPr>
        <w:widowControl w:val="0"/>
        <w:ind w:left="1134"/>
        <w:rPr>
          <w:rFonts w:ascii="Arial" w:hAnsi="Arial"/>
        </w:rPr>
      </w:pPr>
      <w:r w:rsidRPr="00D444DB">
        <w:rPr>
          <w:rFonts w:ascii="Arial" w:hAnsi="Arial"/>
          <w:rtl/>
        </w:rPr>
        <w:t>הספק יעסיק מ</w:t>
      </w:r>
      <w:r w:rsidR="006D76F5" w:rsidRPr="00D444DB">
        <w:rPr>
          <w:rFonts w:ascii="Arial" w:hAnsi="Arial" w:hint="cs"/>
          <w:rtl/>
        </w:rPr>
        <w:t>נהל</w:t>
      </w:r>
      <w:r w:rsidRPr="00D444DB">
        <w:rPr>
          <w:rFonts w:ascii="Arial" w:hAnsi="Arial"/>
          <w:rtl/>
        </w:rPr>
        <w:t xml:space="preserve"> בטיחות, העומד בכל התנאים </w:t>
      </w:r>
      <w:r w:rsidR="005A0BBA" w:rsidRPr="00D444DB">
        <w:rPr>
          <w:rFonts w:ascii="Arial" w:hAnsi="Arial" w:hint="cs"/>
          <w:rtl/>
        </w:rPr>
        <w:t>המפורטים בסעיף ד'</w:t>
      </w:r>
      <w:r w:rsidR="005A0BBA" w:rsidRPr="00D444DB">
        <w:rPr>
          <w:rFonts w:ascii="Arial" w:hAnsi="Arial"/>
          <w:rtl/>
        </w:rPr>
        <w:fldChar w:fldCharType="begin"/>
      </w:r>
      <w:r w:rsidR="005A0BBA" w:rsidRPr="00D444DB">
        <w:rPr>
          <w:rFonts w:ascii="Arial" w:hAnsi="Arial"/>
          <w:rtl/>
        </w:rPr>
        <w:instrText xml:space="preserve"> </w:instrText>
      </w:r>
      <w:r w:rsidR="005A0BBA" w:rsidRPr="00D444DB">
        <w:rPr>
          <w:rFonts w:ascii="Arial" w:hAnsi="Arial" w:hint="cs"/>
        </w:rPr>
        <w:instrText>REF</w:instrText>
      </w:r>
      <w:r w:rsidR="005A0BBA" w:rsidRPr="00D444DB">
        <w:rPr>
          <w:rFonts w:ascii="Arial" w:hAnsi="Arial" w:hint="cs"/>
          <w:rtl/>
        </w:rPr>
        <w:instrText xml:space="preserve"> _</w:instrText>
      </w:r>
      <w:r w:rsidR="005A0BBA" w:rsidRPr="00D444DB">
        <w:rPr>
          <w:rFonts w:ascii="Arial" w:hAnsi="Arial" w:hint="cs"/>
        </w:rPr>
        <w:instrText>Ref529172983 \r \h</w:instrText>
      </w:r>
      <w:r w:rsidR="005A0BBA" w:rsidRPr="00D444DB">
        <w:rPr>
          <w:rFonts w:ascii="Arial" w:hAnsi="Arial"/>
          <w:rtl/>
        </w:rPr>
        <w:instrText xml:space="preserve"> </w:instrText>
      </w:r>
      <w:r w:rsidR="006D76F5" w:rsidRPr="00D444DB">
        <w:rPr>
          <w:rFonts w:ascii="Arial" w:hAnsi="Arial"/>
          <w:rtl/>
        </w:rPr>
        <w:instrText xml:space="preserve"> \* </w:instrText>
      </w:r>
      <w:r w:rsidR="006D76F5" w:rsidRPr="00D444DB">
        <w:rPr>
          <w:rFonts w:ascii="Arial" w:hAnsi="Arial"/>
        </w:rPr>
        <w:instrText>MERGEFORMAT</w:instrText>
      </w:r>
      <w:r w:rsidR="006D76F5" w:rsidRPr="00D444DB">
        <w:rPr>
          <w:rFonts w:ascii="Arial" w:hAnsi="Arial"/>
          <w:rtl/>
        </w:rPr>
        <w:instrText xml:space="preserve"> </w:instrText>
      </w:r>
      <w:r w:rsidR="005A0BBA" w:rsidRPr="00D444DB">
        <w:rPr>
          <w:rFonts w:ascii="Arial" w:hAnsi="Arial"/>
          <w:rtl/>
        </w:rPr>
      </w:r>
      <w:r w:rsidR="005A0BBA" w:rsidRPr="00D444DB">
        <w:rPr>
          <w:rFonts w:ascii="Arial" w:hAnsi="Arial"/>
          <w:rtl/>
        </w:rPr>
        <w:fldChar w:fldCharType="separate"/>
      </w:r>
      <w:r w:rsidR="008F73AF">
        <w:rPr>
          <w:rFonts w:ascii="Arial" w:hAnsi="Arial"/>
          <w:cs/>
        </w:rPr>
        <w:t>‎</w:t>
      </w:r>
      <w:r w:rsidR="008F73AF">
        <w:rPr>
          <w:rFonts w:ascii="Arial" w:hAnsi="Arial"/>
        </w:rPr>
        <w:t>1</w:t>
      </w:r>
      <w:r w:rsidR="005A0BBA" w:rsidRPr="00D444DB">
        <w:rPr>
          <w:rFonts w:ascii="Arial" w:hAnsi="Arial"/>
          <w:rtl/>
        </w:rPr>
        <w:fldChar w:fldCharType="end"/>
      </w:r>
      <w:bookmarkEnd w:id="75"/>
      <w:r w:rsidR="005A0BBA" w:rsidRPr="00D444DB">
        <w:rPr>
          <w:rFonts w:ascii="Arial" w:hAnsi="Arial" w:hint="cs"/>
          <w:rtl/>
        </w:rPr>
        <w:t xml:space="preserve"> לנספח ג'4 </w:t>
      </w:r>
      <w:r w:rsidR="005A0BBA" w:rsidRPr="00D444DB">
        <w:rPr>
          <w:rFonts w:ascii="Arial" w:hAnsi="Arial"/>
          <w:rtl/>
        </w:rPr>
        <w:t>–</w:t>
      </w:r>
      <w:r w:rsidR="005A0BBA" w:rsidRPr="00D444DB">
        <w:rPr>
          <w:rFonts w:ascii="Arial" w:hAnsi="Arial" w:hint="cs"/>
          <w:rtl/>
        </w:rPr>
        <w:t xml:space="preserve"> נספח הבטיחות למכרז זה.</w:t>
      </w:r>
    </w:p>
    <w:p w14:paraId="0CA5DA0E" w14:textId="77777777" w:rsidR="009B1505" w:rsidRPr="00D444DB" w:rsidRDefault="009B1505" w:rsidP="00D444DB">
      <w:pPr>
        <w:widowControl w:val="0"/>
        <w:ind w:left="1134"/>
        <w:rPr>
          <w:rFonts w:ascii="Arial" w:hAnsi="Arial"/>
        </w:rPr>
      </w:pPr>
      <w:r w:rsidRPr="00D444DB">
        <w:rPr>
          <w:rFonts w:ascii="Arial" w:hAnsi="Arial"/>
          <w:rtl/>
        </w:rPr>
        <w:t>כתנאי לחתימה על הסכם ההתקשרות, המשרד ייבחן את עמידתו של מ</w:t>
      </w:r>
      <w:r w:rsidR="006D76F5" w:rsidRPr="00D444DB">
        <w:rPr>
          <w:rFonts w:ascii="Arial" w:hAnsi="Arial" w:hint="cs"/>
          <w:rtl/>
        </w:rPr>
        <w:t>נהל</w:t>
      </w:r>
      <w:r w:rsidRPr="00D444DB">
        <w:rPr>
          <w:rFonts w:ascii="Arial" w:hAnsi="Arial"/>
          <w:rtl/>
        </w:rPr>
        <w:t xml:space="preserve"> הבטיחות המוצע בדרישות אלו, ורשאי לדרוש מהספק להחליף את המנהל המוצע על ידו.</w:t>
      </w:r>
    </w:p>
    <w:p w14:paraId="51AB059B" w14:textId="77777777" w:rsidR="009B1505" w:rsidRPr="006D76F5" w:rsidRDefault="006D76F5" w:rsidP="00D444DB">
      <w:pPr>
        <w:widowControl w:val="0"/>
        <w:ind w:left="1134"/>
        <w:contextualSpacing/>
        <w:textAlignment w:val="auto"/>
        <w:rPr>
          <w:rFonts w:ascii="Arial" w:hAnsi="Arial"/>
        </w:rPr>
      </w:pPr>
      <w:r>
        <w:rPr>
          <w:rFonts w:ascii="Arial" w:hAnsi="Arial"/>
          <w:rtl/>
        </w:rPr>
        <w:t>המ</w:t>
      </w:r>
      <w:r>
        <w:rPr>
          <w:rFonts w:ascii="Arial" w:hAnsi="Arial" w:hint="cs"/>
          <w:rtl/>
        </w:rPr>
        <w:t>נהל</w:t>
      </w:r>
      <w:r w:rsidR="009B1505" w:rsidRPr="006D76F5">
        <w:rPr>
          <w:rFonts w:ascii="Arial" w:hAnsi="Arial"/>
          <w:rtl/>
        </w:rPr>
        <w:t xml:space="preserve">  יהיה אחראי על</w:t>
      </w:r>
      <w:r w:rsidR="009B1505" w:rsidRPr="006D76F5">
        <w:rPr>
          <w:rtl/>
        </w:rPr>
        <w:t xml:space="preserve"> </w:t>
      </w:r>
      <w:r w:rsidR="009B1505" w:rsidRPr="006D76F5">
        <w:rPr>
          <w:rFonts w:ascii="Arial" w:hAnsi="Arial"/>
          <w:rtl/>
        </w:rPr>
        <w:t xml:space="preserve">ניהול כל היבטי הבטיחות הקשורים לטקסים כולל תכנון הבטיחות (תכניות ויישומם), בטיחות במהלך עבודות ההקמה, בטיחות במהלך האירוע, הקהל, המציגים והצוות הטכני ובטיחות בעבודות הפירוק. </w:t>
      </w:r>
      <w:r w:rsidR="009B1505" w:rsidRPr="006D76F5">
        <w:rPr>
          <w:rFonts w:ascii="Arial" w:hAnsi="Arial"/>
          <w:b/>
          <w:bCs/>
          <w:rtl/>
        </w:rPr>
        <w:t>מודגש פעם נוספת כי "הטקס" משמעותו גם  עבודות ההקמה, ההכנות והחזרות לטקסים.</w:t>
      </w:r>
      <w:r w:rsidR="009B1505" w:rsidRPr="006D76F5">
        <w:rPr>
          <w:rFonts w:ascii="Arial" w:hAnsi="Arial"/>
          <w:rtl/>
        </w:rPr>
        <w:t xml:space="preserve"> </w:t>
      </w:r>
    </w:p>
    <w:p w14:paraId="2902DFD4" w14:textId="77777777" w:rsidR="009B1505" w:rsidRPr="006D76F5" w:rsidRDefault="009B1505" w:rsidP="00D444DB">
      <w:pPr>
        <w:widowControl w:val="0"/>
        <w:ind w:left="1134"/>
        <w:contextualSpacing/>
        <w:textAlignment w:val="auto"/>
        <w:rPr>
          <w:rFonts w:ascii="Arial" w:hAnsi="Arial"/>
          <w:rtl/>
        </w:rPr>
      </w:pPr>
      <w:r w:rsidRPr="006D76F5">
        <w:rPr>
          <w:rFonts w:ascii="Arial" w:hAnsi="Arial"/>
          <w:rtl/>
        </w:rPr>
        <w:t>תפקידי מנהל הבטיחות:</w:t>
      </w:r>
    </w:p>
    <w:p w14:paraId="6E519DA8"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בתקופת ההתקשרות,</w:t>
      </w:r>
      <w:r w:rsidR="00E51028">
        <w:rPr>
          <w:rFonts w:ascii="Arial" w:hAnsi="Arial" w:hint="cs"/>
          <w:rtl/>
        </w:rPr>
        <w:t xml:space="preserve"> מנהל הבטיחות</w:t>
      </w:r>
      <w:r w:rsidRPr="003F2667">
        <w:rPr>
          <w:rFonts w:ascii="Arial" w:hAnsi="Arial"/>
          <w:rtl/>
        </w:rPr>
        <w:t xml:space="preserve"> יהיה אחראי על</w:t>
      </w:r>
      <w:r w:rsidR="00E51028">
        <w:rPr>
          <w:rFonts w:ascii="Arial" w:hAnsi="Arial" w:hint="cs"/>
          <w:rtl/>
        </w:rPr>
        <w:t xml:space="preserve"> מתן</w:t>
      </w:r>
      <w:r w:rsidRPr="003F2667">
        <w:rPr>
          <w:rFonts w:ascii="Arial" w:hAnsi="Arial"/>
          <w:rtl/>
        </w:rPr>
        <w:t xml:space="preserve"> מענה בטיחותי כולל.</w:t>
      </w:r>
    </w:p>
    <w:p w14:paraId="4C1A2779" w14:textId="77777777" w:rsidR="009B1505" w:rsidRPr="003F2667" w:rsidRDefault="009B1505" w:rsidP="001A2FF4">
      <w:pPr>
        <w:pStyle w:val="a7"/>
        <w:widowControl w:val="0"/>
        <w:numPr>
          <w:ilvl w:val="3"/>
          <w:numId w:val="52"/>
        </w:numPr>
        <w:textAlignment w:val="auto"/>
        <w:rPr>
          <w:rFonts w:ascii="Arial" w:hAnsi="Arial"/>
          <w:rtl/>
        </w:rPr>
      </w:pPr>
      <w:r w:rsidRPr="003F2667">
        <w:rPr>
          <w:rFonts w:ascii="Arial" w:hAnsi="Arial"/>
          <w:rtl/>
        </w:rPr>
        <w:t xml:space="preserve">מנהל הבטיחות הינו העומד בראש שרשרת בעלי המקצוע בנושא הבטיחות ומשמש מנהל הבטיחות יהיה אחראי לכך שההכנות והביצוע של הטקס ייעשו בהתאם לדרישות כל דין ולפי ת"י 5688 </w:t>
      </w:r>
      <w:r w:rsidR="001F3880">
        <w:rPr>
          <w:rFonts w:ascii="Arial" w:hAnsi="Arial" w:hint="cs"/>
          <w:rtl/>
        </w:rPr>
        <w:t xml:space="preserve">ותקנים הרלוונטי </w:t>
      </w:r>
      <w:r w:rsidRPr="003F2667">
        <w:rPr>
          <w:rFonts w:ascii="Arial" w:hAnsi="Arial"/>
          <w:rtl/>
        </w:rPr>
        <w:t>על כל פרטיו ודקדוקיו, לרבות ניהול סיכוני בטיחות לצוות ההפקה, המופיעים והקהל, גיבוש ובחינת יישום הבקרות למניעת התממשות גורמי הסיכון, תיאום עם כל הרשויות הרלוונטיות והכנת תכנית בטיחות (שרטוט וכתובה) וכו' באיכות הגבוהה ביותר לרבות כל המפורט להלן (מובהר, כי ככל שמנהל הבטיחות אינו מוסמך לבצע את אחת הפעילויות המופיעות להלן בעצמו, עליו לוודא כי מהנדס הקונסטרוקציה או מהנדס החשמל, או כל גורם מוסמך אחר, יבצעו פעילות זאת.</w:t>
      </w:r>
    </w:p>
    <w:p w14:paraId="22692719" w14:textId="77777777" w:rsidR="009B1505" w:rsidRPr="003F2667" w:rsidRDefault="009B1505" w:rsidP="001A2FF4">
      <w:pPr>
        <w:pStyle w:val="a7"/>
        <w:widowControl w:val="0"/>
        <w:numPr>
          <w:ilvl w:val="3"/>
          <w:numId w:val="52"/>
        </w:numPr>
        <w:textAlignment w:val="auto"/>
        <w:rPr>
          <w:rFonts w:ascii="Arial" w:hAnsi="Arial"/>
          <w:rtl/>
        </w:rPr>
      </w:pPr>
      <w:r w:rsidRPr="003F2667">
        <w:rPr>
          <w:rFonts w:ascii="Arial" w:hAnsi="Arial"/>
          <w:rtl/>
        </w:rPr>
        <w:t xml:space="preserve">מנהל הבטיחות יהיה מנהל הבטיחות הכולל לכל הפרויקט יבנה תכנית בטיחות כוללת הכוללת את ההקמה והפירוק, המתקנים השונים, הטקס, הקהל, המופיעים </w:t>
      </w:r>
      <w:proofErr w:type="spellStart"/>
      <w:r w:rsidRPr="003F2667">
        <w:rPr>
          <w:rFonts w:ascii="Arial" w:hAnsi="Arial"/>
          <w:rtl/>
        </w:rPr>
        <w:t>וכו</w:t>
      </w:r>
      <w:proofErr w:type="spellEnd"/>
      <w:r w:rsidRPr="003F2667">
        <w:rPr>
          <w:rFonts w:ascii="Arial" w:hAnsi="Arial"/>
          <w:rtl/>
        </w:rPr>
        <w:t xml:space="preserve">'. יערוך בקרות לרבות מבדקים בהתאם </w:t>
      </w:r>
      <w:proofErr w:type="spellStart"/>
      <w:r w:rsidRPr="003F2667">
        <w:rPr>
          <w:rFonts w:ascii="Arial" w:hAnsi="Arial"/>
          <w:rtl/>
        </w:rPr>
        <w:t>לת"י</w:t>
      </w:r>
      <w:proofErr w:type="spellEnd"/>
      <w:r w:rsidRPr="003F2667">
        <w:rPr>
          <w:rFonts w:ascii="Arial" w:hAnsi="Arial"/>
          <w:rtl/>
        </w:rPr>
        <w:t xml:space="preserve"> 5688.</w:t>
      </w:r>
    </w:p>
    <w:p w14:paraId="370DB144" w14:textId="77777777" w:rsidR="009B1505" w:rsidRPr="003F2667" w:rsidRDefault="00E51028" w:rsidP="001A2FF4">
      <w:pPr>
        <w:pStyle w:val="a7"/>
        <w:widowControl w:val="0"/>
        <w:numPr>
          <w:ilvl w:val="3"/>
          <w:numId w:val="52"/>
        </w:numPr>
        <w:textAlignment w:val="auto"/>
        <w:rPr>
          <w:rFonts w:ascii="Arial" w:hAnsi="Arial"/>
        </w:rPr>
      </w:pPr>
      <w:r>
        <w:rPr>
          <w:rFonts w:ascii="Arial" w:hAnsi="Arial" w:hint="cs"/>
          <w:rtl/>
        </w:rPr>
        <w:t xml:space="preserve">יכתוב </w:t>
      </w:r>
      <w:r w:rsidR="009B1505" w:rsidRPr="003F2667">
        <w:rPr>
          <w:rFonts w:ascii="Arial" w:hAnsi="Arial"/>
          <w:rtl/>
        </w:rPr>
        <w:t>דוחות וסיכומים בנושאי הבטיחות השונים בהתאם לצורך.</w:t>
      </w:r>
    </w:p>
    <w:p w14:paraId="2356469C"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 xml:space="preserve">יוכל להיעזר ביועצי משנה כגון: מהנדסי קונסטרוקציה, ממונה </w:t>
      </w:r>
      <w:r w:rsidR="001F3880">
        <w:rPr>
          <w:rFonts w:ascii="Arial" w:hAnsi="Arial" w:hint="cs"/>
          <w:rtl/>
        </w:rPr>
        <w:t>על ה</w:t>
      </w:r>
      <w:r w:rsidRPr="003F2667">
        <w:rPr>
          <w:rFonts w:ascii="Arial" w:hAnsi="Arial"/>
          <w:rtl/>
        </w:rPr>
        <w:t xml:space="preserve">בטיחות </w:t>
      </w:r>
      <w:r w:rsidR="001F3880">
        <w:rPr>
          <w:rFonts w:ascii="Arial" w:hAnsi="Arial" w:hint="cs"/>
          <w:rtl/>
        </w:rPr>
        <w:t xml:space="preserve">וגהות </w:t>
      </w:r>
      <w:r w:rsidRPr="003F2667">
        <w:rPr>
          <w:rFonts w:ascii="Arial" w:hAnsi="Arial"/>
          <w:rtl/>
        </w:rPr>
        <w:t xml:space="preserve">בעבודה, מהנדס חשמל, </w:t>
      </w:r>
      <w:r w:rsidR="001F3880">
        <w:rPr>
          <w:rFonts w:ascii="Arial" w:hAnsi="Arial" w:hint="cs"/>
          <w:rtl/>
        </w:rPr>
        <w:t xml:space="preserve">נגישות, </w:t>
      </w:r>
      <w:r w:rsidRPr="003F2667">
        <w:rPr>
          <w:rFonts w:ascii="Arial" w:hAnsi="Arial"/>
          <w:rtl/>
        </w:rPr>
        <w:t xml:space="preserve">בודק גז </w:t>
      </w:r>
      <w:proofErr w:type="spellStart"/>
      <w:r w:rsidRPr="003F2667">
        <w:rPr>
          <w:rFonts w:ascii="Arial" w:hAnsi="Arial"/>
          <w:rtl/>
        </w:rPr>
        <w:t>וכו</w:t>
      </w:r>
      <w:proofErr w:type="spellEnd"/>
      <w:r w:rsidRPr="003F2667">
        <w:rPr>
          <w:rFonts w:ascii="Arial" w:hAnsi="Arial"/>
          <w:rtl/>
        </w:rPr>
        <w:t>'.</w:t>
      </w:r>
    </w:p>
    <w:p w14:paraId="3FDF9E65"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ככלל כל אישורי הבטיחות, הדוחות השונים והמסמכים בנושאי בטיחות יועברו ל</w:t>
      </w:r>
      <w:r w:rsidR="00ED05EA">
        <w:rPr>
          <w:rFonts w:ascii="Arial" w:hAnsi="Arial" w:hint="cs"/>
          <w:rtl/>
        </w:rPr>
        <w:t>יועץ</w:t>
      </w:r>
      <w:r w:rsidR="00E51028">
        <w:rPr>
          <w:rFonts w:ascii="Arial" w:hAnsi="Arial" w:hint="cs"/>
          <w:rtl/>
        </w:rPr>
        <w:t xml:space="preserve"> מטעם </w:t>
      </w:r>
      <w:r w:rsidRPr="003F2667">
        <w:rPr>
          <w:rFonts w:ascii="Arial" w:hAnsi="Arial"/>
          <w:rtl/>
        </w:rPr>
        <w:t>מרכז ההסברה על ידי מנהל הבטיחות לאחר שאושרו על ידו ובחתימת ידו.</w:t>
      </w:r>
    </w:p>
    <w:p w14:paraId="00CC6CBA"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תיאום עם כל הרשויות הרלוונטיות ביחס לארגון הטקס לרבות משטרת ישראל, כוחות הביטחון, הרשות המקומית, כיבוי אש, וכל גורם אחר המאשר או מעורב באישור טקסים מסוג זה (לרבות אם נדרשת עמדה או המלצה בעניינם), ומתן את כל האישורים והגשת כל המסמכים והתכניות הנדרשים ממהנדס הבטיחות ומהנדס הקונסטרוקציה לרשויות אלו, בהתאם לדרישתם ובכתב, עד לקבלת כל האישורים הסופיים (והבלתי מותנים) הנדרשים מרשויות אלו לקיום הטקס.</w:t>
      </w:r>
    </w:p>
    <w:p w14:paraId="3D73BB7E" w14:textId="77777777" w:rsidR="009B1505" w:rsidRPr="003F2667" w:rsidRDefault="009B1505" w:rsidP="001A2FF4">
      <w:pPr>
        <w:pStyle w:val="a7"/>
        <w:widowControl w:val="0"/>
        <w:numPr>
          <w:ilvl w:val="3"/>
          <w:numId w:val="52"/>
        </w:numPr>
        <w:textAlignment w:val="auto"/>
        <w:rPr>
          <w:rFonts w:ascii="Arial" w:hAnsi="Arial"/>
        </w:rPr>
      </w:pPr>
      <w:bookmarkStart w:id="76" w:name="_Ref341705055"/>
      <w:r w:rsidRPr="003F2667">
        <w:rPr>
          <w:rFonts w:ascii="Arial" w:hAnsi="Arial"/>
          <w:rtl/>
        </w:rPr>
        <w:t>הכנת תיק בטיחות הכולל, בין השאר: מפרט/ים כתוב/ים, תכנית בטיחות מילולית שתכלול פרק בניהול סיכונים ותוכנית בטיחות משורטטת בהתאם להנחיות המשרד הכוללות את כל המתקנים והכלים שנעשה בהם שימוש בטקס ואת הדרישות המלאות שדורשת משטרת ישראל בהתנהלות מולה בכל הטקס, חתומה ע"י בעל מקצוע מוסמך.</w:t>
      </w:r>
      <w:bookmarkEnd w:id="76"/>
    </w:p>
    <w:p w14:paraId="1BEC92CA"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 xml:space="preserve">כתיבת דו"ח סקר מפגעים וניהול סיכונים בסטנדרט הגבוה ביותר אשר עותק ממנו יועבר למנהל </w:t>
      </w:r>
      <w:r w:rsidR="001F3880" w:rsidRPr="003F2667">
        <w:rPr>
          <w:rFonts w:ascii="Arial" w:hAnsi="Arial"/>
          <w:rtl/>
        </w:rPr>
        <w:t xml:space="preserve"> </w:t>
      </w:r>
      <w:r w:rsidRPr="003F2667">
        <w:rPr>
          <w:rFonts w:ascii="Arial" w:hAnsi="Arial"/>
          <w:rtl/>
        </w:rPr>
        <w:t>ההתקשרות מטעם המשרד.</w:t>
      </w:r>
    </w:p>
    <w:p w14:paraId="5DC80F4C" w14:textId="77777777" w:rsidR="009B1505" w:rsidRPr="003F2667" w:rsidRDefault="009B1505" w:rsidP="001A2FF4">
      <w:pPr>
        <w:pStyle w:val="a7"/>
        <w:widowControl w:val="0"/>
        <w:numPr>
          <w:ilvl w:val="3"/>
          <w:numId w:val="52"/>
        </w:numPr>
        <w:textAlignment w:val="auto"/>
        <w:rPr>
          <w:rFonts w:ascii="Arial" w:hAnsi="Arial"/>
        </w:rPr>
      </w:pPr>
      <w:bookmarkStart w:id="77" w:name="_Ref436826975"/>
      <w:r w:rsidRPr="003F2667">
        <w:rPr>
          <w:rFonts w:ascii="Arial" w:hAnsi="Arial"/>
          <w:rtl/>
        </w:rPr>
        <w:t>מתן אישור בטיחות סיום עבודות ההקמה ומתן אישור לפני הטקס, וקיומו של סיור עם כל הגורמים הרלוונטיים לאישור מלא לפני תחילת הטקס.</w:t>
      </w:r>
      <w:bookmarkEnd w:id="77"/>
    </w:p>
    <w:p w14:paraId="5EFFAE20"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אישור הבטיחות האמור לעיל, יכלול אישור בכתב על יציבות ותקינות המבנים</w:t>
      </w:r>
      <w:r w:rsidR="001F3880">
        <w:rPr>
          <w:rFonts w:ascii="Arial" w:hAnsi="Arial" w:hint="cs"/>
          <w:rtl/>
        </w:rPr>
        <w:t>, קונסטרוקציות</w:t>
      </w:r>
      <w:r w:rsidRPr="003F2667">
        <w:rPr>
          <w:rFonts w:ascii="Arial" w:hAnsi="Arial"/>
          <w:rtl/>
        </w:rPr>
        <w:t xml:space="preserve"> או המתקנים והתאמתם לתנאי הטקס. מגבלות לשימוש במתקנים יינתנו על ידי בונה המתקן. האישורים יגובו בחישובים סטטיים, בחישובי תכן וחישובי עומסים רלוונטיים שיבוצעו ע"י מהנדס הקונסטרוקציה מטעם בונה המתקן </w:t>
      </w:r>
    </w:p>
    <w:p w14:paraId="11C7E176"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יידוע שוטף ורצוף של כל הגורמים הרלוונטיים בדבר מגבלות השימוש במבנים או במתקנים, הדרכת הסדרנים וצוות הטקס, ואם המגבלות חלות על הקהל – יש לתת להן פומבי באמצעי נאות, כגון הצבת שלטי אזהרה בולטים ליד המבנה או המתקן.</w:t>
      </w:r>
    </w:p>
    <w:p w14:paraId="3C212B8F"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ליווי צמוד של שלבי תהליך הקמת הקונסטרוקציות בשטח ומתן דגשים הנדסיים ובטיחותיים (חישובים סטטיים). מתן הדרכות לקבלנים עפ"י אופי עיסוקם ופיקוח במהלך ההקמה עפ"י פקודת הבטיחות בעבודה, ככל שיידרש.</w:t>
      </w:r>
    </w:p>
    <w:p w14:paraId="5F90CF8F"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 xml:space="preserve">ביצוע ביקורות מקדימות רצופות ושוטפות לפני שלבי סיום </w:t>
      </w:r>
      <w:proofErr w:type="spellStart"/>
      <w:r w:rsidRPr="003F2667">
        <w:rPr>
          <w:rFonts w:ascii="Arial" w:hAnsi="Arial"/>
          <w:rtl/>
        </w:rPr>
        <w:t>ההקמות</w:t>
      </w:r>
      <w:proofErr w:type="spellEnd"/>
      <w:r w:rsidRPr="003F2667">
        <w:rPr>
          <w:rFonts w:ascii="Arial" w:hAnsi="Arial"/>
          <w:rtl/>
        </w:rPr>
        <w:t xml:space="preserve"> ומתן אישור סופי </w:t>
      </w:r>
      <w:r w:rsidR="001F3880">
        <w:rPr>
          <w:rFonts w:ascii="Arial" w:hAnsi="Arial" w:hint="cs"/>
          <w:rtl/>
        </w:rPr>
        <w:t xml:space="preserve">יום לפני </w:t>
      </w:r>
      <w:r w:rsidRPr="003F2667">
        <w:rPr>
          <w:rFonts w:ascii="Arial" w:hAnsi="Arial"/>
          <w:rtl/>
        </w:rPr>
        <w:t xml:space="preserve"> הטקס.</w:t>
      </w:r>
    </w:p>
    <w:p w14:paraId="51778D25"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לפני ובמהלך הטקס יוודא מנהל הבטיחות עמידה במגבלות השימוש, וזאת על ידי אמצעים כגון גידור, הצבת סדרנים, שילוט אזהרה, שילוט הכוונה, שימוש במערכת כריזה ואמצעים מתאימים אחרים המבטיחים כי כל המגבלות יישמרו.</w:t>
      </w:r>
    </w:p>
    <w:p w14:paraId="726EA95E"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מתן אישורים בטיחותיים על פי ביצוע בשלבי ההקמה ועד לסיום העבודה הכולל.</w:t>
      </w:r>
    </w:p>
    <w:p w14:paraId="1A646EB1"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מנהל</w:t>
      </w:r>
      <w:r w:rsidR="00E14C99">
        <w:rPr>
          <w:rFonts w:ascii="Arial" w:hAnsi="Arial" w:hint="cs"/>
          <w:rtl/>
        </w:rPr>
        <w:t xml:space="preserve"> על</w:t>
      </w:r>
      <w:r w:rsidRPr="003F2667">
        <w:rPr>
          <w:rFonts w:ascii="Arial" w:hAnsi="Arial"/>
          <w:rtl/>
        </w:rPr>
        <w:t xml:space="preserve"> הבטיחות יהיה זמין לטובת האירוע ככל הנדרש וככל שיידרש, יבצע סיורי שטח מקדימים באתר הטקס, וזאת בנוסף לנוכחותו הרציפה והשוטפת בשטח כנדרש במקומות אחרים שהוגדרו, לרבות ליווי הטקס בפועל כולל נוכחות מלאה ביום הטקס, וכן בחזרות במתחם הטקס.</w:t>
      </w:r>
    </w:p>
    <w:p w14:paraId="19F73360"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בדיקת קונסטרוקציה מלאה ובדיקת בטיחות של כל המתקנים (לרבות אוהלים ומשקולות לאוהלים, יודגש כי לא ניתן לתקוע יתדות) שנבנו וייבנו במתחם הטקס ומתן אישור קונקרטי לכל אחד מהמתקנים, בכפוף לבחינת החישובים הסטטיים שיוגשו ע"י מהנדס הקונסטרוקציה מטעם בונה המתקן.</w:t>
      </w:r>
    </w:p>
    <w:p w14:paraId="3B7AB0C2"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ליווי שלבי פירוק הטקס עד השבת האתר לקדמותו.</w:t>
      </w:r>
    </w:p>
    <w:p w14:paraId="6CDBD5DF"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 xml:space="preserve">הכנת נספח בטיחות להתקשרות עם ספקים/ קבלני משנה, בתחומים השונים, מתן הסברים ווידוא שגורמים כאמור מודעים לכל הדרישות בהקשרים הבטיחותיים ללא יוצא מן הכלל, לרבות חתימה על התחייבויות והצהרות מתאימות. </w:t>
      </w:r>
    </w:p>
    <w:p w14:paraId="48A8AC38"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מתן אישור בטיחות סופי, לחזרות ולאירוע כולו על כל מרכיביו.</w:t>
      </w:r>
    </w:p>
    <w:p w14:paraId="09E3C2E1"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השתתפות בישיבות וביצוע מטלות נוספות בהקשר הבטיחותי בהתאם לדרישות מנהל ההתקשרות מטעם המשרד.</w:t>
      </w:r>
    </w:p>
    <w:p w14:paraId="01B7DFC0"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 xml:space="preserve">ביצוע כל פעולה הנדרשת במישרין או בעקיפין לצורך עמידת הטקס בסטנדרט הבטיחות הגבוה ביותר המתחייב מאופיו וממהותו. </w:t>
      </w:r>
    </w:p>
    <w:p w14:paraId="060F6A19"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מהנ</w:t>
      </w:r>
      <w:r w:rsidR="003A035D" w:rsidRPr="003F2667">
        <w:rPr>
          <w:rFonts w:ascii="Arial" w:hAnsi="Arial"/>
          <w:rtl/>
        </w:rPr>
        <w:t>דס</w:t>
      </w:r>
      <w:r w:rsidR="00E14C99">
        <w:rPr>
          <w:rFonts w:ascii="Arial" w:hAnsi="Arial" w:hint="cs"/>
          <w:rtl/>
        </w:rPr>
        <w:t xml:space="preserve"> על</w:t>
      </w:r>
      <w:r w:rsidR="003A035D" w:rsidRPr="003F2667">
        <w:rPr>
          <w:rFonts w:ascii="Arial" w:hAnsi="Arial"/>
          <w:rtl/>
        </w:rPr>
        <w:t xml:space="preserve"> הבטיחות מאושר לעבודה </w:t>
      </w:r>
      <w:r w:rsidR="00E14C99">
        <w:rPr>
          <w:rFonts w:ascii="Arial" w:hAnsi="Arial" w:hint="cs"/>
          <w:rtl/>
        </w:rPr>
        <w:t>בטקס</w:t>
      </w:r>
      <w:r w:rsidR="00E14C99" w:rsidRPr="003F2667">
        <w:rPr>
          <w:rFonts w:ascii="Arial" w:hAnsi="Arial"/>
          <w:rtl/>
        </w:rPr>
        <w:t xml:space="preserve"> </w:t>
      </w:r>
      <w:r w:rsidRPr="003F2667">
        <w:rPr>
          <w:rFonts w:ascii="Arial" w:hAnsi="Arial"/>
          <w:rtl/>
        </w:rPr>
        <w:t xml:space="preserve">על ידי הנהלת </w:t>
      </w:r>
      <w:r w:rsidR="000829A4" w:rsidRPr="003F2667">
        <w:rPr>
          <w:rFonts w:ascii="Arial" w:hAnsi="Arial"/>
          <w:rtl/>
        </w:rPr>
        <w:t>האתר</w:t>
      </w:r>
      <w:r w:rsidRPr="003F2667">
        <w:rPr>
          <w:rFonts w:ascii="Arial" w:hAnsi="Arial"/>
          <w:rtl/>
        </w:rPr>
        <w:t>.</w:t>
      </w:r>
    </w:p>
    <w:p w14:paraId="1865EE0B"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על מנהל הבטיחות לעמוד בכל דרישה אשר תידרש על ידי מרכז ההסברה.</w:t>
      </w:r>
    </w:p>
    <w:p w14:paraId="1969E5DE" w14:textId="77777777" w:rsidR="003F2667" w:rsidRPr="003F2667" w:rsidRDefault="009B1505" w:rsidP="001A2FF4">
      <w:pPr>
        <w:pStyle w:val="a7"/>
        <w:widowControl w:val="0"/>
        <w:numPr>
          <w:ilvl w:val="2"/>
          <w:numId w:val="52"/>
        </w:numPr>
        <w:ind w:left="1241"/>
        <w:textAlignment w:val="auto"/>
        <w:rPr>
          <w:rFonts w:ascii="Arial" w:hAnsi="Arial"/>
          <w:u w:val="single"/>
          <w:rtl/>
        </w:rPr>
      </w:pPr>
      <w:bookmarkStart w:id="78" w:name="_Ref501536007"/>
      <w:r w:rsidRPr="003F2667">
        <w:rPr>
          <w:rFonts w:ascii="Arial" w:hAnsi="Arial"/>
          <w:u w:val="single"/>
          <w:rtl/>
        </w:rPr>
        <w:t>מהנדס קונסטרוקציה:</w:t>
      </w:r>
      <w:bookmarkEnd w:id="78"/>
    </w:p>
    <w:p w14:paraId="0EA443FD" w14:textId="44EC2445" w:rsidR="009B1505" w:rsidRPr="003F2667" w:rsidRDefault="009B1505" w:rsidP="001A2FF4">
      <w:pPr>
        <w:pStyle w:val="a7"/>
        <w:widowControl w:val="0"/>
        <w:numPr>
          <w:ilvl w:val="3"/>
          <w:numId w:val="52"/>
        </w:numPr>
        <w:textAlignment w:val="auto"/>
        <w:rPr>
          <w:rFonts w:ascii="Arial" w:hAnsi="Arial"/>
        </w:rPr>
      </w:pPr>
      <w:bookmarkStart w:id="79" w:name="_Ref493056373"/>
      <w:r w:rsidRPr="003F2667">
        <w:rPr>
          <w:rFonts w:ascii="Arial" w:hAnsi="Arial"/>
          <w:rtl/>
        </w:rPr>
        <w:t xml:space="preserve">הספק יעסיק על חשבונו מהנדס קונסטרוקציה, </w:t>
      </w:r>
      <w:r w:rsidR="005A0BBA" w:rsidRPr="003F2667">
        <w:rPr>
          <w:rFonts w:ascii="Arial" w:hAnsi="Arial"/>
          <w:rtl/>
        </w:rPr>
        <w:t>העומד בכל התנאים המפורטים בסעיף ד'</w:t>
      </w:r>
      <w:r w:rsidR="005A0BBA" w:rsidRPr="003F2667">
        <w:rPr>
          <w:rFonts w:ascii="Arial" w:hAnsi="Arial"/>
          <w:cs/>
        </w:rPr>
        <w:t>‎</w:t>
      </w:r>
      <w:r w:rsidR="005A0BBA" w:rsidRPr="003F2667">
        <w:rPr>
          <w:rFonts w:ascii="Arial" w:hAnsi="Arial"/>
        </w:rPr>
        <w:fldChar w:fldCharType="begin"/>
      </w:r>
      <w:r w:rsidR="005A0BBA" w:rsidRPr="003F2667">
        <w:rPr>
          <w:rFonts w:ascii="Arial" w:hAnsi="Arial"/>
          <w:rtl/>
        </w:rPr>
        <w:instrText xml:space="preserve"> </w:instrText>
      </w:r>
      <w:r w:rsidR="005A0BBA" w:rsidRPr="003F2667">
        <w:rPr>
          <w:rFonts w:ascii="Arial" w:hAnsi="Arial"/>
        </w:rPr>
        <w:instrText>REF</w:instrText>
      </w:r>
      <w:r w:rsidR="005A0BBA" w:rsidRPr="003F2667">
        <w:rPr>
          <w:rFonts w:ascii="Arial" w:hAnsi="Arial"/>
          <w:rtl/>
        </w:rPr>
        <w:instrText xml:space="preserve"> _</w:instrText>
      </w:r>
      <w:r w:rsidR="005A0BBA" w:rsidRPr="003F2667">
        <w:rPr>
          <w:rFonts w:ascii="Arial" w:hAnsi="Arial"/>
        </w:rPr>
        <w:instrText>Ref529173064 \r \h</w:instrText>
      </w:r>
      <w:r w:rsidR="005A0BBA" w:rsidRPr="003F2667">
        <w:rPr>
          <w:rFonts w:ascii="Arial" w:hAnsi="Arial"/>
          <w:rtl/>
        </w:rPr>
        <w:instrText xml:space="preserve"> </w:instrText>
      </w:r>
      <w:r w:rsidR="005A0BBA" w:rsidRPr="003F2667">
        <w:rPr>
          <w:rFonts w:ascii="Arial" w:hAnsi="Arial"/>
        </w:rPr>
      </w:r>
      <w:r w:rsidR="005A0BBA" w:rsidRPr="003F2667">
        <w:rPr>
          <w:rFonts w:ascii="Arial" w:hAnsi="Arial"/>
        </w:rPr>
        <w:fldChar w:fldCharType="separate"/>
      </w:r>
      <w:r w:rsidR="008F73AF">
        <w:rPr>
          <w:rFonts w:ascii="Arial" w:hAnsi="Arial"/>
          <w:cs/>
        </w:rPr>
        <w:t>‎</w:t>
      </w:r>
      <w:r w:rsidR="008F73AF">
        <w:rPr>
          <w:rFonts w:ascii="Arial" w:hAnsi="Arial"/>
        </w:rPr>
        <w:t>2</w:t>
      </w:r>
      <w:r w:rsidR="005A0BBA" w:rsidRPr="003F2667">
        <w:rPr>
          <w:rFonts w:ascii="Arial" w:hAnsi="Arial"/>
        </w:rPr>
        <w:fldChar w:fldCharType="end"/>
      </w:r>
      <w:r w:rsidR="005A0BBA" w:rsidRPr="003F2667">
        <w:rPr>
          <w:rFonts w:ascii="Arial" w:hAnsi="Arial"/>
          <w:rtl/>
        </w:rPr>
        <w:t xml:space="preserve"> לנספח ג'4 – נספח הבטיחות למכרז זה.</w:t>
      </w:r>
      <w:bookmarkEnd w:id="79"/>
    </w:p>
    <w:p w14:paraId="4ED103EF" w14:textId="77777777" w:rsidR="009B1505" w:rsidRPr="003F2667" w:rsidRDefault="009B1505" w:rsidP="001A2FF4">
      <w:pPr>
        <w:pStyle w:val="a7"/>
        <w:widowControl w:val="0"/>
        <w:numPr>
          <w:ilvl w:val="3"/>
          <w:numId w:val="52"/>
        </w:numPr>
        <w:rPr>
          <w:rFonts w:ascii="Arial" w:hAnsi="Arial"/>
          <w:rtl/>
        </w:rPr>
      </w:pPr>
      <w:r w:rsidRPr="003F2667">
        <w:rPr>
          <w:rFonts w:ascii="Arial" w:hAnsi="Arial"/>
          <w:rtl/>
        </w:rPr>
        <w:t xml:space="preserve">כתנאי לחתימה על הסכם ההתקשרות, המשרד ייבחן את עמידתו של מהנדס הקונסטרוקציה המוצע בדרישות אלו, ורשאי לדרוש מהספק להחליף את </w:t>
      </w:r>
      <w:r w:rsidR="00ED05EA">
        <w:rPr>
          <w:rFonts w:ascii="Arial" w:hAnsi="Arial" w:hint="cs"/>
          <w:rtl/>
        </w:rPr>
        <w:t xml:space="preserve">מהנדס </w:t>
      </w:r>
      <w:proofErr w:type="spellStart"/>
      <w:r w:rsidR="00ED05EA">
        <w:rPr>
          <w:rFonts w:ascii="Arial" w:hAnsi="Arial" w:hint="cs"/>
          <w:rtl/>
        </w:rPr>
        <w:t>הקונסטרוציה</w:t>
      </w:r>
      <w:proofErr w:type="spellEnd"/>
      <w:r w:rsidR="00ED05EA">
        <w:rPr>
          <w:rFonts w:ascii="Arial" w:hAnsi="Arial" w:hint="cs"/>
          <w:rtl/>
        </w:rPr>
        <w:t xml:space="preserve"> </w:t>
      </w:r>
      <w:r w:rsidRPr="003F2667">
        <w:rPr>
          <w:rFonts w:ascii="Arial" w:hAnsi="Arial"/>
          <w:rtl/>
        </w:rPr>
        <w:t>המוצע על ידו.</w:t>
      </w:r>
    </w:p>
    <w:p w14:paraId="4390C0CD"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 xml:space="preserve">מהנדס הקונסטרוקציה, יהיה אחראי לבדיקת כל התכניות הרלוונטיות לתחום מומחיותו (לרבות: גשר תאורה, טריבונות, פיגומים, תפאורה ובמות), לפני שתוגשנה לאישור המשרד, ולהגשתן בצירוף אישורו החתום כי מצאן בטוחות ותואמות את דרישות הרשויות הרלוונטיות, לרבות דרישות משטרת ישראל וגורמי הביטחון בענייני אבטחה. </w:t>
      </w:r>
    </w:p>
    <w:p w14:paraId="234159E2" w14:textId="77777777" w:rsidR="009B1505" w:rsidRPr="003F2667" w:rsidRDefault="009B1505" w:rsidP="001A2FF4">
      <w:pPr>
        <w:pStyle w:val="a7"/>
        <w:widowControl w:val="0"/>
        <w:numPr>
          <w:ilvl w:val="3"/>
          <w:numId w:val="52"/>
        </w:numPr>
        <w:textAlignment w:val="auto"/>
        <w:rPr>
          <w:rFonts w:ascii="Arial" w:hAnsi="Arial"/>
          <w:rtl/>
        </w:rPr>
      </w:pPr>
      <w:r w:rsidRPr="003F2667">
        <w:rPr>
          <w:rFonts w:ascii="Arial" w:hAnsi="Arial"/>
          <w:rtl/>
        </w:rPr>
        <w:t>למען הסר ספק, הקביעה איזו תכנית צריכה להיות מוגשת בחתימת מהנדס הקונסטרוקציה, מסורה ל</w:t>
      </w:r>
      <w:r w:rsidR="00ED05EA">
        <w:rPr>
          <w:rFonts w:ascii="Arial" w:hAnsi="Arial" w:hint="cs"/>
          <w:rtl/>
        </w:rPr>
        <w:t>מפיק</w:t>
      </w:r>
      <w:r w:rsidRPr="003F2667">
        <w:rPr>
          <w:rFonts w:ascii="Arial" w:hAnsi="Arial"/>
          <w:rtl/>
        </w:rPr>
        <w:t>, והכל מבלי לגרוע מהוראות כל דין בנושא זה, ומבלי לגרוע מסמכותו של המשרד להורות למפיק בפועל על הגשת תכניות נוספות בחתימת מהנדס הקונסטרוקציה.</w:t>
      </w:r>
    </w:p>
    <w:p w14:paraId="1D21EBAD" w14:textId="77777777" w:rsidR="009B1505" w:rsidRPr="003F2667" w:rsidRDefault="009B1505" w:rsidP="001A2FF4">
      <w:pPr>
        <w:pStyle w:val="a7"/>
        <w:widowControl w:val="0"/>
        <w:numPr>
          <w:ilvl w:val="3"/>
          <w:numId w:val="52"/>
        </w:numPr>
        <w:textAlignment w:val="auto"/>
        <w:rPr>
          <w:rFonts w:ascii="Arial" w:hAnsi="Arial"/>
          <w:rtl/>
        </w:rPr>
      </w:pPr>
      <w:r w:rsidRPr="003F2667">
        <w:rPr>
          <w:rFonts w:ascii="Arial" w:hAnsi="Arial"/>
          <w:rtl/>
        </w:rPr>
        <w:t xml:space="preserve">יכין חישובי עומסים ותכן למתקנים הנבנים באתר, ויבצע פיקוח עליון. </w:t>
      </w:r>
    </w:p>
    <w:p w14:paraId="395B04A5" w14:textId="77777777" w:rsidR="009B1505" w:rsidRPr="003F2667" w:rsidRDefault="009B1505" w:rsidP="001A2FF4">
      <w:pPr>
        <w:pStyle w:val="a7"/>
        <w:widowControl w:val="0"/>
        <w:numPr>
          <w:ilvl w:val="3"/>
          <w:numId w:val="52"/>
        </w:numPr>
        <w:textAlignment w:val="auto"/>
        <w:rPr>
          <w:rFonts w:ascii="Arial" w:hAnsi="Arial"/>
          <w:rtl/>
        </w:rPr>
      </w:pPr>
      <w:r w:rsidRPr="003F2667">
        <w:rPr>
          <w:rFonts w:ascii="Arial" w:hAnsi="Arial"/>
          <w:rtl/>
        </w:rPr>
        <w:t>מהנדס הקונסטרוקציה יהיה זמין לטובת הטקסים ככל שיידרש, וזאת בנוסף לנוכחותו בשטח כנדרש במקומות אחרים שהוגדרו.</w:t>
      </w:r>
    </w:p>
    <w:p w14:paraId="73CDFBA4" w14:textId="77777777" w:rsidR="003F2667" w:rsidRPr="003F2667" w:rsidRDefault="00E14C99" w:rsidP="001A2FF4">
      <w:pPr>
        <w:pStyle w:val="a7"/>
        <w:widowControl w:val="0"/>
        <w:numPr>
          <w:ilvl w:val="2"/>
          <w:numId w:val="52"/>
        </w:numPr>
        <w:ind w:left="1241"/>
        <w:textAlignment w:val="auto"/>
        <w:rPr>
          <w:rFonts w:ascii="Arial" w:hAnsi="Arial"/>
          <w:u w:val="single"/>
          <w:rtl/>
        </w:rPr>
      </w:pPr>
      <w:r>
        <w:rPr>
          <w:rFonts w:ascii="Arial" w:hAnsi="Arial" w:hint="cs"/>
          <w:u w:val="single"/>
          <w:rtl/>
        </w:rPr>
        <w:t xml:space="preserve">מהנדס חשמל: </w:t>
      </w:r>
    </w:p>
    <w:p w14:paraId="403BAA47" w14:textId="63B5CE2C" w:rsidR="009B1505" w:rsidRDefault="009B1505" w:rsidP="00E14C99">
      <w:pPr>
        <w:widowControl w:val="0"/>
        <w:ind w:left="1134"/>
        <w:contextualSpacing/>
        <w:textAlignment w:val="auto"/>
        <w:rPr>
          <w:rFonts w:ascii="Arial" w:hAnsi="Arial"/>
        </w:rPr>
      </w:pPr>
      <w:bookmarkStart w:id="80" w:name="_Ref493056385"/>
      <w:r>
        <w:rPr>
          <w:rFonts w:ascii="Arial" w:hAnsi="Arial"/>
          <w:rtl/>
        </w:rPr>
        <w:t xml:space="preserve">הספק יעסיק </w:t>
      </w:r>
      <w:r w:rsidR="00E14C99">
        <w:rPr>
          <w:rFonts w:ascii="Arial" w:hAnsi="Arial" w:hint="cs"/>
          <w:rtl/>
        </w:rPr>
        <w:t>מהנדס חשמל</w:t>
      </w:r>
      <w:r>
        <w:rPr>
          <w:rFonts w:ascii="Arial" w:hAnsi="Arial"/>
          <w:rtl/>
        </w:rPr>
        <w:t xml:space="preserve"> </w:t>
      </w:r>
      <w:r w:rsidR="00E14C99">
        <w:rPr>
          <w:rFonts w:ascii="Arial" w:hAnsi="Arial"/>
          <w:rtl/>
        </w:rPr>
        <w:t>–</w:t>
      </w:r>
      <w:r>
        <w:rPr>
          <w:rFonts w:ascii="Arial" w:hAnsi="Arial"/>
          <w:rtl/>
        </w:rPr>
        <w:t xml:space="preserve"> </w:t>
      </w:r>
      <w:r w:rsidR="00E14C99">
        <w:rPr>
          <w:rFonts w:ascii="Arial" w:hAnsi="Arial" w:hint="cs"/>
          <w:rtl/>
        </w:rPr>
        <w:t>(</w:t>
      </w:r>
      <w:r>
        <w:rPr>
          <w:rFonts w:ascii="Arial" w:hAnsi="Arial"/>
          <w:rtl/>
        </w:rPr>
        <w:t>בודק סוג 3</w:t>
      </w:r>
      <w:r w:rsidR="00E14C99">
        <w:rPr>
          <w:rFonts w:ascii="Arial" w:hAnsi="Arial" w:hint="cs"/>
          <w:rtl/>
        </w:rPr>
        <w:t>-</w:t>
      </w:r>
      <w:r>
        <w:rPr>
          <w:rFonts w:ascii="Arial" w:hAnsi="Arial"/>
          <w:rtl/>
        </w:rPr>
        <w:t>רשאי לעסוק בבצוע בדיקות בכל מתקן חשמלי) בעל אישור בתוקף</w:t>
      </w:r>
      <w:r w:rsidR="005A0BBA">
        <w:rPr>
          <w:rFonts w:ascii="Arial" w:hAnsi="Arial" w:hint="cs"/>
          <w:rtl/>
        </w:rPr>
        <w:t>, העומד בתנאים</w:t>
      </w:r>
      <w:r w:rsidR="005A0BBA" w:rsidRPr="005A0BBA">
        <w:rPr>
          <w:rFonts w:ascii="Arial" w:hAnsi="Arial"/>
          <w:rtl/>
        </w:rPr>
        <w:t xml:space="preserve"> המפורטים בסעיף ד'</w:t>
      </w:r>
      <w:r w:rsidR="005A0BBA">
        <w:rPr>
          <w:rFonts w:ascii="Arial" w:hAnsi="Arial"/>
          <w:cs/>
        </w:rPr>
        <w:fldChar w:fldCharType="begin"/>
      </w:r>
      <w:r w:rsidR="005A0BBA">
        <w:rPr>
          <w:rFonts w:ascii="Arial" w:hAnsi="Arial"/>
          <w:rtl/>
        </w:rPr>
        <w:instrText xml:space="preserve"> </w:instrText>
      </w:r>
      <w:r w:rsidR="005A0BBA">
        <w:rPr>
          <w:rFonts w:ascii="Arial" w:hAnsi="Arial"/>
        </w:rPr>
        <w:instrText>REF</w:instrText>
      </w:r>
      <w:r w:rsidR="005A0BBA">
        <w:rPr>
          <w:rFonts w:ascii="Arial" w:hAnsi="Arial"/>
          <w:rtl/>
        </w:rPr>
        <w:instrText xml:space="preserve"> _</w:instrText>
      </w:r>
      <w:r w:rsidR="005A0BBA">
        <w:rPr>
          <w:rFonts w:ascii="Arial" w:hAnsi="Arial"/>
        </w:rPr>
        <w:instrText>Ref529173166 \r \h</w:instrText>
      </w:r>
      <w:r w:rsidR="005A0BBA">
        <w:rPr>
          <w:rFonts w:ascii="Arial" w:hAnsi="Arial"/>
          <w:rtl/>
        </w:rPr>
        <w:instrText xml:space="preserve"> </w:instrText>
      </w:r>
      <w:r w:rsidR="005A0BBA">
        <w:rPr>
          <w:rFonts w:ascii="Arial" w:hAnsi="Arial"/>
          <w:cs/>
        </w:rPr>
      </w:r>
      <w:r w:rsidR="005A0BBA">
        <w:rPr>
          <w:rFonts w:ascii="Arial" w:hAnsi="Arial"/>
          <w:cs/>
        </w:rPr>
        <w:fldChar w:fldCharType="separate"/>
      </w:r>
      <w:r w:rsidR="008F73AF">
        <w:rPr>
          <w:rFonts w:ascii="Arial" w:hAnsi="Arial"/>
          <w:cs/>
        </w:rPr>
        <w:t>‎</w:t>
      </w:r>
      <w:r w:rsidR="008F73AF">
        <w:rPr>
          <w:rFonts w:ascii="Arial" w:hAnsi="Arial"/>
        </w:rPr>
        <w:t>4</w:t>
      </w:r>
      <w:r w:rsidR="005A0BBA">
        <w:rPr>
          <w:rFonts w:ascii="Arial" w:hAnsi="Arial"/>
          <w:cs/>
        </w:rPr>
        <w:fldChar w:fldCharType="end"/>
      </w:r>
      <w:r w:rsidR="005A0BBA" w:rsidRPr="005A0BBA">
        <w:rPr>
          <w:rFonts w:ascii="Arial" w:hAnsi="Arial"/>
          <w:rtl/>
        </w:rPr>
        <w:t xml:space="preserve"> לנספח ג'4 – נספח הבטיחות למכרז זה.</w:t>
      </w:r>
      <w:r>
        <w:rPr>
          <w:rFonts w:ascii="Arial" w:hAnsi="Arial"/>
          <w:rtl/>
        </w:rPr>
        <w:t xml:space="preserve"> אשר יהיה אחראי על כל תחום החשמל בכלל הטקסים.    </w:t>
      </w:r>
      <w:bookmarkEnd w:id="80"/>
    </w:p>
    <w:p w14:paraId="4C004E9E" w14:textId="77777777" w:rsidR="009B1505" w:rsidRPr="00D444DB" w:rsidRDefault="009B1505" w:rsidP="00D444DB">
      <w:pPr>
        <w:widowControl w:val="0"/>
        <w:ind w:left="1134"/>
        <w:rPr>
          <w:rFonts w:ascii="Arial" w:hAnsi="Arial"/>
        </w:rPr>
      </w:pPr>
      <w:r w:rsidRPr="00D444DB">
        <w:rPr>
          <w:rFonts w:ascii="Arial" w:hAnsi="Arial"/>
          <w:rtl/>
        </w:rPr>
        <w:t xml:space="preserve">כתנאי לחתימה על הסכם ההתקשרות יבחן המשרד את הסמכת הבודק המוצע. </w:t>
      </w:r>
    </w:p>
    <w:p w14:paraId="42D4E1A9" w14:textId="77777777" w:rsidR="009B1505" w:rsidRDefault="009B1505" w:rsidP="00D444DB">
      <w:pPr>
        <w:widowControl w:val="0"/>
        <w:ind w:left="1134"/>
        <w:contextualSpacing/>
        <w:textAlignment w:val="auto"/>
        <w:rPr>
          <w:rFonts w:ascii="Arial" w:hAnsi="Arial"/>
          <w:rtl/>
        </w:rPr>
      </w:pPr>
      <w:r>
        <w:rPr>
          <w:rFonts w:ascii="Arial" w:hAnsi="Arial"/>
          <w:rtl/>
        </w:rPr>
        <w:t>תפקידי בודק החשמל:</w:t>
      </w:r>
    </w:p>
    <w:p w14:paraId="7BE1D733"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יהיה אחראי לביצוע תכנון והכנה של תכניות החשמל הרלוונטיות, הכוללות: מיקום וגודל הגנרטורים בטקסים; פרטי הארקות של הגנרטורים; מיקום וסוג הלוחות הראשיים באירוע (</w:t>
      </w:r>
      <w:r w:rsidRPr="003F2667">
        <w:rPr>
          <w:rFonts w:ascii="Arial" w:hAnsi="Arial"/>
        </w:rPr>
        <w:t>MAINS</w:t>
      </w:r>
      <w:r w:rsidRPr="003F2667">
        <w:rPr>
          <w:rFonts w:ascii="Arial" w:hAnsi="Arial"/>
          <w:rtl/>
        </w:rPr>
        <w:t xml:space="preserve">); מיקום וסוג לוחות המשנה ("רובוטים"); חתך וסוג כבלי ההזנה של הגנרטורים ללוחות הראשיים; חתך וסוג כבלי ההזנה מהלוחות הראשיים ללוחות המשניים; חתך וסוג כבלי ההזנה לצרכנים הסופיים. </w:t>
      </w:r>
    </w:p>
    <w:p w14:paraId="2209B252" w14:textId="77777777" w:rsidR="009B1505" w:rsidRPr="003F2667" w:rsidRDefault="009B1505" w:rsidP="001A2FF4">
      <w:pPr>
        <w:pStyle w:val="a7"/>
        <w:widowControl w:val="0"/>
        <w:numPr>
          <w:ilvl w:val="3"/>
          <w:numId w:val="52"/>
        </w:numPr>
        <w:textAlignment w:val="auto"/>
        <w:rPr>
          <w:rFonts w:ascii="Arial" w:hAnsi="Arial"/>
          <w:rtl/>
        </w:rPr>
      </w:pPr>
      <w:r w:rsidRPr="003F2667">
        <w:rPr>
          <w:rFonts w:ascii="Arial" w:hAnsi="Arial"/>
          <w:rtl/>
        </w:rPr>
        <w:t xml:space="preserve">התוכניות יהיו בתאום מלא עם כל המבצעים שיהיו לרבות, אך מבלי להגביל: ספק תאורה, הגברה, ספק </w:t>
      </w:r>
      <w:proofErr w:type="spellStart"/>
      <w:r w:rsidRPr="003F2667">
        <w:rPr>
          <w:rFonts w:ascii="Arial" w:hAnsi="Arial"/>
          <w:rtl/>
        </w:rPr>
        <w:t>הלדים</w:t>
      </w:r>
      <w:proofErr w:type="spellEnd"/>
      <w:r w:rsidRPr="003F2667">
        <w:rPr>
          <w:rFonts w:ascii="Arial" w:hAnsi="Arial"/>
          <w:rtl/>
        </w:rPr>
        <w:t xml:space="preserve">, </w:t>
      </w:r>
      <w:r w:rsidR="0031030E">
        <w:rPr>
          <w:rFonts w:ascii="Arial" w:hAnsi="Arial"/>
          <w:rtl/>
        </w:rPr>
        <w:t>מנהל מרכז ההסברה/ נציג מטעמו</w:t>
      </w:r>
      <w:r w:rsidRPr="003F2667">
        <w:rPr>
          <w:rFonts w:ascii="Arial" w:hAnsi="Arial"/>
          <w:rtl/>
        </w:rPr>
        <w:t xml:space="preserve"> בפועל, מהנדס הבטיחות והמשטרה.</w:t>
      </w:r>
    </w:p>
    <w:p w14:paraId="690AB1C1" w14:textId="77777777" w:rsidR="009B1505" w:rsidRPr="003F2667" w:rsidRDefault="009B1505" w:rsidP="001A2FF4">
      <w:pPr>
        <w:pStyle w:val="a7"/>
        <w:widowControl w:val="0"/>
        <w:numPr>
          <w:ilvl w:val="3"/>
          <w:numId w:val="52"/>
        </w:numPr>
        <w:textAlignment w:val="auto"/>
        <w:rPr>
          <w:rFonts w:ascii="Arial" w:hAnsi="Arial"/>
          <w:rtl/>
        </w:rPr>
      </w:pPr>
      <w:r w:rsidRPr="003F2667">
        <w:rPr>
          <w:rFonts w:ascii="Arial" w:hAnsi="Arial"/>
          <w:rtl/>
        </w:rPr>
        <w:t>התוכניות תוגשנה בחתימת ידו של הבודק למשרד, למנהל הבטיחות ולכל גורם מוסמך אחר אשר ידרוש את התוכניות.</w:t>
      </w:r>
    </w:p>
    <w:p w14:paraId="5A521B45" w14:textId="77777777" w:rsidR="009B1505" w:rsidRPr="003F2667" w:rsidRDefault="009B1505" w:rsidP="001A2FF4">
      <w:pPr>
        <w:pStyle w:val="a7"/>
        <w:widowControl w:val="0"/>
        <w:numPr>
          <w:ilvl w:val="3"/>
          <w:numId w:val="52"/>
        </w:numPr>
        <w:textAlignment w:val="auto"/>
        <w:rPr>
          <w:rFonts w:ascii="Arial" w:hAnsi="Arial"/>
          <w:rtl/>
        </w:rPr>
      </w:pPr>
      <w:r w:rsidRPr="003F2667">
        <w:rPr>
          <w:rFonts w:ascii="Arial" w:hAnsi="Arial"/>
          <w:rtl/>
        </w:rPr>
        <w:t>למען הסר ספק, הקביעה איזו תכנית צריכה להיות מוגשת בחתימת בודק החשמל, מסורה למ</w:t>
      </w:r>
      <w:r w:rsidR="00ED05EA">
        <w:rPr>
          <w:rFonts w:ascii="Arial" w:hAnsi="Arial" w:hint="cs"/>
          <w:rtl/>
        </w:rPr>
        <w:t xml:space="preserve">פיק ולמנהל הבטיחות </w:t>
      </w:r>
      <w:r w:rsidRPr="003F2667">
        <w:rPr>
          <w:rFonts w:ascii="Arial" w:hAnsi="Arial"/>
          <w:rtl/>
        </w:rPr>
        <w:t>, והכל מבלי לגרוע מהוראות כל דין בנושא זה ומבלי לגרוע מסמכותו של המשרד להורות למפיק בפועל על הגשת תכניות נוספות בחתימת בודק החשמל.</w:t>
      </w:r>
    </w:p>
    <w:p w14:paraId="1AECFDF6" w14:textId="77777777" w:rsidR="009B1505" w:rsidRPr="003F2667" w:rsidRDefault="009B1505" w:rsidP="001A2FF4">
      <w:pPr>
        <w:pStyle w:val="a7"/>
        <w:widowControl w:val="0"/>
        <w:numPr>
          <w:ilvl w:val="3"/>
          <w:numId w:val="52"/>
        </w:numPr>
        <w:textAlignment w:val="auto"/>
        <w:rPr>
          <w:rFonts w:ascii="Arial" w:hAnsi="Arial"/>
          <w:rtl/>
        </w:rPr>
      </w:pPr>
      <w:r w:rsidRPr="003F2667">
        <w:rPr>
          <w:rFonts w:ascii="Arial" w:hAnsi="Arial"/>
          <w:rtl/>
        </w:rPr>
        <w:t>בודק החשמל יהיה זמין לטובת הטקסים ככל שיידרש, וזאת בנוסף לנוכחותו בשטח כנדרש במקומות אחרים שהוגדרו.</w:t>
      </w:r>
    </w:p>
    <w:p w14:paraId="10D77C52" w14:textId="77777777" w:rsidR="009B1505" w:rsidRPr="003F2667" w:rsidRDefault="009B1505" w:rsidP="001A2FF4">
      <w:pPr>
        <w:pStyle w:val="a7"/>
        <w:widowControl w:val="0"/>
        <w:numPr>
          <w:ilvl w:val="3"/>
          <w:numId w:val="52"/>
        </w:numPr>
        <w:textAlignment w:val="auto"/>
        <w:rPr>
          <w:rFonts w:ascii="Arial" w:hAnsi="Arial"/>
        </w:rPr>
      </w:pPr>
      <w:r w:rsidRPr="003F2667">
        <w:rPr>
          <w:rFonts w:ascii="Arial" w:hAnsi="Arial"/>
          <w:rtl/>
        </w:rPr>
        <w:t>על המהנדס לעמוד בכל דרישה אשר תידרש על ידי מטעם מרכז ההסברה.</w:t>
      </w:r>
    </w:p>
    <w:p w14:paraId="35C900E0" w14:textId="77777777" w:rsidR="009B1505" w:rsidRDefault="009B1505" w:rsidP="00D444DB">
      <w:pPr>
        <w:overflowPunct/>
        <w:autoSpaceDE/>
        <w:adjustRightInd/>
        <w:ind w:left="1361"/>
        <w:contextualSpacing/>
      </w:pPr>
    </w:p>
    <w:p w14:paraId="7B3355DB" w14:textId="77777777" w:rsidR="003F2667" w:rsidRPr="003F2667" w:rsidRDefault="009B1505" w:rsidP="001A2FF4">
      <w:pPr>
        <w:pStyle w:val="a7"/>
        <w:widowControl w:val="0"/>
        <w:numPr>
          <w:ilvl w:val="2"/>
          <w:numId w:val="52"/>
        </w:numPr>
        <w:ind w:left="1241"/>
        <w:textAlignment w:val="auto"/>
        <w:rPr>
          <w:rFonts w:ascii="Arial" w:hAnsi="Arial"/>
          <w:u w:val="single"/>
          <w:rtl/>
        </w:rPr>
      </w:pPr>
      <w:bookmarkStart w:id="81" w:name="_Ref501536070"/>
      <w:r w:rsidRPr="003F2667">
        <w:rPr>
          <w:rFonts w:ascii="Arial" w:hAnsi="Arial"/>
          <w:u w:val="single"/>
          <w:rtl/>
        </w:rPr>
        <w:t>ממונה</w:t>
      </w:r>
      <w:r w:rsidR="00E14C99">
        <w:rPr>
          <w:rFonts w:ascii="Arial" w:hAnsi="Arial" w:hint="cs"/>
          <w:u w:val="single"/>
          <w:rtl/>
        </w:rPr>
        <w:t xml:space="preserve"> על </w:t>
      </w:r>
      <w:r w:rsidRPr="003F2667">
        <w:rPr>
          <w:rFonts w:ascii="Arial" w:hAnsi="Arial"/>
          <w:u w:val="single"/>
          <w:rtl/>
        </w:rPr>
        <w:t xml:space="preserve"> </w:t>
      </w:r>
      <w:r w:rsidR="00E14C99">
        <w:rPr>
          <w:rFonts w:ascii="Arial" w:hAnsi="Arial" w:hint="cs"/>
          <w:u w:val="single"/>
          <w:rtl/>
        </w:rPr>
        <w:t>ה</w:t>
      </w:r>
      <w:r w:rsidRPr="003F2667">
        <w:rPr>
          <w:rFonts w:ascii="Arial" w:hAnsi="Arial"/>
          <w:u w:val="single"/>
          <w:rtl/>
        </w:rPr>
        <w:t>בטיחות</w:t>
      </w:r>
      <w:r w:rsidR="00E14C99">
        <w:rPr>
          <w:rFonts w:ascii="Arial" w:hAnsi="Arial" w:hint="cs"/>
          <w:u w:val="single"/>
          <w:rtl/>
        </w:rPr>
        <w:t xml:space="preserve"> וגהות בעבודה</w:t>
      </w:r>
      <w:r w:rsidRPr="003F2667">
        <w:rPr>
          <w:rFonts w:ascii="Arial" w:hAnsi="Arial"/>
          <w:u w:val="single"/>
          <w:rtl/>
        </w:rPr>
        <w:t>:</w:t>
      </w:r>
      <w:bookmarkEnd w:id="81"/>
    </w:p>
    <w:p w14:paraId="7B71B382" w14:textId="07A98FEC" w:rsidR="009B1505" w:rsidRDefault="009B1505" w:rsidP="001A2FF4">
      <w:pPr>
        <w:pStyle w:val="a7"/>
        <w:numPr>
          <w:ilvl w:val="3"/>
          <w:numId w:val="52"/>
        </w:numPr>
        <w:overflowPunct/>
        <w:autoSpaceDE/>
        <w:adjustRightInd/>
        <w:textAlignment w:val="auto"/>
      </w:pPr>
      <w:r w:rsidRPr="003F2667">
        <w:rPr>
          <w:rFonts w:ascii="Arial" w:hAnsi="Arial"/>
          <w:rtl/>
        </w:rPr>
        <w:t xml:space="preserve">הספק יעסיק על חשבונו ממונה בטיחות, </w:t>
      </w:r>
      <w:r w:rsidR="005A0BBA" w:rsidRPr="003F2667">
        <w:rPr>
          <w:rFonts w:ascii="Arial" w:hAnsi="Arial"/>
          <w:rtl/>
        </w:rPr>
        <w:t>העומד בכל התנאים המפורטים בסעיף ד'</w:t>
      </w:r>
      <w:r w:rsidR="005A0BBA" w:rsidRPr="003F2667">
        <w:rPr>
          <w:rFonts w:ascii="Arial" w:hAnsi="Arial"/>
          <w:cs/>
        </w:rPr>
        <w:t>‎</w:t>
      </w:r>
      <w:r w:rsidR="005A0BBA" w:rsidRPr="003F2667">
        <w:rPr>
          <w:rFonts w:ascii="Arial" w:hAnsi="Arial"/>
        </w:rPr>
        <w:fldChar w:fldCharType="begin"/>
      </w:r>
      <w:r w:rsidR="005A0BBA" w:rsidRPr="003F2667">
        <w:rPr>
          <w:rFonts w:ascii="Arial" w:hAnsi="Arial"/>
          <w:rtl/>
        </w:rPr>
        <w:instrText xml:space="preserve"> </w:instrText>
      </w:r>
      <w:r w:rsidR="005A0BBA" w:rsidRPr="003F2667">
        <w:rPr>
          <w:rFonts w:ascii="Arial" w:hAnsi="Arial"/>
        </w:rPr>
        <w:instrText>REF</w:instrText>
      </w:r>
      <w:r w:rsidR="005A0BBA" w:rsidRPr="003F2667">
        <w:rPr>
          <w:rFonts w:ascii="Arial" w:hAnsi="Arial"/>
          <w:rtl/>
        </w:rPr>
        <w:instrText xml:space="preserve"> _</w:instrText>
      </w:r>
      <w:r w:rsidR="005A0BBA" w:rsidRPr="003F2667">
        <w:rPr>
          <w:rFonts w:ascii="Arial" w:hAnsi="Arial"/>
        </w:rPr>
        <w:instrText>Ref529173064 \r \h</w:instrText>
      </w:r>
      <w:r w:rsidR="005A0BBA" w:rsidRPr="003F2667">
        <w:rPr>
          <w:rFonts w:ascii="Arial" w:hAnsi="Arial"/>
          <w:rtl/>
        </w:rPr>
        <w:instrText xml:space="preserve"> </w:instrText>
      </w:r>
      <w:r w:rsidR="005A0BBA" w:rsidRPr="003F2667">
        <w:rPr>
          <w:rFonts w:ascii="Arial" w:hAnsi="Arial"/>
        </w:rPr>
      </w:r>
      <w:r w:rsidR="005A0BBA" w:rsidRPr="003F2667">
        <w:rPr>
          <w:rFonts w:ascii="Arial" w:hAnsi="Arial"/>
        </w:rPr>
        <w:fldChar w:fldCharType="separate"/>
      </w:r>
      <w:r w:rsidR="008F73AF">
        <w:rPr>
          <w:rFonts w:ascii="Arial" w:hAnsi="Arial"/>
          <w:cs/>
        </w:rPr>
        <w:t>‎</w:t>
      </w:r>
      <w:r w:rsidR="008F73AF">
        <w:rPr>
          <w:rFonts w:ascii="Arial" w:hAnsi="Arial"/>
        </w:rPr>
        <w:t>2</w:t>
      </w:r>
      <w:r w:rsidR="005A0BBA" w:rsidRPr="003F2667">
        <w:rPr>
          <w:rFonts w:ascii="Arial" w:hAnsi="Arial"/>
        </w:rPr>
        <w:fldChar w:fldCharType="end"/>
      </w:r>
      <w:r w:rsidR="005A0BBA" w:rsidRPr="003F2667">
        <w:rPr>
          <w:rFonts w:ascii="Arial" w:hAnsi="Arial"/>
          <w:rtl/>
        </w:rPr>
        <w:t xml:space="preserve"> לנספח ג'</w:t>
      </w:r>
      <w:r w:rsidR="005A0BBA" w:rsidRPr="003F2667">
        <w:rPr>
          <w:rFonts w:ascii="Arial" w:hAnsi="Arial" w:hint="cs"/>
          <w:rtl/>
        </w:rPr>
        <w:t>4</w:t>
      </w:r>
      <w:r w:rsidR="005A0BBA">
        <w:rPr>
          <w:rFonts w:hint="cs"/>
          <w:rtl/>
        </w:rPr>
        <w:t>.</w:t>
      </w:r>
    </w:p>
    <w:p w14:paraId="5400734B" w14:textId="77777777" w:rsidR="009B1505" w:rsidRPr="003F2667" w:rsidRDefault="009B1505" w:rsidP="001A2FF4">
      <w:pPr>
        <w:pStyle w:val="a7"/>
        <w:numPr>
          <w:ilvl w:val="3"/>
          <w:numId w:val="52"/>
        </w:numPr>
        <w:overflowPunct/>
        <w:autoSpaceDE/>
        <w:adjustRightInd/>
        <w:textAlignment w:val="auto"/>
        <w:rPr>
          <w:rFonts w:ascii="Arial" w:hAnsi="Arial"/>
        </w:rPr>
      </w:pPr>
      <w:r w:rsidRPr="003F2667">
        <w:rPr>
          <w:rFonts w:ascii="Arial" w:hAnsi="Arial"/>
          <w:rtl/>
        </w:rPr>
        <w:t xml:space="preserve">הכנת תכנית ארגון אתר לבטיחות, בהתאם לסעיף 166 תקנות הבטיחות בעבודה (עבודות בניה), </w:t>
      </w:r>
      <w:proofErr w:type="spellStart"/>
      <w:r w:rsidRPr="003F2667">
        <w:rPr>
          <w:rFonts w:ascii="Arial" w:hAnsi="Arial"/>
          <w:rtl/>
        </w:rPr>
        <w:t>התשמ"ח</w:t>
      </w:r>
      <w:proofErr w:type="spellEnd"/>
      <w:r w:rsidRPr="003F2667">
        <w:rPr>
          <w:rFonts w:ascii="Arial" w:hAnsi="Arial"/>
          <w:rtl/>
        </w:rPr>
        <w:t xml:space="preserve"> 1988 והנחיות להכנת תכנית ארגון בטיחותי של אתר בניה.</w:t>
      </w:r>
    </w:p>
    <w:p w14:paraId="3053E1D5" w14:textId="77777777" w:rsidR="009B1505" w:rsidRPr="003F2667" w:rsidRDefault="009B1505" w:rsidP="001A2FF4">
      <w:pPr>
        <w:pStyle w:val="a7"/>
        <w:numPr>
          <w:ilvl w:val="3"/>
          <w:numId w:val="52"/>
        </w:numPr>
        <w:overflowPunct/>
        <w:autoSpaceDE/>
        <w:adjustRightInd/>
        <w:textAlignment w:val="auto"/>
        <w:rPr>
          <w:rFonts w:ascii="Arial" w:hAnsi="Arial"/>
        </w:rPr>
      </w:pPr>
      <w:r w:rsidRPr="003F2667">
        <w:rPr>
          <w:rFonts w:ascii="Arial" w:hAnsi="Arial"/>
          <w:rtl/>
        </w:rPr>
        <w:t xml:space="preserve">הכנת תכנית לניהול הבטיחות באתר ההקמה וביצוע בקרה על קיום התוכנית במלואה התוכנית תכלול את המענה הרפואי במהלך </w:t>
      </w:r>
      <w:proofErr w:type="spellStart"/>
      <w:r w:rsidRPr="003F2667">
        <w:rPr>
          <w:rFonts w:ascii="Arial" w:hAnsi="Arial"/>
          <w:rtl/>
        </w:rPr>
        <w:t>ההקמות</w:t>
      </w:r>
      <w:proofErr w:type="spellEnd"/>
      <w:r w:rsidRPr="003F2667">
        <w:rPr>
          <w:rFonts w:ascii="Arial" w:hAnsi="Arial"/>
          <w:rtl/>
        </w:rPr>
        <w:t xml:space="preserve"> באתר ונוהל חירום.</w:t>
      </w:r>
    </w:p>
    <w:p w14:paraId="1D0B7D33" w14:textId="77777777" w:rsidR="009B1505" w:rsidRPr="003F2667" w:rsidRDefault="009B1505" w:rsidP="001A2FF4">
      <w:pPr>
        <w:pStyle w:val="a7"/>
        <w:numPr>
          <w:ilvl w:val="3"/>
          <w:numId w:val="52"/>
        </w:numPr>
        <w:overflowPunct/>
        <w:autoSpaceDE/>
        <w:adjustRightInd/>
        <w:textAlignment w:val="auto"/>
        <w:rPr>
          <w:rFonts w:ascii="Arial" w:hAnsi="Arial"/>
        </w:rPr>
      </w:pPr>
      <w:r w:rsidRPr="003F2667">
        <w:rPr>
          <w:rFonts w:ascii="Arial" w:hAnsi="Arial"/>
          <w:rtl/>
        </w:rPr>
        <w:t>כתיבת נהלי בטיחות בעבודה בהתאם לגורמי הסיכון ושיטות העבודה שיזוהו במסגרת ניהול הסיכונים בתוכניות השונות.</w:t>
      </w:r>
    </w:p>
    <w:p w14:paraId="5CCED8AE" w14:textId="77777777" w:rsidR="009B1505" w:rsidRPr="003F2667" w:rsidRDefault="009B1505" w:rsidP="001A2FF4">
      <w:pPr>
        <w:pStyle w:val="a7"/>
        <w:numPr>
          <w:ilvl w:val="3"/>
          <w:numId w:val="52"/>
        </w:numPr>
        <w:overflowPunct/>
        <w:autoSpaceDE/>
        <w:adjustRightInd/>
        <w:textAlignment w:val="auto"/>
        <w:rPr>
          <w:rFonts w:ascii="Arial" w:hAnsi="Arial"/>
        </w:rPr>
      </w:pPr>
      <w:r w:rsidRPr="003F2667">
        <w:rPr>
          <w:rFonts w:ascii="Arial" w:hAnsi="Arial"/>
          <w:rtl/>
        </w:rPr>
        <w:t>יהא אחראי על כללי בטיחות וגהות של העובדים בשטח, על מתן ייעוץ והדרכת כל העובדים, ידאג לשלומם וביטחונם של העובדים, יתריע בפני סכנות ויפעל לקיום ההוראות והתקנות של הבטיחות בעבודה.</w:t>
      </w:r>
    </w:p>
    <w:p w14:paraId="065B6C2C" w14:textId="77777777" w:rsidR="009B1505" w:rsidRPr="003F2667" w:rsidRDefault="00ED05EA" w:rsidP="001A2FF4">
      <w:pPr>
        <w:pStyle w:val="a7"/>
        <w:numPr>
          <w:ilvl w:val="3"/>
          <w:numId w:val="52"/>
        </w:numPr>
        <w:overflowPunct/>
        <w:autoSpaceDE/>
        <w:adjustRightInd/>
        <w:textAlignment w:val="auto"/>
        <w:rPr>
          <w:rFonts w:ascii="Arial" w:hAnsi="Arial"/>
          <w:rtl/>
        </w:rPr>
      </w:pPr>
      <w:r>
        <w:rPr>
          <w:rFonts w:ascii="Arial" w:hAnsi="Arial" w:hint="cs"/>
          <w:rtl/>
        </w:rPr>
        <w:t xml:space="preserve">הממונה על הבטיחות יהיה נוכח </w:t>
      </w:r>
      <w:r w:rsidR="009B1505" w:rsidRPr="003F2667">
        <w:rPr>
          <w:rFonts w:ascii="Arial" w:hAnsi="Arial"/>
          <w:rtl/>
        </w:rPr>
        <w:t xml:space="preserve"> במתחם העבודה בהר הרצל מתחילת </w:t>
      </w:r>
      <w:proofErr w:type="spellStart"/>
      <w:r w:rsidR="009B1505" w:rsidRPr="003F2667">
        <w:rPr>
          <w:rFonts w:ascii="Arial" w:hAnsi="Arial"/>
          <w:rtl/>
        </w:rPr>
        <w:t>ההקמות</w:t>
      </w:r>
      <w:proofErr w:type="spellEnd"/>
      <w:r w:rsidR="009B1505" w:rsidRPr="003F2667">
        <w:rPr>
          <w:rFonts w:ascii="Arial" w:hAnsi="Arial"/>
          <w:rtl/>
        </w:rPr>
        <w:t xml:space="preserve"> ו</w:t>
      </w:r>
      <w:r>
        <w:rPr>
          <w:rFonts w:ascii="Arial" w:hAnsi="Arial" w:hint="cs"/>
          <w:rtl/>
        </w:rPr>
        <w:t xml:space="preserve">עד </w:t>
      </w:r>
      <w:r w:rsidR="009B1505" w:rsidRPr="003F2667">
        <w:rPr>
          <w:rFonts w:ascii="Arial" w:hAnsi="Arial"/>
          <w:rtl/>
        </w:rPr>
        <w:t>לסיום הפירוקים.</w:t>
      </w:r>
    </w:p>
    <w:p w14:paraId="7C51891B" w14:textId="40906CB3" w:rsidR="009B1505" w:rsidRPr="003F2667" w:rsidRDefault="009B1505" w:rsidP="001A2FF4">
      <w:pPr>
        <w:pStyle w:val="a7"/>
        <w:numPr>
          <w:ilvl w:val="3"/>
          <w:numId w:val="52"/>
        </w:numPr>
        <w:overflowPunct/>
        <w:autoSpaceDE/>
        <w:adjustRightInd/>
        <w:textAlignment w:val="auto"/>
        <w:rPr>
          <w:rFonts w:ascii="Arial" w:hAnsi="Arial"/>
        </w:rPr>
      </w:pPr>
      <w:r w:rsidRPr="003F2667">
        <w:rPr>
          <w:rFonts w:ascii="Arial" w:hAnsi="Arial"/>
          <w:rtl/>
        </w:rPr>
        <w:t>מכורח</w:t>
      </w:r>
      <w:r w:rsidRPr="003F2667">
        <w:rPr>
          <w:rFonts w:ascii="Arial" w:hAnsi="Arial"/>
        </w:rPr>
        <w:t xml:space="preserve"> </w:t>
      </w:r>
      <w:r w:rsidRPr="003F2667">
        <w:rPr>
          <w:rFonts w:ascii="Arial" w:hAnsi="Arial"/>
          <w:rtl/>
        </w:rPr>
        <w:t>החוק</w:t>
      </w:r>
      <w:r w:rsidRPr="003F2667">
        <w:rPr>
          <w:rFonts w:ascii="Arial" w:hAnsi="Arial"/>
        </w:rPr>
        <w:t xml:space="preserve"> </w:t>
      </w:r>
      <w:r w:rsidRPr="003F2667">
        <w:rPr>
          <w:rFonts w:ascii="Arial" w:hAnsi="Arial"/>
          <w:rtl/>
        </w:rPr>
        <w:t>נדרש</w:t>
      </w:r>
      <w:r w:rsidRPr="003F2667">
        <w:rPr>
          <w:rFonts w:ascii="Arial" w:hAnsi="Arial"/>
        </w:rPr>
        <w:t xml:space="preserve"> </w:t>
      </w:r>
      <w:r w:rsidRPr="003F2667">
        <w:rPr>
          <w:rFonts w:ascii="Arial" w:hAnsi="Arial"/>
          <w:rtl/>
        </w:rPr>
        <w:t>לנהל</w:t>
      </w:r>
      <w:r w:rsidRPr="003F2667">
        <w:rPr>
          <w:rFonts w:ascii="Arial" w:hAnsi="Arial"/>
        </w:rPr>
        <w:t xml:space="preserve"> </w:t>
      </w:r>
      <w:r w:rsidRPr="003F2667">
        <w:rPr>
          <w:rFonts w:ascii="Arial" w:hAnsi="Arial"/>
          <w:rtl/>
        </w:rPr>
        <w:t>את</w:t>
      </w:r>
      <w:r w:rsidRPr="003F2667">
        <w:rPr>
          <w:rFonts w:ascii="Arial" w:hAnsi="Arial"/>
        </w:rPr>
        <w:t xml:space="preserve"> </w:t>
      </w:r>
      <w:r w:rsidRPr="003F2667">
        <w:rPr>
          <w:rFonts w:ascii="Arial" w:hAnsi="Arial"/>
          <w:rtl/>
        </w:rPr>
        <w:t>הבטיחות</w:t>
      </w:r>
      <w:r w:rsidRPr="003F2667">
        <w:rPr>
          <w:rFonts w:ascii="Arial" w:hAnsi="Arial"/>
        </w:rPr>
        <w:t xml:space="preserve"> </w:t>
      </w:r>
      <w:r w:rsidRPr="003F2667">
        <w:rPr>
          <w:rFonts w:ascii="Arial" w:hAnsi="Arial"/>
          <w:rtl/>
        </w:rPr>
        <w:t>בעבודה</w:t>
      </w:r>
      <w:r w:rsidRPr="003F2667">
        <w:rPr>
          <w:rFonts w:ascii="Arial" w:hAnsi="Arial"/>
        </w:rPr>
        <w:t xml:space="preserve"> </w:t>
      </w:r>
      <w:r w:rsidRPr="003F2667">
        <w:rPr>
          <w:rFonts w:ascii="Arial" w:hAnsi="Arial"/>
          <w:rtl/>
        </w:rPr>
        <w:t>בכל</w:t>
      </w:r>
      <w:r w:rsidRPr="003F2667">
        <w:rPr>
          <w:rFonts w:ascii="Arial" w:hAnsi="Arial"/>
        </w:rPr>
        <w:t xml:space="preserve"> </w:t>
      </w:r>
      <w:r w:rsidRPr="003F2667">
        <w:rPr>
          <w:rFonts w:ascii="Arial" w:hAnsi="Arial"/>
          <w:rtl/>
        </w:rPr>
        <w:t>שלבי</w:t>
      </w:r>
      <w:r w:rsidRPr="003F2667">
        <w:rPr>
          <w:rFonts w:ascii="Arial" w:hAnsi="Arial"/>
        </w:rPr>
        <w:t xml:space="preserve"> </w:t>
      </w:r>
      <w:r w:rsidRPr="003F2667">
        <w:rPr>
          <w:rFonts w:ascii="Arial" w:hAnsi="Arial"/>
          <w:rtl/>
        </w:rPr>
        <w:t>העבודה</w:t>
      </w:r>
      <w:r w:rsidRPr="003F2667">
        <w:rPr>
          <w:rFonts w:ascii="Arial" w:hAnsi="Arial"/>
        </w:rPr>
        <w:t xml:space="preserve"> </w:t>
      </w:r>
      <w:r w:rsidRPr="003F2667">
        <w:rPr>
          <w:rFonts w:ascii="Arial" w:hAnsi="Arial"/>
          <w:rtl/>
        </w:rPr>
        <w:t>לשם</w:t>
      </w:r>
      <w:r w:rsidRPr="003F2667">
        <w:rPr>
          <w:rFonts w:ascii="Arial" w:hAnsi="Arial"/>
        </w:rPr>
        <w:t xml:space="preserve"> </w:t>
      </w:r>
      <w:r w:rsidRPr="003F2667">
        <w:rPr>
          <w:rFonts w:ascii="Arial" w:hAnsi="Arial"/>
          <w:rtl/>
        </w:rPr>
        <w:t>כך</w:t>
      </w:r>
      <w:r w:rsidRPr="003F2667">
        <w:rPr>
          <w:rFonts w:ascii="Arial" w:hAnsi="Arial"/>
        </w:rPr>
        <w:t>,</w:t>
      </w:r>
      <w:r w:rsidRPr="003F2667">
        <w:rPr>
          <w:rFonts w:ascii="Arial" w:hAnsi="Arial"/>
          <w:rtl/>
        </w:rPr>
        <w:t>כאמור</w:t>
      </w:r>
      <w:r w:rsidRPr="003F2667">
        <w:rPr>
          <w:rFonts w:ascii="Arial" w:hAnsi="Arial"/>
        </w:rPr>
        <w:t xml:space="preserve">, </w:t>
      </w:r>
      <w:r w:rsidRPr="003F2667">
        <w:rPr>
          <w:rFonts w:ascii="Arial" w:hAnsi="Arial"/>
          <w:rtl/>
        </w:rPr>
        <w:t>נדרש</w:t>
      </w:r>
      <w:r w:rsidRPr="003F2667">
        <w:rPr>
          <w:rFonts w:ascii="Arial" w:hAnsi="Arial"/>
        </w:rPr>
        <w:t xml:space="preserve"> </w:t>
      </w:r>
      <w:r w:rsidR="00A3403C">
        <w:rPr>
          <w:rFonts w:ascii="Arial" w:hAnsi="Arial" w:hint="cs"/>
          <w:rtl/>
        </w:rPr>
        <w:t>הספק</w:t>
      </w:r>
      <w:r w:rsidR="00A3403C" w:rsidRPr="003F2667">
        <w:rPr>
          <w:rFonts w:ascii="Arial" w:hAnsi="Arial"/>
        </w:rPr>
        <w:t xml:space="preserve"> </w:t>
      </w:r>
      <w:r w:rsidRPr="003F2667">
        <w:rPr>
          <w:rFonts w:ascii="Arial" w:hAnsi="Arial"/>
          <w:rtl/>
        </w:rPr>
        <w:t>להכין</w:t>
      </w:r>
      <w:r w:rsidRPr="003F2667">
        <w:rPr>
          <w:rFonts w:ascii="Arial" w:hAnsi="Arial"/>
        </w:rPr>
        <w:t xml:space="preserve"> </w:t>
      </w:r>
      <w:r w:rsidRPr="003F2667">
        <w:rPr>
          <w:rFonts w:ascii="Arial" w:hAnsi="Arial"/>
          <w:rtl/>
        </w:rPr>
        <w:t>תכנית</w:t>
      </w:r>
      <w:r w:rsidRPr="003F2667">
        <w:rPr>
          <w:rFonts w:ascii="Arial" w:hAnsi="Arial"/>
        </w:rPr>
        <w:t xml:space="preserve"> </w:t>
      </w:r>
      <w:r w:rsidRPr="003F2667">
        <w:rPr>
          <w:rFonts w:ascii="Arial" w:hAnsi="Arial"/>
          <w:rtl/>
        </w:rPr>
        <w:t>ולבצעה</w:t>
      </w:r>
      <w:r w:rsidR="00A3403C">
        <w:rPr>
          <w:rFonts w:ascii="Arial" w:hAnsi="Arial" w:hint="cs"/>
          <w:rtl/>
        </w:rPr>
        <w:t xml:space="preserve"> .</w:t>
      </w:r>
    </w:p>
    <w:p w14:paraId="5F05C8B1" w14:textId="77777777" w:rsidR="009B1505" w:rsidRPr="003F2667" w:rsidRDefault="00ED05EA" w:rsidP="001A2FF4">
      <w:pPr>
        <w:pStyle w:val="a7"/>
        <w:numPr>
          <w:ilvl w:val="3"/>
          <w:numId w:val="52"/>
        </w:numPr>
        <w:overflowPunct/>
        <w:autoSpaceDE/>
        <w:adjustRightInd/>
        <w:textAlignment w:val="auto"/>
        <w:rPr>
          <w:rFonts w:ascii="Arial" w:hAnsi="Arial"/>
        </w:rPr>
      </w:pPr>
      <w:r>
        <w:rPr>
          <w:rFonts w:ascii="Arial" w:hAnsi="Arial" w:hint="cs"/>
          <w:rtl/>
        </w:rPr>
        <w:t xml:space="preserve">בכל ימי </w:t>
      </w:r>
      <w:r w:rsidR="009B1505" w:rsidRPr="003F2667">
        <w:rPr>
          <w:rFonts w:ascii="Arial" w:hAnsi="Arial"/>
          <w:rtl/>
        </w:rPr>
        <w:t>ההקמה, ניהול ה</w:t>
      </w:r>
      <w:r>
        <w:rPr>
          <w:rFonts w:ascii="Arial" w:hAnsi="Arial" w:hint="cs"/>
          <w:rtl/>
        </w:rPr>
        <w:t xml:space="preserve">פרויקט </w:t>
      </w:r>
      <w:r w:rsidR="009B1505" w:rsidRPr="003F2667">
        <w:rPr>
          <w:rFonts w:ascii="Arial" w:hAnsi="Arial"/>
          <w:rtl/>
        </w:rPr>
        <w:t xml:space="preserve"> והפירוק</w:t>
      </w:r>
      <w:r w:rsidR="009B1505" w:rsidRPr="003F2667">
        <w:rPr>
          <w:rFonts w:ascii="Arial" w:hAnsi="Arial"/>
        </w:rPr>
        <w:t xml:space="preserve"> </w:t>
      </w:r>
      <w:r w:rsidR="009B1505" w:rsidRPr="003F2667">
        <w:rPr>
          <w:rFonts w:ascii="Arial" w:hAnsi="Arial"/>
          <w:rtl/>
        </w:rPr>
        <w:t>מלווה</w:t>
      </w:r>
      <w:r w:rsidR="009B1505" w:rsidRPr="003F2667">
        <w:rPr>
          <w:rFonts w:ascii="Arial" w:hAnsi="Arial"/>
        </w:rPr>
        <w:t xml:space="preserve"> </w:t>
      </w:r>
      <w:r w:rsidR="009B1505" w:rsidRPr="003F2667">
        <w:rPr>
          <w:rFonts w:ascii="Arial" w:hAnsi="Arial"/>
          <w:rtl/>
        </w:rPr>
        <w:t>בממונה</w:t>
      </w:r>
      <w:r w:rsidR="009B1505" w:rsidRPr="003F2667">
        <w:rPr>
          <w:rFonts w:ascii="Arial" w:hAnsi="Arial"/>
        </w:rPr>
        <w:t xml:space="preserve"> </w:t>
      </w:r>
      <w:r w:rsidR="009B1505" w:rsidRPr="003F2667">
        <w:rPr>
          <w:rFonts w:ascii="Arial" w:hAnsi="Arial"/>
          <w:rtl/>
        </w:rPr>
        <w:t>בטיחות בעבודה</w:t>
      </w:r>
      <w:r w:rsidR="009B1505" w:rsidRPr="003F2667">
        <w:rPr>
          <w:rFonts w:ascii="Arial" w:hAnsi="Arial"/>
        </w:rPr>
        <w:t xml:space="preserve"> </w:t>
      </w:r>
      <w:r w:rsidR="009B1505" w:rsidRPr="003F2667">
        <w:rPr>
          <w:rFonts w:ascii="Arial" w:hAnsi="Arial"/>
          <w:rtl/>
        </w:rPr>
        <w:t>צמוד</w:t>
      </w:r>
      <w:r>
        <w:rPr>
          <w:rFonts w:ascii="Arial" w:hAnsi="Arial" w:hint="cs"/>
          <w:rtl/>
        </w:rPr>
        <w:t xml:space="preserve"> בשטח </w:t>
      </w:r>
      <w:r w:rsidR="009B1505" w:rsidRPr="003F2667">
        <w:rPr>
          <w:rFonts w:ascii="Arial" w:hAnsi="Arial"/>
        </w:rPr>
        <w:t>.</w:t>
      </w:r>
    </w:p>
    <w:p w14:paraId="7BF1201D" w14:textId="77777777" w:rsidR="009B1505" w:rsidRPr="003F2667" w:rsidRDefault="009B1505" w:rsidP="001A2FF4">
      <w:pPr>
        <w:pStyle w:val="a7"/>
        <w:numPr>
          <w:ilvl w:val="3"/>
          <w:numId w:val="52"/>
        </w:numPr>
        <w:overflowPunct/>
        <w:autoSpaceDE/>
        <w:adjustRightInd/>
        <w:textAlignment w:val="auto"/>
        <w:rPr>
          <w:rFonts w:ascii="Arial" w:hAnsi="Arial"/>
        </w:rPr>
      </w:pPr>
      <w:r w:rsidRPr="003F2667">
        <w:rPr>
          <w:rFonts w:ascii="Arial" w:hAnsi="Arial"/>
          <w:rtl/>
        </w:rPr>
        <w:t>מומלץ</w:t>
      </w:r>
      <w:r w:rsidRPr="003F2667">
        <w:rPr>
          <w:rFonts w:ascii="Arial" w:hAnsi="Arial"/>
        </w:rPr>
        <w:t xml:space="preserve"> </w:t>
      </w:r>
      <w:r w:rsidRPr="003F2667">
        <w:rPr>
          <w:rFonts w:ascii="Arial" w:hAnsi="Arial"/>
          <w:rtl/>
        </w:rPr>
        <w:t>לנהל</w:t>
      </w:r>
      <w:r w:rsidRPr="003F2667">
        <w:rPr>
          <w:rFonts w:ascii="Arial" w:hAnsi="Arial"/>
        </w:rPr>
        <w:t xml:space="preserve"> </w:t>
      </w:r>
      <w:r w:rsidRPr="003F2667">
        <w:rPr>
          <w:rFonts w:ascii="Arial" w:hAnsi="Arial"/>
          <w:rtl/>
        </w:rPr>
        <w:t>את</w:t>
      </w:r>
      <w:r w:rsidRPr="003F2667">
        <w:rPr>
          <w:rFonts w:ascii="Arial" w:hAnsi="Arial"/>
        </w:rPr>
        <w:t xml:space="preserve"> </w:t>
      </w:r>
      <w:r w:rsidRPr="003F2667">
        <w:rPr>
          <w:rFonts w:ascii="Arial" w:hAnsi="Arial"/>
          <w:rtl/>
        </w:rPr>
        <w:t>האתר</w:t>
      </w:r>
      <w:r w:rsidRPr="003F2667">
        <w:rPr>
          <w:rFonts w:ascii="Arial" w:hAnsi="Arial"/>
        </w:rPr>
        <w:t xml:space="preserve"> </w:t>
      </w:r>
      <w:r w:rsidRPr="003F2667">
        <w:rPr>
          <w:rFonts w:ascii="Arial" w:hAnsi="Arial"/>
          <w:rtl/>
        </w:rPr>
        <w:t>ע</w:t>
      </w:r>
      <w:r w:rsidRPr="003F2667">
        <w:rPr>
          <w:rFonts w:ascii="David" w:hAnsi="David"/>
        </w:rPr>
        <w:t>"</w:t>
      </w:r>
      <w:r w:rsidRPr="003F2667">
        <w:rPr>
          <w:rFonts w:ascii="Arial" w:hAnsi="Arial"/>
          <w:rtl/>
        </w:rPr>
        <w:t>י</w:t>
      </w:r>
      <w:r w:rsidRPr="003F2667">
        <w:rPr>
          <w:rFonts w:ascii="Arial" w:hAnsi="Arial"/>
        </w:rPr>
        <w:t xml:space="preserve"> </w:t>
      </w:r>
      <w:r w:rsidRPr="003F2667">
        <w:rPr>
          <w:rFonts w:ascii="Arial" w:hAnsi="Arial"/>
          <w:rtl/>
        </w:rPr>
        <w:t>מנהל</w:t>
      </w:r>
      <w:r w:rsidRPr="003F2667">
        <w:rPr>
          <w:rFonts w:ascii="Arial" w:hAnsi="Arial"/>
        </w:rPr>
        <w:t xml:space="preserve"> </w:t>
      </w:r>
      <w:r w:rsidRPr="003F2667">
        <w:rPr>
          <w:rFonts w:ascii="Arial" w:hAnsi="Arial"/>
          <w:rtl/>
        </w:rPr>
        <w:t>עבודה מוסמך</w:t>
      </w:r>
      <w:r w:rsidRPr="003F2667">
        <w:rPr>
          <w:rFonts w:ascii="Arial" w:hAnsi="Arial"/>
        </w:rPr>
        <w:t xml:space="preserve">. </w:t>
      </w:r>
    </w:p>
    <w:p w14:paraId="6C69F55D" w14:textId="77777777" w:rsidR="003F2667" w:rsidRDefault="009B1505" w:rsidP="001A2FF4">
      <w:pPr>
        <w:pStyle w:val="a7"/>
        <w:numPr>
          <w:ilvl w:val="3"/>
          <w:numId w:val="52"/>
        </w:numPr>
        <w:overflowPunct/>
        <w:autoSpaceDE/>
        <w:adjustRightInd/>
        <w:textAlignment w:val="auto"/>
        <w:rPr>
          <w:rFonts w:ascii="Arial" w:hAnsi="Arial"/>
        </w:rPr>
      </w:pPr>
      <w:r w:rsidRPr="003F2667">
        <w:rPr>
          <w:rFonts w:ascii="Arial" w:hAnsi="Arial"/>
          <w:rtl/>
        </w:rPr>
        <w:t>תיעוד</w:t>
      </w:r>
      <w:r w:rsidRPr="003F2667">
        <w:rPr>
          <w:rFonts w:ascii="Arial" w:hAnsi="Arial"/>
        </w:rPr>
        <w:t xml:space="preserve"> </w:t>
      </w:r>
      <w:r w:rsidRPr="003F2667">
        <w:rPr>
          <w:rFonts w:ascii="Arial" w:hAnsi="Arial"/>
          <w:rtl/>
        </w:rPr>
        <w:t>המסמכים</w:t>
      </w:r>
      <w:r w:rsidRPr="003F2667">
        <w:rPr>
          <w:rFonts w:ascii="Arial" w:hAnsi="Arial"/>
        </w:rPr>
        <w:t xml:space="preserve"> </w:t>
      </w:r>
      <w:r w:rsidRPr="003F2667">
        <w:rPr>
          <w:rFonts w:ascii="Arial" w:hAnsi="Arial"/>
          <w:rtl/>
        </w:rPr>
        <w:t>כולל: תיעוד</w:t>
      </w:r>
      <w:r w:rsidRPr="003F2667">
        <w:rPr>
          <w:rFonts w:ascii="Arial" w:hAnsi="Arial"/>
        </w:rPr>
        <w:t xml:space="preserve"> </w:t>
      </w:r>
      <w:r w:rsidRPr="003F2667">
        <w:rPr>
          <w:rFonts w:ascii="Arial" w:hAnsi="Arial"/>
          <w:rtl/>
        </w:rPr>
        <w:t>הדרכות</w:t>
      </w:r>
      <w:r w:rsidRPr="003F2667">
        <w:rPr>
          <w:rFonts w:ascii="Arial" w:hAnsi="Arial"/>
        </w:rPr>
        <w:t xml:space="preserve"> </w:t>
      </w:r>
      <w:r w:rsidRPr="003F2667">
        <w:rPr>
          <w:rFonts w:ascii="Arial" w:hAnsi="Arial"/>
          <w:rtl/>
        </w:rPr>
        <w:t>לכל</w:t>
      </w:r>
      <w:r w:rsidRPr="003F2667">
        <w:rPr>
          <w:rFonts w:ascii="Arial" w:hAnsi="Arial"/>
        </w:rPr>
        <w:t xml:space="preserve"> </w:t>
      </w:r>
      <w:r w:rsidRPr="003F2667">
        <w:rPr>
          <w:rFonts w:ascii="Arial" w:hAnsi="Arial"/>
          <w:rtl/>
        </w:rPr>
        <w:t>הנמצאים</w:t>
      </w:r>
      <w:r w:rsidRPr="003F2667">
        <w:rPr>
          <w:rFonts w:ascii="Arial" w:hAnsi="Arial"/>
        </w:rPr>
        <w:t xml:space="preserve"> </w:t>
      </w:r>
      <w:r w:rsidRPr="003F2667">
        <w:rPr>
          <w:rFonts w:ascii="Arial" w:hAnsi="Arial"/>
          <w:rtl/>
        </w:rPr>
        <w:t>באתר</w:t>
      </w:r>
      <w:r w:rsidRPr="003F2667">
        <w:rPr>
          <w:rFonts w:ascii="Arial" w:hAnsi="Arial"/>
        </w:rPr>
        <w:t>,</w:t>
      </w:r>
      <w:r w:rsidRPr="003F2667">
        <w:rPr>
          <w:rFonts w:ascii="Arial" w:hAnsi="Arial"/>
          <w:rtl/>
        </w:rPr>
        <w:t xml:space="preserve"> </w:t>
      </w:r>
      <w:r w:rsidRPr="003F2667">
        <w:rPr>
          <w:rFonts w:ascii="Arial" w:hAnsi="Arial" w:hint="cs"/>
          <w:rtl/>
        </w:rPr>
        <w:t>הסמכות נדרשות</w:t>
      </w:r>
      <w:r w:rsidR="002E5152">
        <w:rPr>
          <w:rFonts w:ascii="Arial" w:hAnsi="Arial"/>
        </w:rPr>
        <w:t xml:space="preserve"> </w:t>
      </w:r>
      <w:r w:rsidRPr="003F2667">
        <w:rPr>
          <w:rFonts w:ascii="Arial" w:hAnsi="Arial"/>
        </w:rPr>
        <w:t>)</w:t>
      </w:r>
      <w:r w:rsidRPr="003F2667">
        <w:rPr>
          <w:rFonts w:ascii="Arial" w:hAnsi="Arial"/>
          <w:rtl/>
        </w:rPr>
        <w:t>גובה</w:t>
      </w:r>
      <w:r w:rsidRPr="003F2667">
        <w:rPr>
          <w:rFonts w:ascii="Arial" w:hAnsi="Arial"/>
        </w:rPr>
        <w:t xml:space="preserve"> , </w:t>
      </w:r>
      <w:r w:rsidRPr="003F2667">
        <w:rPr>
          <w:rFonts w:ascii="Arial" w:hAnsi="Arial"/>
          <w:rtl/>
        </w:rPr>
        <w:t xml:space="preserve">מנופים, </w:t>
      </w:r>
      <w:proofErr w:type="spellStart"/>
      <w:r w:rsidRPr="003F2667">
        <w:rPr>
          <w:rFonts w:ascii="Arial" w:hAnsi="Arial"/>
          <w:rtl/>
        </w:rPr>
        <w:t>מע</w:t>
      </w:r>
      <w:proofErr w:type="spellEnd"/>
      <w:r w:rsidRPr="003F2667">
        <w:rPr>
          <w:rFonts w:ascii="David" w:hAnsi="David"/>
        </w:rPr>
        <w:t>"</w:t>
      </w:r>
      <w:r w:rsidRPr="003F2667">
        <w:rPr>
          <w:rFonts w:ascii="Arial" w:hAnsi="Arial"/>
          <w:rtl/>
        </w:rPr>
        <w:t>ר, מסגרים</w:t>
      </w:r>
      <w:r w:rsidRPr="003F2667">
        <w:rPr>
          <w:rFonts w:ascii="Arial" w:hAnsi="Arial"/>
        </w:rPr>
        <w:t xml:space="preserve"> </w:t>
      </w:r>
      <w:r w:rsidRPr="003F2667">
        <w:rPr>
          <w:rFonts w:ascii="Arial" w:hAnsi="Arial"/>
          <w:rtl/>
        </w:rPr>
        <w:t>וכו') תסקירי</w:t>
      </w:r>
      <w:r w:rsidRPr="003F2667">
        <w:rPr>
          <w:rFonts w:ascii="Arial" w:hAnsi="Arial"/>
        </w:rPr>
        <w:t xml:space="preserve"> </w:t>
      </w:r>
      <w:r w:rsidRPr="003F2667">
        <w:rPr>
          <w:rFonts w:ascii="Arial" w:hAnsi="Arial"/>
          <w:rtl/>
        </w:rPr>
        <w:t>בדיקה</w:t>
      </w:r>
      <w:r w:rsidRPr="003F2667">
        <w:rPr>
          <w:rFonts w:ascii="Arial" w:hAnsi="Arial"/>
        </w:rPr>
        <w:t xml:space="preserve"> </w:t>
      </w:r>
      <w:r w:rsidRPr="003F2667">
        <w:rPr>
          <w:rFonts w:ascii="Arial" w:hAnsi="Arial"/>
          <w:rtl/>
        </w:rPr>
        <w:t>לכל</w:t>
      </w:r>
      <w:r w:rsidRPr="003F2667">
        <w:rPr>
          <w:rFonts w:ascii="Arial" w:hAnsi="Arial"/>
        </w:rPr>
        <w:t xml:space="preserve"> </w:t>
      </w:r>
      <w:r w:rsidRPr="003F2667">
        <w:rPr>
          <w:rFonts w:ascii="Arial" w:hAnsi="Arial"/>
          <w:rtl/>
        </w:rPr>
        <w:t>הציוד החייב</w:t>
      </w:r>
      <w:r w:rsidRPr="003F2667">
        <w:rPr>
          <w:rFonts w:ascii="Arial" w:hAnsi="Arial"/>
        </w:rPr>
        <w:t xml:space="preserve"> </w:t>
      </w:r>
      <w:r w:rsidRPr="003F2667">
        <w:rPr>
          <w:rFonts w:ascii="Arial" w:hAnsi="Arial"/>
          <w:rtl/>
        </w:rPr>
        <w:t>בדיקה</w:t>
      </w:r>
      <w:r w:rsidRPr="003F2667">
        <w:rPr>
          <w:rFonts w:ascii="Arial" w:hAnsi="Arial"/>
        </w:rPr>
        <w:t xml:space="preserve"> </w:t>
      </w:r>
      <w:r w:rsidRPr="003F2667">
        <w:rPr>
          <w:rFonts w:ascii="Arial" w:hAnsi="Arial"/>
          <w:rtl/>
        </w:rPr>
        <w:t>שנמצא</w:t>
      </w:r>
      <w:r w:rsidRPr="003F2667">
        <w:rPr>
          <w:rFonts w:ascii="Arial" w:hAnsi="Arial"/>
        </w:rPr>
        <w:t xml:space="preserve"> </w:t>
      </w:r>
      <w:r w:rsidRPr="003F2667">
        <w:rPr>
          <w:rFonts w:ascii="Arial" w:hAnsi="Arial"/>
          <w:rtl/>
        </w:rPr>
        <w:t>באתר</w:t>
      </w:r>
      <w:r w:rsidRPr="003F2667">
        <w:rPr>
          <w:rFonts w:ascii="Arial" w:hAnsi="Arial"/>
        </w:rPr>
        <w:t xml:space="preserve"> </w:t>
      </w:r>
      <w:r w:rsidRPr="003F2667">
        <w:rPr>
          <w:rFonts w:ascii="Arial" w:hAnsi="Arial"/>
          <w:rtl/>
        </w:rPr>
        <w:t>כולל</w:t>
      </w:r>
      <w:r w:rsidRPr="003F2667">
        <w:rPr>
          <w:rFonts w:ascii="Arial" w:hAnsi="Arial"/>
        </w:rPr>
        <w:t xml:space="preserve"> </w:t>
      </w:r>
      <w:r w:rsidRPr="003F2667">
        <w:rPr>
          <w:rFonts w:ascii="Arial" w:hAnsi="Arial"/>
          <w:rtl/>
        </w:rPr>
        <w:t>רכבים</w:t>
      </w:r>
      <w:r w:rsidRPr="003F2667">
        <w:rPr>
          <w:rFonts w:ascii="Arial" w:hAnsi="Arial"/>
        </w:rPr>
        <w:t>.</w:t>
      </w:r>
    </w:p>
    <w:p w14:paraId="37F6E24D" w14:textId="77777777" w:rsidR="006A1731" w:rsidRDefault="006A1731" w:rsidP="001A2FF4">
      <w:pPr>
        <w:pStyle w:val="a7"/>
        <w:widowControl w:val="0"/>
        <w:numPr>
          <w:ilvl w:val="2"/>
          <w:numId w:val="52"/>
        </w:numPr>
        <w:ind w:left="1241"/>
        <w:textAlignment w:val="auto"/>
        <w:rPr>
          <w:rFonts w:ascii="Arial" w:hAnsi="Arial"/>
        </w:rPr>
      </w:pPr>
      <w:r>
        <w:rPr>
          <w:rFonts w:ascii="Arial" w:hAnsi="Arial" w:hint="cs"/>
          <w:rtl/>
        </w:rPr>
        <w:t>יועץ נגישות</w:t>
      </w:r>
      <w:r w:rsidR="00E14C99">
        <w:rPr>
          <w:rFonts w:ascii="Arial" w:hAnsi="Arial" w:hint="cs"/>
          <w:rtl/>
        </w:rPr>
        <w:t xml:space="preserve"> </w:t>
      </w:r>
      <w:proofErr w:type="spellStart"/>
      <w:r w:rsidR="00E14C99">
        <w:rPr>
          <w:rFonts w:ascii="Arial" w:hAnsi="Arial" w:hint="cs"/>
          <w:rtl/>
        </w:rPr>
        <w:t>ומתו"ס</w:t>
      </w:r>
      <w:proofErr w:type="spellEnd"/>
      <w:r>
        <w:rPr>
          <w:rFonts w:ascii="Arial" w:hAnsi="Arial" w:hint="cs"/>
          <w:rtl/>
        </w:rPr>
        <w:t>:</w:t>
      </w:r>
    </w:p>
    <w:p w14:paraId="15548502" w14:textId="77777777" w:rsidR="006A1731" w:rsidRDefault="006A1731" w:rsidP="001A2FF4">
      <w:pPr>
        <w:pStyle w:val="a7"/>
        <w:numPr>
          <w:ilvl w:val="3"/>
          <w:numId w:val="52"/>
        </w:numPr>
        <w:overflowPunct/>
        <w:autoSpaceDE/>
        <w:adjustRightInd/>
        <w:textAlignment w:val="auto"/>
        <w:rPr>
          <w:rFonts w:ascii="Arial" w:hAnsi="Arial"/>
        </w:rPr>
      </w:pPr>
      <w:r>
        <w:rPr>
          <w:rFonts w:ascii="Arial" w:hAnsi="Arial" w:hint="cs"/>
          <w:rtl/>
        </w:rPr>
        <w:t>הספק ישכור את שירותיו של יועץ נגישות מוסמך ובעל תעודה מתאימה</w:t>
      </w:r>
      <w:r w:rsidR="00145866">
        <w:rPr>
          <w:rFonts w:ascii="Arial" w:hAnsi="Arial" w:hint="cs"/>
          <w:rtl/>
        </w:rPr>
        <w:t xml:space="preserve"> כמפורט בנספח ג5</w:t>
      </w:r>
      <w:r>
        <w:rPr>
          <w:rFonts w:ascii="Arial" w:hAnsi="Arial" w:hint="cs"/>
          <w:rtl/>
        </w:rPr>
        <w:t>.</w:t>
      </w:r>
    </w:p>
    <w:p w14:paraId="667F59D1" w14:textId="77777777" w:rsidR="006A1731" w:rsidRDefault="006A1731" w:rsidP="001A2FF4">
      <w:pPr>
        <w:pStyle w:val="a7"/>
        <w:numPr>
          <w:ilvl w:val="3"/>
          <w:numId w:val="52"/>
        </w:numPr>
        <w:overflowPunct/>
        <w:autoSpaceDE/>
        <w:adjustRightInd/>
        <w:textAlignment w:val="auto"/>
        <w:rPr>
          <w:rFonts w:ascii="Arial" w:hAnsi="Arial"/>
        </w:rPr>
      </w:pPr>
      <w:r>
        <w:rPr>
          <w:rFonts w:ascii="Arial" w:hAnsi="Arial" w:hint="cs"/>
          <w:rtl/>
        </w:rPr>
        <w:t>יועץ הנגישות יכין תכנית נגישות מקיפה וכוללת, העומדת בהוראות החוק והתקנות. בתכנית יש לכלול שרטוטים והדמיות של פתרונות ההנגשה השונים וכן תכנית כתובה המפרטת את כלל מרכיבי הנגישות בטקס. התוכנית תוגש לאישור המרכז עד ל-60 יום לפני האירוע.</w:t>
      </w:r>
    </w:p>
    <w:p w14:paraId="3EA59AB1" w14:textId="77777777" w:rsidR="00BB52D7" w:rsidRDefault="006A1731" w:rsidP="001A2FF4">
      <w:pPr>
        <w:pStyle w:val="a7"/>
        <w:numPr>
          <w:ilvl w:val="3"/>
          <w:numId w:val="52"/>
        </w:numPr>
        <w:overflowPunct/>
        <w:autoSpaceDE/>
        <w:adjustRightInd/>
        <w:textAlignment w:val="auto"/>
        <w:rPr>
          <w:rFonts w:ascii="Arial" w:hAnsi="Arial"/>
        </w:rPr>
      </w:pPr>
      <w:r>
        <w:rPr>
          <w:rFonts w:ascii="Arial" w:hAnsi="Arial" w:hint="cs"/>
          <w:rtl/>
        </w:rPr>
        <w:t xml:space="preserve">יועץ הנגישות או מי מטעמו יקבל את פניות המוזמנים בנוגע להתאמות פרטניות לנגישות וינחה בהתאם את הספק. </w:t>
      </w:r>
    </w:p>
    <w:p w14:paraId="722C4420" w14:textId="77777777" w:rsidR="006A1731" w:rsidRDefault="00BB52D7" w:rsidP="001A2FF4">
      <w:pPr>
        <w:pStyle w:val="a7"/>
        <w:numPr>
          <w:ilvl w:val="3"/>
          <w:numId w:val="52"/>
        </w:numPr>
        <w:overflowPunct/>
        <w:autoSpaceDE/>
        <w:adjustRightInd/>
        <w:textAlignment w:val="auto"/>
        <w:rPr>
          <w:rFonts w:ascii="Arial" w:hAnsi="Arial"/>
        </w:rPr>
      </w:pPr>
      <w:r>
        <w:rPr>
          <w:rFonts w:ascii="Arial" w:hAnsi="Arial" w:hint="cs"/>
          <w:rtl/>
        </w:rPr>
        <w:t>מענה לפניות מוזמנים יענה באמצעות דוא"ל או שיחת טלפון עד 48 שעות ממועד הפנייה. עותק מהפנייה והתשובה יועבר במקביל למרכז לצורך בקרה.</w:t>
      </w:r>
    </w:p>
    <w:p w14:paraId="273E78F0" w14:textId="77777777" w:rsidR="00BB52D7" w:rsidRPr="006A1731" w:rsidRDefault="00BB52D7" w:rsidP="001A2FF4">
      <w:pPr>
        <w:pStyle w:val="a7"/>
        <w:numPr>
          <w:ilvl w:val="3"/>
          <w:numId w:val="52"/>
        </w:numPr>
        <w:overflowPunct/>
        <w:autoSpaceDE/>
        <w:adjustRightInd/>
        <w:textAlignment w:val="auto"/>
        <w:rPr>
          <w:rFonts w:ascii="Arial" w:hAnsi="Arial"/>
        </w:rPr>
      </w:pPr>
      <w:r>
        <w:rPr>
          <w:rFonts w:ascii="Arial" w:hAnsi="Arial" w:hint="cs"/>
          <w:rtl/>
        </w:rPr>
        <w:t>הספק מחויב לבצע כל התאמת נגישות שתוגדר לו על ידי יועץ הנגישות. בכל מחלוקת בין יועץ הנגישות לבין הספק, ההכרעה נתונה בידי המרכז.</w:t>
      </w:r>
    </w:p>
    <w:p w14:paraId="22B245AA" w14:textId="77777777" w:rsidR="003F2667" w:rsidRPr="00145866" w:rsidRDefault="003F2667" w:rsidP="001A2FF4">
      <w:pPr>
        <w:pStyle w:val="a7"/>
        <w:numPr>
          <w:ilvl w:val="2"/>
          <w:numId w:val="52"/>
        </w:numPr>
        <w:overflowPunct/>
        <w:autoSpaceDE/>
        <w:adjustRightInd/>
        <w:ind w:left="1099"/>
        <w:textAlignment w:val="auto"/>
        <w:rPr>
          <w:rFonts w:ascii="Arial" w:hAnsi="Arial"/>
        </w:rPr>
      </w:pPr>
      <w:r>
        <w:rPr>
          <w:rtl/>
        </w:rPr>
        <w:t xml:space="preserve">נוכחות </w:t>
      </w:r>
      <w:r w:rsidR="00145866">
        <w:rPr>
          <w:rFonts w:hint="cs"/>
          <w:rtl/>
        </w:rPr>
        <w:t xml:space="preserve">המפיק, ממונה הבטיחות </w:t>
      </w:r>
      <w:r>
        <w:rPr>
          <w:rtl/>
        </w:rPr>
        <w:t xml:space="preserve">, מנהל </w:t>
      </w:r>
      <w:r w:rsidR="00E14C99">
        <w:rPr>
          <w:rFonts w:hint="cs"/>
          <w:rtl/>
        </w:rPr>
        <w:t xml:space="preserve">על </w:t>
      </w:r>
      <w:r>
        <w:rPr>
          <w:rtl/>
        </w:rPr>
        <w:t xml:space="preserve">הבטיחות, מהנדס הקונסטרוקציה </w:t>
      </w:r>
      <w:r w:rsidR="00E14C99">
        <w:rPr>
          <w:rtl/>
        </w:rPr>
        <w:t>ו</w:t>
      </w:r>
      <w:r w:rsidR="00E14C99">
        <w:rPr>
          <w:rFonts w:hint="cs"/>
          <w:rtl/>
        </w:rPr>
        <w:t>מהנדס</w:t>
      </w:r>
      <w:r w:rsidR="00E14C99">
        <w:rPr>
          <w:rtl/>
        </w:rPr>
        <w:t xml:space="preserve"> </w:t>
      </w:r>
      <w:r>
        <w:rPr>
          <w:rtl/>
        </w:rPr>
        <w:t xml:space="preserve">החשמל נדרשת בכל הטקסים אשר יופקו בידי הספק. היעדרות אחד מבעלי התפקידים הנ"ל מותנית באישור המשרד מראש. </w:t>
      </w:r>
    </w:p>
    <w:p w14:paraId="2C274042" w14:textId="77777777" w:rsidR="003F2667" w:rsidRPr="003F2667" w:rsidRDefault="003F2667" w:rsidP="001A2FF4">
      <w:pPr>
        <w:pStyle w:val="a7"/>
        <w:numPr>
          <w:ilvl w:val="2"/>
          <w:numId w:val="52"/>
        </w:numPr>
        <w:overflowPunct/>
        <w:autoSpaceDE/>
        <w:adjustRightInd/>
        <w:ind w:left="1099"/>
        <w:textAlignment w:val="auto"/>
        <w:rPr>
          <w:rFonts w:ascii="Arial" w:hAnsi="Arial"/>
        </w:rPr>
      </w:pPr>
      <w:r>
        <w:rPr>
          <w:rtl/>
        </w:rPr>
        <w:t xml:space="preserve">במפרטי הטקסים אשר יפורטו בהמשך חלק זה מובאות דרישות כוח אדם נוספות, כגון צוותים טכניים, סדרנים, דיילים ועוד. הספקים הזוכים מחויבים לספק את כל </w:t>
      </w:r>
      <w:proofErr w:type="spellStart"/>
      <w:r>
        <w:rPr>
          <w:rtl/>
        </w:rPr>
        <w:t>כח</w:t>
      </w:r>
      <w:proofErr w:type="spellEnd"/>
      <w:r>
        <w:rPr>
          <w:rtl/>
        </w:rPr>
        <w:t xml:space="preserve"> האדם האמור.</w:t>
      </w:r>
    </w:p>
    <w:p w14:paraId="78D8F1F9" w14:textId="77777777" w:rsidR="003F2667" w:rsidRPr="003F2667" w:rsidRDefault="009B1505" w:rsidP="001A2FF4">
      <w:pPr>
        <w:pStyle w:val="a7"/>
        <w:numPr>
          <w:ilvl w:val="2"/>
          <w:numId w:val="52"/>
        </w:numPr>
        <w:overflowPunct/>
        <w:autoSpaceDE/>
        <w:adjustRightInd/>
        <w:ind w:left="1099"/>
        <w:textAlignment w:val="auto"/>
        <w:rPr>
          <w:rFonts w:ascii="Arial" w:hAnsi="Arial"/>
        </w:rPr>
      </w:pPr>
      <w:r w:rsidRPr="003F2667">
        <w:rPr>
          <w:rFonts w:ascii="Arial" w:hAnsi="Arial"/>
          <w:rtl/>
        </w:rPr>
        <w:t xml:space="preserve">באחריות הספק להשיג אישור </w:t>
      </w:r>
      <w:r w:rsidR="00E14C99">
        <w:rPr>
          <w:rFonts w:ascii="Arial" w:hAnsi="Arial" w:hint="cs"/>
          <w:rtl/>
        </w:rPr>
        <w:t xml:space="preserve">מנהל על </w:t>
      </w:r>
      <w:r w:rsidRPr="003F2667">
        <w:rPr>
          <w:rFonts w:ascii="Arial" w:hAnsi="Arial"/>
          <w:rtl/>
        </w:rPr>
        <w:t xml:space="preserve">בטיחות </w:t>
      </w:r>
      <w:r w:rsidR="00E14C99" w:rsidRPr="003F2667">
        <w:rPr>
          <w:rFonts w:ascii="Arial" w:hAnsi="Arial"/>
          <w:rtl/>
        </w:rPr>
        <w:t>ו</w:t>
      </w:r>
      <w:r w:rsidR="00E14C99">
        <w:rPr>
          <w:rFonts w:ascii="Arial" w:hAnsi="Arial" w:hint="cs"/>
          <w:rtl/>
        </w:rPr>
        <w:t>מהנדס</w:t>
      </w:r>
      <w:r w:rsidR="00E14C99" w:rsidRPr="003F2667">
        <w:rPr>
          <w:rFonts w:ascii="Arial" w:hAnsi="Arial"/>
          <w:rtl/>
        </w:rPr>
        <w:t xml:space="preserve"> </w:t>
      </w:r>
      <w:r w:rsidR="00E14C99">
        <w:rPr>
          <w:rFonts w:ascii="Arial" w:hAnsi="Arial" w:hint="cs"/>
          <w:rtl/>
        </w:rPr>
        <w:t>ה</w:t>
      </w:r>
      <w:r w:rsidRPr="003F2667">
        <w:rPr>
          <w:rFonts w:ascii="Arial" w:hAnsi="Arial"/>
          <w:rtl/>
        </w:rPr>
        <w:t xml:space="preserve">חשמל מטעמו המאשרים כי כל האמצעים שהוצבו/נתלו עומדים בכל דרישות ותקני הבטיחות על פי דין, בהתאם להתקדמות שלבי העבודה, כך שלא ייגרם כל עיכוב להמשך ההקמה. </w:t>
      </w:r>
      <w:r>
        <w:rPr>
          <w:rtl/>
        </w:rPr>
        <w:t>באחריות הספק להשיג אישורים מטעם מ</w:t>
      </w:r>
      <w:r w:rsidR="00145866">
        <w:rPr>
          <w:rFonts w:hint="cs"/>
          <w:rtl/>
        </w:rPr>
        <w:t xml:space="preserve">נהל </w:t>
      </w:r>
      <w:r>
        <w:rPr>
          <w:rtl/>
        </w:rPr>
        <w:t xml:space="preserve"> בטיחות מוסמך ובודק חשמל, המאשרים כי בדקו את התקינות של כל ההתקנות והן עומדות בכל דרישות הבטיחות. הספק יציג אישורים אלו לבקשת המזמין.</w:t>
      </w:r>
      <w:bookmarkStart w:id="82" w:name="_Ref408824436"/>
    </w:p>
    <w:p w14:paraId="35C7E108" w14:textId="77777777" w:rsidR="003F2667" w:rsidRDefault="009B1505" w:rsidP="001A2FF4">
      <w:pPr>
        <w:pStyle w:val="a7"/>
        <w:numPr>
          <w:ilvl w:val="2"/>
          <w:numId w:val="52"/>
        </w:numPr>
        <w:overflowPunct/>
        <w:autoSpaceDE/>
        <w:adjustRightInd/>
        <w:ind w:left="1099"/>
        <w:textAlignment w:val="auto"/>
        <w:rPr>
          <w:rFonts w:ascii="Arial" w:hAnsi="Arial"/>
        </w:rPr>
      </w:pPr>
      <w:r w:rsidRPr="003F2667">
        <w:rPr>
          <w:rFonts w:ascii="Arial" w:hAnsi="Arial"/>
          <w:rtl/>
        </w:rPr>
        <w:t xml:space="preserve">יובהר כי מרכז ההסברה שוכר את שירותיהם של יועץ בטיחות ובודק חשמל מטעמו. </w:t>
      </w:r>
      <w:r w:rsidR="00145866">
        <w:rPr>
          <w:rFonts w:ascii="Arial" w:hAnsi="Arial" w:hint="cs"/>
          <w:rtl/>
        </w:rPr>
        <w:t xml:space="preserve">על הספק חובה לעבוד בשיתוף פעולה </w:t>
      </w:r>
      <w:proofErr w:type="spellStart"/>
      <w:r w:rsidR="00145866">
        <w:rPr>
          <w:rFonts w:ascii="Arial" w:hAnsi="Arial" w:hint="cs"/>
          <w:rtl/>
        </w:rPr>
        <w:t>עמם.</w:t>
      </w:r>
      <w:r w:rsidRPr="003F2667">
        <w:rPr>
          <w:rFonts w:ascii="Arial" w:hAnsi="Arial"/>
          <w:rtl/>
        </w:rPr>
        <w:t>יועצים</w:t>
      </w:r>
      <w:proofErr w:type="spellEnd"/>
      <w:r w:rsidRPr="003F2667">
        <w:rPr>
          <w:rFonts w:ascii="Arial" w:hAnsi="Arial"/>
          <w:rtl/>
        </w:rPr>
        <w:t xml:space="preserve"> אלה יהיו בעלי הסמכות העליונה והגורם המכריע בעת היווצרות מחלוקת</w:t>
      </w:r>
      <w:r w:rsidR="00145866">
        <w:rPr>
          <w:rFonts w:ascii="Arial" w:hAnsi="Arial" w:hint="cs"/>
          <w:rtl/>
        </w:rPr>
        <w:t xml:space="preserve"> בטיחותית </w:t>
      </w:r>
      <w:r w:rsidRPr="003F2667">
        <w:rPr>
          <w:rFonts w:ascii="Arial" w:hAnsi="Arial"/>
          <w:rtl/>
        </w:rPr>
        <w:t>.</w:t>
      </w:r>
      <w:bookmarkEnd w:id="82"/>
      <w:r w:rsidRPr="003F2667">
        <w:rPr>
          <w:rFonts w:ascii="Arial" w:hAnsi="Arial"/>
          <w:rtl/>
        </w:rPr>
        <w:t xml:space="preserve"> </w:t>
      </w:r>
    </w:p>
    <w:p w14:paraId="5010C83F" w14:textId="01DC5C42" w:rsidR="002E5152" w:rsidRDefault="009B1505" w:rsidP="001A2FF4">
      <w:pPr>
        <w:pStyle w:val="a7"/>
        <w:numPr>
          <w:ilvl w:val="2"/>
          <w:numId w:val="52"/>
        </w:numPr>
        <w:overflowPunct/>
        <w:autoSpaceDE/>
        <w:adjustRightInd/>
        <w:ind w:left="1099"/>
        <w:textAlignment w:val="auto"/>
        <w:rPr>
          <w:rFonts w:ascii="Arial" w:hAnsi="Arial"/>
        </w:rPr>
      </w:pPr>
      <w:r w:rsidRPr="003F2667">
        <w:rPr>
          <w:rFonts w:ascii="Arial" w:hAnsi="Arial"/>
          <w:rtl/>
        </w:rPr>
        <w:t xml:space="preserve">יובהר כי על אף האמור בסעיף </w:t>
      </w:r>
      <w:r w:rsidRPr="003F2667">
        <w:rPr>
          <w:rFonts w:ascii="David" w:hAnsi="David"/>
          <w:rtl/>
        </w:rPr>
        <w:fldChar w:fldCharType="begin"/>
      </w:r>
      <w:r w:rsidRPr="003F2667">
        <w:rPr>
          <w:rFonts w:ascii="David" w:hAnsi="David"/>
          <w:rtl/>
        </w:rPr>
        <w:instrText xml:space="preserve"> </w:instrText>
      </w:r>
      <w:r w:rsidRPr="003F2667">
        <w:rPr>
          <w:rFonts w:ascii="David" w:hAnsi="David"/>
        </w:rPr>
        <w:instrText>REF</w:instrText>
      </w:r>
      <w:r w:rsidRPr="003F2667">
        <w:rPr>
          <w:rFonts w:ascii="David" w:hAnsi="David"/>
          <w:rtl/>
        </w:rPr>
        <w:instrText xml:space="preserve"> _</w:instrText>
      </w:r>
      <w:r w:rsidRPr="003F2667">
        <w:rPr>
          <w:rFonts w:ascii="David" w:hAnsi="David"/>
        </w:rPr>
        <w:instrText>Ref408824436 \r \h</w:instrText>
      </w:r>
      <w:r w:rsidRPr="003F2667">
        <w:rPr>
          <w:rFonts w:ascii="David" w:hAnsi="David"/>
          <w:rtl/>
        </w:rPr>
        <w:instrText xml:space="preserve">  \* </w:instrText>
      </w:r>
      <w:r w:rsidRPr="003F2667">
        <w:rPr>
          <w:rFonts w:ascii="David" w:hAnsi="David"/>
        </w:rPr>
        <w:instrText>MERGEFORMAT</w:instrText>
      </w:r>
      <w:r w:rsidRPr="003F2667">
        <w:rPr>
          <w:rFonts w:ascii="David" w:hAnsi="David"/>
          <w:rtl/>
        </w:rPr>
        <w:instrText xml:space="preserve"> </w:instrText>
      </w:r>
      <w:r w:rsidRPr="003F2667">
        <w:rPr>
          <w:rFonts w:ascii="David" w:hAnsi="David"/>
          <w:rtl/>
        </w:rPr>
      </w:r>
      <w:r w:rsidRPr="003F2667">
        <w:rPr>
          <w:rFonts w:ascii="David" w:hAnsi="David"/>
          <w:rtl/>
        </w:rPr>
        <w:fldChar w:fldCharType="separate"/>
      </w:r>
      <w:r w:rsidR="008F73AF">
        <w:rPr>
          <w:rFonts w:ascii="David" w:hAnsi="David"/>
          <w:cs/>
        </w:rPr>
        <w:t>‎</w:t>
      </w:r>
      <w:r w:rsidR="008F73AF">
        <w:rPr>
          <w:rFonts w:ascii="David" w:hAnsi="David"/>
        </w:rPr>
        <w:t>12.2.8</w:t>
      </w:r>
      <w:r w:rsidRPr="003F2667">
        <w:rPr>
          <w:rFonts w:ascii="David" w:hAnsi="David"/>
          <w:rtl/>
        </w:rPr>
        <w:fldChar w:fldCharType="end"/>
      </w:r>
      <w:r w:rsidRPr="003F2667">
        <w:rPr>
          <w:rFonts w:ascii="Arial" w:hAnsi="Arial"/>
          <w:rtl/>
        </w:rPr>
        <w:t xml:space="preserve"> לעיל, הספק יהיה אחראי לשכירת שירותיהם של המהנדסים המוזכרים לעיל  מטעמו ולהשגת כל אישורי הבטיחות הנדרשים.</w:t>
      </w:r>
    </w:p>
    <w:p w14:paraId="2EDEF8A5" w14:textId="77777777" w:rsidR="002E5152" w:rsidRDefault="002E5152" w:rsidP="001A2FF4">
      <w:pPr>
        <w:pStyle w:val="a7"/>
        <w:numPr>
          <w:ilvl w:val="2"/>
          <w:numId w:val="52"/>
        </w:numPr>
        <w:overflowPunct/>
        <w:autoSpaceDE/>
        <w:adjustRightInd/>
        <w:ind w:left="1099"/>
        <w:textAlignment w:val="auto"/>
        <w:rPr>
          <w:rFonts w:ascii="Arial" w:hAnsi="Arial"/>
        </w:rPr>
      </w:pPr>
      <w:r>
        <w:rPr>
          <w:rFonts w:ascii="Arial" w:hAnsi="Arial" w:hint="cs"/>
          <w:rtl/>
        </w:rPr>
        <w:t>ה</w:t>
      </w:r>
      <w:r w:rsidR="009B1505" w:rsidRPr="003F2667">
        <w:rPr>
          <w:rFonts w:ascii="Arial" w:hAnsi="Arial"/>
          <w:rtl/>
        </w:rPr>
        <w:t xml:space="preserve">חל ממועד תחילת </w:t>
      </w:r>
      <w:proofErr w:type="spellStart"/>
      <w:r w:rsidR="009B1505" w:rsidRPr="003F2667">
        <w:rPr>
          <w:rFonts w:ascii="Arial" w:hAnsi="Arial"/>
          <w:rtl/>
        </w:rPr>
        <w:t>ההקמות</w:t>
      </w:r>
      <w:proofErr w:type="spellEnd"/>
      <w:r w:rsidR="009B1505" w:rsidRPr="003F2667">
        <w:rPr>
          <w:rFonts w:ascii="Arial" w:hAnsi="Arial"/>
          <w:rtl/>
        </w:rPr>
        <w:t xml:space="preserve"> ועד לסיום ופינוי האירוע (על כל ציודיו) יחשב המקום כאתר בניה על כל המשתמע מכך.</w:t>
      </w:r>
    </w:p>
    <w:p w14:paraId="3AF5B107" w14:textId="77777777" w:rsidR="002E5152" w:rsidRDefault="009B1505" w:rsidP="001A2FF4">
      <w:pPr>
        <w:pStyle w:val="a7"/>
        <w:numPr>
          <w:ilvl w:val="2"/>
          <w:numId w:val="52"/>
        </w:numPr>
        <w:overflowPunct/>
        <w:autoSpaceDE/>
        <w:adjustRightInd/>
        <w:ind w:left="1099"/>
        <w:textAlignment w:val="auto"/>
        <w:rPr>
          <w:rFonts w:ascii="Arial" w:hAnsi="Arial"/>
        </w:rPr>
      </w:pPr>
      <w:r w:rsidRPr="002E5152">
        <w:rPr>
          <w:rFonts w:ascii="Arial" w:hAnsi="Arial"/>
          <w:rtl/>
        </w:rPr>
        <w:t>הספק ועובדיו יפעלו בהתאם להנחיות והוראות האבטחה והבטיחות כפי שיינתנו ע"י מנהל הבטיחות של האתר או כל מי שימונה לכך מטעם מרכז ההסברה.</w:t>
      </w:r>
    </w:p>
    <w:p w14:paraId="7E952046" w14:textId="77777777" w:rsidR="002E5152" w:rsidRDefault="009B1505" w:rsidP="001A2FF4">
      <w:pPr>
        <w:pStyle w:val="a7"/>
        <w:numPr>
          <w:ilvl w:val="2"/>
          <w:numId w:val="52"/>
        </w:numPr>
        <w:overflowPunct/>
        <w:autoSpaceDE/>
        <w:adjustRightInd/>
        <w:ind w:left="1099"/>
        <w:textAlignment w:val="auto"/>
        <w:rPr>
          <w:rFonts w:ascii="Arial" w:hAnsi="Arial"/>
        </w:rPr>
      </w:pPr>
      <w:r w:rsidRPr="002E5152">
        <w:rPr>
          <w:rFonts w:ascii="Arial" w:hAnsi="Arial"/>
          <w:rtl/>
        </w:rPr>
        <w:t xml:space="preserve">המפיק מטעם הספק יפעל לתיקון כל הליקויים שיתגלו, מיד עם גילוי הליקוי. </w:t>
      </w:r>
    </w:p>
    <w:p w14:paraId="3A040941" w14:textId="77777777" w:rsidR="002E5152" w:rsidRDefault="009B1505" w:rsidP="001A2FF4">
      <w:pPr>
        <w:pStyle w:val="a7"/>
        <w:numPr>
          <w:ilvl w:val="2"/>
          <w:numId w:val="52"/>
        </w:numPr>
        <w:overflowPunct/>
        <w:autoSpaceDE/>
        <w:adjustRightInd/>
        <w:ind w:left="1099"/>
        <w:textAlignment w:val="auto"/>
        <w:rPr>
          <w:rFonts w:ascii="Arial" w:hAnsi="Arial"/>
        </w:rPr>
      </w:pPr>
      <w:r w:rsidRPr="002E5152">
        <w:rPr>
          <w:rFonts w:ascii="Arial" w:hAnsi="Arial"/>
          <w:rtl/>
        </w:rPr>
        <w:t>הספק יידרש לספק לבודק החשמל ויועץ הבטיחות מטעם המשרד לכל המאוחר יום אחד לפני מועד קיום הטקס, אישור חתום על ידו כי הליקויים בנוגע לעבודות החשמל, שהתגלו תוקנו על ידו כנדרש.</w:t>
      </w:r>
    </w:p>
    <w:p w14:paraId="47E3C4C6" w14:textId="77777777" w:rsidR="002E5152" w:rsidRDefault="009B1505" w:rsidP="001A2FF4">
      <w:pPr>
        <w:pStyle w:val="a7"/>
        <w:numPr>
          <w:ilvl w:val="2"/>
          <w:numId w:val="52"/>
        </w:numPr>
        <w:overflowPunct/>
        <w:autoSpaceDE/>
        <w:adjustRightInd/>
        <w:ind w:left="1099"/>
        <w:textAlignment w:val="auto"/>
        <w:rPr>
          <w:rFonts w:ascii="Arial" w:hAnsi="Arial"/>
        </w:rPr>
      </w:pPr>
      <w:r w:rsidRPr="002E5152">
        <w:rPr>
          <w:rFonts w:ascii="Arial" w:hAnsi="Arial"/>
          <w:rtl/>
        </w:rPr>
        <w:t>מ</w:t>
      </w:r>
      <w:r w:rsidR="00145866">
        <w:rPr>
          <w:rFonts w:ascii="Arial" w:hAnsi="Arial" w:hint="cs"/>
          <w:rtl/>
        </w:rPr>
        <w:t xml:space="preserve">נהל </w:t>
      </w:r>
      <w:r w:rsidRPr="002E5152">
        <w:rPr>
          <w:rFonts w:ascii="Arial" w:hAnsi="Arial"/>
          <w:rtl/>
        </w:rPr>
        <w:t xml:space="preserve"> הבטיחות יכין </w:t>
      </w:r>
      <w:proofErr w:type="spellStart"/>
      <w:r w:rsidRPr="002E5152">
        <w:rPr>
          <w:rFonts w:ascii="Arial" w:hAnsi="Arial"/>
          <w:rtl/>
        </w:rPr>
        <w:t>תוכנית</w:t>
      </w:r>
      <w:proofErr w:type="spellEnd"/>
      <w:r w:rsidRPr="002E5152">
        <w:rPr>
          <w:rFonts w:ascii="Arial" w:hAnsi="Arial"/>
          <w:rtl/>
        </w:rPr>
        <w:t xml:space="preserve"> כללית ראשונית שתכיל כתבי כמויות ואישורי במות, קונסטרוקציה, כמות קהל, שילוט ועוד. </w:t>
      </w:r>
    </w:p>
    <w:p w14:paraId="0800C8AF" w14:textId="77777777" w:rsidR="002E5152" w:rsidRDefault="009B1505" w:rsidP="001A2FF4">
      <w:pPr>
        <w:pStyle w:val="a7"/>
        <w:numPr>
          <w:ilvl w:val="2"/>
          <w:numId w:val="52"/>
        </w:numPr>
        <w:overflowPunct/>
        <w:autoSpaceDE/>
        <w:adjustRightInd/>
        <w:ind w:left="1099"/>
        <w:textAlignment w:val="auto"/>
        <w:rPr>
          <w:rFonts w:ascii="Arial" w:hAnsi="Arial"/>
        </w:rPr>
      </w:pPr>
      <w:r w:rsidRPr="002E5152">
        <w:rPr>
          <w:rFonts w:ascii="Arial" w:hAnsi="Arial"/>
          <w:rtl/>
        </w:rPr>
        <w:t>מ</w:t>
      </w:r>
      <w:r w:rsidR="00145866">
        <w:rPr>
          <w:rFonts w:ascii="Arial" w:hAnsi="Arial" w:hint="cs"/>
          <w:rtl/>
        </w:rPr>
        <w:t>נהל</w:t>
      </w:r>
      <w:r w:rsidRPr="002E5152">
        <w:rPr>
          <w:rFonts w:ascii="Arial" w:hAnsi="Arial"/>
          <w:rtl/>
        </w:rPr>
        <w:t xml:space="preserve"> הבטיחות יעקוב אחר ביצוע התכנית שלו בשטח, יוודא שאין חריגות ושהספקים עובדים לפי דרישותיו.</w:t>
      </w:r>
    </w:p>
    <w:p w14:paraId="211F9281" w14:textId="77777777" w:rsidR="002E5152" w:rsidRDefault="009B1505" w:rsidP="001A2FF4">
      <w:pPr>
        <w:pStyle w:val="a7"/>
        <w:numPr>
          <w:ilvl w:val="2"/>
          <w:numId w:val="52"/>
        </w:numPr>
        <w:overflowPunct/>
        <w:autoSpaceDE/>
        <w:adjustRightInd/>
        <w:ind w:left="1099"/>
        <w:textAlignment w:val="auto"/>
        <w:rPr>
          <w:rFonts w:ascii="Arial" w:hAnsi="Arial"/>
        </w:rPr>
      </w:pPr>
      <w:r w:rsidRPr="002E5152">
        <w:rPr>
          <w:rFonts w:ascii="Arial" w:hAnsi="Arial"/>
          <w:rtl/>
        </w:rPr>
        <w:t>מ</w:t>
      </w:r>
      <w:r w:rsidR="00145866">
        <w:rPr>
          <w:rFonts w:ascii="Arial" w:hAnsi="Arial" w:hint="cs"/>
          <w:rtl/>
        </w:rPr>
        <w:t xml:space="preserve">נהל </w:t>
      </w:r>
      <w:r w:rsidRPr="002E5152">
        <w:rPr>
          <w:rFonts w:ascii="Arial" w:hAnsi="Arial"/>
          <w:rtl/>
        </w:rPr>
        <w:t xml:space="preserve"> הבטיחות יכין תכנית סופית לאישור המשטרה ויגיש אותה למפיק שידאג להכניסה לתיק הבטיחות.</w:t>
      </w:r>
    </w:p>
    <w:p w14:paraId="534429CA" w14:textId="77777777" w:rsidR="002E5152" w:rsidRDefault="009B1505" w:rsidP="001A2FF4">
      <w:pPr>
        <w:pStyle w:val="a7"/>
        <w:numPr>
          <w:ilvl w:val="2"/>
          <w:numId w:val="52"/>
        </w:numPr>
        <w:overflowPunct/>
        <w:autoSpaceDE/>
        <w:adjustRightInd/>
        <w:ind w:left="1099"/>
        <w:textAlignment w:val="auto"/>
        <w:rPr>
          <w:rFonts w:ascii="Arial" w:hAnsi="Arial"/>
        </w:rPr>
      </w:pPr>
      <w:r w:rsidRPr="002E5152">
        <w:rPr>
          <w:rFonts w:ascii="Arial" w:hAnsi="Arial"/>
          <w:rtl/>
        </w:rPr>
        <w:t>בודק החשמל יגיע, בתאום עם המפיק, לאחר סיום כל עבודות החשמל לאתר הטקס ויבדוק את כלל חיבורי החשמל. לאחר מכן יחתום על מסמך בדיקה שיוכנס לתיק הבטיחות שיועבר למשטרה טרם הטקס.</w:t>
      </w:r>
    </w:p>
    <w:p w14:paraId="79041CCC" w14:textId="77777777" w:rsidR="002E5152" w:rsidRDefault="009B1505" w:rsidP="001A2FF4">
      <w:pPr>
        <w:pStyle w:val="a7"/>
        <w:numPr>
          <w:ilvl w:val="2"/>
          <w:numId w:val="52"/>
        </w:numPr>
        <w:overflowPunct/>
        <w:autoSpaceDE/>
        <w:adjustRightInd/>
        <w:ind w:left="1099"/>
        <w:textAlignment w:val="auto"/>
        <w:rPr>
          <w:rFonts w:ascii="Arial" w:hAnsi="Arial"/>
        </w:rPr>
      </w:pPr>
      <w:r w:rsidRPr="002E5152">
        <w:rPr>
          <w:rFonts w:ascii="Arial" w:hAnsi="Arial"/>
          <w:rtl/>
        </w:rPr>
        <w:t xml:space="preserve">יובהר כי כל בעל תפקיד שנדרש לעבוד בגובה (הרכבת </w:t>
      </w:r>
      <w:proofErr w:type="spellStart"/>
      <w:r w:rsidRPr="002E5152">
        <w:rPr>
          <w:rFonts w:ascii="Arial" w:hAnsi="Arial"/>
          <w:rtl/>
        </w:rPr>
        <w:t>לדים</w:t>
      </w:r>
      <w:proofErr w:type="spellEnd"/>
      <w:r w:rsidRPr="002E5152">
        <w:rPr>
          <w:rFonts w:ascii="Arial" w:hAnsi="Arial"/>
          <w:rtl/>
        </w:rPr>
        <w:t>, תאורה, הגברה, בינוי תפאורה וכו') חובה עליו להיות בעל אישור עבודה בגובה.</w:t>
      </w:r>
    </w:p>
    <w:p w14:paraId="2DD1A5F6" w14:textId="77777777" w:rsidR="002E5152" w:rsidRDefault="009B1505" w:rsidP="001A2FF4">
      <w:pPr>
        <w:pStyle w:val="a7"/>
        <w:numPr>
          <w:ilvl w:val="2"/>
          <w:numId w:val="52"/>
        </w:numPr>
        <w:overflowPunct/>
        <w:autoSpaceDE/>
        <w:adjustRightInd/>
        <w:ind w:left="1099"/>
        <w:textAlignment w:val="auto"/>
        <w:rPr>
          <w:rFonts w:ascii="Arial" w:hAnsi="Arial"/>
        </w:rPr>
      </w:pPr>
      <w:r w:rsidRPr="002E5152">
        <w:rPr>
          <w:rFonts w:ascii="Arial" w:hAnsi="Arial"/>
          <w:rtl/>
        </w:rPr>
        <w:t xml:space="preserve">נוכחות בעלי תפקידים נדרשים: </w:t>
      </w:r>
    </w:p>
    <w:p w14:paraId="5ED89EEA" w14:textId="77777777" w:rsidR="002E5152" w:rsidRDefault="009B1505" w:rsidP="001A2FF4">
      <w:pPr>
        <w:pStyle w:val="a7"/>
        <w:numPr>
          <w:ilvl w:val="3"/>
          <w:numId w:val="52"/>
        </w:numPr>
        <w:overflowPunct/>
        <w:autoSpaceDE/>
        <w:adjustRightInd/>
        <w:ind w:left="2375" w:hanging="1276"/>
        <w:textAlignment w:val="auto"/>
        <w:rPr>
          <w:rFonts w:ascii="Arial" w:hAnsi="Arial"/>
        </w:rPr>
      </w:pPr>
      <w:r w:rsidRPr="002E5152">
        <w:rPr>
          <w:rFonts w:ascii="Arial" w:hAnsi="Arial"/>
          <w:rtl/>
        </w:rPr>
        <w:t>בודק חשמל יגיע יומיים טרם הטקס</w:t>
      </w:r>
      <w:r w:rsidR="00145866">
        <w:rPr>
          <w:rFonts w:ascii="Arial" w:hAnsi="Arial" w:hint="cs"/>
          <w:rtl/>
        </w:rPr>
        <w:t xml:space="preserve">/הפרויקט </w:t>
      </w:r>
      <w:r w:rsidRPr="002E5152">
        <w:rPr>
          <w:rFonts w:ascii="Arial" w:hAnsi="Arial"/>
          <w:rtl/>
        </w:rPr>
        <w:t xml:space="preserve"> לאישור כלל החיבורים החשמליים והכל בתיאום עם המפיק ומרכז ההסברה.</w:t>
      </w:r>
    </w:p>
    <w:p w14:paraId="37555AF7" w14:textId="77777777" w:rsidR="002E5152" w:rsidRDefault="009B1505" w:rsidP="001A2FF4">
      <w:pPr>
        <w:pStyle w:val="a7"/>
        <w:numPr>
          <w:ilvl w:val="3"/>
          <w:numId w:val="52"/>
        </w:numPr>
        <w:overflowPunct/>
        <w:autoSpaceDE/>
        <w:adjustRightInd/>
        <w:ind w:left="2375" w:hanging="1276"/>
        <w:textAlignment w:val="auto"/>
        <w:rPr>
          <w:rFonts w:ascii="Arial" w:hAnsi="Arial"/>
        </w:rPr>
      </w:pPr>
      <w:r w:rsidRPr="002E5152">
        <w:rPr>
          <w:rFonts w:ascii="Arial" w:hAnsi="Arial"/>
          <w:rtl/>
        </w:rPr>
        <w:t>על מ</w:t>
      </w:r>
      <w:r w:rsidR="00145866">
        <w:rPr>
          <w:rFonts w:ascii="Arial" w:hAnsi="Arial" w:hint="cs"/>
          <w:rtl/>
        </w:rPr>
        <w:t xml:space="preserve">נהל </w:t>
      </w:r>
      <w:r w:rsidRPr="002E5152">
        <w:rPr>
          <w:rFonts w:ascii="Arial" w:hAnsi="Arial"/>
          <w:rtl/>
        </w:rPr>
        <w:t>הבטיחות ומהנדס הקונסטרוקציה ללוות את כל הפרויק</w:t>
      </w:r>
      <w:r w:rsidR="002E5152" w:rsidRPr="002E5152">
        <w:rPr>
          <w:rFonts w:ascii="Arial" w:hAnsi="Arial"/>
          <w:rtl/>
        </w:rPr>
        <w:t xml:space="preserve">ט מתחילתו ועד סופו והכל בתיאום </w:t>
      </w:r>
      <w:r w:rsidRPr="002E5152">
        <w:rPr>
          <w:rFonts w:ascii="Arial" w:hAnsi="Arial"/>
          <w:rtl/>
        </w:rPr>
        <w:t>ם המפיק ומרכז ההסברה.</w:t>
      </w:r>
      <w:r w:rsidR="002E5152">
        <w:rPr>
          <w:rFonts w:ascii="Arial" w:hAnsi="Arial" w:hint="cs"/>
          <w:rtl/>
        </w:rPr>
        <w:t xml:space="preserve"> </w:t>
      </w:r>
    </w:p>
    <w:p w14:paraId="608F750B" w14:textId="77777777" w:rsidR="009B1505" w:rsidRPr="002E5152" w:rsidRDefault="009B1505" w:rsidP="001A2FF4">
      <w:pPr>
        <w:pStyle w:val="a7"/>
        <w:numPr>
          <w:ilvl w:val="3"/>
          <w:numId w:val="52"/>
        </w:numPr>
        <w:overflowPunct/>
        <w:autoSpaceDE/>
        <w:adjustRightInd/>
        <w:ind w:left="2375" w:hanging="1276"/>
        <w:textAlignment w:val="auto"/>
        <w:rPr>
          <w:rFonts w:ascii="Arial" w:hAnsi="Arial"/>
        </w:rPr>
      </w:pPr>
      <w:r w:rsidRPr="002E5152">
        <w:rPr>
          <w:rFonts w:ascii="Arial" w:hAnsi="Arial"/>
          <w:rtl/>
        </w:rPr>
        <w:t xml:space="preserve">ממונה הבטיחות חייב להיות בשטח האתר באופן רציף מתחילת </w:t>
      </w:r>
      <w:proofErr w:type="spellStart"/>
      <w:r w:rsidRPr="002E5152">
        <w:rPr>
          <w:rFonts w:ascii="Arial" w:hAnsi="Arial"/>
          <w:rtl/>
        </w:rPr>
        <w:t>ההקמות</w:t>
      </w:r>
      <w:proofErr w:type="spellEnd"/>
      <w:r w:rsidRPr="002E5152">
        <w:rPr>
          <w:rFonts w:ascii="Arial" w:hAnsi="Arial"/>
          <w:rtl/>
        </w:rPr>
        <w:t xml:space="preserve"> ועד לסיום הפירוקים.</w:t>
      </w:r>
    </w:p>
    <w:p w14:paraId="7A8A137D" w14:textId="77777777" w:rsidR="003F2667" w:rsidRDefault="003F2667" w:rsidP="003F2667">
      <w:pPr>
        <w:pStyle w:val="a7"/>
        <w:widowControl w:val="0"/>
        <w:ind w:left="1134"/>
        <w:textAlignment w:val="auto"/>
        <w:rPr>
          <w:rFonts w:ascii="Arial" w:hAnsi="Arial"/>
          <w:b/>
          <w:bCs/>
        </w:rPr>
      </w:pPr>
    </w:p>
    <w:p w14:paraId="1E1AA337" w14:textId="77777777" w:rsidR="003F2667" w:rsidRDefault="003F2667">
      <w:pPr>
        <w:overflowPunct/>
        <w:autoSpaceDE/>
        <w:autoSpaceDN/>
        <w:bidi w:val="0"/>
        <w:adjustRightInd/>
        <w:spacing w:after="160" w:line="259" w:lineRule="auto"/>
        <w:jc w:val="left"/>
        <w:textAlignment w:val="auto"/>
        <w:rPr>
          <w:rFonts w:ascii="Arial" w:hAnsi="Arial"/>
          <w:b/>
          <w:bCs/>
        </w:rPr>
      </w:pPr>
      <w:r>
        <w:rPr>
          <w:rFonts w:ascii="Arial" w:hAnsi="Arial"/>
          <w:b/>
          <w:bCs/>
          <w:rtl/>
        </w:rPr>
        <w:br w:type="page"/>
      </w:r>
    </w:p>
    <w:p w14:paraId="7EF431BE" w14:textId="77777777" w:rsidR="009835E6" w:rsidRPr="0047358C" w:rsidRDefault="00FA7C1C" w:rsidP="001A2FF4">
      <w:pPr>
        <w:pStyle w:val="3"/>
        <w:numPr>
          <w:ilvl w:val="1"/>
          <w:numId w:val="52"/>
        </w:numPr>
        <w:rPr>
          <w:b/>
          <w:bCs/>
          <w:color w:val="auto"/>
        </w:rPr>
      </w:pPr>
      <w:r>
        <w:rPr>
          <w:rFonts w:ascii="Arial" w:eastAsia="Times New Roman" w:hAnsi="Arial" w:cs="David" w:hint="cs"/>
          <w:b/>
          <w:bCs/>
          <w:color w:val="auto"/>
          <w:rtl/>
        </w:rPr>
        <w:t>מפרט שירותים נדרשים</w:t>
      </w:r>
    </w:p>
    <w:p w14:paraId="79255223" w14:textId="77777777" w:rsidR="00094F28" w:rsidRPr="0047358C" w:rsidRDefault="00094F28" w:rsidP="0047358C">
      <w:pPr>
        <w:pStyle w:val="a7"/>
        <w:widowControl w:val="0"/>
        <w:ind w:left="1134"/>
        <w:textAlignment w:val="auto"/>
        <w:rPr>
          <w:rFonts w:ascii="Arial" w:hAnsi="Arial"/>
          <w:u w:val="single"/>
          <w:rtl/>
        </w:rPr>
      </w:pPr>
      <w:r w:rsidRPr="0047358C">
        <w:rPr>
          <w:rFonts w:ascii="Arial" w:hAnsi="Arial" w:hint="cs"/>
          <w:u w:val="single"/>
          <w:rtl/>
        </w:rPr>
        <w:t>כללי:</w:t>
      </w:r>
    </w:p>
    <w:p w14:paraId="27CCFC55" w14:textId="77777777" w:rsidR="00094F28" w:rsidRPr="0047358C" w:rsidRDefault="00183D7C" w:rsidP="0047358C">
      <w:pPr>
        <w:pStyle w:val="a7"/>
        <w:widowControl w:val="0"/>
        <w:ind w:left="1134"/>
        <w:textAlignment w:val="auto"/>
        <w:rPr>
          <w:rFonts w:ascii="Arial" w:hAnsi="Arial"/>
          <w:rtl/>
        </w:rPr>
      </w:pPr>
      <w:r w:rsidRPr="0047358C">
        <w:rPr>
          <w:rFonts w:ascii="Arial" w:hAnsi="Arial" w:hint="cs"/>
          <w:rtl/>
        </w:rPr>
        <w:t xml:space="preserve">מפרט </w:t>
      </w:r>
      <w:r w:rsidR="00094F28" w:rsidRPr="0047358C">
        <w:rPr>
          <w:rFonts w:ascii="Arial" w:hAnsi="Arial" w:hint="cs"/>
          <w:rtl/>
        </w:rPr>
        <w:t>זה הינו מפרט אשכולות בלבד. חלוקת התקציב בין האשכולות השונים נועד לצרכי התרשמות כללית מהתכנית הכלכלית של המציע לטובת ניקוד איכות בשלב הר</w:t>
      </w:r>
      <w:r w:rsidR="0047358C">
        <w:rPr>
          <w:rFonts w:ascii="Arial" w:hAnsi="Arial" w:hint="cs"/>
          <w:rtl/>
        </w:rPr>
        <w:t>י</w:t>
      </w:r>
      <w:r w:rsidR="00094F28" w:rsidRPr="0047358C">
        <w:rPr>
          <w:rFonts w:ascii="Arial" w:hAnsi="Arial" w:hint="cs"/>
          <w:rtl/>
        </w:rPr>
        <w:t>איון והוא יהווה בסיס לפעילות הספק הזוכה</w:t>
      </w:r>
      <w:r w:rsidR="005277BD" w:rsidRPr="0047358C">
        <w:rPr>
          <w:rFonts w:ascii="Arial" w:hAnsi="Arial" w:hint="cs"/>
          <w:rtl/>
        </w:rPr>
        <w:t>.</w:t>
      </w:r>
      <w:r w:rsidR="00094F28" w:rsidRPr="0047358C">
        <w:rPr>
          <w:rFonts w:ascii="Arial" w:hAnsi="Arial" w:hint="cs"/>
          <w:rtl/>
        </w:rPr>
        <w:t xml:space="preserve"> </w:t>
      </w:r>
    </w:p>
    <w:p w14:paraId="7DF906D7" w14:textId="77777777" w:rsidR="00094F28" w:rsidRPr="00460AA8" w:rsidRDefault="00094F28" w:rsidP="0047358C">
      <w:pPr>
        <w:pStyle w:val="a7"/>
        <w:widowControl w:val="0"/>
        <w:ind w:left="1134"/>
        <w:textAlignment w:val="auto"/>
        <w:rPr>
          <w:rFonts w:ascii="Arial" w:hAnsi="Arial"/>
          <w:rtl/>
        </w:rPr>
      </w:pPr>
      <w:r w:rsidRPr="0047358C">
        <w:rPr>
          <w:rFonts w:ascii="Arial" w:hAnsi="Arial" w:hint="cs"/>
          <w:rtl/>
        </w:rPr>
        <w:t>הפירוט ב</w:t>
      </w:r>
      <w:r w:rsidR="005277BD" w:rsidRPr="0047358C">
        <w:rPr>
          <w:rFonts w:ascii="Arial" w:hAnsi="Arial" w:hint="cs"/>
          <w:rtl/>
        </w:rPr>
        <w:t>מפרט השירותים</w:t>
      </w:r>
      <w:r w:rsidRPr="0047358C">
        <w:rPr>
          <w:rFonts w:ascii="Arial" w:hAnsi="Arial" w:hint="cs"/>
          <w:rtl/>
        </w:rPr>
        <w:t xml:space="preserve"> הוא בגדר המינימום הנדרש והוא מהווה תיאור כללי של השירותים הדרושים לטקס. בסמכות מרכז ההסברה לדרוש תוספת של פריטים נוספים, לפי ראות עיניו ולאור השינויים והתוספות </w:t>
      </w:r>
      <w:r w:rsidRPr="00460AA8">
        <w:rPr>
          <w:rFonts w:ascii="Arial" w:hAnsi="Arial" w:hint="eastAsia"/>
          <w:rtl/>
        </w:rPr>
        <w:t>שידרשו</w:t>
      </w:r>
      <w:r w:rsidRPr="00460AA8">
        <w:rPr>
          <w:rFonts w:ascii="Arial" w:hAnsi="Arial"/>
          <w:rtl/>
        </w:rPr>
        <w:t xml:space="preserve"> תוך כדי התהליך בכל אחד מהאשכולות. למען הסר ספק, התוספות יבוצעו מתוך תקציב האירוע. במקרה בו התוספת אינה מתכנסת לתקציב האירוע, הדבר יובא באופן </w:t>
      </w:r>
      <w:proofErr w:type="spellStart"/>
      <w:r w:rsidRPr="00460AA8">
        <w:rPr>
          <w:rFonts w:ascii="Arial" w:hAnsi="Arial"/>
          <w:rtl/>
        </w:rPr>
        <w:t>מיידי</w:t>
      </w:r>
      <w:proofErr w:type="spellEnd"/>
      <w:r w:rsidRPr="00460AA8">
        <w:rPr>
          <w:rFonts w:ascii="Arial" w:hAnsi="Arial"/>
          <w:rtl/>
        </w:rPr>
        <w:t xml:space="preserve"> ובכתב למרכז לצורך הכרעה באופן מימוש הדרישה. </w:t>
      </w:r>
    </w:p>
    <w:p w14:paraId="55886EA0" w14:textId="77777777" w:rsidR="00094F28" w:rsidRPr="00460AA8" w:rsidRDefault="00094F28" w:rsidP="0047358C">
      <w:pPr>
        <w:pStyle w:val="a7"/>
        <w:widowControl w:val="0"/>
        <w:ind w:left="1134"/>
        <w:textAlignment w:val="auto"/>
        <w:rPr>
          <w:rFonts w:ascii="Arial" w:hAnsi="Arial"/>
          <w:rtl/>
        </w:rPr>
      </w:pPr>
      <w:r w:rsidRPr="00460AA8">
        <w:rPr>
          <w:rFonts w:ascii="Arial" w:hAnsi="Arial" w:hint="eastAsia"/>
          <w:rtl/>
        </w:rPr>
        <w:t>הספק</w:t>
      </w:r>
      <w:r w:rsidRPr="00460AA8">
        <w:rPr>
          <w:rFonts w:ascii="Arial" w:hAnsi="Arial"/>
          <w:rtl/>
        </w:rPr>
        <w:t xml:space="preserve"> מתחייב לעבוד בשקיפות מלאה כלפי המרכז ובהגינות כלפי הספקים ולעשות כל הנדרש לקבלת הצעת המחיר הזולה ביותר לכל אחד מהשירותים מבלי להתפשר על הרמה המקצועית הנדרשת. </w:t>
      </w:r>
    </w:p>
    <w:p w14:paraId="6E08C82A" w14:textId="77777777" w:rsidR="00183D7C" w:rsidRPr="00460AA8" w:rsidRDefault="00094F28" w:rsidP="0047358C">
      <w:pPr>
        <w:pStyle w:val="a7"/>
        <w:widowControl w:val="0"/>
        <w:ind w:left="1134"/>
        <w:textAlignment w:val="auto"/>
        <w:rPr>
          <w:rFonts w:ascii="Arial" w:hAnsi="Arial"/>
        </w:rPr>
      </w:pPr>
      <w:r w:rsidRPr="00460AA8">
        <w:rPr>
          <w:rFonts w:ascii="Arial" w:hAnsi="Arial" w:hint="eastAsia"/>
          <w:rtl/>
        </w:rPr>
        <w:t>מרגע</w:t>
      </w:r>
      <w:r w:rsidRPr="00460AA8">
        <w:rPr>
          <w:rFonts w:ascii="Arial" w:hAnsi="Arial"/>
          <w:rtl/>
        </w:rPr>
        <w:t xml:space="preserve"> אישור החברה הזוכה, רשאי המשרד לדרוש מהספק לקבל לידיו את כלל הצעות המחיר וההסכמים עם ספקי המשנה. </w:t>
      </w:r>
    </w:p>
    <w:tbl>
      <w:tblPr>
        <w:bidiVisual/>
        <w:tblW w:w="2319" w:type="pct"/>
        <w:tblInd w:w="12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71"/>
        <w:gridCol w:w="3636"/>
      </w:tblGrid>
      <w:tr w:rsidR="00B72914" w:rsidRPr="00460AA8" w14:paraId="1595604D" w14:textId="77777777" w:rsidTr="002B2651">
        <w:tc>
          <w:tcPr>
            <w:tcW w:w="966" w:type="pct"/>
            <w:tcBorders>
              <w:top w:val="single" w:sz="18" w:space="0" w:color="auto"/>
              <w:left w:val="single" w:sz="18" w:space="0" w:color="auto"/>
              <w:bottom w:val="single" w:sz="18" w:space="0" w:color="auto"/>
              <w:right w:val="single" w:sz="4" w:space="0" w:color="auto"/>
            </w:tcBorders>
            <w:shd w:val="clear" w:color="auto" w:fill="E6E6E6"/>
            <w:vAlign w:val="center"/>
          </w:tcPr>
          <w:p w14:paraId="61F3DD81" w14:textId="77777777" w:rsidR="00B72914" w:rsidRPr="00460AA8" w:rsidRDefault="00B72914" w:rsidP="0047358C">
            <w:pPr>
              <w:rPr>
                <w:rFonts w:ascii="David" w:hAnsi="David"/>
                <w:b/>
                <w:bCs/>
                <w:rtl/>
              </w:rPr>
            </w:pPr>
            <w:proofErr w:type="spellStart"/>
            <w:r w:rsidRPr="00460AA8">
              <w:rPr>
                <w:rFonts w:ascii="David" w:hAnsi="David" w:hint="eastAsia"/>
                <w:b/>
                <w:bCs/>
                <w:rtl/>
              </w:rPr>
              <w:t>מס</w:t>
            </w:r>
            <w:r w:rsidRPr="00460AA8">
              <w:rPr>
                <w:rFonts w:ascii="David" w:hAnsi="David"/>
                <w:b/>
                <w:bCs/>
                <w:rtl/>
              </w:rPr>
              <w:t>"ד</w:t>
            </w:r>
            <w:proofErr w:type="spellEnd"/>
          </w:p>
        </w:tc>
        <w:tc>
          <w:tcPr>
            <w:tcW w:w="4034" w:type="pct"/>
            <w:tcBorders>
              <w:top w:val="single" w:sz="18" w:space="0" w:color="auto"/>
              <w:left w:val="single" w:sz="18" w:space="0" w:color="auto"/>
              <w:bottom w:val="single" w:sz="18" w:space="0" w:color="auto"/>
              <w:right w:val="single" w:sz="4" w:space="0" w:color="auto"/>
            </w:tcBorders>
            <w:shd w:val="clear" w:color="auto" w:fill="E6E6E6"/>
            <w:vAlign w:val="center"/>
            <w:hideMark/>
          </w:tcPr>
          <w:p w14:paraId="63858D94" w14:textId="77777777" w:rsidR="00B72914" w:rsidRPr="008A1B66" w:rsidRDefault="00B72914" w:rsidP="00FA7C1C">
            <w:pPr>
              <w:jc w:val="center"/>
              <w:rPr>
                <w:rFonts w:ascii="David" w:hAnsi="David"/>
                <w:b/>
              </w:rPr>
            </w:pPr>
            <w:r w:rsidRPr="008A1B66">
              <w:rPr>
                <w:rFonts w:ascii="David" w:hAnsi="David"/>
                <w:b/>
                <w:bCs/>
                <w:rtl/>
              </w:rPr>
              <w:t>הפריט</w:t>
            </w:r>
          </w:p>
        </w:tc>
      </w:tr>
      <w:tr w:rsidR="00B72914" w:rsidRPr="00460AA8" w14:paraId="536A1C66" w14:textId="77777777" w:rsidTr="002B2651">
        <w:tc>
          <w:tcPr>
            <w:tcW w:w="966" w:type="pct"/>
            <w:tcBorders>
              <w:top w:val="single" w:sz="4" w:space="0" w:color="auto"/>
              <w:left w:val="single" w:sz="18" w:space="0" w:color="auto"/>
              <w:bottom w:val="single" w:sz="4" w:space="0" w:color="auto"/>
              <w:right w:val="single" w:sz="4" w:space="0" w:color="auto"/>
            </w:tcBorders>
            <w:vAlign w:val="center"/>
          </w:tcPr>
          <w:p w14:paraId="1E9C3547" w14:textId="2468C30E" w:rsidR="00B72914" w:rsidRPr="00460AA8" w:rsidRDefault="003E4311" w:rsidP="0047358C">
            <w:pPr>
              <w:rPr>
                <w:rtl/>
              </w:rPr>
            </w:pPr>
            <w:r>
              <w:rPr>
                <w:rFonts w:ascii="David" w:hAnsi="David" w:hint="cs"/>
                <w:color w:val="000000"/>
                <w:rtl/>
              </w:rPr>
              <w:t>12.3.1</w:t>
            </w:r>
          </w:p>
        </w:tc>
        <w:tc>
          <w:tcPr>
            <w:tcW w:w="4034" w:type="pct"/>
            <w:tcBorders>
              <w:top w:val="single" w:sz="4" w:space="0" w:color="auto"/>
              <w:left w:val="single" w:sz="18" w:space="0" w:color="auto"/>
              <w:bottom w:val="single" w:sz="4" w:space="0" w:color="auto"/>
              <w:right w:val="single" w:sz="4" w:space="0" w:color="auto"/>
            </w:tcBorders>
            <w:vAlign w:val="center"/>
            <w:hideMark/>
          </w:tcPr>
          <w:p w14:paraId="69B4AD52" w14:textId="77777777" w:rsidR="00B72914" w:rsidRPr="008A1B66" w:rsidRDefault="00B72914" w:rsidP="00FA7C1C">
            <w:pPr>
              <w:jc w:val="center"/>
              <w:rPr>
                <w:rtl/>
              </w:rPr>
            </w:pPr>
            <w:r w:rsidRPr="008A1B66">
              <w:rPr>
                <w:rFonts w:ascii="David" w:hAnsi="David"/>
                <w:color w:val="000000"/>
                <w:rtl/>
              </w:rPr>
              <w:t>במות</w:t>
            </w:r>
          </w:p>
        </w:tc>
      </w:tr>
      <w:tr w:rsidR="003E4311" w:rsidRPr="00460AA8" w14:paraId="4AC19C03" w14:textId="77777777" w:rsidTr="002B2651">
        <w:tc>
          <w:tcPr>
            <w:tcW w:w="966" w:type="pct"/>
            <w:tcBorders>
              <w:top w:val="single" w:sz="4" w:space="0" w:color="auto"/>
              <w:left w:val="single" w:sz="18" w:space="0" w:color="auto"/>
              <w:bottom w:val="single" w:sz="4" w:space="0" w:color="auto"/>
              <w:right w:val="single" w:sz="4" w:space="0" w:color="auto"/>
            </w:tcBorders>
          </w:tcPr>
          <w:p w14:paraId="4054670D" w14:textId="1F47E076" w:rsidR="003E4311" w:rsidRPr="00460AA8" w:rsidRDefault="003E4311" w:rsidP="003E4311">
            <w:pPr>
              <w:rPr>
                <w:rtl/>
              </w:rPr>
            </w:pPr>
            <w:r w:rsidRPr="00FD3D2C">
              <w:rPr>
                <w:rFonts w:ascii="David" w:hAnsi="David" w:hint="cs"/>
                <w:color w:val="000000"/>
                <w:rtl/>
              </w:rPr>
              <w:t>12.3.</w:t>
            </w:r>
            <w:r>
              <w:rPr>
                <w:rFonts w:ascii="David" w:hAnsi="David" w:hint="cs"/>
                <w:color w:val="000000"/>
                <w:rtl/>
              </w:rPr>
              <w:t>4</w:t>
            </w:r>
          </w:p>
        </w:tc>
        <w:tc>
          <w:tcPr>
            <w:tcW w:w="4034" w:type="pct"/>
            <w:tcBorders>
              <w:top w:val="single" w:sz="4" w:space="0" w:color="auto"/>
              <w:left w:val="single" w:sz="18" w:space="0" w:color="auto"/>
              <w:bottom w:val="single" w:sz="4" w:space="0" w:color="auto"/>
              <w:right w:val="single" w:sz="4" w:space="0" w:color="auto"/>
            </w:tcBorders>
            <w:vAlign w:val="center"/>
          </w:tcPr>
          <w:p w14:paraId="010227E8" w14:textId="77777777" w:rsidR="003E4311" w:rsidRPr="008A1B66" w:rsidRDefault="003E4311" w:rsidP="003E4311">
            <w:pPr>
              <w:jc w:val="center"/>
              <w:rPr>
                <w:rtl/>
              </w:rPr>
            </w:pPr>
            <w:r w:rsidRPr="008A1B66">
              <w:rPr>
                <w:rFonts w:ascii="David" w:hAnsi="David"/>
                <w:color w:val="000000"/>
                <w:rtl/>
              </w:rPr>
              <w:t>מסכים והקרנה</w:t>
            </w:r>
          </w:p>
        </w:tc>
      </w:tr>
      <w:tr w:rsidR="003E4311" w:rsidRPr="00460AA8" w14:paraId="29E6935B" w14:textId="77777777" w:rsidTr="002B2651">
        <w:tc>
          <w:tcPr>
            <w:tcW w:w="966" w:type="pct"/>
            <w:tcBorders>
              <w:top w:val="single" w:sz="4" w:space="0" w:color="auto"/>
              <w:left w:val="single" w:sz="18" w:space="0" w:color="auto"/>
              <w:bottom w:val="single" w:sz="4" w:space="0" w:color="auto"/>
              <w:right w:val="single" w:sz="4" w:space="0" w:color="auto"/>
            </w:tcBorders>
          </w:tcPr>
          <w:p w14:paraId="008B09CB" w14:textId="237AC186" w:rsidR="003E4311" w:rsidRPr="00460AA8" w:rsidRDefault="003E4311" w:rsidP="003E4311">
            <w:pPr>
              <w:rPr>
                <w:rtl/>
              </w:rPr>
            </w:pPr>
            <w:r w:rsidRPr="00FD3D2C">
              <w:rPr>
                <w:rFonts w:ascii="David" w:hAnsi="David" w:hint="cs"/>
                <w:color w:val="000000"/>
                <w:rtl/>
              </w:rPr>
              <w:t>12.3.</w:t>
            </w:r>
            <w:r>
              <w:rPr>
                <w:rFonts w:ascii="David" w:hAnsi="David" w:hint="cs"/>
                <w:color w:val="000000"/>
                <w:rtl/>
              </w:rPr>
              <w:t>5</w:t>
            </w:r>
          </w:p>
        </w:tc>
        <w:tc>
          <w:tcPr>
            <w:tcW w:w="4034" w:type="pct"/>
            <w:tcBorders>
              <w:top w:val="single" w:sz="4" w:space="0" w:color="auto"/>
              <w:left w:val="single" w:sz="18" w:space="0" w:color="auto"/>
              <w:bottom w:val="single" w:sz="4" w:space="0" w:color="auto"/>
              <w:right w:val="single" w:sz="4" w:space="0" w:color="auto"/>
            </w:tcBorders>
            <w:vAlign w:val="center"/>
          </w:tcPr>
          <w:p w14:paraId="7103627F" w14:textId="77777777" w:rsidR="003E4311" w:rsidRPr="008A1B66" w:rsidRDefault="003E4311" w:rsidP="003E4311">
            <w:pPr>
              <w:jc w:val="center"/>
              <w:rPr>
                <w:rtl/>
              </w:rPr>
            </w:pPr>
            <w:r w:rsidRPr="008A1B66">
              <w:rPr>
                <w:rFonts w:ascii="David" w:hAnsi="David"/>
                <w:color w:val="000000"/>
                <w:rtl/>
              </w:rPr>
              <w:t>תפאורה ואביזרים</w:t>
            </w:r>
          </w:p>
        </w:tc>
      </w:tr>
      <w:tr w:rsidR="003E4311" w:rsidRPr="00460AA8" w14:paraId="693AD3CC" w14:textId="77777777" w:rsidTr="002B2651">
        <w:tc>
          <w:tcPr>
            <w:tcW w:w="966" w:type="pct"/>
            <w:tcBorders>
              <w:top w:val="single" w:sz="4" w:space="0" w:color="auto"/>
              <w:left w:val="single" w:sz="18" w:space="0" w:color="auto"/>
              <w:bottom w:val="single" w:sz="4" w:space="0" w:color="auto"/>
              <w:right w:val="single" w:sz="4" w:space="0" w:color="auto"/>
            </w:tcBorders>
          </w:tcPr>
          <w:p w14:paraId="0DAFDAC2" w14:textId="375EF411" w:rsidR="003E4311" w:rsidRPr="00460AA8" w:rsidRDefault="003E4311" w:rsidP="003E4311">
            <w:pPr>
              <w:rPr>
                <w:rtl/>
              </w:rPr>
            </w:pPr>
            <w:r w:rsidRPr="00FD3D2C">
              <w:rPr>
                <w:rFonts w:ascii="David" w:hAnsi="David" w:hint="cs"/>
                <w:color w:val="000000"/>
                <w:rtl/>
              </w:rPr>
              <w:t>12.3.</w:t>
            </w:r>
            <w:r>
              <w:rPr>
                <w:rFonts w:ascii="David" w:hAnsi="David" w:hint="cs"/>
                <w:color w:val="000000"/>
                <w:rtl/>
              </w:rPr>
              <w:t>6</w:t>
            </w:r>
          </w:p>
        </w:tc>
        <w:tc>
          <w:tcPr>
            <w:tcW w:w="4034" w:type="pct"/>
            <w:tcBorders>
              <w:top w:val="single" w:sz="4" w:space="0" w:color="auto"/>
              <w:left w:val="single" w:sz="18" w:space="0" w:color="auto"/>
              <w:bottom w:val="single" w:sz="4" w:space="0" w:color="auto"/>
              <w:right w:val="single" w:sz="4" w:space="0" w:color="auto"/>
            </w:tcBorders>
            <w:vAlign w:val="center"/>
          </w:tcPr>
          <w:p w14:paraId="2E681001" w14:textId="77777777" w:rsidR="003E4311" w:rsidRPr="008A1B66" w:rsidRDefault="003E4311" w:rsidP="003E4311">
            <w:pPr>
              <w:jc w:val="center"/>
              <w:rPr>
                <w:rtl/>
              </w:rPr>
            </w:pPr>
            <w:proofErr w:type="spellStart"/>
            <w:r w:rsidRPr="008A1B66">
              <w:rPr>
                <w:rFonts w:ascii="David" w:hAnsi="David"/>
                <w:color w:val="000000"/>
                <w:rtl/>
              </w:rPr>
              <w:t>גנרטואים</w:t>
            </w:r>
            <w:proofErr w:type="spellEnd"/>
            <w:r w:rsidRPr="008A1B66">
              <w:rPr>
                <w:rFonts w:ascii="David" w:hAnsi="David"/>
                <w:color w:val="000000"/>
                <w:rtl/>
              </w:rPr>
              <w:t xml:space="preserve"> וחשמל</w:t>
            </w:r>
          </w:p>
        </w:tc>
      </w:tr>
      <w:tr w:rsidR="003E4311" w:rsidRPr="00460AA8" w14:paraId="0026F65A" w14:textId="77777777" w:rsidTr="002B2651">
        <w:tc>
          <w:tcPr>
            <w:tcW w:w="966" w:type="pct"/>
            <w:tcBorders>
              <w:top w:val="single" w:sz="4" w:space="0" w:color="auto"/>
              <w:left w:val="single" w:sz="18" w:space="0" w:color="auto"/>
              <w:bottom w:val="single" w:sz="4" w:space="0" w:color="auto"/>
              <w:right w:val="single" w:sz="4" w:space="0" w:color="auto"/>
            </w:tcBorders>
          </w:tcPr>
          <w:p w14:paraId="10DC265C" w14:textId="50C60777" w:rsidR="003E4311" w:rsidRPr="00460AA8" w:rsidRDefault="003E4311" w:rsidP="003E4311">
            <w:pPr>
              <w:rPr>
                <w:rtl/>
              </w:rPr>
            </w:pPr>
            <w:r w:rsidRPr="00FD3D2C">
              <w:rPr>
                <w:rFonts w:ascii="David" w:hAnsi="David" w:hint="cs"/>
                <w:color w:val="000000"/>
                <w:rtl/>
              </w:rPr>
              <w:t>12.3.</w:t>
            </w:r>
            <w:r>
              <w:rPr>
                <w:rFonts w:ascii="David" w:hAnsi="David" w:hint="cs"/>
                <w:color w:val="000000"/>
                <w:rtl/>
              </w:rPr>
              <w:t>7</w:t>
            </w:r>
          </w:p>
        </w:tc>
        <w:tc>
          <w:tcPr>
            <w:tcW w:w="4034" w:type="pct"/>
            <w:tcBorders>
              <w:top w:val="single" w:sz="4" w:space="0" w:color="auto"/>
              <w:left w:val="single" w:sz="18" w:space="0" w:color="auto"/>
              <w:bottom w:val="single" w:sz="4" w:space="0" w:color="auto"/>
              <w:right w:val="single" w:sz="4" w:space="0" w:color="auto"/>
            </w:tcBorders>
            <w:vAlign w:val="center"/>
          </w:tcPr>
          <w:p w14:paraId="68B84474" w14:textId="77777777" w:rsidR="003E4311" w:rsidRPr="008A1B66" w:rsidRDefault="003E4311" w:rsidP="003E4311">
            <w:pPr>
              <w:jc w:val="center"/>
              <w:rPr>
                <w:rtl/>
              </w:rPr>
            </w:pPr>
            <w:r w:rsidRPr="008A1B66">
              <w:rPr>
                <w:rFonts w:ascii="David" w:hAnsi="David"/>
                <w:color w:val="000000"/>
                <w:rtl/>
              </w:rPr>
              <w:t>תאורת הטקס</w:t>
            </w:r>
          </w:p>
        </w:tc>
      </w:tr>
      <w:tr w:rsidR="003E4311" w:rsidRPr="00460AA8" w14:paraId="6AA3B31F" w14:textId="77777777" w:rsidTr="002B2651">
        <w:tc>
          <w:tcPr>
            <w:tcW w:w="966" w:type="pct"/>
            <w:tcBorders>
              <w:top w:val="single" w:sz="4" w:space="0" w:color="auto"/>
              <w:left w:val="single" w:sz="18" w:space="0" w:color="auto"/>
              <w:bottom w:val="single" w:sz="4" w:space="0" w:color="auto"/>
              <w:right w:val="single" w:sz="4" w:space="0" w:color="auto"/>
            </w:tcBorders>
          </w:tcPr>
          <w:p w14:paraId="71C596DC" w14:textId="58195185" w:rsidR="003E4311" w:rsidRPr="00460AA8" w:rsidRDefault="003E4311" w:rsidP="003E4311">
            <w:pPr>
              <w:rPr>
                <w:rtl/>
              </w:rPr>
            </w:pPr>
            <w:r w:rsidRPr="00FD3D2C">
              <w:rPr>
                <w:rFonts w:ascii="David" w:hAnsi="David" w:hint="cs"/>
                <w:color w:val="000000"/>
                <w:rtl/>
              </w:rPr>
              <w:t>12.3.</w:t>
            </w:r>
            <w:r>
              <w:rPr>
                <w:rFonts w:ascii="David" w:hAnsi="David" w:hint="cs"/>
                <w:color w:val="000000"/>
                <w:rtl/>
              </w:rPr>
              <w:t>8</w:t>
            </w:r>
          </w:p>
        </w:tc>
        <w:tc>
          <w:tcPr>
            <w:tcW w:w="4034" w:type="pct"/>
            <w:tcBorders>
              <w:top w:val="single" w:sz="4" w:space="0" w:color="auto"/>
              <w:left w:val="single" w:sz="18" w:space="0" w:color="auto"/>
              <w:bottom w:val="single" w:sz="4" w:space="0" w:color="auto"/>
              <w:right w:val="single" w:sz="4" w:space="0" w:color="auto"/>
            </w:tcBorders>
            <w:vAlign w:val="center"/>
          </w:tcPr>
          <w:p w14:paraId="443970A8" w14:textId="77777777" w:rsidR="003E4311" w:rsidRPr="008A1B66" w:rsidRDefault="003E4311" w:rsidP="003E4311">
            <w:pPr>
              <w:jc w:val="center"/>
              <w:rPr>
                <w:rtl/>
              </w:rPr>
            </w:pPr>
            <w:r w:rsidRPr="008A1B66">
              <w:rPr>
                <w:rFonts w:ascii="David" w:hAnsi="David"/>
                <w:color w:val="000000"/>
                <w:rtl/>
              </w:rPr>
              <w:t>הגברת הטקס</w:t>
            </w:r>
          </w:p>
        </w:tc>
      </w:tr>
      <w:tr w:rsidR="003E4311" w:rsidRPr="00460AA8" w14:paraId="5B235BD1" w14:textId="77777777" w:rsidTr="002B2651">
        <w:tc>
          <w:tcPr>
            <w:tcW w:w="966" w:type="pct"/>
            <w:tcBorders>
              <w:top w:val="single" w:sz="4" w:space="0" w:color="auto"/>
              <w:left w:val="single" w:sz="18" w:space="0" w:color="auto"/>
              <w:bottom w:val="single" w:sz="4" w:space="0" w:color="auto"/>
              <w:right w:val="single" w:sz="4" w:space="0" w:color="auto"/>
            </w:tcBorders>
          </w:tcPr>
          <w:p w14:paraId="251BA127" w14:textId="5E594DBB" w:rsidR="003E4311" w:rsidRPr="00460AA8" w:rsidRDefault="003E4311" w:rsidP="003E4311">
            <w:pPr>
              <w:rPr>
                <w:rtl/>
              </w:rPr>
            </w:pPr>
            <w:r w:rsidRPr="00FD3D2C">
              <w:rPr>
                <w:rFonts w:ascii="David" w:hAnsi="David" w:hint="cs"/>
                <w:color w:val="000000"/>
                <w:rtl/>
              </w:rPr>
              <w:t>12.3.</w:t>
            </w:r>
            <w:r>
              <w:rPr>
                <w:rFonts w:ascii="David" w:hAnsi="David" w:hint="cs"/>
                <w:color w:val="000000"/>
                <w:rtl/>
              </w:rPr>
              <w:t>9</w:t>
            </w:r>
          </w:p>
        </w:tc>
        <w:tc>
          <w:tcPr>
            <w:tcW w:w="4034" w:type="pct"/>
            <w:tcBorders>
              <w:top w:val="single" w:sz="4" w:space="0" w:color="auto"/>
              <w:left w:val="single" w:sz="18" w:space="0" w:color="auto"/>
              <w:bottom w:val="single" w:sz="4" w:space="0" w:color="auto"/>
              <w:right w:val="single" w:sz="4" w:space="0" w:color="auto"/>
            </w:tcBorders>
            <w:vAlign w:val="center"/>
          </w:tcPr>
          <w:p w14:paraId="3002166F" w14:textId="77777777" w:rsidR="003E4311" w:rsidRPr="008A1B66" w:rsidRDefault="003E4311" w:rsidP="003E4311">
            <w:pPr>
              <w:jc w:val="center"/>
              <w:rPr>
                <w:rtl/>
              </w:rPr>
            </w:pPr>
            <w:r w:rsidRPr="008A1B66">
              <w:rPr>
                <w:rFonts w:ascii="David" w:hAnsi="David"/>
                <w:color w:val="000000"/>
                <w:rtl/>
              </w:rPr>
              <w:t>מערכות קשר</w:t>
            </w:r>
          </w:p>
        </w:tc>
      </w:tr>
      <w:tr w:rsidR="003E4311" w:rsidRPr="00460AA8" w14:paraId="46328C4D" w14:textId="77777777" w:rsidTr="002B2651">
        <w:tc>
          <w:tcPr>
            <w:tcW w:w="966" w:type="pct"/>
            <w:tcBorders>
              <w:top w:val="single" w:sz="4" w:space="0" w:color="auto"/>
              <w:left w:val="single" w:sz="18" w:space="0" w:color="auto"/>
              <w:bottom w:val="single" w:sz="4" w:space="0" w:color="auto"/>
              <w:right w:val="single" w:sz="4" w:space="0" w:color="auto"/>
            </w:tcBorders>
          </w:tcPr>
          <w:p w14:paraId="7686434E" w14:textId="2307E6C9" w:rsidR="003E4311" w:rsidRPr="00460AA8" w:rsidRDefault="003E4311" w:rsidP="003E4311">
            <w:pPr>
              <w:rPr>
                <w:rtl/>
              </w:rPr>
            </w:pPr>
            <w:r w:rsidRPr="00FD3D2C">
              <w:rPr>
                <w:rFonts w:ascii="David" w:hAnsi="David" w:hint="cs"/>
                <w:color w:val="000000"/>
                <w:rtl/>
              </w:rPr>
              <w:t>12.3.</w:t>
            </w:r>
            <w:r>
              <w:rPr>
                <w:rFonts w:ascii="David" w:hAnsi="David" w:hint="cs"/>
                <w:color w:val="000000"/>
                <w:rtl/>
              </w:rPr>
              <w:t>10</w:t>
            </w:r>
          </w:p>
        </w:tc>
        <w:tc>
          <w:tcPr>
            <w:tcW w:w="4034" w:type="pct"/>
            <w:tcBorders>
              <w:top w:val="single" w:sz="4" w:space="0" w:color="auto"/>
              <w:left w:val="single" w:sz="18" w:space="0" w:color="auto"/>
              <w:bottom w:val="single" w:sz="4" w:space="0" w:color="auto"/>
              <w:right w:val="single" w:sz="4" w:space="0" w:color="auto"/>
            </w:tcBorders>
            <w:vAlign w:val="center"/>
          </w:tcPr>
          <w:p w14:paraId="17D0F422" w14:textId="77777777" w:rsidR="003E4311" w:rsidRPr="008A1B66" w:rsidRDefault="003E4311" w:rsidP="003E4311">
            <w:pPr>
              <w:jc w:val="center"/>
              <w:rPr>
                <w:rtl/>
              </w:rPr>
            </w:pPr>
            <w:r w:rsidRPr="008A1B66">
              <w:rPr>
                <w:rFonts w:ascii="David" w:hAnsi="David"/>
                <w:color w:val="000000"/>
                <w:rtl/>
              </w:rPr>
              <w:t>תאורת שטח</w:t>
            </w:r>
          </w:p>
        </w:tc>
      </w:tr>
      <w:tr w:rsidR="003E4311" w:rsidRPr="00460AA8" w14:paraId="1D8A17CB" w14:textId="77777777" w:rsidTr="002B2651">
        <w:tc>
          <w:tcPr>
            <w:tcW w:w="966" w:type="pct"/>
            <w:tcBorders>
              <w:top w:val="single" w:sz="4" w:space="0" w:color="auto"/>
              <w:left w:val="single" w:sz="18" w:space="0" w:color="auto"/>
              <w:bottom w:val="single" w:sz="4" w:space="0" w:color="auto"/>
              <w:right w:val="single" w:sz="4" w:space="0" w:color="auto"/>
            </w:tcBorders>
          </w:tcPr>
          <w:p w14:paraId="1C3D388C" w14:textId="012D7D6C" w:rsidR="003E4311" w:rsidRPr="00460AA8" w:rsidRDefault="003E4311" w:rsidP="003E4311">
            <w:pPr>
              <w:rPr>
                <w:rtl/>
              </w:rPr>
            </w:pPr>
            <w:r w:rsidRPr="00FD3D2C">
              <w:rPr>
                <w:rFonts w:ascii="David" w:hAnsi="David" w:hint="cs"/>
                <w:color w:val="000000"/>
                <w:rtl/>
              </w:rPr>
              <w:t>12.3.</w:t>
            </w:r>
            <w:r>
              <w:rPr>
                <w:rFonts w:ascii="David" w:hAnsi="David" w:hint="cs"/>
                <w:color w:val="000000"/>
                <w:rtl/>
              </w:rPr>
              <w:t>11</w:t>
            </w:r>
          </w:p>
        </w:tc>
        <w:tc>
          <w:tcPr>
            <w:tcW w:w="4034" w:type="pct"/>
            <w:tcBorders>
              <w:top w:val="single" w:sz="4" w:space="0" w:color="auto"/>
              <w:left w:val="single" w:sz="18" w:space="0" w:color="auto"/>
              <w:bottom w:val="single" w:sz="4" w:space="0" w:color="auto"/>
              <w:right w:val="single" w:sz="4" w:space="0" w:color="auto"/>
            </w:tcBorders>
            <w:vAlign w:val="center"/>
          </w:tcPr>
          <w:p w14:paraId="73AF0CC7" w14:textId="77777777" w:rsidR="003E4311" w:rsidRPr="008A1B66" w:rsidRDefault="003E4311" w:rsidP="003E4311">
            <w:pPr>
              <w:jc w:val="center"/>
              <w:rPr>
                <w:rtl/>
              </w:rPr>
            </w:pPr>
            <w:r w:rsidRPr="008A1B66">
              <w:rPr>
                <w:rFonts w:ascii="David" w:hAnsi="David"/>
                <w:color w:val="000000"/>
                <w:rtl/>
              </w:rPr>
              <w:t>גשרים ומנופים</w:t>
            </w:r>
          </w:p>
        </w:tc>
      </w:tr>
      <w:tr w:rsidR="003E4311" w:rsidRPr="00460AA8" w14:paraId="3D8D6EA5" w14:textId="77777777" w:rsidTr="002B2651">
        <w:tc>
          <w:tcPr>
            <w:tcW w:w="966" w:type="pct"/>
            <w:tcBorders>
              <w:top w:val="single" w:sz="4" w:space="0" w:color="auto"/>
              <w:left w:val="single" w:sz="18" w:space="0" w:color="auto"/>
              <w:bottom w:val="single" w:sz="4" w:space="0" w:color="auto"/>
              <w:right w:val="single" w:sz="4" w:space="0" w:color="auto"/>
            </w:tcBorders>
          </w:tcPr>
          <w:p w14:paraId="55BF96FE" w14:textId="493147E3" w:rsidR="003E4311" w:rsidRPr="00460AA8" w:rsidRDefault="003E4311" w:rsidP="003E4311">
            <w:pPr>
              <w:rPr>
                <w:rtl/>
              </w:rPr>
            </w:pPr>
            <w:r w:rsidRPr="00FD3D2C">
              <w:rPr>
                <w:rFonts w:ascii="David" w:hAnsi="David" w:hint="cs"/>
                <w:color w:val="000000"/>
                <w:rtl/>
              </w:rPr>
              <w:t>12.3.</w:t>
            </w:r>
            <w:r>
              <w:rPr>
                <w:rFonts w:ascii="David" w:hAnsi="David" w:hint="cs"/>
                <w:color w:val="000000"/>
                <w:rtl/>
              </w:rPr>
              <w:t>12</w:t>
            </w:r>
          </w:p>
        </w:tc>
        <w:tc>
          <w:tcPr>
            <w:tcW w:w="4034" w:type="pct"/>
            <w:tcBorders>
              <w:top w:val="single" w:sz="4" w:space="0" w:color="auto"/>
              <w:left w:val="single" w:sz="18" w:space="0" w:color="auto"/>
              <w:bottom w:val="single" w:sz="4" w:space="0" w:color="auto"/>
              <w:right w:val="single" w:sz="4" w:space="0" w:color="auto"/>
            </w:tcBorders>
            <w:vAlign w:val="center"/>
          </w:tcPr>
          <w:p w14:paraId="32107CB8" w14:textId="77777777" w:rsidR="003E4311" w:rsidRPr="008A1B66" w:rsidRDefault="003E4311" w:rsidP="003E4311">
            <w:pPr>
              <w:jc w:val="center"/>
              <w:rPr>
                <w:rtl/>
              </w:rPr>
            </w:pPr>
            <w:r w:rsidRPr="008A1B66">
              <w:rPr>
                <w:rFonts w:ascii="David" w:hAnsi="David"/>
                <w:color w:val="000000"/>
                <w:rtl/>
              </w:rPr>
              <w:t>יציעים (טריבונות)</w:t>
            </w:r>
          </w:p>
        </w:tc>
      </w:tr>
      <w:tr w:rsidR="003E4311" w:rsidRPr="00460AA8" w14:paraId="028453ED" w14:textId="77777777" w:rsidTr="002B2651">
        <w:tc>
          <w:tcPr>
            <w:tcW w:w="966" w:type="pct"/>
            <w:tcBorders>
              <w:top w:val="single" w:sz="4" w:space="0" w:color="auto"/>
              <w:left w:val="single" w:sz="18" w:space="0" w:color="auto"/>
              <w:bottom w:val="single" w:sz="4" w:space="0" w:color="auto"/>
              <w:right w:val="single" w:sz="4" w:space="0" w:color="auto"/>
            </w:tcBorders>
          </w:tcPr>
          <w:p w14:paraId="75DA7493" w14:textId="029FBD64" w:rsidR="003E4311" w:rsidRPr="00460AA8" w:rsidRDefault="003E4311" w:rsidP="003E4311">
            <w:pPr>
              <w:rPr>
                <w:rtl/>
              </w:rPr>
            </w:pPr>
            <w:r w:rsidRPr="00FD3D2C">
              <w:rPr>
                <w:rFonts w:ascii="David" w:hAnsi="David" w:hint="cs"/>
                <w:color w:val="000000"/>
                <w:rtl/>
              </w:rPr>
              <w:t>12.3.</w:t>
            </w:r>
            <w:r>
              <w:rPr>
                <w:rFonts w:ascii="David" w:hAnsi="David" w:hint="cs"/>
                <w:color w:val="000000"/>
                <w:rtl/>
              </w:rPr>
              <w:t>13</w:t>
            </w:r>
          </w:p>
        </w:tc>
        <w:tc>
          <w:tcPr>
            <w:tcW w:w="4034" w:type="pct"/>
            <w:tcBorders>
              <w:top w:val="single" w:sz="4" w:space="0" w:color="auto"/>
              <w:left w:val="single" w:sz="18" w:space="0" w:color="auto"/>
              <w:bottom w:val="single" w:sz="4" w:space="0" w:color="auto"/>
              <w:right w:val="single" w:sz="4" w:space="0" w:color="auto"/>
            </w:tcBorders>
            <w:vAlign w:val="center"/>
          </w:tcPr>
          <w:p w14:paraId="58B713ED" w14:textId="77777777" w:rsidR="003E4311" w:rsidRPr="008A1B66" w:rsidRDefault="003E4311" w:rsidP="003E4311">
            <w:pPr>
              <w:jc w:val="center"/>
              <w:rPr>
                <w:rtl/>
              </w:rPr>
            </w:pPr>
            <w:r w:rsidRPr="008A1B66">
              <w:rPr>
                <w:rFonts w:ascii="David" w:hAnsi="David"/>
                <w:color w:val="000000"/>
                <w:rtl/>
              </w:rPr>
              <w:t>מתחם הפקה</w:t>
            </w:r>
          </w:p>
        </w:tc>
      </w:tr>
      <w:tr w:rsidR="003E4311" w:rsidRPr="00460AA8" w14:paraId="5E0CD3D8" w14:textId="77777777" w:rsidTr="002B2651">
        <w:tc>
          <w:tcPr>
            <w:tcW w:w="966" w:type="pct"/>
            <w:tcBorders>
              <w:top w:val="single" w:sz="4" w:space="0" w:color="auto"/>
              <w:left w:val="single" w:sz="18" w:space="0" w:color="auto"/>
              <w:bottom w:val="single" w:sz="4" w:space="0" w:color="auto"/>
              <w:right w:val="single" w:sz="4" w:space="0" w:color="auto"/>
            </w:tcBorders>
          </w:tcPr>
          <w:p w14:paraId="299462FF" w14:textId="45314FD0" w:rsidR="003E4311" w:rsidRPr="00460AA8" w:rsidRDefault="003E4311" w:rsidP="003E4311">
            <w:pPr>
              <w:rPr>
                <w:rtl/>
              </w:rPr>
            </w:pPr>
            <w:r w:rsidRPr="00FD3D2C">
              <w:rPr>
                <w:rFonts w:ascii="David" w:hAnsi="David" w:hint="cs"/>
                <w:color w:val="000000"/>
                <w:rtl/>
              </w:rPr>
              <w:t>12.3.</w:t>
            </w:r>
            <w:r>
              <w:rPr>
                <w:rFonts w:ascii="David" w:hAnsi="David" w:hint="cs"/>
                <w:color w:val="000000"/>
                <w:rtl/>
              </w:rPr>
              <w:t>14</w:t>
            </w:r>
          </w:p>
        </w:tc>
        <w:tc>
          <w:tcPr>
            <w:tcW w:w="4034" w:type="pct"/>
            <w:tcBorders>
              <w:top w:val="single" w:sz="4" w:space="0" w:color="auto"/>
              <w:left w:val="single" w:sz="18" w:space="0" w:color="auto"/>
              <w:bottom w:val="single" w:sz="4" w:space="0" w:color="auto"/>
              <w:right w:val="single" w:sz="4" w:space="0" w:color="auto"/>
            </w:tcBorders>
            <w:vAlign w:val="center"/>
          </w:tcPr>
          <w:p w14:paraId="3CA69772" w14:textId="77777777" w:rsidR="003E4311" w:rsidRPr="008A1B66" w:rsidRDefault="003E4311" w:rsidP="003E4311">
            <w:pPr>
              <w:jc w:val="center"/>
              <w:rPr>
                <w:rtl/>
              </w:rPr>
            </w:pPr>
            <w:r w:rsidRPr="008A1B66">
              <w:rPr>
                <w:rFonts w:ascii="David" w:hAnsi="David"/>
                <w:color w:val="000000"/>
                <w:rtl/>
              </w:rPr>
              <w:t>מתחמי משתתפים</w:t>
            </w:r>
          </w:p>
        </w:tc>
      </w:tr>
      <w:tr w:rsidR="003E4311" w:rsidRPr="00460AA8" w14:paraId="102B10D4" w14:textId="77777777" w:rsidTr="002B2651">
        <w:tc>
          <w:tcPr>
            <w:tcW w:w="966" w:type="pct"/>
            <w:tcBorders>
              <w:top w:val="single" w:sz="4" w:space="0" w:color="auto"/>
              <w:left w:val="single" w:sz="18" w:space="0" w:color="auto"/>
              <w:bottom w:val="single" w:sz="4" w:space="0" w:color="auto"/>
              <w:right w:val="single" w:sz="4" w:space="0" w:color="auto"/>
            </w:tcBorders>
          </w:tcPr>
          <w:p w14:paraId="2D27E0BC" w14:textId="0FCFB808" w:rsidR="003E4311" w:rsidRPr="00460AA8" w:rsidRDefault="003E4311" w:rsidP="003E4311">
            <w:pPr>
              <w:rPr>
                <w:rtl/>
              </w:rPr>
            </w:pPr>
            <w:r w:rsidRPr="00FD3D2C">
              <w:rPr>
                <w:rFonts w:ascii="David" w:hAnsi="David" w:hint="cs"/>
                <w:color w:val="000000"/>
                <w:rtl/>
              </w:rPr>
              <w:t>12.3.</w:t>
            </w:r>
            <w:r>
              <w:rPr>
                <w:rFonts w:ascii="David" w:hAnsi="David" w:hint="cs"/>
                <w:color w:val="000000"/>
                <w:rtl/>
              </w:rPr>
              <w:t>15</w:t>
            </w:r>
          </w:p>
        </w:tc>
        <w:tc>
          <w:tcPr>
            <w:tcW w:w="4034" w:type="pct"/>
            <w:tcBorders>
              <w:top w:val="single" w:sz="4" w:space="0" w:color="auto"/>
              <w:left w:val="single" w:sz="18" w:space="0" w:color="auto"/>
              <w:bottom w:val="single" w:sz="4" w:space="0" w:color="auto"/>
              <w:right w:val="single" w:sz="4" w:space="0" w:color="auto"/>
            </w:tcBorders>
            <w:vAlign w:val="center"/>
          </w:tcPr>
          <w:p w14:paraId="6DE548E9" w14:textId="77777777" w:rsidR="003E4311" w:rsidRPr="008A1B66" w:rsidRDefault="003E4311" w:rsidP="003E4311">
            <w:pPr>
              <w:jc w:val="center"/>
              <w:rPr>
                <w:rtl/>
              </w:rPr>
            </w:pPr>
            <w:r w:rsidRPr="008A1B66">
              <w:rPr>
                <w:rFonts w:ascii="David" w:hAnsi="David"/>
                <w:color w:val="000000"/>
                <w:rtl/>
              </w:rPr>
              <w:t>פירוטכניקה וזיקוקי דינור</w:t>
            </w:r>
          </w:p>
        </w:tc>
      </w:tr>
      <w:tr w:rsidR="003E4311" w:rsidRPr="00460AA8" w14:paraId="298CAC5E" w14:textId="77777777" w:rsidTr="002B2651">
        <w:tc>
          <w:tcPr>
            <w:tcW w:w="966" w:type="pct"/>
            <w:tcBorders>
              <w:top w:val="single" w:sz="4" w:space="0" w:color="auto"/>
              <w:left w:val="single" w:sz="18" w:space="0" w:color="auto"/>
              <w:bottom w:val="single" w:sz="4" w:space="0" w:color="auto"/>
              <w:right w:val="single" w:sz="4" w:space="0" w:color="auto"/>
            </w:tcBorders>
          </w:tcPr>
          <w:p w14:paraId="5F3143FE" w14:textId="2ED3D0BE" w:rsidR="003E4311" w:rsidRPr="00460AA8" w:rsidRDefault="003E4311" w:rsidP="003E4311">
            <w:pPr>
              <w:rPr>
                <w:rtl/>
              </w:rPr>
            </w:pPr>
            <w:r w:rsidRPr="00FD3D2C">
              <w:rPr>
                <w:rFonts w:ascii="David" w:hAnsi="David" w:hint="cs"/>
                <w:color w:val="000000"/>
                <w:rtl/>
              </w:rPr>
              <w:t>12.3.</w:t>
            </w:r>
            <w:r>
              <w:rPr>
                <w:rFonts w:ascii="David" w:hAnsi="David" w:hint="cs"/>
                <w:color w:val="000000"/>
                <w:rtl/>
              </w:rPr>
              <w:t>16</w:t>
            </w:r>
          </w:p>
        </w:tc>
        <w:tc>
          <w:tcPr>
            <w:tcW w:w="4034" w:type="pct"/>
            <w:tcBorders>
              <w:top w:val="single" w:sz="4" w:space="0" w:color="auto"/>
              <w:left w:val="single" w:sz="18" w:space="0" w:color="auto"/>
              <w:bottom w:val="single" w:sz="4" w:space="0" w:color="auto"/>
              <w:right w:val="single" w:sz="4" w:space="0" w:color="auto"/>
            </w:tcBorders>
            <w:vAlign w:val="center"/>
          </w:tcPr>
          <w:p w14:paraId="000A6336" w14:textId="77777777" w:rsidR="003E4311" w:rsidRPr="008A1B66" w:rsidRDefault="003E4311" w:rsidP="003E4311">
            <w:pPr>
              <w:jc w:val="center"/>
              <w:rPr>
                <w:rtl/>
              </w:rPr>
            </w:pPr>
            <w:r w:rsidRPr="008A1B66">
              <w:rPr>
                <w:rFonts w:ascii="David" w:hAnsi="David"/>
                <w:color w:val="000000"/>
                <w:rtl/>
              </w:rPr>
              <w:t>רפואה, חירום, אבטחה וסדרנות</w:t>
            </w:r>
          </w:p>
        </w:tc>
      </w:tr>
      <w:tr w:rsidR="003E4311" w:rsidRPr="00460AA8" w14:paraId="7CF013BA" w14:textId="77777777" w:rsidTr="002B2651">
        <w:tc>
          <w:tcPr>
            <w:tcW w:w="966" w:type="pct"/>
            <w:tcBorders>
              <w:top w:val="single" w:sz="4" w:space="0" w:color="auto"/>
              <w:left w:val="single" w:sz="18" w:space="0" w:color="auto"/>
              <w:bottom w:val="single" w:sz="4" w:space="0" w:color="auto"/>
              <w:right w:val="single" w:sz="4" w:space="0" w:color="auto"/>
            </w:tcBorders>
          </w:tcPr>
          <w:p w14:paraId="14BD49E6" w14:textId="0EFBC798" w:rsidR="003E4311" w:rsidRPr="00460AA8" w:rsidRDefault="003E4311" w:rsidP="003E4311">
            <w:pPr>
              <w:rPr>
                <w:rtl/>
              </w:rPr>
            </w:pPr>
            <w:r w:rsidRPr="00FD3D2C">
              <w:rPr>
                <w:rFonts w:ascii="David" w:hAnsi="David" w:hint="cs"/>
                <w:color w:val="000000"/>
                <w:rtl/>
              </w:rPr>
              <w:t>12.3.</w:t>
            </w:r>
            <w:r>
              <w:rPr>
                <w:rFonts w:ascii="David" w:hAnsi="David" w:hint="cs"/>
                <w:color w:val="000000"/>
                <w:rtl/>
              </w:rPr>
              <w:t>17</w:t>
            </w:r>
          </w:p>
        </w:tc>
        <w:tc>
          <w:tcPr>
            <w:tcW w:w="4034" w:type="pct"/>
            <w:tcBorders>
              <w:top w:val="single" w:sz="4" w:space="0" w:color="auto"/>
              <w:left w:val="single" w:sz="18" w:space="0" w:color="auto"/>
              <w:bottom w:val="single" w:sz="4" w:space="0" w:color="auto"/>
              <w:right w:val="single" w:sz="4" w:space="0" w:color="auto"/>
            </w:tcBorders>
            <w:vAlign w:val="center"/>
          </w:tcPr>
          <w:p w14:paraId="3CC8C310" w14:textId="77777777" w:rsidR="003E4311" w:rsidRPr="008A1B66" w:rsidRDefault="003E4311" w:rsidP="003E4311">
            <w:pPr>
              <w:jc w:val="center"/>
              <w:rPr>
                <w:rtl/>
              </w:rPr>
            </w:pPr>
            <w:r w:rsidRPr="008A1B66">
              <w:rPr>
                <w:rFonts w:ascii="David" w:hAnsi="David"/>
                <w:color w:val="000000"/>
                <w:rtl/>
              </w:rPr>
              <w:t>לוגיסטיקה</w:t>
            </w:r>
          </w:p>
        </w:tc>
      </w:tr>
      <w:tr w:rsidR="003E4311" w:rsidRPr="00460AA8" w14:paraId="5797CCD3" w14:textId="77777777" w:rsidTr="002B2651">
        <w:tc>
          <w:tcPr>
            <w:tcW w:w="966" w:type="pct"/>
            <w:tcBorders>
              <w:top w:val="single" w:sz="4" w:space="0" w:color="auto"/>
              <w:left w:val="single" w:sz="18" w:space="0" w:color="auto"/>
              <w:bottom w:val="single" w:sz="4" w:space="0" w:color="auto"/>
              <w:right w:val="single" w:sz="4" w:space="0" w:color="auto"/>
            </w:tcBorders>
          </w:tcPr>
          <w:p w14:paraId="2131BB63" w14:textId="6C24B907" w:rsidR="003E4311" w:rsidRPr="00460AA8" w:rsidRDefault="003E4311" w:rsidP="003E4311">
            <w:pPr>
              <w:rPr>
                <w:rtl/>
              </w:rPr>
            </w:pPr>
            <w:r w:rsidRPr="00FD3D2C">
              <w:rPr>
                <w:rFonts w:ascii="David" w:hAnsi="David" w:hint="cs"/>
                <w:color w:val="000000"/>
                <w:rtl/>
              </w:rPr>
              <w:t>12.3.</w:t>
            </w:r>
            <w:r>
              <w:rPr>
                <w:rFonts w:ascii="David" w:hAnsi="David" w:hint="cs"/>
                <w:color w:val="000000"/>
                <w:rtl/>
              </w:rPr>
              <w:t>18</w:t>
            </w:r>
          </w:p>
        </w:tc>
        <w:tc>
          <w:tcPr>
            <w:tcW w:w="4034" w:type="pct"/>
            <w:tcBorders>
              <w:top w:val="single" w:sz="4" w:space="0" w:color="auto"/>
              <w:left w:val="single" w:sz="18" w:space="0" w:color="auto"/>
              <w:bottom w:val="single" w:sz="4" w:space="0" w:color="auto"/>
              <w:right w:val="single" w:sz="4" w:space="0" w:color="auto"/>
            </w:tcBorders>
            <w:vAlign w:val="center"/>
          </w:tcPr>
          <w:p w14:paraId="0BEE7F56" w14:textId="77777777" w:rsidR="003E4311" w:rsidRPr="008A1B66" w:rsidRDefault="003E4311" w:rsidP="003E4311">
            <w:pPr>
              <w:jc w:val="center"/>
              <w:rPr>
                <w:rtl/>
              </w:rPr>
            </w:pPr>
            <w:r w:rsidRPr="008A1B66">
              <w:rPr>
                <w:rFonts w:ascii="David" w:hAnsi="David"/>
                <w:color w:val="000000"/>
                <w:rtl/>
              </w:rPr>
              <w:t xml:space="preserve">אירוח </w:t>
            </w:r>
            <w:proofErr w:type="spellStart"/>
            <w:r w:rsidRPr="008A1B66">
              <w:rPr>
                <w:rFonts w:ascii="David" w:hAnsi="David"/>
                <w:color w:val="000000"/>
                <w:rtl/>
              </w:rPr>
              <w:t>מדליקי</w:t>
            </w:r>
            <w:proofErr w:type="spellEnd"/>
            <w:r w:rsidRPr="008A1B66">
              <w:rPr>
                <w:rFonts w:ascii="David" w:hAnsi="David"/>
                <w:color w:val="000000"/>
                <w:rtl/>
              </w:rPr>
              <w:t xml:space="preserve"> המשואות וישיבות מיוחדות</w:t>
            </w:r>
          </w:p>
        </w:tc>
      </w:tr>
      <w:tr w:rsidR="003E4311" w:rsidRPr="00460AA8" w14:paraId="10E77FE7" w14:textId="77777777" w:rsidTr="002B2651">
        <w:tc>
          <w:tcPr>
            <w:tcW w:w="966" w:type="pct"/>
            <w:tcBorders>
              <w:top w:val="single" w:sz="4" w:space="0" w:color="auto"/>
              <w:left w:val="single" w:sz="18" w:space="0" w:color="auto"/>
              <w:bottom w:val="single" w:sz="4" w:space="0" w:color="auto"/>
              <w:right w:val="single" w:sz="4" w:space="0" w:color="auto"/>
            </w:tcBorders>
          </w:tcPr>
          <w:p w14:paraId="75999889" w14:textId="57DB4531" w:rsidR="003E4311" w:rsidRPr="00460AA8" w:rsidRDefault="003E4311" w:rsidP="003E4311">
            <w:pPr>
              <w:rPr>
                <w:rtl/>
              </w:rPr>
            </w:pPr>
            <w:r w:rsidRPr="00FD3D2C">
              <w:rPr>
                <w:rFonts w:ascii="David" w:hAnsi="David" w:hint="cs"/>
                <w:color w:val="000000"/>
                <w:rtl/>
              </w:rPr>
              <w:t>12.3.</w:t>
            </w:r>
            <w:r>
              <w:rPr>
                <w:rFonts w:ascii="David" w:hAnsi="David" w:hint="cs"/>
                <w:color w:val="000000"/>
                <w:rtl/>
              </w:rPr>
              <w:t>19</w:t>
            </w:r>
          </w:p>
        </w:tc>
        <w:tc>
          <w:tcPr>
            <w:tcW w:w="4034" w:type="pct"/>
            <w:tcBorders>
              <w:top w:val="single" w:sz="4" w:space="0" w:color="auto"/>
              <w:left w:val="single" w:sz="18" w:space="0" w:color="auto"/>
              <w:bottom w:val="single" w:sz="4" w:space="0" w:color="auto"/>
              <w:right w:val="single" w:sz="4" w:space="0" w:color="auto"/>
            </w:tcBorders>
            <w:vAlign w:val="center"/>
          </w:tcPr>
          <w:p w14:paraId="207DB077" w14:textId="77777777" w:rsidR="003E4311" w:rsidRPr="008A1B66" w:rsidRDefault="003E4311" w:rsidP="003E4311">
            <w:pPr>
              <w:jc w:val="center"/>
              <w:rPr>
                <w:rtl/>
              </w:rPr>
            </w:pPr>
            <w:r w:rsidRPr="008A1B66">
              <w:rPr>
                <w:rFonts w:ascii="David" w:hAnsi="David"/>
                <w:color w:val="000000"/>
                <w:rtl/>
              </w:rPr>
              <w:t>הנגשה</w:t>
            </w:r>
          </w:p>
        </w:tc>
      </w:tr>
      <w:tr w:rsidR="003E4311" w:rsidRPr="00460AA8" w14:paraId="36CD129A" w14:textId="77777777" w:rsidTr="002B2651">
        <w:tc>
          <w:tcPr>
            <w:tcW w:w="966" w:type="pct"/>
            <w:tcBorders>
              <w:top w:val="single" w:sz="4" w:space="0" w:color="auto"/>
              <w:left w:val="single" w:sz="18" w:space="0" w:color="auto"/>
              <w:bottom w:val="single" w:sz="4" w:space="0" w:color="auto"/>
              <w:right w:val="single" w:sz="4" w:space="0" w:color="auto"/>
            </w:tcBorders>
          </w:tcPr>
          <w:p w14:paraId="1C227D03" w14:textId="11FA4830" w:rsidR="003E4311" w:rsidRPr="00460AA8" w:rsidRDefault="003E4311" w:rsidP="003E4311">
            <w:pPr>
              <w:rPr>
                <w:rtl/>
              </w:rPr>
            </w:pPr>
            <w:r w:rsidRPr="00FD3D2C">
              <w:rPr>
                <w:rFonts w:ascii="David" w:hAnsi="David" w:hint="cs"/>
                <w:color w:val="000000"/>
                <w:rtl/>
              </w:rPr>
              <w:t>12.3.</w:t>
            </w:r>
            <w:r>
              <w:rPr>
                <w:rFonts w:ascii="David" w:hAnsi="David" w:hint="cs"/>
                <w:color w:val="000000"/>
                <w:rtl/>
              </w:rPr>
              <w:t>20</w:t>
            </w:r>
          </w:p>
        </w:tc>
        <w:tc>
          <w:tcPr>
            <w:tcW w:w="4034" w:type="pct"/>
            <w:tcBorders>
              <w:top w:val="single" w:sz="4" w:space="0" w:color="auto"/>
              <w:left w:val="single" w:sz="18" w:space="0" w:color="auto"/>
              <w:bottom w:val="single" w:sz="4" w:space="0" w:color="auto"/>
              <w:right w:val="single" w:sz="4" w:space="0" w:color="auto"/>
            </w:tcBorders>
            <w:vAlign w:val="center"/>
          </w:tcPr>
          <w:p w14:paraId="7222A97D" w14:textId="77777777" w:rsidR="003E4311" w:rsidRPr="008A1B66" w:rsidRDefault="003E4311" w:rsidP="003E4311">
            <w:pPr>
              <w:jc w:val="center"/>
              <w:rPr>
                <w:rtl/>
              </w:rPr>
            </w:pPr>
            <w:r w:rsidRPr="008A1B66">
              <w:rPr>
                <w:rFonts w:ascii="David" w:hAnsi="David"/>
                <w:color w:val="000000"/>
                <w:rtl/>
              </w:rPr>
              <w:t>ניידת שידור ומצלמות</w:t>
            </w:r>
          </w:p>
        </w:tc>
      </w:tr>
      <w:tr w:rsidR="003E4311" w:rsidRPr="00460AA8" w14:paraId="7E51F0E5" w14:textId="77777777" w:rsidTr="002B2651">
        <w:tc>
          <w:tcPr>
            <w:tcW w:w="966" w:type="pct"/>
            <w:tcBorders>
              <w:top w:val="single" w:sz="4" w:space="0" w:color="auto"/>
              <w:left w:val="single" w:sz="18" w:space="0" w:color="auto"/>
              <w:bottom w:val="single" w:sz="4" w:space="0" w:color="auto"/>
              <w:right w:val="single" w:sz="4" w:space="0" w:color="auto"/>
            </w:tcBorders>
          </w:tcPr>
          <w:p w14:paraId="744F70E3" w14:textId="49B015AE" w:rsidR="003E4311" w:rsidRPr="00460AA8" w:rsidRDefault="003E4311" w:rsidP="003E4311">
            <w:pPr>
              <w:rPr>
                <w:rtl/>
              </w:rPr>
            </w:pPr>
            <w:r w:rsidRPr="00FD3D2C">
              <w:rPr>
                <w:rFonts w:ascii="David" w:hAnsi="David" w:hint="cs"/>
                <w:color w:val="000000"/>
                <w:rtl/>
              </w:rPr>
              <w:t>12.3.</w:t>
            </w:r>
            <w:r>
              <w:rPr>
                <w:rFonts w:ascii="David" w:hAnsi="David" w:hint="cs"/>
                <w:color w:val="000000"/>
                <w:rtl/>
              </w:rPr>
              <w:t>21</w:t>
            </w:r>
          </w:p>
        </w:tc>
        <w:tc>
          <w:tcPr>
            <w:tcW w:w="4034" w:type="pct"/>
            <w:tcBorders>
              <w:top w:val="single" w:sz="4" w:space="0" w:color="auto"/>
              <w:left w:val="single" w:sz="18" w:space="0" w:color="auto"/>
              <w:bottom w:val="single" w:sz="4" w:space="0" w:color="auto"/>
              <w:right w:val="single" w:sz="4" w:space="0" w:color="auto"/>
            </w:tcBorders>
            <w:vAlign w:val="center"/>
          </w:tcPr>
          <w:p w14:paraId="26AAB797" w14:textId="77777777" w:rsidR="003E4311" w:rsidRPr="008A1B66" w:rsidRDefault="003E4311" w:rsidP="003E4311">
            <w:pPr>
              <w:jc w:val="center"/>
              <w:rPr>
                <w:rtl/>
              </w:rPr>
            </w:pPr>
            <w:r w:rsidRPr="008A1B66">
              <w:rPr>
                <w:rFonts w:ascii="David" w:hAnsi="David"/>
                <w:color w:val="000000"/>
                <w:rtl/>
              </w:rPr>
              <w:t>עיצוב, צילום ועריכת חומרי וידיאו</w:t>
            </w:r>
          </w:p>
        </w:tc>
      </w:tr>
      <w:tr w:rsidR="003E4311" w:rsidRPr="00460AA8" w14:paraId="5C61CAD7" w14:textId="77777777" w:rsidTr="002B2651">
        <w:tc>
          <w:tcPr>
            <w:tcW w:w="966" w:type="pct"/>
            <w:tcBorders>
              <w:top w:val="single" w:sz="4" w:space="0" w:color="auto"/>
              <w:left w:val="single" w:sz="18" w:space="0" w:color="auto"/>
              <w:bottom w:val="single" w:sz="4" w:space="0" w:color="auto"/>
              <w:right w:val="single" w:sz="4" w:space="0" w:color="auto"/>
            </w:tcBorders>
          </w:tcPr>
          <w:p w14:paraId="2893879D" w14:textId="033C8F8D" w:rsidR="003E4311" w:rsidRPr="00460AA8" w:rsidRDefault="003E4311" w:rsidP="003E4311">
            <w:pPr>
              <w:rPr>
                <w:rFonts w:ascii="David" w:hAnsi="David"/>
                <w:color w:val="000000"/>
                <w:rtl/>
              </w:rPr>
            </w:pPr>
            <w:r w:rsidRPr="00FD3D2C">
              <w:rPr>
                <w:rFonts w:ascii="David" w:hAnsi="David" w:hint="cs"/>
                <w:color w:val="000000"/>
                <w:rtl/>
              </w:rPr>
              <w:t>12.3.</w:t>
            </w:r>
            <w:r>
              <w:rPr>
                <w:rFonts w:ascii="David" w:hAnsi="David" w:hint="cs"/>
                <w:color w:val="000000"/>
                <w:rtl/>
              </w:rPr>
              <w:t>22</w:t>
            </w:r>
          </w:p>
        </w:tc>
        <w:tc>
          <w:tcPr>
            <w:tcW w:w="4034" w:type="pct"/>
            <w:tcBorders>
              <w:top w:val="single" w:sz="4" w:space="0" w:color="auto"/>
              <w:left w:val="single" w:sz="18" w:space="0" w:color="auto"/>
              <w:bottom w:val="single" w:sz="4" w:space="0" w:color="auto"/>
              <w:right w:val="single" w:sz="4" w:space="0" w:color="auto"/>
            </w:tcBorders>
            <w:vAlign w:val="center"/>
          </w:tcPr>
          <w:p w14:paraId="3EC666C8" w14:textId="77777777" w:rsidR="003E4311" w:rsidRPr="008A1B66" w:rsidRDefault="003E4311" w:rsidP="003E4311">
            <w:pPr>
              <w:jc w:val="center"/>
              <w:rPr>
                <w:rFonts w:ascii="David" w:hAnsi="David"/>
                <w:color w:val="000000"/>
                <w:rtl/>
              </w:rPr>
            </w:pPr>
            <w:r w:rsidRPr="008A1B66">
              <w:rPr>
                <w:rFonts w:ascii="David" w:hAnsi="David" w:hint="eastAsia"/>
                <w:color w:val="000000"/>
                <w:rtl/>
              </w:rPr>
              <w:t>אביזרי</w:t>
            </w:r>
            <w:r w:rsidRPr="008A1B66">
              <w:rPr>
                <w:rFonts w:ascii="David" w:hAnsi="David"/>
                <w:color w:val="000000"/>
                <w:rtl/>
              </w:rPr>
              <w:t xml:space="preserve"> </w:t>
            </w:r>
            <w:r w:rsidRPr="008A1B66">
              <w:rPr>
                <w:rFonts w:ascii="David" w:hAnsi="David" w:hint="eastAsia"/>
                <w:color w:val="000000"/>
                <w:rtl/>
              </w:rPr>
              <w:t>קהל</w:t>
            </w:r>
            <w:r w:rsidRPr="008A1B66">
              <w:rPr>
                <w:rFonts w:ascii="David" w:hAnsi="David"/>
                <w:color w:val="000000"/>
                <w:rtl/>
              </w:rPr>
              <w:t xml:space="preserve"> </w:t>
            </w:r>
            <w:r w:rsidRPr="008A1B66">
              <w:rPr>
                <w:rFonts w:ascii="David" w:hAnsi="David" w:hint="eastAsia"/>
                <w:color w:val="000000"/>
                <w:rtl/>
              </w:rPr>
              <w:t>ותשורות</w:t>
            </w:r>
          </w:p>
        </w:tc>
      </w:tr>
      <w:tr w:rsidR="003E4311" w:rsidRPr="00460AA8" w14:paraId="5F004B7B" w14:textId="77777777" w:rsidTr="002B2651">
        <w:tc>
          <w:tcPr>
            <w:tcW w:w="966" w:type="pct"/>
            <w:tcBorders>
              <w:top w:val="single" w:sz="4" w:space="0" w:color="auto"/>
              <w:left w:val="single" w:sz="18" w:space="0" w:color="auto"/>
              <w:bottom w:val="single" w:sz="4" w:space="0" w:color="auto"/>
              <w:right w:val="single" w:sz="4" w:space="0" w:color="auto"/>
            </w:tcBorders>
          </w:tcPr>
          <w:p w14:paraId="2EAF7F2F" w14:textId="455BD7CF" w:rsidR="003E4311" w:rsidRPr="00460AA8" w:rsidRDefault="003E4311" w:rsidP="003E4311">
            <w:pPr>
              <w:rPr>
                <w:rtl/>
              </w:rPr>
            </w:pPr>
            <w:r w:rsidRPr="00FD3D2C">
              <w:rPr>
                <w:rFonts w:ascii="David" w:hAnsi="David" w:hint="cs"/>
                <w:color w:val="000000"/>
                <w:rtl/>
              </w:rPr>
              <w:t>12.3.</w:t>
            </w:r>
            <w:r>
              <w:rPr>
                <w:rFonts w:ascii="David" w:hAnsi="David" w:hint="cs"/>
                <w:color w:val="000000"/>
                <w:rtl/>
              </w:rPr>
              <w:t>23</w:t>
            </w:r>
          </w:p>
        </w:tc>
        <w:tc>
          <w:tcPr>
            <w:tcW w:w="4034" w:type="pct"/>
            <w:tcBorders>
              <w:top w:val="single" w:sz="4" w:space="0" w:color="auto"/>
              <w:left w:val="single" w:sz="18" w:space="0" w:color="auto"/>
              <w:bottom w:val="single" w:sz="4" w:space="0" w:color="auto"/>
              <w:right w:val="single" w:sz="4" w:space="0" w:color="auto"/>
            </w:tcBorders>
            <w:vAlign w:val="center"/>
          </w:tcPr>
          <w:p w14:paraId="1DAF0930" w14:textId="77777777" w:rsidR="003E4311" w:rsidRPr="008A1B66" w:rsidRDefault="003E4311" w:rsidP="003E4311">
            <w:pPr>
              <w:jc w:val="center"/>
              <w:rPr>
                <w:rtl/>
              </w:rPr>
            </w:pPr>
            <w:r w:rsidRPr="008A1B66">
              <w:rPr>
                <w:rFonts w:ascii="David" w:hAnsi="David"/>
                <w:color w:val="000000"/>
                <w:rtl/>
              </w:rPr>
              <w:t>עיצוב גראפי ומיתוג</w:t>
            </w:r>
          </w:p>
        </w:tc>
      </w:tr>
      <w:tr w:rsidR="003E4311" w:rsidRPr="00460AA8" w14:paraId="1B573803" w14:textId="77777777" w:rsidTr="002B2651">
        <w:tc>
          <w:tcPr>
            <w:tcW w:w="966" w:type="pct"/>
            <w:tcBorders>
              <w:top w:val="single" w:sz="4" w:space="0" w:color="auto"/>
              <w:left w:val="single" w:sz="18" w:space="0" w:color="auto"/>
              <w:bottom w:val="single" w:sz="4" w:space="0" w:color="auto"/>
              <w:right w:val="single" w:sz="4" w:space="0" w:color="auto"/>
            </w:tcBorders>
          </w:tcPr>
          <w:p w14:paraId="295C8DBE" w14:textId="280384EA" w:rsidR="003E4311" w:rsidRPr="00460AA8" w:rsidRDefault="003E4311" w:rsidP="003E4311">
            <w:pPr>
              <w:rPr>
                <w:rtl/>
              </w:rPr>
            </w:pPr>
            <w:r w:rsidRPr="00FD3D2C">
              <w:rPr>
                <w:rFonts w:ascii="David" w:hAnsi="David" w:hint="cs"/>
                <w:color w:val="000000"/>
                <w:rtl/>
              </w:rPr>
              <w:t>12.3.</w:t>
            </w:r>
            <w:r>
              <w:rPr>
                <w:rFonts w:ascii="David" w:hAnsi="David" w:hint="cs"/>
                <w:color w:val="000000"/>
                <w:rtl/>
              </w:rPr>
              <w:t>24</w:t>
            </w:r>
          </w:p>
        </w:tc>
        <w:tc>
          <w:tcPr>
            <w:tcW w:w="4034" w:type="pct"/>
            <w:tcBorders>
              <w:top w:val="single" w:sz="4" w:space="0" w:color="auto"/>
              <w:left w:val="single" w:sz="18" w:space="0" w:color="auto"/>
              <w:bottom w:val="single" w:sz="4" w:space="0" w:color="auto"/>
              <w:right w:val="single" w:sz="4" w:space="0" w:color="auto"/>
            </w:tcBorders>
            <w:vAlign w:val="center"/>
          </w:tcPr>
          <w:p w14:paraId="5EB6869E" w14:textId="77777777" w:rsidR="003E4311" w:rsidRPr="00460AA8" w:rsidRDefault="003E4311" w:rsidP="003E4311">
            <w:pPr>
              <w:jc w:val="center"/>
              <w:rPr>
                <w:rtl/>
              </w:rPr>
            </w:pPr>
            <w:r w:rsidRPr="00460AA8">
              <w:rPr>
                <w:rFonts w:ascii="David" w:hAnsi="David"/>
                <w:color w:val="000000"/>
                <w:rtl/>
              </w:rPr>
              <w:t>הדפסה, חלוקה ובקרת כרטיסים</w:t>
            </w:r>
          </w:p>
        </w:tc>
      </w:tr>
      <w:tr w:rsidR="003E4311" w:rsidRPr="00460AA8" w14:paraId="47E23166" w14:textId="77777777" w:rsidTr="002B2651">
        <w:tc>
          <w:tcPr>
            <w:tcW w:w="966" w:type="pct"/>
            <w:tcBorders>
              <w:top w:val="single" w:sz="4" w:space="0" w:color="auto"/>
              <w:left w:val="single" w:sz="18" w:space="0" w:color="auto"/>
              <w:bottom w:val="single" w:sz="4" w:space="0" w:color="auto"/>
              <w:right w:val="single" w:sz="4" w:space="0" w:color="auto"/>
            </w:tcBorders>
          </w:tcPr>
          <w:p w14:paraId="7C5730E4" w14:textId="607B1BAA" w:rsidR="003E4311" w:rsidRPr="00460AA8" w:rsidRDefault="003E4311" w:rsidP="003E4311">
            <w:pPr>
              <w:rPr>
                <w:rtl/>
              </w:rPr>
            </w:pPr>
            <w:r w:rsidRPr="00FD3D2C">
              <w:rPr>
                <w:rFonts w:ascii="David" w:hAnsi="David" w:hint="cs"/>
                <w:color w:val="000000"/>
                <w:rtl/>
              </w:rPr>
              <w:t>12.3.</w:t>
            </w:r>
            <w:r>
              <w:rPr>
                <w:rFonts w:ascii="David" w:hAnsi="David" w:hint="cs"/>
                <w:color w:val="000000"/>
                <w:rtl/>
              </w:rPr>
              <w:t>25</w:t>
            </w:r>
          </w:p>
        </w:tc>
        <w:tc>
          <w:tcPr>
            <w:tcW w:w="4034" w:type="pct"/>
            <w:tcBorders>
              <w:top w:val="single" w:sz="4" w:space="0" w:color="auto"/>
              <w:left w:val="single" w:sz="18" w:space="0" w:color="auto"/>
              <w:bottom w:val="single" w:sz="4" w:space="0" w:color="auto"/>
              <w:right w:val="single" w:sz="4" w:space="0" w:color="auto"/>
            </w:tcBorders>
            <w:vAlign w:val="center"/>
          </w:tcPr>
          <w:p w14:paraId="37FB89CC" w14:textId="77777777" w:rsidR="003E4311" w:rsidRPr="00460AA8" w:rsidRDefault="003E4311" w:rsidP="003E4311">
            <w:pPr>
              <w:jc w:val="center"/>
              <w:rPr>
                <w:rtl/>
              </w:rPr>
            </w:pPr>
            <w:r w:rsidRPr="00460AA8">
              <w:rPr>
                <w:rFonts w:ascii="David" w:hAnsi="David"/>
                <w:color w:val="000000"/>
                <w:rtl/>
              </w:rPr>
              <w:t>תוכן אמנותי</w:t>
            </w:r>
          </w:p>
        </w:tc>
      </w:tr>
      <w:tr w:rsidR="003E4311" w:rsidRPr="00460AA8" w14:paraId="43E8E990" w14:textId="77777777" w:rsidTr="002B2651">
        <w:tc>
          <w:tcPr>
            <w:tcW w:w="966" w:type="pct"/>
            <w:tcBorders>
              <w:top w:val="single" w:sz="4" w:space="0" w:color="auto"/>
              <w:left w:val="single" w:sz="18" w:space="0" w:color="auto"/>
              <w:bottom w:val="single" w:sz="4" w:space="0" w:color="auto"/>
              <w:right w:val="single" w:sz="4" w:space="0" w:color="auto"/>
            </w:tcBorders>
          </w:tcPr>
          <w:p w14:paraId="4B8DEB2C" w14:textId="6FCB14DB" w:rsidR="003E4311" w:rsidRPr="00460AA8" w:rsidRDefault="003E4311" w:rsidP="003E4311">
            <w:pPr>
              <w:rPr>
                <w:rtl/>
              </w:rPr>
            </w:pPr>
            <w:r w:rsidRPr="00FD3D2C">
              <w:rPr>
                <w:rFonts w:ascii="David" w:hAnsi="David" w:hint="cs"/>
                <w:color w:val="000000"/>
                <w:rtl/>
              </w:rPr>
              <w:t>12.3.</w:t>
            </w:r>
            <w:r>
              <w:rPr>
                <w:rFonts w:ascii="David" w:hAnsi="David" w:hint="cs"/>
                <w:color w:val="000000"/>
                <w:rtl/>
              </w:rPr>
              <w:t>26</w:t>
            </w:r>
          </w:p>
        </w:tc>
        <w:tc>
          <w:tcPr>
            <w:tcW w:w="4034" w:type="pct"/>
            <w:tcBorders>
              <w:top w:val="single" w:sz="4" w:space="0" w:color="auto"/>
              <w:left w:val="single" w:sz="18" w:space="0" w:color="auto"/>
              <w:bottom w:val="single" w:sz="4" w:space="0" w:color="auto"/>
              <w:right w:val="single" w:sz="4" w:space="0" w:color="auto"/>
            </w:tcBorders>
            <w:vAlign w:val="center"/>
          </w:tcPr>
          <w:p w14:paraId="1E83DE03" w14:textId="77777777" w:rsidR="003E4311" w:rsidRPr="00460AA8" w:rsidRDefault="003E4311" w:rsidP="003E4311">
            <w:pPr>
              <w:jc w:val="center"/>
              <w:rPr>
                <w:rtl/>
              </w:rPr>
            </w:pPr>
            <w:r w:rsidRPr="00460AA8">
              <w:rPr>
                <w:rFonts w:ascii="David" w:hAnsi="David"/>
                <w:color w:val="000000"/>
                <w:rtl/>
              </w:rPr>
              <w:t>הפקת טקס האזכרה הממלכתי לחללי פעולות האיבה בארץ ובחו"ל</w:t>
            </w:r>
          </w:p>
        </w:tc>
      </w:tr>
      <w:tr w:rsidR="003E4311" w:rsidRPr="006D76F5" w14:paraId="6D6AC0E6" w14:textId="77777777" w:rsidTr="002B2651">
        <w:tc>
          <w:tcPr>
            <w:tcW w:w="966" w:type="pct"/>
            <w:tcBorders>
              <w:top w:val="single" w:sz="4" w:space="0" w:color="auto"/>
              <w:left w:val="single" w:sz="18" w:space="0" w:color="auto"/>
              <w:bottom w:val="single" w:sz="4" w:space="0" w:color="auto"/>
              <w:right w:val="single" w:sz="4" w:space="0" w:color="auto"/>
            </w:tcBorders>
          </w:tcPr>
          <w:p w14:paraId="5955164C" w14:textId="6DE14403" w:rsidR="003E4311" w:rsidRPr="00460AA8" w:rsidRDefault="003E4311" w:rsidP="003E4311">
            <w:pPr>
              <w:rPr>
                <w:rFonts w:ascii="David" w:hAnsi="David"/>
                <w:color w:val="000000"/>
                <w:rtl/>
              </w:rPr>
            </w:pPr>
            <w:r w:rsidRPr="00FD3D2C">
              <w:rPr>
                <w:rFonts w:ascii="David" w:hAnsi="David" w:hint="cs"/>
                <w:color w:val="000000"/>
                <w:rtl/>
              </w:rPr>
              <w:t>12.3.</w:t>
            </w:r>
            <w:r>
              <w:rPr>
                <w:rFonts w:ascii="David" w:hAnsi="David" w:hint="cs"/>
                <w:color w:val="000000"/>
                <w:rtl/>
              </w:rPr>
              <w:t>27</w:t>
            </w:r>
          </w:p>
        </w:tc>
        <w:tc>
          <w:tcPr>
            <w:tcW w:w="4034" w:type="pct"/>
            <w:tcBorders>
              <w:top w:val="single" w:sz="4" w:space="0" w:color="auto"/>
              <w:left w:val="single" w:sz="18" w:space="0" w:color="auto"/>
              <w:bottom w:val="single" w:sz="4" w:space="0" w:color="auto"/>
              <w:right w:val="single" w:sz="4" w:space="0" w:color="auto"/>
            </w:tcBorders>
            <w:vAlign w:val="center"/>
          </w:tcPr>
          <w:p w14:paraId="30454B69" w14:textId="77777777" w:rsidR="003E4311" w:rsidRPr="00460AA8" w:rsidRDefault="003E4311" w:rsidP="003E4311">
            <w:pPr>
              <w:jc w:val="center"/>
              <w:rPr>
                <w:rFonts w:ascii="David" w:hAnsi="David"/>
                <w:color w:val="000000"/>
                <w:rtl/>
              </w:rPr>
            </w:pPr>
            <w:r w:rsidRPr="00460AA8">
              <w:rPr>
                <w:rFonts w:ascii="David" w:hAnsi="David" w:hint="eastAsia"/>
                <w:color w:val="000000"/>
                <w:rtl/>
              </w:rPr>
              <w:t>בלתי</w:t>
            </w:r>
            <w:r w:rsidRPr="00460AA8">
              <w:rPr>
                <w:rFonts w:ascii="David" w:hAnsi="David"/>
                <w:color w:val="000000"/>
                <w:rtl/>
              </w:rPr>
              <w:t xml:space="preserve"> </w:t>
            </w:r>
            <w:r w:rsidRPr="00460AA8">
              <w:rPr>
                <w:rFonts w:ascii="David" w:hAnsi="David" w:hint="eastAsia"/>
                <w:color w:val="000000"/>
                <w:rtl/>
              </w:rPr>
              <w:t>צפוי</w:t>
            </w:r>
          </w:p>
        </w:tc>
      </w:tr>
    </w:tbl>
    <w:p w14:paraId="33773BE1" w14:textId="77777777" w:rsidR="00D444DB" w:rsidRPr="0093064C" w:rsidRDefault="00D444DB" w:rsidP="0047358C">
      <w:pPr>
        <w:overflowPunct/>
        <w:autoSpaceDE/>
        <w:autoSpaceDN/>
        <w:bidi w:val="0"/>
        <w:adjustRightInd/>
        <w:spacing w:after="160"/>
        <w:textAlignment w:val="auto"/>
        <w:rPr>
          <w:rFonts w:asciiTheme="minorHAnsi" w:hAnsiTheme="minorHAnsi"/>
        </w:rPr>
      </w:pPr>
    </w:p>
    <w:p w14:paraId="0040F831" w14:textId="77777777" w:rsidR="005277BD" w:rsidRDefault="005277BD" w:rsidP="0047358C">
      <w:pPr>
        <w:overflowPunct/>
        <w:autoSpaceDE/>
        <w:autoSpaceDN/>
        <w:bidi w:val="0"/>
        <w:adjustRightInd/>
        <w:spacing w:after="160"/>
        <w:textAlignment w:val="auto"/>
        <w:rPr>
          <w:rFonts w:ascii="David" w:hAnsi="David"/>
        </w:rPr>
      </w:pPr>
    </w:p>
    <w:p w14:paraId="577E0DEC" w14:textId="77777777" w:rsidR="00D444DB" w:rsidRPr="00D444DB" w:rsidRDefault="00D444DB" w:rsidP="001A2FF4">
      <w:pPr>
        <w:pStyle w:val="a7"/>
        <w:numPr>
          <w:ilvl w:val="2"/>
          <w:numId w:val="52"/>
        </w:numPr>
        <w:overflowPunct/>
        <w:autoSpaceDE/>
        <w:autoSpaceDN/>
        <w:adjustRightInd/>
        <w:spacing w:after="160"/>
        <w:ind w:left="1241"/>
        <w:textAlignment w:val="auto"/>
        <w:rPr>
          <w:rFonts w:ascii="David" w:hAnsi="David"/>
          <w:b/>
          <w:bCs/>
        </w:rPr>
      </w:pPr>
      <w:r w:rsidRPr="00D444DB">
        <w:rPr>
          <w:rFonts w:ascii="David" w:hAnsi="David" w:hint="cs"/>
          <w:b/>
          <w:bCs/>
          <w:rtl/>
        </w:rPr>
        <w:t>במות:</w:t>
      </w:r>
    </w:p>
    <w:p w14:paraId="19E8F154" w14:textId="77777777" w:rsidR="00D444DB" w:rsidRDefault="00D444DB"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הקמת כלל הבמות בהתאם לתכנית מעצב הבמה ובהתאם לאישור מרכז ההסברה.</w:t>
      </w:r>
    </w:p>
    <w:p w14:paraId="187ED62B" w14:textId="77777777" w:rsidR="00D444DB" w:rsidRDefault="00D444DB"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כלל הבמות יבנו בהתאם לדרישות הבטיחות ויאושרו על ידי </w:t>
      </w:r>
      <w:proofErr w:type="spellStart"/>
      <w:r>
        <w:rPr>
          <w:rFonts w:ascii="David" w:hAnsi="David" w:hint="cs"/>
          <w:rtl/>
        </w:rPr>
        <w:t>קונסטרוקטור</w:t>
      </w:r>
      <w:proofErr w:type="spellEnd"/>
      <w:r>
        <w:rPr>
          <w:rFonts w:ascii="David" w:hAnsi="David" w:hint="cs"/>
          <w:rtl/>
        </w:rPr>
        <w:t>, מנהל הבטיחות של האירוע והמרכז.</w:t>
      </w:r>
    </w:p>
    <w:p w14:paraId="54EB015E" w14:textId="77777777" w:rsidR="00D444DB" w:rsidRDefault="00D444DB"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הבמות יהיו מפולסות ויבנו בזוויות שיאפשרו זוויות צפייה וצילום טובות. יתכן צורך בפילוס והכשרת הקרקע.</w:t>
      </w:r>
    </w:p>
    <w:p w14:paraId="2D475951" w14:textId="5736A73B" w:rsidR="002674CA" w:rsidRPr="002B2651" w:rsidRDefault="00183D7C" w:rsidP="002B2651">
      <w:pPr>
        <w:pStyle w:val="a7"/>
        <w:numPr>
          <w:ilvl w:val="3"/>
          <w:numId w:val="52"/>
        </w:numPr>
        <w:overflowPunct/>
        <w:autoSpaceDE/>
        <w:autoSpaceDN/>
        <w:adjustRightInd/>
        <w:spacing w:after="160"/>
        <w:textAlignment w:val="auto"/>
        <w:rPr>
          <w:rFonts w:ascii="David" w:hAnsi="David"/>
        </w:rPr>
      </w:pPr>
      <w:r>
        <w:rPr>
          <w:rFonts w:ascii="David" w:hAnsi="David" w:hint="cs"/>
          <w:rtl/>
        </w:rPr>
        <w:t>כלל הגדרות ומעקות הבטיחות שיוקמו באירוע יהיו דקורטיביים או שקופים ובהתאם לעיצוב הבמה הכללי.</w:t>
      </w:r>
      <w:r w:rsidR="00BB52D7">
        <w:rPr>
          <w:rFonts w:ascii="David" w:hAnsi="David" w:hint="cs"/>
          <w:rtl/>
        </w:rPr>
        <w:t xml:space="preserve"> </w:t>
      </w:r>
    </w:p>
    <w:p w14:paraId="253A314C" w14:textId="1EF09636" w:rsidR="003735AA" w:rsidRDefault="00460AA8"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מסכים והקרנה:</w:t>
      </w:r>
    </w:p>
    <w:p w14:paraId="4B11585F" w14:textId="77777777" w:rsidR="00F420B0" w:rsidRPr="00F420B0" w:rsidRDefault="00F420B0"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 xml:space="preserve">בתפאורת האירוע תשולב הקרנה ע"ג מסכי </w:t>
      </w:r>
      <w:r>
        <w:rPr>
          <w:rFonts w:ascii="David" w:hAnsi="David" w:hint="cs"/>
        </w:rPr>
        <w:t>LE</w:t>
      </w:r>
      <w:r>
        <w:rPr>
          <w:rFonts w:ascii="David" w:hAnsi="David"/>
        </w:rPr>
        <w:t>D</w:t>
      </w:r>
      <w:r>
        <w:rPr>
          <w:rFonts w:ascii="David" w:hAnsi="David" w:hint="cs"/>
          <w:rtl/>
        </w:rPr>
        <w:t xml:space="preserve"> איכותיים ברמה שלא תעלה מ- 6 </w:t>
      </w:r>
      <w:proofErr w:type="spellStart"/>
      <w:r>
        <w:rPr>
          <w:rFonts w:ascii="David" w:hAnsi="David" w:hint="cs"/>
          <w:rtl/>
        </w:rPr>
        <w:t>פיץ</w:t>
      </w:r>
      <w:proofErr w:type="spellEnd"/>
      <w:r>
        <w:rPr>
          <w:rFonts w:ascii="David" w:hAnsi="David" w:hint="cs"/>
          <w:rtl/>
        </w:rPr>
        <w:t>' ואשר תאפשר צפייה חדה ואיכותית וללא ריצוד בצילומי הטלוויזיה.</w:t>
      </w:r>
    </w:p>
    <w:p w14:paraId="73781DB5" w14:textId="77777777" w:rsidR="00F420B0" w:rsidRDefault="00F420B0" w:rsidP="001A2FF4">
      <w:pPr>
        <w:pStyle w:val="a7"/>
        <w:numPr>
          <w:ilvl w:val="3"/>
          <w:numId w:val="52"/>
        </w:numPr>
        <w:overflowPunct/>
        <w:autoSpaceDE/>
        <w:autoSpaceDN/>
        <w:adjustRightInd/>
        <w:spacing w:after="160"/>
        <w:textAlignment w:val="auto"/>
        <w:rPr>
          <w:rFonts w:ascii="David" w:hAnsi="David"/>
        </w:rPr>
      </w:pPr>
      <w:r w:rsidRPr="00F420B0">
        <w:rPr>
          <w:rFonts w:ascii="David" w:hAnsi="David" w:hint="cs"/>
          <w:rtl/>
        </w:rPr>
        <w:t>מעל</w:t>
      </w:r>
      <w:r>
        <w:rPr>
          <w:rFonts w:ascii="David" w:hAnsi="David" w:hint="cs"/>
          <w:rtl/>
        </w:rPr>
        <w:t xml:space="preserve"> רחבת הטקס יוצב מסך נוסף ע"ג </w:t>
      </w:r>
      <w:proofErr w:type="spellStart"/>
      <w:r>
        <w:rPr>
          <w:rFonts w:ascii="David" w:hAnsi="David" w:hint="cs"/>
          <w:rtl/>
        </w:rPr>
        <w:t>טראסים</w:t>
      </w:r>
      <w:proofErr w:type="spellEnd"/>
      <w:r>
        <w:rPr>
          <w:rFonts w:ascii="David" w:hAnsi="David" w:hint="cs"/>
          <w:rtl/>
        </w:rPr>
        <w:t>, בהתאם לעיצוב הבמה.</w:t>
      </w:r>
    </w:p>
    <w:p w14:paraId="6218A9DB" w14:textId="77777777" w:rsidR="00F420B0" w:rsidRDefault="00A0039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בצ</w:t>
      </w:r>
      <w:r w:rsidR="00F420B0">
        <w:rPr>
          <w:rFonts w:ascii="David" w:hAnsi="David" w:hint="cs"/>
          <w:rtl/>
        </w:rPr>
        <w:t xml:space="preserve">די הרחבה יוצבו שני מסכי </w:t>
      </w:r>
      <w:r w:rsidR="00F420B0">
        <w:rPr>
          <w:rFonts w:ascii="David" w:hAnsi="David" w:hint="cs"/>
        </w:rPr>
        <w:t>LED</w:t>
      </w:r>
      <w:r w:rsidR="00F420B0">
        <w:rPr>
          <w:rFonts w:ascii="David" w:hAnsi="David" w:hint="cs"/>
          <w:rtl/>
        </w:rPr>
        <w:t xml:space="preserve"> להקרנת מעגל סגור (</w:t>
      </w:r>
      <w:r w:rsidR="00F420B0">
        <w:rPr>
          <w:rFonts w:ascii="David" w:hAnsi="David"/>
        </w:rPr>
        <w:t>program</w:t>
      </w:r>
      <w:r w:rsidR="00F420B0">
        <w:rPr>
          <w:rFonts w:ascii="David" w:hAnsi="David" w:hint="cs"/>
          <w:rtl/>
        </w:rPr>
        <w:t xml:space="preserve">) הכולל כתוביות בולטות וברורות. המסכים יהיו בגודל </w:t>
      </w:r>
      <w:r>
        <w:rPr>
          <w:rFonts w:ascii="David" w:hAnsi="David" w:hint="cs"/>
          <w:rtl/>
        </w:rPr>
        <w:t>שיאפשר צפייה טובה והם יוצבו כך שתתאפשר</w:t>
      </w:r>
      <w:r w:rsidR="00F420B0">
        <w:rPr>
          <w:rFonts w:ascii="David" w:hAnsi="David" w:hint="cs"/>
          <w:rtl/>
        </w:rPr>
        <w:t xml:space="preserve"> צפייה מכל היציעים</w:t>
      </w:r>
      <w:r>
        <w:rPr>
          <w:rFonts w:ascii="David" w:hAnsi="David" w:hint="cs"/>
          <w:rtl/>
        </w:rPr>
        <w:t>.</w:t>
      </w:r>
    </w:p>
    <w:p w14:paraId="67390F32" w14:textId="77777777" w:rsidR="00A00390" w:rsidRDefault="00A0039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על גבי רחבת הטקס תבוצע הקרנה של תוכן וידיאו. יש לתכנן ולהציב מקרנים באיכות ועוצמה מתאימים.</w:t>
      </w:r>
    </w:p>
    <w:p w14:paraId="1308ECCC" w14:textId="77777777" w:rsidR="00A00390" w:rsidRDefault="00A0039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כלל תוכן ההקרנה יופעל באמצעות תוכנת הקרנה מתקדמת המתאימה לגודל, פריסת ואיכות התוכן. חברת ההפקה תדאג למחשב גיבוי אשר יפעל במקביל למחשב הראשי.</w:t>
      </w:r>
    </w:p>
    <w:p w14:paraId="58711CB5" w14:textId="77777777" w:rsidR="00A00390" w:rsidRDefault="00A0039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ישכור את שירותיו של מפעיל תכנת הקרנה מקצועי ומנוסה אשר יהיה נוכח במהלך כלל ימי החזרות, המופע המקדים והטקס. </w:t>
      </w:r>
    </w:p>
    <w:p w14:paraId="06673A5A" w14:textId="77777777" w:rsidR="00A00390" w:rsidRDefault="00A0039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בכל אחד ממתחמי המשתתפים (רקדנים, </w:t>
      </w:r>
      <w:proofErr w:type="spellStart"/>
      <w:r>
        <w:rPr>
          <w:rFonts w:ascii="David" w:hAnsi="David" w:hint="cs"/>
          <w:rtl/>
        </w:rPr>
        <w:t>מדליקי</w:t>
      </w:r>
      <w:proofErr w:type="spellEnd"/>
      <w:r>
        <w:rPr>
          <w:rFonts w:ascii="David" w:hAnsi="David" w:hint="cs"/>
          <w:rtl/>
        </w:rPr>
        <w:t xml:space="preserve"> המשואות, חיילים ואמנים) יוצב מסך טל</w:t>
      </w:r>
      <w:r w:rsidR="0047358C">
        <w:rPr>
          <w:rFonts w:ascii="David" w:hAnsi="David" w:hint="cs"/>
          <w:rtl/>
        </w:rPr>
        <w:t>ו</w:t>
      </w:r>
      <w:r>
        <w:rPr>
          <w:rFonts w:ascii="David" w:hAnsi="David" w:hint="cs"/>
          <w:rtl/>
        </w:rPr>
        <w:t>ויזיה בגודל של לפחות 60</w:t>
      </w:r>
      <w:r>
        <w:rPr>
          <w:rFonts w:ascii="David" w:hAnsi="David"/>
        </w:rPr>
        <w:t>'</w:t>
      </w:r>
      <w:r>
        <w:rPr>
          <w:rFonts w:ascii="David" w:hAnsi="David" w:hint="cs"/>
          <w:rtl/>
        </w:rPr>
        <w:t xml:space="preserve"> שיאפשר צפייה בטקס ובמופע המקדים. למסך יצורפו רמקולים בשליטה מקומית לטובת יושבי האוהל.</w:t>
      </w:r>
    </w:p>
    <w:p w14:paraId="41364611" w14:textId="77777777" w:rsidR="00A00390" w:rsidRDefault="00A0039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במהלך המופע המקדים והטקס יהיו לפחות 6 טכנאי </w:t>
      </w:r>
      <w:proofErr w:type="spellStart"/>
      <w:r>
        <w:rPr>
          <w:rFonts w:ascii="David" w:hAnsi="David" w:hint="cs"/>
          <w:rtl/>
        </w:rPr>
        <w:t>בק</w:t>
      </w:r>
      <w:proofErr w:type="spellEnd"/>
      <w:r>
        <w:rPr>
          <w:rFonts w:ascii="David" w:hAnsi="David" w:hint="cs"/>
          <w:rtl/>
        </w:rPr>
        <w:t>-ליין, עם מערכת קשר נפרדת וייעודית אשר יתנו מענה לכל בעיה ותקלה במהלך האירוע.</w:t>
      </w:r>
    </w:p>
    <w:p w14:paraId="5A2ADCEE" w14:textId="77777777" w:rsidR="00A00390" w:rsidRDefault="00A0039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מפרט המסכים וההקרנה, כולל החברה המבצעת והמפעיל יאושרו עם מרכז ההסברה עד ל- 10 ימי עבודה מ</w:t>
      </w:r>
      <w:r w:rsidR="00213AAA">
        <w:rPr>
          <w:rFonts w:ascii="David" w:hAnsi="David" w:hint="cs"/>
          <w:rtl/>
        </w:rPr>
        <w:t>תחילת הקמת המסכים.</w:t>
      </w:r>
    </w:p>
    <w:p w14:paraId="396A7FBC" w14:textId="77777777" w:rsidR="003735AA" w:rsidRDefault="003735AA" w:rsidP="0047358C">
      <w:pPr>
        <w:pStyle w:val="a7"/>
        <w:overflowPunct/>
        <w:autoSpaceDE/>
        <w:autoSpaceDN/>
        <w:adjustRightInd/>
        <w:spacing w:after="160"/>
        <w:ind w:left="2864"/>
        <w:textAlignment w:val="auto"/>
        <w:rPr>
          <w:rFonts w:ascii="David" w:hAnsi="David"/>
          <w:rtl/>
        </w:rPr>
      </w:pPr>
    </w:p>
    <w:p w14:paraId="45B33101" w14:textId="77777777" w:rsidR="00213AAA" w:rsidRPr="008A1B66" w:rsidRDefault="002E5152" w:rsidP="001A2FF4">
      <w:pPr>
        <w:pStyle w:val="a7"/>
        <w:numPr>
          <w:ilvl w:val="2"/>
          <w:numId w:val="52"/>
        </w:numPr>
        <w:overflowPunct/>
        <w:autoSpaceDE/>
        <w:autoSpaceDN/>
        <w:adjustRightInd/>
        <w:spacing w:after="160"/>
        <w:ind w:left="1241"/>
        <w:textAlignment w:val="auto"/>
        <w:rPr>
          <w:rFonts w:ascii="David" w:hAnsi="David"/>
          <w:b/>
          <w:bCs/>
        </w:rPr>
      </w:pPr>
      <w:r w:rsidRPr="003735AA">
        <w:rPr>
          <w:rFonts w:ascii="David" w:hAnsi="David" w:hint="cs"/>
          <w:b/>
          <w:bCs/>
          <w:rtl/>
        </w:rPr>
        <w:t>תפאורה ואביזרים:</w:t>
      </w:r>
    </w:p>
    <w:p w14:paraId="066BC7D0" w14:textId="77777777" w:rsidR="005277BD" w:rsidRDefault="005277B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כלל התפאורה והאביזרים הנדרשים לטובת מימוש עיצוב הבמה כפי שאושר על ידי המרכז.</w:t>
      </w:r>
    </w:p>
    <w:p w14:paraId="6FDD1EDF" w14:textId="77777777" w:rsidR="005277BD" w:rsidRDefault="005277B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התפאורה והאביזרים יהיו באיכות גבוהה ויעמדו בכללי הבטיחות והתקן המחמירים ביותר.</w:t>
      </w:r>
    </w:p>
    <w:p w14:paraId="10F64694" w14:textId="3F11B3CA" w:rsidR="005277BD" w:rsidRDefault="005277B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כלל מפרט התפאורה והאביזרים, כולל הדמיות ושרטוטים מתאימים יאושרו על ידי המרכז עד ל- 10 ימים לפני תחילת הייצור שלהם. למען הסר ספק, במידה והספק יתחיל את ייצור את התפאורה או האביזרים לפני אישור המרכז, הוא </w:t>
      </w:r>
      <w:proofErr w:type="spellStart"/>
      <w:r>
        <w:rPr>
          <w:rFonts w:ascii="David" w:hAnsi="David" w:hint="cs"/>
          <w:rtl/>
        </w:rPr>
        <w:t>ישא</w:t>
      </w:r>
      <w:proofErr w:type="spellEnd"/>
      <w:r>
        <w:rPr>
          <w:rFonts w:ascii="David" w:hAnsi="David" w:hint="cs"/>
          <w:rtl/>
        </w:rPr>
        <w:t xml:space="preserve"> על חשבונו בעלויות התיקונים אם ידרשו.</w:t>
      </w:r>
    </w:p>
    <w:p w14:paraId="252B2FAA" w14:textId="44411DDC" w:rsidR="002B2651" w:rsidRDefault="002B2651"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התפאורה תכלול את 12 המשואות כמפורט: </w:t>
      </w:r>
    </w:p>
    <w:p w14:paraId="6E614EE4" w14:textId="77777777" w:rsidR="002B2651" w:rsidRDefault="002B2651" w:rsidP="002B2651">
      <w:pPr>
        <w:pStyle w:val="a7"/>
        <w:numPr>
          <w:ilvl w:val="4"/>
          <w:numId w:val="52"/>
        </w:numPr>
        <w:overflowPunct/>
        <w:autoSpaceDE/>
        <w:autoSpaceDN/>
        <w:adjustRightInd/>
        <w:spacing w:after="160"/>
        <w:textAlignment w:val="auto"/>
        <w:rPr>
          <w:rFonts w:ascii="David" w:hAnsi="David"/>
        </w:rPr>
      </w:pPr>
      <w:r>
        <w:rPr>
          <w:rFonts w:ascii="David" w:hAnsi="David" w:hint="cs"/>
          <w:rtl/>
        </w:rPr>
        <w:t>במרכז הטקס ובאופן בולט יוצבו 12 משואות רגילות ועוד משואת יושב-ראש הכנסת שתהיה גדולה יותר.</w:t>
      </w:r>
    </w:p>
    <w:p w14:paraId="261C8454" w14:textId="77777777" w:rsidR="002B2651" w:rsidRDefault="002B2651" w:rsidP="002B2651">
      <w:pPr>
        <w:pStyle w:val="a7"/>
        <w:numPr>
          <w:ilvl w:val="4"/>
          <w:numId w:val="52"/>
        </w:numPr>
        <w:overflowPunct/>
        <w:autoSpaceDE/>
        <w:autoSpaceDN/>
        <w:adjustRightInd/>
        <w:spacing w:after="160"/>
        <w:textAlignment w:val="auto"/>
        <w:rPr>
          <w:rFonts w:ascii="David" w:hAnsi="David"/>
        </w:rPr>
      </w:pPr>
      <w:r>
        <w:rPr>
          <w:rFonts w:ascii="David" w:hAnsi="David" w:hint="cs"/>
          <w:rtl/>
        </w:rPr>
        <w:t>המשואות יופעלו על גז.</w:t>
      </w:r>
    </w:p>
    <w:p w14:paraId="2F0D5BF7" w14:textId="77777777" w:rsidR="002B2651" w:rsidRDefault="002B2651" w:rsidP="002B2651">
      <w:pPr>
        <w:pStyle w:val="a7"/>
        <w:numPr>
          <w:ilvl w:val="4"/>
          <w:numId w:val="52"/>
        </w:numPr>
        <w:overflowPunct/>
        <w:autoSpaceDE/>
        <w:autoSpaceDN/>
        <w:adjustRightInd/>
        <w:spacing w:after="160"/>
        <w:textAlignment w:val="auto"/>
        <w:rPr>
          <w:rFonts w:ascii="David" w:hAnsi="David"/>
        </w:rPr>
      </w:pPr>
      <w:r>
        <w:rPr>
          <w:rFonts w:ascii="David" w:hAnsi="David" w:hint="cs"/>
          <w:rtl/>
        </w:rPr>
        <w:t>טכנאי גז יהיה נוכח במהלך כל ימי החזרות, המופע המקדים, הטקס ובכל הפעלה של המשואות.</w:t>
      </w:r>
    </w:p>
    <w:p w14:paraId="2E8DD737" w14:textId="77777777" w:rsidR="002B2651" w:rsidRDefault="002B2651" w:rsidP="002B2651">
      <w:pPr>
        <w:pStyle w:val="a7"/>
        <w:numPr>
          <w:ilvl w:val="4"/>
          <w:numId w:val="52"/>
        </w:numPr>
        <w:overflowPunct/>
        <w:autoSpaceDE/>
        <w:autoSpaceDN/>
        <w:adjustRightInd/>
        <w:spacing w:after="160"/>
        <w:textAlignment w:val="auto"/>
        <w:rPr>
          <w:rFonts w:ascii="David" w:hAnsi="David"/>
        </w:rPr>
      </w:pPr>
      <w:r>
        <w:rPr>
          <w:rFonts w:ascii="David" w:hAnsi="David" w:hint="cs"/>
          <w:rtl/>
        </w:rPr>
        <w:t>חזית המשואה תעוצב בהתאם לעיצוב הבמה והתפאורה. ניתן לבצע הקרנה באמצעות מסך לד בחזית המשואה.</w:t>
      </w:r>
    </w:p>
    <w:p w14:paraId="12863392" w14:textId="77777777" w:rsidR="002B2651" w:rsidRDefault="002B2651" w:rsidP="002B2651">
      <w:pPr>
        <w:pStyle w:val="a7"/>
        <w:numPr>
          <w:ilvl w:val="4"/>
          <w:numId w:val="52"/>
        </w:numPr>
        <w:overflowPunct/>
        <w:autoSpaceDE/>
        <w:autoSpaceDN/>
        <w:adjustRightInd/>
        <w:spacing w:after="160"/>
        <w:textAlignment w:val="auto"/>
        <w:rPr>
          <w:rFonts w:ascii="David" w:hAnsi="David"/>
        </w:rPr>
      </w:pPr>
      <w:r>
        <w:rPr>
          <w:rFonts w:ascii="David" w:hAnsi="David" w:hint="cs"/>
          <w:rtl/>
        </w:rPr>
        <w:t>עיצוב המשואות יאושר על ידי מרכז ההסברה לא יאוחר מ-10 ימי עבודה לפני מועד הצבתן.</w:t>
      </w:r>
    </w:p>
    <w:p w14:paraId="11236A0D" w14:textId="77777777" w:rsidR="002B2651" w:rsidRDefault="002B2651" w:rsidP="002B2651">
      <w:pPr>
        <w:pStyle w:val="a7"/>
        <w:overflowPunct/>
        <w:autoSpaceDE/>
        <w:autoSpaceDN/>
        <w:adjustRightInd/>
        <w:spacing w:after="160"/>
        <w:ind w:left="2421"/>
        <w:textAlignment w:val="auto"/>
        <w:rPr>
          <w:rFonts w:ascii="David" w:hAnsi="David"/>
        </w:rPr>
      </w:pPr>
    </w:p>
    <w:p w14:paraId="52FE4F17" w14:textId="77777777" w:rsidR="003735AA" w:rsidRDefault="003735AA" w:rsidP="0047358C">
      <w:pPr>
        <w:pStyle w:val="a7"/>
        <w:overflowPunct/>
        <w:autoSpaceDE/>
        <w:autoSpaceDN/>
        <w:adjustRightInd/>
        <w:spacing w:after="160"/>
        <w:ind w:left="2864"/>
        <w:textAlignment w:val="auto"/>
        <w:rPr>
          <w:rFonts w:ascii="David" w:hAnsi="David"/>
        </w:rPr>
      </w:pPr>
    </w:p>
    <w:p w14:paraId="012D0F75" w14:textId="77777777" w:rsidR="005277BD" w:rsidRDefault="005277BD" w:rsidP="001A2FF4">
      <w:pPr>
        <w:pStyle w:val="a7"/>
        <w:numPr>
          <w:ilvl w:val="2"/>
          <w:numId w:val="52"/>
        </w:numPr>
        <w:overflowPunct/>
        <w:autoSpaceDE/>
        <w:autoSpaceDN/>
        <w:adjustRightInd/>
        <w:spacing w:after="160"/>
        <w:ind w:left="1241"/>
        <w:textAlignment w:val="auto"/>
        <w:rPr>
          <w:rFonts w:ascii="David" w:hAnsi="David"/>
          <w:b/>
          <w:bCs/>
        </w:rPr>
      </w:pPr>
      <w:r w:rsidRPr="005277BD">
        <w:rPr>
          <w:rFonts w:ascii="David" w:hAnsi="David" w:hint="cs"/>
          <w:b/>
          <w:bCs/>
          <w:rtl/>
        </w:rPr>
        <w:t>גנראטורים וחשמל:</w:t>
      </w:r>
    </w:p>
    <w:p w14:paraId="38B6B6C6" w14:textId="77777777" w:rsidR="005277BD" w:rsidRDefault="005277BD" w:rsidP="001A2FF4">
      <w:pPr>
        <w:pStyle w:val="a7"/>
        <w:numPr>
          <w:ilvl w:val="3"/>
          <w:numId w:val="52"/>
        </w:numPr>
        <w:overflowPunct/>
        <w:autoSpaceDE/>
        <w:autoSpaceDN/>
        <w:adjustRightInd/>
        <w:spacing w:after="160"/>
        <w:textAlignment w:val="auto"/>
        <w:rPr>
          <w:rFonts w:ascii="David" w:hAnsi="David"/>
        </w:rPr>
      </w:pPr>
      <w:r w:rsidRPr="005277BD">
        <w:rPr>
          <w:rFonts w:ascii="David" w:hAnsi="David" w:hint="cs"/>
          <w:rtl/>
        </w:rPr>
        <w:t>באחריות</w:t>
      </w:r>
      <w:r>
        <w:rPr>
          <w:rFonts w:ascii="David" w:hAnsi="David" w:hint="cs"/>
          <w:rtl/>
        </w:rPr>
        <w:t xml:space="preserve"> הספק לוודא הספקת חשמל תקינה, רציפה, יציבה ומספקת לכלל האמצעים המופעלים באירוע, כולל </w:t>
      </w:r>
      <w:r w:rsidR="003735AA">
        <w:rPr>
          <w:rFonts w:ascii="David" w:hAnsi="David" w:hint="cs"/>
          <w:rtl/>
        </w:rPr>
        <w:t xml:space="preserve">ניידות שידור, </w:t>
      </w:r>
      <w:r>
        <w:rPr>
          <w:rFonts w:ascii="David" w:hAnsi="David" w:hint="cs"/>
          <w:rtl/>
        </w:rPr>
        <w:t>אמצעים היקפיים</w:t>
      </w:r>
      <w:r w:rsidR="003735AA">
        <w:rPr>
          <w:rFonts w:ascii="David" w:hAnsi="David" w:hint="cs"/>
          <w:rtl/>
        </w:rPr>
        <w:t xml:space="preserve">, </w:t>
      </w:r>
      <w:r>
        <w:rPr>
          <w:rFonts w:ascii="David" w:hAnsi="David" w:hint="cs"/>
          <w:rtl/>
        </w:rPr>
        <w:t xml:space="preserve">מתחמי המשתתפים, </w:t>
      </w:r>
      <w:proofErr w:type="spellStart"/>
      <w:r>
        <w:rPr>
          <w:rFonts w:ascii="David" w:hAnsi="David" w:hint="cs"/>
          <w:rtl/>
        </w:rPr>
        <w:t>מדליקי</w:t>
      </w:r>
      <w:proofErr w:type="spellEnd"/>
      <w:r>
        <w:rPr>
          <w:rFonts w:ascii="David" w:hAnsi="David" w:hint="cs"/>
          <w:rtl/>
        </w:rPr>
        <w:t xml:space="preserve"> המשואות וההפקה</w:t>
      </w:r>
      <w:r w:rsidR="003735AA">
        <w:rPr>
          <w:rFonts w:ascii="David" w:hAnsi="David" w:hint="cs"/>
          <w:rtl/>
        </w:rPr>
        <w:t xml:space="preserve"> </w:t>
      </w:r>
      <w:proofErr w:type="spellStart"/>
      <w:r w:rsidR="003735AA">
        <w:rPr>
          <w:rFonts w:ascii="David" w:hAnsi="David" w:hint="cs"/>
          <w:rtl/>
        </w:rPr>
        <w:t>וכו</w:t>
      </w:r>
      <w:proofErr w:type="spellEnd"/>
      <w:r w:rsidR="003735AA">
        <w:rPr>
          <w:rFonts w:ascii="David" w:hAnsi="David" w:hint="cs"/>
          <w:rtl/>
        </w:rPr>
        <w:t>'</w:t>
      </w:r>
      <w:r>
        <w:rPr>
          <w:rFonts w:ascii="David" w:hAnsi="David" w:hint="cs"/>
          <w:rtl/>
        </w:rPr>
        <w:t xml:space="preserve">. </w:t>
      </w:r>
      <w:r w:rsidR="00753BCC">
        <w:rPr>
          <w:rFonts w:ascii="David" w:hAnsi="David" w:hint="cs"/>
          <w:rtl/>
        </w:rPr>
        <w:t>כלל האירוע יופעל באמצעות גנרטורים.</w:t>
      </w:r>
    </w:p>
    <w:p w14:paraId="548E9768" w14:textId="77777777" w:rsidR="005277BD" w:rsidRDefault="005277B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כלל האמצעים המופעלים באירוע יגובו על ידי מקור חשמלי </w:t>
      </w:r>
      <w:r w:rsidR="00753BCC">
        <w:rPr>
          <w:rFonts w:ascii="David" w:hAnsi="David" w:hint="cs"/>
          <w:rtl/>
        </w:rPr>
        <w:t>באמצעות גנרטורים.</w:t>
      </w:r>
    </w:p>
    <w:p w14:paraId="7D534F0A" w14:textId="77777777" w:rsidR="003735AA" w:rsidRDefault="005277B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כלל אמצעי הגיבוי יפעלו לאורך כל המופע המקדים והטקס וליד כל</w:t>
      </w:r>
      <w:r w:rsidR="003735AA">
        <w:rPr>
          <w:rFonts w:ascii="David" w:hAnsi="David" w:hint="cs"/>
          <w:rtl/>
        </w:rPr>
        <w:t>ל</w:t>
      </w:r>
      <w:r>
        <w:rPr>
          <w:rFonts w:ascii="David" w:hAnsi="David" w:hint="cs"/>
          <w:rtl/>
        </w:rPr>
        <w:t xml:space="preserve"> מקור</w:t>
      </w:r>
      <w:r w:rsidR="003735AA">
        <w:rPr>
          <w:rFonts w:ascii="David" w:hAnsi="David" w:hint="cs"/>
          <w:rtl/>
        </w:rPr>
        <w:t>ות</w:t>
      </w:r>
      <w:r>
        <w:rPr>
          <w:rFonts w:ascii="David" w:hAnsi="David" w:hint="cs"/>
          <w:rtl/>
        </w:rPr>
        <w:t xml:space="preserve"> </w:t>
      </w:r>
      <w:r w:rsidR="003735AA">
        <w:rPr>
          <w:rFonts w:ascii="David" w:hAnsi="David" w:hint="cs"/>
          <w:rtl/>
        </w:rPr>
        <w:t>החשמל י</w:t>
      </w:r>
      <w:r>
        <w:rPr>
          <w:rFonts w:ascii="David" w:hAnsi="David" w:hint="cs"/>
          <w:rtl/>
        </w:rPr>
        <w:t>ו</w:t>
      </w:r>
      <w:r w:rsidR="003735AA">
        <w:rPr>
          <w:rFonts w:ascii="David" w:hAnsi="David" w:hint="cs"/>
          <w:rtl/>
        </w:rPr>
        <w:t>צבו</w:t>
      </w:r>
      <w:r>
        <w:rPr>
          <w:rFonts w:ascii="David" w:hAnsi="David" w:hint="cs"/>
          <w:rtl/>
        </w:rPr>
        <w:t xml:space="preserve"> טכנאים אשר מוסמכים ומוכשרים לבצע הפעלה,</w:t>
      </w:r>
      <w:r w:rsidR="003735AA">
        <w:rPr>
          <w:rFonts w:ascii="David" w:hAnsi="David" w:hint="cs"/>
          <w:rtl/>
        </w:rPr>
        <w:t xml:space="preserve"> תיקון,</w:t>
      </w:r>
      <w:r>
        <w:rPr>
          <w:rFonts w:ascii="David" w:hAnsi="David" w:hint="cs"/>
          <w:rtl/>
        </w:rPr>
        <w:t xml:space="preserve"> חיבור או ניתוק של מקור החשמל במידת הצורך.</w:t>
      </w:r>
    </w:p>
    <w:p w14:paraId="000C1FCF" w14:textId="77777777" w:rsidR="005277BD" w:rsidRDefault="003735A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כלל ציוד החשמל יהיה תקין ובעל תקן כמתחייב. פריסת החשמל תעשה בצורה בטיחותית ובהתאם להנחיות מנהל הבטיחות. במידת הצורך יש לתלות כבלי חשמל בגובה או להציבם בתוך תעלות (</w:t>
      </w:r>
      <w:proofErr w:type="spellStart"/>
      <w:r>
        <w:rPr>
          <w:rFonts w:ascii="David" w:hAnsi="David" w:hint="cs"/>
          <w:rtl/>
        </w:rPr>
        <w:t>קאפות</w:t>
      </w:r>
      <w:proofErr w:type="spellEnd"/>
      <w:r>
        <w:rPr>
          <w:rFonts w:ascii="David" w:hAnsi="David" w:hint="cs"/>
          <w:rtl/>
        </w:rPr>
        <w:t>).</w:t>
      </w:r>
      <w:r w:rsidR="005277BD" w:rsidRPr="005277BD">
        <w:rPr>
          <w:rFonts w:ascii="David" w:hAnsi="David" w:hint="cs"/>
          <w:rtl/>
        </w:rPr>
        <w:t xml:space="preserve"> </w:t>
      </w:r>
    </w:p>
    <w:p w14:paraId="6C2CEE56" w14:textId="77777777" w:rsidR="003735AA" w:rsidRDefault="003735A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כלל תכנית החשמל לאירוע תאושר מראש על ידי בודק חשמל ומנהל הבטיחות של האירוע </w:t>
      </w:r>
      <w:r w:rsidR="00E97755">
        <w:rPr>
          <w:rFonts w:ascii="David" w:hAnsi="David" w:hint="cs"/>
          <w:rtl/>
        </w:rPr>
        <w:t xml:space="preserve">. אין להתחיל עבודות ללא אישור זה. </w:t>
      </w:r>
    </w:p>
    <w:p w14:paraId="12C0448B" w14:textId="77777777" w:rsidR="003735AA" w:rsidRDefault="003735AA" w:rsidP="0047358C">
      <w:pPr>
        <w:pStyle w:val="a7"/>
        <w:overflowPunct/>
        <w:autoSpaceDE/>
        <w:autoSpaceDN/>
        <w:adjustRightInd/>
        <w:spacing w:after="160"/>
        <w:ind w:left="2002"/>
        <w:textAlignment w:val="auto"/>
        <w:rPr>
          <w:rFonts w:ascii="David" w:hAnsi="David"/>
        </w:rPr>
      </w:pPr>
    </w:p>
    <w:p w14:paraId="75124DF4" w14:textId="77777777" w:rsidR="003735AA" w:rsidRPr="008A1B66" w:rsidRDefault="003735AA"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תאורת הטקס:</w:t>
      </w:r>
    </w:p>
    <w:p w14:paraId="5A457217" w14:textId="77777777" w:rsidR="003735AA" w:rsidRDefault="003735A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יתקשר עם חברת תאורה</w:t>
      </w:r>
      <w:r w:rsidR="00151D7D">
        <w:rPr>
          <w:rFonts w:ascii="David" w:hAnsi="David" w:hint="cs"/>
          <w:rtl/>
        </w:rPr>
        <w:t xml:space="preserve"> איכותית ומנוסה</w:t>
      </w:r>
      <w:r>
        <w:rPr>
          <w:rFonts w:ascii="David" w:hAnsi="David" w:hint="cs"/>
          <w:rtl/>
        </w:rPr>
        <w:t xml:space="preserve"> בהתאם לתכנית התאורה והמפרט שיבנה מעצב התאורה.</w:t>
      </w:r>
    </w:p>
    <w:p w14:paraId="3536BE4A" w14:textId="77777777" w:rsidR="003735AA" w:rsidRDefault="003735A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באירוע ישולבו פנסים מסוגים שונים אשר יוצבו בכל מתחם הרחבה והבמה של הטקס, בהתאם לעיצוב</w:t>
      </w:r>
      <w:r w:rsidR="00151D7D">
        <w:rPr>
          <w:rFonts w:ascii="David" w:hAnsi="David" w:hint="cs"/>
          <w:rtl/>
        </w:rPr>
        <w:t xml:space="preserve"> ולרבות באמצעות תלייה על גבי </w:t>
      </w:r>
      <w:proofErr w:type="spellStart"/>
      <w:r w:rsidR="00151D7D">
        <w:rPr>
          <w:rFonts w:ascii="David" w:hAnsi="David" w:hint="cs"/>
          <w:rtl/>
        </w:rPr>
        <w:t>טראסים</w:t>
      </w:r>
      <w:proofErr w:type="spellEnd"/>
      <w:r>
        <w:rPr>
          <w:rFonts w:ascii="David" w:hAnsi="David" w:hint="cs"/>
          <w:rtl/>
        </w:rPr>
        <w:t>.</w:t>
      </w:r>
    </w:p>
    <w:p w14:paraId="102EDFDF" w14:textId="77777777" w:rsidR="003735AA" w:rsidRDefault="00E97755"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זהות </w:t>
      </w:r>
      <w:r w:rsidR="00151D7D">
        <w:rPr>
          <w:rFonts w:ascii="David" w:hAnsi="David" w:hint="cs"/>
          <w:rtl/>
        </w:rPr>
        <w:t>מפעיל התאורה תאושר מראש על ידי מרכז ההסברה. לבקשת המשרד, יעביר הספק פירוט על ניסיונו של מפעיל התאורה.</w:t>
      </w:r>
    </w:p>
    <w:p w14:paraId="714F3052" w14:textId="77777777" w:rsidR="00151D7D" w:rsidRDefault="00151D7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התאורה תופעל באמצעות מחשב תאורה מתקדם ובהתאם לצרכים ולדרישות של מעצב התאורה. </w:t>
      </w:r>
    </w:p>
    <w:p w14:paraId="05FDB07B" w14:textId="77777777" w:rsidR="00151D7D" w:rsidRDefault="00151D7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יציב מחשב תאורה זהה נוסף לגיבוי ולהפעלה </w:t>
      </w:r>
      <w:proofErr w:type="spellStart"/>
      <w:r>
        <w:rPr>
          <w:rFonts w:ascii="David" w:hAnsi="David" w:hint="cs"/>
          <w:rtl/>
        </w:rPr>
        <w:t>מיידית</w:t>
      </w:r>
      <w:proofErr w:type="spellEnd"/>
      <w:r>
        <w:rPr>
          <w:rFonts w:ascii="David" w:hAnsi="David" w:hint="cs"/>
          <w:rtl/>
        </w:rPr>
        <w:t xml:space="preserve"> במקרה של תקלה במחשב הראשי. תכנית התאורה תטען מבעוד מועד גם למחשב הגיבוי על מנת למנוע תקלות בתאורת האירוע. </w:t>
      </w:r>
    </w:p>
    <w:p w14:paraId="7068075E" w14:textId="77777777" w:rsidR="00151D7D" w:rsidRDefault="00151D7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בכל אחד ממתחמי הטקס יוצבו טכנאי </w:t>
      </w:r>
      <w:proofErr w:type="spellStart"/>
      <w:r>
        <w:rPr>
          <w:rFonts w:ascii="David" w:hAnsi="David" w:hint="cs"/>
          <w:rtl/>
        </w:rPr>
        <w:t>בק</w:t>
      </w:r>
      <w:proofErr w:type="spellEnd"/>
      <w:r>
        <w:rPr>
          <w:rFonts w:ascii="David" w:hAnsi="David" w:hint="cs"/>
          <w:rtl/>
        </w:rPr>
        <w:t>-ליין לטובת טיפול בתקלות תאורה תוך כדי האירוע.</w:t>
      </w:r>
    </w:p>
    <w:p w14:paraId="61EF9330" w14:textId="77777777" w:rsidR="00151D7D" w:rsidRDefault="00151D7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מפרט התאורה, כולל תרשים והדמיות יועברו לאישור המרכז לא יאוחר מ- 10 ימי עבודה לפני תחילת הקמות התאורה.</w:t>
      </w:r>
    </w:p>
    <w:p w14:paraId="3EEE83F6" w14:textId="77777777" w:rsidR="00151D7D" w:rsidRPr="00151D7D" w:rsidRDefault="00151D7D" w:rsidP="0047358C">
      <w:pPr>
        <w:pStyle w:val="a7"/>
        <w:overflowPunct/>
        <w:autoSpaceDE/>
        <w:autoSpaceDN/>
        <w:adjustRightInd/>
        <w:spacing w:after="160"/>
        <w:ind w:left="2002"/>
        <w:textAlignment w:val="auto"/>
        <w:rPr>
          <w:rFonts w:ascii="David" w:hAnsi="David"/>
        </w:rPr>
      </w:pPr>
    </w:p>
    <w:p w14:paraId="5F4940F1" w14:textId="77777777" w:rsidR="00151D7D" w:rsidRPr="00151D7D" w:rsidRDefault="00151D7D" w:rsidP="001A2FF4">
      <w:pPr>
        <w:pStyle w:val="a7"/>
        <w:numPr>
          <w:ilvl w:val="2"/>
          <w:numId w:val="52"/>
        </w:numPr>
        <w:overflowPunct/>
        <w:autoSpaceDE/>
        <w:autoSpaceDN/>
        <w:adjustRightInd/>
        <w:spacing w:after="160"/>
        <w:ind w:left="1287"/>
        <w:textAlignment w:val="auto"/>
        <w:rPr>
          <w:rFonts w:ascii="David" w:hAnsi="David"/>
        </w:rPr>
      </w:pPr>
      <w:r>
        <w:rPr>
          <w:rFonts w:ascii="David" w:hAnsi="David" w:hint="cs"/>
          <w:b/>
          <w:bCs/>
          <w:rtl/>
        </w:rPr>
        <w:t>הגברת הטקס:</w:t>
      </w:r>
    </w:p>
    <w:p w14:paraId="184D4FD2" w14:textId="77777777" w:rsidR="00151D7D" w:rsidRDefault="00151D7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יתקשר עם חברת הגברה איכותית ומנוסה</w:t>
      </w:r>
      <w:r w:rsidR="00E51D8D">
        <w:rPr>
          <w:rFonts w:ascii="David" w:hAnsi="David" w:hint="cs"/>
          <w:rtl/>
        </w:rPr>
        <w:t xml:space="preserve"> בהתאם לדרישות ולצרכי ההגברה כפי שיגדיר הבמאי.</w:t>
      </w:r>
    </w:p>
    <w:p w14:paraId="68FBDED6" w14:textId="77777777" w:rsidR="00E51D8D" w:rsidRDefault="00E51D8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במהלך כלל תקופת החזרות יעמיד הספק מערכת הגברה אשר תספק את דרישות הבמאי בהתאם לתכנית החזרות ותאפשר הפעלת מוזיקה וכן מספר מיקרופונים אלחוטיים לטובת הבמאי ומנהלי התחומים השונים.</w:t>
      </w:r>
    </w:p>
    <w:p w14:paraId="21A0B6BF" w14:textId="77777777" w:rsidR="00E51D8D" w:rsidRDefault="00E51D8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מערכת ההגברה שתוצב לטובת ה</w:t>
      </w:r>
      <w:r w:rsidR="000E73FB">
        <w:rPr>
          <w:rFonts w:ascii="David" w:hAnsi="David" w:hint="cs"/>
          <w:rtl/>
        </w:rPr>
        <w:t>מופע המקדים וה</w:t>
      </w:r>
      <w:r>
        <w:rPr>
          <w:rFonts w:ascii="David" w:hAnsi="David" w:hint="cs"/>
          <w:rtl/>
        </w:rPr>
        <w:t>טקס תאפשר שמיעה טובה ואיכותית בכלל היציעים והמושבים.</w:t>
      </w:r>
    </w:p>
    <w:p w14:paraId="2D8F92A8" w14:textId="77777777" w:rsidR="00E51D8D" w:rsidRDefault="00E51D8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מערכת ההגברה תפעל באמצעות מיקסר דיגיטלי מתקדם עם מספר יציאות ושליחות בהתאם לצורך. </w:t>
      </w:r>
    </w:p>
    <w:p w14:paraId="77FA05A1" w14:textId="77777777" w:rsidR="00E51D8D" w:rsidRDefault="00E51D8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יציב בעמדת </w:t>
      </w:r>
      <w:proofErr w:type="spellStart"/>
      <w:r>
        <w:rPr>
          <w:rFonts w:ascii="David" w:hAnsi="David" w:hint="cs"/>
          <w:rtl/>
        </w:rPr>
        <w:t>הקונסולה</w:t>
      </w:r>
      <w:proofErr w:type="spellEnd"/>
      <w:r>
        <w:rPr>
          <w:rFonts w:ascii="David" w:hAnsi="David" w:hint="cs"/>
          <w:rtl/>
        </w:rPr>
        <w:t xml:space="preserve"> מיקסר זהה נוסף לגיבוי אשר יועלו אליו מבעוד מועד כלל </w:t>
      </w:r>
      <w:proofErr w:type="spellStart"/>
      <w:r>
        <w:rPr>
          <w:rFonts w:ascii="David" w:hAnsi="David" w:hint="cs"/>
          <w:rtl/>
        </w:rPr>
        <w:t>התכנותים</w:t>
      </w:r>
      <w:proofErr w:type="spellEnd"/>
      <w:r>
        <w:rPr>
          <w:rFonts w:ascii="David" w:hAnsi="David" w:hint="cs"/>
          <w:rtl/>
        </w:rPr>
        <w:t xml:space="preserve"> הרלוונטיים להפעלת האירוע.</w:t>
      </w:r>
    </w:p>
    <w:p w14:paraId="4DB6E015" w14:textId="77777777" w:rsidR="00E51D8D" w:rsidRDefault="00E51D8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ההגברה תכלול אמצעים אלחוטיים ככל הניתן, בין היתר </w:t>
      </w:r>
      <w:proofErr w:type="spellStart"/>
      <w:r>
        <w:rPr>
          <w:rFonts w:ascii="David" w:hAnsi="David" w:hint="cs"/>
          <w:rtl/>
        </w:rPr>
        <w:t>מקרופנים</w:t>
      </w:r>
      <w:proofErr w:type="spellEnd"/>
      <w:r>
        <w:rPr>
          <w:rFonts w:ascii="David" w:hAnsi="David" w:hint="cs"/>
          <w:rtl/>
        </w:rPr>
        <w:t xml:space="preserve"> ידניים, מדונות, פיק-אפים להגברת כלי נגינה </w:t>
      </w:r>
      <w:proofErr w:type="spellStart"/>
      <w:r>
        <w:rPr>
          <w:rFonts w:ascii="David" w:hAnsi="David" w:hint="cs"/>
          <w:rtl/>
        </w:rPr>
        <w:t>ואינרים</w:t>
      </w:r>
      <w:proofErr w:type="spellEnd"/>
      <w:r>
        <w:rPr>
          <w:rFonts w:ascii="David" w:hAnsi="David" w:hint="cs"/>
          <w:rtl/>
        </w:rPr>
        <w:t>. יש לנסות לשמור ככל הניתן על רחבה ובמה נקיים מאמצעים הגלויים לעין.</w:t>
      </w:r>
    </w:p>
    <w:p w14:paraId="7BBF635C" w14:textId="77777777" w:rsidR="00E51D8D" w:rsidRDefault="00E51D8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בכל אחת מהמשואות יוצבו </w:t>
      </w:r>
      <w:proofErr w:type="spellStart"/>
      <w:r>
        <w:rPr>
          <w:rFonts w:ascii="David" w:hAnsi="David" w:hint="cs"/>
          <w:rtl/>
        </w:rPr>
        <w:t>מיקרופוני</w:t>
      </w:r>
      <w:proofErr w:type="spellEnd"/>
      <w:r>
        <w:rPr>
          <w:rFonts w:ascii="David" w:hAnsi="David" w:hint="cs"/>
          <w:rtl/>
        </w:rPr>
        <w:t xml:space="preserve"> עיפרון עם ספוגים </w:t>
      </w:r>
      <w:proofErr w:type="spellStart"/>
      <w:r>
        <w:rPr>
          <w:rFonts w:ascii="David" w:hAnsi="David" w:hint="cs"/>
          <w:rtl/>
        </w:rPr>
        <w:t>חסיני</w:t>
      </w:r>
      <w:proofErr w:type="spellEnd"/>
      <w:r>
        <w:rPr>
          <w:rFonts w:ascii="David" w:hAnsi="David" w:hint="cs"/>
          <w:rtl/>
        </w:rPr>
        <w:t xml:space="preserve"> רוח בהתאם לצורך ולפחות שניים לכל מדליק משואה.</w:t>
      </w:r>
    </w:p>
    <w:p w14:paraId="7853C98A" w14:textId="77777777" w:rsidR="00E51D8D" w:rsidRDefault="00E51D8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 חברת ההגברה תעמיד קופסאות עיתונאים עם לפחות 40 יציאות בעמדת העיתונאים כפי שתמוקם.</w:t>
      </w:r>
    </w:p>
    <w:p w14:paraId="41679C8F" w14:textId="77777777" w:rsidR="00F420B0" w:rsidRDefault="00E51D8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זהות טכנאי הקול שיפעיל את האירוע יאושר מראש על ידי מרכז ההסברה.  לבקשת המשרד, יעביר הספק פירוט על ניסיונו של מפעיל התאורה.</w:t>
      </w:r>
    </w:p>
    <w:p w14:paraId="3EEDE34E" w14:textId="77777777" w:rsidR="00E51D8D" w:rsidRDefault="00E51D8D"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בכלל רחבת הטקס והבמה יפרסו עובדי </w:t>
      </w:r>
      <w:proofErr w:type="spellStart"/>
      <w:r>
        <w:rPr>
          <w:rFonts w:ascii="David" w:hAnsi="David" w:hint="cs"/>
          <w:rtl/>
        </w:rPr>
        <w:t>בק</w:t>
      </w:r>
      <w:proofErr w:type="spellEnd"/>
      <w:r>
        <w:rPr>
          <w:rFonts w:ascii="David" w:hAnsi="David" w:hint="cs"/>
          <w:rtl/>
        </w:rPr>
        <w:t>-ליין עם מערכת קשר פנימית אשר יתנו מענה לכל תקלה במהלך החזרות והטקס.</w:t>
      </w:r>
    </w:p>
    <w:p w14:paraId="4735FA82" w14:textId="77777777" w:rsidR="000E73FB" w:rsidRDefault="000E73FB"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מפרט ההגברה המלא, כולל שרטוט מיקומי הצבת האמצעים תועבר לאישור המרכז לפחות 10 ימי עבודה לפני תחילת הקמות ההגברה.</w:t>
      </w:r>
    </w:p>
    <w:p w14:paraId="7CD81887" w14:textId="77777777" w:rsidR="005B7E7A" w:rsidRDefault="005B7E7A" w:rsidP="0047358C">
      <w:pPr>
        <w:pStyle w:val="a7"/>
        <w:overflowPunct/>
        <w:autoSpaceDE/>
        <w:autoSpaceDN/>
        <w:adjustRightInd/>
        <w:spacing w:after="160"/>
        <w:ind w:left="2002"/>
        <w:textAlignment w:val="auto"/>
        <w:rPr>
          <w:rFonts w:ascii="David" w:hAnsi="David"/>
          <w:b/>
          <w:bCs/>
        </w:rPr>
      </w:pPr>
    </w:p>
    <w:p w14:paraId="0931E1F1" w14:textId="77777777" w:rsidR="000E73FB" w:rsidRDefault="005B7E7A" w:rsidP="001A2FF4">
      <w:pPr>
        <w:pStyle w:val="a7"/>
        <w:numPr>
          <w:ilvl w:val="2"/>
          <w:numId w:val="52"/>
        </w:numPr>
        <w:overflowPunct/>
        <w:autoSpaceDE/>
        <w:autoSpaceDN/>
        <w:adjustRightInd/>
        <w:spacing w:after="160"/>
        <w:ind w:left="1241"/>
        <w:textAlignment w:val="auto"/>
        <w:rPr>
          <w:rFonts w:ascii="David" w:hAnsi="David"/>
          <w:b/>
          <w:bCs/>
        </w:rPr>
      </w:pPr>
      <w:r w:rsidRPr="005B7E7A">
        <w:rPr>
          <w:rFonts w:ascii="David" w:hAnsi="David" w:hint="cs"/>
          <w:b/>
          <w:bCs/>
          <w:rtl/>
        </w:rPr>
        <w:t>מערכות קשר:</w:t>
      </w:r>
    </w:p>
    <w:p w14:paraId="59B5876E" w14:textId="77777777" w:rsidR="005B7E7A" w:rsidRPr="0073390A" w:rsidRDefault="005B7E7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הספק ישכור מערכות קשר פנימית, אלחוטית וסגורה עבור כלל עובדי ההפקה, הכוללת חלוקה ללפחות 3 ערוצים שונים לטובת התחומים השונים באירוע.</w:t>
      </w:r>
      <w:r w:rsidR="0073390A">
        <w:rPr>
          <w:rFonts w:ascii="David" w:hAnsi="David" w:hint="cs"/>
          <w:rtl/>
        </w:rPr>
        <w:t xml:space="preserve"> מערכות הקשר הרלוונטיות יפעלו בכל ימי ההקמה. </w:t>
      </w:r>
    </w:p>
    <w:p w14:paraId="24197F99" w14:textId="77777777" w:rsidR="0073390A" w:rsidRPr="005B7E7A" w:rsidRDefault="0073390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במהלך המופע המקדים והטקס יופעלו מערכות הקשר באמצעות אזניות בלבד.</w:t>
      </w:r>
    </w:p>
    <w:p w14:paraId="0140D4FF" w14:textId="77777777" w:rsidR="005B7E7A" w:rsidRPr="005B7E7A" w:rsidRDefault="005B7E7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הספק ידאג כי לכל ספק תהיה מערכת קשר פנימית בין כלל הטכנאים והעובדים שלו על מנת לתת מענה לבעיות בזמן קצר ככל הניתן.</w:t>
      </w:r>
    </w:p>
    <w:p w14:paraId="2F37E7E5" w14:textId="77777777" w:rsidR="005B7E7A" w:rsidRPr="005B7E7A" w:rsidRDefault="005B7E7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 xml:space="preserve">לבקשת מרכז ההסברה, </w:t>
      </w:r>
      <w:proofErr w:type="spellStart"/>
      <w:r>
        <w:rPr>
          <w:rFonts w:ascii="David" w:hAnsi="David" w:hint="cs"/>
          <w:rtl/>
        </w:rPr>
        <w:t>יתן</w:t>
      </w:r>
      <w:proofErr w:type="spellEnd"/>
      <w:r>
        <w:rPr>
          <w:rFonts w:ascii="David" w:hAnsi="David" w:hint="cs"/>
          <w:rtl/>
        </w:rPr>
        <w:t xml:space="preserve"> הספק לנציג מרכז ההסברה גישה לרשת הקשר של ההפקה וזאת על מנת לתת מענה מהיר לבעיות שיעלו במהלך האירוע.</w:t>
      </w:r>
    </w:p>
    <w:p w14:paraId="0EC80AF2" w14:textId="77777777" w:rsidR="005B7E7A" w:rsidRPr="005B7E7A" w:rsidRDefault="005B7E7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באחריות הספק לוודא מול גורמי הביטחון מראש שאין חפיפה בתדרים השונים וכי קיימת קליטה תקינה לכלל הרשתות בכל מרחב האירוע.</w:t>
      </w:r>
    </w:p>
    <w:p w14:paraId="2B58A139" w14:textId="77777777" w:rsidR="005B7E7A" w:rsidRDefault="005B7E7A" w:rsidP="0047358C">
      <w:pPr>
        <w:pStyle w:val="a7"/>
        <w:overflowPunct/>
        <w:autoSpaceDE/>
        <w:autoSpaceDN/>
        <w:adjustRightInd/>
        <w:spacing w:after="160"/>
        <w:ind w:left="2002"/>
        <w:textAlignment w:val="auto"/>
        <w:rPr>
          <w:rFonts w:ascii="David" w:hAnsi="David"/>
          <w:b/>
          <w:bCs/>
        </w:rPr>
      </w:pPr>
    </w:p>
    <w:p w14:paraId="022DC57D" w14:textId="77777777" w:rsidR="005B7E7A" w:rsidRDefault="005B7E7A"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תאורת שטח:</w:t>
      </w:r>
    </w:p>
    <w:p w14:paraId="30FE09F7" w14:textId="77777777" w:rsidR="005B7E7A" w:rsidRPr="005B7E7A" w:rsidRDefault="005B7E7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הספק ידאג לתאורה מלאה בכל החניות ושבילי הגישה לאירוע, בהתאם לתכנית הבטיחות ובאופן שיספק תאורה מלאה בכל מקום בו יש גישה לקהל במהלך האירוע.</w:t>
      </w:r>
    </w:p>
    <w:p w14:paraId="1CD117BF" w14:textId="77777777" w:rsidR="005B7E7A" w:rsidRPr="005B7E7A" w:rsidRDefault="005B7E7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 xml:space="preserve">תאורת השטח תופעל בכל ימי </w:t>
      </w:r>
      <w:proofErr w:type="spellStart"/>
      <w:r>
        <w:rPr>
          <w:rFonts w:ascii="David" w:hAnsi="David" w:hint="cs"/>
          <w:rtl/>
        </w:rPr>
        <w:t>ההקמות</w:t>
      </w:r>
      <w:proofErr w:type="spellEnd"/>
      <w:r>
        <w:rPr>
          <w:rFonts w:ascii="David" w:hAnsi="David" w:hint="cs"/>
          <w:rtl/>
        </w:rPr>
        <w:t xml:space="preserve"> והחזרות בהתאם לתחומים בהם מתקיימת פעילות מטעם האירוע.</w:t>
      </w:r>
    </w:p>
    <w:p w14:paraId="1C88C667" w14:textId="77777777" w:rsidR="005B7E7A" w:rsidRPr="005B7E7A" w:rsidRDefault="005B7E7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תאורת השטח תעבוד במערכת חשמלית נפרדת לחלוטין ממערכות התאורה בטקס עצמו.</w:t>
      </w:r>
    </w:p>
    <w:p w14:paraId="46302E9A" w14:textId="77777777" w:rsidR="005B7E7A" w:rsidRPr="005B7E7A" w:rsidRDefault="005B7E7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המציע יעביר תכנית מפורטת של תאורת השטח שתיפרס אשר תכלול שרטוט המיקומים עד ל-10 ימי עבודה לפני תחילת החזרות לטקס.</w:t>
      </w:r>
    </w:p>
    <w:p w14:paraId="4178AF96" w14:textId="77777777" w:rsidR="005B7E7A" w:rsidRPr="005B7E7A" w:rsidRDefault="005B7E7A" w:rsidP="0047358C">
      <w:pPr>
        <w:pStyle w:val="a7"/>
        <w:overflowPunct/>
        <w:autoSpaceDE/>
        <w:autoSpaceDN/>
        <w:adjustRightInd/>
        <w:spacing w:after="160"/>
        <w:ind w:left="2864"/>
        <w:textAlignment w:val="auto"/>
        <w:rPr>
          <w:rFonts w:ascii="David" w:hAnsi="David"/>
          <w:b/>
          <w:bCs/>
        </w:rPr>
      </w:pPr>
    </w:p>
    <w:p w14:paraId="4DF4E35C" w14:textId="77777777" w:rsidR="005B7E7A" w:rsidRDefault="005B7E7A" w:rsidP="001A2FF4">
      <w:pPr>
        <w:pStyle w:val="a7"/>
        <w:numPr>
          <w:ilvl w:val="2"/>
          <w:numId w:val="52"/>
        </w:numPr>
        <w:overflowPunct/>
        <w:autoSpaceDE/>
        <w:autoSpaceDN/>
        <w:adjustRightInd/>
        <w:spacing w:after="160"/>
        <w:ind w:left="1241"/>
        <w:textAlignment w:val="auto"/>
        <w:rPr>
          <w:rFonts w:ascii="David" w:hAnsi="David"/>
          <w:b/>
          <w:bCs/>
        </w:rPr>
      </w:pPr>
      <w:r w:rsidRPr="005B7E7A">
        <w:rPr>
          <w:rFonts w:ascii="David" w:hAnsi="David" w:hint="cs"/>
          <w:b/>
          <w:bCs/>
          <w:rtl/>
        </w:rPr>
        <w:t>גשרים</w:t>
      </w:r>
      <w:r>
        <w:rPr>
          <w:rFonts w:ascii="David" w:hAnsi="David" w:hint="cs"/>
          <w:b/>
          <w:bCs/>
          <w:rtl/>
        </w:rPr>
        <w:t>, מגדלים</w:t>
      </w:r>
      <w:r w:rsidRPr="005B7E7A">
        <w:rPr>
          <w:rFonts w:ascii="David" w:hAnsi="David" w:hint="cs"/>
          <w:b/>
          <w:bCs/>
          <w:rtl/>
        </w:rPr>
        <w:t xml:space="preserve"> ומנופים:</w:t>
      </w:r>
    </w:p>
    <w:p w14:paraId="46C32068" w14:textId="77777777" w:rsidR="005B7E7A" w:rsidRPr="005B7E7A" w:rsidRDefault="005B7E7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 xml:space="preserve">בהתאם להוראות הבטיחות, </w:t>
      </w:r>
      <w:proofErr w:type="spellStart"/>
      <w:r>
        <w:rPr>
          <w:rFonts w:ascii="David" w:hAnsi="David" w:hint="cs"/>
          <w:rtl/>
        </w:rPr>
        <w:t>הטראס</w:t>
      </w:r>
      <w:proofErr w:type="spellEnd"/>
      <w:r>
        <w:rPr>
          <w:rFonts w:ascii="David" w:hAnsi="David" w:hint="cs"/>
          <w:rtl/>
        </w:rPr>
        <w:t xml:space="preserve"> המרכזי שעמוד מעל רחבת הטקס יונף באמצעות מנופים.</w:t>
      </w:r>
    </w:p>
    <w:p w14:paraId="46BF0368" w14:textId="77777777" w:rsidR="005B7E7A" w:rsidRPr="005B7E7A" w:rsidRDefault="005B7E7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באחריות הספק לשכור שירותי מנופים בהתאם לדרישות הבטיחות ובכמות ובגובה הנדרשת מהתכניות.</w:t>
      </w:r>
    </w:p>
    <w:p w14:paraId="28F28D84" w14:textId="77777777" w:rsidR="005B7E7A" w:rsidRPr="006F2520" w:rsidRDefault="005B7E7A"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טכנאי מנופים מוסמך יהיה</w:t>
      </w:r>
      <w:r w:rsidR="006F2520">
        <w:rPr>
          <w:rFonts w:ascii="David" w:hAnsi="David" w:hint="cs"/>
          <w:rtl/>
        </w:rPr>
        <w:t xml:space="preserve"> נוכח בצמוד לכל מנוף בכל זמן בו נמצאים אנשים ברחבת הטקס או בהתאם לדרישת מנהל הבטיחות.</w:t>
      </w:r>
    </w:p>
    <w:p w14:paraId="7C2BC788" w14:textId="77777777" w:rsidR="006F2520" w:rsidRDefault="007B6B5D"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 xml:space="preserve">הספק ישכור את שירותי חברה לחיזוי מזג אוויר. הספק יעביר באמצעות מסרון ישירות מחברת החזאות 3 פעמים ביום עדכון מזג אוויר, כולל עוצמת הרוחות, למנהל הטקס באמצעות מסרון. </w:t>
      </w:r>
      <w:r w:rsidR="006F2520">
        <w:rPr>
          <w:rFonts w:ascii="David" w:hAnsi="David" w:hint="cs"/>
          <w:rtl/>
        </w:rPr>
        <w:t xml:space="preserve">עוצמת הרוח </w:t>
      </w:r>
      <w:proofErr w:type="spellStart"/>
      <w:r w:rsidR="006F2520">
        <w:rPr>
          <w:rFonts w:ascii="David" w:hAnsi="David" w:hint="cs"/>
          <w:rtl/>
        </w:rPr>
        <w:t>תמדד</w:t>
      </w:r>
      <w:proofErr w:type="spellEnd"/>
      <w:r w:rsidR="006F2520">
        <w:rPr>
          <w:rFonts w:ascii="David" w:hAnsi="David" w:hint="cs"/>
          <w:rtl/>
        </w:rPr>
        <w:t xml:space="preserve"> על ידי הספק או באמצעות התקשרות חברת מטאורולוגיה מוסמכת בכל שעה עגולה או בהתאם לדרישות הבטיחות. במידה וקיימת תחזית רוח הדורשת הורדה של המנופים או כאשר הרוח בשטח עוברת את המהירות המותרת על ידי מנהל הבטיחות, יש להוריד את המנופים באופן </w:t>
      </w:r>
      <w:proofErr w:type="spellStart"/>
      <w:r w:rsidR="006F2520">
        <w:rPr>
          <w:rFonts w:ascii="David" w:hAnsi="David" w:hint="cs"/>
          <w:rtl/>
        </w:rPr>
        <w:t>מיידי</w:t>
      </w:r>
      <w:proofErr w:type="spellEnd"/>
      <w:r w:rsidR="006F2520">
        <w:rPr>
          <w:rFonts w:ascii="David" w:hAnsi="David" w:hint="cs"/>
          <w:rtl/>
        </w:rPr>
        <w:t xml:space="preserve"> ובמקביל לעדכן בכך את מנהל הטקס.</w:t>
      </w:r>
    </w:p>
    <w:p w14:paraId="3692B0A8" w14:textId="77777777" w:rsidR="006F2520" w:rsidRDefault="006F2520" w:rsidP="001A2FF4">
      <w:pPr>
        <w:pStyle w:val="a7"/>
        <w:numPr>
          <w:ilvl w:val="3"/>
          <w:numId w:val="52"/>
        </w:numPr>
        <w:overflowPunct/>
        <w:autoSpaceDE/>
        <w:autoSpaceDN/>
        <w:adjustRightInd/>
        <w:spacing w:after="160"/>
        <w:textAlignment w:val="auto"/>
        <w:rPr>
          <w:rFonts w:ascii="David" w:hAnsi="David"/>
        </w:rPr>
      </w:pPr>
      <w:r w:rsidRPr="006F2520">
        <w:rPr>
          <w:rFonts w:ascii="David" w:hAnsi="David" w:hint="cs"/>
          <w:rtl/>
        </w:rPr>
        <w:t xml:space="preserve">כלל הגשרים, המגדלים והמנופים </w:t>
      </w:r>
      <w:r>
        <w:rPr>
          <w:rFonts w:ascii="David" w:hAnsi="David" w:hint="cs"/>
          <w:rtl/>
        </w:rPr>
        <w:t>שיוצבו באתר יהיו בעלי אישורים מתאימים ויופעלו על ידי אנשים המוסמכים לעבוד עם הכלים הרלוונטיים.</w:t>
      </w:r>
    </w:p>
    <w:p w14:paraId="348FE770" w14:textId="77777777" w:rsidR="006F2520" w:rsidRDefault="006F252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כלל תכנית הגשרים, המגדלים והמנופים תובא לאישור מרכז ההסברה לפחות 10 ימי עבודה לפני מועד הקמת האמצעים.</w:t>
      </w:r>
    </w:p>
    <w:p w14:paraId="0FAE7554" w14:textId="77777777" w:rsidR="006F2520" w:rsidRPr="006F2520" w:rsidRDefault="006F2520" w:rsidP="0047358C">
      <w:pPr>
        <w:pStyle w:val="a7"/>
        <w:overflowPunct/>
        <w:autoSpaceDE/>
        <w:autoSpaceDN/>
        <w:adjustRightInd/>
        <w:spacing w:after="160"/>
        <w:ind w:left="2002"/>
        <w:textAlignment w:val="auto"/>
        <w:rPr>
          <w:rFonts w:ascii="David" w:hAnsi="David"/>
        </w:rPr>
      </w:pPr>
    </w:p>
    <w:p w14:paraId="32D7CF7D" w14:textId="77777777" w:rsidR="006F2520" w:rsidRPr="008A1B66" w:rsidRDefault="006F2520"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יציעים (טריבונות):</w:t>
      </w:r>
    </w:p>
    <w:p w14:paraId="1C3FBC30" w14:textId="77777777" w:rsidR="006F2520" w:rsidRDefault="006F252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יקים 3 יציעים אשר יאפשרו צפייה טובה וישירה ברחבת הטקס עבור סה"כ: </w:t>
      </w:r>
      <w:r w:rsidR="00A326E6">
        <w:rPr>
          <w:rFonts w:ascii="David" w:hAnsi="David" w:hint="cs"/>
          <w:rtl/>
        </w:rPr>
        <w:t>5</w:t>
      </w:r>
      <w:r>
        <w:rPr>
          <w:rFonts w:ascii="David" w:hAnsi="David" w:hint="cs"/>
          <w:rtl/>
        </w:rPr>
        <w:t>,000 איש. יציע א' יוצב במרכז הרחבה, מול קבר הרצל. יציע ב' יוצב בצד הדרום-מזרחי ויציג ג' בצד הצפון-מזרחי.</w:t>
      </w:r>
    </w:p>
    <w:p w14:paraId="542345BE" w14:textId="77777777" w:rsidR="006F2520" w:rsidRDefault="006F252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כלל הכיסאות והשורות ימוספרו בצורה בולטת ותכנית </w:t>
      </w:r>
      <w:proofErr w:type="spellStart"/>
      <w:r>
        <w:rPr>
          <w:rFonts w:ascii="David" w:hAnsi="David" w:hint="cs"/>
          <w:rtl/>
        </w:rPr>
        <w:t>הכסאות</w:t>
      </w:r>
      <w:proofErr w:type="spellEnd"/>
      <w:r>
        <w:rPr>
          <w:rFonts w:ascii="David" w:hAnsi="David" w:hint="cs"/>
          <w:rtl/>
        </w:rPr>
        <w:t xml:space="preserve"> והשורות תועבר למרכז לפחות 45 יום לפני הטקס.</w:t>
      </w:r>
      <w:r w:rsidR="0073390A">
        <w:rPr>
          <w:rFonts w:ascii="David" w:hAnsi="David" w:hint="cs"/>
          <w:rtl/>
        </w:rPr>
        <w:t xml:space="preserve"> למרכז תועבר תכנית מודפסת של כל יציע אשר תודפס ב- 5 העתקים בגודל של </w:t>
      </w:r>
      <w:r w:rsidR="0073390A">
        <w:rPr>
          <w:rFonts w:ascii="David" w:hAnsi="David" w:hint="cs"/>
        </w:rPr>
        <w:t>A</w:t>
      </w:r>
      <w:r w:rsidR="0073390A">
        <w:rPr>
          <w:rFonts w:ascii="David" w:hAnsi="David" w:hint="cs"/>
          <w:rtl/>
        </w:rPr>
        <w:t>2 לפחות.</w:t>
      </w:r>
    </w:p>
    <w:p w14:paraId="68376EBA" w14:textId="77777777" w:rsidR="002C0BDC" w:rsidRDefault="002C0BDC"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במידה ויוחלט להציב כסאות פלסטיק נוספים על גבי הרחבה, הם </w:t>
      </w:r>
      <w:proofErr w:type="spellStart"/>
      <w:r>
        <w:rPr>
          <w:rFonts w:ascii="David" w:hAnsi="David" w:hint="cs"/>
          <w:rtl/>
        </w:rPr>
        <w:t>יאוזקו</w:t>
      </w:r>
      <w:proofErr w:type="spellEnd"/>
      <w:r>
        <w:rPr>
          <w:rFonts w:ascii="David" w:hAnsi="David" w:hint="cs"/>
          <w:rtl/>
        </w:rPr>
        <w:t xml:space="preserve"> ויסומנו במספר </w:t>
      </w:r>
      <w:proofErr w:type="spellStart"/>
      <w:r>
        <w:rPr>
          <w:rFonts w:ascii="David" w:hAnsi="David" w:hint="cs"/>
          <w:rtl/>
        </w:rPr>
        <w:t>כסא</w:t>
      </w:r>
      <w:proofErr w:type="spellEnd"/>
      <w:r>
        <w:rPr>
          <w:rFonts w:ascii="David" w:hAnsi="David" w:hint="cs"/>
          <w:rtl/>
        </w:rPr>
        <w:t xml:space="preserve"> ושורה ויכנסו גם הם לתכנית היציעים.</w:t>
      </w:r>
    </w:p>
    <w:p w14:paraId="319FB435" w14:textId="77777777" w:rsidR="002C0BDC" w:rsidRDefault="002C0BDC"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יש להקים מתחם ישיבה לנכים </w:t>
      </w:r>
      <w:proofErr w:type="spellStart"/>
      <w:r>
        <w:rPr>
          <w:rFonts w:ascii="David" w:hAnsi="David" w:hint="cs"/>
          <w:rtl/>
        </w:rPr>
        <w:t>בכסאות</w:t>
      </w:r>
      <w:proofErr w:type="spellEnd"/>
      <w:r>
        <w:rPr>
          <w:rFonts w:ascii="David" w:hAnsi="David" w:hint="cs"/>
          <w:rtl/>
        </w:rPr>
        <w:t xml:space="preserve"> גלגלים המאפשר צפייה איכותית בטקס.</w:t>
      </w:r>
    </w:p>
    <w:p w14:paraId="56D1188A" w14:textId="77777777" w:rsidR="002C0BDC" w:rsidRDefault="002C0BDC"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יקים במת תקשורת וצלמים, בהתאם לתכנית מתחם הטקס.</w:t>
      </w:r>
    </w:p>
    <w:p w14:paraId="2EA74452" w14:textId="77777777" w:rsidR="00DD24AA" w:rsidRDefault="00DD24A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היציעים </w:t>
      </w:r>
      <w:proofErr w:type="spellStart"/>
      <w:r>
        <w:rPr>
          <w:rFonts w:ascii="David" w:hAnsi="David" w:hint="cs"/>
          <w:rtl/>
        </w:rPr>
        <w:t>יחופו</w:t>
      </w:r>
      <w:proofErr w:type="spellEnd"/>
      <w:r>
        <w:rPr>
          <w:rFonts w:ascii="David" w:hAnsi="David" w:hint="cs"/>
          <w:rtl/>
        </w:rPr>
        <w:t xml:space="preserve"> בכיסוי שחור (רשת צל) מכל הצדדים על מנת להסתיר את המבנה ולמנוע כניסה אליו.</w:t>
      </w:r>
    </w:p>
    <w:p w14:paraId="61F4BDA0" w14:textId="77777777" w:rsidR="006F2520" w:rsidRDefault="0073390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לכל יציע יהיו 3 כניסות </w:t>
      </w:r>
      <w:r w:rsidR="00F86204">
        <w:rPr>
          <w:rFonts w:ascii="David" w:hAnsi="David" w:hint="cs"/>
          <w:rtl/>
        </w:rPr>
        <w:t>אשר יוצבו מאחורי הטריבונה. לא תתאפשר כניסה לטרי</w:t>
      </w:r>
      <w:r w:rsidR="00CA21EA">
        <w:rPr>
          <w:rFonts w:ascii="David" w:hAnsi="David" w:hint="cs"/>
          <w:rtl/>
        </w:rPr>
        <w:t>בו</w:t>
      </w:r>
      <w:r w:rsidR="00F86204">
        <w:rPr>
          <w:rFonts w:ascii="David" w:hAnsi="David" w:hint="cs"/>
          <w:rtl/>
        </w:rPr>
        <w:t>נות מרחבת הטקס.</w:t>
      </w:r>
    </w:p>
    <w:p w14:paraId="051B9A0A" w14:textId="77777777" w:rsidR="0073390A" w:rsidRDefault="0073390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מעל יציע א' יוקמו מגדלים ועליהם </w:t>
      </w:r>
      <w:r w:rsidR="00F86204">
        <w:rPr>
          <w:rFonts w:ascii="David" w:hAnsi="David" w:hint="cs"/>
          <w:rtl/>
        </w:rPr>
        <w:t>6</w:t>
      </w:r>
      <w:r>
        <w:rPr>
          <w:rFonts w:ascii="David" w:hAnsi="David" w:hint="cs"/>
          <w:rtl/>
        </w:rPr>
        <w:t xml:space="preserve"> מכולות </w:t>
      </w:r>
      <w:r w:rsidR="00F86204">
        <w:rPr>
          <w:rFonts w:ascii="David" w:hAnsi="David" w:hint="cs"/>
          <w:rtl/>
        </w:rPr>
        <w:t>עבור צוותי ניהול והפעלת האירוע וכן עבור תאי התקשורת.</w:t>
      </w:r>
    </w:p>
    <w:p w14:paraId="0EF12F3A" w14:textId="77777777" w:rsidR="0073390A" w:rsidRDefault="0073390A" w:rsidP="001A2FF4">
      <w:pPr>
        <w:pStyle w:val="a7"/>
        <w:numPr>
          <w:ilvl w:val="3"/>
          <w:numId w:val="52"/>
        </w:numPr>
        <w:overflowPunct/>
        <w:autoSpaceDE/>
        <w:autoSpaceDN/>
        <w:adjustRightInd/>
        <w:spacing w:after="160"/>
        <w:textAlignment w:val="auto"/>
        <w:rPr>
          <w:rFonts w:ascii="David" w:hAnsi="David"/>
        </w:rPr>
      </w:pPr>
      <w:proofErr w:type="spellStart"/>
      <w:r>
        <w:rPr>
          <w:rFonts w:ascii="David" w:hAnsi="David" w:hint="cs"/>
          <w:rtl/>
        </w:rPr>
        <w:t>הכסאות</w:t>
      </w:r>
      <w:proofErr w:type="spellEnd"/>
      <w:r>
        <w:rPr>
          <w:rFonts w:ascii="David" w:hAnsi="David" w:hint="cs"/>
          <w:rtl/>
        </w:rPr>
        <w:t xml:space="preserve"> יהיו בצבע אחיד בכלל היציעים.</w:t>
      </w:r>
    </w:p>
    <w:p w14:paraId="55AD8362" w14:textId="77777777" w:rsidR="0073390A" w:rsidRDefault="0073390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באחריות הספק לעדכן באופן </w:t>
      </w:r>
      <w:proofErr w:type="spellStart"/>
      <w:r>
        <w:rPr>
          <w:rFonts w:ascii="David" w:hAnsi="David" w:hint="cs"/>
          <w:rtl/>
        </w:rPr>
        <w:t>מיידי</w:t>
      </w:r>
      <w:proofErr w:type="spellEnd"/>
      <w:r>
        <w:rPr>
          <w:rFonts w:ascii="David" w:hAnsi="David" w:hint="cs"/>
          <w:rtl/>
        </w:rPr>
        <w:t xml:space="preserve"> על כל שינוי בפריסת </w:t>
      </w:r>
      <w:proofErr w:type="spellStart"/>
      <w:r>
        <w:rPr>
          <w:rFonts w:ascii="David" w:hAnsi="David" w:hint="cs"/>
          <w:rtl/>
        </w:rPr>
        <w:t>הכסאות</w:t>
      </w:r>
      <w:proofErr w:type="spellEnd"/>
      <w:r>
        <w:rPr>
          <w:rFonts w:ascii="David" w:hAnsi="David" w:hint="cs"/>
          <w:rtl/>
        </w:rPr>
        <w:t xml:space="preserve"> ומספורם. יש לתכנן מראש את מיקום הצלמים ו/או המאבטחים ביציעים ולסמנם בהתאם.</w:t>
      </w:r>
    </w:p>
    <w:p w14:paraId="7C963318" w14:textId="77777777" w:rsidR="0073390A" w:rsidRDefault="0073390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תכנית היציעים תועבר לאישור המרכז עד ל-10 ימי עבודה לפני תחילת </w:t>
      </w:r>
      <w:proofErr w:type="spellStart"/>
      <w:r>
        <w:rPr>
          <w:rFonts w:ascii="David" w:hAnsi="David" w:hint="cs"/>
          <w:rtl/>
        </w:rPr>
        <w:t>ההקמות</w:t>
      </w:r>
      <w:proofErr w:type="spellEnd"/>
      <w:r>
        <w:rPr>
          <w:rFonts w:ascii="David" w:hAnsi="David" w:hint="cs"/>
          <w:rtl/>
        </w:rPr>
        <w:t>.</w:t>
      </w:r>
    </w:p>
    <w:p w14:paraId="29332086" w14:textId="77777777" w:rsidR="0073390A" w:rsidRDefault="0073390A" w:rsidP="0047358C">
      <w:pPr>
        <w:pStyle w:val="a7"/>
        <w:overflowPunct/>
        <w:autoSpaceDE/>
        <w:autoSpaceDN/>
        <w:adjustRightInd/>
        <w:spacing w:after="160"/>
        <w:ind w:left="2002"/>
        <w:textAlignment w:val="auto"/>
        <w:rPr>
          <w:rFonts w:ascii="David" w:hAnsi="David"/>
          <w:b/>
          <w:bCs/>
        </w:rPr>
      </w:pPr>
    </w:p>
    <w:p w14:paraId="29737173" w14:textId="77777777" w:rsidR="0073390A" w:rsidRDefault="0073390A" w:rsidP="001A2FF4">
      <w:pPr>
        <w:pStyle w:val="a7"/>
        <w:numPr>
          <w:ilvl w:val="2"/>
          <w:numId w:val="52"/>
        </w:numPr>
        <w:overflowPunct/>
        <w:autoSpaceDE/>
        <w:autoSpaceDN/>
        <w:adjustRightInd/>
        <w:spacing w:after="160"/>
        <w:ind w:left="1241"/>
        <w:textAlignment w:val="auto"/>
        <w:rPr>
          <w:rFonts w:ascii="David" w:hAnsi="David"/>
          <w:b/>
          <w:bCs/>
        </w:rPr>
      </w:pPr>
      <w:r w:rsidRPr="0073390A">
        <w:rPr>
          <w:rFonts w:ascii="David" w:hAnsi="David" w:hint="cs"/>
          <w:b/>
          <w:bCs/>
          <w:rtl/>
        </w:rPr>
        <w:t>מתחם הפקה:</w:t>
      </w:r>
    </w:p>
    <w:p w14:paraId="4CD4082B" w14:textId="77777777" w:rsidR="0073390A" w:rsidRDefault="0073390A" w:rsidP="001A2FF4">
      <w:pPr>
        <w:pStyle w:val="a7"/>
        <w:numPr>
          <w:ilvl w:val="3"/>
          <w:numId w:val="52"/>
        </w:numPr>
        <w:overflowPunct/>
        <w:autoSpaceDE/>
        <w:autoSpaceDN/>
        <w:adjustRightInd/>
        <w:spacing w:after="160"/>
        <w:textAlignment w:val="auto"/>
        <w:rPr>
          <w:rFonts w:ascii="David" w:hAnsi="David"/>
        </w:rPr>
      </w:pPr>
      <w:r w:rsidRPr="0073390A">
        <w:rPr>
          <w:rFonts w:ascii="David" w:hAnsi="David" w:hint="cs"/>
          <w:rtl/>
        </w:rPr>
        <w:t>הספק</w:t>
      </w:r>
      <w:r>
        <w:rPr>
          <w:rFonts w:ascii="David" w:hAnsi="David" w:hint="cs"/>
          <w:rtl/>
        </w:rPr>
        <w:t xml:space="preserve"> יקים בסמוך לרחבת הטקס מתחם הפקה סגור ומסונן.</w:t>
      </w:r>
      <w:r w:rsidR="00370C1A">
        <w:rPr>
          <w:rFonts w:ascii="David" w:hAnsi="David" w:hint="cs"/>
          <w:rtl/>
        </w:rPr>
        <w:t xml:space="preserve"> המתחם יוצב בהר עם תחילת </w:t>
      </w:r>
      <w:proofErr w:type="spellStart"/>
      <w:r w:rsidR="00370C1A">
        <w:rPr>
          <w:rFonts w:ascii="David" w:hAnsi="David" w:hint="cs"/>
          <w:rtl/>
        </w:rPr>
        <w:t>ההקמות</w:t>
      </w:r>
      <w:proofErr w:type="spellEnd"/>
      <w:r w:rsidR="00370C1A">
        <w:rPr>
          <w:rFonts w:ascii="David" w:hAnsi="David" w:hint="cs"/>
          <w:rtl/>
        </w:rPr>
        <w:t>.</w:t>
      </w:r>
    </w:p>
    <w:p w14:paraId="7D4A26B8" w14:textId="77777777" w:rsidR="0073390A" w:rsidRDefault="0073390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במתחם ההפקה יוצב מבנה יביל </w:t>
      </w:r>
      <w:r w:rsidR="00D702F3">
        <w:rPr>
          <w:rFonts w:ascii="David" w:hAnsi="David" w:hint="cs"/>
          <w:rtl/>
        </w:rPr>
        <w:t xml:space="preserve">ממוזג </w:t>
      </w:r>
      <w:r>
        <w:rPr>
          <w:rFonts w:ascii="David" w:hAnsi="David" w:hint="cs"/>
          <w:rtl/>
        </w:rPr>
        <w:t xml:space="preserve">אחד </w:t>
      </w:r>
      <w:r w:rsidR="00D702F3">
        <w:rPr>
          <w:rFonts w:ascii="David" w:hAnsi="David" w:hint="cs"/>
          <w:rtl/>
        </w:rPr>
        <w:t>לפחות עבור צוות ההפקה</w:t>
      </w:r>
      <w:r w:rsidR="005432C3">
        <w:rPr>
          <w:rFonts w:ascii="David" w:hAnsi="David" w:hint="cs"/>
          <w:rtl/>
        </w:rPr>
        <w:t xml:space="preserve"> והבימוי</w:t>
      </w:r>
      <w:r w:rsidR="00D702F3">
        <w:rPr>
          <w:rFonts w:ascii="David" w:hAnsi="David" w:hint="cs"/>
          <w:rtl/>
        </w:rPr>
        <w:t xml:space="preserve"> מטעם הספק. המבנה יהיה מחובר לחשמל</w:t>
      </w:r>
      <w:r w:rsidR="005432C3">
        <w:rPr>
          <w:rFonts w:ascii="David" w:hAnsi="David" w:hint="cs"/>
          <w:rtl/>
        </w:rPr>
        <w:t xml:space="preserve"> ויהיה בו ציוד משרדי מלא</w:t>
      </w:r>
      <w:r w:rsidR="00CA21EA">
        <w:rPr>
          <w:rFonts w:ascii="David" w:hAnsi="David" w:hint="cs"/>
          <w:rtl/>
        </w:rPr>
        <w:t>.</w:t>
      </w:r>
    </w:p>
    <w:p w14:paraId="20BC5D87" w14:textId="77777777" w:rsidR="00370C1A" w:rsidRDefault="00D702F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יציב במתחם מבנה יביל ממוזג נוסף ונפרד עבור צוות המרכז. המבנה יהיה בגודל של לפחות</w:t>
      </w:r>
      <w:r w:rsidR="00B70AD1">
        <w:rPr>
          <w:rFonts w:ascii="David" w:hAnsi="David" w:hint="cs"/>
          <w:rtl/>
        </w:rPr>
        <w:t xml:space="preserve"> 8</w:t>
      </w:r>
      <w:r w:rsidR="00B70AD1">
        <w:rPr>
          <w:rFonts w:ascii="David" w:hAnsi="David" w:hint="cs"/>
        </w:rPr>
        <w:t>X</w:t>
      </w:r>
      <w:r w:rsidR="00B70AD1">
        <w:rPr>
          <w:rFonts w:ascii="David" w:hAnsi="David" w:hint="cs"/>
          <w:rtl/>
        </w:rPr>
        <w:t>9 מטר</w:t>
      </w:r>
      <w:r>
        <w:rPr>
          <w:rFonts w:ascii="David" w:hAnsi="David" w:hint="cs"/>
          <w:rtl/>
        </w:rPr>
        <w:t xml:space="preserve"> ויהיה מחולק לשני חדרים </w:t>
      </w:r>
      <w:r>
        <w:rPr>
          <w:rFonts w:ascii="David" w:hAnsi="David"/>
          <w:rtl/>
        </w:rPr>
        <w:t>–</w:t>
      </w:r>
      <w:r>
        <w:rPr>
          <w:rFonts w:ascii="David" w:hAnsi="David" w:hint="cs"/>
          <w:rtl/>
        </w:rPr>
        <w:t xml:space="preserve"> משרד</w:t>
      </w:r>
      <w:r w:rsidR="00B70AD1">
        <w:rPr>
          <w:rFonts w:ascii="David" w:hAnsi="David" w:hint="cs"/>
          <w:rtl/>
        </w:rPr>
        <w:t xml:space="preserve"> קטן</w:t>
      </w:r>
      <w:r>
        <w:rPr>
          <w:rFonts w:ascii="David" w:hAnsi="David" w:hint="cs"/>
          <w:rtl/>
        </w:rPr>
        <w:t xml:space="preserve"> וחדר ישיבות המופרדים באמצעות דלת פנימית ואשר לכל אחד מהם דלת חיצונית נפרדת. </w:t>
      </w:r>
      <w:r w:rsidR="00062A03">
        <w:rPr>
          <w:rFonts w:ascii="David" w:hAnsi="David" w:hint="cs"/>
          <w:rtl/>
        </w:rPr>
        <w:t xml:space="preserve">המבנה יועבר לשימוש מרכז ההסברה לאחר וידוא כי כלל המערכות בו פועלות ובפרט מערכות המיזוג והחשמל. </w:t>
      </w:r>
    </w:p>
    <w:p w14:paraId="755CC11B" w14:textId="77777777" w:rsidR="00D702F3" w:rsidRDefault="00D702F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בחדר הישיבות יוצב שולחן המספיק ל- 12 איש לפחות וכן מסך טלוויזיה ומערכת שמע</w:t>
      </w:r>
      <w:r w:rsidR="00B70AD1">
        <w:rPr>
          <w:rFonts w:ascii="David" w:hAnsi="David" w:hint="cs"/>
          <w:rtl/>
        </w:rPr>
        <w:t xml:space="preserve"> וחיבורים</w:t>
      </w:r>
      <w:r>
        <w:rPr>
          <w:rFonts w:ascii="David" w:hAnsi="David" w:hint="cs"/>
          <w:rtl/>
        </w:rPr>
        <w:t xml:space="preserve"> לטובת הקרנת חומרים ממחשב.</w:t>
      </w:r>
      <w:r w:rsidR="00B70AD1">
        <w:rPr>
          <w:rFonts w:ascii="David" w:hAnsi="David" w:hint="cs"/>
          <w:rtl/>
        </w:rPr>
        <w:t xml:space="preserve"> במבנה יוצבו 20 כסאות.</w:t>
      </w:r>
      <w:r>
        <w:rPr>
          <w:rFonts w:ascii="David" w:hAnsi="David" w:hint="cs"/>
          <w:rtl/>
        </w:rPr>
        <w:t xml:space="preserve"> במבנה יוצב </w:t>
      </w:r>
      <w:r w:rsidR="00370C1A">
        <w:rPr>
          <w:rFonts w:ascii="David" w:hAnsi="David" w:hint="cs"/>
          <w:rtl/>
        </w:rPr>
        <w:t xml:space="preserve">שולחן מחשב, כוננית מגירות, </w:t>
      </w:r>
      <w:r>
        <w:rPr>
          <w:rFonts w:ascii="David" w:hAnsi="David" w:hint="cs"/>
          <w:rtl/>
        </w:rPr>
        <w:t>מקרר</w:t>
      </w:r>
      <w:r w:rsidR="00370C1A">
        <w:rPr>
          <w:rFonts w:ascii="David" w:hAnsi="David" w:hint="cs"/>
          <w:rtl/>
        </w:rPr>
        <w:t xml:space="preserve"> גדול, מתקן לחימום מים</w:t>
      </w:r>
      <w:r>
        <w:rPr>
          <w:rFonts w:ascii="David" w:hAnsi="David" w:hint="cs"/>
          <w:rtl/>
        </w:rPr>
        <w:t xml:space="preserve"> וכן ארונות לאפסון.</w:t>
      </w:r>
      <w:r w:rsidR="00B70AD1">
        <w:rPr>
          <w:rFonts w:ascii="David" w:hAnsi="David" w:hint="cs"/>
          <w:rtl/>
        </w:rPr>
        <w:t xml:space="preserve"> בכל חדר יהיו לפחות 6 שקעי חשמל ישראלי תקינים  לפחות.</w:t>
      </w:r>
    </w:p>
    <w:p w14:paraId="02692A70" w14:textId="77777777" w:rsidR="00D702F3" w:rsidRDefault="00D702F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ידאג לחיבור אלחוטי מאובטח של אינטרנט במתחם ההפקה עבור צוות ההפקה ועובדי המרכז בלבד.</w:t>
      </w:r>
    </w:p>
    <w:p w14:paraId="178DC775" w14:textId="77777777" w:rsidR="00370C1A" w:rsidRDefault="00D702F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w:t>
      </w:r>
      <w:r w:rsidR="00370C1A">
        <w:rPr>
          <w:rFonts w:ascii="David" w:hAnsi="David" w:hint="cs"/>
          <w:rtl/>
        </w:rPr>
        <w:t xml:space="preserve"> ידאג להספקת חלב וכיבוד קל במהלך כל ימי </w:t>
      </w:r>
      <w:proofErr w:type="spellStart"/>
      <w:r w:rsidR="00370C1A">
        <w:rPr>
          <w:rFonts w:ascii="David" w:hAnsi="David" w:hint="cs"/>
          <w:rtl/>
        </w:rPr>
        <w:t>ההקמות</w:t>
      </w:r>
      <w:proofErr w:type="spellEnd"/>
      <w:r w:rsidR="00370C1A">
        <w:rPr>
          <w:rFonts w:ascii="David" w:hAnsi="David" w:hint="cs"/>
          <w:rtl/>
        </w:rPr>
        <w:t xml:space="preserve"> אשר יכלול לפחות 2 סוגי עוגיות, תה, קפה ופירות. </w:t>
      </w:r>
    </w:p>
    <w:p w14:paraId="352992E6" w14:textId="77777777" w:rsidR="00402A44" w:rsidRPr="0093064C" w:rsidRDefault="00370C1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ידאג לספק כיבוד עשיר לעד- 10 ישיבות אישור תכניות אשר יתקיימו במהלך ימי </w:t>
      </w:r>
      <w:proofErr w:type="spellStart"/>
      <w:r>
        <w:rPr>
          <w:rFonts w:ascii="David" w:hAnsi="David" w:hint="cs"/>
          <w:rtl/>
        </w:rPr>
        <w:t>ההקמות</w:t>
      </w:r>
      <w:proofErr w:type="spellEnd"/>
      <w:r>
        <w:rPr>
          <w:rFonts w:ascii="David" w:hAnsi="David" w:hint="cs"/>
          <w:rtl/>
        </w:rPr>
        <w:t xml:space="preserve"> והחזרות עבור 20 איש בכל ישיבה. הכיבוד יכלול לכל הפחות- ירקות, כריכונים,</w:t>
      </w:r>
      <w:r w:rsidR="00402A44">
        <w:rPr>
          <w:rFonts w:ascii="David" w:hAnsi="David" w:hint="cs"/>
          <w:rtl/>
        </w:rPr>
        <w:t xml:space="preserve"> מאפים מלוחים ומתוקים, </w:t>
      </w:r>
      <w:r>
        <w:rPr>
          <w:rFonts w:ascii="David" w:hAnsi="David" w:hint="cs"/>
          <w:rtl/>
        </w:rPr>
        <w:t xml:space="preserve"> שתייה קלה מסוגים שונים בבקבוקי 0.5 ליטר ו- 2 סוגי עוגיות.</w:t>
      </w:r>
      <w:r w:rsidR="00402A44">
        <w:rPr>
          <w:rFonts w:ascii="David" w:hAnsi="David" w:hint="cs"/>
          <w:rtl/>
        </w:rPr>
        <w:t xml:space="preserve"> יש לציין כי חלק מהישיבות מתקיימות בהתראה קצרה מאוד ובשעות מאוחרות. </w:t>
      </w:r>
    </w:p>
    <w:p w14:paraId="16F53F4C" w14:textId="77777777" w:rsidR="00370C1A" w:rsidRDefault="00370C1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יהיה אחראי </w:t>
      </w:r>
      <w:proofErr w:type="spellStart"/>
      <w:r>
        <w:rPr>
          <w:rFonts w:ascii="David" w:hAnsi="David" w:hint="cs"/>
          <w:rtl/>
        </w:rPr>
        <w:t>לנקיון</w:t>
      </w:r>
      <w:proofErr w:type="spellEnd"/>
      <w:r>
        <w:rPr>
          <w:rFonts w:ascii="David" w:hAnsi="David" w:hint="cs"/>
          <w:rtl/>
        </w:rPr>
        <w:t xml:space="preserve"> המתחם במהלך כל ימי </w:t>
      </w:r>
      <w:proofErr w:type="spellStart"/>
      <w:r>
        <w:rPr>
          <w:rFonts w:ascii="David" w:hAnsi="David" w:hint="cs"/>
          <w:rtl/>
        </w:rPr>
        <w:t>ההקמות</w:t>
      </w:r>
      <w:proofErr w:type="spellEnd"/>
      <w:r>
        <w:rPr>
          <w:rFonts w:ascii="David" w:hAnsi="David" w:hint="cs"/>
          <w:rtl/>
        </w:rPr>
        <w:t xml:space="preserve"> והחזרות ולניקיון </w:t>
      </w:r>
      <w:r w:rsidR="00487889">
        <w:rPr>
          <w:rFonts w:ascii="David" w:hAnsi="David" w:hint="cs"/>
          <w:rtl/>
        </w:rPr>
        <w:t>פנימי של המבנים באופן שוטף.</w:t>
      </w:r>
    </w:p>
    <w:p w14:paraId="598A13DC" w14:textId="77777777" w:rsidR="00370C1A" w:rsidRDefault="00370C1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במתחם יוצבו לפחות שני תאי שירותים ייעודיים למתחם זה.</w:t>
      </w:r>
    </w:p>
    <w:p w14:paraId="2128C32E" w14:textId="77777777" w:rsidR="00D702F3" w:rsidRDefault="00370C1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תכנון ומפרט המתחם יאושר עם המרכז לפחות 10 יום לפני מועד תחילת </w:t>
      </w:r>
      <w:proofErr w:type="spellStart"/>
      <w:r>
        <w:rPr>
          <w:rFonts w:ascii="David" w:hAnsi="David" w:hint="cs"/>
          <w:rtl/>
        </w:rPr>
        <w:t>ההקמות</w:t>
      </w:r>
      <w:proofErr w:type="spellEnd"/>
      <w:r>
        <w:rPr>
          <w:rFonts w:ascii="David" w:hAnsi="David" w:hint="cs"/>
          <w:rtl/>
        </w:rPr>
        <w:t xml:space="preserve">. </w:t>
      </w:r>
    </w:p>
    <w:p w14:paraId="33D47089" w14:textId="77777777" w:rsidR="00B70AD1" w:rsidRPr="0023725E" w:rsidRDefault="00B70AD1" w:rsidP="0047358C">
      <w:pPr>
        <w:pStyle w:val="a7"/>
        <w:overflowPunct/>
        <w:autoSpaceDE/>
        <w:autoSpaceDN/>
        <w:adjustRightInd/>
        <w:spacing w:after="160"/>
        <w:ind w:left="2002"/>
        <w:textAlignment w:val="auto"/>
        <w:rPr>
          <w:rFonts w:ascii="David" w:hAnsi="David"/>
        </w:rPr>
      </w:pPr>
    </w:p>
    <w:p w14:paraId="77EE13C7" w14:textId="77777777" w:rsidR="0023725E" w:rsidRPr="008A1B66" w:rsidRDefault="0023725E"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מתחמי משתתפים:</w:t>
      </w:r>
    </w:p>
    <w:p w14:paraId="0379BB99" w14:textId="77777777" w:rsidR="0023725E" w:rsidRDefault="0023725E"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יקים מתחמי מנוחה והמתנה לכלל המשתתפים בטקס באמצעות אוהלים מקורים הניתנים לסגירה.</w:t>
      </w:r>
    </w:p>
    <w:p w14:paraId="701E8B42" w14:textId="77777777" w:rsidR="00402A44" w:rsidRDefault="00402A44"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לכל מתחם ימונה נציג מטעם ההפקה שידאג לתפעול המתחם. </w:t>
      </w:r>
    </w:p>
    <w:p w14:paraId="5ED16965" w14:textId="77777777" w:rsidR="00EC5788" w:rsidRPr="0093064C" w:rsidRDefault="00DD24A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בכל אחד מהאוהלים שיוקמו יוצבו </w:t>
      </w:r>
      <w:r w:rsidR="002C0BDC">
        <w:rPr>
          <w:rFonts w:ascii="David" w:hAnsi="David" w:hint="cs"/>
          <w:rtl/>
        </w:rPr>
        <w:t>כסאות כמספר המשתתפים המיועדים לאותו האוהל.</w:t>
      </w:r>
    </w:p>
    <w:p w14:paraId="22C542CD" w14:textId="77777777" w:rsidR="0023725E" w:rsidRDefault="0023725E"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ב"רחבת הרקדנים" יוקמו אוהלים לטובת להקות המחול, הלהקות הצבאיות והתזמורות. </w:t>
      </w:r>
      <w:r w:rsidR="0095221F">
        <w:rPr>
          <w:rFonts w:ascii="David" w:hAnsi="David" w:hint="cs"/>
          <w:rtl/>
        </w:rPr>
        <w:t>במתחם תוצב עמדת כיבוד רץ הכוללת עמדת מים קרים, מתקן מים חמים ואמצעים להכנת תה וקפה</w:t>
      </w:r>
      <w:r w:rsidR="00402A44">
        <w:rPr>
          <w:rFonts w:ascii="David" w:hAnsi="David" w:hint="cs"/>
          <w:rtl/>
        </w:rPr>
        <w:t>.</w:t>
      </w:r>
      <w:r w:rsidR="002C0BDC">
        <w:rPr>
          <w:rFonts w:ascii="David" w:hAnsi="David" w:hint="cs"/>
          <w:rtl/>
        </w:rPr>
        <w:t xml:space="preserve"> במתחם יוצבו לפחות </w:t>
      </w:r>
      <w:r w:rsidR="001F6A26">
        <w:rPr>
          <w:rFonts w:ascii="David" w:hAnsi="David" w:hint="cs"/>
          <w:rtl/>
        </w:rPr>
        <w:t>8</w:t>
      </w:r>
      <w:r w:rsidR="002C0BDC">
        <w:rPr>
          <w:rFonts w:ascii="David" w:hAnsi="David" w:hint="cs"/>
          <w:rtl/>
        </w:rPr>
        <w:t xml:space="preserve"> שירותים כימיים.</w:t>
      </w:r>
      <w:r w:rsidR="00487889">
        <w:rPr>
          <w:rFonts w:ascii="David" w:hAnsi="David" w:hint="cs"/>
          <w:rtl/>
        </w:rPr>
        <w:t xml:space="preserve"> בנוסף, לאחר פירוק אוהל הצבא מרחבת </w:t>
      </w:r>
      <w:proofErr w:type="spellStart"/>
      <w:r w:rsidR="00487889">
        <w:rPr>
          <w:rFonts w:ascii="David" w:hAnsi="David" w:hint="cs"/>
          <w:rtl/>
        </w:rPr>
        <w:t>אקרשטיין</w:t>
      </w:r>
      <w:proofErr w:type="spellEnd"/>
      <w:r w:rsidR="00487889">
        <w:rPr>
          <w:rFonts w:ascii="David" w:hAnsi="David" w:hint="cs"/>
          <w:rtl/>
        </w:rPr>
        <w:t>, יוקם אוהל נוסף עבור החיילים הצועדים.</w:t>
      </w:r>
    </w:p>
    <w:p w14:paraId="04A076A9" w14:textId="77777777" w:rsidR="0023725E" w:rsidRDefault="0023725E"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בגב הבמה יוקמו אוהלים עבור האמנים הכוללים חדרי הלבשה ואיפור, בהתאם לדרישות האמנים.</w:t>
      </w:r>
      <w:r w:rsidR="0095221F">
        <w:rPr>
          <w:rFonts w:ascii="David" w:hAnsi="David" w:hint="cs"/>
          <w:rtl/>
        </w:rPr>
        <w:t xml:space="preserve"> בכל חדר אומנים יוצב שולחן כיבוד קל הכולל מים קרים, פירות, כריכים ואמצעים להכנת תה וקפה.</w:t>
      </w:r>
    </w:p>
    <w:p w14:paraId="1AF4F01D" w14:textId="77777777" w:rsidR="002C0BDC" w:rsidRDefault="002C0BDC"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בגב הבמה יוצבו במהלך חזרות האמנים, </w:t>
      </w:r>
      <w:proofErr w:type="spellStart"/>
      <w:r>
        <w:rPr>
          <w:rFonts w:ascii="David" w:hAnsi="David" w:hint="cs"/>
          <w:rtl/>
        </w:rPr>
        <w:t>מדליקיי</w:t>
      </w:r>
      <w:proofErr w:type="spellEnd"/>
      <w:r>
        <w:rPr>
          <w:rFonts w:ascii="David" w:hAnsi="David" w:hint="cs"/>
          <w:rtl/>
        </w:rPr>
        <w:t xml:space="preserve"> המשואות, במופע המקדים וביום הטקס שירותים יבילים מפוארים הכוללים </w:t>
      </w:r>
      <w:proofErr w:type="spellStart"/>
      <w:r>
        <w:rPr>
          <w:rFonts w:ascii="David" w:hAnsi="David" w:hint="cs"/>
          <w:rtl/>
        </w:rPr>
        <w:t>מיכלי</w:t>
      </w:r>
      <w:proofErr w:type="spellEnd"/>
      <w:r>
        <w:rPr>
          <w:rFonts w:ascii="David" w:hAnsi="David" w:hint="cs"/>
          <w:rtl/>
        </w:rPr>
        <w:t xml:space="preserve"> מים וביוב.</w:t>
      </w:r>
      <w:r w:rsidR="00487889">
        <w:rPr>
          <w:rFonts w:ascii="David" w:hAnsi="David" w:hint="cs"/>
          <w:rtl/>
        </w:rPr>
        <w:t xml:space="preserve"> במתחם יוצבו שני שירותים יבילים </w:t>
      </w:r>
      <w:r w:rsidR="00487889">
        <w:rPr>
          <w:rFonts w:ascii="David" w:hAnsi="David"/>
          <w:rtl/>
        </w:rPr>
        <w:t>–</w:t>
      </w:r>
      <w:r w:rsidR="00487889">
        <w:rPr>
          <w:rFonts w:ascii="David" w:hAnsi="David" w:hint="cs"/>
          <w:rtl/>
        </w:rPr>
        <w:t xml:space="preserve"> האחד בסמוך לאוהל </w:t>
      </w:r>
      <w:proofErr w:type="spellStart"/>
      <w:r w:rsidR="00487889">
        <w:rPr>
          <w:rFonts w:ascii="David" w:hAnsi="David" w:hint="cs"/>
          <w:rtl/>
        </w:rPr>
        <w:t>מדליקי</w:t>
      </w:r>
      <w:proofErr w:type="spellEnd"/>
      <w:r w:rsidR="00487889">
        <w:rPr>
          <w:rFonts w:ascii="David" w:hAnsi="David" w:hint="cs"/>
          <w:rtl/>
        </w:rPr>
        <w:t xml:space="preserve"> המשואות ואחד נוסף בסמוך למתחם האומנים.</w:t>
      </w:r>
      <w:r w:rsidR="001F6A26">
        <w:rPr>
          <w:rFonts w:ascii="David" w:hAnsi="David" w:hint="cs"/>
          <w:rtl/>
        </w:rPr>
        <w:t xml:space="preserve"> בנוסף יוצב לפחות תא שירותים אחד נגיש לאנשים עם מוגבלויות.</w:t>
      </w:r>
    </w:p>
    <w:p w14:paraId="41AC3D49" w14:textId="77777777" w:rsidR="0023725E" w:rsidRDefault="0023725E"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בגב הבמה יוקם אוהל נפרד </w:t>
      </w:r>
      <w:proofErr w:type="spellStart"/>
      <w:r w:rsidR="0095221F">
        <w:rPr>
          <w:rFonts w:ascii="David" w:hAnsi="David" w:hint="cs"/>
          <w:rtl/>
        </w:rPr>
        <w:t>למדליקי</w:t>
      </w:r>
      <w:proofErr w:type="spellEnd"/>
      <w:r>
        <w:rPr>
          <w:rFonts w:ascii="David" w:hAnsi="David" w:hint="cs"/>
          <w:rtl/>
        </w:rPr>
        <w:t xml:space="preserve"> המשואות ומלוויהם אשר יכול להכיל לפחות 150 איש בעמידה ו- 50 איש בישיבה.</w:t>
      </w:r>
      <w:r w:rsidR="0095221F">
        <w:rPr>
          <w:rFonts w:ascii="David" w:hAnsi="David" w:hint="cs"/>
          <w:rtl/>
        </w:rPr>
        <w:t xml:space="preserve"> באוהל יוצב שולחן כיבוד קל הכולל מים קרים, פירות, כריכים ואמצעים להכנת תה וקפה.</w:t>
      </w:r>
      <w:r w:rsidR="00487889">
        <w:rPr>
          <w:rFonts w:ascii="David" w:hAnsi="David" w:hint="cs"/>
          <w:rtl/>
        </w:rPr>
        <w:t xml:space="preserve"> בנוסף, יוקמו באוהל תאים אישיים לכל אחד </w:t>
      </w:r>
      <w:proofErr w:type="spellStart"/>
      <w:r w:rsidR="00487889">
        <w:rPr>
          <w:rFonts w:ascii="David" w:hAnsi="David" w:hint="cs"/>
          <w:rtl/>
        </w:rPr>
        <w:t>ממדליקי</w:t>
      </w:r>
      <w:proofErr w:type="spellEnd"/>
      <w:r w:rsidR="00487889">
        <w:rPr>
          <w:rFonts w:ascii="David" w:hAnsi="David" w:hint="cs"/>
          <w:rtl/>
        </w:rPr>
        <w:t xml:space="preserve"> המשואות.</w:t>
      </w:r>
    </w:p>
    <w:p w14:paraId="07B7EE91" w14:textId="77777777" w:rsidR="00EC5788" w:rsidRDefault="00EC578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אוהלי האומנים </w:t>
      </w:r>
      <w:proofErr w:type="spellStart"/>
      <w:r>
        <w:rPr>
          <w:rFonts w:ascii="David" w:hAnsi="David" w:hint="cs"/>
          <w:rtl/>
        </w:rPr>
        <w:t>ומדליקי</w:t>
      </w:r>
      <w:proofErr w:type="spellEnd"/>
      <w:r>
        <w:rPr>
          <w:rFonts w:ascii="David" w:hAnsi="David" w:hint="cs"/>
          <w:rtl/>
        </w:rPr>
        <w:t xml:space="preserve"> המשואות יכללו ריהוט הולם, מראות, תאורה איכותית ותנאים אשר יכבדו ויאפשרו הכנה מיטבית למשיאים ולאומנים. </w:t>
      </w:r>
    </w:p>
    <w:p w14:paraId="3647EA5F" w14:textId="77777777" w:rsidR="0095221F" w:rsidRDefault="0095221F"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מפרט מתחמי המשתתפים, כולל מפרט הכיבוד, יועבר לאישור מרכז ההסברה עד ל- 10 ימי עבודה לפני מועד תחילת </w:t>
      </w:r>
      <w:proofErr w:type="spellStart"/>
      <w:r>
        <w:rPr>
          <w:rFonts w:ascii="David" w:hAnsi="David" w:hint="cs"/>
          <w:rtl/>
        </w:rPr>
        <w:t>ההקמות</w:t>
      </w:r>
      <w:proofErr w:type="spellEnd"/>
      <w:r>
        <w:rPr>
          <w:rFonts w:ascii="David" w:hAnsi="David" w:hint="cs"/>
          <w:rtl/>
        </w:rPr>
        <w:t>.</w:t>
      </w:r>
    </w:p>
    <w:p w14:paraId="7FF7131A" w14:textId="77777777" w:rsidR="0095221F" w:rsidRDefault="0095221F" w:rsidP="0047358C">
      <w:pPr>
        <w:pStyle w:val="a7"/>
        <w:overflowPunct/>
        <w:autoSpaceDE/>
        <w:autoSpaceDN/>
        <w:adjustRightInd/>
        <w:spacing w:after="160"/>
        <w:ind w:left="2864"/>
        <w:textAlignment w:val="auto"/>
        <w:rPr>
          <w:rFonts w:ascii="David" w:hAnsi="David"/>
        </w:rPr>
      </w:pPr>
    </w:p>
    <w:p w14:paraId="44A4CF6C" w14:textId="77777777" w:rsidR="0095221F" w:rsidRPr="008A1B66" w:rsidRDefault="0095221F"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פירוטכניקה וזיקוקי דינור:</w:t>
      </w:r>
    </w:p>
    <w:p w14:paraId="01B62932" w14:textId="77777777" w:rsidR="0095221F" w:rsidRDefault="0095221F"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 במהלך האייטמים בטקס יפעיל הספק זיקוקים ואמצעים </w:t>
      </w:r>
      <w:proofErr w:type="spellStart"/>
      <w:r>
        <w:rPr>
          <w:rFonts w:ascii="David" w:hAnsi="David" w:hint="cs"/>
          <w:rtl/>
        </w:rPr>
        <w:t>פירוטכניים</w:t>
      </w:r>
      <w:proofErr w:type="spellEnd"/>
      <w:r>
        <w:rPr>
          <w:rFonts w:ascii="David" w:hAnsi="David" w:hint="cs"/>
          <w:rtl/>
        </w:rPr>
        <w:t xml:space="preserve"> אשר יעשירו ויעצימו את הטקס. הספק יתקשר עם ספק להפעלת פירוטכניקה וזיקוקין מורשה ומנוסה.</w:t>
      </w:r>
    </w:p>
    <w:p w14:paraId="4457172A" w14:textId="77777777" w:rsidR="0095221F" w:rsidRDefault="0095221F"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מפרט הפירוטכניקה ושילובו באייטמים השונים יתוכננו על ידי הבמאי ויועברו לביצוע המפיק הראשי.</w:t>
      </w:r>
    </w:p>
    <w:p w14:paraId="5C208258" w14:textId="77777777" w:rsidR="0095221F" w:rsidRDefault="0095221F"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במהלך הטקס יופעלו אמצעי פירוטכניקה </w:t>
      </w:r>
      <w:r w:rsidRPr="003B36BE">
        <w:rPr>
          <w:rFonts w:ascii="David" w:hAnsi="David" w:hint="cs"/>
          <w:rtl/>
        </w:rPr>
        <w:t>לפחות 5 פעמים</w:t>
      </w:r>
      <w:r>
        <w:rPr>
          <w:rFonts w:ascii="David" w:hAnsi="David" w:hint="cs"/>
          <w:rtl/>
        </w:rPr>
        <w:t xml:space="preserve"> ובתזמון מדויק למופע המתקיים ברחבה.</w:t>
      </w:r>
    </w:p>
    <w:p w14:paraId="663563E0" w14:textId="77777777" w:rsidR="0095221F" w:rsidRDefault="0095221F"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בסיום הטקס יתקיים מופע זיקוקי דינור שלא יפחת מ- 5 דקות ו/או לא יפחת מ- 500 פצצות זיקוקין מסוגים שונים.</w:t>
      </w:r>
    </w:p>
    <w:p w14:paraId="29457685" w14:textId="77777777" w:rsidR="00EC5788" w:rsidRDefault="0093064C"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ל</w:t>
      </w:r>
      <w:r w:rsidR="00EC5788">
        <w:rPr>
          <w:rFonts w:ascii="David" w:hAnsi="David" w:hint="cs"/>
          <w:rtl/>
        </w:rPr>
        <w:t xml:space="preserve">מען הסר ספק, כלל הפירוטכניקה והזיקוקים יופעלו </w:t>
      </w:r>
      <w:proofErr w:type="spellStart"/>
      <w:r w:rsidR="00EC5788">
        <w:rPr>
          <w:rFonts w:ascii="David" w:hAnsi="David" w:hint="cs"/>
          <w:rtl/>
        </w:rPr>
        <w:t>במופעע</w:t>
      </w:r>
      <w:proofErr w:type="spellEnd"/>
      <w:r w:rsidR="00EC5788">
        <w:rPr>
          <w:rFonts w:ascii="David" w:hAnsi="David" w:hint="cs"/>
          <w:rtl/>
        </w:rPr>
        <w:t xml:space="preserve"> המקדים באופן ובכמות זהה להפעלתם בטקס. </w:t>
      </w:r>
    </w:p>
    <w:p w14:paraId="68E0A69A" w14:textId="77777777" w:rsidR="0095221F" w:rsidRDefault="0095221F"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כל הפעלת פירוטכניקה או זיקוקין תתואם מראש מול גורמי הביטחון והכיבוי. הספק יציב בחפ"ק האירוע נציג מטעמו שיעדכן 5 דקות לפני כל הפעלה את כלל הגורמים הרלוונטיים.</w:t>
      </w:r>
    </w:p>
    <w:p w14:paraId="0D645D6E" w14:textId="77777777" w:rsidR="0095221F" w:rsidRDefault="0095221F"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מפרט הפירוטכניקה והזיקוקים יאושר עם מרכז ההסברה לא יאוחר מ- 10 יום לפני תחילת המופע המקדים.</w:t>
      </w:r>
    </w:p>
    <w:p w14:paraId="5E61059F" w14:textId="77777777" w:rsidR="0095221F" w:rsidRDefault="0095221F" w:rsidP="0047358C">
      <w:pPr>
        <w:pStyle w:val="a7"/>
        <w:overflowPunct/>
        <w:autoSpaceDE/>
        <w:autoSpaceDN/>
        <w:adjustRightInd/>
        <w:spacing w:after="160"/>
        <w:ind w:left="2864"/>
        <w:textAlignment w:val="auto"/>
        <w:rPr>
          <w:rFonts w:ascii="David" w:hAnsi="David"/>
        </w:rPr>
      </w:pPr>
    </w:p>
    <w:p w14:paraId="4B219B99" w14:textId="77777777" w:rsidR="0073390A" w:rsidRDefault="00B70AD1" w:rsidP="001A2FF4">
      <w:pPr>
        <w:pStyle w:val="a7"/>
        <w:numPr>
          <w:ilvl w:val="2"/>
          <w:numId w:val="52"/>
        </w:numPr>
        <w:overflowPunct/>
        <w:autoSpaceDE/>
        <w:autoSpaceDN/>
        <w:adjustRightInd/>
        <w:spacing w:after="160"/>
        <w:ind w:left="1241"/>
        <w:textAlignment w:val="auto"/>
        <w:rPr>
          <w:rFonts w:ascii="David" w:hAnsi="David"/>
          <w:b/>
          <w:bCs/>
        </w:rPr>
      </w:pPr>
      <w:r w:rsidRPr="00B70AD1">
        <w:rPr>
          <w:rFonts w:ascii="David" w:hAnsi="David" w:hint="cs"/>
          <w:b/>
          <w:bCs/>
          <w:rtl/>
        </w:rPr>
        <w:t xml:space="preserve">רפואה, חירום, </w:t>
      </w:r>
      <w:r w:rsidR="001F6A26">
        <w:rPr>
          <w:rFonts w:ascii="David" w:hAnsi="David" w:hint="cs"/>
          <w:b/>
          <w:bCs/>
          <w:rtl/>
        </w:rPr>
        <w:t xml:space="preserve">חניות, </w:t>
      </w:r>
      <w:r w:rsidRPr="00B70AD1">
        <w:rPr>
          <w:rFonts w:ascii="David" w:hAnsi="David" w:hint="cs"/>
          <w:b/>
          <w:bCs/>
          <w:rtl/>
        </w:rPr>
        <w:t>אבטחה וסדרנות:</w:t>
      </w:r>
    </w:p>
    <w:p w14:paraId="635B1991" w14:textId="77777777" w:rsidR="00B70AD1" w:rsidRPr="00B70AD1" w:rsidRDefault="00B70AD1"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 xml:space="preserve">באחריות הספק להעמיד את כלל אמצעי הרפואה, החירום האבטחה והסדרנות בהתאם להנחיות הדרגים המקצועיים, קב"ט מרכז ההסברה, משטרת ישראל, </w:t>
      </w:r>
      <w:r w:rsidR="00EC5788">
        <w:rPr>
          <w:rFonts w:ascii="David" w:hAnsi="David" w:hint="cs"/>
          <w:rtl/>
        </w:rPr>
        <w:t>אבטחה רפואית</w:t>
      </w:r>
      <w:r>
        <w:rPr>
          <w:rFonts w:ascii="David" w:hAnsi="David" w:hint="cs"/>
          <w:rtl/>
        </w:rPr>
        <w:t>, כבאות והצלה והיחידה לאבטחת אישים.</w:t>
      </w:r>
    </w:p>
    <w:p w14:paraId="38F0B97A" w14:textId="77777777" w:rsidR="00B70AD1" w:rsidRDefault="00B70AD1" w:rsidP="001A2FF4">
      <w:pPr>
        <w:pStyle w:val="a7"/>
        <w:numPr>
          <w:ilvl w:val="3"/>
          <w:numId w:val="52"/>
        </w:numPr>
        <w:overflowPunct/>
        <w:autoSpaceDE/>
        <w:autoSpaceDN/>
        <w:adjustRightInd/>
        <w:spacing w:after="160"/>
        <w:textAlignment w:val="auto"/>
        <w:rPr>
          <w:rFonts w:ascii="David" w:hAnsi="David"/>
        </w:rPr>
      </w:pPr>
      <w:r w:rsidRPr="00B70AD1">
        <w:rPr>
          <w:rFonts w:ascii="David" w:hAnsi="David" w:hint="cs"/>
          <w:rtl/>
        </w:rPr>
        <w:t xml:space="preserve">הספק ימנה </w:t>
      </w:r>
      <w:proofErr w:type="spellStart"/>
      <w:r w:rsidR="00487889">
        <w:rPr>
          <w:rFonts w:ascii="David" w:hAnsi="David" w:hint="cs"/>
          <w:rtl/>
        </w:rPr>
        <w:t>מנב"ט</w:t>
      </w:r>
      <w:proofErr w:type="spellEnd"/>
      <w:r>
        <w:rPr>
          <w:rFonts w:ascii="David" w:hAnsi="David" w:hint="cs"/>
          <w:rtl/>
        </w:rPr>
        <w:t xml:space="preserve"> מוסמך ומנוסה מטעמו אשר יהיה אחראי על הפעלת כלל מערך האבטחה והסדרנות. </w:t>
      </w:r>
      <w:proofErr w:type="spellStart"/>
      <w:r w:rsidR="00EC5788">
        <w:rPr>
          <w:rFonts w:ascii="David" w:hAnsi="David" w:hint="cs"/>
          <w:rtl/>
        </w:rPr>
        <w:t>המנב"ט</w:t>
      </w:r>
      <w:proofErr w:type="spellEnd"/>
      <w:r>
        <w:rPr>
          <w:rFonts w:ascii="David" w:hAnsi="David" w:hint="cs"/>
          <w:rtl/>
        </w:rPr>
        <w:t xml:space="preserve"> יהיה נוכח בכל פגישות התיאום עם המרכז, המשטרה והיחידה לאבטחת אישים.</w:t>
      </w:r>
      <w:r w:rsidR="001F6A26">
        <w:rPr>
          <w:rFonts w:ascii="David" w:hAnsi="David" w:hint="cs"/>
          <w:rtl/>
        </w:rPr>
        <w:t xml:space="preserve"> זהות </w:t>
      </w:r>
      <w:proofErr w:type="spellStart"/>
      <w:r w:rsidR="001F6A26">
        <w:rPr>
          <w:rFonts w:ascii="David" w:hAnsi="David" w:hint="cs"/>
          <w:rtl/>
        </w:rPr>
        <w:t>המנב"ט</w:t>
      </w:r>
      <w:proofErr w:type="spellEnd"/>
      <w:r w:rsidR="001F6A26">
        <w:rPr>
          <w:rFonts w:ascii="David" w:hAnsi="David" w:hint="cs"/>
          <w:rtl/>
        </w:rPr>
        <w:t xml:space="preserve"> תאושר מראש על ידי מרכז ההסברה ולבקשתו יועבר אליו מראש קורות חייו וניסיונו של </w:t>
      </w:r>
      <w:proofErr w:type="spellStart"/>
      <w:r w:rsidR="001F6A26">
        <w:rPr>
          <w:rFonts w:ascii="David" w:hAnsi="David" w:hint="cs"/>
          <w:rtl/>
        </w:rPr>
        <w:t>המנב"ט</w:t>
      </w:r>
      <w:proofErr w:type="spellEnd"/>
      <w:r w:rsidR="001F6A26">
        <w:rPr>
          <w:rFonts w:ascii="David" w:hAnsi="David" w:hint="cs"/>
          <w:rtl/>
        </w:rPr>
        <w:t xml:space="preserve"> המוצע.</w:t>
      </w:r>
    </w:p>
    <w:p w14:paraId="06084315" w14:textId="77777777" w:rsidR="00487889" w:rsidRDefault="0048788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יעסיק </w:t>
      </w:r>
      <w:proofErr w:type="spellStart"/>
      <w:r>
        <w:rPr>
          <w:rFonts w:ascii="David" w:hAnsi="David" w:hint="cs"/>
          <w:rtl/>
        </w:rPr>
        <w:t>מנב"ט</w:t>
      </w:r>
      <w:proofErr w:type="spellEnd"/>
      <w:r>
        <w:rPr>
          <w:rFonts w:ascii="David" w:hAnsi="David" w:hint="cs"/>
          <w:rtl/>
        </w:rPr>
        <w:t xml:space="preserve"> מוסמך ומורשה לטובת ניהול כלל החניונים </w:t>
      </w:r>
      <w:r w:rsidR="001F6A26">
        <w:rPr>
          <w:rFonts w:ascii="David" w:hAnsi="David" w:hint="cs"/>
          <w:rtl/>
        </w:rPr>
        <w:t xml:space="preserve">והתנועה </w:t>
      </w:r>
      <w:r>
        <w:rPr>
          <w:rFonts w:ascii="David" w:hAnsi="David" w:hint="cs"/>
          <w:rtl/>
        </w:rPr>
        <w:t>באירוע וכן עובדי הפקה טובים ומנוסים</w:t>
      </w:r>
      <w:r w:rsidR="001F6A26">
        <w:rPr>
          <w:rFonts w:ascii="David" w:hAnsi="David" w:hint="cs"/>
          <w:rtl/>
        </w:rPr>
        <w:t xml:space="preserve"> אשר ישמשו כמנהלי החניון.</w:t>
      </w:r>
      <w:r w:rsidR="001F6A26" w:rsidRPr="001F6A26">
        <w:rPr>
          <w:rFonts w:ascii="David" w:hAnsi="David" w:hint="cs"/>
          <w:rtl/>
        </w:rPr>
        <w:t xml:space="preserve"> </w:t>
      </w:r>
      <w:r w:rsidR="001F6A26">
        <w:rPr>
          <w:rFonts w:ascii="David" w:hAnsi="David" w:hint="cs"/>
          <w:rtl/>
        </w:rPr>
        <w:t xml:space="preserve">זהות </w:t>
      </w:r>
      <w:proofErr w:type="spellStart"/>
      <w:r w:rsidR="001F6A26">
        <w:rPr>
          <w:rFonts w:ascii="David" w:hAnsi="David" w:hint="cs"/>
          <w:rtl/>
        </w:rPr>
        <w:t>המנב"ט</w:t>
      </w:r>
      <w:proofErr w:type="spellEnd"/>
      <w:r w:rsidR="001F6A26">
        <w:rPr>
          <w:rFonts w:ascii="David" w:hAnsi="David" w:hint="cs"/>
          <w:rtl/>
        </w:rPr>
        <w:t xml:space="preserve"> תאושר מראש על ידי מרכז ההסברה ולבקשתו יועבר אליו מראש קורות חייו וניסיונו של </w:t>
      </w:r>
      <w:proofErr w:type="spellStart"/>
      <w:r w:rsidR="001F6A26">
        <w:rPr>
          <w:rFonts w:ascii="David" w:hAnsi="David" w:hint="cs"/>
          <w:rtl/>
        </w:rPr>
        <w:t>המנב"ט</w:t>
      </w:r>
      <w:proofErr w:type="spellEnd"/>
      <w:r w:rsidR="001F6A26">
        <w:rPr>
          <w:rFonts w:ascii="David" w:hAnsi="David" w:hint="cs"/>
          <w:rtl/>
        </w:rPr>
        <w:t xml:space="preserve"> המוצע. </w:t>
      </w:r>
      <w:proofErr w:type="spellStart"/>
      <w:r w:rsidR="001F6A26">
        <w:rPr>
          <w:rFonts w:ascii="David" w:hAnsi="David" w:hint="cs"/>
          <w:rtl/>
        </w:rPr>
        <w:t>המנב"ט</w:t>
      </w:r>
      <w:proofErr w:type="spellEnd"/>
      <w:r w:rsidR="001F6A26">
        <w:rPr>
          <w:rFonts w:ascii="David" w:hAnsi="David" w:hint="cs"/>
          <w:rtl/>
        </w:rPr>
        <w:t xml:space="preserve"> באמצעות סדרנים ובתיאום עם משטרת ישראל ידאג לתפוס מראש את החניות, לשלט ולסמן אותם בהתאם לתכנית שתיקבע.</w:t>
      </w:r>
    </w:p>
    <w:p w14:paraId="0602343B" w14:textId="77777777" w:rsidR="00B70AD1" w:rsidRDefault="00B70AD1"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בכניסה הראשית למתחם יוצבו במופע המקדים וביום הטקס לפחות 14 </w:t>
      </w:r>
      <w:r w:rsidR="001B4BC0">
        <w:rPr>
          <w:rFonts w:ascii="David" w:hAnsi="David" w:hint="cs"/>
          <w:rtl/>
        </w:rPr>
        <w:t>שערים לגילוי</w:t>
      </w:r>
      <w:r>
        <w:rPr>
          <w:rFonts w:ascii="David" w:hAnsi="David" w:hint="cs"/>
          <w:rtl/>
        </w:rPr>
        <w:t xml:space="preserve"> מתכות (</w:t>
      </w:r>
      <w:proofErr w:type="spellStart"/>
      <w:r>
        <w:rPr>
          <w:rFonts w:ascii="David" w:hAnsi="David" w:hint="cs"/>
          <w:rtl/>
        </w:rPr>
        <w:t>מגנומטרים</w:t>
      </w:r>
      <w:proofErr w:type="spellEnd"/>
      <w:r>
        <w:rPr>
          <w:rFonts w:ascii="David" w:hAnsi="David" w:hint="cs"/>
          <w:rtl/>
        </w:rPr>
        <w:t xml:space="preserve">) לטובת בידוק הקהל בכניסה למתחם האירוע. </w:t>
      </w:r>
      <w:r w:rsidR="001B4BC0">
        <w:rPr>
          <w:rFonts w:ascii="David" w:hAnsi="David" w:hint="cs"/>
          <w:rtl/>
        </w:rPr>
        <w:t>השערים יותקנו עד לבוקר המופע המקדים. יש להשאיר במשך כל זמן ההפעלה של השערים טכנאי מוסמך ומנוסה לטיפול בתקלות.</w:t>
      </w:r>
    </w:p>
    <w:p w14:paraId="1D9A665F" w14:textId="77777777" w:rsidR="001B4BC0" w:rsidRDefault="001B4BC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לאורך כל תקופת </w:t>
      </w:r>
      <w:proofErr w:type="spellStart"/>
      <w:r>
        <w:rPr>
          <w:rFonts w:ascii="David" w:hAnsi="David" w:hint="cs"/>
          <w:rtl/>
        </w:rPr>
        <w:t>ההקמות</w:t>
      </w:r>
      <w:proofErr w:type="spellEnd"/>
      <w:r>
        <w:rPr>
          <w:rFonts w:ascii="David" w:hAnsi="David" w:hint="cs"/>
          <w:rtl/>
        </w:rPr>
        <w:t xml:space="preserve"> יוצבו בשטח </w:t>
      </w:r>
      <w:proofErr w:type="spellStart"/>
      <w:r>
        <w:rPr>
          <w:rFonts w:ascii="David" w:hAnsi="David" w:hint="cs"/>
          <w:rtl/>
        </w:rPr>
        <w:t>ההקמות</w:t>
      </w:r>
      <w:proofErr w:type="spellEnd"/>
      <w:r>
        <w:rPr>
          <w:rFonts w:ascii="David" w:hAnsi="David" w:hint="cs"/>
          <w:rtl/>
        </w:rPr>
        <w:t xml:space="preserve"> לפחות 8 שומרים במהלך היום בימי חול (7:00-22:00 או עד סיום החזרות) ולפחות 2 שומרים במהלך הלילה (22:00-7:00) ובמהלך שבתות וחגים.</w:t>
      </w:r>
    </w:p>
    <w:p w14:paraId="4756010F" w14:textId="77777777" w:rsidR="001B4BC0" w:rsidRDefault="001B4BC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ביום המופע המקדים וביום הטקס ישכור הספק את שירותם של לפחות 30 מאבטחים, בהתאם לדרישות המשטרה והיחידה לאבטחת אישים.</w:t>
      </w:r>
    </w:p>
    <w:p w14:paraId="49737F48" w14:textId="77777777" w:rsidR="001B4BC0" w:rsidRDefault="001B4BC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ביום המופע המקדים וביום הטקס ישכור הספק את שירותם של לפחות </w:t>
      </w:r>
      <w:r w:rsidR="001F6A26">
        <w:rPr>
          <w:rFonts w:ascii="David" w:hAnsi="David" w:hint="cs"/>
          <w:rtl/>
        </w:rPr>
        <w:t>7</w:t>
      </w:r>
      <w:r>
        <w:rPr>
          <w:rFonts w:ascii="David" w:hAnsi="David" w:hint="cs"/>
          <w:rtl/>
        </w:rPr>
        <w:t>0 סדרנים בין השעות 16:00 ועד לסיום פיזור הקהל. מספר הסדרנים יקבע בהתאם לדרישות הבטיחות והאבטחה.</w:t>
      </w:r>
    </w:p>
    <w:p w14:paraId="6EE6B708" w14:textId="77777777" w:rsidR="001B4BC0" w:rsidRDefault="001B4BC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שכירת שירותי רפואה הכוללים לפחות 2 אמבולנסים, ניידת נט"ן, 2 צוותי </w:t>
      </w:r>
      <w:proofErr w:type="spellStart"/>
      <w:r>
        <w:rPr>
          <w:rFonts w:ascii="David" w:hAnsi="David" w:hint="cs"/>
          <w:rtl/>
        </w:rPr>
        <w:t>ע"ר</w:t>
      </w:r>
      <w:proofErr w:type="spellEnd"/>
      <w:r>
        <w:rPr>
          <w:rFonts w:ascii="David" w:hAnsi="David" w:hint="cs"/>
          <w:rtl/>
        </w:rPr>
        <w:t xml:space="preserve"> ו-4 חובשי לילה אשר יוצבו במיקומים שונים בהר במהלך המופע המקדים והטקס. הצוותים יוצבו בהר חצי שעה לפני פתיחת כניסות הקהל ועד לעזיבת כלל הקהל בסיום המופע המקדים והטקס.</w:t>
      </w:r>
    </w:p>
    <w:p w14:paraId="2408B1DB" w14:textId="77777777" w:rsidR="00EE3A9A" w:rsidRDefault="00EE3A9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יציב שילוט הכוונה חיצוני שיודפס על </w:t>
      </w:r>
      <w:r>
        <w:rPr>
          <w:rFonts w:ascii="David" w:hAnsi="David" w:hint="cs"/>
        </w:rPr>
        <w:t>PVC</w:t>
      </w:r>
      <w:r>
        <w:rPr>
          <w:rFonts w:ascii="David" w:hAnsi="David" w:hint="cs"/>
          <w:rtl/>
        </w:rPr>
        <w:t xml:space="preserve"> בהתאם לדרישות הבטיחות.</w:t>
      </w:r>
    </w:p>
    <w:p w14:paraId="7C9BF373" w14:textId="77777777" w:rsidR="00EE3A9A" w:rsidRPr="00EE3A9A" w:rsidRDefault="00EE3A9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יציב שילוט הכוונה חיצוני לכניסות וחניוני האירוע שיודפס על </w:t>
      </w:r>
      <w:r>
        <w:rPr>
          <w:rFonts w:ascii="David" w:hAnsi="David" w:hint="cs"/>
        </w:rPr>
        <w:t>PVC</w:t>
      </w:r>
      <w:r>
        <w:rPr>
          <w:rFonts w:ascii="David" w:hAnsi="David" w:hint="cs"/>
          <w:rtl/>
        </w:rPr>
        <w:t xml:space="preserve"> בגודל של לא פחות מ- 80</w:t>
      </w:r>
      <w:r>
        <w:rPr>
          <w:rFonts w:ascii="David" w:hAnsi="David" w:hint="cs"/>
        </w:rPr>
        <w:t>X</w:t>
      </w:r>
      <w:r>
        <w:rPr>
          <w:rFonts w:ascii="David" w:hAnsi="David" w:hint="cs"/>
          <w:rtl/>
        </w:rPr>
        <w:t>80.</w:t>
      </w:r>
    </w:p>
    <w:p w14:paraId="05D77B44" w14:textId="77777777" w:rsidR="001B4BC0" w:rsidRDefault="001B4BC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במהלך כל ימי החזרות יוצב חובש עם ציוד מלא אשר ימצא במתחם ההפקה </w:t>
      </w:r>
      <w:proofErr w:type="spellStart"/>
      <w:r>
        <w:rPr>
          <w:rFonts w:ascii="David" w:hAnsi="David" w:hint="cs"/>
          <w:rtl/>
        </w:rPr>
        <w:t>ויתן</w:t>
      </w:r>
      <w:proofErr w:type="spellEnd"/>
      <w:r>
        <w:rPr>
          <w:rFonts w:ascii="David" w:hAnsi="David" w:hint="cs"/>
          <w:rtl/>
        </w:rPr>
        <w:t xml:space="preserve"> מענה לכלל המשתתפים באירוע.</w:t>
      </w:r>
    </w:p>
    <w:p w14:paraId="36A0962D" w14:textId="77777777" w:rsidR="001B4BC0" w:rsidRDefault="004B5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תיאום צוותי כיבוי אש בהתאם לדרישת מערך הכבאות וההצלה.</w:t>
      </w:r>
    </w:p>
    <w:p w14:paraId="49AE1836" w14:textId="77777777" w:rsidR="004B58BA" w:rsidRDefault="004B5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הפקת כ- </w:t>
      </w:r>
      <w:r w:rsidR="001F6A26">
        <w:rPr>
          <w:rFonts w:ascii="David" w:hAnsi="David" w:hint="cs"/>
          <w:rtl/>
        </w:rPr>
        <w:t>10,</w:t>
      </w:r>
      <w:r>
        <w:rPr>
          <w:rFonts w:ascii="David" w:hAnsi="David" w:hint="cs"/>
          <w:rtl/>
        </w:rPr>
        <w:t>000 צמידי משתתפים עם מספרי ביקורת, בהתאם לדרישות גורמי הביטחון ובצבעים שונים לפי סיווג.</w:t>
      </w:r>
    </w:p>
    <w:p w14:paraId="36E39D9E" w14:textId="77777777" w:rsidR="004B58BA" w:rsidRDefault="004B5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גידור </w:t>
      </w:r>
      <w:proofErr w:type="spellStart"/>
      <w:r>
        <w:rPr>
          <w:rFonts w:ascii="David" w:hAnsi="David" w:hint="cs"/>
          <w:rtl/>
        </w:rPr>
        <w:t>והסתרות</w:t>
      </w:r>
      <w:proofErr w:type="spellEnd"/>
      <w:r>
        <w:rPr>
          <w:rFonts w:ascii="David" w:hAnsi="David" w:hint="cs"/>
          <w:rtl/>
        </w:rPr>
        <w:t xml:space="preserve"> (יוטה) של מתחם הטקס, כ- </w:t>
      </w:r>
      <w:r w:rsidR="008E1469">
        <w:rPr>
          <w:rFonts w:ascii="David" w:hAnsi="David" w:hint="cs"/>
          <w:rtl/>
        </w:rPr>
        <w:t xml:space="preserve">700 </w:t>
      </w:r>
      <w:r>
        <w:rPr>
          <w:rFonts w:ascii="David" w:hAnsi="David" w:hint="cs"/>
          <w:rtl/>
        </w:rPr>
        <w:t>מחסומים אזוקים, בהתאם לתכנית האבטחה והבטיחות.</w:t>
      </w:r>
    </w:p>
    <w:p w14:paraId="5522939C" w14:textId="77777777" w:rsidR="00EE3A9A" w:rsidRPr="00EE3A9A" w:rsidRDefault="00EE3A9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יבנה </w:t>
      </w:r>
      <w:proofErr w:type="spellStart"/>
      <w:r>
        <w:rPr>
          <w:rFonts w:ascii="David" w:hAnsi="David" w:hint="cs"/>
          <w:rtl/>
        </w:rPr>
        <w:t>תוכנית</w:t>
      </w:r>
      <w:proofErr w:type="spellEnd"/>
      <w:r>
        <w:rPr>
          <w:rFonts w:ascii="David" w:hAnsi="David" w:hint="cs"/>
          <w:rtl/>
        </w:rPr>
        <w:t xml:space="preserve"> חניות מסודרת יחד עם משטרת ישראל ונציב המרכז לטובת חניית אורחי האירוע. </w:t>
      </w:r>
      <w:r w:rsidR="001F6A26">
        <w:rPr>
          <w:rFonts w:ascii="David" w:hAnsi="David" w:hint="cs"/>
          <w:rtl/>
        </w:rPr>
        <w:t>הספק ישכור, יתאם וינהל חניות</w:t>
      </w:r>
      <w:r>
        <w:rPr>
          <w:rFonts w:ascii="David" w:hAnsi="David" w:hint="cs"/>
          <w:rtl/>
        </w:rPr>
        <w:t xml:space="preserve"> </w:t>
      </w:r>
      <w:r w:rsidR="001F6A26">
        <w:rPr>
          <w:rFonts w:ascii="David" w:hAnsi="David" w:hint="cs"/>
          <w:rtl/>
        </w:rPr>
        <w:t>בחניונים סמוכים, דוגמת חניון הרכבת הקלה בהר הרצל</w:t>
      </w:r>
      <w:r>
        <w:rPr>
          <w:rFonts w:ascii="David" w:hAnsi="David" w:hint="cs"/>
          <w:rtl/>
        </w:rPr>
        <w:t xml:space="preserve"> על מנת לספק את כלל צרכי החנייה של האירוע.</w:t>
      </w:r>
    </w:p>
    <w:p w14:paraId="2A85A004" w14:textId="77777777" w:rsidR="004B58BA" w:rsidRDefault="004B5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בעמדות הסדרנים והשומרים יוצבו שמשיות להגנה מפני השמש (כ-15 שמשיות).</w:t>
      </w:r>
    </w:p>
    <w:p w14:paraId="635872D9" w14:textId="77777777" w:rsidR="00DD24AA" w:rsidRDefault="00DD24A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כלל תכנית הרפואה, חירום,</w:t>
      </w:r>
      <w:r w:rsidR="001F6A26">
        <w:rPr>
          <w:rFonts w:ascii="David" w:hAnsi="David" w:hint="cs"/>
          <w:rtl/>
        </w:rPr>
        <w:t xml:space="preserve"> החניה,</w:t>
      </w:r>
      <w:r>
        <w:rPr>
          <w:rFonts w:ascii="David" w:hAnsi="David" w:hint="cs"/>
          <w:rtl/>
        </w:rPr>
        <w:t xml:space="preserve"> </w:t>
      </w:r>
      <w:r w:rsidR="001F6A26">
        <w:rPr>
          <w:rFonts w:ascii="David" w:hAnsi="David" w:hint="cs"/>
          <w:rtl/>
        </w:rPr>
        <w:t>ה</w:t>
      </w:r>
      <w:r>
        <w:rPr>
          <w:rFonts w:ascii="David" w:hAnsi="David" w:hint="cs"/>
          <w:rtl/>
        </w:rPr>
        <w:t>אבטחה ו</w:t>
      </w:r>
      <w:r w:rsidR="001F6A26">
        <w:rPr>
          <w:rFonts w:ascii="David" w:hAnsi="David" w:hint="cs"/>
          <w:rtl/>
        </w:rPr>
        <w:t>ה</w:t>
      </w:r>
      <w:r>
        <w:rPr>
          <w:rFonts w:ascii="David" w:hAnsi="David" w:hint="cs"/>
          <w:rtl/>
        </w:rPr>
        <w:t>סדרנות תועבר לאישור המרכז, המשטרה, מד"א, כבאות והיחידה לאבטחת אישים לא יאוחר מ- 30 יום לפני מועד המופע המקדים.</w:t>
      </w:r>
    </w:p>
    <w:p w14:paraId="533ACDEA" w14:textId="77777777" w:rsidR="00DD24AA" w:rsidRDefault="00DD24AA" w:rsidP="0047358C">
      <w:pPr>
        <w:pStyle w:val="a7"/>
        <w:overflowPunct/>
        <w:autoSpaceDE/>
        <w:autoSpaceDN/>
        <w:adjustRightInd/>
        <w:spacing w:after="160"/>
        <w:ind w:left="2864"/>
        <w:textAlignment w:val="auto"/>
        <w:rPr>
          <w:rFonts w:ascii="David" w:hAnsi="David"/>
        </w:rPr>
      </w:pPr>
    </w:p>
    <w:p w14:paraId="11FA771B" w14:textId="77777777" w:rsidR="00DD24AA" w:rsidRPr="008A1B66" w:rsidRDefault="00DD24AA"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לוגיסטיקה:</w:t>
      </w:r>
    </w:p>
    <w:p w14:paraId="50B80C44" w14:textId="77777777" w:rsidR="00DD24AA" w:rsidRDefault="00DD24AA" w:rsidP="001A2FF4">
      <w:pPr>
        <w:pStyle w:val="a7"/>
        <w:numPr>
          <w:ilvl w:val="3"/>
          <w:numId w:val="52"/>
        </w:numPr>
        <w:overflowPunct/>
        <w:autoSpaceDE/>
        <w:autoSpaceDN/>
        <w:adjustRightInd/>
        <w:spacing w:after="160"/>
        <w:textAlignment w:val="auto"/>
        <w:rPr>
          <w:rFonts w:ascii="David" w:hAnsi="David"/>
        </w:rPr>
      </w:pPr>
      <w:r w:rsidRPr="00DD24AA">
        <w:rPr>
          <w:rFonts w:ascii="David" w:hAnsi="David" w:hint="cs"/>
          <w:rtl/>
        </w:rPr>
        <w:t xml:space="preserve">הספק </w:t>
      </w:r>
      <w:r>
        <w:rPr>
          <w:rFonts w:ascii="David" w:hAnsi="David" w:hint="cs"/>
          <w:rtl/>
        </w:rPr>
        <w:t>ידאג לכל המעטפת הלוגיסטית הנדרשת באירוע.</w:t>
      </w:r>
    </w:p>
    <w:p w14:paraId="3FBB7527" w14:textId="77777777" w:rsidR="00DD24AA" w:rsidRDefault="00DD24A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באחריות הספק לדאוג ליישור ופילוס השטח במידת הצורך בתיאום מול הגורמים הרלוונטיים בהר הרצל.</w:t>
      </w:r>
    </w:p>
    <w:p w14:paraId="158A3AF4" w14:textId="77777777" w:rsidR="004B58BA" w:rsidRDefault="004B58BA" w:rsidP="001A2FF4">
      <w:pPr>
        <w:pStyle w:val="a7"/>
        <w:numPr>
          <w:ilvl w:val="3"/>
          <w:numId w:val="52"/>
        </w:numPr>
        <w:overflowPunct/>
        <w:autoSpaceDE/>
        <w:autoSpaceDN/>
        <w:adjustRightInd/>
        <w:spacing w:after="160"/>
        <w:textAlignment w:val="auto"/>
        <w:rPr>
          <w:rFonts w:ascii="David" w:hAnsi="David"/>
        </w:rPr>
      </w:pPr>
      <w:r w:rsidRPr="00DD24AA">
        <w:rPr>
          <w:rFonts w:ascii="David" w:hAnsi="David" w:hint="cs"/>
          <w:rtl/>
        </w:rPr>
        <w:t xml:space="preserve"> </w:t>
      </w:r>
      <w:r w:rsidR="00DD24AA">
        <w:rPr>
          <w:rFonts w:ascii="David" w:hAnsi="David" w:hint="cs"/>
          <w:rtl/>
        </w:rPr>
        <w:t xml:space="preserve">במרכז הרחבה יוצבו </w:t>
      </w:r>
      <w:r w:rsidR="008E1469">
        <w:rPr>
          <w:rFonts w:ascii="David" w:hAnsi="David" w:hint="cs"/>
          <w:rtl/>
        </w:rPr>
        <w:t xml:space="preserve">3 </w:t>
      </w:r>
      <w:r w:rsidR="00DD24AA">
        <w:rPr>
          <w:rFonts w:ascii="David" w:hAnsi="David" w:hint="cs"/>
          <w:rtl/>
        </w:rPr>
        <w:t xml:space="preserve">כורסאות מפוארות לטובת יו"ר הכנסת אלוף פיקוד העורף ומפקד המרחב. </w:t>
      </w:r>
      <w:proofErr w:type="spellStart"/>
      <w:r w:rsidR="00DD24AA">
        <w:rPr>
          <w:rFonts w:ascii="David" w:hAnsi="David" w:hint="cs"/>
          <w:rtl/>
        </w:rPr>
        <w:t>לצידם</w:t>
      </w:r>
      <w:proofErr w:type="spellEnd"/>
      <w:r w:rsidR="00DD24AA">
        <w:rPr>
          <w:rFonts w:ascii="David" w:hAnsi="David" w:hint="cs"/>
          <w:rtl/>
        </w:rPr>
        <w:t xml:space="preserve"> יוצבו כסאות ברזל שחורים בהתאם למספר </w:t>
      </w:r>
      <w:proofErr w:type="spellStart"/>
      <w:r w:rsidR="00DD24AA">
        <w:rPr>
          <w:rFonts w:ascii="David" w:hAnsi="David" w:hint="cs"/>
          <w:rtl/>
        </w:rPr>
        <w:t>מדליקי</w:t>
      </w:r>
      <w:proofErr w:type="spellEnd"/>
      <w:r w:rsidR="0091237B">
        <w:rPr>
          <w:rFonts w:ascii="David" w:hAnsi="David" w:hint="cs"/>
          <w:rtl/>
        </w:rPr>
        <w:t xml:space="preserve"> </w:t>
      </w:r>
      <w:r w:rsidR="00DD24AA">
        <w:rPr>
          <w:rFonts w:ascii="David" w:hAnsi="David" w:hint="cs"/>
          <w:rtl/>
        </w:rPr>
        <w:t xml:space="preserve">המשואות ובמידת הצורך גם לעוזריהם האישיים. מתחם זה יוצב על גבי שטיח לבד המודבק לרצפה והוא </w:t>
      </w:r>
      <w:proofErr w:type="spellStart"/>
      <w:r w:rsidR="00DD24AA">
        <w:rPr>
          <w:rFonts w:ascii="David" w:hAnsi="David" w:hint="cs"/>
          <w:rtl/>
        </w:rPr>
        <w:t>יחובלל</w:t>
      </w:r>
      <w:proofErr w:type="spellEnd"/>
      <w:r w:rsidR="00DD24AA">
        <w:rPr>
          <w:rFonts w:ascii="David" w:hAnsi="David" w:hint="cs"/>
          <w:rtl/>
        </w:rPr>
        <w:t xml:space="preserve"> באמצעות חבלול דקורטיבי.</w:t>
      </w:r>
    </w:p>
    <w:p w14:paraId="730457B0" w14:textId="77777777" w:rsidR="00DD24AA" w:rsidRDefault="00DD24A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ברחבי ההר יוצבו כ- 400 דגלי ישראל על גבי תרנים בגובה של לפחות 6 מטרים. על הדגלים להיות תקניים וחדשים.</w:t>
      </w:r>
    </w:p>
    <w:p w14:paraId="08A4EBDC" w14:textId="77777777" w:rsidR="00DD24AA" w:rsidRDefault="00DD24A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ליד במת תזמורת צה"ל יוצב תורן מרכזי בגובה 9 מטר לטובת הנפת הדגל הכולל 2 גלגלות. </w:t>
      </w:r>
    </w:p>
    <w:p w14:paraId="39F90035" w14:textId="77777777" w:rsidR="00512F0A" w:rsidRDefault="00512F0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יוסיף אמצעי מיתוג </w:t>
      </w:r>
      <w:proofErr w:type="spellStart"/>
      <w:r>
        <w:rPr>
          <w:rFonts w:ascii="David" w:hAnsi="David" w:hint="cs"/>
          <w:rtl/>
        </w:rPr>
        <w:t>ו</w:t>
      </w:r>
      <w:r w:rsidR="00251625">
        <w:rPr>
          <w:rFonts w:ascii="David" w:hAnsi="David" w:hint="cs"/>
          <w:rtl/>
        </w:rPr>
        <w:t>ד</w:t>
      </w:r>
      <w:r>
        <w:rPr>
          <w:rFonts w:ascii="David" w:hAnsi="David" w:hint="cs"/>
          <w:rtl/>
        </w:rPr>
        <w:t>גלול</w:t>
      </w:r>
      <w:proofErr w:type="spellEnd"/>
      <w:r>
        <w:rPr>
          <w:rFonts w:ascii="David" w:hAnsi="David" w:hint="cs"/>
          <w:rtl/>
        </w:rPr>
        <w:t xml:space="preserve"> נוספים (</w:t>
      </w:r>
      <w:proofErr w:type="spellStart"/>
      <w:r>
        <w:rPr>
          <w:rFonts w:ascii="David" w:hAnsi="David" w:hint="cs"/>
          <w:rtl/>
        </w:rPr>
        <w:t>קוליסות</w:t>
      </w:r>
      <w:proofErr w:type="spellEnd"/>
      <w:r>
        <w:rPr>
          <w:rFonts w:ascii="David" w:hAnsi="David" w:hint="cs"/>
          <w:rtl/>
        </w:rPr>
        <w:t xml:space="preserve">, שמשוניות, שושנות דגלים וכו'), בהתאם להצעתו ותכנית </w:t>
      </w:r>
      <w:proofErr w:type="spellStart"/>
      <w:r>
        <w:rPr>
          <w:rFonts w:ascii="David" w:hAnsi="David" w:hint="cs"/>
          <w:rtl/>
        </w:rPr>
        <w:t>הדגלול</w:t>
      </w:r>
      <w:proofErr w:type="spellEnd"/>
      <w:r>
        <w:rPr>
          <w:rFonts w:ascii="David" w:hAnsi="David" w:hint="cs"/>
          <w:rtl/>
        </w:rPr>
        <w:t xml:space="preserve"> והמיתוג שתוצג.</w:t>
      </w:r>
    </w:p>
    <w:p w14:paraId="2089CE51" w14:textId="77777777" w:rsidR="002C0BDC" w:rsidRDefault="002C0BDC"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כסאות שחורים/</w:t>
      </w:r>
      <w:proofErr w:type="spellStart"/>
      <w:r>
        <w:rPr>
          <w:rFonts w:ascii="David" w:hAnsi="David" w:hint="cs"/>
          <w:rtl/>
        </w:rPr>
        <w:t>סטולים</w:t>
      </w:r>
      <w:proofErr w:type="spellEnd"/>
      <w:r>
        <w:rPr>
          <w:rFonts w:ascii="David" w:hAnsi="David" w:hint="cs"/>
          <w:rtl/>
        </w:rPr>
        <w:t xml:space="preserve"> לישיבת תזמורות, נגנים, אמנים ומקהלות, </w:t>
      </w:r>
      <w:r w:rsidR="00512F0A">
        <w:rPr>
          <w:rFonts w:ascii="David" w:hAnsi="David" w:hint="cs"/>
          <w:rtl/>
        </w:rPr>
        <w:t>ברחבת הטקס בהתאם לעיצוב הבמה ותכנית הטקס.</w:t>
      </w:r>
    </w:p>
    <w:p w14:paraId="61BCC3D4" w14:textId="77777777" w:rsidR="00251625" w:rsidRDefault="00251625"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ידאג לכיסאו</w:t>
      </w:r>
      <w:r>
        <w:rPr>
          <w:rFonts w:ascii="David" w:hAnsi="David" w:hint="eastAsia"/>
          <w:rtl/>
        </w:rPr>
        <w:t>ת</w:t>
      </w:r>
      <w:r>
        <w:rPr>
          <w:rFonts w:ascii="David" w:hAnsi="David" w:hint="cs"/>
          <w:rtl/>
        </w:rPr>
        <w:t xml:space="preserve"> פלסטיק בצבע אחיד לכלל מתחמי המשתתפים וההפקה (כ- 1,600 כסאות).</w:t>
      </w:r>
    </w:p>
    <w:p w14:paraId="21B18405" w14:textId="77777777" w:rsidR="002C0BDC" w:rsidRDefault="00512F0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20</w:t>
      </w:r>
      <w:r w:rsidR="002C0BDC">
        <w:rPr>
          <w:rFonts w:ascii="David" w:hAnsi="David" w:hint="cs"/>
          <w:rtl/>
        </w:rPr>
        <w:t xml:space="preserve"> כסאות ברזל נוספים לטובת ישיבת אורחים בכירים נוספים</w:t>
      </w:r>
      <w:r w:rsidR="008E1469">
        <w:rPr>
          <w:rFonts w:ascii="David" w:hAnsi="David" w:hint="cs"/>
          <w:rtl/>
        </w:rPr>
        <w:t xml:space="preserve"> אשר ימוקמו במתחם מיוחד בטריבונה א'</w:t>
      </w:r>
    </w:p>
    <w:p w14:paraId="32226BCA" w14:textId="77777777" w:rsidR="002C0BDC" w:rsidRDefault="00512F0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ירכוש 1</w:t>
      </w:r>
      <w:r w:rsidR="001F6A26">
        <w:rPr>
          <w:rFonts w:ascii="David" w:hAnsi="David" w:hint="cs"/>
          <w:rtl/>
        </w:rPr>
        <w:t>5</w:t>
      </w:r>
      <w:r>
        <w:rPr>
          <w:rFonts w:ascii="David" w:hAnsi="David" w:hint="cs"/>
          <w:rtl/>
        </w:rPr>
        <w:t>,000 בקבוקיי מי</w:t>
      </w:r>
      <w:r w:rsidR="002C0BDC">
        <w:rPr>
          <w:rFonts w:ascii="David" w:hAnsi="David" w:hint="cs"/>
          <w:rtl/>
        </w:rPr>
        <w:t>ם 0.5 ליטר תוצרת ישראל לטובת חלוקה לקהל הרחב על גבי שולחנות בכל אחת מהכניסות ליציעים.</w:t>
      </w:r>
      <w:r w:rsidR="001F6A26">
        <w:rPr>
          <w:rFonts w:ascii="David" w:hAnsi="David" w:hint="cs"/>
          <w:rtl/>
        </w:rPr>
        <w:t xml:space="preserve"> הבקבוקים יאוחסנו במכולת קירור אשר תוצב בסמוך למתחם הטקס.</w:t>
      </w:r>
    </w:p>
    <w:p w14:paraId="6D8DF228" w14:textId="77777777" w:rsidR="002C0BDC" w:rsidRDefault="002C0BDC"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יעמיד 4 מקררים גדולים (מקררי גלידות) לטובת קירור בקבוקי מים למשתתפים ולאורחים מיוחדים.</w:t>
      </w:r>
    </w:p>
    <w:p w14:paraId="798FD732" w14:textId="77777777" w:rsidR="002C0BDC" w:rsidRDefault="002C0BDC"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w:t>
      </w:r>
      <w:r w:rsidR="00512F0A">
        <w:rPr>
          <w:rFonts w:ascii="David" w:hAnsi="David" w:hint="cs"/>
          <w:rtl/>
        </w:rPr>
        <w:t>ק</w:t>
      </w:r>
      <w:r>
        <w:rPr>
          <w:rFonts w:ascii="David" w:hAnsi="David" w:hint="cs"/>
          <w:rtl/>
        </w:rPr>
        <w:t xml:space="preserve"> ידאג לכ-70 שולחנות לטובת הצבתם במקומות שונים במתחמי המשתתפים ובכניסות ליציעים.</w:t>
      </w:r>
    </w:p>
    <w:p w14:paraId="1E3FA44F" w14:textId="77777777" w:rsidR="002C0BDC" w:rsidRDefault="002C0BDC"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ידאג לזרי פרחים הכוללים כ- 16 זרי הגשה מפוארים </w:t>
      </w:r>
      <w:proofErr w:type="spellStart"/>
      <w:r>
        <w:rPr>
          <w:rFonts w:ascii="David" w:hAnsi="David" w:hint="cs"/>
          <w:rtl/>
        </w:rPr>
        <w:t>למדליקי</w:t>
      </w:r>
      <w:proofErr w:type="spellEnd"/>
      <w:r>
        <w:rPr>
          <w:rFonts w:ascii="David" w:hAnsi="David" w:hint="cs"/>
          <w:rtl/>
        </w:rPr>
        <w:t xml:space="preserve"> המשואות, 250 ורדים בצלופן, 16 זרי הגשה קטנים לטובת המופע המקדים </w:t>
      </w:r>
      <w:proofErr w:type="spellStart"/>
      <w:r>
        <w:rPr>
          <w:rFonts w:ascii="David" w:hAnsi="David" w:hint="cs"/>
          <w:rtl/>
        </w:rPr>
        <w:t>למדליקי</w:t>
      </w:r>
      <w:proofErr w:type="spellEnd"/>
      <w:r>
        <w:rPr>
          <w:rFonts w:ascii="David" w:hAnsi="David" w:hint="cs"/>
          <w:rtl/>
        </w:rPr>
        <w:t xml:space="preserve"> המשואות וסידור פרחים מלבני מפואר להצבה למרגלות דוכן הנואמים.</w:t>
      </w:r>
    </w:p>
    <w:p w14:paraId="0A8F2A04" w14:textId="77777777" w:rsidR="00530853" w:rsidRDefault="0053085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יציב </w:t>
      </w:r>
      <w:r w:rsidR="00251625">
        <w:rPr>
          <w:rFonts w:ascii="David" w:hAnsi="David" w:hint="cs"/>
          <w:rtl/>
        </w:rPr>
        <w:t>לפחות</w:t>
      </w:r>
      <w:r>
        <w:rPr>
          <w:rFonts w:ascii="David" w:hAnsi="David" w:hint="cs"/>
          <w:rtl/>
        </w:rPr>
        <w:t xml:space="preserve"> 30</w:t>
      </w:r>
      <w:r w:rsidR="001F6A26">
        <w:rPr>
          <w:rFonts w:ascii="David" w:hAnsi="David" w:hint="cs"/>
          <w:rtl/>
        </w:rPr>
        <w:t xml:space="preserve"> תאי שירותים</w:t>
      </w:r>
      <w:r>
        <w:rPr>
          <w:rFonts w:ascii="David" w:hAnsi="David" w:hint="cs"/>
          <w:rtl/>
        </w:rPr>
        <w:t xml:space="preserve">, מתוכם לפחות 5 שירותי </w:t>
      </w:r>
      <w:r w:rsidR="00E77153">
        <w:rPr>
          <w:rFonts w:ascii="David" w:hAnsi="David" w:hint="cs"/>
          <w:rtl/>
        </w:rPr>
        <w:t xml:space="preserve">נכים, באמצעות מבני שירותים יבילים.  </w:t>
      </w:r>
      <w:r>
        <w:rPr>
          <w:rFonts w:ascii="David" w:hAnsi="David" w:hint="cs"/>
          <w:rtl/>
        </w:rPr>
        <w:t xml:space="preserve"> השירותים יהיו מוסתרים ויהיה שילוט בולט שיכווין אליהם. השירותים </w:t>
      </w:r>
      <w:proofErr w:type="spellStart"/>
      <w:r>
        <w:rPr>
          <w:rFonts w:ascii="David" w:hAnsi="David" w:hint="cs"/>
          <w:rtl/>
        </w:rPr>
        <w:t>ינוקו</w:t>
      </w:r>
      <w:proofErr w:type="spellEnd"/>
      <w:r>
        <w:rPr>
          <w:rFonts w:ascii="David" w:hAnsi="David" w:hint="cs"/>
          <w:rtl/>
        </w:rPr>
        <w:t xml:space="preserve"> בכל יום בו הם ניצבים בשטח האירוע.</w:t>
      </w:r>
    </w:p>
    <w:p w14:paraId="314BA196" w14:textId="77777777" w:rsidR="00251625" w:rsidRPr="00251625" w:rsidRDefault="00530853" w:rsidP="0047358C">
      <w:pPr>
        <w:pStyle w:val="a7"/>
        <w:overflowPunct/>
        <w:autoSpaceDE/>
        <w:autoSpaceDN/>
        <w:adjustRightInd/>
        <w:spacing w:after="160"/>
        <w:ind w:left="2002"/>
        <w:textAlignment w:val="auto"/>
        <w:rPr>
          <w:rFonts w:ascii="David" w:hAnsi="David"/>
        </w:rPr>
      </w:pPr>
      <w:r>
        <w:rPr>
          <w:rFonts w:ascii="David" w:hAnsi="David" w:hint="cs"/>
          <w:rtl/>
        </w:rPr>
        <w:t xml:space="preserve"> </w:t>
      </w:r>
    </w:p>
    <w:p w14:paraId="3D82D1EE" w14:textId="77777777" w:rsidR="002C0BDC" w:rsidRPr="008A1B66" w:rsidRDefault="00251625"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 xml:space="preserve">אירוח </w:t>
      </w:r>
      <w:proofErr w:type="spellStart"/>
      <w:r w:rsidR="00B25F26">
        <w:rPr>
          <w:rFonts w:ascii="David" w:hAnsi="David" w:hint="cs"/>
          <w:b/>
          <w:bCs/>
          <w:rtl/>
        </w:rPr>
        <w:t>מדליקי</w:t>
      </w:r>
      <w:proofErr w:type="spellEnd"/>
      <w:r>
        <w:rPr>
          <w:rFonts w:ascii="David" w:hAnsi="David" w:hint="cs"/>
          <w:b/>
          <w:bCs/>
          <w:rtl/>
        </w:rPr>
        <w:t xml:space="preserve"> המשואות וישיבות מיוחדות:</w:t>
      </w:r>
    </w:p>
    <w:p w14:paraId="5EBC7A84" w14:textId="77777777" w:rsidR="00251625" w:rsidRDefault="00251625"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יספק את כלל המעטפת הלוגיסטית לטיפול ואירוח הוועדה לבחירת </w:t>
      </w:r>
      <w:proofErr w:type="spellStart"/>
      <w:r>
        <w:rPr>
          <w:rFonts w:ascii="David" w:hAnsi="David" w:hint="cs"/>
          <w:rtl/>
        </w:rPr>
        <w:t>מדליקי</w:t>
      </w:r>
      <w:proofErr w:type="spellEnd"/>
      <w:r>
        <w:rPr>
          <w:rFonts w:ascii="David" w:hAnsi="David" w:hint="cs"/>
          <w:rtl/>
        </w:rPr>
        <w:t xml:space="preserve"> המשואות </w:t>
      </w:r>
      <w:proofErr w:type="spellStart"/>
      <w:r>
        <w:rPr>
          <w:rFonts w:ascii="David" w:hAnsi="David" w:hint="cs"/>
          <w:rtl/>
        </w:rPr>
        <w:t>ומדליקי</w:t>
      </w:r>
      <w:proofErr w:type="spellEnd"/>
      <w:r>
        <w:rPr>
          <w:rFonts w:ascii="David" w:hAnsi="David" w:hint="cs"/>
          <w:rtl/>
        </w:rPr>
        <w:t xml:space="preserve"> המשואות הנבחרים בכל שלבי הטקס.</w:t>
      </w:r>
    </w:p>
    <w:p w14:paraId="7FB4F8BC" w14:textId="77777777" w:rsidR="00251625" w:rsidRDefault="00251625"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יספק כיבוד עשיר לוועדה לבחירת </w:t>
      </w:r>
      <w:proofErr w:type="spellStart"/>
      <w:r>
        <w:rPr>
          <w:rFonts w:ascii="David" w:hAnsi="David" w:hint="cs"/>
          <w:rtl/>
        </w:rPr>
        <w:t>מדליקי</w:t>
      </w:r>
      <w:proofErr w:type="spellEnd"/>
      <w:r>
        <w:rPr>
          <w:rFonts w:ascii="David" w:hAnsi="David" w:hint="cs"/>
          <w:rtl/>
        </w:rPr>
        <w:t xml:space="preserve"> המשואות במהלך כל ישיבותיה, כ- 6 ישיבות. הכיבוד יכלול, בין היתר: מאפים</w:t>
      </w:r>
      <w:r w:rsidR="00B25F26">
        <w:rPr>
          <w:rFonts w:ascii="David" w:hAnsi="David" w:hint="cs"/>
          <w:rtl/>
        </w:rPr>
        <w:t xml:space="preserve"> מתוקים ומלוחים</w:t>
      </w:r>
      <w:r>
        <w:rPr>
          <w:rFonts w:ascii="David" w:hAnsi="David" w:hint="cs"/>
          <w:rtl/>
        </w:rPr>
        <w:t>, כריכונים,</w:t>
      </w:r>
      <w:r w:rsidR="0093064C">
        <w:rPr>
          <w:rFonts w:ascii="David" w:hAnsi="David" w:hint="cs"/>
          <w:rtl/>
        </w:rPr>
        <w:t xml:space="preserve"> </w:t>
      </w:r>
      <w:r w:rsidR="00E77153">
        <w:rPr>
          <w:rFonts w:ascii="David" w:hAnsi="David" w:hint="cs"/>
          <w:rtl/>
        </w:rPr>
        <w:t>קישים,</w:t>
      </w:r>
      <w:r>
        <w:rPr>
          <w:rFonts w:ascii="David" w:hAnsi="David" w:hint="cs"/>
          <w:rtl/>
        </w:rPr>
        <w:t xml:space="preserve"> מגש ירקות, מגש פירות, שתייה קלה בבקבוקים אישיים (0.5 ליטר). הכיבוד יסופק פעמיים בכל יום דיונים (בוקר וצהריים) והוא יספיק לכ-</w:t>
      </w:r>
      <w:r w:rsidR="00062A03">
        <w:rPr>
          <w:rFonts w:ascii="David" w:hAnsi="David" w:hint="cs"/>
          <w:rtl/>
        </w:rPr>
        <w:t>5</w:t>
      </w:r>
      <w:r>
        <w:rPr>
          <w:rFonts w:ascii="David" w:hAnsi="David" w:hint="cs"/>
          <w:rtl/>
        </w:rPr>
        <w:t>0 משתתפים. תפריט הכיבוד ומועדי ההספקה יאושרו מראש על ידי המרכז.</w:t>
      </w:r>
    </w:p>
    <w:p w14:paraId="5CB73BE2" w14:textId="77777777" w:rsidR="00B25F26" w:rsidRDefault="00B25F26"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יספק כיבוד עשיר אשר יכלול, בין היתר: מאפים מתוקים ומלוחים, כריכונים, מגש ירקות, מגש פירות, שתייה קלה בבקבוקים אישיים (0.5 ליטר) לפגישות ואירועים מיוחדים, בין היתר עבור: ישיבת ההתנעה,</w:t>
      </w:r>
      <w:r w:rsidR="006220F9">
        <w:rPr>
          <w:rFonts w:ascii="David" w:hAnsi="David" w:hint="cs"/>
          <w:rtl/>
        </w:rPr>
        <w:t xml:space="preserve"> מפגש מקדים,</w:t>
      </w:r>
      <w:r>
        <w:rPr>
          <w:rFonts w:ascii="David" w:hAnsi="David" w:hint="cs"/>
          <w:rtl/>
        </w:rPr>
        <w:t xml:space="preserve"> מסיבת עיתונאים להצגת </w:t>
      </w:r>
      <w:proofErr w:type="spellStart"/>
      <w:r>
        <w:rPr>
          <w:rFonts w:ascii="David" w:hAnsi="David" w:hint="cs"/>
          <w:rtl/>
        </w:rPr>
        <w:t>מדל</w:t>
      </w:r>
      <w:r w:rsidR="006220F9">
        <w:rPr>
          <w:rFonts w:ascii="David" w:hAnsi="David" w:hint="cs"/>
          <w:rtl/>
        </w:rPr>
        <w:t>יקי</w:t>
      </w:r>
      <w:proofErr w:type="spellEnd"/>
      <w:r w:rsidR="006220F9">
        <w:rPr>
          <w:rFonts w:ascii="David" w:hAnsi="David" w:hint="cs"/>
          <w:rtl/>
        </w:rPr>
        <w:t xml:space="preserve"> המשואות ובישיבת הסיום.</w:t>
      </w:r>
    </w:p>
    <w:p w14:paraId="7C81230A" w14:textId="77777777" w:rsidR="00B25F26" w:rsidRDefault="00B25F26"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בכל אחת מהפגישות המתוארות לעיל (9.3.18.3.), ידאג הספק לציוד טכני לטובת הפגישות, בין היתר למערכת הגברה עם 3 מיקרופונים, דוכן נואמים, אמצעי הקרנה ולוח מחיק, 2 שושנות דגלים ועוד, בהתאם לדרישות המרכז. למען הסר ספק, ארגון החדרים בהם יתקיימו המפגשים והכנתם תהיה באחריות הספק.</w:t>
      </w:r>
    </w:p>
    <w:p w14:paraId="012A43F4" w14:textId="77777777" w:rsidR="00B25F26" w:rsidRDefault="00B25F26"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קבלת פנים </w:t>
      </w:r>
      <w:proofErr w:type="spellStart"/>
      <w:r>
        <w:rPr>
          <w:rFonts w:ascii="David" w:hAnsi="David" w:hint="cs"/>
          <w:rtl/>
        </w:rPr>
        <w:t>למדליקי</w:t>
      </w:r>
      <w:proofErr w:type="spellEnd"/>
      <w:r>
        <w:rPr>
          <w:rFonts w:ascii="David" w:hAnsi="David" w:hint="cs"/>
          <w:rtl/>
        </w:rPr>
        <w:t xml:space="preserve"> המשואות: הספק יארגן ביום הטקס קבלת פנים חגיגית הכוללת ארוחת ערב חלבית עשירה ואיכותית לכמות של כ- </w:t>
      </w:r>
      <w:r w:rsidR="00E80170">
        <w:rPr>
          <w:rFonts w:ascii="David" w:hAnsi="David" w:hint="cs"/>
          <w:rtl/>
        </w:rPr>
        <w:t>150</w:t>
      </w:r>
      <w:r>
        <w:rPr>
          <w:rFonts w:ascii="David" w:hAnsi="David" w:hint="cs"/>
          <w:rtl/>
        </w:rPr>
        <w:t xml:space="preserve"> </w:t>
      </w:r>
      <w:r w:rsidR="006A1BA0">
        <w:rPr>
          <w:rFonts w:ascii="David" w:hAnsi="David" w:hint="cs"/>
          <w:rtl/>
        </w:rPr>
        <w:t>סועדים</w:t>
      </w:r>
      <w:r>
        <w:rPr>
          <w:rFonts w:ascii="David" w:hAnsi="David" w:hint="cs"/>
          <w:rtl/>
        </w:rPr>
        <w:t xml:space="preserve">. </w:t>
      </w:r>
      <w:r w:rsidR="006A1BA0">
        <w:rPr>
          <w:rFonts w:ascii="David" w:hAnsi="David" w:hint="cs"/>
          <w:rtl/>
        </w:rPr>
        <w:t xml:space="preserve">הארוחה תכלול, בין היתר: שתייה חמה, שתייה קרה, לחמים מסוגים שונים, גבינות ומטבלים, סלטים ממספר סוגים, פשטידות וקישים, מרקים, מטוגנים, ירקות, פירות וקינוחים אישיים. </w:t>
      </w:r>
      <w:r>
        <w:rPr>
          <w:rFonts w:ascii="David" w:hAnsi="David" w:hint="cs"/>
          <w:rtl/>
        </w:rPr>
        <w:t xml:space="preserve">קבלת הפנים תתקיים באוהל </w:t>
      </w:r>
      <w:proofErr w:type="spellStart"/>
      <w:r>
        <w:rPr>
          <w:rFonts w:ascii="David" w:hAnsi="David" w:hint="cs"/>
          <w:rtl/>
        </w:rPr>
        <w:t>מדליקי</w:t>
      </w:r>
      <w:proofErr w:type="spellEnd"/>
      <w:r>
        <w:rPr>
          <w:rFonts w:ascii="David" w:hAnsi="David" w:hint="cs"/>
          <w:rtl/>
        </w:rPr>
        <w:t xml:space="preserve"> המשואות בקרבת רחבת הטקס. הספק ידאג לאמצעי הגברה, דוכן נואמים, שולחן נשיאות ושושנת דגלים. </w:t>
      </w:r>
    </w:p>
    <w:p w14:paraId="4D7D8AEE" w14:textId="77777777" w:rsidR="006A1BA0" w:rsidRDefault="00E7715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ב-30 לילות ב</w:t>
      </w:r>
      <w:r w:rsidR="006A1BA0">
        <w:rPr>
          <w:rFonts w:ascii="David" w:hAnsi="David" w:hint="cs"/>
          <w:rtl/>
        </w:rPr>
        <w:t>חדרי אירוח</w:t>
      </w:r>
      <w:r>
        <w:rPr>
          <w:rFonts w:ascii="David" w:hAnsi="David" w:hint="cs"/>
          <w:rtl/>
        </w:rPr>
        <w:t xml:space="preserve"> זוגיים</w:t>
      </w:r>
      <w:r w:rsidR="006A1BA0">
        <w:rPr>
          <w:rFonts w:ascii="David" w:hAnsi="David" w:hint="cs"/>
          <w:rtl/>
        </w:rPr>
        <w:t xml:space="preserve"> בבית מל</w:t>
      </w:r>
      <w:r w:rsidR="00E80170">
        <w:rPr>
          <w:rFonts w:ascii="David" w:hAnsi="David" w:hint="cs"/>
          <w:rtl/>
        </w:rPr>
        <w:t xml:space="preserve">ון הסמוך למתחם הטקס עבור </w:t>
      </w:r>
      <w:proofErr w:type="spellStart"/>
      <w:r w:rsidR="00E80170">
        <w:rPr>
          <w:rFonts w:ascii="David" w:hAnsi="David" w:hint="cs"/>
          <w:rtl/>
        </w:rPr>
        <w:t>מדליקי</w:t>
      </w:r>
      <w:proofErr w:type="spellEnd"/>
      <w:r w:rsidR="00E80170">
        <w:rPr>
          <w:rFonts w:ascii="David" w:hAnsi="David" w:hint="cs"/>
          <w:rtl/>
        </w:rPr>
        <w:t xml:space="preserve"> </w:t>
      </w:r>
      <w:r w:rsidR="006A1BA0">
        <w:rPr>
          <w:rFonts w:ascii="David" w:hAnsi="David" w:hint="cs"/>
          <w:rtl/>
        </w:rPr>
        <w:t>משואות</w:t>
      </w:r>
      <w:r w:rsidR="00E80170">
        <w:rPr>
          <w:rFonts w:ascii="David" w:hAnsi="David" w:hint="cs"/>
          <w:rtl/>
        </w:rPr>
        <w:t xml:space="preserve"> </w:t>
      </w:r>
      <w:r>
        <w:rPr>
          <w:rFonts w:ascii="David" w:hAnsi="David" w:hint="cs"/>
          <w:rtl/>
        </w:rPr>
        <w:t xml:space="preserve">בהתאם </w:t>
      </w:r>
      <w:r w:rsidR="00E80170">
        <w:rPr>
          <w:rFonts w:ascii="David" w:hAnsi="David" w:hint="cs"/>
          <w:rtl/>
        </w:rPr>
        <w:t>לדרישת מרכז ההסברה</w:t>
      </w:r>
      <w:r>
        <w:rPr>
          <w:rFonts w:ascii="David" w:hAnsi="David" w:hint="cs"/>
          <w:rtl/>
        </w:rPr>
        <w:t>.</w:t>
      </w:r>
      <w:r w:rsidR="0093064C">
        <w:rPr>
          <w:rFonts w:ascii="David" w:hAnsi="David" w:hint="cs"/>
          <w:rtl/>
        </w:rPr>
        <w:t xml:space="preserve"> </w:t>
      </w:r>
      <w:r w:rsidR="006A1BA0">
        <w:rPr>
          <w:rFonts w:ascii="David" w:hAnsi="David" w:hint="cs"/>
          <w:rtl/>
        </w:rPr>
        <w:t>יש לאשר את כלל פרטי האירוח מראש מול המרכז.</w:t>
      </w:r>
    </w:p>
    <w:p w14:paraId="6447BB81" w14:textId="77777777" w:rsidR="006A1BA0" w:rsidRDefault="006A1BA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שכירת שירותי רכב הסעות מפואר צמוד </w:t>
      </w:r>
      <w:proofErr w:type="spellStart"/>
      <w:r>
        <w:rPr>
          <w:rFonts w:ascii="David" w:hAnsi="David" w:hint="cs"/>
          <w:rtl/>
        </w:rPr>
        <w:t>למדליקי</w:t>
      </w:r>
      <w:proofErr w:type="spellEnd"/>
      <w:r>
        <w:rPr>
          <w:rFonts w:ascii="David" w:hAnsi="David" w:hint="cs"/>
          <w:rtl/>
        </w:rPr>
        <w:t xml:space="preserve"> המשואות עבור המופע המקדים ויום הטקס אשר יוביל אותם מבית המלון למתחם הטקס או למקומות שונים ברחבי ירושלים, בהתאם לטקסים והמפגשים שיתקיימו בימים אלו.</w:t>
      </w:r>
    </w:p>
    <w:p w14:paraId="2EF13083" w14:textId="77777777" w:rsidR="00E77153" w:rsidRPr="0093064C" w:rsidRDefault="00457025"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במקרים חריגים יטפל הספק</w:t>
      </w:r>
      <w:r w:rsidR="00E77153">
        <w:rPr>
          <w:rFonts w:ascii="David" w:hAnsi="David" w:hint="cs"/>
          <w:rtl/>
        </w:rPr>
        <w:t xml:space="preserve"> </w:t>
      </w:r>
      <w:r>
        <w:rPr>
          <w:rFonts w:ascii="David" w:hAnsi="David" w:hint="cs"/>
          <w:rtl/>
        </w:rPr>
        <w:t xml:space="preserve">בהסעות </w:t>
      </w:r>
      <w:proofErr w:type="spellStart"/>
      <w:r>
        <w:rPr>
          <w:rFonts w:ascii="David" w:hAnsi="David" w:hint="cs"/>
          <w:rtl/>
        </w:rPr>
        <w:t>מדליקי</w:t>
      </w:r>
      <w:proofErr w:type="spellEnd"/>
      <w:r>
        <w:rPr>
          <w:rFonts w:ascii="David" w:hAnsi="David" w:hint="cs"/>
          <w:rtl/>
        </w:rPr>
        <w:t xml:space="preserve"> </w:t>
      </w:r>
      <w:r w:rsidR="00E77153">
        <w:rPr>
          <w:rFonts w:ascii="David" w:hAnsi="David" w:hint="cs"/>
          <w:rtl/>
        </w:rPr>
        <w:t>המשואות</w:t>
      </w:r>
      <w:r>
        <w:rPr>
          <w:rFonts w:ascii="David" w:hAnsi="David" w:hint="cs"/>
          <w:rtl/>
        </w:rPr>
        <w:t xml:space="preserve"> לפי הצורך, </w:t>
      </w:r>
      <w:r w:rsidR="00E77153" w:rsidRPr="0093064C">
        <w:rPr>
          <w:rFonts w:ascii="David" w:hAnsi="David"/>
          <w:rtl/>
        </w:rPr>
        <w:t xml:space="preserve"> מביתם לכלל האירועים המתקיימים, </w:t>
      </w:r>
      <w:r w:rsidRPr="0093064C">
        <w:rPr>
          <w:rFonts w:ascii="David" w:hAnsi="David" w:hint="eastAsia"/>
          <w:rtl/>
        </w:rPr>
        <w:t>כ</w:t>
      </w:r>
      <w:r w:rsidRPr="0093064C">
        <w:rPr>
          <w:rFonts w:ascii="David" w:hAnsi="David"/>
          <w:rtl/>
        </w:rPr>
        <w:t xml:space="preserve">-3 </w:t>
      </w:r>
      <w:r w:rsidRPr="0093064C">
        <w:rPr>
          <w:rFonts w:ascii="David" w:hAnsi="David" w:hint="eastAsia"/>
          <w:rtl/>
        </w:rPr>
        <w:t>פעמים</w:t>
      </w:r>
      <w:r w:rsidRPr="0093064C">
        <w:rPr>
          <w:rFonts w:ascii="David" w:hAnsi="David"/>
          <w:rtl/>
        </w:rPr>
        <w:t xml:space="preserve">, </w:t>
      </w:r>
      <w:r w:rsidRPr="0093064C">
        <w:rPr>
          <w:rFonts w:ascii="David" w:hAnsi="David" w:hint="eastAsia"/>
          <w:rtl/>
        </w:rPr>
        <w:t>ובהתאם</w:t>
      </w:r>
      <w:r w:rsidRPr="0093064C">
        <w:rPr>
          <w:rFonts w:ascii="David" w:hAnsi="David"/>
          <w:rtl/>
        </w:rPr>
        <w:t xml:space="preserve"> </w:t>
      </w:r>
      <w:r w:rsidRPr="0093064C">
        <w:rPr>
          <w:rFonts w:ascii="David" w:hAnsi="David" w:hint="eastAsia"/>
          <w:rtl/>
        </w:rPr>
        <w:t>לדרישת</w:t>
      </w:r>
      <w:r w:rsidRPr="0093064C">
        <w:rPr>
          <w:rFonts w:ascii="David" w:hAnsi="David"/>
          <w:rtl/>
        </w:rPr>
        <w:t xml:space="preserve"> </w:t>
      </w:r>
      <w:r w:rsidRPr="0093064C">
        <w:rPr>
          <w:rFonts w:ascii="David" w:hAnsi="David" w:hint="eastAsia"/>
          <w:rtl/>
        </w:rPr>
        <w:t>מרכז</w:t>
      </w:r>
      <w:r w:rsidRPr="0093064C">
        <w:rPr>
          <w:rFonts w:ascii="David" w:hAnsi="David"/>
          <w:rtl/>
        </w:rPr>
        <w:t xml:space="preserve"> </w:t>
      </w:r>
      <w:r w:rsidRPr="0093064C">
        <w:rPr>
          <w:rFonts w:ascii="David" w:hAnsi="David" w:hint="eastAsia"/>
          <w:rtl/>
        </w:rPr>
        <w:t>ההסברה</w:t>
      </w:r>
      <w:r>
        <w:rPr>
          <w:rFonts w:ascii="David" w:hAnsi="David" w:hint="cs"/>
          <w:rtl/>
        </w:rPr>
        <w:t xml:space="preserve">. </w:t>
      </w:r>
    </w:p>
    <w:p w14:paraId="75DED399" w14:textId="77777777" w:rsidR="00EE3A9A" w:rsidRPr="00EE3A9A" w:rsidRDefault="00EE3A9A" w:rsidP="0047358C">
      <w:pPr>
        <w:pStyle w:val="a7"/>
        <w:overflowPunct/>
        <w:autoSpaceDE/>
        <w:autoSpaceDN/>
        <w:adjustRightInd/>
        <w:spacing w:after="160"/>
        <w:ind w:left="2002"/>
        <w:textAlignment w:val="auto"/>
        <w:rPr>
          <w:rFonts w:ascii="David" w:hAnsi="David"/>
        </w:rPr>
      </w:pPr>
    </w:p>
    <w:p w14:paraId="006895C3" w14:textId="77777777" w:rsidR="006A1BA0" w:rsidRPr="008A1B66" w:rsidRDefault="006A1BA0"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הנגשה:</w:t>
      </w:r>
    </w:p>
    <w:p w14:paraId="47461303" w14:textId="77777777" w:rsidR="006A1BA0" w:rsidRDefault="006A1BA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ידאג להנגשה מלאה של מתחם האירוע ויכשיר את כלל דרכי הגישה </w:t>
      </w:r>
      <w:proofErr w:type="spellStart"/>
      <w:r>
        <w:rPr>
          <w:rFonts w:ascii="David" w:hAnsi="David" w:hint="cs"/>
          <w:rtl/>
        </w:rPr>
        <w:t>לכסאות</w:t>
      </w:r>
      <w:proofErr w:type="spellEnd"/>
      <w:r>
        <w:rPr>
          <w:rFonts w:ascii="David" w:hAnsi="David" w:hint="cs"/>
          <w:rtl/>
        </w:rPr>
        <w:t xml:space="preserve"> גלגלים.</w:t>
      </w:r>
    </w:p>
    <w:p w14:paraId="66542445" w14:textId="77777777" w:rsidR="006A1BA0" w:rsidRDefault="006A1BA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יקבע מראש ויסמן מתחם ישיבה </w:t>
      </w:r>
      <w:proofErr w:type="spellStart"/>
      <w:r>
        <w:rPr>
          <w:rFonts w:ascii="David" w:hAnsi="David" w:hint="cs"/>
          <w:rtl/>
        </w:rPr>
        <w:t>לכסאות</w:t>
      </w:r>
      <w:proofErr w:type="spellEnd"/>
      <w:r>
        <w:rPr>
          <w:rFonts w:ascii="David" w:hAnsi="David" w:hint="cs"/>
          <w:rtl/>
        </w:rPr>
        <w:t xml:space="preserve"> גלגלים אשר י</w:t>
      </w:r>
      <w:r w:rsidR="004D1503">
        <w:rPr>
          <w:rFonts w:ascii="David" w:hAnsi="David" w:hint="cs"/>
          <w:rtl/>
        </w:rPr>
        <w:t>אפשר</w:t>
      </w:r>
      <w:r>
        <w:rPr>
          <w:rFonts w:ascii="David" w:hAnsi="David" w:hint="cs"/>
          <w:rtl/>
        </w:rPr>
        <w:t xml:space="preserve"> צפי</w:t>
      </w:r>
      <w:r w:rsidR="0093064C">
        <w:rPr>
          <w:rFonts w:ascii="David" w:hAnsi="David" w:hint="cs"/>
          <w:rtl/>
        </w:rPr>
        <w:t>י</w:t>
      </w:r>
      <w:r>
        <w:rPr>
          <w:rFonts w:ascii="David" w:hAnsi="David" w:hint="cs"/>
          <w:rtl/>
        </w:rPr>
        <w:t>ה טובה בטקס.</w:t>
      </w:r>
    </w:p>
    <w:p w14:paraId="45004C8C" w14:textId="77777777" w:rsidR="006A1BA0" w:rsidRDefault="006A1BA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במידת הצורך, ידאג הספק </w:t>
      </w:r>
      <w:proofErr w:type="spellStart"/>
      <w:r>
        <w:rPr>
          <w:rFonts w:ascii="David" w:hAnsi="David" w:hint="cs"/>
          <w:rtl/>
        </w:rPr>
        <w:t>להנגשת</w:t>
      </w:r>
      <w:proofErr w:type="spellEnd"/>
      <w:r>
        <w:rPr>
          <w:rFonts w:ascii="David" w:hAnsi="David" w:hint="cs"/>
          <w:rtl/>
        </w:rPr>
        <w:t xml:space="preserve"> הבמה לטובת משתתפים </w:t>
      </w:r>
      <w:proofErr w:type="spellStart"/>
      <w:r>
        <w:rPr>
          <w:rFonts w:ascii="David" w:hAnsi="David" w:hint="cs"/>
          <w:rtl/>
        </w:rPr>
        <w:t>ומדליקי</w:t>
      </w:r>
      <w:proofErr w:type="spellEnd"/>
      <w:r>
        <w:rPr>
          <w:rFonts w:ascii="David" w:hAnsi="David" w:hint="cs"/>
          <w:rtl/>
        </w:rPr>
        <w:t xml:space="preserve"> משואות בעלי צרכים מיוחדים, לרבות רמפות ומעלונים הידראול</w:t>
      </w:r>
      <w:r w:rsidR="0093064C">
        <w:rPr>
          <w:rFonts w:ascii="David" w:hAnsi="David" w:hint="cs"/>
          <w:rtl/>
        </w:rPr>
        <w:t>י</w:t>
      </w:r>
      <w:r>
        <w:rPr>
          <w:rFonts w:ascii="David" w:hAnsi="David" w:hint="cs"/>
          <w:rtl/>
        </w:rPr>
        <w:t>ים.</w:t>
      </w:r>
      <w:r w:rsidR="00062A03">
        <w:rPr>
          <w:rFonts w:ascii="David" w:hAnsi="David" w:hint="cs"/>
          <w:rtl/>
        </w:rPr>
        <w:t xml:space="preserve"> </w:t>
      </w:r>
      <w:proofErr w:type="spellStart"/>
      <w:r w:rsidR="00062A03">
        <w:rPr>
          <w:rFonts w:ascii="David" w:hAnsi="David" w:hint="cs"/>
          <w:rtl/>
        </w:rPr>
        <w:t>המעלונים</w:t>
      </w:r>
      <w:proofErr w:type="spellEnd"/>
      <w:r w:rsidR="00062A03">
        <w:rPr>
          <w:rFonts w:ascii="David" w:hAnsi="David" w:hint="cs"/>
          <w:rtl/>
        </w:rPr>
        <w:t xml:space="preserve"> יהיו בעלי מנגנון חירום ידני ויתלווה אליהם לפחות טכנאי אחד במהלך כל ימי הטקס.</w:t>
      </w:r>
    </w:p>
    <w:p w14:paraId="37857CC3" w14:textId="77777777" w:rsidR="006A1BA0" w:rsidRDefault="006A1BA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ישכור שירותי </w:t>
      </w:r>
      <w:proofErr w:type="spellStart"/>
      <w:r>
        <w:rPr>
          <w:rFonts w:ascii="David" w:hAnsi="David" w:hint="cs"/>
          <w:rtl/>
        </w:rPr>
        <w:t>הנגשת</w:t>
      </w:r>
      <w:proofErr w:type="spellEnd"/>
      <w:r>
        <w:rPr>
          <w:rFonts w:ascii="David" w:hAnsi="David" w:hint="cs"/>
          <w:rtl/>
        </w:rPr>
        <w:t xml:space="preserve"> שמע באמצעות </w:t>
      </w:r>
      <w:r w:rsidR="00EE3A9A">
        <w:rPr>
          <w:rFonts w:ascii="David" w:hAnsi="David" w:hint="cs"/>
          <w:rtl/>
        </w:rPr>
        <w:t xml:space="preserve">לפחות 100 </w:t>
      </w:r>
      <w:r>
        <w:rPr>
          <w:rFonts w:ascii="David" w:hAnsi="David" w:hint="cs"/>
          <w:rtl/>
        </w:rPr>
        <w:t>אוזניות אלחוטיות. עמדת החלוקה תהיה מסומנת באופן ברור וללא פרסום מטעם חברת ההנגשה.</w:t>
      </w:r>
    </w:p>
    <w:p w14:paraId="17101FE1" w14:textId="77777777" w:rsidR="006A1BA0" w:rsidRDefault="00EE3A9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יציב שילוט נגישות בולט בכל מתחם האירוע על מנת להכווין את הקהל לכלל שירותי ההנגשה במתחם.</w:t>
      </w:r>
    </w:p>
    <w:p w14:paraId="60A3C8D0" w14:textId="77777777" w:rsidR="001F6A26" w:rsidRDefault="001F6A26"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ישכור את שירותיה של מתרגמת לשפת הסימנים, יציב וימקם אותה במתחם הטקס ויתאם מול אחד מגופי השידור לפחות את שידור התרגום באחד מערוציו.</w:t>
      </w:r>
    </w:p>
    <w:p w14:paraId="065BB7BF" w14:textId="77777777" w:rsidR="001D7CE8" w:rsidRDefault="001D7CE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יציב שני כלי רכב חשמליים לטובת הסעת </w:t>
      </w:r>
      <w:proofErr w:type="spellStart"/>
      <w:r>
        <w:rPr>
          <w:rFonts w:ascii="David" w:hAnsi="David" w:hint="cs"/>
          <w:rtl/>
        </w:rPr>
        <w:t>מתקשי</w:t>
      </w:r>
      <w:proofErr w:type="spellEnd"/>
      <w:r>
        <w:rPr>
          <w:rFonts w:ascii="David" w:hAnsi="David" w:hint="cs"/>
          <w:rtl/>
        </w:rPr>
        <w:t xml:space="preserve"> הליכה מהכניסה להר ועד לכניסות לטקס. הרכבים יפעלו לאורך כל שעות כניסות הקהל ונקודת האיסוף שלהם תסומן בשלט ברור.</w:t>
      </w:r>
    </w:p>
    <w:p w14:paraId="07A4C83F" w14:textId="77777777" w:rsidR="00EE3A9A" w:rsidRDefault="00EE3A9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ידאג למלא את כל דרישת הנגישות בהתאם להמלצות יועצת הנגישות וכלל דרישות החוק והתקנות.</w:t>
      </w:r>
    </w:p>
    <w:p w14:paraId="57A2D2A8" w14:textId="77777777" w:rsidR="00EE3A9A" w:rsidRDefault="00EE3A9A" w:rsidP="0047358C">
      <w:pPr>
        <w:pStyle w:val="a7"/>
        <w:overflowPunct/>
        <w:autoSpaceDE/>
        <w:autoSpaceDN/>
        <w:adjustRightInd/>
        <w:spacing w:after="160"/>
        <w:ind w:left="2864"/>
        <w:textAlignment w:val="auto"/>
        <w:rPr>
          <w:rFonts w:ascii="David" w:hAnsi="David"/>
        </w:rPr>
      </w:pPr>
    </w:p>
    <w:p w14:paraId="1C785299" w14:textId="77777777" w:rsidR="00EE3A9A" w:rsidRPr="008A1B66" w:rsidRDefault="00EE3A9A"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 xml:space="preserve">ניידת שידור </w:t>
      </w:r>
      <w:r w:rsidR="00047451">
        <w:rPr>
          <w:rFonts w:ascii="David" w:hAnsi="David" w:hint="cs"/>
          <w:b/>
          <w:bCs/>
          <w:rtl/>
        </w:rPr>
        <w:t>ו</w:t>
      </w:r>
      <w:r>
        <w:rPr>
          <w:rFonts w:ascii="David" w:hAnsi="David" w:hint="cs"/>
          <w:b/>
          <w:bCs/>
          <w:rtl/>
        </w:rPr>
        <w:t>צילום:</w:t>
      </w:r>
    </w:p>
    <w:p w14:paraId="4F0569B5" w14:textId="77777777" w:rsidR="00EE3A9A" w:rsidRDefault="00EE3A9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ישכור את שירותיה של ניידת שידור מקצועית ואיכותית מחברה מוכרת ובעלת ניסיון בשידור אירועים דומים. איכות השידור תהיה לפחות </w:t>
      </w:r>
      <w:r>
        <w:rPr>
          <w:rFonts w:ascii="David" w:hAnsi="David" w:hint="cs"/>
        </w:rPr>
        <w:t>FULL HD</w:t>
      </w:r>
      <w:r>
        <w:rPr>
          <w:rFonts w:ascii="David" w:hAnsi="David" w:hint="cs"/>
          <w:rtl/>
        </w:rPr>
        <w:t>.</w:t>
      </w:r>
    </w:p>
    <w:p w14:paraId="1DB53274" w14:textId="77777777" w:rsidR="00EE3A9A" w:rsidRDefault="00EE3A9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המפרט הפנימי של ניידת השידור יקבע בהתאם לדרישות במאי השידור ותאושר מראש עם מרכז ההסברה.</w:t>
      </w:r>
    </w:p>
    <w:p w14:paraId="4B5D3C9E" w14:textId="77777777" w:rsidR="00EE3A9A" w:rsidRDefault="00EE3A9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בניידת השידור יהיו בעלי מקצוע מנוסים, בהתאם לדרישות במאי השידור ובין היתר: עוזר במאי, מפיק שידור, טכנאי קול, נתב, מפעיל כתוביות וכותרות, מקליט, מנהל במה </w:t>
      </w:r>
      <w:proofErr w:type="spellStart"/>
      <w:r>
        <w:rPr>
          <w:rFonts w:ascii="David" w:hAnsi="David" w:hint="cs"/>
          <w:rtl/>
        </w:rPr>
        <w:t>וכו</w:t>
      </w:r>
      <w:proofErr w:type="spellEnd"/>
      <w:r>
        <w:rPr>
          <w:rFonts w:ascii="David" w:hAnsi="David" w:hint="cs"/>
          <w:rtl/>
        </w:rPr>
        <w:t>'.</w:t>
      </w:r>
    </w:p>
    <w:p w14:paraId="52EB673E" w14:textId="77777777" w:rsidR="00EE3A9A" w:rsidRDefault="00EE3A9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או מי מטעמו יכין מראש את האריזה הגרפית של האירוע לטובת הפעלתה ושילובה בשידור באמצעות הניידת, בין היתר</w:t>
      </w:r>
      <w:r w:rsidR="00994762">
        <w:rPr>
          <w:rFonts w:ascii="David" w:hAnsi="David" w:hint="cs"/>
          <w:rtl/>
        </w:rPr>
        <w:t>: לוגו הטקס מסתובב אשר ישולב במהלך כל השידור, פלחים וסופרים שונים בהתאם לדרישות הבמאי והמרכז, רולר קרדיטים מעוצב, אנימציות ועיצובים נוספים בהתאם לצורך.</w:t>
      </w:r>
    </w:p>
    <w:p w14:paraId="2BE49A4E" w14:textId="77777777" w:rsidR="00994762" w:rsidRPr="00994762" w:rsidRDefault="00994762"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לפחות 10 מצלמות שונות באיכות של לפחות </w:t>
      </w:r>
      <w:r>
        <w:rPr>
          <w:rFonts w:ascii="David" w:hAnsi="David"/>
        </w:rPr>
        <w:t>Full HD</w:t>
      </w:r>
      <w:r>
        <w:rPr>
          <w:rFonts w:ascii="David" w:hAnsi="David" w:hint="cs"/>
          <w:rtl/>
        </w:rPr>
        <w:t xml:space="preserve">, מתוכן </w:t>
      </w:r>
      <w:r w:rsidRPr="00994762">
        <w:rPr>
          <w:rFonts w:ascii="David" w:hAnsi="David" w:hint="cs"/>
          <w:rtl/>
        </w:rPr>
        <w:t xml:space="preserve">לפחות 2 מצלמות רחף, </w:t>
      </w:r>
      <w:r w:rsidR="00457025">
        <w:rPr>
          <w:rFonts w:ascii="David" w:hAnsi="David" w:hint="cs"/>
          <w:rtl/>
        </w:rPr>
        <w:t xml:space="preserve">מצלמת ספיידר וכן מצלמות נוספות </w:t>
      </w:r>
      <w:r w:rsidRPr="00994762">
        <w:rPr>
          <w:rFonts w:ascii="David" w:hAnsi="David" w:hint="cs"/>
          <w:rtl/>
        </w:rPr>
        <w:t>בהתאם לדרישות והמי</w:t>
      </w:r>
      <w:r>
        <w:rPr>
          <w:rFonts w:ascii="David" w:hAnsi="David" w:hint="cs"/>
          <w:rtl/>
        </w:rPr>
        <w:t>קומים שיגדיר במאי השידור</w:t>
      </w:r>
      <w:r w:rsidR="00457025">
        <w:rPr>
          <w:rFonts w:ascii="David" w:hAnsi="David" w:hint="cs"/>
          <w:rtl/>
        </w:rPr>
        <w:t>.</w:t>
      </w:r>
    </w:p>
    <w:p w14:paraId="7C006192" w14:textId="77777777" w:rsidR="00994762" w:rsidRDefault="00994762"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מתוך מצלמות אלו תוצב מצלמה אחת לפחות עם שליטה מלאה מרחוק. המצלמה תוצב על גבי מנוף מעל רחבת הטקס לטובת צילום הצורות שמבצעים הדגלנים.  </w:t>
      </w:r>
    </w:p>
    <w:p w14:paraId="35AC29EE" w14:textId="77777777" w:rsidR="00994762" w:rsidRDefault="00994762"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הניידת תבצע הפעלה מלאה, כולל כלל המצלמות, הכתוביות, הסופרים ושאר האמצעים לאורך כל המופע המקדים. הניידת תקליט את כל המופע המקדים באיכות זהה לאיכות השידור. במהלך הטקס, תשמש החזרה הגנרלית כגיבוי והיא תרוץ במקביל לשידור לאורך כל הטקס.</w:t>
      </w:r>
    </w:p>
    <w:p w14:paraId="28D16E19" w14:textId="77777777" w:rsidR="00994762" w:rsidRDefault="00994762"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הניידת תאפשר הוצאת שידור (</w:t>
      </w:r>
      <w:proofErr w:type="spellStart"/>
      <w:r>
        <w:rPr>
          <w:rFonts w:ascii="David" w:hAnsi="David" w:hint="cs"/>
          <w:rtl/>
        </w:rPr>
        <w:t>פיד</w:t>
      </w:r>
      <w:proofErr w:type="spellEnd"/>
      <w:r>
        <w:rPr>
          <w:rFonts w:ascii="David" w:hAnsi="David" w:hint="cs"/>
          <w:rtl/>
        </w:rPr>
        <w:t xml:space="preserve">) לכל ערוץ או גוף שידור שיבקש זאת וללא תמורה. המרכז יאשר את גופי השידור שיאושרו לקבלת </w:t>
      </w:r>
      <w:proofErr w:type="spellStart"/>
      <w:r>
        <w:rPr>
          <w:rFonts w:ascii="David" w:hAnsi="David" w:hint="cs"/>
          <w:rtl/>
        </w:rPr>
        <w:t>פיד</w:t>
      </w:r>
      <w:proofErr w:type="spellEnd"/>
      <w:r>
        <w:rPr>
          <w:rFonts w:ascii="David" w:hAnsi="David" w:hint="cs"/>
          <w:rtl/>
        </w:rPr>
        <w:t>.</w:t>
      </w:r>
    </w:p>
    <w:p w14:paraId="0579785F" w14:textId="77777777" w:rsidR="00047451" w:rsidRDefault="00047451"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הניידת תופעל על גבי חשמל עצמאי ובנוסף תהיה בעלת גנראטור גיבוי למקרה של תקלה.</w:t>
      </w:r>
    </w:p>
    <w:p w14:paraId="200B8C56" w14:textId="77777777" w:rsidR="00047451" w:rsidRDefault="00047451"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יציב מצלמה זהה לסוג המצלמות שיפעלו באירוע שתחובר למוניטור במתחם </w:t>
      </w:r>
      <w:proofErr w:type="spellStart"/>
      <w:r>
        <w:rPr>
          <w:rFonts w:ascii="David" w:hAnsi="David" w:hint="cs"/>
          <w:rtl/>
        </w:rPr>
        <w:t>הקונסולה</w:t>
      </w:r>
      <w:proofErr w:type="spellEnd"/>
      <w:r>
        <w:rPr>
          <w:rFonts w:ascii="David" w:hAnsi="David" w:hint="cs"/>
          <w:rtl/>
        </w:rPr>
        <w:t xml:space="preserve"> במשך לפחות 6 ימים לפני המופע המקדים לטובת כיוון התאורה</w:t>
      </w:r>
      <w:r w:rsidRPr="00047451">
        <w:rPr>
          <w:rFonts w:ascii="David" w:hAnsi="David" w:hint="cs"/>
          <w:rtl/>
        </w:rPr>
        <w:t>.</w:t>
      </w:r>
    </w:p>
    <w:p w14:paraId="76137F14" w14:textId="77777777" w:rsidR="00047451" w:rsidRDefault="00047451"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ישכור את שירותי</w:t>
      </w:r>
      <w:r w:rsidR="00457025">
        <w:rPr>
          <w:rFonts w:ascii="David" w:hAnsi="David" w:hint="cs"/>
          <w:rtl/>
        </w:rPr>
        <w:t xml:space="preserve">הם 2 </w:t>
      </w:r>
      <w:r>
        <w:rPr>
          <w:rFonts w:ascii="David" w:hAnsi="David" w:hint="cs"/>
          <w:rtl/>
        </w:rPr>
        <w:t xml:space="preserve"> צל</w:t>
      </w:r>
      <w:r w:rsidR="00457025">
        <w:rPr>
          <w:rFonts w:ascii="David" w:hAnsi="David" w:hint="cs"/>
          <w:rtl/>
        </w:rPr>
        <w:t>מי</w:t>
      </w:r>
      <w:r>
        <w:rPr>
          <w:rFonts w:ascii="David" w:hAnsi="David" w:hint="cs"/>
          <w:rtl/>
        </w:rPr>
        <w:t xml:space="preserve"> תמונות סטילס מקצועי ומנוסה, אשר ילווה את כלל האירועים הנלווים והטקס עצמו, בין היתר ילווה הצלם את </w:t>
      </w:r>
      <w:proofErr w:type="spellStart"/>
      <w:r>
        <w:rPr>
          <w:rFonts w:ascii="David" w:hAnsi="David" w:hint="cs"/>
          <w:rtl/>
        </w:rPr>
        <w:t>מדליקי</w:t>
      </w:r>
      <w:proofErr w:type="spellEnd"/>
      <w:r>
        <w:rPr>
          <w:rFonts w:ascii="David" w:hAnsi="David" w:hint="cs"/>
          <w:rtl/>
        </w:rPr>
        <w:t xml:space="preserve"> המשואות במסיבת העיתונאים, התדרוך פגישותיהם בכנסת ובמשרד רה"מ, במופע המקדים, בקבלת הפנים ביום האירוע ובטקס עצמו. הצלם יעביר את כל תוצריו מכל אחד מהאירועים עד ל- 6 שעות מסיום האירוע באמצעים אינטרנטיים או דיגיטליים. בסיום הפרויקט יועבר למרכז התקן נייד ועליו כל התמונות מחולקות לפי סוג האירוע ומו</w:t>
      </w:r>
      <w:r w:rsidR="00062A03">
        <w:rPr>
          <w:rFonts w:ascii="David" w:hAnsi="David" w:hint="cs"/>
          <w:rtl/>
        </w:rPr>
        <w:t>עדו. בנוסף, יפיק הספק בגמר הפרו</w:t>
      </w:r>
      <w:r>
        <w:rPr>
          <w:rFonts w:ascii="David" w:hAnsi="David" w:hint="cs"/>
          <w:rtl/>
        </w:rPr>
        <w:t xml:space="preserve">יקט אלבום </w:t>
      </w:r>
      <w:proofErr w:type="spellStart"/>
      <w:r w:rsidR="00457025">
        <w:rPr>
          <w:rFonts w:ascii="David" w:hAnsi="David" w:hint="cs"/>
          <w:rtl/>
        </w:rPr>
        <w:t>דיגטלי</w:t>
      </w:r>
      <w:proofErr w:type="spellEnd"/>
      <w:r w:rsidR="00457025">
        <w:rPr>
          <w:rFonts w:ascii="David" w:hAnsi="David" w:hint="cs"/>
          <w:rtl/>
        </w:rPr>
        <w:t xml:space="preserve"> </w:t>
      </w:r>
      <w:r>
        <w:rPr>
          <w:rFonts w:ascii="David" w:hAnsi="David" w:hint="cs"/>
          <w:rtl/>
        </w:rPr>
        <w:t>ובו לפחות 100 תמונות נבחרות מהאירוע.</w:t>
      </w:r>
    </w:p>
    <w:p w14:paraId="64FF192D" w14:textId="77777777" w:rsidR="00457025" w:rsidRPr="00047451" w:rsidRDefault="00457025"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w:t>
      </w:r>
      <w:r w:rsidR="003F76C8">
        <w:rPr>
          <w:rFonts w:ascii="David" w:hAnsi="David" w:hint="cs"/>
          <w:rtl/>
        </w:rPr>
        <w:t>דאג לצילום מקצועי של</w:t>
      </w:r>
      <w:r>
        <w:rPr>
          <w:rFonts w:ascii="David" w:hAnsi="David" w:hint="cs"/>
          <w:rtl/>
        </w:rPr>
        <w:t xml:space="preserve"> כל</w:t>
      </w:r>
      <w:r w:rsidR="003F76C8">
        <w:rPr>
          <w:rFonts w:ascii="David" w:hAnsi="David" w:hint="cs"/>
          <w:rtl/>
        </w:rPr>
        <w:t>ל</w:t>
      </w:r>
      <w:r>
        <w:rPr>
          <w:rFonts w:ascii="David" w:hAnsi="David" w:hint="cs"/>
          <w:rtl/>
        </w:rPr>
        <w:t xml:space="preserve"> שלבי</w:t>
      </w:r>
      <w:r w:rsidR="003F76C8">
        <w:rPr>
          <w:rFonts w:ascii="David" w:hAnsi="David" w:hint="cs"/>
          <w:rtl/>
        </w:rPr>
        <w:t xml:space="preserve"> ההקמה. </w:t>
      </w:r>
    </w:p>
    <w:p w14:paraId="2975B761" w14:textId="77777777" w:rsidR="00994762" w:rsidRDefault="00994762"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סוג המצלמות והעדשות, מיקומן וכמותן יוגדרו על ידי במאי השידור ומנהל הטקס לפחות 30 ימי עבודה לפני תחילת המופע המקדים.</w:t>
      </w:r>
    </w:p>
    <w:p w14:paraId="2408CA86" w14:textId="77777777" w:rsidR="00047451" w:rsidRDefault="00047451" w:rsidP="0047358C">
      <w:pPr>
        <w:pStyle w:val="a7"/>
        <w:overflowPunct/>
        <w:autoSpaceDE/>
        <w:autoSpaceDN/>
        <w:adjustRightInd/>
        <w:spacing w:after="160"/>
        <w:ind w:left="2864"/>
        <w:textAlignment w:val="auto"/>
        <w:rPr>
          <w:rFonts w:ascii="David" w:hAnsi="David"/>
        </w:rPr>
      </w:pPr>
    </w:p>
    <w:p w14:paraId="004E38B2" w14:textId="77777777" w:rsidR="00047451" w:rsidRPr="008A1B66" w:rsidRDefault="00047451"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עיצוב, צילום ועריכת חומרי וידיאו:</w:t>
      </w:r>
    </w:p>
    <w:p w14:paraId="53E1B91D" w14:textId="77777777" w:rsidR="00047451" w:rsidRDefault="00047451"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ישכור את שירותיו של סטודיו לעיצוב ועריכת חומרי וידיאו לטובת הקרנתם על המסכים.</w:t>
      </w:r>
    </w:p>
    <w:p w14:paraId="15876D13" w14:textId="77777777" w:rsidR="00047451" w:rsidRDefault="00047451"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זהות הסטודיו, העורכים והמעצבים יאושרו על ידי במאי האירוע והמרכז.</w:t>
      </w:r>
    </w:p>
    <w:p w14:paraId="0770241C" w14:textId="77777777" w:rsidR="00047451" w:rsidRDefault="00047451"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בהתאם לדרישת המרכז ולתוכן האמנותי שיקבע על ידי הבמאי, יצלם ויערוך הספק סרטונים שונים. </w:t>
      </w:r>
      <w:r w:rsidR="00790B88">
        <w:rPr>
          <w:rFonts w:ascii="David" w:hAnsi="David" w:hint="cs"/>
          <w:rtl/>
        </w:rPr>
        <w:t>הפקת הסרטון תכלול את כלל העלויות הנדרשות, בין היתר, במאי, צלמים, מקליטים, תאורנים, טכנאי קול, ציוד נדרש, חדרי עריכה ועורך. כלל הסרטונים ילוו בכתוביות מובנות בעברית ובאנגלית.</w:t>
      </w:r>
    </w:p>
    <w:p w14:paraId="7425EE1B" w14:textId="77777777" w:rsidR="00790B88" w:rsidRDefault="00790B8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כלל חומרי </w:t>
      </w:r>
      <w:proofErr w:type="spellStart"/>
      <w:r>
        <w:rPr>
          <w:rFonts w:ascii="David" w:hAnsi="David" w:hint="cs"/>
          <w:rtl/>
        </w:rPr>
        <w:t>הוידיאו</w:t>
      </w:r>
      <w:proofErr w:type="spellEnd"/>
      <w:r>
        <w:rPr>
          <w:rFonts w:ascii="David" w:hAnsi="David" w:hint="cs"/>
          <w:rtl/>
        </w:rPr>
        <w:t xml:space="preserve"> המוצגים באירוע יאושרו מראש ויוצגו במלואם למרכז לפחות 10 ימי עבודה לפני המופע המקדים למעט מקרים בהם יאשר המרכז עבודה בלוחות זמנים אחרים.</w:t>
      </w:r>
    </w:p>
    <w:p w14:paraId="6E2C7AE4" w14:textId="77777777" w:rsidR="00790B88" w:rsidRDefault="00790B88" w:rsidP="0047358C">
      <w:pPr>
        <w:pStyle w:val="a7"/>
        <w:overflowPunct/>
        <w:autoSpaceDE/>
        <w:autoSpaceDN/>
        <w:adjustRightInd/>
        <w:spacing w:after="160"/>
        <w:ind w:left="2864"/>
        <w:textAlignment w:val="auto"/>
        <w:rPr>
          <w:rFonts w:ascii="David" w:hAnsi="David"/>
        </w:rPr>
      </w:pPr>
    </w:p>
    <w:p w14:paraId="3B736B0C" w14:textId="77777777" w:rsidR="00FB13AE" w:rsidRDefault="00FB13AE" w:rsidP="001A2FF4">
      <w:pPr>
        <w:pStyle w:val="a7"/>
        <w:numPr>
          <w:ilvl w:val="2"/>
          <w:numId w:val="52"/>
        </w:numPr>
        <w:overflowPunct/>
        <w:autoSpaceDE/>
        <w:autoSpaceDN/>
        <w:adjustRightInd/>
        <w:spacing w:after="160"/>
        <w:ind w:left="1241"/>
        <w:textAlignment w:val="auto"/>
        <w:rPr>
          <w:rFonts w:ascii="David" w:hAnsi="David"/>
          <w:b/>
          <w:bCs/>
        </w:rPr>
      </w:pPr>
      <w:r w:rsidRPr="00FB13AE">
        <w:rPr>
          <w:rFonts w:ascii="David" w:hAnsi="David" w:hint="cs"/>
          <w:b/>
          <w:bCs/>
          <w:rtl/>
        </w:rPr>
        <w:t>אביזרי קהל ותשורות:</w:t>
      </w:r>
    </w:p>
    <w:p w14:paraId="55DE8CB1" w14:textId="77777777" w:rsidR="00FB13AE" w:rsidRDefault="00FB13AE" w:rsidP="001A2FF4">
      <w:pPr>
        <w:pStyle w:val="a7"/>
        <w:numPr>
          <w:ilvl w:val="3"/>
          <w:numId w:val="52"/>
        </w:numPr>
        <w:overflowPunct/>
        <w:autoSpaceDE/>
        <w:autoSpaceDN/>
        <w:adjustRightInd/>
        <w:spacing w:after="160"/>
        <w:textAlignment w:val="auto"/>
        <w:rPr>
          <w:rFonts w:ascii="David" w:hAnsi="David"/>
          <w:b/>
          <w:bCs/>
        </w:rPr>
      </w:pPr>
      <w:r>
        <w:rPr>
          <w:rFonts w:ascii="David" w:hAnsi="David" w:hint="cs"/>
          <w:rtl/>
        </w:rPr>
        <w:t>הספק יחלק לכל אורח בקהל במופע המקדים ובטקס דגלון ישראל תקני על גבי מקל, לכל הפחות יסופקו 10,000</w:t>
      </w:r>
      <w:r>
        <w:rPr>
          <w:rFonts w:ascii="David" w:hAnsi="David" w:hint="cs"/>
          <w:b/>
          <w:bCs/>
          <w:rtl/>
        </w:rPr>
        <w:t xml:space="preserve"> </w:t>
      </w:r>
      <w:r w:rsidR="003F76C8" w:rsidRPr="00FB13AE">
        <w:rPr>
          <w:rFonts w:ascii="David" w:hAnsi="David" w:hint="cs"/>
          <w:rtl/>
        </w:rPr>
        <w:t>ב</w:t>
      </w:r>
      <w:r w:rsidR="003F76C8">
        <w:rPr>
          <w:rFonts w:ascii="David" w:hAnsi="David" w:hint="cs"/>
          <w:rtl/>
        </w:rPr>
        <w:t>מופע המקדים וב</w:t>
      </w:r>
      <w:r w:rsidRPr="00FB13AE">
        <w:rPr>
          <w:rFonts w:ascii="David" w:hAnsi="David" w:hint="cs"/>
          <w:rtl/>
        </w:rPr>
        <w:t>טקס</w:t>
      </w:r>
      <w:r>
        <w:rPr>
          <w:rFonts w:ascii="David" w:hAnsi="David" w:hint="cs"/>
          <w:rtl/>
        </w:rPr>
        <w:t xml:space="preserve"> יחד</w:t>
      </w:r>
      <w:r w:rsidRPr="00FB13AE">
        <w:rPr>
          <w:rFonts w:ascii="David" w:hAnsi="David" w:hint="cs"/>
          <w:rtl/>
        </w:rPr>
        <w:t>.</w:t>
      </w:r>
    </w:p>
    <w:p w14:paraId="55C83A44" w14:textId="77777777" w:rsidR="00FB13AE" w:rsidRDefault="00FB13AE" w:rsidP="001A2FF4">
      <w:pPr>
        <w:pStyle w:val="a7"/>
        <w:numPr>
          <w:ilvl w:val="3"/>
          <w:numId w:val="52"/>
        </w:numPr>
        <w:overflowPunct/>
        <w:autoSpaceDE/>
        <w:autoSpaceDN/>
        <w:adjustRightInd/>
        <w:spacing w:after="160"/>
        <w:textAlignment w:val="auto"/>
        <w:rPr>
          <w:rFonts w:ascii="David" w:hAnsi="David"/>
        </w:rPr>
      </w:pPr>
      <w:r w:rsidRPr="00FB13AE">
        <w:rPr>
          <w:rFonts w:ascii="David" w:hAnsi="David" w:hint="cs"/>
          <w:rtl/>
        </w:rPr>
        <w:t xml:space="preserve">הספק יפיק </w:t>
      </w:r>
      <w:r>
        <w:rPr>
          <w:rFonts w:ascii="David" w:hAnsi="David" w:hint="cs"/>
          <w:rtl/>
        </w:rPr>
        <w:t xml:space="preserve">כ- </w:t>
      </w:r>
      <w:r w:rsidR="00E95A5A">
        <w:rPr>
          <w:rFonts w:ascii="David" w:hAnsi="David" w:hint="cs"/>
          <w:rtl/>
        </w:rPr>
        <w:t>10</w:t>
      </w:r>
      <w:r>
        <w:rPr>
          <w:rFonts w:ascii="David" w:hAnsi="David" w:hint="cs"/>
          <w:rtl/>
        </w:rPr>
        <w:t>,000 סיכות דש בעיצוב מיוחד שיאושר על ידי המרכז ואשר יכלול את דגל המדינה ואת שנת העצמאות הרלוונטית. חלוקת הסיכות תתבצע לאור הנחיות מרכז ההסברה בלבד.</w:t>
      </w:r>
    </w:p>
    <w:p w14:paraId="7D7025FB" w14:textId="77777777" w:rsidR="00FB13AE" w:rsidRDefault="00FB13AE"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יחלק במופע המקדים ובטקס אביזר תאורה (פנס/צמיד/וכו') אשר ישולב במהלך הטקס. לכל הפחות יסופקו 10,000 אביזרים בשני מועדי הטקס יחד.</w:t>
      </w:r>
    </w:p>
    <w:p w14:paraId="526E01DF" w14:textId="77777777" w:rsidR="003F76C8" w:rsidRDefault="003F76C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יפיק תכנייה לטקס ובה </w:t>
      </w:r>
      <w:proofErr w:type="spellStart"/>
      <w:r>
        <w:rPr>
          <w:rFonts w:ascii="David" w:hAnsi="David" w:hint="cs"/>
          <w:rtl/>
        </w:rPr>
        <w:t>מצויינים</w:t>
      </w:r>
      <w:proofErr w:type="spellEnd"/>
      <w:r>
        <w:rPr>
          <w:rFonts w:ascii="David" w:hAnsi="David" w:hint="cs"/>
          <w:rtl/>
        </w:rPr>
        <w:t xml:space="preserve"> שמותיהם, פועלם ותמונותיהם של </w:t>
      </w:r>
      <w:proofErr w:type="spellStart"/>
      <w:r>
        <w:rPr>
          <w:rFonts w:ascii="David" w:hAnsi="David" w:hint="cs"/>
          <w:rtl/>
        </w:rPr>
        <w:t>מדליקי</w:t>
      </w:r>
      <w:proofErr w:type="spellEnd"/>
      <w:r>
        <w:rPr>
          <w:rFonts w:ascii="David" w:hAnsi="David" w:hint="cs"/>
          <w:rtl/>
        </w:rPr>
        <w:t xml:space="preserve"> המשואות</w:t>
      </w:r>
    </w:p>
    <w:p w14:paraId="614AB33B" w14:textId="77777777" w:rsidR="00DF2E70" w:rsidRDefault="00DF2E7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יפיק פסלונים </w:t>
      </w:r>
      <w:proofErr w:type="spellStart"/>
      <w:r>
        <w:rPr>
          <w:rFonts w:ascii="David" w:hAnsi="David" w:hint="cs"/>
          <w:rtl/>
        </w:rPr>
        <w:t>למדליקי</w:t>
      </w:r>
      <w:proofErr w:type="spellEnd"/>
      <w:r>
        <w:rPr>
          <w:rFonts w:ascii="David" w:hAnsi="David" w:hint="cs"/>
          <w:rtl/>
        </w:rPr>
        <w:t xml:space="preserve"> המשואות, בהתאם לעיצוב והמלל שיקבע על ידי המרכז. סך </w:t>
      </w:r>
      <w:proofErr w:type="spellStart"/>
      <w:r>
        <w:rPr>
          <w:rFonts w:ascii="David" w:hAnsi="David" w:hint="cs"/>
          <w:rtl/>
        </w:rPr>
        <w:t>הכל</w:t>
      </w:r>
      <w:proofErr w:type="spellEnd"/>
      <w:r>
        <w:rPr>
          <w:rFonts w:ascii="David" w:hAnsi="David" w:hint="cs"/>
          <w:rtl/>
        </w:rPr>
        <w:t xml:space="preserve"> יופקו כ- 20 פסלונים.</w:t>
      </w:r>
    </w:p>
    <w:p w14:paraId="09CADBDE" w14:textId="77777777" w:rsidR="00FB13AE" w:rsidRDefault="00FB13AE"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יפיק כ- 30 תמונות ממוסגרות אשר יוענקו כשי </w:t>
      </w:r>
      <w:proofErr w:type="spellStart"/>
      <w:r>
        <w:rPr>
          <w:rFonts w:ascii="David" w:hAnsi="David" w:hint="cs"/>
          <w:rtl/>
        </w:rPr>
        <w:t>למדליקי</w:t>
      </w:r>
      <w:proofErr w:type="spellEnd"/>
      <w:r>
        <w:rPr>
          <w:rFonts w:ascii="David" w:hAnsi="David" w:hint="cs"/>
          <w:rtl/>
        </w:rPr>
        <w:t xml:space="preserve"> המשואות וחברי הוועדה לבחירת המשיאים. התמונה תבחר מתוך התמונות שיצולמו בחזרה הגנראלית והיא תאושר בבוקר שלמחרת החזרה. גודל התמונה ועיצוב המסגרת יבחרו על ידי המרכז לפי הצעות שיועברו מהספק.</w:t>
      </w:r>
    </w:p>
    <w:p w14:paraId="466189AC" w14:textId="77777777" w:rsidR="00FB13AE" w:rsidRDefault="00FB13AE"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יפיק כ- 30 תעודות ממוסגרות אשר יוענקו כהוקרה </w:t>
      </w:r>
      <w:proofErr w:type="spellStart"/>
      <w:r>
        <w:rPr>
          <w:rFonts w:ascii="David" w:hAnsi="David" w:hint="cs"/>
          <w:rtl/>
        </w:rPr>
        <w:t>למדליקי</w:t>
      </w:r>
      <w:proofErr w:type="spellEnd"/>
      <w:r>
        <w:rPr>
          <w:rFonts w:ascii="David" w:hAnsi="David" w:hint="cs"/>
          <w:rtl/>
        </w:rPr>
        <w:t xml:space="preserve"> המשואות וחברי הוועדה לבחירת המשיאים, בהתאם לעיצוב שיאושר מול המרכז.</w:t>
      </w:r>
    </w:p>
    <w:p w14:paraId="26EB63E7" w14:textId="77777777" w:rsidR="00FB13AE" w:rsidRDefault="00FB13AE"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יפיק כ- 10 תמונות גדולות מתוך האירוע שיודפסו על גבי </w:t>
      </w:r>
      <w:proofErr w:type="spellStart"/>
      <w:r>
        <w:rPr>
          <w:rFonts w:ascii="David" w:hAnsi="David" w:hint="cs"/>
          <w:rtl/>
        </w:rPr>
        <w:t>קאפה</w:t>
      </w:r>
      <w:proofErr w:type="spellEnd"/>
      <w:r>
        <w:rPr>
          <w:rFonts w:ascii="David" w:hAnsi="David" w:hint="cs"/>
          <w:rtl/>
        </w:rPr>
        <w:t xml:space="preserve"> ויועברו למרכז ההסברה עד ל- 30 יום ממועד הטקס. </w:t>
      </w:r>
    </w:p>
    <w:p w14:paraId="2F645548" w14:textId="77777777" w:rsidR="002F37C7" w:rsidRDefault="002F37C7"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יפיק כ- 30 התקנים ניידים (דיסק און קי) ועליהם יטעין את השידור המלא של האירוע </w:t>
      </w:r>
      <w:r w:rsidR="003F76C8">
        <w:rPr>
          <w:rFonts w:ascii="David" w:hAnsi="David" w:hint="cs"/>
          <w:rtl/>
        </w:rPr>
        <w:t xml:space="preserve">באיכות שידור </w:t>
      </w:r>
      <w:r>
        <w:rPr>
          <w:rFonts w:ascii="David" w:hAnsi="David" w:hint="cs"/>
          <w:rtl/>
        </w:rPr>
        <w:t>וכן את כלל התמונות שצילם הצלם מטעמו. ההתקנים ימסרו לידי מרכז ההסברה לא יאוחר מ- 30 יום לאחר סיום הטקס.</w:t>
      </w:r>
    </w:p>
    <w:p w14:paraId="3728861F" w14:textId="77777777" w:rsidR="00FB13AE" w:rsidRPr="00FB13AE" w:rsidRDefault="00FB13AE" w:rsidP="0047358C">
      <w:pPr>
        <w:pStyle w:val="a7"/>
        <w:overflowPunct/>
        <w:autoSpaceDE/>
        <w:autoSpaceDN/>
        <w:adjustRightInd/>
        <w:spacing w:after="160"/>
        <w:ind w:left="2864"/>
        <w:textAlignment w:val="auto"/>
        <w:rPr>
          <w:rFonts w:ascii="David" w:hAnsi="David"/>
        </w:rPr>
      </w:pPr>
      <w:r>
        <w:rPr>
          <w:rFonts w:ascii="David" w:hAnsi="David" w:hint="cs"/>
          <w:rtl/>
        </w:rPr>
        <w:t xml:space="preserve"> </w:t>
      </w:r>
    </w:p>
    <w:p w14:paraId="28AE1A5F" w14:textId="77777777" w:rsidR="00790B88" w:rsidRPr="008A1B66" w:rsidRDefault="00790B88"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עיצוב גראפי ומיתוג:</w:t>
      </w:r>
    </w:p>
    <w:p w14:paraId="3A367073" w14:textId="77777777" w:rsidR="00790B88" w:rsidRDefault="00790B88" w:rsidP="001A2FF4">
      <w:pPr>
        <w:pStyle w:val="a7"/>
        <w:numPr>
          <w:ilvl w:val="3"/>
          <w:numId w:val="52"/>
        </w:numPr>
        <w:overflowPunct/>
        <w:autoSpaceDE/>
        <w:autoSpaceDN/>
        <w:adjustRightInd/>
        <w:spacing w:after="160"/>
        <w:textAlignment w:val="auto"/>
        <w:rPr>
          <w:rFonts w:ascii="David" w:hAnsi="David"/>
        </w:rPr>
      </w:pPr>
      <w:r w:rsidRPr="00790B88">
        <w:rPr>
          <w:rFonts w:ascii="David" w:hAnsi="David" w:hint="cs"/>
          <w:rtl/>
        </w:rPr>
        <w:t>הספק</w:t>
      </w:r>
      <w:r>
        <w:rPr>
          <w:rFonts w:ascii="David" w:hAnsi="David" w:hint="cs"/>
          <w:rtl/>
        </w:rPr>
        <w:t xml:space="preserve"> ישכור את שירותיו של סטודיו לעיצוב גרפי לטובת עיצוב סמליל (לוגו) לטקס ולעיצוב המיתוגים השונים הנדרשים בטקס.</w:t>
      </w:r>
    </w:p>
    <w:p w14:paraId="5584BF9F" w14:textId="77777777" w:rsidR="00790B88" w:rsidRDefault="00790B8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העיצובים הגרפיים ישלבו את שנת העצמאות הרלוונטית, את הנושא השנתי ואת סמלי המדינה.</w:t>
      </w:r>
    </w:p>
    <w:p w14:paraId="60B81A6A" w14:textId="77777777" w:rsidR="002C18BA" w:rsidRDefault="00790B8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במידת הצורך ולבקשת המרכז, יבצע הסטודיו עיצובים נוספים, בין היתר: כרטיסים, הזמנות, </w:t>
      </w:r>
      <w:r w:rsidR="003F76C8">
        <w:rPr>
          <w:rFonts w:ascii="David" w:hAnsi="David" w:hint="cs"/>
          <w:rtl/>
        </w:rPr>
        <w:t xml:space="preserve">תכניית הטקס ובה </w:t>
      </w:r>
      <w:proofErr w:type="spellStart"/>
      <w:r w:rsidR="003F76C8">
        <w:rPr>
          <w:rFonts w:ascii="David" w:hAnsi="David" w:hint="cs"/>
          <w:rtl/>
        </w:rPr>
        <w:t>מצויינים</w:t>
      </w:r>
      <w:proofErr w:type="spellEnd"/>
      <w:r w:rsidR="003F76C8">
        <w:rPr>
          <w:rFonts w:ascii="David" w:hAnsi="David" w:hint="cs"/>
          <w:rtl/>
        </w:rPr>
        <w:t xml:space="preserve"> שמותיהם ופועלם של </w:t>
      </w:r>
      <w:proofErr w:type="spellStart"/>
      <w:r w:rsidR="003F76C8">
        <w:rPr>
          <w:rFonts w:ascii="David" w:hAnsi="David" w:hint="cs"/>
          <w:rtl/>
        </w:rPr>
        <w:t>מדליקי</w:t>
      </w:r>
      <w:proofErr w:type="spellEnd"/>
      <w:r w:rsidR="003F76C8">
        <w:rPr>
          <w:rFonts w:ascii="David" w:hAnsi="David" w:hint="cs"/>
          <w:rtl/>
        </w:rPr>
        <w:t xml:space="preserve"> המשואות, </w:t>
      </w:r>
      <w:r>
        <w:rPr>
          <w:rFonts w:ascii="David" w:hAnsi="David" w:hint="cs"/>
          <w:rtl/>
        </w:rPr>
        <w:t>שקופיות למצגות</w:t>
      </w:r>
      <w:r w:rsidR="002C18BA">
        <w:rPr>
          <w:rFonts w:ascii="David" w:hAnsi="David" w:hint="cs"/>
          <w:rtl/>
        </w:rPr>
        <w:t>,</w:t>
      </w:r>
      <w:r w:rsidR="003F76C8">
        <w:rPr>
          <w:rFonts w:ascii="David" w:hAnsi="David" w:hint="cs"/>
          <w:rtl/>
        </w:rPr>
        <w:t xml:space="preserve"> סיכה, </w:t>
      </w:r>
      <w:r w:rsidR="002C18BA">
        <w:rPr>
          <w:rFonts w:ascii="David" w:hAnsi="David" w:hint="cs"/>
          <w:rtl/>
        </w:rPr>
        <w:t xml:space="preserve"> </w:t>
      </w:r>
      <w:r w:rsidR="00DF2E70">
        <w:rPr>
          <w:rFonts w:ascii="David" w:hAnsi="David" w:hint="cs"/>
          <w:rtl/>
        </w:rPr>
        <w:t xml:space="preserve">פסלונים, </w:t>
      </w:r>
      <w:r w:rsidR="002C18BA">
        <w:rPr>
          <w:rFonts w:ascii="David" w:hAnsi="David" w:hint="cs"/>
          <w:rtl/>
        </w:rPr>
        <w:t>תעודות הוקרה</w:t>
      </w:r>
      <w:r w:rsidR="004D1503">
        <w:rPr>
          <w:rFonts w:ascii="David" w:hAnsi="David" w:hint="cs"/>
          <w:rtl/>
        </w:rPr>
        <w:t xml:space="preserve">, </w:t>
      </w:r>
      <w:r w:rsidR="002C18BA">
        <w:rPr>
          <w:rFonts w:ascii="David" w:hAnsi="David" w:hint="cs"/>
          <w:rtl/>
        </w:rPr>
        <w:t xml:space="preserve"> ועוד.</w:t>
      </w:r>
    </w:p>
    <w:p w14:paraId="11DA44AE" w14:textId="77777777" w:rsidR="002C18BA" w:rsidRDefault="002C1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כלל העיצובים הגרפיים יועברו לאישור המרכז בזמן סביר מרגע הבקשה לעיצוב. תיקונים יבוצעו בהתאם לצורך.</w:t>
      </w:r>
    </w:p>
    <w:p w14:paraId="7D897776" w14:textId="77777777" w:rsidR="002C18BA" w:rsidRPr="002C18BA" w:rsidRDefault="002C18BA" w:rsidP="0047358C">
      <w:pPr>
        <w:pStyle w:val="a7"/>
        <w:overflowPunct/>
        <w:autoSpaceDE/>
        <w:autoSpaceDN/>
        <w:adjustRightInd/>
        <w:spacing w:after="160"/>
        <w:ind w:left="2864"/>
        <w:textAlignment w:val="auto"/>
        <w:rPr>
          <w:rFonts w:ascii="David" w:hAnsi="David"/>
        </w:rPr>
      </w:pPr>
    </w:p>
    <w:p w14:paraId="1DB8E92C" w14:textId="77777777" w:rsidR="002C18BA" w:rsidRPr="008A1B66" w:rsidRDefault="002C18BA"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הדפסה, חלוקה ובקרת כרטיסים:</w:t>
      </w:r>
    </w:p>
    <w:p w14:paraId="59D607D6" w14:textId="77777777" w:rsidR="002C18BA" w:rsidRDefault="002C18BA" w:rsidP="001A2FF4">
      <w:pPr>
        <w:pStyle w:val="a7"/>
        <w:numPr>
          <w:ilvl w:val="3"/>
          <w:numId w:val="52"/>
        </w:numPr>
        <w:overflowPunct/>
        <w:autoSpaceDE/>
        <w:autoSpaceDN/>
        <w:adjustRightInd/>
        <w:spacing w:after="160"/>
        <w:textAlignment w:val="auto"/>
        <w:rPr>
          <w:rFonts w:ascii="David" w:hAnsi="David"/>
        </w:rPr>
      </w:pPr>
      <w:r w:rsidRPr="002C18BA">
        <w:rPr>
          <w:rFonts w:ascii="David" w:hAnsi="David" w:hint="cs"/>
          <w:rtl/>
        </w:rPr>
        <w:t>הספק</w:t>
      </w:r>
      <w:r>
        <w:rPr>
          <w:rFonts w:ascii="David" w:hAnsi="David" w:hint="cs"/>
          <w:rtl/>
        </w:rPr>
        <w:t xml:space="preserve"> יתקשר עם חברה מקצועית ומנוסה להדפסה, חלוקה ובקרת כרטיסים לטובת המופע המקדים והטקס.</w:t>
      </w:r>
    </w:p>
    <w:p w14:paraId="02F78832" w14:textId="77777777" w:rsidR="002C18BA" w:rsidRDefault="002C1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חלוקת הכרטיסים תבוצע בהתאם להנחיות המרכז והאחראי מטעמה על חלוקת והקצאת הכרטיסים. הספק או מי מטעמו לא יתקשרו באופן ישיר עם חברת הכרטיסים למעט בנושאים אדמיניסטרטיביים.</w:t>
      </w:r>
    </w:p>
    <w:p w14:paraId="6D308568" w14:textId="77777777" w:rsidR="002C18BA" w:rsidRDefault="002C1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חברת הכרטיסים תדפיס כ-8,000 כרטיסים בעלי ברקוד לווידוא הכרטיסים. עיצוב הכרטיסים והמלל יאושרו על ידי המרכז.</w:t>
      </w:r>
    </w:p>
    <w:p w14:paraId="797ADD2B" w14:textId="77777777" w:rsidR="002C18BA" w:rsidRDefault="002C1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הכרטיסים יהיו מחולקים לגושים ועל כל אחד מהם יהיה כיסא ושורה.</w:t>
      </w:r>
    </w:p>
    <w:p w14:paraId="7983AB3C" w14:textId="77777777" w:rsidR="002C18BA" w:rsidRDefault="002C1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החברה תקים מערכת ממוחשבת המותאמת למבנה היציעים והכיסאות בטקס ובחזרה ושתאפשר בחירת מקומות ספציפיים מראש. </w:t>
      </w:r>
    </w:p>
    <w:p w14:paraId="4B4D1D4C" w14:textId="77777777" w:rsidR="002C18BA" w:rsidRDefault="002C1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החברה תבצע חלוקת כרטיסים במשרד בעיר ירושלים בלבד, אשר יפעל בשלושת השבועות שלפני המופע המקדים והטקס.</w:t>
      </w:r>
    </w:p>
    <w:p w14:paraId="6869DA3A" w14:textId="77777777" w:rsidR="00623F30" w:rsidRDefault="00623F3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על החברה לספק מעטפות לא ממותגות לטובת חלוקת הכרטיסים, כמו"כ על החברה לספק אישורי קבלה על מסירת הכרטיסים. </w:t>
      </w:r>
    </w:p>
    <w:p w14:paraId="3FE5D94F" w14:textId="77777777" w:rsidR="002C18BA" w:rsidRDefault="002C1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לחברה תהיה היכולת הטכנולוגית והחוקית לבצע, בהתאם לצורך ולדרישות המרכז, הגרלה או חלוקה על בסיס כל הקודם זוכה עבור הציבור הרחב. חלוקת הכרטיסים תבוצע במערכת אינטרנטית מאובטחת אשר תוודא שלכל אזרח </w:t>
      </w:r>
      <w:r w:rsidR="00623F30">
        <w:rPr>
          <w:rFonts w:ascii="David" w:hAnsi="David" w:hint="cs"/>
          <w:rtl/>
        </w:rPr>
        <w:t xml:space="preserve">מוקצה </w:t>
      </w:r>
      <w:r>
        <w:rPr>
          <w:rFonts w:ascii="David" w:hAnsi="David" w:hint="cs"/>
          <w:rtl/>
        </w:rPr>
        <w:t>מספר כרטיסים מוגדר, בהתאם להנחיות המרכז.</w:t>
      </w:r>
    </w:p>
    <w:p w14:paraId="6FCE774D" w14:textId="77777777" w:rsidR="002C18BA" w:rsidRDefault="002C1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ככלל, תבוצע החלוקה לקבוצות ולא לבודדים. במידה ותבוצע חלוקת כרטיסים לציבור הרחב, הכרטיסים ישלחו באמצעות דואר אלקטרוני או מסרון (</w:t>
      </w:r>
      <w:r>
        <w:rPr>
          <w:rFonts w:ascii="David" w:hAnsi="David"/>
        </w:rPr>
        <w:t>SMS</w:t>
      </w:r>
      <w:r>
        <w:rPr>
          <w:rFonts w:ascii="David" w:hAnsi="David" w:hint="cs"/>
          <w:rtl/>
        </w:rPr>
        <w:t>) והם יכללו את כל התוכן הנדרש ואת הבר-קוד לאירוע.</w:t>
      </w:r>
    </w:p>
    <w:p w14:paraId="5EC3A960" w14:textId="77777777" w:rsidR="002C18BA" w:rsidRDefault="002C18BA"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במופע המקדים ובאירוע, יוצבו כ-</w:t>
      </w:r>
      <w:r w:rsidR="00623F30">
        <w:rPr>
          <w:rFonts w:ascii="David" w:hAnsi="David" w:hint="cs"/>
          <w:rtl/>
        </w:rPr>
        <w:t xml:space="preserve">20 </w:t>
      </w:r>
      <w:r>
        <w:rPr>
          <w:rFonts w:ascii="David" w:hAnsi="David" w:hint="cs"/>
          <w:rtl/>
        </w:rPr>
        <w:t>סדרנים (בכל אחד מהמועדים) עם קוראי ברקוד לטובת ביצוע בקרה על הכרטיסים.</w:t>
      </w:r>
    </w:p>
    <w:p w14:paraId="1345B101" w14:textId="77777777" w:rsidR="00623F30" w:rsidRDefault="00623F3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על הח</w:t>
      </w:r>
      <w:r w:rsidR="00127E18">
        <w:rPr>
          <w:rFonts w:ascii="David" w:hAnsi="David" w:hint="cs"/>
          <w:rtl/>
        </w:rPr>
        <w:t>ב</w:t>
      </w:r>
      <w:r>
        <w:rPr>
          <w:rFonts w:ascii="David" w:hAnsi="David" w:hint="cs"/>
          <w:rtl/>
        </w:rPr>
        <w:t xml:space="preserve">רה לספק כ-20 סדרני הושבה שיוצבו בטריבונות. </w:t>
      </w:r>
    </w:p>
    <w:p w14:paraId="73A420C4" w14:textId="77777777" w:rsidR="00565102" w:rsidRDefault="00565102" w:rsidP="0047358C">
      <w:pPr>
        <w:pStyle w:val="a7"/>
        <w:overflowPunct/>
        <w:autoSpaceDE/>
        <w:autoSpaceDN/>
        <w:adjustRightInd/>
        <w:spacing w:after="160"/>
        <w:ind w:left="2864"/>
        <w:textAlignment w:val="auto"/>
        <w:rPr>
          <w:rFonts w:ascii="David" w:hAnsi="David"/>
        </w:rPr>
      </w:pPr>
    </w:p>
    <w:p w14:paraId="40E7A6E4" w14:textId="77777777" w:rsidR="001D7CE8" w:rsidRDefault="001D7CE8" w:rsidP="0047358C">
      <w:pPr>
        <w:pStyle w:val="a7"/>
        <w:overflowPunct/>
        <w:autoSpaceDE/>
        <w:autoSpaceDN/>
        <w:adjustRightInd/>
        <w:spacing w:after="160"/>
        <w:ind w:left="2864"/>
        <w:textAlignment w:val="auto"/>
        <w:rPr>
          <w:rFonts w:ascii="David" w:hAnsi="David"/>
        </w:rPr>
      </w:pPr>
    </w:p>
    <w:p w14:paraId="11FA61E1" w14:textId="77777777" w:rsidR="001D7CE8" w:rsidRPr="008A1B66" w:rsidRDefault="001D7CE8" w:rsidP="001A2FF4">
      <w:pPr>
        <w:pStyle w:val="a7"/>
        <w:numPr>
          <w:ilvl w:val="2"/>
          <w:numId w:val="52"/>
        </w:numPr>
        <w:overflowPunct/>
        <w:autoSpaceDE/>
        <w:autoSpaceDN/>
        <w:adjustRightInd/>
        <w:spacing w:after="160"/>
        <w:ind w:left="1241"/>
        <w:textAlignment w:val="auto"/>
        <w:rPr>
          <w:rFonts w:ascii="David" w:hAnsi="David"/>
          <w:b/>
          <w:bCs/>
        </w:rPr>
      </w:pPr>
      <w:r>
        <w:rPr>
          <w:rFonts w:ascii="David" w:hAnsi="David" w:hint="cs"/>
          <w:b/>
          <w:bCs/>
          <w:rtl/>
        </w:rPr>
        <w:t>תוכן אמנותי:</w:t>
      </w:r>
    </w:p>
    <w:p w14:paraId="4D89C18A" w14:textId="77777777" w:rsidR="001D7CE8" w:rsidRDefault="001D7CE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כלל היבטי התוכן האומנותי, בהתאם לפירוט בסעיף 2 למפרט השירותים, יכללו במסגרת אשכול זה.</w:t>
      </w:r>
    </w:p>
    <w:p w14:paraId="38D2ABF1" w14:textId="32ECE372" w:rsidR="001D7CE8" w:rsidRDefault="001D7CE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שכר לאומן אחד או להקה לא יעלה על סכום של </w:t>
      </w:r>
      <w:r w:rsidR="00A3403C">
        <w:rPr>
          <w:rFonts w:ascii="David" w:hAnsi="David" w:hint="cs"/>
          <w:rtl/>
        </w:rPr>
        <w:t>80</w:t>
      </w:r>
      <w:r w:rsidR="00460AA8">
        <w:rPr>
          <w:rFonts w:ascii="David" w:hAnsi="David" w:hint="cs"/>
          <w:rtl/>
        </w:rPr>
        <w:t xml:space="preserve"> </w:t>
      </w:r>
      <w:proofErr w:type="spellStart"/>
      <w:r>
        <w:rPr>
          <w:rFonts w:ascii="David" w:hAnsi="David" w:hint="cs"/>
          <w:rtl/>
        </w:rPr>
        <w:t>אש"ח</w:t>
      </w:r>
      <w:proofErr w:type="spellEnd"/>
      <w:r>
        <w:rPr>
          <w:rFonts w:ascii="David" w:hAnsi="David" w:hint="cs"/>
          <w:rtl/>
        </w:rPr>
        <w:t>.</w:t>
      </w:r>
    </w:p>
    <w:p w14:paraId="051B0A1B" w14:textId="77777777" w:rsidR="001D7CE8" w:rsidRDefault="001D7CE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לא יתחייב בפני אומן על השתתפותו בטקס לפני שיקבל על כך אישור מהמרכז. </w:t>
      </w:r>
    </w:p>
    <w:p w14:paraId="795F6135" w14:textId="77777777" w:rsidR="00565102" w:rsidRDefault="001D7CE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יציע באמצעות הבמאי מגוון רחב של אמנים הפנויים במועדי המופע המקדים והטקס ומתאימים לתכנית האמנותית בו. בטקס ישולבו אמנים צעירים וותיקים ומסוגות מוזיקאליות שונות.</w:t>
      </w:r>
    </w:p>
    <w:p w14:paraId="5B211F52" w14:textId="77777777" w:rsidR="001D7CE8" w:rsidRDefault="001D7CE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ידאג לכל צרכיהם של האמנים והמשתתפים, בין בחדרי מנוחה, חדרי איפור והתארגנות, כיבוד ושתייה, כלי נגינה, חזרות, הקלטות וכן הסעה אל המופעים והחזרות ובחזרה מהן.</w:t>
      </w:r>
    </w:p>
    <w:p w14:paraId="20BB6A60" w14:textId="77777777" w:rsidR="00934946" w:rsidRDefault="00934946" w:rsidP="0047358C">
      <w:pPr>
        <w:pStyle w:val="a7"/>
        <w:overflowPunct/>
        <w:autoSpaceDE/>
        <w:autoSpaceDN/>
        <w:adjustRightInd/>
        <w:spacing w:after="160"/>
        <w:ind w:left="2864"/>
        <w:textAlignment w:val="auto"/>
        <w:rPr>
          <w:rFonts w:ascii="David" w:hAnsi="David"/>
        </w:rPr>
      </w:pPr>
    </w:p>
    <w:p w14:paraId="50ECB9B1" w14:textId="77777777" w:rsidR="001D7CE8" w:rsidRPr="001D7CE8" w:rsidRDefault="001D7CE8" w:rsidP="001A2FF4">
      <w:pPr>
        <w:pStyle w:val="a7"/>
        <w:numPr>
          <w:ilvl w:val="2"/>
          <w:numId w:val="52"/>
        </w:numPr>
        <w:overflowPunct/>
        <w:autoSpaceDE/>
        <w:autoSpaceDN/>
        <w:adjustRightInd/>
        <w:spacing w:after="160"/>
        <w:ind w:left="1382"/>
        <w:textAlignment w:val="auto"/>
        <w:rPr>
          <w:rFonts w:ascii="David" w:hAnsi="David"/>
        </w:rPr>
      </w:pPr>
      <w:r>
        <w:rPr>
          <w:rFonts w:ascii="David" w:hAnsi="David" w:hint="cs"/>
          <w:b/>
          <w:bCs/>
          <w:rtl/>
        </w:rPr>
        <w:t>הפקת טקס האזכרה הממלכתי לחללי פעולות האיבה בארץ ומחוצה לה:</w:t>
      </w:r>
    </w:p>
    <w:p w14:paraId="249CACD2" w14:textId="77777777" w:rsidR="001D7CE8" w:rsidRDefault="001D7CE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w:t>
      </w:r>
      <w:r w:rsidR="00F34C21">
        <w:rPr>
          <w:rFonts w:ascii="David" w:hAnsi="David" w:hint="cs"/>
          <w:rtl/>
        </w:rPr>
        <w:t>ינהל ו</w:t>
      </w:r>
      <w:r>
        <w:rPr>
          <w:rFonts w:ascii="David" w:hAnsi="David" w:hint="cs"/>
          <w:rtl/>
        </w:rPr>
        <w:t>יפיק באופן מלא את כלל ההיבטים והדרישות לטקס האזכרה הממלכתי לחללי פעולות האיבה בארץ ובחו"ל שיתקיים ב</w:t>
      </w:r>
      <w:r w:rsidR="00EE5869">
        <w:rPr>
          <w:rFonts w:ascii="David" w:hAnsi="David" w:hint="cs"/>
          <w:rtl/>
        </w:rPr>
        <w:t>אנדרטה שבהר הרצל ב</w:t>
      </w:r>
      <w:r>
        <w:rPr>
          <w:rFonts w:ascii="David" w:hAnsi="David" w:hint="cs"/>
          <w:rtl/>
        </w:rPr>
        <w:t>יום הזיכרון בשעה 13:00 בהשתתפות ראש</w:t>
      </w:r>
      <w:r w:rsidR="00113985">
        <w:rPr>
          <w:rFonts w:ascii="David" w:hAnsi="David" w:hint="cs"/>
          <w:rtl/>
        </w:rPr>
        <w:t>י</w:t>
      </w:r>
      <w:r>
        <w:rPr>
          <w:rFonts w:ascii="David" w:hAnsi="David" w:hint="cs"/>
          <w:rtl/>
        </w:rPr>
        <w:t xml:space="preserve"> המדינה וכ- 1,500 איש.</w:t>
      </w:r>
    </w:p>
    <w:p w14:paraId="299EAEE2" w14:textId="77777777" w:rsidR="00DF2E70" w:rsidRDefault="00DF2E7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ישכור את שירותיו של מפיק טכני לטובת הפקת הטקס. למען הסר ספק המפיק הטכני של טקס זה לא יועסק ב</w:t>
      </w:r>
      <w:r w:rsidR="00F34C21">
        <w:rPr>
          <w:rFonts w:ascii="David" w:hAnsi="David" w:hint="cs"/>
          <w:rtl/>
        </w:rPr>
        <w:t>עבודות הפקה אחרות /נוספות מלבד הפקה טכנית ל</w:t>
      </w:r>
      <w:r>
        <w:rPr>
          <w:rFonts w:ascii="David" w:hAnsi="David" w:hint="cs"/>
          <w:rtl/>
        </w:rPr>
        <w:t>טקס הדלקת המשואות במהלך 48 השעות שלפני טקס</w:t>
      </w:r>
      <w:r w:rsidR="00F34C21">
        <w:rPr>
          <w:rFonts w:ascii="David" w:hAnsi="David" w:hint="cs"/>
          <w:rtl/>
        </w:rPr>
        <w:t xml:space="preserve"> האזכרה הממלכתי לחללי פעולות איבה </w:t>
      </w:r>
      <w:r>
        <w:rPr>
          <w:rFonts w:ascii="David" w:hAnsi="David" w:hint="cs"/>
          <w:rtl/>
        </w:rPr>
        <w:t>.</w:t>
      </w:r>
    </w:p>
    <w:p w14:paraId="47A7EF97" w14:textId="77777777" w:rsidR="001D7CE8" w:rsidRDefault="001D7CE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ישכור את שירותיו של מנחה מקצועי ומנוסה לטובת הטקס, לפי בחירת המרכז.</w:t>
      </w:r>
    </w:p>
    <w:p w14:paraId="109F4561" w14:textId="77777777" w:rsidR="00E078FF" w:rsidRDefault="00E078FF"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יקים מערכת הגברה איכותית וטובה אשר תאפשר שמיעה איכותית לכלל הקהל הנוכח ב</w:t>
      </w:r>
      <w:r w:rsidR="00F34C21">
        <w:rPr>
          <w:rFonts w:ascii="David" w:hAnsi="David" w:hint="cs"/>
          <w:rtl/>
        </w:rPr>
        <w:t>טקס האזכרה לחללי פעולות איבה</w:t>
      </w:r>
      <w:r>
        <w:rPr>
          <w:rFonts w:ascii="David" w:hAnsi="David" w:hint="cs"/>
          <w:rtl/>
        </w:rPr>
        <w:t>. המערכ</w:t>
      </w:r>
      <w:r w:rsidR="00DF2E70">
        <w:rPr>
          <w:rFonts w:ascii="David" w:hAnsi="David" w:hint="cs"/>
          <w:rtl/>
        </w:rPr>
        <w:t xml:space="preserve">ת תספק הגברה לנואם (באמצעות 2 </w:t>
      </w:r>
      <w:proofErr w:type="spellStart"/>
      <w:r w:rsidR="00DF2E70">
        <w:rPr>
          <w:rFonts w:ascii="David" w:hAnsi="David" w:hint="cs"/>
          <w:rtl/>
        </w:rPr>
        <w:t>מי</w:t>
      </w:r>
      <w:r>
        <w:rPr>
          <w:rFonts w:ascii="David" w:hAnsi="David" w:hint="cs"/>
          <w:rtl/>
        </w:rPr>
        <w:t>קרופוני</w:t>
      </w:r>
      <w:proofErr w:type="spellEnd"/>
      <w:r w:rsidR="00DF2E70">
        <w:rPr>
          <w:rFonts w:ascii="David" w:hAnsi="David" w:hint="cs"/>
          <w:rtl/>
        </w:rPr>
        <w:t xml:space="preserve"> </w:t>
      </w:r>
      <w:r>
        <w:rPr>
          <w:rFonts w:ascii="David" w:hAnsi="David" w:hint="cs"/>
          <w:rtl/>
        </w:rPr>
        <w:t>עיפרון), ללהקה צבאית ולקריינים נוספים. בהתאם לדרישה, יועמדו פנסי לד לטובת תאורה טובה של הנואם. כמו כן, יסופקו 2 קופסאות עיתונאים לטובת חיבורם למערכת.</w:t>
      </w:r>
    </w:p>
    <w:p w14:paraId="493565B1" w14:textId="77777777" w:rsidR="001D7CE8" w:rsidRDefault="001D7CE8"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יציב שני כלי רכב חשמליים לטובת העלאת נוסעים מתקשים לרחבת הטקס מהכניסה הראשית להר. נקודת האיסוף תסומן באמצעות שלט ברור.</w:t>
      </w:r>
      <w:r w:rsidR="00DF2E70">
        <w:rPr>
          <w:rFonts w:ascii="David" w:hAnsi="David" w:hint="cs"/>
          <w:rtl/>
        </w:rPr>
        <w:t xml:space="preserve"> בנוסף, ישכור הספק שירותי </w:t>
      </w:r>
      <w:proofErr w:type="spellStart"/>
      <w:r w:rsidR="00DF2E70">
        <w:rPr>
          <w:rFonts w:ascii="David" w:hAnsi="David" w:hint="cs"/>
          <w:rtl/>
        </w:rPr>
        <w:t>נכונית</w:t>
      </w:r>
      <w:proofErr w:type="spellEnd"/>
      <w:r w:rsidR="00DF2E70">
        <w:rPr>
          <w:rFonts w:ascii="David" w:hAnsi="David" w:hint="cs"/>
          <w:rtl/>
        </w:rPr>
        <w:t xml:space="preserve"> לטובת הסעת נכים בכיסאות גלגלים.</w:t>
      </w:r>
      <w:r w:rsidR="00DF2E70" w:rsidRPr="00DF2E70">
        <w:rPr>
          <w:rtl/>
        </w:rPr>
        <w:t xml:space="preserve"> </w:t>
      </w:r>
      <w:r w:rsidR="00DF2E70" w:rsidRPr="00DF2E70">
        <w:rPr>
          <w:rFonts w:ascii="David" w:hAnsi="David"/>
          <w:rtl/>
        </w:rPr>
        <w:t>הספק י</w:t>
      </w:r>
      <w:r w:rsidR="00DF2E70">
        <w:rPr>
          <w:rFonts w:ascii="David" w:hAnsi="David" w:hint="cs"/>
          <w:rtl/>
        </w:rPr>
        <w:t>תאם</w:t>
      </w:r>
      <w:r w:rsidR="00DF2E70" w:rsidRPr="00DF2E70">
        <w:rPr>
          <w:rFonts w:ascii="David" w:hAnsi="David"/>
          <w:rtl/>
        </w:rPr>
        <w:t xml:space="preserve"> מול </w:t>
      </w:r>
      <w:r w:rsidR="00DF2E70">
        <w:rPr>
          <w:rFonts w:ascii="David" w:hAnsi="David" w:hint="cs"/>
          <w:rtl/>
        </w:rPr>
        <w:t>ארגון "</w:t>
      </w:r>
      <w:r w:rsidR="00DF2E70" w:rsidRPr="00DF2E70">
        <w:rPr>
          <w:rFonts w:ascii="David" w:hAnsi="David"/>
          <w:rtl/>
        </w:rPr>
        <w:t>יד שרה</w:t>
      </w:r>
      <w:r w:rsidR="00DF2E70">
        <w:rPr>
          <w:rFonts w:ascii="David" w:hAnsi="David" w:hint="cs"/>
          <w:rtl/>
        </w:rPr>
        <w:t>"</w:t>
      </w:r>
      <w:r w:rsidR="00DF2E70">
        <w:rPr>
          <w:rFonts w:ascii="David" w:hAnsi="David"/>
          <w:rtl/>
        </w:rPr>
        <w:t xml:space="preserve"> </w:t>
      </w:r>
      <w:r w:rsidR="00DF2E70">
        <w:rPr>
          <w:rFonts w:ascii="David" w:hAnsi="David" w:hint="cs"/>
          <w:rtl/>
        </w:rPr>
        <w:t>כ</w:t>
      </w:r>
      <w:r w:rsidR="00DF2E70" w:rsidRPr="00DF2E70">
        <w:rPr>
          <w:rFonts w:ascii="David" w:hAnsi="David"/>
          <w:rtl/>
        </w:rPr>
        <w:t>- 15 מתנדבים עם כסאות גלגלים לטובת העברת נכים ומבוגרים</w:t>
      </w:r>
      <w:r w:rsidR="00DF2E70">
        <w:rPr>
          <w:rFonts w:ascii="David" w:hAnsi="David" w:hint="cs"/>
          <w:rtl/>
        </w:rPr>
        <w:t>.</w:t>
      </w:r>
    </w:p>
    <w:p w14:paraId="208B0DC5" w14:textId="77777777" w:rsidR="001D7CE8" w:rsidRDefault="00EE586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יציב כ- 30 דגלים על גבי תורן של 6 מטר מסביב לרחבת הטקס וכן 3 שושנות דגלים.</w:t>
      </w:r>
    </w:p>
    <w:p w14:paraId="119C0993" w14:textId="77777777" w:rsidR="00EE5869" w:rsidRDefault="00EE586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יציב כ- 70 מטר של חבלול דקורטיבי ברחבת טקס</w:t>
      </w:r>
      <w:r w:rsidR="00F34C21">
        <w:rPr>
          <w:rFonts w:ascii="David" w:hAnsi="David" w:hint="cs"/>
          <w:rtl/>
        </w:rPr>
        <w:t xml:space="preserve"> האזכרה לחללי פעולות איבה </w:t>
      </w:r>
      <w:r>
        <w:rPr>
          <w:rFonts w:ascii="David" w:hAnsi="David" w:hint="cs"/>
          <w:rtl/>
        </w:rPr>
        <w:t>.</w:t>
      </w:r>
    </w:p>
    <w:p w14:paraId="2A27F910" w14:textId="77777777" w:rsidR="00EE5869" w:rsidRDefault="00EE586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הצבת כ- 1500 כסאות פלסטיק בצבע אחיד ו- כ- </w:t>
      </w:r>
      <w:r w:rsidR="00DF2E70">
        <w:rPr>
          <w:rFonts w:ascii="David" w:hAnsi="David" w:hint="cs"/>
          <w:rtl/>
        </w:rPr>
        <w:t>8</w:t>
      </w:r>
      <w:r>
        <w:rPr>
          <w:rFonts w:ascii="David" w:hAnsi="David" w:hint="cs"/>
          <w:rtl/>
        </w:rPr>
        <w:t>0 כסאות ברזל שחורים ומרופדים לישיבת הבכירים.</w:t>
      </w:r>
    </w:p>
    <w:p w14:paraId="5A8A982D" w14:textId="77777777" w:rsidR="00EE5869" w:rsidRDefault="00EE586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יציב 3 שולחנות עם מפות וכן יפרוס כ- 10 פחי זבל עם שקיות.</w:t>
      </w:r>
    </w:p>
    <w:p w14:paraId="11FCED7D" w14:textId="77777777" w:rsidR="00EE5869" w:rsidRDefault="00EE586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יקים רשת צל במרחב הטקס ובגודל של כ- 2800 מטר סך </w:t>
      </w:r>
      <w:proofErr w:type="spellStart"/>
      <w:r>
        <w:rPr>
          <w:rFonts w:ascii="David" w:hAnsi="David" w:hint="cs"/>
          <w:rtl/>
        </w:rPr>
        <w:t>הכל</w:t>
      </w:r>
      <w:proofErr w:type="spellEnd"/>
      <w:r>
        <w:rPr>
          <w:rFonts w:ascii="David" w:hAnsi="David" w:hint="cs"/>
          <w:rtl/>
        </w:rPr>
        <w:t xml:space="preserve">. רשת הצל תקבל אישור </w:t>
      </w:r>
      <w:proofErr w:type="spellStart"/>
      <w:r>
        <w:rPr>
          <w:rFonts w:ascii="David" w:hAnsi="David" w:hint="cs"/>
          <w:rtl/>
        </w:rPr>
        <w:t>קונסטרוקטור</w:t>
      </w:r>
      <w:proofErr w:type="spellEnd"/>
      <w:r>
        <w:rPr>
          <w:rFonts w:ascii="David" w:hAnsi="David" w:hint="cs"/>
          <w:rtl/>
        </w:rPr>
        <w:t xml:space="preserve"> ובמידת הצורך תחוזק על ידי משקולות בהתאם לתכנון המוקדם.</w:t>
      </w:r>
    </w:p>
    <w:p w14:paraId="2F2F808B" w14:textId="77777777" w:rsidR="00EE5869" w:rsidRDefault="00EE586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יקים במה בגודל לפחות 4.5</w:t>
      </w:r>
      <w:r>
        <w:rPr>
          <w:rFonts w:ascii="David" w:hAnsi="David" w:hint="cs"/>
        </w:rPr>
        <w:t>X</w:t>
      </w:r>
      <w:r>
        <w:rPr>
          <w:rFonts w:ascii="David" w:hAnsi="David" w:hint="cs"/>
          <w:rtl/>
        </w:rPr>
        <w:t>3</w:t>
      </w:r>
      <w:r w:rsidR="00E078FF">
        <w:rPr>
          <w:rFonts w:ascii="David" w:hAnsi="David" w:hint="cs"/>
          <w:rtl/>
        </w:rPr>
        <w:t xml:space="preserve"> מטר בשני מפלסים ולפי מתאר השטח, בנוסף יוצבו במת עיתונאים ובמה נוספת עליה יוקם מסך ה-</w:t>
      </w:r>
      <w:r w:rsidR="00E078FF">
        <w:rPr>
          <w:rFonts w:ascii="David" w:hAnsi="David" w:hint="cs"/>
        </w:rPr>
        <w:t>LED</w:t>
      </w:r>
      <w:r w:rsidR="00E078FF">
        <w:rPr>
          <w:rFonts w:ascii="David" w:hAnsi="David" w:hint="cs"/>
          <w:rtl/>
        </w:rPr>
        <w:t>.</w:t>
      </w:r>
      <w:r>
        <w:rPr>
          <w:rFonts w:ascii="David" w:hAnsi="David" w:hint="cs"/>
          <w:rtl/>
        </w:rPr>
        <w:t xml:space="preserve"> הבמות יכוסו בשטיח </w:t>
      </w:r>
      <w:proofErr w:type="spellStart"/>
      <w:r>
        <w:rPr>
          <w:rFonts w:ascii="David" w:hAnsi="David" w:hint="cs"/>
          <w:rtl/>
        </w:rPr>
        <w:t>ובמעקות</w:t>
      </w:r>
      <w:proofErr w:type="spellEnd"/>
      <w:r>
        <w:rPr>
          <w:rFonts w:ascii="David" w:hAnsi="David" w:hint="cs"/>
          <w:rtl/>
        </w:rPr>
        <w:t xml:space="preserve"> דקורטיביים ויעטפו בבד. הספק יעצב ויציב גב במה מעוצב </w:t>
      </w:r>
      <w:r w:rsidR="00E078FF">
        <w:rPr>
          <w:rFonts w:ascii="David" w:hAnsi="David" w:hint="cs"/>
          <w:rtl/>
        </w:rPr>
        <w:t xml:space="preserve">בבמה המרכזית </w:t>
      </w:r>
      <w:r>
        <w:rPr>
          <w:rFonts w:ascii="David" w:hAnsi="David" w:hint="cs"/>
          <w:rtl/>
        </w:rPr>
        <w:t>בהתאם לדרישות המרכז.</w:t>
      </w:r>
    </w:p>
    <w:p w14:paraId="4C632DCF" w14:textId="77777777" w:rsidR="00EE5869" w:rsidRDefault="00EE586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 מסך </w:t>
      </w:r>
      <w:r>
        <w:rPr>
          <w:rFonts w:ascii="David" w:hAnsi="David" w:hint="cs"/>
        </w:rPr>
        <w:t>LED</w:t>
      </w:r>
      <w:r>
        <w:rPr>
          <w:rFonts w:ascii="David" w:hAnsi="David" w:hint="cs"/>
          <w:rtl/>
        </w:rPr>
        <w:t xml:space="preserve"> בגודל לפחות 4</w:t>
      </w:r>
      <w:r>
        <w:rPr>
          <w:rFonts w:ascii="David" w:hAnsi="David" w:hint="cs"/>
        </w:rPr>
        <w:t>X</w:t>
      </w:r>
      <w:r>
        <w:rPr>
          <w:rFonts w:ascii="David" w:hAnsi="David" w:hint="cs"/>
          <w:rtl/>
        </w:rPr>
        <w:t xml:space="preserve">5 מטר ברזולוציה של 3 </w:t>
      </w:r>
      <w:proofErr w:type="spellStart"/>
      <w:r>
        <w:rPr>
          <w:rFonts w:ascii="David" w:hAnsi="David" w:hint="cs"/>
          <w:rtl/>
        </w:rPr>
        <w:t>פיטץ</w:t>
      </w:r>
      <w:proofErr w:type="spellEnd"/>
      <w:r>
        <w:rPr>
          <w:rFonts w:ascii="David" w:hAnsi="David" w:hint="cs"/>
          <w:rtl/>
        </w:rPr>
        <w:t>' או פחות, אשר יוצב על במה לטובת מעגל סגור.</w:t>
      </w:r>
    </w:p>
    <w:p w14:paraId="13E14BD3" w14:textId="77777777" w:rsidR="00EE5869" w:rsidRDefault="00EE586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צלם למעגל סגור ומערכת ניתוב.</w:t>
      </w:r>
    </w:p>
    <w:p w14:paraId="4526872A" w14:textId="77777777" w:rsidR="00EE5869" w:rsidRDefault="00EE586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יציב שמירה ייעודית על מתחם הטקס מתחילת </w:t>
      </w:r>
      <w:proofErr w:type="spellStart"/>
      <w:r>
        <w:rPr>
          <w:rFonts w:ascii="David" w:hAnsi="David" w:hint="cs"/>
          <w:rtl/>
        </w:rPr>
        <w:t>ההקמות</w:t>
      </w:r>
      <w:proofErr w:type="spellEnd"/>
      <w:r>
        <w:rPr>
          <w:rFonts w:ascii="David" w:hAnsi="David" w:hint="cs"/>
          <w:rtl/>
        </w:rPr>
        <w:t xml:space="preserve"> ועד סיום הפירוקים.</w:t>
      </w:r>
    </w:p>
    <w:p w14:paraId="721C21DC" w14:textId="77777777" w:rsidR="00EE5869" w:rsidRDefault="00EE586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ביום הטקס יעמיד הספק 10 סדרנים לטובת הכוונת הקהל ושמירה על הסדר.</w:t>
      </w:r>
    </w:p>
    <w:p w14:paraId="3C4BD954" w14:textId="77777777" w:rsidR="00EE5869" w:rsidRDefault="00EE5869"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יתלה ברחבי ההר ובדרכים אליו שילוט הכוונה ובטיחות לטקס. השילוט יודפס על גבי </w:t>
      </w:r>
      <w:r>
        <w:rPr>
          <w:rFonts w:ascii="David" w:hAnsi="David" w:hint="cs"/>
        </w:rPr>
        <w:t>PVC</w:t>
      </w:r>
      <w:r>
        <w:rPr>
          <w:rFonts w:ascii="David" w:hAnsi="David" w:hint="cs"/>
          <w:rtl/>
        </w:rPr>
        <w:t xml:space="preserve"> עמיד לגשם. סך </w:t>
      </w:r>
      <w:proofErr w:type="spellStart"/>
      <w:r>
        <w:rPr>
          <w:rFonts w:ascii="David" w:hAnsi="David" w:hint="cs"/>
          <w:rtl/>
        </w:rPr>
        <w:t>הכל</w:t>
      </w:r>
      <w:proofErr w:type="spellEnd"/>
      <w:r>
        <w:rPr>
          <w:rFonts w:ascii="David" w:hAnsi="David" w:hint="cs"/>
          <w:rtl/>
        </w:rPr>
        <w:t xml:space="preserve"> כ- 20 שלטים בגודל 80</w:t>
      </w:r>
      <w:r>
        <w:rPr>
          <w:rFonts w:ascii="David" w:hAnsi="David" w:hint="cs"/>
        </w:rPr>
        <w:t>X</w:t>
      </w:r>
      <w:r>
        <w:rPr>
          <w:rFonts w:ascii="David" w:hAnsi="David" w:hint="cs"/>
          <w:rtl/>
        </w:rPr>
        <w:t>80 ס"מ וכ- 20 שלטים בגודל 50</w:t>
      </w:r>
      <w:r>
        <w:rPr>
          <w:rFonts w:ascii="David" w:hAnsi="David" w:hint="cs"/>
        </w:rPr>
        <w:t>X</w:t>
      </w:r>
      <w:r>
        <w:rPr>
          <w:rFonts w:ascii="David" w:hAnsi="David" w:hint="cs"/>
          <w:rtl/>
        </w:rPr>
        <w:t xml:space="preserve">50 ס"מ. כמו כן יציב הספק כ- 6 </w:t>
      </w:r>
      <w:proofErr w:type="spellStart"/>
      <w:r>
        <w:rPr>
          <w:rFonts w:ascii="David" w:hAnsi="David" w:hint="cs"/>
          <w:rtl/>
        </w:rPr>
        <w:t>קוליסות</w:t>
      </w:r>
      <w:proofErr w:type="spellEnd"/>
      <w:r>
        <w:rPr>
          <w:rFonts w:ascii="David" w:hAnsi="David" w:hint="cs"/>
          <w:rtl/>
        </w:rPr>
        <w:t xml:space="preserve"> בגודל 1.20</w:t>
      </w:r>
      <w:r>
        <w:rPr>
          <w:rFonts w:ascii="David" w:hAnsi="David" w:hint="cs"/>
        </w:rPr>
        <w:t>X</w:t>
      </w:r>
      <w:r>
        <w:rPr>
          <w:rFonts w:ascii="David" w:hAnsi="David" w:hint="cs"/>
          <w:rtl/>
        </w:rPr>
        <w:t>220 ס"מ מעוצבות במתחם הטקס.</w:t>
      </w:r>
    </w:p>
    <w:p w14:paraId="44DD2E47" w14:textId="77777777" w:rsidR="00EE5869" w:rsidRDefault="00CB753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יקים 2 טריבונות, בהתאם לתנאי השטח ודרישת המרכז, אשר יאפשרו צפייה איכותית וטובה ל- 1,000 איש לפחות.</w:t>
      </w:r>
      <w:r w:rsidR="00DF2E70">
        <w:rPr>
          <w:rFonts w:ascii="David" w:hAnsi="David" w:hint="cs"/>
          <w:rtl/>
        </w:rPr>
        <w:t xml:space="preserve"> המדרגות יכוסו בשטיח.</w:t>
      </w:r>
    </w:p>
    <w:p w14:paraId="74452D8F" w14:textId="77777777" w:rsidR="00CB7533" w:rsidRDefault="00CB753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יזמין כ- </w:t>
      </w:r>
      <w:r w:rsidR="00F86204">
        <w:rPr>
          <w:rFonts w:ascii="David" w:hAnsi="David" w:hint="cs"/>
          <w:rtl/>
        </w:rPr>
        <w:t>6</w:t>
      </w:r>
      <w:r>
        <w:rPr>
          <w:rFonts w:ascii="David" w:hAnsi="David" w:hint="cs"/>
          <w:rtl/>
        </w:rPr>
        <w:t xml:space="preserve">0 כריכים חלביים לטובת המשתתפים בטקס וכן 10,000 בקבוקי מים לטובת הקהל והמשתתפים. כמו כן, יזמין כ- 25 </w:t>
      </w:r>
      <w:proofErr w:type="spellStart"/>
      <w:r>
        <w:rPr>
          <w:rFonts w:ascii="David" w:hAnsi="David" w:hint="cs"/>
          <w:rtl/>
        </w:rPr>
        <w:t>חמגשיות</w:t>
      </w:r>
      <w:proofErr w:type="spellEnd"/>
      <w:r>
        <w:rPr>
          <w:rFonts w:ascii="David" w:hAnsi="David" w:hint="cs"/>
          <w:rtl/>
        </w:rPr>
        <w:t xml:space="preserve"> בשריות ביום הטקס.</w:t>
      </w:r>
    </w:p>
    <w:p w14:paraId="1CF1CA00" w14:textId="77777777" w:rsidR="00CB7533" w:rsidRDefault="00CB753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יזמין מטעמו צלם סטילס לתיעוד הטקס. הצלם יונחה על ידי מנהל הטקס. בסיום הטקס יעביר את כלל התוצרים, לא יאוחר מ- 6 שעות ממועד הסיום באמצעות שליחה אינטרנטית או כונן נייד. הספק יפיק אלבום תמונות ובו כ- 70 תמונות נבחרות בגודל של 13</w:t>
      </w:r>
      <w:r>
        <w:rPr>
          <w:rFonts w:ascii="David" w:hAnsi="David" w:hint="cs"/>
        </w:rPr>
        <w:t>X</w:t>
      </w:r>
      <w:r>
        <w:rPr>
          <w:rFonts w:ascii="David" w:hAnsi="David" w:hint="cs"/>
          <w:rtl/>
        </w:rPr>
        <w:t xml:space="preserve">18 לפחות. </w:t>
      </w:r>
    </w:p>
    <w:p w14:paraId="02DF3001" w14:textId="77777777" w:rsidR="00CB7533" w:rsidRDefault="00CB753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w:t>
      </w:r>
      <w:r w:rsidR="00E078FF">
        <w:rPr>
          <w:rFonts w:ascii="David" w:hAnsi="David" w:hint="cs"/>
          <w:rtl/>
        </w:rPr>
        <w:t>פ</w:t>
      </w:r>
      <w:r>
        <w:rPr>
          <w:rFonts w:ascii="David" w:hAnsi="David" w:hint="cs"/>
          <w:rtl/>
        </w:rPr>
        <w:t>ק יקים אוהל/</w:t>
      </w:r>
      <w:proofErr w:type="spellStart"/>
      <w:r>
        <w:rPr>
          <w:rFonts w:ascii="David" w:hAnsi="David" w:hint="cs"/>
          <w:rtl/>
        </w:rPr>
        <w:t>גזיבו</w:t>
      </w:r>
      <w:proofErr w:type="spellEnd"/>
      <w:r>
        <w:rPr>
          <w:rFonts w:ascii="David" w:hAnsi="David" w:hint="cs"/>
          <w:rtl/>
        </w:rPr>
        <w:t xml:space="preserve"> ממוזג בגודל של לפחות 4</w:t>
      </w:r>
      <w:r>
        <w:rPr>
          <w:rFonts w:ascii="David" w:hAnsi="David" w:hint="cs"/>
        </w:rPr>
        <w:t>X</w:t>
      </w:r>
      <w:r>
        <w:rPr>
          <w:rFonts w:ascii="David" w:hAnsi="David" w:hint="cs"/>
          <w:rtl/>
        </w:rPr>
        <w:t>4 לטובת שמירה על הפרחים והמים לפני הטקס.</w:t>
      </w:r>
    </w:p>
    <w:p w14:paraId="47414D36" w14:textId="77777777" w:rsidR="00CB7533" w:rsidRPr="00F86204" w:rsidRDefault="00F86204" w:rsidP="001A2FF4">
      <w:pPr>
        <w:pStyle w:val="a7"/>
        <w:numPr>
          <w:ilvl w:val="3"/>
          <w:numId w:val="52"/>
        </w:numPr>
        <w:overflowPunct/>
        <w:autoSpaceDE/>
        <w:autoSpaceDN/>
        <w:adjustRightInd/>
        <w:spacing w:after="160"/>
        <w:textAlignment w:val="auto"/>
        <w:rPr>
          <w:rFonts w:ascii="David" w:hAnsi="David"/>
        </w:rPr>
      </w:pPr>
      <w:r w:rsidRPr="00F86204">
        <w:rPr>
          <w:rFonts w:ascii="David" w:hAnsi="David"/>
          <w:rtl/>
        </w:rPr>
        <w:t>הספק יזמין 20 גלגלי אבל כולל סרט כיתוב לפי מפרט שיועבר על ידי נציג מרכז ההסברה</w:t>
      </w:r>
      <w:r>
        <w:rPr>
          <w:rFonts w:ascii="David" w:hAnsi="David" w:hint="cs"/>
          <w:rtl/>
        </w:rPr>
        <w:t xml:space="preserve">. </w:t>
      </w:r>
      <w:r w:rsidRPr="00F86204">
        <w:rPr>
          <w:rFonts w:ascii="David" w:hAnsi="David"/>
          <w:rtl/>
        </w:rPr>
        <w:t>הספק יזמ</w:t>
      </w:r>
      <w:r>
        <w:rPr>
          <w:rFonts w:ascii="David" w:hAnsi="David"/>
          <w:rtl/>
        </w:rPr>
        <w:t>ין סידור פודיום 1 – 60 ס"מ גובה</w:t>
      </w:r>
      <w:r>
        <w:rPr>
          <w:rFonts w:ascii="David" w:hAnsi="David" w:hint="cs"/>
          <w:rtl/>
        </w:rPr>
        <w:t xml:space="preserve">. </w:t>
      </w:r>
      <w:r w:rsidRPr="00F86204">
        <w:rPr>
          <w:rFonts w:ascii="David" w:hAnsi="David"/>
          <w:rtl/>
        </w:rPr>
        <w:t xml:space="preserve">הספק יזמין עוד 8 סידורי פרחים גדולים ומלאים לרחבת הטקס וזאת לפי תיאום עם נציג מרכז ההסברה </w:t>
      </w:r>
      <w:r w:rsidR="00CB7533" w:rsidRPr="00F86204">
        <w:rPr>
          <w:rFonts w:ascii="David" w:hAnsi="David" w:hint="cs"/>
          <w:rtl/>
        </w:rPr>
        <w:t>הספק יציב לאורך כל הטקס ניידת טיפול נמרץ וכן אמבולנס רגיל.</w:t>
      </w:r>
    </w:p>
    <w:p w14:paraId="2F3BE8F6" w14:textId="77777777" w:rsidR="00CB7533" w:rsidRDefault="00CB753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יציב 6 שירותים כימיים רגילים, 2 שירותי נכים ו-2 מעמדים לשטיפת ידיים.</w:t>
      </w:r>
    </w:p>
    <w:p w14:paraId="2864F5C4" w14:textId="77777777" w:rsidR="00CB7533" w:rsidRDefault="00CB753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ישלם את כלל התמלוגים לאקו"ם בעבור השירים שיושמעו בטקס.</w:t>
      </w:r>
    </w:p>
    <w:p w14:paraId="44353639" w14:textId="77777777" w:rsidR="00CB7533" w:rsidRDefault="00CB753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יזמין שירותי תרגום לשפת הסימנים, תמלול על גבי מסך </w:t>
      </w:r>
      <w:proofErr w:type="spellStart"/>
      <w:r>
        <w:rPr>
          <w:rFonts w:ascii="David" w:hAnsi="David" w:hint="cs"/>
          <w:rtl/>
        </w:rPr>
        <w:t>פלאזמה</w:t>
      </w:r>
      <w:proofErr w:type="spellEnd"/>
      <w:r>
        <w:rPr>
          <w:rFonts w:ascii="David" w:hAnsi="David" w:hint="cs"/>
          <w:rtl/>
        </w:rPr>
        <w:t xml:space="preserve"> בגודל 60' לפחות וכן כ- 50 אוזניות </w:t>
      </w:r>
      <w:proofErr w:type="spellStart"/>
      <w:r>
        <w:rPr>
          <w:rFonts w:ascii="David" w:hAnsi="David" w:hint="cs"/>
          <w:rtl/>
        </w:rPr>
        <w:t>לכבדי</w:t>
      </w:r>
      <w:proofErr w:type="spellEnd"/>
      <w:r>
        <w:rPr>
          <w:rFonts w:ascii="David" w:hAnsi="David" w:hint="cs"/>
          <w:rtl/>
        </w:rPr>
        <w:t xml:space="preserve"> שמיעה.</w:t>
      </w:r>
    </w:p>
    <w:p w14:paraId="486DF043" w14:textId="77777777" w:rsidR="00CB7533" w:rsidRDefault="00CB7533"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 xml:space="preserve">הספק ישכור את שירותי אנשי בטיחות לטובת הטקס. אנשי הבטיחות יעמדו בכלל הדרישות של אנשי הבטיחות כפי שמפורטים בסעיף 9.2. למפרט </w:t>
      </w:r>
      <w:proofErr w:type="spellStart"/>
      <w:r>
        <w:rPr>
          <w:rFonts w:ascii="David" w:hAnsi="David" w:hint="cs"/>
          <w:rtl/>
        </w:rPr>
        <w:t>השרותים</w:t>
      </w:r>
      <w:proofErr w:type="spellEnd"/>
      <w:r>
        <w:rPr>
          <w:rFonts w:ascii="David" w:hAnsi="David" w:hint="cs"/>
          <w:rtl/>
        </w:rPr>
        <w:t xml:space="preserve">. </w:t>
      </w:r>
    </w:p>
    <w:p w14:paraId="3CA72616" w14:textId="77777777" w:rsidR="00DF2E70" w:rsidRDefault="00DF2E70"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הספק ישכור שירותי ניקיון של לפחות 2 אנשי צוות יעודים אשר יוודאו את ניקיון השטח מיד עם סיום הטקס.</w:t>
      </w:r>
    </w:p>
    <w:p w14:paraId="736CFB79" w14:textId="77777777" w:rsidR="00E51D8D" w:rsidRDefault="00083977" w:rsidP="001A2FF4">
      <w:pPr>
        <w:pStyle w:val="a7"/>
        <w:numPr>
          <w:ilvl w:val="2"/>
          <w:numId w:val="52"/>
        </w:numPr>
        <w:overflowPunct/>
        <w:autoSpaceDE/>
        <w:autoSpaceDN/>
        <w:adjustRightInd/>
        <w:spacing w:after="160"/>
        <w:ind w:left="1241"/>
        <w:textAlignment w:val="auto"/>
        <w:rPr>
          <w:rFonts w:ascii="David" w:hAnsi="David"/>
          <w:b/>
          <w:bCs/>
        </w:rPr>
      </w:pPr>
      <w:r w:rsidRPr="00083977">
        <w:rPr>
          <w:rFonts w:ascii="David" w:hAnsi="David" w:hint="cs"/>
          <w:b/>
          <w:bCs/>
          <w:rtl/>
        </w:rPr>
        <w:t>תקציב בלתי צפוי</w:t>
      </w:r>
      <w:r>
        <w:rPr>
          <w:rFonts w:ascii="David" w:hAnsi="David" w:hint="cs"/>
          <w:b/>
          <w:bCs/>
          <w:rtl/>
        </w:rPr>
        <w:t xml:space="preserve"> (</w:t>
      </w:r>
      <w:proofErr w:type="spellStart"/>
      <w:r>
        <w:rPr>
          <w:rFonts w:ascii="David" w:hAnsi="David" w:hint="cs"/>
          <w:b/>
          <w:bCs/>
          <w:rtl/>
        </w:rPr>
        <w:t>בלת"צ</w:t>
      </w:r>
      <w:proofErr w:type="spellEnd"/>
      <w:r>
        <w:rPr>
          <w:rFonts w:ascii="David" w:hAnsi="David" w:hint="cs"/>
          <w:b/>
          <w:bCs/>
          <w:rtl/>
        </w:rPr>
        <w:t>):</w:t>
      </w:r>
    </w:p>
    <w:p w14:paraId="36F836DC" w14:textId="33153B5E" w:rsidR="00083977" w:rsidRDefault="00083977" w:rsidP="001A2FF4">
      <w:pPr>
        <w:pStyle w:val="a7"/>
        <w:numPr>
          <w:ilvl w:val="3"/>
          <w:numId w:val="52"/>
        </w:numPr>
        <w:overflowPunct/>
        <w:autoSpaceDE/>
        <w:autoSpaceDN/>
        <w:adjustRightInd/>
        <w:spacing w:after="160"/>
        <w:textAlignment w:val="auto"/>
        <w:rPr>
          <w:rFonts w:ascii="David" w:hAnsi="David"/>
        </w:rPr>
      </w:pPr>
      <w:r w:rsidRPr="0047358C">
        <w:rPr>
          <w:rFonts w:ascii="David" w:hAnsi="David" w:hint="cs"/>
          <w:rtl/>
        </w:rPr>
        <w:t xml:space="preserve">הספק יתקצב, מתוך תקציב האירוע, </w:t>
      </w:r>
      <w:r w:rsidR="00295715">
        <w:rPr>
          <w:rFonts w:ascii="David" w:hAnsi="David" w:hint="cs"/>
          <w:rtl/>
        </w:rPr>
        <w:t>5</w:t>
      </w:r>
      <w:r w:rsidRPr="0047358C">
        <w:rPr>
          <w:rFonts w:ascii="David" w:hAnsi="David" w:hint="cs"/>
          <w:rtl/>
        </w:rPr>
        <w:t xml:space="preserve">% עבור </w:t>
      </w:r>
      <w:r w:rsidR="0054681E" w:rsidRPr="0047358C">
        <w:rPr>
          <w:rFonts w:ascii="David" w:hAnsi="David" w:hint="cs"/>
          <w:rtl/>
        </w:rPr>
        <w:t>טיפול באירועים ובעיות בלתי מתוכננות</w:t>
      </w:r>
      <w:r w:rsidR="0054681E">
        <w:rPr>
          <w:rFonts w:ascii="David" w:hAnsi="David" w:hint="cs"/>
          <w:rtl/>
        </w:rPr>
        <w:t xml:space="preserve"> או צפויות.</w:t>
      </w:r>
    </w:p>
    <w:p w14:paraId="6B5D70F5" w14:textId="3EF855C4" w:rsidR="0054681E" w:rsidRPr="00083977" w:rsidRDefault="0054681E" w:rsidP="001A2FF4">
      <w:pPr>
        <w:pStyle w:val="a7"/>
        <w:numPr>
          <w:ilvl w:val="3"/>
          <w:numId w:val="52"/>
        </w:numPr>
        <w:overflowPunct/>
        <w:autoSpaceDE/>
        <w:autoSpaceDN/>
        <w:adjustRightInd/>
        <w:spacing w:after="160"/>
        <w:textAlignment w:val="auto"/>
        <w:rPr>
          <w:rFonts w:ascii="David" w:hAnsi="David"/>
        </w:rPr>
      </w:pPr>
      <w:r>
        <w:rPr>
          <w:rFonts w:ascii="David" w:hAnsi="David" w:hint="cs"/>
          <w:rtl/>
        </w:rPr>
        <w:t>כל שימוש בתקציב זה יעשה באישור בכתב ומראש של מנהל הטקס</w:t>
      </w:r>
      <w:r w:rsidR="00445871">
        <w:rPr>
          <w:rFonts w:ascii="David" w:hAnsi="David" w:hint="cs"/>
          <w:rtl/>
        </w:rPr>
        <w:t xml:space="preserve"> וחשב המשרד או </w:t>
      </w:r>
      <w:proofErr w:type="spellStart"/>
      <w:r w:rsidR="00445871">
        <w:rPr>
          <w:rFonts w:ascii="David" w:hAnsi="David" w:hint="cs"/>
          <w:rtl/>
        </w:rPr>
        <w:t>סגנו</w:t>
      </w:r>
      <w:proofErr w:type="spellEnd"/>
      <w:r w:rsidR="003E4311">
        <w:rPr>
          <w:rFonts w:ascii="David" w:hAnsi="David" w:hint="cs"/>
          <w:rtl/>
        </w:rPr>
        <w:t>.</w:t>
      </w:r>
      <w:r w:rsidR="00445871">
        <w:rPr>
          <w:rFonts w:ascii="David" w:hAnsi="David" w:hint="cs"/>
          <w:rtl/>
        </w:rPr>
        <w:t xml:space="preserve"> </w:t>
      </w:r>
      <w:r>
        <w:rPr>
          <w:rFonts w:ascii="David" w:hAnsi="David" w:hint="cs"/>
          <w:rtl/>
        </w:rPr>
        <w:t>.</w:t>
      </w:r>
    </w:p>
    <w:p w14:paraId="7AC35B70" w14:textId="77777777" w:rsidR="00E51D8D" w:rsidRPr="00E51D8D" w:rsidRDefault="00E51D8D" w:rsidP="00E51D8D">
      <w:pPr>
        <w:overflowPunct/>
        <w:autoSpaceDE/>
        <w:autoSpaceDN/>
        <w:adjustRightInd/>
        <w:spacing w:after="160" w:line="259" w:lineRule="auto"/>
        <w:ind w:left="1985"/>
        <w:jc w:val="left"/>
        <w:textAlignment w:val="auto"/>
        <w:rPr>
          <w:rFonts w:ascii="David" w:hAnsi="David"/>
        </w:rPr>
      </w:pPr>
    </w:p>
    <w:p w14:paraId="0427895E" w14:textId="77777777" w:rsidR="00F14EE1" w:rsidRDefault="00D444DB">
      <w:pPr>
        <w:overflowPunct/>
        <w:autoSpaceDE/>
        <w:autoSpaceDN/>
        <w:bidi w:val="0"/>
        <w:adjustRightInd/>
        <w:spacing w:after="160" w:line="259" w:lineRule="auto"/>
        <w:jc w:val="left"/>
        <w:textAlignment w:val="auto"/>
        <w:rPr>
          <w:rFonts w:ascii="David" w:hAnsi="David"/>
        </w:rPr>
        <w:sectPr w:rsidR="00F14EE1" w:rsidSect="00154E29">
          <w:pgSz w:w="11906" w:h="16838"/>
          <w:pgMar w:top="1440" w:right="1080" w:bottom="1440" w:left="1080" w:header="708" w:footer="708" w:gutter="0"/>
          <w:cols w:space="708"/>
          <w:titlePg/>
          <w:bidi/>
          <w:rtlGutter/>
          <w:docGrid w:linePitch="360"/>
        </w:sectPr>
      </w:pPr>
      <w:r>
        <w:rPr>
          <w:rFonts w:ascii="David" w:hAnsi="David"/>
        </w:rPr>
        <w:br w:type="page"/>
      </w:r>
    </w:p>
    <w:p w14:paraId="3EDFA068" w14:textId="2E7AF1F0" w:rsidR="00F14EE1" w:rsidRDefault="00F14EE1" w:rsidP="00623E95">
      <w:pPr>
        <w:overflowPunct/>
        <w:autoSpaceDE/>
        <w:autoSpaceDN/>
        <w:bidi w:val="0"/>
        <w:adjustRightInd/>
        <w:spacing w:after="160" w:line="259" w:lineRule="auto"/>
        <w:jc w:val="right"/>
        <w:textAlignment w:val="auto"/>
        <w:rPr>
          <w:rFonts w:ascii="David" w:hAnsi="David"/>
          <w:rtl/>
        </w:rPr>
      </w:pPr>
      <w:r>
        <w:rPr>
          <w:rFonts w:ascii="David" w:hAnsi="David" w:hint="cs"/>
          <w:rtl/>
        </w:rPr>
        <w:t xml:space="preserve">תכנית מדידה 1 </w:t>
      </w:r>
      <w:r>
        <w:rPr>
          <w:rFonts w:ascii="David" w:hAnsi="David"/>
          <w:rtl/>
        </w:rPr>
        <w:t>–</w:t>
      </w:r>
      <w:r>
        <w:rPr>
          <w:rFonts w:ascii="David" w:hAnsi="David" w:hint="cs"/>
          <w:rtl/>
        </w:rPr>
        <w:t xml:space="preserve"> הר הרצל</w:t>
      </w:r>
    </w:p>
    <w:p w14:paraId="451CBEA0" w14:textId="5428A759" w:rsidR="00F14EE1" w:rsidRDefault="00F14EE1" w:rsidP="00623E95">
      <w:pPr>
        <w:overflowPunct/>
        <w:autoSpaceDE/>
        <w:autoSpaceDN/>
        <w:bidi w:val="0"/>
        <w:adjustRightInd/>
        <w:spacing w:after="160" w:line="259" w:lineRule="auto"/>
        <w:jc w:val="right"/>
        <w:textAlignment w:val="auto"/>
        <w:rPr>
          <w:rFonts w:ascii="David" w:hAnsi="David"/>
          <w:rtl/>
        </w:rPr>
      </w:pPr>
      <w:r>
        <w:rPr>
          <w:noProof/>
          <w:lang w:eastAsia="en-US"/>
        </w:rPr>
        <w:drawing>
          <wp:inline distT="0" distB="0" distL="0" distR="0" wp14:anchorId="36A8D39B" wp14:editId="19BA9056">
            <wp:extent cx="5733415" cy="7993672"/>
            <wp:effectExtent l="0" t="0" r="635" b="7620"/>
            <wp:docPr id="4" name="תמונה 4" title="תכנית מדידה - הר הרצ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4086" cy="8036435"/>
                    </a:xfrm>
                    <a:prstGeom prst="rect">
                      <a:avLst/>
                    </a:prstGeom>
                  </pic:spPr>
                </pic:pic>
              </a:graphicData>
            </a:graphic>
          </wp:inline>
        </w:drawing>
      </w:r>
    </w:p>
    <w:p w14:paraId="0126B5E5" w14:textId="77777777" w:rsidR="00F14EE1" w:rsidRDefault="00F14EE1" w:rsidP="00623E95">
      <w:pPr>
        <w:overflowPunct/>
        <w:autoSpaceDE/>
        <w:autoSpaceDN/>
        <w:bidi w:val="0"/>
        <w:adjustRightInd/>
        <w:spacing w:after="160" w:line="259" w:lineRule="auto"/>
        <w:jc w:val="right"/>
        <w:textAlignment w:val="auto"/>
        <w:rPr>
          <w:rFonts w:ascii="David" w:hAnsi="David"/>
          <w:rtl/>
        </w:rPr>
        <w:sectPr w:rsidR="00F14EE1" w:rsidSect="00154E29">
          <w:pgSz w:w="11906" w:h="16838"/>
          <w:pgMar w:top="1440" w:right="1080" w:bottom="1440" w:left="1080" w:header="708" w:footer="708" w:gutter="0"/>
          <w:cols w:space="708"/>
          <w:titlePg/>
          <w:bidi/>
          <w:rtlGutter/>
          <w:docGrid w:linePitch="360"/>
        </w:sectPr>
      </w:pPr>
    </w:p>
    <w:p w14:paraId="5CA4FE4E" w14:textId="2875928C" w:rsidR="00F14EE1" w:rsidRDefault="00F14EE1" w:rsidP="00F14EE1">
      <w:pPr>
        <w:overflowPunct/>
        <w:autoSpaceDE/>
        <w:autoSpaceDN/>
        <w:bidi w:val="0"/>
        <w:adjustRightInd/>
        <w:spacing w:after="160" w:line="259" w:lineRule="auto"/>
        <w:jc w:val="right"/>
        <w:textAlignment w:val="auto"/>
        <w:rPr>
          <w:rFonts w:ascii="David" w:hAnsi="David"/>
          <w:rtl/>
        </w:rPr>
      </w:pPr>
      <w:r>
        <w:rPr>
          <w:rFonts w:ascii="David" w:hAnsi="David" w:hint="cs"/>
          <w:rtl/>
        </w:rPr>
        <w:t xml:space="preserve">תכנית מדידה 2 </w:t>
      </w:r>
      <w:r>
        <w:rPr>
          <w:rFonts w:ascii="David" w:hAnsi="David"/>
          <w:rtl/>
        </w:rPr>
        <w:t>–</w:t>
      </w:r>
      <w:r>
        <w:rPr>
          <w:rFonts w:ascii="David" w:hAnsi="David" w:hint="cs"/>
          <w:rtl/>
        </w:rPr>
        <w:t xml:space="preserve"> הר הרצל</w:t>
      </w:r>
    </w:p>
    <w:p w14:paraId="750B21D9" w14:textId="5C4BD52D" w:rsidR="00F14EE1" w:rsidRDefault="00F14EE1" w:rsidP="006E5374">
      <w:pPr>
        <w:jc w:val="center"/>
        <w:rPr>
          <w:rFonts w:ascii="David" w:hAnsi="David"/>
          <w:b/>
          <w:bCs/>
          <w:rtl/>
        </w:rPr>
      </w:pPr>
      <w:r>
        <w:rPr>
          <w:noProof/>
          <w:lang w:eastAsia="en-US"/>
        </w:rPr>
        <w:drawing>
          <wp:inline distT="0" distB="0" distL="0" distR="0" wp14:anchorId="6FEFBF3A" wp14:editId="2398A2F7">
            <wp:extent cx="5146675" cy="7035024"/>
            <wp:effectExtent l="0" t="0" r="0" b="0"/>
            <wp:docPr id="5" name="תמונה 5" title="תכנית מדידה - הר הרצ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04742" cy="7114396"/>
                    </a:xfrm>
                    <a:prstGeom prst="rect">
                      <a:avLst/>
                    </a:prstGeom>
                  </pic:spPr>
                </pic:pic>
              </a:graphicData>
            </a:graphic>
          </wp:inline>
        </w:drawing>
      </w:r>
    </w:p>
    <w:p w14:paraId="471E6ACE" w14:textId="77777777" w:rsidR="00F14EE1" w:rsidRDefault="00F14EE1" w:rsidP="006E5374">
      <w:pPr>
        <w:jc w:val="center"/>
        <w:rPr>
          <w:rFonts w:ascii="David" w:hAnsi="David"/>
          <w:b/>
          <w:bCs/>
        </w:rPr>
      </w:pPr>
    </w:p>
    <w:p w14:paraId="74F44D1B" w14:textId="77777777" w:rsidR="00F14EE1" w:rsidRDefault="00F14EE1" w:rsidP="006E5374">
      <w:pPr>
        <w:jc w:val="center"/>
        <w:rPr>
          <w:rFonts w:ascii="David" w:hAnsi="David"/>
          <w:b/>
          <w:bCs/>
        </w:rPr>
      </w:pPr>
    </w:p>
    <w:p w14:paraId="5B3EF0B4" w14:textId="77777777" w:rsidR="00F14EE1" w:rsidRDefault="00F14EE1" w:rsidP="006E5374">
      <w:pPr>
        <w:jc w:val="center"/>
        <w:rPr>
          <w:rFonts w:ascii="David" w:hAnsi="David"/>
          <w:b/>
          <w:bCs/>
        </w:rPr>
      </w:pPr>
    </w:p>
    <w:p w14:paraId="18A518D0" w14:textId="77777777" w:rsidR="00F14EE1" w:rsidRDefault="00F14EE1" w:rsidP="006E5374">
      <w:pPr>
        <w:jc w:val="center"/>
        <w:rPr>
          <w:rFonts w:ascii="David" w:hAnsi="David"/>
          <w:b/>
          <w:bCs/>
        </w:rPr>
      </w:pPr>
    </w:p>
    <w:p w14:paraId="10B59ADD" w14:textId="77777777" w:rsidR="00F14EE1" w:rsidRDefault="00F14EE1" w:rsidP="006E5374">
      <w:pPr>
        <w:jc w:val="center"/>
        <w:rPr>
          <w:rFonts w:ascii="David" w:hAnsi="David"/>
          <w:b/>
          <w:bCs/>
        </w:rPr>
      </w:pPr>
    </w:p>
    <w:p w14:paraId="2202C5B6" w14:textId="77777777" w:rsidR="00F14EE1" w:rsidRDefault="00F14EE1" w:rsidP="006E5374">
      <w:pPr>
        <w:jc w:val="center"/>
        <w:rPr>
          <w:rFonts w:ascii="David" w:hAnsi="David"/>
          <w:b/>
          <w:bCs/>
        </w:rPr>
      </w:pPr>
    </w:p>
    <w:p w14:paraId="5F679E26" w14:textId="2B57E9F0" w:rsidR="00F14EE1" w:rsidRDefault="00F14EE1" w:rsidP="006E5374">
      <w:pPr>
        <w:jc w:val="center"/>
        <w:rPr>
          <w:rFonts w:ascii="David" w:hAnsi="David"/>
          <w:b/>
          <w:bCs/>
        </w:rPr>
      </w:pPr>
      <w:r>
        <w:rPr>
          <w:noProof/>
          <w:lang w:eastAsia="en-US"/>
        </w:rPr>
        <w:drawing>
          <wp:inline distT="0" distB="0" distL="0" distR="0" wp14:anchorId="66B6780C" wp14:editId="697BB147">
            <wp:extent cx="6188710" cy="3594100"/>
            <wp:effectExtent l="0" t="0" r="2540" b="6350"/>
            <wp:docPr id="6" name="תמונה 6" title="תכנית מדידה - הר הרצ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88710" cy="3594100"/>
                    </a:xfrm>
                    <a:prstGeom prst="rect">
                      <a:avLst/>
                    </a:prstGeom>
                  </pic:spPr>
                </pic:pic>
              </a:graphicData>
            </a:graphic>
          </wp:inline>
        </w:drawing>
      </w:r>
    </w:p>
    <w:p w14:paraId="252AF923" w14:textId="77777777" w:rsidR="00F14EE1" w:rsidRDefault="00F14EE1" w:rsidP="006E5374">
      <w:pPr>
        <w:jc w:val="center"/>
        <w:rPr>
          <w:rFonts w:ascii="David" w:hAnsi="David"/>
          <w:b/>
          <w:bCs/>
        </w:rPr>
      </w:pPr>
    </w:p>
    <w:p w14:paraId="6CB280A8" w14:textId="77777777" w:rsidR="00F14EE1" w:rsidRDefault="00F14EE1" w:rsidP="006E5374">
      <w:pPr>
        <w:jc w:val="center"/>
        <w:rPr>
          <w:rFonts w:ascii="David" w:hAnsi="David"/>
          <w:b/>
          <w:bCs/>
          <w:rtl/>
        </w:rPr>
        <w:sectPr w:rsidR="00F14EE1" w:rsidSect="00154E29">
          <w:pgSz w:w="11906" w:h="16838"/>
          <w:pgMar w:top="1440" w:right="1080" w:bottom="1440" w:left="1080" w:header="708" w:footer="708" w:gutter="0"/>
          <w:cols w:space="708"/>
          <w:titlePg/>
          <w:bidi/>
          <w:rtlGutter/>
          <w:docGrid w:linePitch="360"/>
        </w:sectPr>
      </w:pPr>
    </w:p>
    <w:p w14:paraId="64D48578" w14:textId="17387A24" w:rsidR="007C2F83" w:rsidRPr="00D44E20" w:rsidRDefault="007C2F83" w:rsidP="006E5374">
      <w:pPr>
        <w:jc w:val="center"/>
        <w:rPr>
          <w:rFonts w:ascii="David" w:hAnsi="David"/>
          <w:b/>
          <w:bCs/>
          <w:rtl/>
        </w:rPr>
      </w:pPr>
      <w:r w:rsidRPr="00D44E20">
        <w:rPr>
          <w:rFonts w:ascii="David" w:hAnsi="David"/>
          <w:b/>
          <w:bCs/>
          <w:rtl/>
        </w:rPr>
        <w:t xml:space="preserve">מכרז פומבי מס' </w:t>
      </w:r>
      <w:r w:rsidR="00012669">
        <w:rPr>
          <w:rFonts w:ascii="David" w:hAnsi="David" w:hint="cs"/>
          <w:b/>
          <w:bCs/>
        </w:rPr>
        <w:t>XX/2019</w:t>
      </w:r>
    </w:p>
    <w:p w14:paraId="48112B74" w14:textId="77777777" w:rsidR="007C2F83" w:rsidRPr="00D44E20" w:rsidRDefault="00904965" w:rsidP="00565391">
      <w:pPr>
        <w:pStyle w:val="12"/>
        <w:rPr>
          <w:rFonts w:ascii="David" w:eastAsia="Times New Roman" w:hAnsi="David" w:cs="David"/>
          <w:u w:val="none"/>
          <w:rtl/>
        </w:rPr>
      </w:pPr>
      <w:r>
        <w:rPr>
          <w:rFonts w:ascii="David" w:eastAsia="Times New Roman" w:hAnsi="David" w:cs="David" w:hint="cs"/>
          <w:u w:val="none"/>
          <w:rtl/>
        </w:rPr>
        <w:t>להפקת ובימוי</w:t>
      </w:r>
      <w:r w:rsidR="007C2F83" w:rsidRPr="00D44E20">
        <w:rPr>
          <w:rFonts w:ascii="David" w:eastAsia="Times New Roman" w:hAnsi="David" w:cs="David"/>
          <w:u w:val="none"/>
          <w:rtl/>
        </w:rPr>
        <w:t xml:space="preserve"> </w:t>
      </w:r>
      <w:r w:rsidR="00012669">
        <w:rPr>
          <w:rFonts w:ascii="David" w:eastAsia="Times New Roman" w:hAnsi="David" w:cs="David"/>
          <w:u w:val="none"/>
          <w:rtl/>
        </w:rPr>
        <w:t>טקס הדלקת המשואות</w:t>
      </w:r>
    </w:p>
    <w:p w14:paraId="55BCD955" w14:textId="77777777" w:rsidR="007C2F83" w:rsidRPr="00D44E20" w:rsidRDefault="007C2F83" w:rsidP="007C2F83">
      <w:pPr>
        <w:pStyle w:val="11"/>
        <w:rPr>
          <w:rFonts w:ascii="David" w:hAnsi="David"/>
          <w:rtl/>
        </w:rPr>
      </w:pPr>
      <w:bookmarkStart w:id="83" w:name="_Toc406597057"/>
      <w:r w:rsidRPr="00D44E20">
        <w:rPr>
          <w:rFonts w:ascii="David" w:hAnsi="David"/>
          <w:rtl/>
        </w:rPr>
        <w:t>חלק ב' - חוברת ההצעה</w:t>
      </w:r>
      <w:bookmarkEnd w:id="83"/>
    </w:p>
    <w:p w14:paraId="48EA63B3" w14:textId="77777777" w:rsidR="00DC2FC5" w:rsidRPr="00D44E20" w:rsidRDefault="00DC2FC5" w:rsidP="00DC2FC5">
      <w:pPr>
        <w:rPr>
          <w:rFonts w:ascii="David" w:hAnsi="David"/>
          <w:rtl/>
        </w:rPr>
      </w:pPr>
    </w:p>
    <w:p w14:paraId="62FFB15A" w14:textId="77777777" w:rsidR="00DC2FC5" w:rsidRPr="00D44E20" w:rsidRDefault="00DC2FC5" w:rsidP="00DC2FC5">
      <w:pPr>
        <w:rPr>
          <w:rFonts w:ascii="David" w:hAnsi="David"/>
          <w:rtl/>
        </w:rPr>
      </w:pPr>
    </w:p>
    <w:p w14:paraId="0643B60C" w14:textId="77777777" w:rsidR="00DC2FC5" w:rsidRPr="00D44E20" w:rsidRDefault="00DC2FC5" w:rsidP="00DC2FC5">
      <w:pPr>
        <w:rPr>
          <w:rFonts w:ascii="David" w:hAnsi="David"/>
          <w:rtl/>
        </w:rPr>
      </w:pPr>
    </w:p>
    <w:p w14:paraId="6EAB907F" w14:textId="77777777" w:rsidR="00DC2FC5" w:rsidRPr="00D44E20" w:rsidRDefault="00DC2FC5" w:rsidP="00DC2FC5">
      <w:pPr>
        <w:rPr>
          <w:rFonts w:ascii="David" w:hAnsi="David"/>
          <w:rtl/>
        </w:rPr>
      </w:pPr>
    </w:p>
    <w:p w14:paraId="46D3436F" w14:textId="77777777" w:rsidR="00DC2FC5" w:rsidRPr="00D44E20" w:rsidRDefault="00DC2FC5" w:rsidP="00DC2FC5">
      <w:pPr>
        <w:rPr>
          <w:rFonts w:ascii="David" w:hAnsi="David"/>
          <w:rtl/>
        </w:rPr>
      </w:pPr>
    </w:p>
    <w:p w14:paraId="31CED75C" w14:textId="77777777" w:rsidR="00DC2FC5" w:rsidRPr="00D44E20" w:rsidRDefault="00DC2FC5" w:rsidP="00DC2FC5">
      <w:pPr>
        <w:rPr>
          <w:rFonts w:ascii="David" w:hAnsi="David"/>
          <w:rtl/>
        </w:rPr>
      </w:pPr>
      <w:r w:rsidRPr="00D44E20">
        <w:rPr>
          <w:rFonts w:ascii="David" w:hAnsi="David"/>
          <w:noProof/>
          <w:rtl/>
          <w:lang w:eastAsia="en-US"/>
        </w:rPr>
        <mc:AlternateContent>
          <mc:Choice Requires="wps">
            <w:drawing>
              <wp:anchor distT="0" distB="0" distL="114300" distR="114300" simplePos="0" relativeHeight="251659264" behindDoc="0" locked="0" layoutInCell="1" allowOverlap="1" wp14:anchorId="35700F38" wp14:editId="2704B3BB">
                <wp:simplePos x="0" y="0"/>
                <wp:positionH relativeFrom="margin">
                  <wp:align>center</wp:align>
                </wp:positionH>
                <wp:positionV relativeFrom="paragraph">
                  <wp:posOffset>83489</wp:posOffset>
                </wp:positionV>
                <wp:extent cx="2085975" cy="504825"/>
                <wp:effectExtent l="0" t="76200" r="104775" b="28575"/>
                <wp:wrapNone/>
                <wp:docPr id="2"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5975" cy="504825"/>
                        </a:xfrm>
                        <a:prstGeom prst="roundRect">
                          <a:avLst>
                            <a:gd name="adj" fmla="val 16667"/>
                          </a:avLst>
                        </a:prstGeom>
                        <a:solidFill>
                          <a:srgbClr val="FFFFFF"/>
                        </a:solidFill>
                        <a:ln w="9525">
                          <a:solidFill>
                            <a:srgbClr val="000000"/>
                          </a:solidFill>
                          <a:round/>
                          <a:headEnd/>
                          <a:tailEnd/>
                        </a:ln>
                        <a:effectLst>
                          <a:outerShdw dist="107763" dir="18900000" algn="ctr" rotWithShape="0">
                            <a:srgbClr val="808080"/>
                          </a:outerShdw>
                        </a:effectLst>
                      </wps:spPr>
                      <wps:txbx>
                        <w:txbxContent>
                          <w:p w14:paraId="491F967B" w14:textId="77777777" w:rsidR="004A0C74" w:rsidRPr="00225EC8" w:rsidRDefault="004A0C74" w:rsidP="00DC2FC5">
                            <w:pPr>
                              <w:jc w:val="center"/>
                              <w:rPr>
                                <w:b/>
                                <w:bCs/>
                                <w:sz w:val="48"/>
                                <w:szCs w:val="48"/>
                              </w:rPr>
                            </w:pPr>
                            <w:r w:rsidRPr="00225EC8">
                              <w:rPr>
                                <w:rFonts w:hint="cs"/>
                                <w:b/>
                                <w:bCs/>
                                <w:sz w:val="48"/>
                                <w:szCs w:val="48"/>
                                <w:rtl/>
                              </w:rPr>
                              <w:t>חוברת הצעה</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5700F38" id="AutoShape 9" o:spid="_x0000_s1027" style="position:absolute;left:0;text-align:left;margin-left:0;margin-top:6.55pt;width:164.25pt;height:39.7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">
                <v:shadow on="t" offset="6pt,-6pt"/>
                <v:textbox>
                  <w:txbxContent>
                    <w:p w14:paraId="491F967B" w14:textId="77777777" w:rsidR="004A0C74" w:rsidRPr="00225EC8" w:rsidRDefault="004A0C74" w:rsidP="00DC2FC5">
                      <w:pPr>
                        <w:jc w:val="center"/>
                        <w:rPr>
                          <w:b/>
                          <w:bCs/>
                          <w:sz w:val="48"/>
                          <w:szCs w:val="48"/>
                        </w:rPr>
                      </w:pPr>
                      <w:r w:rsidRPr="00225EC8">
                        <w:rPr>
                          <w:rFonts w:hint="cs"/>
                          <w:b/>
                          <w:bCs/>
                          <w:sz w:val="48"/>
                          <w:szCs w:val="48"/>
                          <w:rtl/>
                        </w:rPr>
                        <w:t>חוברת הצעה</w:t>
                      </w:r>
                    </w:p>
                  </w:txbxContent>
                </v:textbox>
                <w10:wrap anchorx="margin"/>
              </v:roundrect>
            </w:pict>
          </mc:Fallback>
        </mc:AlternateContent>
      </w:r>
    </w:p>
    <w:p w14:paraId="6728BCAF" w14:textId="77777777" w:rsidR="00DC2FC5" w:rsidRPr="00D44E20" w:rsidRDefault="00DC2FC5" w:rsidP="00DC2FC5">
      <w:pPr>
        <w:rPr>
          <w:rFonts w:ascii="David" w:hAnsi="David"/>
          <w:rtl/>
        </w:rPr>
      </w:pPr>
    </w:p>
    <w:p w14:paraId="20DB84BB" w14:textId="77777777" w:rsidR="00DC2FC5" w:rsidRPr="00D44E20" w:rsidRDefault="00DC2FC5" w:rsidP="00DC2FC5">
      <w:pPr>
        <w:rPr>
          <w:rFonts w:ascii="David" w:hAnsi="David"/>
          <w:rtl/>
        </w:rPr>
      </w:pPr>
    </w:p>
    <w:p w14:paraId="207FB6C7" w14:textId="77777777" w:rsidR="00DC2FC5" w:rsidRPr="00D44E20" w:rsidRDefault="00DC2FC5" w:rsidP="00644C72">
      <w:pPr>
        <w:rPr>
          <w:rFonts w:ascii="David" w:hAnsi="David"/>
          <w:rtl/>
        </w:rPr>
      </w:pPr>
    </w:p>
    <w:p w14:paraId="5E93B6A6" w14:textId="77777777" w:rsidR="00DC2FC5" w:rsidRPr="00D44E20" w:rsidRDefault="00DC2FC5" w:rsidP="00644C72">
      <w:pPr>
        <w:rPr>
          <w:rFonts w:ascii="David" w:hAnsi="David"/>
          <w:rtl/>
        </w:rPr>
      </w:pPr>
    </w:p>
    <w:p w14:paraId="63D2EDA5" w14:textId="77777777" w:rsidR="00DC2FC5" w:rsidRPr="00D44E20" w:rsidRDefault="00DC2FC5" w:rsidP="00644C72">
      <w:pPr>
        <w:rPr>
          <w:rFonts w:ascii="David" w:hAnsi="David"/>
          <w:rtl/>
        </w:rPr>
      </w:pPr>
    </w:p>
    <w:p w14:paraId="2DF3D000" w14:textId="77777777" w:rsidR="00DC2FC5" w:rsidRPr="00D44E20" w:rsidRDefault="00DC2FC5" w:rsidP="00644C72">
      <w:pPr>
        <w:rPr>
          <w:rFonts w:ascii="David" w:hAnsi="David"/>
          <w:rtl/>
        </w:rPr>
      </w:pPr>
    </w:p>
    <w:p w14:paraId="7D7F498B" w14:textId="77777777" w:rsidR="00DC2FC5" w:rsidRPr="00D44E20" w:rsidRDefault="00DC2FC5" w:rsidP="00644C72">
      <w:pPr>
        <w:rPr>
          <w:rFonts w:ascii="David" w:hAnsi="David"/>
          <w:rtl/>
        </w:rPr>
      </w:pPr>
    </w:p>
    <w:tbl>
      <w:tblPr>
        <w:bidiVisual/>
        <w:tblW w:w="0" w:type="auto"/>
        <w:tblInd w:w="2" w:type="dxa"/>
        <w:tblLook w:val="00A0" w:firstRow="1" w:lastRow="0" w:firstColumn="1" w:lastColumn="0" w:noHBand="0" w:noVBand="0"/>
      </w:tblPr>
      <w:tblGrid>
        <w:gridCol w:w="2840"/>
        <w:gridCol w:w="896"/>
        <w:gridCol w:w="4786"/>
      </w:tblGrid>
      <w:tr w:rsidR="00DC2FC5" w:rsidRPr="00D44E20" w14:paraId="6C16FCA3" w14:textId="77777777" w:rsidTr="00B82A23">
        <w:tc>
          <w:tcPr>
            <w:tcW w:w="2840" w:type="dxa"/>
            <w:vAlign w:val="center"/>
          </w:tcPr>
          <w:p w14:paraId="17354685" w14:textId="77777777" w:rsidR="00DC2FC5" w:rsidRPr="00D44E20" w:rsidRDefault="00DC2FC5" w:rsidP="00644C72">
            <w:pPr>
              <w:rPr>
                <w:rFonts w:ascii="David" w:hAnsi="David"/>
                <w:b/>
                <w:bCs/>
                <w:rtl/>
              </w:rPr>
            </w:pPr>
            <w:r w:rsidRPr="00D44E20">
              <w:rPr>
                <w:rFonts w:ascii="David" w:hAnsi="David"/>
                <w:b/>
                <w:bCs/>
                <w:rtl/>
              </w:rPr>
              <w:t>שם מלא של המציע,</w:t>
            </w:r>
          </w:p>
          <w:p w14:paraId="71DF1AE1" w14:textId="77777777" w:rsidR="00DC2FC5" w:rsidRPr="00D44E20" w:rsidRDefault="00DC2FC5" w:rsidP="00644C72">
            <w:pPr>
              <w:rPr>
                <w:rFonts w:ascii="David" w:hAnsi="David"/>
                <w:b/>
                <w:bCs/>
              </w:rPr>
            </w:pPr>
            <w:r w:rsidRPr="00D44E20">
              <w:rPr>
                <w:rFonts w:ascii="David" w:hAnsi="David"/>
                <w:b/>
                <w:bCs/>
                <w:rtl/>
              </w:rPr>
              <w:t>כפי שהוא מופיע ברשם רשמי</w:t>
            </w:r>
          </w:p>
        </w:tc>
        <w:tc>
          <w:tcPr>
            <w:tcW w:w="896" w:type="dxa"/>
            <w:tcBorders>
              <w:right w:val="single" w:sz="4" w:space="0" w:color="auto"/>
            </w:tcBorders>
          </w:tcPr>
          <w:p w14:paraId="17171D48" w14:textId="77777777" w:rsidR="00DC2FC5" w:rsidRPr="00D44E20" w:rsidRDefault="00DC2FC5" w:rsidP="00644C72">
            <w:pPr>
              <w:rPr>
                <w:rFonts w:ascii="David" w:hAnsi="David"/>
              </w:rPr>
            </w:pPr>
          </w:p>
        </w:tc>
        <w:tc>
          <w:tcPr>
            <w:tcW w:w="4786" w:type="dxa"/>
            <w:tcBorders>
              <w:top w:val="single" w:sz="4" w:space="0" w:color="auto"/>
              <w:left w:val="single" w:sz="4" w:space="0" w:color="auto"/>
              <w:bottom w:val="single" w:sz="4" w:space="0" w:color="auto"/>
              <w:right w:val="single" w:sz="4" w:space="0" w:color="auto"/>
            </w:tcBorders>
          </w:tcPr>
          <w:p w14:paraId="6CCB0A3A" w14:textId="77777777" w:rsidR="00DC2FC5" w:rsidRPr="00D44E20" w:rsidRDefault="00DC2FC5" w:rsidP="00644C72">
            <w:pPr>
              <w:rPr>
                <w:rFonts w:ascii="David" w:hAnsi="David"/>
                <w:rtl/>
              </w:rPr>
            </w:pPr>
          </w:p>
          <w:p w14:paraId="44544051" w14:textId="77777777" w:rsidR="00DC2FC5" w:rsidRPr="00D44E20" w:rsidRDefault="00DC2FC5" w:rsidP="00644C72">
            <w:pPr>
              <w:rPr>
                <w:rFonts w:ascii="David" w:hAnsi="David"/>
                <w:rtl/>
              </w:rPr>
            </w:pPr>
          </w:p>
          <w:p w14:paraId="6F3436F8" w14:textId="77777777" w:rsidR="00DC2FC5" w:rsidRPr="00D44E20" w:rsidRDefault="00DC2FC5" w:rsidP="00644C72">
            <w:pPr>
              <w:rPr>
                <w:rFonts w:ascii="David" w:hAnsi="David"/>
                <w:rtl/>
              </w:rPr>
            </w:pPr>
          </w:p>
          <w:p w14:paraId="412DB63D" w14:textId="77777777" w:rsidR="00DC2FC5" w:rsidRPr="00D44E20" w:rsidRDefault="00DC2FC5" w:rsidP="00644C72">
            <w:pPr>
              <w:rPr>
                <w:rFonts w:ascii="David" w:hAnsi="David"/>
                <w:rtl/>
              </w:rPr>
            </w:pPr>
          </w:p>
          <w:p w14:paraId="11B51C9A" w14:textId="77777777" w:rsidR="00DC2FC5" w:rsidRPr="00D44E20" w:rsidRDefault="00DC2FC5" w:rsidP="00644C72">
            <w:pPr>
              <w:rPr>
                <w:rFonts w:ascii="David" w:hAnsi="David"/>
              </w:rPr>
            </w:pPr>
          </w:p>
        </w:tc>
      </w:tr>
    </w:tbl>
    <w:p w14:paraId="48E6D800" w14:textId="77777777" w:rsidR="00DC2FC5" w:rsidRPr="00D44E20" w:rsidRDefault="00DC2FC5" w:rsidP="00644C72">
      <w:pPr>
        <w:rPr>
          <w:rFonts w:ascii="David" w:hAnsi="David"/>
          <w:rtl/>
        </w:rPr>
      </w:pPr>
    </w:p>
    <w:p w14:paraId="5AF9494C" w14:textId="77777777" w:rsidR="00DC2FC5" w:rsidRPr="00D44E20" w:rsidRDefault="00DC2FC5" w:rsidP="00644C72">
      <w:pPr>
        <w:rPr>
          <w:rFonts w:ascii="David" w:hAnsi="David"/>
          <w:rtl/>
        </w:rPr>
      </w:pPr>
    </w:p>
    <w:p w14:paraId="287DC586" w14:textId="77777777" w:rsidR="00DC2FC5" w:rsidRPr="00D44E20" w:rsidRDefault="00DC2FC5" w:rsidP="00644C72">
      <w:pPr>
        <w:rPr>
          <w:rFonts w:ascii="David" w:hAnsi="David"/>
          <w:rtl/>
        </w:rPr>
      </w:pPr>
    </w:p>
    <w:p w14:paraId="7C0F6225" w14:textId="77777777" w:rsidR="00DC2FC5" w:rsidRPr="00D44E20" w:rsidRDefault="00DC2FC5" w:rsidP="00644C72">
      <w:pPr>
        <w:rPr>
          <w:rFonts w:ascii="David" w:hAnsi="David"/>
          <w:rtl/>
        </w:rPr>
      </w:pPr>
    </w:p>
    <w:tbl>
      <w:tblPr>
        <w:bidiVisual/>
        <w:tblW w:w="0" w:type="auto"/>
        <w:tblInd w:w="2" w:type="dxa"/>
        <w:tblLook w:val="00A0" w:firstRow="1" w:lastRow="0" w:firstColumn="1" w:lastColumn="0" w:noHBand="0" w:noVBand="0"/>
      </w:tblPr>
      <w:tblGrid>
        <w:gridCol w:w="2840"/>
        <w:gridCol w:w="896"/>
        <w:gridCol w:w="4786"/>
      </w:tblGrid>
      <w:tr w:rsidR="00DC2FC5" w:rsidRPr="00D44E20" w14:paraId="67EF1189" w14:textId="77777777" w:rsidTr="00B82A23">
        <w:tc>
          <w:tcPr>
            <w:tcW w:w="2840" w:type="dxa"/>
            <w:vAlign w:val="center"/>
          </w:tcPr>
          <w:p w14:paraId="753515AE" w14:textId="77777777" w:rsidR="00DC2FC5" w:rsidRPr="00D44E20" w:rsidRDefault="00DC2FC5" w:rsidP="00644C72">
            <w:pPr>
              <w:rPr>
                <w:rFonts w:ascii="David" w:hAnsi="David"/>
                <w:b/>
                <w:bCs/>
              </w:rPr>
            </w:pPr>
            <w:r w:rsidRPr="00D44E20">
              <w:rPr>
                <w:rFonts w:ascii="David" w:hAnsi="David"/>
                <w:b/>
                <w:bCs/>
                <w:rtl/>
              </w:rPr>
              <w:t>חתימת המציע</w:t>
            </w:r>
          </w:p>
        </w:tc>
        <w:tc>
          <w:tcPr>
            <w:tcW w:w="896" w:type="dxa"/>
            <w:tcBorders>
              <w:right w:val="single" w:sz="4" w:space="0" w:color="auto"/>
            </w:tcBorders>
          </w:tcPr>
          <w:p w14:paraId="108DB850" w14:textId="77777777" w:rsidR="00DC2FC5" w:rsidRPr="00D44E20" w:rsidRDefault="00DC2FC5" w:rsidP="00644C72">
            <w:pPr>
              <w:rPr>
                <w:rFonts w:ascii="David" w:hAnsi="David"/>
              </w:rPr>
            </w:pPr>
          </w:p>
        </w:tc>
        <w:tc>
          <w:tcPr>
            <w:tcW w:w="4786" w:type="dxa"/>
            <w:tcBorders>
              <w:top w:val="single" w:sz="4" w:space="0" w:color="auto"/>
              <w:left w:val="single" w:sz="4" w:space="0" w:color="auto"/>
              <w:bottom w:val="single" w:sz="4" w:space="0" w:color="auto"/>
              <w:right w:val="single" w:sz="4" w:space="0" w:color="auto"/>
            </w:tcBorders>
          </w:tcPr>
          <w:p w14:paraId="27E49188" w14:textId="77777777" w:rsidR="00DC2FC5" w:rsidRPr="00D44E20" w:rsidRDefault="00DC2FC5" w:rsidP="00644C72">
            <w:pPr>
              <w:rPr>
                <w:rFonts w:ascii="David" w:hAnsi="David"/>
                <w:rtl/>
              </w:rPr>
            </w:pPr>
          </w:p>
          <w:p w14:paraId="06AFD84A" w14:textId="77777777" w:rsidR="00DC2FC5" w:rsidRPr="00D44E20" w:rsidRDefault="00DC2FC5" w:rsidP="00644C72">
            <w:pPr>
              <w:rPr>
                <w:rFonts w:ascii="David" w:hAnsi="David"/>
                <w:rtl/>
              </w:rPr>
            </w:pPr>
          </w:p>
          <w:p w14:paraId="2309461B" w14:textId="77777777" w:rsidR="00DC2FC5" w:rsidRPr="00D44E20" w:rsidRDefault="00DC2FC5" w:rsidP="00644C72">
            <w:pPr>
              <w:rPr>
                <w:rFonts w:ascii="David" w:hAnsi="David"/>
                <w:rtl/>
              </w:rPr>
            </w:pPr>
          </w:p>
          <w:p w14:paraId="35D34EA1" w14:textId="77777777" w:rsidR="00DC2FC5" w:rsidRPr="00D44E20" w:rsidRDefault="00DC2FC5" w:rsidP="00644C72">
            <w:pPr>
              <w:rPr>
                <w:rFonts w:ascii="David" w:hAnsi="David"/>
                <w:rtl/>
              </w:rPr>
            </w:pPr>
          </w:p>
          <w:p w14:paraId="067C41A5" w14:textId="77777777" w:rsidR="00DC2FC5" w:rsidRPr="00D44E20" w:rsidRDefault="00DC2FC5" w:rsidP="00644C72">
            <w:pPr>
              <w:rPr>
                <w:rFonts w:ascii="David" w:hAnsi="David"/>
              </w:rPr>
            </w:pPr>
          </w:p>
        </w:tc>
      </w:tr>
    </w:tbl>
    <w:p w14:paraId="59809041" w14:textId="77777777" w:rsidR="00DC2FC5" w:rsidRPr="00D44E20" w:rsidRDefault="00DC2FC5" w:rsidP="00644C72">
      <w:pPr>
        <w:rPr>
          <w:rFonts w:ascii="David" w:hAnsi="David"/>
          <w:rtl/>
        </w:rPr>
      </w:pPr>
    </w:p>
    <w:p w14:paraId="342B0580" w14:textId="77777777" w:rsidR="00644C72" w:rsidRPr="00D44E20" w:rsidRDefault="00DC2FC5" w:rsidP="00644C72">
      <w:pPr>
        <w:rPr>
          <w:rFonts w:ascii="David" w:hAnsi="David"/>
          <w:rtl/>
        </w:rPr>
      </w:pPr>
      <w:r w:rsidRPr="00D44E20">
        <w:rPr>
          <w:rFonts w:ascii="David" w:hAnsi="David"/>
          <w:rtl/>
        </w:rPr>
        <w:br w:type="page"/>
      </w:r>
    </w:p>
    <w:p w14:paraId="717ECAF3" w14:textId="77777777" w:rsidR="00C17B9A" w:rsidRPr="00D44E20" w:rsidRDefault="00644C72" w:rsidP="00BE12C1">
      <w:pPr>
        <w:pStyle w:val="2"/>
        <w:rPr>
          <w:rFonts w:ascii="David" w:hAnsi="David"/>
          <w:rtl/>
        </w:rPr>
      </w:pPr>
      <w:bookmarkStart w:id="84" w:name="_Toc406597058"/>
      <w:r w:rsidRPr="00D44E20">
        <w:rPr>
          <w:rFonts w:ascii="David" w:hAnsi="David"/>
          <w:rtl/>
        </w:rPr>
        <w:t xml:space="preserve">נספח ב'1 – </w:t>
      </w:r>
      <w:r w:rsidR="00BE12C1" w:rsidRPr="00D44E20">
        <w:rPr>
          <w:rFonts w:ascii="David" w:hAnsi="David"/>
          <w:rtl/>
        </w:rPr>
        <w:t>טופס הגשת ההצעה</w:t>
      </w:r>
      <w:bookmarkEnd w:id="84"/>
    </w:p>
    <w:p w14:paraId="283CC91C" w14:textId="77777777" w:rsidR="00143376" w:rsidRPr="00D44E20" w:rsidRDefault="00143376" w:rsidP="00143376">
      <w:pPr>
        <w:rPr>
          <w:rFonts w:ascii="David" w:hAnsi="David"/>
          <w:rtl/>
          <w:lang w:val="x-none" w:eastAsia="x-none"/>
        </w:rPr>
      </w:pPr>
    </w:p>
    <w:p w14:paraId="3EFC0253" w14:textId="77777777" w:rsidR="00143376" w:rsidRPr="00D44E20" w:rsidRDefault="00143376" w:rsidP="00143376">
      <w:pPr>
        <w:rPr>
          <w:rFonts w:ascii="David" w:hAnsi="David"/>
          <w:b/>
          <w:bCs/>
          <w:rtl/>
          <w:lang w:val="x-none" w:eastAsia="x-none"/>
        </w:rPr>
      </w:pPr>
      <w:r w:rsidRPr="00D44E20">
        <w:rPr>
          <w:rFonts w:ascii="David" w:hAnsi="David"/>
          <w:b/>
          <w:bCs/>
          <w:rtl/>
          <w:lang w:val="x-none" w:eastAsia="x-none"/>
        </w:rPr>
        <w:t>לכבוד</w:t>
      </w:r>
    </w:p>
    <w:p w14:paraId="64F20B1C" w14:textId="77777777" w:rsidR="00797EDE" w:rsidRPr="00D44E20" w:rsidRDefault="00797EDE" w:rsidP="00797EDE">
      <w:pPr>
        <w:overflowPunct/>
        <w:autoSpaceDE/>
        <w:autoSpaceDN/>
        <w:adjustRightInd/>
        <w:spacing w:after="160" w:line="259" w:lineRule="auto"/>
        <w:jc w:val="left"/>
        <w:textAlignment w:val="auto"/>
        <w:rPr>
          <w:rFonts w:ascii="David" w:hAnsi="David"/>
          <w:b/>
          <w:bCs/>
          <w:rtl/>
          <w:lang w:eastAsia="x-none"/>
        </w:rPr>
      </w:pPr>
      <w:r w:rsidRPr="00D44E20">
        <w:rPr>
          <w:rFonts w:ascii="David" w:hAnsi="David"/>
          <w:b/>
          <w:bCs/>
          <w:rtl/>
          <w:lang w:eastAsia="x-none"/>
        </w:rPr>
        <w:t>מדינת ישראל - משרד התרבות והספורט</w:t>
      </w:r>
    </w:p>
    <w:p w14:paraId="34A10CA9" w14:textId="77777777" w:rsidR="00143376" w:rsidRPr="00D44E20" w:rsidRDefault="00143376" w:rsidP="00143376">
      <w:pPr>
        <w:rPr>
          <w:rFonts w:ascii="David" w:hAnsi="David"/>
          <w:b/>
          <w:bCs/>
          <w:rtl/>
          <w:lang w:val="x-none" w:eastAsia="x-none"/>
        </w:rPr>
      </w:pPr>
      <w:r w:rsidRPr="00D44E20">
        <w:rPr>
          <w:rFonts w:ascii="David" w:hAnsi="David"/>
          <w:b/>
          <w:bCs/>
          <w:rtl/>
          <w:lang w:val="x-none" w:eastAsia="x-none"/>
        </w:rPr>
        <w:t>הקריה המזרחית, בניין ג', ירושלים</w:t>
      </w:r>
    </w:p>
    <w:p w14:paraId="216F80EB" w14:textId="77777777" w:rsidR="00143376" w:rsidRPr="00D44E20" w:rsidRDefault="00143376" w:rsidP="00143376">
      <w:pPr>
        <w:rPr>
          <w:rFonts w:ascii="David" w:hAnsi="David"/>
          <w:b/>
          <w:bCs/>
          <w:rtl/>
          <w:lang w:val="x-none" w:eastAsia="x-none"/>
        </w:rPr>
      </w:pPr>
    </w:p>
    <w:p w14:paraId="4DB182D3" w14:textId="657A7A02" w:rsidR="00143376" w:rsidRPr="00D44E20" w:rsidRDefault="00143376" w:rsidP="003B36BE">
      <w:pPr>
        <w:jc w:val="center"/>
        <w:rPr>
          <w:rFonts w:ascii="David" w:hAnsi="David"/>
          <w:b/>
          <w:bCs/>
          <w:u w:val="single"/>
          <w:rtl/>
          <w:lang w:val="x-none" w:eastAsia="x-none"/>
        </w:rPr>
      </w:pPr>
      <w:r w:rsidRPr="00D44E20">
        <w:rPr>
          <w:rFonts w:ascii="David" w:hAnsi="David"/>
          <w:b/>
          <w:bCs/>
          <w:rtl/>
          <w:lang w:val="x-none" w:eastAsia="x-none"/>
        </w:rPr>
        <w:t xml:space="preserve">הנדון : </w:t>
      </w:r>
      <w:r w:rsidRPr="00D44E20">
        <w:rPr>
          <w:rFonts w:ascii="David" w:hAnsi="David"/>
          <w:b/>
          <w:bCs/>
          <w:u w:val="single"/>
          <w:rtl/>
          <w:lang w:val="x-none" w:eastAsia="x-none"/>
        </w:rPr>
        <w:t xml:space="preserve">הצעה למכרז פומבי מס' </w:t>
      </w:r>
      <w:r w:rsidR="00012669">
        <w:rPr>
          <w:rFonts w:ascii="David" w:hAnsi="David" w:hint="cs"/>
          <w:b/>
          <w:bCs/>
          <w:u w:val="single"/>
          <w:lang w:val="x-none" w:eastAsia="x-none"/>
        </w:rPr>
        <w:t>/2019</w:t>
      </w:r>
      <w:r w:rsidRPr="00D44E20">
        <w:rPr>
          <w:rFonts w:ascii="David" w:hAnsi="David"/>
          <w:b/>
          <w:bCs/>
          <w:u w:val="single"/>
          <w:rtl/>
          <w:lang w:val="x-none" w:eastAsia="x-none"/>
        </w:rPr>
        <w:t xml:space="preserve"> </w:t>
      </w:r>
      <w:r w:rsidR="003B36BE">
        <w:rPr>
          <w:rFonts w:ascii="David" w:hAnsi="David" w:hint="cs"/>
          <w:b/>
          <w:bCs/>
          <w:u w:val="single"/>
          <w:rtl/>
          <w:lang w:val="x-none" w:eastAsia="x-none"/>
        </w:rPr>
        <w:t>13</w:t>
      </w:r>
      <w:r w:rsidR="00904965">
        <w:rPr>
          <w:rFonts w:ascii="David" w:hAnsi="David"/>
          <w:b/>
          <w:bCs/>
          <w:u w:val="single"/>
          <w:rtl/>
          <w:lang w:val="x-none" w:eastAsia="x-none"/>
        </w:rPr>
        <w:t>– ל</w:t>
      </w:r>
      <w:r w:rsidR="00904965">
        <w:rPr>
          <w:rFonts w:ascii="David" w:hAnsi="David" w:hint="cs"/>
          <w:b/>
          <w:bCs/>
          <w:u w:val="single"/>
          <w:rtl/>
          <w:lang w:val="x-none" w:eastAsia="x-none"/>
        </w:rPr>
        <w:t>ה</w:t>
      </w:r>
      <w:r w:rsidR="00B2373A" w:rsidRPr="00D44E20">
        <w:rPr>
          <w:rFonts w:ascii="David" w:hAnsi="David"/>
          <w:b/>
          <w:bCs/>
          <w:u w:val="single"/>
          <w:rtl/>
          <w:lang w:val="x-none" w:eastAsia="x-none"/>
        </w:rPr>
        <w:t>פקת</w:t>
      </w:r>
      <w:r w:rsidR="00904965">
        <w:rPr>
          <w:rFonts w:ascii="David" w:hAnsi="David" w:hint="cs"/>
          <w:b/>
          <w:bCs/>
          <w:u w:val="single"/>
          <w:rtl/>
          <w:lang w:val="x-none" w:eastAsia="x-none"/>
        </w:rPr>
        <w:t xml:space="preserve"> ובימוי</w:t>
      </w:r>
      <w:r w:rsidR="00B2373A" w:rsidRPr="00D44E20">
        <w:rPr>
          <w:rFonts w:ascii="David" w:hAnsi="David"/>
          <w:b/>
          <w:bCs/>
          <w:u w:val="single"/>
          <w:rtl/>
          <w:lang w:val="x-none" w:eastAsia="x-none"/>
        </w:rPr>
        <w:t xml:space="preserve"> </w:t>
      </w:r>
      <w:r w:rsidR="00012669">
        <w:rPr>
          <w:rFonts w:ascii="David" w:hAnsi="David"/>
          <w:b/>
          <w:bCs/>
          <w:u w:val="single"/>
          <w:rtl/>
          <w:lang w:val="x-none" w:eastAsia="x-none"/>
        </w:rPr>
        <w:t>טקס הדלקת המשואות</w:t>
      </w:r>
      <w:r w:rsidR="00557630">
        <w:rPr>
          <w:rFonts w:ascii="David" w:hAnsi="David" w:hint="cs"/>
          <w:b/>
          <w:bCs/>
          <w:u w:val="single"/>
          <w:rtl/>
          <w:lang w:val="x-none" w:eastAsia="x-none"/>
        </w:rPr>
        <w:t xml:space="preserve"> </w:t>
      </w:r>
    </w:p>
    <w:p w14:paraId="2DF4AF1F" w14:textId="77777777" w:rsidR="00B82A23" w:rsidRPr="00D44E20" w:rsidRDefault="00B82A23" w:rsidP="00143376">
      <w:pPr>
        <w:jc w:val="center"/>
        <w:rPr>
          <w:rFonts w:ascii="David" w:hAnsi="David"/>
          <w:b/>
          <w:bCs/>
          <w:rtl/>
          <w:lang w:val="x-none" w:eastAsia="x-none"/>
        </w:rPr>
      </w:pPr>
    </w:p>
    <w:tbl>
      <w:tblPr>
        <w:bidiVisual/>
        <w:tblW w:w="8556" w:type="dxa"/>
        <w:jc w:val="center"/>
        <w:tblLook w:val="04A0" w:firstRow="1" w:lastRow="0" w:firstColumn="1" w:lastColumn="0" w:noHBand="0" w:noVBand="1"/>
      </w:tblPr>
      <w:tblGrid>
        <w:gridCol w:w="1751"/>
        <w:gridCol w:w="6805"/>
      </w:tblGrid>
      <w:tr w:rsidR="00B82A23" w:rsidRPr="00D44E20" w14:paraId="58D70EEF" w14:textId="77777777" w:rsidTr="00B82A23">
        <w:trPr>
          <w:jc w:val="center"/>
        </w:trPr>
        <w:tc>
          <w:tcPr>
            <w:tcW w:w="1751" w:type="dxa"/>
          </w:tcPr>
          <w:p w14:paraId="1EEF0344" w14:textId="77777777" w:rsidR="00B82A23" w:rsidRPr="00D44E20" w:rsidRDefault="00B82A23" w:rsidP="00B82A23">
            <w:pPr>
              <w:jc w:val="right"/>
              <w:rPr>
                <w:rFonts w:ascii="David" w:hAnsi="David"/>
                <w:b/>
                <w:bCs/>
                <w:szCs w:val="22"/>
                <w:rtl/>
              </w:rPr>
            </w:pPr>
            <w:r w:rsidRPr="00D44E20">
              <w:rPr>
                <w:rFonts w:ascii="David" w:hAnsi="David"/>
                <w:b/>
                <w:bCs/>
                <w:szCs w:val="22"/>
                <w:rtl/>
              </w:rPr>
              <w:t>שם המציע:</w:t>
            </w:r>
          </w:p>
        </w:tc>
        <w:tc>
          <w:tcPr>
            <w:tcW w:w="6805" w:type="dxa"/>
            <w:tcBorders>
              <w:bottom w:val="single" w:sz="8" w:space="0" w:color="auto"/>
            </w:tcBorders>
          </w:tcPr>
          <w:p w14:paraId="525D1AB9" w14:textId="77777777" w:rsidR="00B82A23" w:rsidRPr="00D44E20" w:rsidRDefault="00B82A23" w:rsidP="00B82A23">
            <w:pPr>
              <w:rPr>
                <w:rFonts w:ascii="David" w:hAnsi="David"/>
                <w:szCs w:val="22"/>
                <w:rtl/>
              </w:rPr>
            </w:pPr>
          </w:p>
        </w:tc>
      </w:tr>
      <w:tr w:rsidR="00B82A23" w:rsidRPr="00D44E20" w14:paraId="7A8F0F99" w14:textId="77777777" w:rsidTr="00B82A23">
        <w:trPr>
          <w:jc w:val="center"/>
        </w:trPr>
        <w:tc>
          <w:tcPr>
            <w:tcW w:w="1751" w:type="dxa"/>
          </w:tcPr>
          <w:p w14:paraId="4D64DDF6" w14:textId="77777777" w:rsidR="00B82A23" w:rsidRPr="00D44E20" w:rsidRDefault="00B82A23" w:rsidP="00B82A23">
            <w:pPr>
              <w:jc w:val="right"/>
              <w:rPr>
                <w:rFonts w:ascii="David" w:hAnsi="David"/>
                <w:b/>
                <w:bCs/>
                <w:szCs w:val="22"/>
                <w:rtl/>
              </w:rPr>
            </w:pPr>
          </w:p>
        </w:tc>
        <w:tc>
          <w:tcPr>
            <w:tcW w:w="6805" w:type="dxa"/>
            <w:tcBorders>
              <w:top w:val="single" w:sz="8" w:space="0" w:color="auto"/>
            </w:tcBorders>
          </w:tcPr>
          <w:p w14:paraId="31A3F8DD" w14:textId="77777777" w:rsidR="00B82A23" w:rsidRPr="00D44E20" w:rsidRDefault="00B82A23" w:rsidP="00B82A23">
            <w:pPr>
              <w:rPr>
                <w:rFonts w:ascii="David" w:hAnsi="David"/>
                <w:szCs w:val="22"/>
                <w:rtl/>
              </w:rPr>
            </w:pPr>
          </w:p>
        </w:tc>
      </w:tr>
      <w:tr w:rsidR="00B82A23" w:rsidRPr="00D44E20" w14:paraId="32DE3AAD" w14:textId="77777777" w:rsidTr="00B82A23">
        <w:trPr>
          <w:jc w:val="center"/>
        </w:trPr>
        <w:tc>
          <w:tcPr>
            <w:tcW w:w="1751" w:type="dxa"/>
          </w:tcPr>
          <w:p w14:paraId="5D564E33" w14:textId="77777777" w:rsidR="00B82A23" w:rsidRPr="00D44E20" w:rsidRDefault="00B82A23" w:rsidP="00B82A23">
            <w:pPr>
              <w:jc w:val="right"/>
              <w:rPr>
                <w:rFonts w:ascii="David" w:hAnsi="David"/>
                <w:b/>
                <w:bCs/>
                <w:szCs w:val="22"/>
                <w:rtl/>
              </w:rPr>
            </w:pPr>
            <w:r w:rsidRPr="00D44E20">
              <w:rPr>
                <w:rFonts w:ascii="David" w:hAnsi="David"/>
                <w:b/>
                <w:bCs/>
                <w:szCs w:val="22"/>
                <w:rtl/>
              </w:rPr>
              <w:t>מספר ת"ז / ח.פ:</w:t>
            </w:r>
          </w:p>
        </w:tc>
        <w:tc>
          <w:tcPr>
            <w:tcW w:w="6805" w:type="dxa"/>
            <w:tcBorders>
              <w:bottom w:val="single" w:sz="8" w:space="0" w:color="auto"/>
            </w:tcBorders>
          </w:tcPr>
          <w:p w14:paraId="5302F0D7" w14:textId="77777777" w:rsidR="00B82A23" w:rsidRPr="00D44E20" w:rsidRDefault="00B82A23" w:rsidP="00B82A23">
            <w:pPr>
              <w:rPr>
                <w:rFonts w:ascii="David" w:hAnsi="David"/>
                <w:szCs w:val="22"/>
                <w:rtl/>
              </w:rPr>
            </w:pPr>
          </w:p>
        </w:tc>
      </w:tr>
    </w:tbl>
    <w:p w14:paraId="127DDF22" w14:textId="77777777" w:rsidR="00B82A23" w:rsidRPr="00D44E20" w:rsidRDefault="00B82A23" w:rsidP="00143376">
      <w:pPr>
        <w:jc w:val="center"/>
        <w:rPr>
          <w:rFonts w:ascii="David" w:hAnsi="David"/>
          <w:b/>
          <w:bCs/>
          <w:rtl/>
          <w:lang w:val="x-none" w:eastAsia="x-none"/>
        </w:rPr>
      </w:pPr>
    </w:p>
    <w:tbl>
      <w:tblPr>
        <w:bidiVisual/>
        <w:tblW w:w="8584" w:type="dxa"/>
        <w:jc w:val="center"/>
        <w:tblLook w:val="04A0" w:firstRow="1" w:lastRow="0" w:firstColumn="1" w:lastColumn="0" w:noHBand="0" w:noVBand="1"/>
      </w:tblPr>
      <w:tblGrid>
        <w:gridCol w:w="3162"/>
        <w:gridCol w:w="1850"/>
        <w:gridCol w:w="1701"/>
        <w:gridCol w:w="1871"/>
      </w:tblGrid>
      <w:tr w:rsidR="00B82A23" w:rsidRPr="00D44E20" w14:paraId="346BC232" w14:textId="77777777" w:rsidTr="00B82A23">
        <w:trPr>
          <w:jc w:val="center"/>
        </w:trPr>
        <w:tc>
          <w:tcPr>
            <w:tcW w:w="3162" w:type="dxa"/>
          </w:tcPr>
          <w:p w14:paraId="01E5DE7E" w14:textId="77777777" w:rsidR="00B82A23" w:rsidRPr="00D44E20" w:rsidRDefault="00B82A23" w:rsidP="00B82A23">
            <w:pPr>
              <w:rPr>
                <w:rFonts w:ascii="David" w:hAnsi="David"/>
                <w:szCs w:val="22"/>
                <w:rtl/>
              </w:rPr>
            </w:pPr>
            <w:r w:rsidRPr="00D44E20">
              <w:rPr>
                <w:rFonts w:ascii="David" w:hAnsi="David"/>
                <w:szCs w:val="22"/>
                <w:rtl/>
              </w:rPr>
              <w:t>סוג התארגנות (חברה, עמותה, ע.מ):</w:t>
            </w:r>
          </w:p>
        </w:tc>
        <w:tc>
          <w:tcPr>
            <w:tcW w:w="1850" w:type="dxa"/>
            <w:tcBorders>
              <w:bottom w:val="single" w:sz="8" w:space="0" w:color="auto"/>
            </w:tcBorders>
          </w:tcPr>
          <w:p w14:paraId="6A9531A8" w14:textId="77777777" w:rsidR="00B82A23" w:rsidRPr="00D44E20" w:rsidRDefault="00B82A23" w:rsidP="00B82A23">
            <w:pPr>
              <w:rPr>
                <w:rFonts w:ascii="David" w:hAnsi="David"/>
                <w:szCs w:val="22"/>
                <w:rtl/>
              </w:rPr>
            </w:pPr>
          </w:p>
        </w:tc>
        <w:tc>
          <w:tcPr>
            <w:tcW w:w="1701" w:type="dxa"/>
          </w:tcPr>
          <w:p w14:paraId="789EE87A" w14:textId="77777777" w:rsidR="00B82A23" w:rsidRPr="00D44E20" w:rsidRDefault="00B82A23" w:rsidP="00B82A23">
            <w:pPr>
              <w:rPr>
                <w:rFonts w:ascii="David" w:hAnsi="David"/>
                <w:szCs w:val="22"/>
                <w:rtl/>
              </w:rPr>
            </w:pPr>
            <w:r w:rsidRPr="00D44E20">
              <w:rPr>
                <w:rFonts w:ascii="David" w:hAnsi="David"/>
                <w:szCs w:val="22"/>
                <w:rtl/>
              </w:rPr>
              <w:t>תאריך התארגנות:</w:t>
            </w:r>
          </w:p>
        </w:tc>
        <w:tc>
          <w:tcPr>
            <w:tcW w:w="1871" w:type="dxa"/>
            <w:tcBorders>
              <w:bottom w:val="single" w:sz="8" w:space="0" w:color="auto"/>
            </w:tcBorders>
          </w:tcPr>
          <w:p w14:paraId="03497720" w14:textId="77777777" w:rsidR="00B82A23" w:rsidRPr="00D44E20" w:rsidRDefault="00B82A23" w:rsidP="00B82A23">
            <w:pPr>
              <w:rPr>
                <w:rFonts w:ascii="David" w:hAnsi="David"/>
                <w:szCs w:val="22"/>
                <w:rtl/>
              </w:rPr>
            </w:pPr>
          </w:p>
        </w:tc>
      </w:tr>
    </w:tbl>
    <w:p w14:paraId="2505BB27" w14:textId="77777777" w:rsidR="00B82A23" w:rsidRPr="00D44E20" w:rsidRDefault="00B82A23" w:rsidP="00143376">
      <w:pPr>
        <w:jc w:val="center"/>
        <w:rPr>
          <w:rFonts w:ascii="David" w:hAnsi="David"/>
          <w:b/>
          <w:bCs/>
          <w:rtl/>
          <w:lang w:val="x-none" w:eastAsia="x-none"/>
        </w:rPr>
      </w:pPr>
    </w:p>
    <w:tbl>
      <w:tblPr>
        <w:bidiVisual/>
        <w:tblW w:w="0" w:type="auto"/>
        <w:jc w:val="center"/>
        <w:tblLayout w:type="fixed"/>
        <w:tblLook w:val="04A0" w:firstRow="1" w:lastRow="0" w:firstColumn="1" w:lastColumn="0" w:noHBand="0" w:noVBand="1"/>
      </w:tblPr>
      <w:tblGrid>
        <w:gridCol w:w="759"/>
        <w:gridCol w:w="2410"/>
        <w:gridCol w:w="709"/>
        <w:gridCol w:w="2693"/>
        <w:gridCol w:w="850"/>
        <w:gridCol w:w="1101"/>
      </w:tblGrid>
      <w:tr w:rsidR="00B82A23" w:rsidRPr="00D44E20" w14:paraId="08BE7C4F" w14:textId="77777777" w:rsidTr="00B82A23">
        <w:trPr>
          <w:jc w:val="center"/>
        </w:trPr>
        <w:tc>
          <w:tcPr>
            <w:tcW w:w="8522" w:type="dxa"/>
            <w:gridSpan w:val="6"/>
          </w:tcPr>
          <w:p w14:paraId="67E9A07B" w14:textId="77777777" w:rsidR="00B82A23" w:rsidRPr="00D44E20" w:rsidRDefault="00B82A23" w:rsidP="00B82A23">
            <w:pPr>
              <w:jc w:val="center"/>
              <w:rPr>
                <w:rFonts w:ascii="David" w:hAnsi="David"/>
                <w:szCs w:val="22"/>
                <w:rtl/>
              </w:rPr>
            </w:pPr>
            <w:r w:rsidRPr="00D44E20">
              <w:rPr>
                <w:rFonts w:ascii="David" w:hAnsi="David"/>
                <w:b/>
                <w:bCs/>
                <w:szCs w:val="22"/>
                <w:u w:val="single"/>
                <w:rtl/>
              </w:rPr>
              <w:t>כתובת המציע</w:t>
            </w:r>
            <w:r w:rsidRPr="00D44E20">
              <w:rPr>
                <w:rFonts w:ascii="David" w:hAnsi="David"/>
                <w:szCs w:val="22"/>
                <w:rtl/>
              </w:rPr>
              <w:t>:</w:t>
            </w:r>
          </w:p>
        </w:tc>
      </w:tr>
      <w:tr w:rsidR="00B82A23" w:rsidRPr="00D44E20" w14:paraId="74FA6E18" w14:textId="77777777" w:rsidTr="00B82A23">
        <w:trPr>
          <w:trHeight w:val="702"/>
          <w:jc w:val="center"/>
        </w:trPr>
        <w:tc>
          <w:tcPr>
            <w:tcW w:w="759" w:type="dxa"/>
            <w:tcBorders>
              <w:right w:val="single" w:sz="8" w:space="0" w:color="auto"/>
            </w:tcBorders>
            <w:vAlign w:val="center"/>
          </w:tcPr>
          <w:p w14:paraId="0EB38C36" w14:textId="77777777" w:rsidR="00B82A23" w:rsidRPr="00D44E20" w:rsidRDefault="00B82A23" w:rsidP="00B82A23">
            <w:pPr>
              <w:jc w:val="center"/>
              <w:rPr>
                <w:rFonts w:ascii="David" w:hAnsi="David"/>
                <w:szCs w:val="22"/>
                <w:rtl/>
              </w:rPr>
            </w:pPr>
            <w:r w:rsidRPr="00D44E20">
              <w:rPr>
                <w:rFonts w:ascii="David" w:hAnsi="David"/>
                <w:szCs w:val="22"/>
                <w:rtl/>
              </w:rPr>
              <w:t>רחוב:</w:t>
            </w:r>
          </w:p>
        </w:tc>
        <w:tc>
          <w:tcPr>
            <w:tcW w:w="2410" w:type="dxa"/>
            <w:tcBorders>
              <w:top w:val="single" w:sz="8" w:space="0" w:color="auto"/>
              <w:left w:val="single" w:sz="8" w:space="0" w:color="auto"/>
              <w:bottom w:val="single" w:sz="8" w:space="0" w:color="auto"/>
              <w:right w:val="single" w:sz="8" w:space="0" w:color="auto"/>
            </w:tcBorders>
            <w:vAlign w:val="center"/>
          </w:tcPr>
          <w:p w14:paraId="1916BF39" w14:textId="77777777" w:rsidR="00B82A23" w:rsidRPr="00D44E20" w:rsidRDefault="00B82A23" w:rsidP="00B82A23">
            <w:pPr>
              <w:jc w:val="center"/>
              <w:rPr>
                <w:rFonts w:ascii="David" w:hAnsi="David"/>
                <w:szCs w:val="22"/>
                <w:rtl/>
              </w:rPr>
            </w:pPr>
          </w:p>
        </w:tc>
        <w:tc>
          <w:tcPr>
            <w:tcW w:w="709" w:type="dxa"/>
            <w:tcBorders>
              <w:left w:val="single" w:sz="8" w:space="0" w:color="auto"/>
              <w:right w:val="single" w:sz="8" w:space="0" w:color="auto"/>
            </w:tcBorders>
            <w:vAlign w:val="center"/>
          </w:tcPr>
          <w:p w14:paraId="18B2ABC0" w14:textId="77777777" w:rsidR="00B82A23" w:rsidRPr="00D44E20" w:rsidRDefault="00B82A23" w:rsidP="00B82A23">
            <w:pPr>
              <w:jc w:val="center"/>
              <w:rPr>
                <w:rFonts w:ascii="David" w:hAnsi="David"/>
                <w:szCs w:val="22"/>
                <w:rtl/>
              </w:rPr>
            </w:pPr>
            <w:r w:rsidRPr="00D44E20">
              <w:rPr>
                <w:rFonts w:ascii="David" w:hAnsi="David"/>
                <w:szCs w:val="22"/>
                <w:rtl/>
              </w:rPr>
              <w:t>עיר:</w:t>
            </w:r>
          </w:p>
        </w:tc>
        <w:tc>
          <w:tcPr>
            <w:tcW w:w="2693" w:type="dxa"/>
            <w:tcBorders>
              <w:top w:val="single" w:sz="8" w:space="0" w:color="auto"/>
              <w:left w:val="single" w:sz="8" w:space="0" w:color="auto"/>
              <w:bottom w:val="single" w:sz="8" w:space="0" w:color="auto"/>
              <w:right w:val="single" w:sz="8" w:space="0" w:color="auto"/>
            </w:tcBorders>
            <w:vAlign w:val="center"/>
          </w:tcPr>
          <w:p w14:paraId="1973A784" w14:textId="77777777" w:rsidR="00B82A23" w:rsidRPr="00D44E20" w:rsidRDefault="00B82A23" w:rsidP="00B82A23">
            <w:pPr>
              <w:jc w:val="center"/>
              <w:rPr>
                <w:rFonts w:ascii="David" w:hAnsi="David"/>
                <w:szCs w:val="22"/>
                <w:rtl/>
              </w:rPr>
            </w:pPr>
          </w:p>
        </w:tc>
        <w:tc>
          <w:tcPr>
            <w:tcW w:w="850" w:type="dxa"/>
            <w:tcBorders>
              <w:left w:val="single" w:sz="8" w:space="0" w:color="auto"/>
              <w:right w:val="single" w:sz="8" w:space="0" w:color="auto"/>
            </w:tcBorders>
            <w:vAlign w:val="center"/>
          </w:tcPr>
          <w:p w14:paraId="04EE205D" w14:textId="77777777" w:rsidR="00B82A23" w:rsidRPr="00D44E20" w:rsidRDefault="00B82A23" w:rsidP="00B82A23">
            <w:pPr>
              <w:jc w:val="center"/>
              <w:rPr>
                <w:rFonts w:ascii="David" w:hAnsi="David"/>
                <w:szCs w:val="22"/>
                <w:rtl/>
              </w:rPr>
            </w:pPr>
            <w:r w:rsidRPr="00D44E20">
              <w:rPr>
                <w:rFonts w:ascii="David" w:hAnsi="David"/>
                <w:szCs w:val="22"/>
                <w:rtl/>
              </w:rPr>
              <w:t>מיקוד:</w:t>
            </w:r>
          </w:p>
        </w:tc>
        <w:tc>
          <w:tcPr>
            <w:tcW w:w="1101" w:type="dxa"/>
            <w:tcBorders>
              <w:top w:val="single" w:sz="8" w:space="0" w:color="auto"/>
              <w:left w:val="single" w:sz="8" w:space="0" w:color="auto"/>
              <w:bottom w:val="single" w:sz="8" w:space="0" w:color="auto"/>
              <w:right w:val="single" w:sz="8" w:space="0" w:color="auto"/>
            </w:tcBorders>
          </w:tcPr>
          <w:p w14:paraId="3E5C461C" w14:textId="77777777" w:rsidR="00B82A23" w:rsidRPr="00D44E20" w:rsidRDefault="00B82A23" w:rsidP="00B82A23">
            <w:pPr>
              <w:rPr>
                <w:rFonts w:ascii="David" w:hAnsi="David"/>
                <w:szCs w:val="22"/>
                <w:rtl/>
              </w:rPr>
            </w:pPr>
          </w:p>
        </w:tc>
      </w:tr>
    </w:tbl>
    <w:p w14:paraId="465E8B53" w14:textId="77777777" w:rsidR="00B82A23" w:rsidRPr="00D44E20" w:rsidRDefault="00B82A23" w:rsidP="00143376">
      <w:pPr>
        <w:jc w:val="center"/>
        <w:rPr>
          <w:rFonts w:ascii="David" w:hAnsi="David"/>
          <w:b/>
          <w:bCs/>
          <w:rtl/>
          <w:lang w:val="x-none" w:eastAsia="x-none"/>
        </w:rPr>
      </w:pP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30"/>
        <w:gridCol w:w="2130"/>
        <w:gridCol w:w="2131"/>
        <w:gridCol w:w="2131"/>
      </w:tblGrid>
      <w:tr w:rsidR="00B82A23" w:rsidRPr="00D44E20" w14:paraId="767A0549" w14:textId="77777777" w:rsidTr="00B82A23">
        <w:trPr>
          <w:jc w:val="center"/>
        </w:trPr>
        <w:tc>
          <w:tcPr>
            <w:tcW w:w="8522" w:type="dxa"/>
            <w:gridSpan w:val="4"/>
          </w:tcPr>
          <w:p w14:paraId="3413CBB1" w14:textId="77777777" w:rsidR="00B82A23" w:rsidRPr="00D44E20" w:rsidRDefault="00B82A23" w:rsidP="00B82A23">
            <w:pPr>
              <w:jc w:val="center"/>
              <w:rPr>
                <w:rFonts w:ascii="David" w:hAnsi="David"/>
                <w:szCs w:val="22"/>
                <w:rtl/>
              </w:rPr>
            </w:pPr>
            <w:r w:rsidRPr="00D44E20">
              <w:rPr>
                <w:rFonts w:ascii="David" w:hAnsi="David"/>
                <w:szCs w:val="22"/>
                <w:rtl/>
              </w:rPr>
              <w:t xml:space="preserve">שמות המוסמכים לחתום ולהתחייב בשם המציע ומספרי </w:t>
            </w:r>
            <w:proofErr w:type="spellStart"/>
            <w:r w:rsidRPr="00D44E20">
              <w:rPr>
                <w:rFonts w:ascii="David" w:hAnsi="David"/>
                <w:szCs w:val="22"/>
                <w:rtl/>
              </w:rPr>
              <w:t>הת.ז</w:t>
            </w:r>
            <w:proofErr w:type="spellEnd"/>
            <w:r w:rsidRPr="00D44E20">
              <w:rPr>
                <w:rFonts w:ascii="David" w:hAnsi="David"/>
                <w:szCs w:val="22"/>
                <w:rtl/>
              </w:rPr>
              <w:t xml:space="preserve"> שלהם:</w:t>
            </w:r>
          </w:p>
        </w:tc>
      </w:tr>
      <w:tr w:rsidR="00B82A23" w:rsidRPr="00D44E20" w14:paraId="7B3D5EE3" w14:textId="77777777" w:rsidTr="00B82A23">
        <w:trPr>
          <w:jc w:val="center"/>
        </w:trPr>
        <w:tc>
          <w:tcPr>
            <w:tcW w:w="2130" w:type="dxa"/>
          </w:tcPr>
          <w:p w14:paraId="4229C65E" w14:textId="77777777" w:rsidR="00B82A23" w:rsidRPr="00D44E20" w:rsidRDefault="00B82A23" w:rsidP="00B82A23">
            <w:pPr>
              <w:jc w:val="center"/>
              <w:rPr>
                <w:rFonts w:ascii="David" w:hAnsi="David"/>
                <w:szCs w:val="22"/>
                <w:rtl/>
              </w:rPr>
            </w:pPr>
            <w:r w:rsidRPr="00D44E20">
              <w:rPr>
                <w:rFonts w:ascii="David" w:hAnsi="David"/>
                <w:szCs w:val="22"/>
                <w:rtl/>
              </w:rPr>
              <w:t>שם</w:t>
            </w:r>
          </w:p>
        </w:tc>
        <w:tc>
          <w:tcPr>
            <w:tcW w:w="2130" w:type="dxa"/>
            <w:tcBorders>
              <w:right w:val="double" w:sz="4" w:space="0" w:color="auto"/>
            </w:tcBorders>
          </w:tcPr>
          <w:p w14:paraId="57ABDFEF" w14:textId="77777777" w:rsidR="00B82A23" w:rsidRPr="00D44E20" w:rsidRDefault="00B82A23" w:rsidP="00B82A23">
            <w:pPr>
              <w:jc w:val="center"/>
              <w:rPr>
                <w:rFonts w:ascii="David" w:hAnsi="David"/>
                <w:szCs w:val="22"/>
                <w:rtl/>
              </w:rPr>
            </w:pPr>
            <w:r w:rsidRPr="00D44E20">
              <w:rPr>
                <w:rFonts w:ascii="David" w:hAnsi="David"/>
                <w:szCs w:val="22"/>
                <w:rtl/>
              </w:rPr>
              <w:t>ת"ז</w:t>
            </w:r>
          </w:p>
        </w:tc>
        <w:tc>
          <w:tcPr>
            <w:tcW w:w="2131" w:type="dxa"/>
            <w:tcBorders>
              <w:left w:val="double" w:sz="4" w:space="0" w:color="auto"/>
            </w:tcBorders>
          </w:tcPr>
          <w:p w14:paraId="77BAC137" w14:textId="77777777" w:rsidR="00B82A23" w:rsidRPr="00D44E20" w:rsidRDefault="00B82A23" w:rsidP="00B82A23">
            <w:pPr>
              <w:jc w:val="center"/>
              <w:rPr>
                <w:rFonts w:ascii="David" w:hAnsi="David"/>
                <w:szCs w:val="22"/>
                <w:rtl/>
              </w:rPr>
            </w:pPr>
            <w:r w:rsidRPr="00D44E20">
              <w:rPr>
                <w:rFonts w:ascii="David" w:hAnsi="David"/>
                <w:szCs w:val="22"/>
                <w:rtl/>
              </w:rPr>
              <w:t>שם</w:t>
            </w:r>
          </w:p>
        </w:tc>
        <w:tc>
          <w:tcPr>
            <w:tcW w:w="2131" w:type="dxa"/>
          </w:tcPr>
          <w:p w14:paraId="529362AD" w14:textId="77777777" w:rsidR="00B82A23" w:rsidRPr="00D44E20" w:rsidRDefault="00B82A23" w:rsidP="00B82A23">
            <w:pPr>
              <w:jc w:val="center"/>
              <w:rPr>
                <w:rFonts w:ascii="David" w:hAnsi="David"/>
                <w:szCs w:val="22"/>
                <w:rtl/>
              </w:rPr>
            </w:pPr>
            <w:r w:rsidRPr="00D44E20">
              <w:rPr>
                <w:rFonts w:ascii="David" w:hAnsi="David"/>
                <w:szCs w:val="22"/>
                <w:rtl/>
              </w:rPr>
              <w:t>ת"ז</w:t>
            </w:r>
          </w:p>
        </w:tc>
      </w:tr>
      <w:tr w:rsidR="00B82A23" w:rsidRPr="00D44E20" w14:paraId="1B187C7D" w14:textId="77777777" w:rsidTr="00B82A23">
        <w:trPr>
          <w:jc w:val="center"/>
        </w:trPr>
        <w:tc>
          <w:tcPr>
            <w:tcW w:w="2130" w:type="dxa"/>
          </w:tcPr>
          <w:p w14:paraId="7C6E14B6" w14:textId="77777777" w:rsidR="00B82A23" w:rsidRPr="00D44E20" w:rsidRDefault="00B82A23" w:rsidP="00B82A23">
            <w:pPr>
              <w:rPr>
                <w:rFonts w:ascii="David" w:hAnsi="David"/>
                <w:szCs w:val="22"/>
                <w:rtl/>
              </w:rPr>
            </w:pPr>
          </w:p>
        </w:tc>
        <w:tc>
          <w:tcPr>
            <w:tcW w:w="2130" w:type="dxa"/>
            <w:tcBorders>
              <w:right w:val="double" w:sz="4" w:space="0" w:color="auto"/>
            </w:tcBorders>
          </w:tcPr>
          <w:p w14:paraId="261D79D6" w14:textId="77777777" w:rsidR="00B82A23" w:rsidRPr="00D44E20" w:rsidRDefault="00B82A23" w:rsidP="00B82A23">
            <w:pPr>
              <w:rPr>
                <w:rFonts w:ascii="David" w:hAnsi="David"/>
                <w:szCs w:val="22"/>
                <w:rtl/>
              </w:rPr>
            </w:pPr>
          </w:p>
        </w:tc>
        <w:tc>
          <w:tcPr>
            <w:tcW w:w="2131" w:type="dxa"/>
            <w:tcBorders>
              <w:left w:val="double" w:sz="4" w:space="0" w:color="auto"/>
            </w:tcBorders>
          </w:tcPr>
          <w:p w14:paraId="53D7D9FD" w14:textId="77777777" w:rsidR="00B82A23" w:rsidRPr="00D44E20" w:rsidRDefault="00B82A23" w:rsidP="00B82A23">
            <w:pPr>
              <w:rPr>
                <w:rFonts w:ascii="David" w:hAnsi="David"/>
                <w:szCs w:val="22"/>
                <w:rtl/>
              </w:rPr>
            </w:pPr>
          </w:p>
        </w:tc>
        <w:tc>
          <w:tcPr>
            <w:tcW w:w="2131" w:type="dxa"/>
          </w:tcPr>
          <w:p w14:paraId="1AD2912F" w14:textId="77777777" w:rsidR="00B82A23" w:rsidRPr="00D44E20" w:rsidRDefault="00B82A23" w:rsidP="00B82A23">
            <w:pPr>
              <w:rPr>
                <w:rFonts w:ascii="David" w:hAnsi="David"/>
                <w:szCs w:val="22"/>
                <w:rtl/>
              </w:rPr>
            </w:pPr>
          </w:p>
        </w:tc>
      </w:tr>
      <w:tr w:rsidR="00B82A23" w:rsidRPr="00D44E20" w14:paraId="3315E323" w14:textId="77777777" w:rsidTr="00B82A23">
        <w:trPr>
          <w:jc w:val="center"/>
        </w:trPr>
        <w:tc>
          <w:tcPr>
            <w:tcW w:w="2130" w:type="dxa"/>
          </w:tcPr>
          <w:p w14:paraId="156C74AB" w14:textId="77777777" w:rsidR="00B82A23" w:rsidRPr="00D44E20" w:rsidRDefault="00B82A23" w:rsidP="00B82A23">
            <w:pPr>
              <w:rPr>
                <w:rFonts w:ascii="David" w:hAnsi="David"/>
                <w:szCs w:val="22"/>
                <w:rtl/>
              </w:rPr>
            </w:pPr>
          </w:p>
        </w:tc>
        <w:tc>
          <w:tcPr>
            <w:tcW w:w="2130" w:type="dxa"/>
            <w:tcBorders>
              <w:right w:val="double" w:sz="4" w:space="0" w:color="auto"/>
            </w:tcBorders>
          </w:tcPr>
          <w:p w14:paraId="7CC492DE" w14:textId="77777777" w:rsidR="00B82A23" w:rsidRPr="00D44E20" w:rsidRDefault="00B82A23" w:rsidP="00B82A23">
            <w:pPr>
              <w:rPr>
                <w:rFonts w:ascii="David" w:hAnsi="David"/>
                <w:szCs w:val="22"/>
                <w:rtl/>
              </w:rPr>
            </w:pPr>
          </w:p>
        </w:tc>
        <w:tc>
          <w:tcPr>
            <w:tcW w:w="2131" w:type="dxa"/>
            <w:tcBorders>
              <w:left w:val="double" w:sz="4" w:space="0" w:color="auto"/>
            </w:tcBorders>
          </w:tcPr>
          <w:p w14:paraId="1C434B2F" w14:textId="77777777" w:rsidR="00B82A23" w:rsidRPr="00D44E20" w:rsidRDefault="00B82A23" w:rsidP="00B82A23">
            <w:pPr>
              <w:rPr>
                <w:rFonts w:ascii="David" w:hAnsi="David"/>
                <w:szCs w:val="22"/>
                <w:rtl/>
              </w:rPr>
            </w:pPr>
          </w:p>
        </w:tc>
        <w:tc>
          <w:tcPr>
            <w:tcW w:w="2131" w:type="dxa"/>
          </w:tcPr>
          <w:p w14:paraId="5CA7F95A" w14:textId="77777777" w:rsidR="00B82A23" w:rsidRPr="00D44E20" w:rsidRDefault="00B82A23" w:rsidP="00B82A23">
            <w:pPr>
              <w:rPr>
                <w:rFonts w:ascii="David" w:hAnsi="David"/>
                <w:szCs w:val="22"/>
                <w:rtl/>
              </w:rPr>
            </w:pPr>
          </w:p>
        </w:tc>
      </w:tr>
      <w:tr w:rsidR="00B82A23" w:rsidRPr="00D44E20" w14:paraId="5FF4525D" w14:textId="77777777" w:rsidTr="00B82A23">
        <w:trPr>
          <w:jc w:val="center"/>
        </w:trPr>
        <w:tc>
          <w:tcPr>
            <w:tcW w:w="2130" w:type="dxa"/>
          </w:tcPr>
          <w:p w14:paraId="69B78FB4" w14:textId="77777777" w:rsidR="00B82A23" w:rsidRPr="00D44E20" w:rsidRDefault="00B82A23" w:rsidP="00B82A23">
            <w:pPr>
              <w:rPr>
                <w:rFonts w:ascii="David" w:hAnsi="David"/>
                <w:szCs w:val="22"/>
                <w:rtl/>
              </w:rPr>
            </w:pPr>
          </w:p>
        </w:tc>
        <w:tc>
          <w:tcPr>
            <w:tcW w:w="2130" w:type="dxa"/>
            <w:tcBorders>
              <w:right w:val="double" w:sz="4" w:space="0" w:color="auto"/>
            </w:tcBorders>
          </w:tcPr>
          <w:p w14:paraId="4210CC00" w14:textId="77777777" w:rsidR="00B82A23" w:rsidRPr="00D44E20" w:rsidRDefault="00B82A23" w:rsidP="00B82A23">
            <w:pPr>
              <w:rPr>
                <w:rFonts w:ascii="David" w:hAnsi="David"/>
                <w:szCs w:val="22"/>
                <w:rtl/>
              </w:rPr>
            </w:pPr>
          </w:p>
        </w:tc>
        <w:tc>
          <w:tcPr>
            <w:tcW w:w="2131" w:type="dxa"/>
            <w:tcBorders>
              <w:left w:val="double" w:sz="4" w:space="0" w:color="auto"/>
            </w:tcBorders>
          </w:tcPr>
          <w:p w14:paraId="196EED26" w14:textId="77777777" w:rsidR="00B82A23" w:rsidRPr="00D44E20" w:rsidRDefault="00B82A23" w:rsidP="00B82A23">
            <w:pPr>
              <w:rPr>
                <w:rFonts w:ascii="David" w:hAnsi="David"/>
                <w:szCs w:val="22"/>
                <w:rtl/>
              </w:rPr>
            </w:pPr>
          </w:p>
        </w:tc>
        <w:tc>
          <w:tcPr>
            <w:tcW w:w="2131" w:type="dxa"/>
          </w:tcPr>
          <w:p w14:paraId="4F8C99C7" w14:textId="77777777" w:rsidR="00B82A23" w:rsidRPr="00D44E20" w:rsidRDefault="00B82A23" w:rsidP="00B82A23">
            <w:pPr>
              <w:rPr>
                <w:rFonts w:ascii="David" w:hAnsi="David"/>
                <w:szCs w:val="22"/>
                <w:rtl/>
              </w:rPr>
            </w:pPr>
          </w:p>
        </w:tc>
      </w:tr>
    </w:tbl>
    <w:p w14:paraId="3B08A947" w14:textId="77777777" w:rsidR="00B82A23" w:rsidRPr="00D44E20" w:rsidRDefault="00B82A23" w:rsidP="00143376">
      <w:pPr>
        <w:jc w:val="center"/>
        <w:rPr>
          <w:rFonts w:ascii="David" w:hAnsi="David"/>
          <w:b/>
          <w:bCs/>
          <w:rtl/>
          <w:lang w:val="x-none" w:eastAsia="x-none"/>
        </w:rPr>
      </w:pPr>
    </w:p>
    <w:tbl>
      <w:tblPr>
        <w:bidiVisual/>
        <w:tblW w:w="0" w:type="auto"/>
        <w:jc w:val="center"/>
        <w:tblLook w:val="04A0" w:firstRow="1" w:lastRow="0" w:firstColumn="1" w:lastColumn="0" w:noHBand="0" w:noVBand="1"/>
      </w:tblPr>
      <w:tblGrid>
        <w:gridCol w:w="1326"/>
        <w:gridCol w:w="2934"/>
        <w:gridCol w:w="1035"/>
        <w:gridCol w:w="3227"/>
      </w:tblGrid>
      <w:tr w:rsidR="00330F59" w:rsidRPr="00D44E20" w14:paraId="466B1FE7" w14:textId="77777777" w:rsidTr="00D93DA9">
        <w:trPr>
          <w:jc w:val="center"/>
        </w:trPr>
        <w:tc>
          <w:tcPr>
            <w:tcW w:w="8522" w:type="dxa"/>
            <w:gridSpan w:val="4"/>
          </w:tcPr>
          <w:p w14:paraId="5652ED6C" w14:textId="77777777" w:rsidR="00330F59" w:rsidRPr="00D44E20" w:rsidRDefault="00330F59" w:rsidP="00D93DA9">
            <w:pPr>
              <w:spacing w:after="120"/>
              <w:jc w:val="center"/>
              <w:rPr>
                <w:rFonts w:ascii="David" w:hAnsi="David"/>
                <w:b/>
                <w:bCs/>
                <w:szCs w:val="22"/>
                <w:u w:val="single"/>
                <w:rtl/>
              </w:rPr>
            </w:pPr>
            <w:r w:rsidRPr="00D44E20">
              <w:rPr>
                <w:rFonts w:ascii="David" w:hAnsi="David"/>
                <w:b/>
                <w:bCs/>
                <w:szCs w:val="22"/>
                <w:u w:val="single"/>
                <w:rtl/>
              </w:rPr>
              <w:t>מנכ"ל</w:t>
            </w:r>
          </w:p>
        </w:tc>
      </w:tr>
      <w:tr w:rsidR="00330F59" w:rsidRPr="00D44E20" w14:paraId="03E4E050" w14:textId="77777777" w:rsidTr="00D93DA9">
        <w:trPr>
          <w:jc w:val="center"/>
        </w:trPr>
        <w:tc>
          <w:tcPr>
            <w:tcW w:w="1326" w:type="dxa"/>
          </w:tcPr>
          <w:p w14:paraId="16B3A854" w14:textId="77777777" w:rsidR="00330F59" w:rsidRPr="00D44E20" w:rsidRDefault="00330F59" w:rsidP="00D93DA9">
            <w:pPr>
              <w:rPr>
                <w:rFonts w:ascii="David" w:hAnsi="David"/>
                <w:szCs w:val="22"/>
                <w:rtl/>
              </w:rPr>
            </w:pPr>
            <w:r w:rsidRPr="00D44E20">
              <w:rPr>
                <w:rFonts w:ascii="David" w:hAnsi="David"/>
                <w:szCs w:val="22"/>
                <w:rtl/>
              </w:rPr>
              <w:t>שם</w:t>
            </w:r>
          </w:p>
        </w:tc>
        <w:tc>
          <w:tcPr>
            <w:tcW w:w="2934" w:type="dxa"/>
            <w:tcBorders>
              <w:bottom w:val="single" w:sz="8" w:space="0" w:color="auto"/>
            </w:tcBorders>
          </w:tcPr>
          <w:p w14:paraId="054D55F7" w14:textId="77777777" w:rsidR="00330F59" w:rsidRPr="00D44E20" w:rsidRDefault="00330F59" w:rsidP="00D93DA9">
            <w:pPr>
              <w:rPr>
                <w:rFonts w:ascii="David" w:hAnsi="David"/>
                <w:szCs w:val="22"/>
                <w:rtl/>
              </w:rPr>
            </w:pPr>
          </w:p>
        </w:tc>
        <w:tc>
          <w:tcPr>
            <w:tcW w:w="1035" w:type="dxa"/>
          </w:tcPr>
          <w:p w14:paraId="02E7A818" w14:textId="77777777" w:rsidR="00330F59" w:rsidRPr="00D44E20" w:rsidRDefault="00330F59" w:rsidP="00D93DA9">
            <w:pPr>
              <w:rPr>
                <w:rFonts w:ascii="David" w:hAnsi="David"/>
                <w:szCs w:val="22"/>
                <w:rtl/>
              </w:rPr>
            </w:pPr>
            <w:r w:rsidRPr="00D44E20">
              <w:rPr>
                <w:rFonts w:ascii="David" w:hAnsi="David"/>
                <w:szCs w:val="22"/>
                <w:rtl/>
              </w:rPr>
              <w:t>טל' נייד</w:t>
            </w:r>
          </w:p>
        </w:tc>
        <w:tc>
          <w:tcPr>
            <w:tcW w:w="3227" w:type="dxa"/>
            <w:tcBorders>
              <w:bottom w:val="single" w:sz="8" w:space="0" w:color="auto"/>
            </w:tcBorders>
          </w:tcPr>
          <w:p w14:paraId="0C285F83" w14:textId="77777777" w:rsidR="00330F59" w:rsidRPr="00D44E20" w:rsidRDefault="00330F59" w:rsidP="00D93DA9">
            <w:pPr>
              <w:rPr>
                <w:rFonts w:ascii="David" w:hAnsi="David"/>
                <w:szCs w:val="22"/>
                <w:rtl/>
              </w:rPr>
            </w:pPr>
          </w:p>
        </w:tc>
      </w:tr>
      <w:tr w:rsidR="00330F59" w:rsidRPr="00D44E20" w14:paraId="5D809AF0" w14:textId="77777777" w:rsidTr="00D93DA9">
        <w:trPr>
          <w:jc w:val="center"/>
        </w:trPr>
        <w:tc>
          <w:tcPr>
            <w:tcW w:w="1326" w:type="dxa"/>
          </w:tcPr>
          <w:p w14:paraId="7E7E1E9D" w14:textId="77777777" w:rsidR="00330F59" w:rsidRPr="00D44E20" w:rsidRDefault="00330F59" w:rsidP="00D93DA9">
            <w:pPr>
              <w:rPr>
                <w:rFonts w:ascii="David" w:hAnsi="David"/>
                <w:szCs w:val="22"/>
                <w:rtl/>
              </w:rPr>
            </w:pPr>
          </w:p>
        </w:tc>
        <w:tc>
          <w:tcPr>
            <w:tcW w:w="2934" w:type="dxa"/>
            <w:tcBorders>
              <w:top w:val="single" w:sz="8" w:space="0" w:color="auto"/>
            </w:tcBorders>
          </w:tcPr>
          <w:p w14:paraId="47695B82" w14:textId="77777777" w:rsidR="00330F59" w:rsidRPr="00D44E20" w:rsidRDefault="00330F59" w:rsidP="00D93DA9">
            <w:pPr>
              <w:rPr>
                <w:rFonts w:ascii="David" w:hAnsi="David"/>
                <w:szCs w:val="22"/>
                <w:rtl/>
              </w:rPr>
            </w:pPr>
          </w:p>
        </w:tc>
        <w:tc>
          <w:tcPr>
            <w:tcW w:w="1035" w:type="dxa"/>
          </w:tcPr>
          <w:p w14:paraId="2FE86185" w14:textId="77777777" w:rsidR="00330F59" w:rsidRPr="00D44E20" w:rsidRDefault="00330F59" w:rsidP="00D93DA9">
            <w:pPr>
              <w:rPr>
                <w:rFonts w:ascii="David" w:hAnsi="David"/>
                <w:szCs w:val="22"/>
                <w:rtl/>
              </w:rPr>
            </w:pPr>
          </w:p>
        </w:tc>
        <w:tc>
          <w:tcPr>
            <w:tcW w:w="3227" w:type="dxa"/>
            <w:tcBorders>
              <w:top w:val="single" w:sz="8" w:space="0" w:color="auto"/>
            </w:tcBorders>
          </w:tcPr>
          <w:p w14:paraId="00F1F640" w14:textId="77777777" w:rsidR="00330F59" w:rsidRPr="00D44E20" w:rsidRDefault="00330F59" w:rsidP="00D93DA9">
            <w:pPr>
              <w:rPr>
                <w:rFonts w:ascii="David" w:hAnsi="David"/>
                <w:szCs w:val="22"/>
                <w:rtl/>
              </w:rPr>
            </w:pPr>
          </w:p>
        </w:tc>
      </w:tr>
      <w:tr w:rsidR="00330F59" w:rsidRPr="00D44E20" w14:paraId="40EB794F" w14:textId="77777777" w:rsidTr="00D93DA9">
        <w:trPr>
          <w:jc w:val="center"/>
        </w:trPr>
        <w:tc>
          <w:tcPr>
            <w:tcW w:w="1326" w:type="dxa"/>
          </w:tcPr>
          <w:p w14:paraId="29C4D10A" w14:textId="77777777" w:rsidR="00330F59" w:rsidRPr="00D44E20" w:rsidRDefault="00330F59" w:rsidP="00D93DA9">
            <w:pPr>
              <w:rPr>
                <w:rFonts w:ascii="David" w:hAnsi="David"/>
                <w:szCs w:val="22"/>
                <w:rtl/>
              </w:rPr>
            </w:pPr>
            <w:r w:rsidRPr="00D44E20">
              <w:rPr>
                <w:rFonts w:ascii="David" w:hAnsi="David"/>
                <w:szCs w:val="22"/>
                <w:rtl/>
              </w:rPr>
              <w:t>טלפון</w:t>
            </w:r>
          </w:p>
        </w:tc>
        <w:tc>
          <w:tcPr>
            <w:tcW w:w="2934" w:type="dxa"/>
            <w:tcBorders>
              <w:bottom w:val="single" w:sz="8" w:space="0" w:color="auto"/>
            </w:tcBorders>
          </w:tcPr>
          <w:p w14:paraId="7E94487E" w14:textId="77777777" w:rsidR="00330F59" w:rsidRPr="00D44E20" w:rsidRDefault="00330F59" w:rsidP="00D93DA9">
            <w:pPr>
              <w:rPr>
                <w:rFonts w:ascii="David" w:hAnsi="David"/>
                <w:szCs w:val="22"/>
                <w:rtl/>
              </w:rPr>
            </w:pPr>
          </w:p>
        </w:tc>
        <w:tc>
          <w:tcPr>
            <w:tcW w:w="1035" w:type="dxa"/>
          </w:tcPr>
          <w:p w14:paraId="19ADFE24" w14:textId="77777777" w:rsidR="00330F59" w:rsidRPr="00D44E20" w:rsidRDefault="00330F59" w:rsidP="00D93DA9">
            <w:pPr>
              <w:rPr>
                <w:rFonts w:ascii="David" w:hAnsi="David"/>
                <w:szCs w:val="22"/>
                <w:rtl/>
              </w:rPr>
            </w:pPr>
            <w:r w:rsidRPr="00D44E20">
              <w:rPr>
                <w:rFonts w:ascii="David" w:hAnsi="David"/>
                <w:szCs w:val="22"/>
                <w:rtl/>
              </w:rPr>
              <w:t>פקס</w:t>
            </w:r>
          </w:p>
        </w:tc>
        <w:tc>
          <w:tcPr>
            <w:tcW w:w="3227" w:type="dxa"/>
            <w:tcBorders>
              <w:bottom w:val="single" w:sz="8" w:space="0" w:color="auto"/>
            </w:tcBorders>
          </w:tcPr>
          <w:p w14:paraId="42FB6200" w14:textId="77777777" w:rsidR="00330F59" w:rsidRPr="00D44E20" w:rsidRDefault="00330F59" w:rsidP="00D93DA9">
            <w:pPr>
              <w:rPr>
                <w:rFonts w:ascii="David" w:hAnsi="David"/>
                <w:szCs w:val="22"/>
                <w:rtl/>
              </w:rPr>
            </w:pPr>
          </w:p>
        </w:tc>
      </w:tr>
      <w:tr w:rsidR="00330F59" w:rsidRPr="00D44E20" w14:paraId="58B32B37" w14:textId="77777777" w:rsidTr="00D93DA9">
        <w:trPr>
          <w:jc w:val="center"/>
        </w:trPr>
        <w:tc>
          <w:tcPr>
            <w:tcW w:w="1326" w:type="dxa"/>
          </w:tcPr>
          <w:p w14:paraId="2499A757" w14:textId="77777777" w:rsidR="00330F59" w:rsidRPr="00D44E20" w:rsidRDefault="00330F59" w:rsidP="00D93DA9">
            <w:pPr>
              <w:rPr>
                <w:rFonts w:ascii="David" w:hAnsi="David"/>
                <w:szCs w:val="22"/>
                <w:rtl/>
              </w:rPr>
            </w:pPr>
          </w:p>
        </w:tc>
        <w:tc>
          <w:tcPr>
            <w:tcW w:w="2934" w:type="dxa"/>
            <w:tcBorders>
              <w:top w:val="single" w:sz="8" w:space="0" w:color="auto"/>
            </w:tcBorders>
          </w:tcPr>
          <w:p w14:paraId="35B56DB4" w14:textId="77777777" w:rsidR="00330F59" w:rsidRPr="00D44E20" w:rsidRDefault="00330F59" w:rsidP="00D93DA9">
            <w:pPr>
              <w:rPr>
                <w:rFonts w:ascii="David" w:hAnsi="David"/>
                <w:szCs w:val="22"/>
                <w:rtl/>
              </w:rPr>
            </w:pPr>
          </w:p>
        </w:tc>
        <w:tc>
          <w:tcPr>
            <w:tcW w:w="1035" w:type="dxa"/>
          </w:tcPr>
          <w:p w14:paraId="0C3E559B" w14:textId="77777777" w:rsidR="00330F59" w:rsidRPr="00D44E20" w:rsidRDefault="00330F59" w:rsidP="00D93DA9">
            <w:pPr>
              <w:rPr>
                <w:rFonts w:ascii="David" w:hAnsi="David"/>
                <w:szCs w:val="22"/>
                <w:rtl/>
              </w:rPr>
            </w:pPr>
          </w:p>
        </w:tc>
        <w:tc>
          <w:tcPr>
            <w:tcW w:w="3227" w:type="dxa"/>
            <w:tcBorders>
              <w:top w:val="single" w:sz="8" w:space="0" w:color="auto"/>
            </w:tcBorders>
          </w:tcPr>
          <w:p w14:paraId="4E66CC29" w14:textId="77777777" w:rsidR="00330F59" w:rsidRPr="00D44E20" w:rsidRDefault="00330F59" w:rsidP="00D93DA9">
            <w:pPr>
              <w:rPr>
                <w:rFonts w:ascii="David" w:hAnsi="David"/>
                <w:szCs w:val="22"/>
                <w:rtl/>
              </w:rPr>
            </w:pPr>
          </w:p>
        </w:tc>
      </w:tr>
      <w:tr w:rsidR="00330F59" w:rsidRPr="00D44E20" w14:paraId="2D188DF5" w14:textId="77777777" w:rsidTr="00D93DA9">
        <w:trPr>
          <w:jc w:val="center"/>
        </w:trPr>
        <w:tc>
          <w:tcPr>
            <w:tcW w:w="1326" w:type="dxa"/>
          </w:tcPr>
          <w:p w14:paraId="6C8DD384" w14:textId="77777777" w:rsidR="00330F59" w:rsidRPr="00D44E20" w:rsidRDefault="00330F59" w:rsidP="00D93DA9">
            <w:pPr>
              <w:rPr>
                <w:rFonts w:ascii="David" w:hAnsi="David"/>
                <w:szCs w:val="22"/>
                <w:rtl/>
              </w:rPr>
            </w:pPr>
            <w:r w:rsidRPr="00D44E20">
              <w:rPr>
                <w:rFonts w:ascii="David" w:hAnsi="David"/>
                <w:szCs w:val="22"/>
                <w:rtl/>
              </w:rPr>
              <w:t>כתובת דוא"ל</w:t>
            </w:r>
          </w:p>
        </w:tc>
        <w:tc>
          <w:tcPr>
            <w:tcW w:w="7196" w:type="dxa"/>
            <w:gridSpan w:val="3"/>
            <w:tcBorders>
              <w:bottom w:val="single" w:sz="8" w:space="0" w:color="auto"/>
            </w:tcBorders>
          </w:tcPr>
          <w:p w14:paraId="17F8566F" w14:textId="77777777" w:rsidR="00330F59" w:rsidRPr="00D44E20" w:rsidRDefault="00330F59" w:rsidP="00D93DA9">
            <w:pPr>
              <w:rPr>
                <w:rFonts w:ascii="David" w:hAnsi="David"/>
                <w:szCs w:val="22"/>
                <w:rtl/>
              </w:rPr>
            </w:pPr>
          </w:p>
        </w:tc>
      </w:tr>
    </w:tbl>
    <w:p w14:paraId="220ABB3C" w14:textId="77777777" w:rsidR="00330F59" w:rsidRPr="00D44E20" w:rsidRDefault="00330F59" w:rsidP="00143376">
      <w:pPr>
        <w:jc w:val="center"/>
        <w:rPr>
          <w:rFonts w:ascii="David" w:hAnsi="David"/>
          <w:b/>
          <w:bCs/>
          <w:rtl/>
          <w:lang w:val="x-none" w:eastAsia="x-none"/>
        </w:rPr>
      </w:pPr>
    </w:p>
    <w:p w14:paraId="10BDAE5D" w14:textId="77777777" w:rsidR="009E423B" w:rsidRPr="00D44E20" w:rsidRDefault="009E423B" w:rsidP="00143376">
      <w:pPr>
        <w:jc w:val="center"/>
        <w:rPr>
          <w:rFonts w:ascii="David" w:hAnsi="David"/>
          <w:b/>
          <w:bCs/>
          <w:rtl/>
          <w:lang w:val="x-none" w:eastAsia="x-none"/>
        </w:rPr>
      </w:pPr>
    </w:p>
    <w:tbl>
      <w:tblPr>
        <w:bidiVisual/>
        <w:tblW w:w="0" w:type="auto"/>
        <w:jc w:val="center"/>
        <w:tblLook w:val="04A0" w:firstRow="1" w:lastRow="0" w:firstColumn="1" w:lastColumn="0" w:noHBand="0" w:noVBand="1"/>
      </w:tblPr>
      <w:tblGrid>
        <w:gridCol w:w="1326"/>
        <w:gridCol w:w="2934"/>
        <w:gridCol w:w="1035"/>
        <w:gridCol w:w="3227"/>
      </w:tblGrid>
      <w:tr w:rsidR="00330F59" w:rsidRPr="00D44E20" w14:paraId="67FAD547" w14:textId="77777777" w:rsidTr="00D93DA9">
        <w:trPr>
          <w:jc w:val="center"/>
        </w:trPr>
        <w:tc>
          <w:tcPr>
            <w:tcW w:w="8522" w:type="dxa"/>
            <w:gridSpan w:val="4"/>
          </w:tcPr>
          <w:p w14:paraId="57D6D6CA" w14:textId="77777777" w:rsidR="00330F59" w:rsidRPr="00D44E20" w:rsidRDefault="00330F59" w:rsidP="00D93DA9">
            <w:pPr>
              <w:spacing w:after="120"/>
              <w:jc w:val="center"/>
              <w:rPr>
                <w:rFonts w:ascii="David" w:hAnsi="David"/>
                <w:b/>
                <w:bCs/>
                <w:szCs w:val="22"/>
                <w:u w:val="single"/>
                <w:rtl/>
              </w:rPr>
            </w:pPr>
            <w:r w:rsidRPr="00D44E20">
              <w:rPr>
                <w:rFonts w:ascii="David" w:hAnsi="David"/>
                <w:b/>
                <w:bCs/>
                <w:szCs w:val="22"/>
                <w:u w:val="single"/>
                <w:rtl/>
              </w:rPr>
              <w:t>איש הקשר לצורך המכרז</w:t>
            </w:r>
          </w:p>
        </w:tc>
      </w:tr>
      <w:tr w:rsidR="00330F59" w:rsidRPr="00D44E20" w14:paraId="3676EAC4" w14:textId="77777777" w:rsidTr="00D93DA9">
        <w:trPr>
          <w:jc w:val="center"/>
        </w:trPr>
        <w:tc>
          <w:tcPr>
            <w:tcW w:w="1326" w:type="dxa"/>
          </w:tcPr>
          <w:p w14:paraId="1CD4F317" w14:textId="77777777" w:rsidR="00330F59" w:rsidRPr="00D44E20" w:rsidRDefault="00330F59" w:rsidP="00D93DA9">
            <w:pPr>
              <w:rPr>
                <w:rFonts w:ascii="David" w:hAnsi="David"/>
                <w:szCs w:val="22"/>
                <w:rtl/>
              </w:rPr>
            </w:pPr>
            <w:r w:rsidRPr="00D44E20">
              <w:rPr>
                <w:rFonts w:ascii="David" w:hAnsi="David"/>
                <w:szCs w:val="22"/>
                <w:rtl/>
              </w:rPr>
              <w:t>שם</w:t>
            </w:r>
          </w:p>
        </w:tc>
        <w:tc>
          <w:tcPr>
            <w:tcW w:w="2934" w:type="dxa"/>
            <w:tcBorders>
              <w:bottom w:val="single" w:sz="8" w:space="0" w:color="auto"/>
            </w:tcBorders>
          </w:tcPr>
          <w:p w14:paraId="307E7B38" w14:textId="77777777" w:rsidR="00330F59" w:rsidRPr="00D44E20" w:rsidRDefault="00330F59" w:rsidP="00D93DA9">
            <w:pPr>
              <w:rPr>
                <w:rFonts w:ascii="David" w:hAnsi="David"/>
                <w:szCs w:val="22"/>
                <w:rtl/>
              </w:rPr>
            </w:pPr>
          </w:p>
        </w:tc>
        <w:tc>
          <w:tcPr>
            <w:tcW w:w="1035" w:type="dxa"/>
          </w:tcPr>
          <w:p w14:paraId="7F49E037" w14:textId="77777777" w:rsidR="00330F59" w:rsidRPr="00D44E20" w:rsidRDefault="00330F59" w:rsidP="00D93DA9">
            <w:pPr>
              <w:rPr>
                <w:rFonts w:ascii="David" w:hAnsi="David"/>
                <w:szCs w:val="22"/>
                <w:rtl/>
              </w:rPr>
            </w:pPr>
            <w:r w:rsidRPr="00D44E20">
              <w:rPr>
                <w:rFonts w:ascii="David" w:hAnsi="David"/>
                <w:szCs w:val="22"/>
                <w:rtl/>
              </w:rPr>
              <w:t>טל' נייד</w:t>
            </w:r>
          </w:p>
        </w:tc>
        <w:tc>
          <w:tcPr>
            <w:tcW w:w="3227" w:type="dxa"/>
            <w:tcBorders>
              <w:bottom w:val="single" w:sz="8" w:space="0" w:color="auto"/>
            </w:tcBorders>
          </w:tcPr>
          <w:p w14:paraId="502BAC1E" w14:textId="77777777" w:rsidR="00330F59" w:rsidRPr="00D44E20" w:rsidRDefault="00330F59" w:rsidP="00D93DA9">
            <w:pPr>
              <w:rPr>
                <w:rFonts w:ascii="David" w:hAnsi="David"/>
                <w:szCs w:val="22"/>
                <w:rtl/>
              </w:rPr>
            </w:pPr>
          </w:p>
        </w:tc>
      </w:tr>
      <w:tr w:rsidR="00330F59" w:rsidRPr="00D44E20" w14:paraId="48808A78" w14:textId="77777777" w:rsidTr="00D93DA9">
        <w:trPr>
          <w:jc w:val="center"/>
        </w:trPr>
        <w:tc>
          <w:tcPr>
            <w:tcW w:w="1326" w:type="dxa"/>
          </w:tcPr>
          <w:p w14:paraId="0B194250" w14:textId="77777777" w:rsidR="00330F59" w:rsidRPr="00D44E20" w:rsidRDefault="00330F59" w:rsidP="00D93DA9">
            <w:pPr>
              <w:rPr>
                <w:rFonts w:ascii="David" w:hAnsi="David"/>
                <w:szCs w:val="22"/>
                <w:rtl/>
              </w:rPr>
            </w:pPr>
          </w:p>
        </w:tc>
        <w:tc>
          <w:tcPr>
            <w:tcW w:w="2934" w:type="dxa"/>
            <w:tcBorders>
              <w:top w:val="single" w:sz="8" w:space="0" w:color="auto"/>
            </w:tcBorders>
          </w:tcPr>
          <w:p w14:paraId="6311BA1F" w14:textId="77777777" w:rsidR="00330F59" w:rsidRPr="00D44E20" w:rsidRDefault="00330F59" w:rsidP="00D93DA9">
            <w:pPr>
              <w:rPr>
                <w:rFonts w:ascii="David" w:hAnsi="David"/>
                <w:szCs w:val="22"/>
                <w:rtl/>
              </w:rPr>
            </w:pPr>
          </w:p>
        </w:tc>
        <w:tc>
          <w:tcPr>
            <w:tcW w:w="1035" w:type="dxa"/>
          </w:tcPr>
          <w:p w14:paraId="3A1E26E8" w14:textId="77777777" w:rsidR="00330F59" w:rsidRPr="00D44E20" w:rsidRDefault="00330F59" w:rsidP="00D93DA9">
            <w:pPr>
              <w:rPr>
                <w:rFonts w:ascii="David" w:hAnsi="David"/>
                <w:szCs w:val="22"/>
                <w:rtl/>
              </w:rPr>
            </w:pPr>
          </w:p>
        </w:tc>
        <w:tc>
          <w:tcPr>
            <w:tcW w:w="3227" w:type="dxa"/>
            <w:tcBorders>
              <w:top w:val="single" w:sz="8" w:space="0" w:color="auto"/>
            </w:tcBorders>
          </w:tcPr>
          <w:p w14:paraId="31C75E7C" w14:textId="77777777" w:rsidR="00330F59" w:rsidRPr="00D44E20" w:rsidRDefault="00330F59" w:rsidP="00D93DA9">
            <w:pPr>
              <w:rPr>
                <w:rFonts w:ascii="David" w:hAnsi="David"/>
                <w:szCs w:val="22"/>
                <w:rtl/>
              </w:rPr>
            </w:pPr>
          </w:p>
        </w:tc>
      </w:tr>
      <w:tr w:rsidR="00330F59" w:rsidRPr="00D44E20" w14:paraId="6F802B29" w14:textId="77777777" w:rsidTr="00D93DA9">
        <w:trPr>
          <w:jc w:val="center"/>
        </w:trPr>
        <w:tc>
          <w:tcPr>
            <w:tcW w:w="1326" w:type="dxa"/>
          </w:tcPr>
          <w:p w14:paraId="064D0C1E" w14:textId="77777777" w:rsidR="00330F59" w:rsidRPr="00D44E20" w:rsidRDefault="00330F59" w:rsidP="00D93DA9">
            <w:pPr>
              <w:rPr>
                <w:rFonts w:ascii="David" w:hAnsi="David"/>
                <w:szCs w:val="22"/>
                <w:rtl/>
              </w:rPr>
            </w:pPr>
            <w:r w:rsidRPr="00D44E20">
              <w:rPr>
                <w:rFonts w:ascii="David" w:hAnsi="David"/>
                <w:szCs w:val="22"/>
                <w:rtl/>
              </w:rPr>
              <w:t>טלפון</w:t>
            </w:r>
          </w:p>
        </w:tc>
        <w:tc>
          <w:tcPr>
            <w:tcW w:w="2934" w:type="dxa"/>
            <w:tcBorders>
              <w:bottom w:val="single" w:sz="8" w:space="0" w:color="auto"/>
            </w:tcBorders>
          </w:tcPr>
          <w:p w14:paraId="54D68B4D" w14:textId="77777777" w:rsidR="00330F59" w:rsidRPr="00D44E20" w:rsidRDefault="00330F59" w:rsidP="00D93DA9">
            <w:pPr>
              <w:rPr>
                <w:rFonts w:ascii="David" w:hAnsi="David"/>
                <w:szCs w:val="22"/>
                <w:rtl/>
              </w:rPr>
            </w:pPr>
          </w:p>
        </w:tc>
        <w:tc>
          <w:tcPr>
            <w:tcW w:w="1035" w:type="dxa"/>
          </w:tcPr>
          <w:p w14:paraId="45AAEFD9" w14:textId="77777777" w:rsidR="00330F59" w:rsidRPr="00D44E20" w:rsidRDefault="00330F59" w:rsidP="00D93DA9">
            <w:pPr>
              <w:rPr>
                <w:rFonts w:ascii="David" w:hAnsi="David"/>
                <w:szCs w:val="22"/>
                <w:rtl/>
              </w:rPr>
            </w:pPr>
            <w:r w:rsidRPr="00D44E20">
              <w:rPr>
                <w:rFonts w:ascii="David" w:hAnsi="David"/>
                <w:szCs w:val="22"/>
                <w:rtl/>
              </w:rPr>
              <w:t>פקס</w:t>
            </w:r>
          </w:p>
        </w:tc>
        <w:tc>
          <w:tcPr>
            <w:tcW w:w="3227" w:type="dxa"/>
            <w:tcBorders>
              <w:bottom w:val="single" w:sz="8" w:space="0" w:color="auto"/>
            </w:tcBorders>
          </w:tcPr>
          <w:p w14:paraId="49C040BB" w14:textId="77777777" w:rsidR="00330F59" w:rsidRPr="00D44E20" w:rsidRDefault="00330F59" w:rsidP="00D93DA9">
            <w:pPr>
              <w:rPr>
                <w:rFonts w:ascii="David" w:hAnsi="David"/>
                <w:szCs w:val="22"/>
                <w:rtl/>
              </w:rPr>
            </w:pPr>
          </w:p>
        </w:tc>
      </w:tr>
      <w:tr w:rsidR="00330F59" w:rsidRPr="00D44E20" w14:paraId="1033217F" w14:textId="77777777" w:rsidTr="00D93DA9">
        <w:trPr>
          <w:jc w:val="center"/>
        </w:trPr>
        <w:tc>
          <w:tcPr>
            <w:tcW w:w="1326" w:type="dxa"/>
          </w:tcPr>
          <w:p w14:paraId="2304ACF2" w14:textId="77777777" w:rsidR="00330F59" w:rsidRPr="00D44E20" w:rsidRDefault="00330F59" w:rsidP="00D93DA9">
            <w:pPr>
              <w:rPr>
                <w:rFonts w:ascii="David" w:hAnsi="David"/>
                <w:szCs w:val="22"/>
                <w:rtl/>
              </w:rPr>
            </w:pPr>
          </w:p>
        </w:tc>
        <w:tc>
          <w:tcPr>
            <w:tcW w:w="2934" w:type="dxa"/>
            <w:tcBorders>
              <w:top w:val="single" w:sz="8" w:space="0" w:color="auto"/>
            </w:tcBorders>
          </w:tcPr>
          <w:p w14:paraId="056B8CDF" w14:textId="77777777" w:rsidR="00330F59" w:rsidRPr="00D44E20" w:rsidRDefault="00330F59" w:rsidP="00D93DA9">
            <w:pPr>
              <w:rPr>
                <w:rFonts w:ascii="David" w:hAnsi="David"/>
                <w:szCs w:val="22"/>
                <w:rtl/>
              </w:rPr>
            </w:pPr>
          </w:p>
        </w:tc>
        <w:tc>
          <w:tcPr>
            <w:tcW w:w="1035" w:type="dxa"/>
          </w:tcPr>
          <w:p w14:paraId="0A07E908" w14:textId="77777777" w:rsidR="00330F59" w:rsidRPr="00D44E20" w:rsidRDefault="00330F59" w:rsidP="00D93DA9">
            <w:pPr>
              <w:rPr>
                <w:rFonts w:ascii="David" w:hAnsi="David"/>
                <w:szCs w:val="22"/>
                <w:rtl/>
              </w:rPr>
            </w:pPr>
          </w:p>
        </w:tc>
        <w:tc>
          <w:tcPr>
            <w:tcW w:w="3227" w:type="dxa"/>
            <w:tcBorders>
              <w:top w:val="single" w:sz="8" w:space="0" w:color="auto"/>
            </w:tcBorders>
          </w:tcPr>
          <w:p w14:paraId="6C839D36" w14:textId="77777777" w:rsidR="00330F59" w:rsidRPr="00D44E20" w:rsidRDefault="00330F59" w:rsidP="00D93DA9">
            <w:pPr>
              <w:rPr>
                <w:rFonts w:ascii="David" w:hAnsi="David"/>
                <w:szCs w:val="22"/>
                <w:rtl/>
              </w:rPr>
            </w:pPr>
          </w:p>
        </w:tc>
      </w:tr>
      <w:tr w:rsidR="00330F59" w:rsidRPr="00D44E20" w14:paraId="1B95C187" w14:textId="77777777" w:rsidTr="00D93DA9">
        <w:trPr>
          <w:jc w:val="center"/>
        </w:trPr>
        <w:tc>
          <w:tcPr>
            <w:tcW w:w="1326" w:type="dxa"/>
          </w:tcPr>
          <w:p w14:paraId="1498C8CD" w14:textId="77777777" w:rsidR="00330F59" w:rsidRPr="00D44E20" w:rsidRDefault="00330F59" w:rsidP="00D93DA9">
            <w:pPr>
              <w:rPr>
                <w:rFonts w:ascii="David" w:hAnsi="David"/>
                <w:szCs w:val="22"/>
                <w:rtl/>
              </w:rPr>
            </w:pPr>
            <w:r w:rsidRPr="00D44E20">
              <w:rPr>
                <w:rFonts w:ascii="David" w:hAnsi="David"/>
                <w:szCs w:val="22"/>
                <w:rtl/>
              </w:rPr>
              <w:t>כתובת דוא"ל</w:t>
            </w:r>
          </w:p>
        </w:tc>
        <w:tc>
          <w:tcPr>
            <w:tcW w:w="7196" w:type="dxa"/>
            <w:gridSpan w:val="3"/>
            <w:tcBorders>
              <w:bottom w:val="single" w:sz="8" w:space="0" w:color="auto"/>
            </w:tcBorders>
          </w:tcPr>
          <w:p w14:paraId="445C14C6" w14:textId="77777777" w:rsidR="00330F59" w:rsidRPr="00D44E20" w:rsidRDefault="00330F59" w:rsidP="00D93DA9">
            <w:pPr>
              <w:rPr>
                <w:rFonts w:ascii="David" w:hAnsi="David"/>
                <w:szCs w:val="22"/>
                <w:rtl/>
              </w:rPr>
            </w:pPr>
          </w:p>
        </w:tc>
      </w:tr>
    </w:tbl>
    <w:p w14:paraId="5B2E2A76" w14:textId="77777777" w:rsidR="00330F59" w:rsidRPr="00D44E20" w:rsidRDefault="00330F59" w:rsidP="00143376">
      <w:pPr>
        <w:jc w:val="center"/>
        <w:rPr>
          <w:rFonts w:ascii="David" w:hAnsi="David"/>
          <w:b/>
          <w:bCs/>
          <w:rtl/>
          <w:lang w:val="x-none" w:eastAsia="x-none"/>
        </w:rPr>
      </w:pPr>
    </w:p>
    <w:p w14:paraId="151FE994" w14:textId="77777777" w:rsidR="00D57A7B" w:rsidRPr="00D44E20" w:rsidRDefault="00D57A7B" w:rsidP="00D57A7B">
      <w:pPr>
        <w:rPr>
          <w:rFonts w:ascii="David" w:hAnsi="David"/>
          <w:rtl/>
          <w:lang w:val="x-none" w:eastAsia="x-none"/>
        </w:rPr>
      </w:pPr>
      <w:r w:rsidRPr="00D44E20">
        <w:rPr>
          <w:rFonts w:ascii="David" w:hAnsi="David"/>
          <w:rtl/>
          <w:lang w:val="x-none" w:eastAsia="x-none"/>
        </w:rPr>
        <w:t>אני החתום מטה, ______________ ת.ז. _________, שהנני ממלא תפקיד _____________ אצל המציע ומוסמך בשם המציע לחתום על מסמכי המכרז ולהתחייב בשם החברה על פיהם, לאחר שקראתי בעיון את מסמכי המכרז והצעת המציע, על כל חלקיהם ונספחיהם, מצהיר בזה בשם המציע:</w:t>
      </w:r>
    </w:p>
    <w:p w14:paraId="04509E26" w14:textId="77777777" w:rsidR="00D57A7B" w:rsidRPr="00D44E20" w:rsidRDefault="00D57A7B" w:rsidP="00AF5D8E">
      <w:pPr>
        <w:pStyle w:val="a7"/>
        <w:widowControl w:val="0"/>
        <w:numPr>
          <w:ilvl w:val="0"/>
          <w:numId w:val="5"/>
        </w:numPr>
        <w:rPr>
          <w:rFonts w:ascii="David" w:hAnsi="David"/>
        </w:rPr>
      </w:pPr>
      <w:r w:rsidRPr="00D44E20">
        <w:rPr>
          <w:rFonts w:ascii="David" w:hAnsi="David"/>
          <w:rtl/>
        </w:rPr>
        <w:t xml:space="preserve">אני והמציע </w:t>
      </w:r>
      <w:r w:rsidR="00AF5D8E">
        <w:rPr>
          <w:rFonts w:ascii="David" w:hAnsi="David" w:hint="cs"/>
          <w:rtl/>
        </w:rPr>
        <w:t>קראנו את מסמכי המכרז במלואם והבנו את</w:t>
      </w:r>
      <w:r w:rsidRPr="00D44E20">
        <w:rPr>
          <w:rFonts w:ascii="David" w:hAnsi="David"/>
          <w:rtl/>
        </w:rPr>
        <w:t xml:space="preserve"> תכנם.</w:t>
      </w:r>
    </w:p>
    <w:p w14:paraId="23CFC0F1" w14:textId="77777777" w:rsidR="00D57A7B" w:rsidRPr="00D44E20" w:rsidRDefault="00D57A7B" w:rsidP="00074383">
      <w:pPr>
        <w:pStyle w:val="a7"/>
        <w:widowControl w:val="0"/>
        <w:numPr>
          <w:ilvl w:val="0"/>
          <w:numId w:val="5"/>
        </w:numPr>
        <w:rPr>
          <w:rFonts w:ascii="David" w:hAnsi="David"/>
          <w:rtl/>
        </w:rPr>
      </w:pPr>
      <w:r w:rsidRPr="00D44E20">
        <w:rPr>
          <w:rFonts w:ascii="David" w:hAnsi="David"/>
          <w:rtl/>
        </w:rPr>
        <w:t>אני/המציע מקבל את כל התנאים שקבע המשרד ואין לי/למציע כל הסתייגות לגביהם ואם הצעתנו תתקבל, אנו מתחייבים לפעול על פיהם ועל-פי הצעת המציע המפורטת להלן והמצורפת בזה.</w:t>
      </w:r>
    </w:p>
    <w:p w14:paraId="7429ACAC" w14:textId="77777777" w:rsidR="00D57A7B" w:rsidRPr="00D44E20" w:rsidRDefault="00D57A7B" w:rsidP="00074383">
      <w:pPr>
        <w:pStyle w:val="a7"/>
        <w:widowControl w:val="0"/>
        <w:numPr>
          <w:ilvl w:val="0"/>
          <w:numId w:val="5"/>
        </w:numPr>
        <w:rPr>
          <w:rFonts w:ascii="David" w:hAnsi="David"/>
          <w:rtl/>
        </w:rPr>
      </w:pPr>
      <w:r w:rsidRPr="00D44E20">
        <w:rPr>
          <w:rFonts w:ascii="David" w:hAnsi="David"/>
          <w:rtl/>
        </w:rPr>
        <w:t>הנני מצהיר ומאשר שנושא מכרז זה והתנאים לביצועו ובכללם כל הגורמים המשפיעים ו/או העשויים להשפיע על העבודות מוכרים לי ולמציע ולא יהיו לי או למציע כל תביעות או דרישות או טענות הנובעות מאי הבנה ו/או אי ידיעה כלשהן של איזשהו פרט או תנאי הכלול במסמכי ההצעה או בהבהרות שניתנו לנו.</w:t>
      </w:r>
    </w:p>
    <w:p w14:paraId="7DD23B7D" w14:textId="77777777" w:rsidR="00D57A7B" w:rsidRPr="00D44E20" w:rsidRDefault="00D57A7B" w:rsidP="00074383">
      <w:pPr>
        <w:pStyle w:val="a7"/>
        <w:widowControl w:val="0"/>
        <w:numPr>
          <w:ilvl w:val="0"/>
          <w:numId w:val="5"/>
        </w:numPr>
        <w:rPr>
          <w:rFonts w:ascii="David" w:hAnsi="David"/>
          <w:rtl/>
        </w:rPr>
      </w:pPr>
      <w:r w:rsidRPr="00D44E20">
        <w:rPr>
          <w:rFonts w:ascii="David" w:hAnsi="David"/>
          <w:rtl/>
        </w:rPr>
        <w:t>מצ"ב כל מסמכי ההצעה, על נספחיהם, כשהם חתומים על ידי בעל הסמכות לחייב את המציע ומולאו בהם כל הפרטים הנדרשים לרבות הצעת המחיר.</w:t>
      </w:r>
    </w:p>
    <w:p w14:paraId="0541381A" w14:textId="77777777" w:rsidR="00D57A7B" w:rsidRPr="00D44E20" w:rsidRDefault="00D57A7B" w:rsidP="00074383">
      <w:pPr>
        <w:pStyle w:val="a7"/>
        <w:widowControl w:val="0"/>
        <w:numPr>
          <w:ilvl w:val="0"/>
          <w:numId w:val="5"/>
        </w:numPr>
        <w:rPr>
          <w:rFonts w:ascii="David" w:hAnsi="David"/>
          <w:rtl/>
        </w:rPr>
      </w:pPr>
      <w:r w:rsidRPr="00D44E20">
        <w:rPr>
          <w:rFonts w:ascii="David" w:hAnsi="David"/>
          <w:rtl/>
        </w:rPr>
        <w:t>אין באמור בהצעה זו, כדי להוות כל הצהרה ו/או מצג ו/או התחייבות של המשרד כלפיי או כלפי המציע. הגשת הצעה ו/או השתתפות בתהליכים הנובעים ממנה אינם מקנים לי/למציע זכות כלשהי מעבר לזכויות המפורטות במפורש בגוף המכרז.</w:t>
      </w:r>
    </w:p>
    <w:p w14:paraId="32120381" w14:textId="77777777" w:rsidR="00D57A7B" w:rsidRPr="00D44E20" w:rsidRDefault="00D57A7B" w:rsidP="00074383">
      <w:pPr>
        <w:pStyle w:val="a7"/>
        <w:widowControl w:val="0"/>
        <w:numPr>
          <w:ilvl w:val="0"/>
          <w:numId w:val="5"/>
        </w:numPr>
        <w:rPr>
          <w:rFonts w:ascii="David" w:hAnsi="David"/>
          <w:rtl/>
        </w:rPr>
      </w:pPr>
      <w:r w:rsidRPr="00D44E20">
        <w:rPr>
          <w:rFonts w:ascii="David" w:hAnsi="David"/>
          <w:rtl/>
        </w:rPr>
        <w:t>אין בביצוע האמור בהצעה על ידי או על ידי המציע כדי ליצור ניגוד אינטרסים כלשהו, בין במישרין ובין בעקיפין, בין מקצועי ובין עסקי שלי או של המציע, לבין המשרד וכי בכל מקרה שייווצר חשש כלשהו לניגוד אינטרסים כזה יהיה עלינו להודיע על</w:t>
      </w:r>
      <w:r w:rsidR="003262EF">
        <w:rPr>
          <w:rFonts w:ascii="David" w:hAnsi="David"/>
          <w:rtl/>
        </w:rPr>
        <w:t xml:space="preserve"> כך למשרד, ללא כל שיהוי ונדאג מ</w:t>
      </w:r>
      <w:r w:rsidRPr="00D44E20">
        <w:rPr>
          <w:rFonts w:ascii="David" w:hAnsi="David"/>
          <w:rtl/>
        </w:rPr>
        <w:t>ידית להסרת ניגוד האינטרסים האמור.</w:t>
      </w:r>
    </w:p>
    <w:p w14:paraId="781D3F55" w14:textId="77777777" w:rsidR="00D57A7B" w:rsidRPr="00D44E20" w:rsidRDefault="00D57A7B" w:rsidP="003262EF">
      <w:pPr>
        <w:pStyle w:val="a7"/>
        <w:widowControl w:val="0"/>
        <w:numPr>
          <w:ilvl w:val="0"/>
          <w:numId w:val="5"/>
        </w:numPr>
        <w:rPr>
          <w:rFonts w:ascii="David" w:hAnsi="David"/>
          <w:rtl/>
        </w:rPr>
      </w:pPr>
      <w:r w:rsidRPr="00D44E20">
        <w:rPr>
          <w:rFonts w:ascii="David" w:hAnsi="David"/>
          <w:rtl/>
        </w:rPr>
        <w:t xml:space="preserve">הנני מצהיר כי המציע </w:t>
      </w:r>
      <w:r w:rsidR="002A33E0">
        <w:rPr>
          <w:rFonts w:ascii="David" w:hAnsi="David" w:hint="cs"/>
          <w:rtl/>
        </w:rPr>
        <w:t xml:space="preserve">וכל בעלי השליטה בו, מנהליו </w:t>
      </w:r>
      <w:proofErr w:type="spellStart"/>
      <w:r w:rsidR="002A33E0">
        <w:rPr>
          <w:rFonts w:ascii="David" w:hAnsi="David" w:hint="cs"/>
          <w:rtl/>
        </w:rPr>
        <w:t>ומורשי</w:t>
      </w:r>
      <w:proofErr w:type="spellEnd"/>
      <w:r w:rsidR="002A33E0">
        <w:rPr>
          <w:rFonts w:ascii="David" w:hAnsi="David" w:hint="cs"/>
          <w:rtl/>
        </w:rPr>
        <w:t xml:space="preserve"> החתימה בו, </w:t>
      </w:r>
      <w:r w:rsidRPr="00D44E20">
        <w:rPr>
          <w:rFonts w:ascii="David" w:hAnsi="David"/>
          <w:rtl/>
        </w:rPr>
        <w:t>לא הורשע בעבירה</w:t>
      </w:r>
      <w:r w:rsidR="002A33E0">
        <w:rPr>
          <w:rFonts w:ascii="David" w:hAnsi="David" w:hint="cs"/>
          <w:rtl/>
        </w:rPr>
        <w:t xml:space="preserve"> פלילית</w:t>
      </w:r>
      <w:r w:rsidRPr="00D44E20">
        <w:rPr>
          <w:rFonts w:ascii="David" w:hAnsi="David"/>
          <w:rtl/>
        </w:rPr>
        <w:t xml:space="preserve"> שיש עמה קלון</w:t>
      </w:r>
      <w:r w:rsidR="002A33E0">
        <w:rPr>
          <w:rFonts w:ascii="David" w:hAnsi="David" w:hint="cs"/>
          <w:rtl/>
        </w:rPr>
        <w:t xml:space="preserve">, או בעבירה פלילית הכרוכה במרמה, או שעניינן הפרת רישיון עסק, ו/או עבירות בטיחות בעבודה בשבע השנים שקדמו למועד האחרון למועד הגשת ההצעות למכרז זה, ולמיטב ידיעתי לא מתנהלים </w:t>
      </w:r>
      <w:r w:rsidR="003262EF">
        <w:rPr>
          <w:rFonts w:ascii="David" w:hAnsi="David" w:hint="cs"/>
          <w:rtl/>
        </w:rPr>
        <w:t>נגד מי מהמנויים לעיל תביעות משפ</w:t>
      </w:r>
      <w:r w:rsidR="002A33E0">
        <w:rPr>
          <w:rFonts w:ascii="David" w:hAnsi="David" w:hint="cs"/>
          <w:rtl/>
        </w:rPr>
        <w:t xml:space="preserve">טיות או הליכים משפטיים הנוגעים לפירוק או פשיטת רגל ו/או כינוס נכבים ו/או חקירה פלילית </w:t>
      </w:r>
      <w:r w:rsidR="005265B9">
        <w:rPr>
          <w:rFonts w:ascii="David" w:hAnsi="David" w:hint="cs"/>
          <w:rtl/>
        </w:rPr>
        <w:t>ו/או הליכים משפטיים בגין עבירה פלילית כאמור, והם לא הורשעו ו/או נקנסו מנהלית בגין עבירות כאמור בשבע השני</w:t>
      </w:r>
      <w:r w:rsidR="003262EF">
        <w:rPr>
          <w:rFonts w:ascii="David" w:hAnsi="David" w:hint="cs"/>
          <w:rtl/>
        </w:rPr>
        <w:t>ם</w:t>
      </w:r>
      <w:r w:rsidR="005265B9">
        <w:rPr>
          <w:rFonts w:ascii="David" w:hAnsi="David" w:hint="cs"/>
          <w:rtl/>
        </w:rPr>
        <w:t xml:space="preserve"> שקדמו למועד האחרון להגשת הצעות למכרז זה. </w:t>
      </w:r>
      <w:r w:rsidR="003569A5">
        <w:rPr>
          <w:rFonts w:ascii="David" w:hAnsi="David" w:hint="cs"/>
          <w:rtl/>
        </w:rPr>
        <w:t xml:space="preserve">לעניין סעיף זה "בעל שליטה" </w:t>
      </w:r>
      <w:r w:rsidR="003569A5">
        <w:rPr>
          <w:rFonts w:ascii="David" w:hAnsi="David"/>
          <w:rtl/>
        </w:rPr>
        <w:t>–</w:t>
      </w:r>
      <w:r w:rsidR="003569A5">
        <w:rPr>
          <w:rFonts w:ascii="David" w:hAnsi="David" w:hint="cs"/>
          <w:rtl/>
        </w:rPr>
        <w:t xml:space="preserve"> כמשמעו בחוק ניירות ערך תשכ"ח </w:t>
      </w:r>
      <w:r w:rsidR="003569A5">
        <w:rPr>
          <w:rFonts w:ascii="David" w:hAnsi="David"/>
          <w:rtl/>
        </w:rPr>
        <w:t>–</w:t>
      </w:r>
      <w:r w:rsidR="003569A5">
        <w:rPr>
          <w:rFonts w:ascii="David" w:hAnsi="David" w:hint="cs"/>
          <w:rtl/>
        </w:rPr>
        <w:t xml:space="preserve"> 1968.</w:t>
      </w:r>
      <w:r w:rsidRPr="00D44E20">
        <w:rPr>
          <w:rFonts w:ascii="David" w:hAnsi="David"/>
          <w:rtl/>
        </w:rPr>
        <w:t xml:space="preserve"> אני מסכים שההצהרה תחשב כהרשאה למשרד ל</w:t>
      </w:r>
      <w:r w:rsidR="00EC4E17">
        <w:rPr>
          <w:rFonts w:ascii="David" w:hAnsi="David" w:hint="cs"/>
          <w:rtl/>
        </w:rPr>
        <w:t xml:space="preserve">בירור העניין מול גורמים שונים לאישור </w:t>
      </w:r>
      <w:r w:rsidRPr="00D44E20">
        <w:rPr>
          <w:rFonts w:ascii="David" w:hAnsi="David"/>
          <w:rtl/>
        </w:rPr>
        <w:t>נכונותה.</w:t>
      </w:r>
    </w:p>
    <w:p w14:paraId="1513870F" w14:textId="77777777" w:rsidR="00D57A7B" w:rsidRPr="00D44E20" w:rsidRDefault="00D57A7B" w:rsidP="00074383">
      <w:pPr>
        <w:pStyle w:val="a7"/>
        <w:widowControl w:val="0"/>
        <w:numPr>
          <w:ilvl w:val="0"/>
          <w:numId w:val="5"/>
        </w:numPr>
        <w:rPr>
          <w:rFonts w:ascii="David" w:hAnsi="David"/>
          <w:rtl/>
        </w:rPr>
      </w:pPr>
      <w:r w:rsidRPr="00D44E20">
        <w:rPr>
          <w:rFonts w:ascii="David" w:hAnsi="David"/>
          <w:rtl/>
        </w:rPr>
        <w:t xml:space="preserve">המציע מצהיר כי אינו חברת כוח אדם - כהגדרתה בחוק העסקת עובדים על ידי קבלנים (חברת </w:t>
      </w:r>
      <w:proofErr w:type="spellStart"/>
      <w:r w:rsidRPr="00D44E20">
        <w:rPr>
          <w:rFonts w:ascii="David" w:hAnsi="David"/>
          <w:rtl/>
        </w:rPr>
        <w:t>כח</w:t>
      </w:r>
      <w:proofErr w:type="spellEnd"/>
      <w:r w:rsidRPr="00D44E20">
        <w:rPr>
          <w:rFonts w:ascii="David" w:hAnsi="David"/>
          <w:rtl/>
        </w:rPr>
        <w:t xml:space="preserve"> אדם, התשנ"ו-1996).</w:t>
      </w:r>
    </w:p>
    <w:p w14:paraId="29310292" w14:textId="77777777" w:rsidR="00D57A7B" w:rsidRPr="00D44E20" w:rsidRDefault="00D57A7B" w:rsidP="00074383">
      <w:pPr>
        <w:pStyle w:val="a7"/>
        <w:widowControl w:val="0"/>
        <w:numPr>
          <w:ilvl w:val="0"/>
          <w:numId w:val="5"/>
        </w:numPr>
        <w:rPr>
          <w:rFonts w:ascii="David" w:hAnsi="David"/>
        </w:rPr>
      </w:pPr>
      <w:r w:rsidRPr="00D44E20">
        <w:rPr>
          <w:rFonts w:ascii="David" w:hAnsi="David"/>
          <w:rtl/>
        </w:rPr>
        <w:t>המציע מאשר כי ידוע לו שהמשרד שומר לעצמו את האפשרות שלא לבצע את הזמנת העבודות כלל, לפי שיקול דעתו הבלעדי והמוחלט ומבלי שתהיה עליו חובת הנמקה ו/או שימוע. בנוסף, שומר המשרד את הזכות להגדיל או להקטין את היקף ההתקשרות נשוא מכרז זה, להפסיקה (באופן מלא או חלקי, לתקופה או בכלל), לחדשה או לעכבה בהתאם לצרכיו - והכל, לפי שיקול דעתו הבלעדי והמוחלט ומבלי שתהיה עליו חובת הנמקה ו/או שימוע.</w:t>
      </w:r>
    </w:p>
    <w:p w14:paraId="583C76C0" w14:textId="77777777" w:rsidR="00D57A7B" w:rsidRPr="00D44E20" w:rsidRDefault="00D57A7B" w:rsidP="00074383">
      <w:pPr>
        <w:pStyle w:val="a7"/>
        <w:numPr>
          <w:ilvl w:val="0"/>
          <w:numId w:val="5"/>
        </w:numPr>
        <w:rPr>
          <w:rFonts w:ascii="David" w:hAnsi="David"/>
          <w:rtl/>
        </w:rPr>
      </w:pPr>
      <w:r w:rsidRPr="00D44E20">
        <w:rPr>
          <w:rFonts w:ascii="David" w:hAnsi="David"/>
          <w:rtl/>
        </w:rPr>
        <w:t>העדר ניגוד עניינים: המציע יפרט את כל הקשרים המקצועיים, העסקיים, אישיים עם גורמים אחרים העלולים ליצור ניגוד אינטרסים עם מתן שירותים למשרד בהתאם להצעה זו (לעניין זה יש לפרט</w:t>
      </w:r>
      <w:r w:rsidR="008074EB">
        <w:rPr>
          <w:rFonts w:ascii="David" w:hAnsi="David" w:hint="cs"/>
          <w:rtl/>
        </w:rPr>
        <w:t xml:space="preserve"> כל קשר בין בעלי השליטה בו ו/או נושאי המשרה בו ו/או הפועלים מטעמו,</w:t>
      </w:r>
      <w:r w:rsidRPr="00D44E20">
        <w:rPr>
          <w:rFonts w:ascii="David" w:hAnsi="David"/>
          <w:rtl/>
        </w:rPr>
        <w:t xml:space="preserve"> </w:t>
      </w:r>
      <w:r w:rsidR="008074EB">
        <w:rPr>
          <w:rFonts w:ascii="David" w:hAnsi="David" w:hint="cs"/>
          <w:rtl/>
        </w:rPr>
        <w:t>ו</w:t>
      </w:r>
      <w:r w:rsidRPr="00D44E20">
        <w:rPr>
          <w:rFonts w:ascii="David" w:hAnsi="David"/>
          <w:rtl/>
        </w:rPr>
        <w:t xml:space="preserve">גם </w:t>
      </w:r>
      <w:r w:rsidR="008074EB">
        <w:rPr>
          <w:rFonts w:ascii="David" w:hAnsi="David" w:hint="cs"/>
          <w:rtl/>
        </w:rPr>
        <w:t>ה</w:t>
      </w:r>
      <w:r w:rsidRPr="00D44E20">
        <w:rPr>
          <w:rFonts w:ascii="David" w:hAnsi="David"/>
          <w:rtl/>
        </w:rPr>
        <w:t xml:space="preserve">קשרים של בני </w:t>
      </w:r>
      <w:r w:rsidR="008074EB">
        <w:rPr>
          <w:rFonts w:ascii="David" w:hAnsi="David" w:hint="cs"/>
          <w:rtl/>
        </w:rPr>
        <w:t>ה</w:t>
      </w:r>
      <w:r w:rsidRPr="00D44E20">
        <w:rPr>
          <w:rFonts w:ascii="David" w:hAnsi="David"/>
          <w:rtl/>
        </w:rPr>
        <w:t>משפחה או תאגידים):</w:t>
      </w:r>
    </w:p>
    <w:tbl>
      <w:tblPr>
        <w:bidiVisual/>
        <w:tblW w:w="0" w:type="auto"/>
        <w:tblInd w:w="641" w:type="dxa"/>
        <w:tblLook w:val="04A0" w:firstRow="1" w:lastRow="0" w:firstColumn="1" w:lastColumn="0" w:noHBand="0" w:noVBand="1"/>
      </w:tblPr>
      <w:tblGrid>
        <w:gridCol w:w="416"/>
        <w:gridCol w:w="7465"/>
      </w:tblGrid>
      <w:tr w:rsidR="00D57A7B" w:rsidRPr="00D44E20" w14:paraId="7E92210F" w14:textId="77777777" w:rsidTr="00D93DA9">
        <w:tc>
          <w:tcPr>
            <w:tcW w:w="416" w:type="dxa"/>
          </w:tcPr>
          <w:p w14:paraId="22A48A2E" w14:textId="77777777" w:rsidR="00D57A7B" w:rsidRPr="00D44E20" w:rsidRDefault="00D57A7B" w:rsidP="00D93DA9">
            <w:pPr>
              <w:pStyle w:val="a7"/>
              <w:ind w:left="0"/>
              <w:rPr>
                <w:rFonts w:ascii="David" w:hAnsi="David"/>
                <w:rtl/>
              </w:rPr>
            </w:pPr>
            <w:r w:rsidRPr="00D44E20">
              <w:rPr>
                <w:rFonts w:ascii="David" w:hAnsi="David"/>
                <w:rtl/>
              </w:rPr>
              <w:t>א.</w:t>
            </w:r>
          </w:p>
        </w:tc>
        <w:tc>
          <w:tcPr>
            <w:tcW w:w="7465" w:type="dxa"/>
            <w:tcBorders>
              <w:bottom w:val="single" w:sz="4" w:space="0" w:color="auto"/>
            </w:tcBorders>
          </w:tcPr>
          <w:p w14:paraId="1D55C5CE" w14:textId="77777777" w:rsidR="00D57A7B" w:rsidRPr="00D44E20" w:rsidRDefault="00D57A7B" w:rsidP="00D93DA9">
            <w:pPr>
              <w:pStyle w:val="a7"/>
              <w:ind w:left="0"/>
              <w:rPr>
                <w:rFonts w:ascii="David" w:hAnsi="David"/>
                <w:rtl/>
              </w:rPr>
            </w:pPr>
          </w:p>
        </w:tc>
      </w:tr>
      <w:tr w:rsidR="00D57A7B" w:rsidRPr="00D44E20" w14:paraId="729D0614" w14:textId="77777777" w:rsidTr="00D93DA9">
        <w:tc>
          <w:tcPr>
            <w:tcW w:w="416" w:type="dxa"/>
          </w:tcPr>
          <w:p w14:paraId="470B499D" w14:textId="77777777" w:rsidR="00D57A7B" w:rsidRPr="00D44E20" w:rsidRDefault="00D57A7B" w:rsidP="00D93DA9">
            <w:pPr>
              <w:pStyle w:val="a7"/>
              <w:ind w:left="0"/>
              <w:rPr>
                <w:rFonts w:ascii="David" w:hAnsi="David"/>
                <w:rtl/>
              </w:rPr>
            </w:pPr>
            <w:r w:rsidRPr="00D44E20">
              <w:rPr>
                <w:rFonts w:ascii="David" w:hAnsi="David"/>
                <w:rtl/>
              </w:rPr>
              <w:t>ב.</w:t>
            </w:r>
          </w:p>
        </w:tc>
        <w:tc>
          <w:tcPr>
            <w:tcW w:w="7465" w:type="dxa"/>
            <w:tcBorders>
              <w:top w:val="single" w:sz="4" w:space="0" w:color="auto"/>
              <w:bottom w:val="single" w:sz="4" w:space="0" w:color="auto"/>
            </w:tcBorders>
          </w:tcPr>
          <w:p w14:paraId="1713EDF8" w14:textId="77777777" w:rsidR="00D57A7B" w:rsidRPr="00D44E20" w:rsidRDefault="00D57A7B" w:rsidP="00D93DA9">
            <w:pPr>
              <w:pStyle w:val="a7"/>
              <w:ind w:left="0"/>
              <w:rPr>
                <w:rFonts w:ascii="David" w:hAnsi="David"/>
                <w:rtl/>
              </w:rPr>
            </w:pPr>
          </w:p>
        </w:tc>
      </w:tr>
      <w:tr w:rsidR="00D57A7B" w:rsidRPr="00D44E20" w14:paraId="70EDD64B" w14:textId="77777777" w:rsidTr="00D93DA9">
        <w:tc>
          <w:tcPr>
            <w:tcW w:w="416" w:type="dxa"/>
          </w:tcPr>
          <w:p w14:paraId="0CFF15F2" w14:textId="77777777" w:rsidR="00D57A7B" w:rsidRPr="00D44E20" w:rsidRDefault="00D57A7B" w:rsidP="00D93DA9">
            <w:pPr>
              <w:pStyle w:val="a7"/>
              <w:ind w:left="0"/>
              <w:rPr>
                <w:rFonts w:ascii="David" w:hAnsi="David"/>
                <w:rtl/>
              </w:rPr>
            </w:pPr>
            <w:r w:rsidRPr="00D44E20">
              <w:rPr>
                <w:rFonts w:ascii="David" w:hAnsi="David"/>
                <w:rtl/>
              </w:rPr>
              <w:t>ג.</w:t>
            </w:r>
          </w:p>
        </w:tc>
        <w:tc>
          <w:tcPr>
            <w:tcW w:w="7465" w:type="dxa"/>
            <w:tcBorders>
              <w:top w:val="single" w:sz="4" w:space="0" w:color="auto"/>
              <w:bottom w:val="single" w:sz="4" w:space="0" w:color="auto"/>
            </w:tcBorders>
          </w:tcPr>
          <w:p w14:paraId="30F98EF3" w14:textId="77777777" w:rsidR="00D57A7B" w:rsidRPr="00D44E20" w:rsidRDefault="00D57A7B" w:rsidP="00D93DA9">
            <w:pPr>
              <w:pStyle w:val="a7"/>
              <w:ind w:left="0"/>
              <w:rPr>
                <w:rFonts w:ascii="David" w:hAnsi="David"/>
                <w:rtl/>
              </w:rPr>
            </w:pPr>
          </w:p>
        </w:tc>
      </w:tr>
      <w:tr w:rsidR="00D57A7B" w:rsidRPr="00D44E20" w14:paraId="63C2D3CA" w14:textId="77777777" w:rsidTr="00D93DA9">
        <w:tc>
          <w:tcPr>
            <w:tcW w:w="416" w:type="dxa"/>
          </w:tcPr>
          <w:p w14:paraId="6F42E92A" w14:textId="77777777" w:rsidR="00D57A7B" w:rsidRPr="00D44E20" w:rsidRDefault="00D57A7B" w:rsidP="00D93DA9">
            <w:pPr>
              <w:pStyle w:val="a7"/>
              <w:ind w:left="0"/>
              <w:rPr>
                <w:rFonts w:ascii="David" w:hAnsi="David"/>
                <w:rtl/>
              </w:rPr>
            </w:pPr>
            <w:r w:rsidRPr="00D44E20">
              <w:rPr>
                <w:rFonts w:ascii="David" w:hAnsi="David"/>
                <w:rtl/>
              </w:rPr>
              <w:t>ד.</w:t>
            </w:r>
          </w:p>
        </w:tc>
        <w:tc>
          <w:tcPr>
            <w:tcW w:w="7465" w:type="dxa"/>
            <w:tcBorders>
              <w:top w:val="single" w:sz="4" w:space="0" w:color="auto"/>
              <w:bottom w:val="single" w:sz="4" w:space="0" w:color="auto"/>
            </w:tcBorders>
          </w:tcPr>
          <w:p w14:paraId="74F7DC14" w14:textId="77777777" w:rsidR="00D57A7B" w:rsidRPr="00D44E20" w:rsidRDefault="00D57A7B" w:rsidP="00D93DA9">
            <w:pPr>
              <w:pStyle w:val="a7"/>
              <w:ind w:left="0"/>
              <w:rPr>
                <w:rFonts w:ascii="David" w:hAnsi="David"/>
                <w:rtl/>
              </w:rPr>
            </w:pPr>
          </w:p>
        </w:tc>
      </w:tr>
      <w:tr w:rsidR="00D57A7B" w:rsidRPr="00D44E20" w14:paraId="20ECFEC3" w14:textId="77777777" w:rsidTr="00D93DA9">
        <w:tc>
          <w:tcPr>
            <w:tcW w:w="416" w:type="dxa"/>
          </w:tcPr>
          <w:p w14:paraId="4443D535" w14:textId="77777777" w:rsidR="00D57A7B" w:rsidRPr="00D44E20" w:rsidRDefault="00D57A7B" w:rsidP="00D93DA9">
            <w:pPr>
              <w:pStyle w:val="a7"/>
              <w:ind w:left="0"/>
              <w:rPr>
                <w:rFonts w:ascii="David" w:hAnsi="David"/>
                <w:rtl/>
              </w:rPr>
            </w:pPr>
            <w:r w:rsidRPr="00D44E20">
              <w:rPr>
                <w:rFonts w:ascii="David" w:hAnsi="David"/>
                <w:rtl/>
              </w:rPr>
              <w:t>ה.</w:t>
            </w:r>
          </w:p>
        </w:tc>
        <w:tc>
          <w:tcPr>
            <w:tcW w:w="7465" w:type="dxa"/>
            <w:tcBorders>
              <w:top w:val="single" w:sz="4" w:space="0" w:color="auto"/>
              <w:bottom w:val="single" w:sz="4" w:space="0" w:color="auto"/>
            </w:tcBorders>
          </w:tcPr>
          <w:p w14:paraId="79573083" w14:textId="77777777" w:rsidR="00D57A7B" w:rsidRPr="00D44E20" w:rsidRDefault="00D57A7B" w:rsidP="00D93DA9">
            <w:pPr>
              <w:pStyle w:val="a7"/>
              <w:ind w:left="0"/>
              <w:rPr>
                <w:rFonts w:ascii="David" w:hAnsi="David"/>
                <w:rtl/>
              </w:rPr>
            </w:pPr>
          </w:p>
        </w:tc>
      </w:tr>
      <w:tr w:rsidR="00D57A7B" w:rsidRPr="00D44E20" w14:paraId="079502F5" w14:textId="77777777" w:rsidTr="00D93DA9">
        <w:tc>
          <w:tcPr>
            <w:tcW w:w="416" w:type="dxa"/>
          </w:tcPr>
          <w:p w14:paraId="3EF64B58" w14:textId="77777777" w:rsidR="00D57A7B" w:rsidRPr="00D44E20" w:rsidRDefault="00D57A7B" w:rsidP="00D93DA9">
            <w:pPr>
              <w:pStyle w:val="a7"/>
              <w:ind w:left="0"/>
              <w:rPr>
                <w:rFonts w:ascii="David" w:hAnsi="David"/>
                <w:rtl/>
              </w:rPr>
            </w:pPr>
            <w:r w:rsidRPr="00D44E20">
              <w:rPr>
                <w:rFonts w:ascii="David" w:hAnsi="David"/>
                <w:rtl/>
              </w:rPr>
              <w:t>ו.</w:t>
            </w:r>
          </w:p>
        </w:tc>
        <w:tc>
          <w:tcPr>
            <w:tcW w:w="7465" w:type="dxa"/>
            <w:tcBorders>
              <w:top w:val="single" w:sz="4" w:space="0" w:color="auto"/>
              <w:bottom w:val="single" w:sz="4" w:space="0" w:color="auto"/>
            </w:tcBorders>
          </w:tcPr>
          <w:p w14:paraId="09B533E8" w14:textId="77777777" w:rsidR="00D57A7B" w:rsidRPr="00D44E20" w:rsidRDefault="00D57A7B" w:rsidP="00D93DA9">
            <w:pPr>
              <w:pStyle w:val="a7"/>
              <w:ind w:left="0"/>
              <w:rPr>
                <w:rFonts w:ascii="David" w:hAnsi="David"/>
                <w:rtl/>
              </w:rPr>
            </w:pPr>
          </w:p>
        </w:tc>
      </w:tr>
    </w:tbl>
    <w:p w14:paraId="7A9F22E7" w14:textId="77777777" w:rsidR="00D57A7B" w:rsidRPr="00D44E20" w:rsidRDefault="00D57A7B" w:rsidP="00D57A7B">
      <w:pPr>
        <w:pStyle w:val="a7"/>
        <w:widowControl w:val="0"/>
        <w:ind w:left="360"/>
        <w:rPr>
          <w:rFonts w:ascii="David" w:hAnsi="David"/>
        </w:rPr>
      </w:pPr>
    </w:p>
    <w:p w14:paraId="460AF712" w14:textId="77777777" w:rsidR="00D57A7B" w:rsidRPr="00D44E20" w:rsidRDefault="00D57A7B" w:rsidP="00074383">
      <w:pPr>
        <w:pStyle w:val="a7"/>
        <w:widowControl w:val="0"/>
        <w:numPr>
          <w:ilvl w:val="0"/>
          <w:numId w:val="5"/>
        </w:numPr>
        <w:rPr>
          <w:rFonts w:ascii="David" w:hAnsi="David"/>
          <w:rtl/>
        </w:rPr>
      </w:pPr>
      <w:r w:rsidRPr="00D44E20">
        <w:rPr>
          <w:rFonts w:ascii="David" w:hAnsi="David"/>
          <w:rtl/>
        </w:rPr>
        <w:t>אנו מצהירים בזאת כי אין לנו או לבן משפחתנו או לתאגידים הקשורים עמנו כל ניגוד עניינים עם גורמים אחרים העלולים ליצור ניגוד אינטרסים עם מתן שירותינו למשרד בהתאם להצעה זו, במידה ויתגלה חשש לניגוד עניינים כאמור, אודיע על כך בהקדם האפשרי לאחראי מטעם המשרד.</w:t>
      </w:r>
    </w:p>
    <w:p w14:paraId="2DB550D2" w14:textId="77777777" w:rsidR="00D57A7B" w:rsidRPr="00D44E20" w:rsidRDefault="00D57A7B" w:rsidP="00074383">
      <w:pPr>
        <w:pStyle w:val="a7"/>
        <w:widowControl w:val="0"/>
        <w:numPr>
          <w:ilvl w:val="0"/>
          <w:numId w:val="5"/>
        </w:numPr>
        <w:rPr>
          <w:rFonts w:ascii="David" w:hAnsi="David"/>
        </w:rPr>
      </w:pPr>
      <w:r w:rsidRPr="00D44E20">
        <w:rPr>
          <w:rFonts w:ascii="David" w:hAnsi="David"/>
          <w:rtl/>
        </w:rPr>
        <w:t>להלן העמודים בהצעתי העלולים לחשוף סוד מסחרי או סוד מקצועי.  וכן הנימוק למניעת החשיפה:</w:t>
      </w:r>
    </w:p>
    <w:tbl>
      <w:tblPr>
        <w:bidiVisual/>
        <w:tblW w:w="0" w:type="auto"/>
        <w:tblInd w:w="444" w:type="dxa"/>
        <w:tblBorders>
          <w:bottom w:val="single" w:sz="4" w:space="0" w:color="auto"/>
          <w:insideH w:val="single" w:sz="4" w:space="0" w:color="auto"/>
        </w:tblBorders>
        <w:tblLook w:val="04A0" w:firstRow="1" w:lastRow="0" w:firstColumn="1" w:lastColumn="0" w:noHBand="0" w:noVBand="1"/>
      </w:tblPr>
      <w:tblGrid>
        <w:gridCol w:w="8522"/>
      </w:tblGrid>
      <w:tr w:rsidR="000F48F3" w:rsidRPr="00D44E20" w14:paraId="7BE35341" w14:textId="77777777" w:rsidTr="00C765F5">
        <w:tc>
          <w:tcPr>
            <w:tcW w:w="8522" w:type="dxa"/>
          </w:tcPr>
          <w:p w14:paraId="1FEA559E" w14:textId="77777777" w:rsidR="000F48F3" w:rsidRPr="00D44E20" w:rsidRDefault="000F48F3" w:rsidP="00D93DA9">
            <w:pPr>
              <w:pStyle w:val="a7"/>
              <w:ind w:left="0"/>
              <w:rPr>
                <w:rFonts w:ascii="David" w:hAnsi="David"/>
                <w:rtl/>
              </w:rPr>
            </w:pPr>
          </w:p>
        </w:tc>
      </w:tr>
      <w:tr w:rsidR="000F48F3" w:rsidRPr="00D44E20" w14:paraId="58D59C88" w14:textId="77777777" w:rsidTr="00C765F5">
        <w:tc>
          <w:tcPr>
            <w:tcW w:w="8522" w:type="dxa"/>
          </w:tcPr>
          <w:p w14:paraId="5AFDE20B" w14:textId="77777777" w:rsidR="000F48F3" w:rsidRPr="00D44E20" w:rsidRDefault="000F48F3" w:rsidP="00D93DA9">
            <w:pPr>
              <w:pStyle w:val="a7"/>
              <w:ind w:left="0"/>
              <w:rPr>
                <w:rFonts w:ascii="David" w:hAnsi="David"/>
                <w:rtl/>
              </w:rPr>
            </w:pPr>
          </w:p>
        </w:tc>
      </w:tr>
      <w:tr w:rsidR="000F48F3" w:rsidRPr="00D44E20" w14:paraId="3EAE37F6" w14:textId="77777777" w:rsidTr="00C765F5">
        <w:tc>
          <w:tcPr>
            <w:tcW w:w="8522" w:type="dxa"/>
          </w:tcPr>
          <w:p w14:paraId="15E2F3C3" w14:textId="77777777" w:rsidR="000F48F3" w:rsidRPr="00D44E20" w:rsidRDefault="000F48F3" w:rsidP="00D93DA9">
            <w:pPr>
              <w:pStyle w:val="a7"/>
              <w:ind w:left="0"/>
              <w:rPr>
                <w:rFonts w:ascii="David" w:hAnsi="David"/>
                <w:rtl/>
              </w:rPr>
            </w:pPr>
          </w:p>
        </w:tc>
      </w:tr>
      <w:tr w:rsidR="000F48F3" w:rsidRPr="00D44E20" w14:paraId="3BFA49B1" w14:textId="77777777" w:rsidTr="00C765F5">
        <w:tc>
          <w:tcPr>
            <w:tcW w:w="8522" w:type="dxa"/>
          </w:tcPr>
          <w:p w14:paraId="3CA5B414" w14:textId="77777777" w:rsidR="000F48F3" w:rsidRPr="00D44E20" w:rsidRDefault="000F48F3" w:rsidP="00D93DA9">
            <w:pPr>
              <w:pStyle w:val="a7"/>
              <w:ind w:left="0"/>
              <w:rPr>
                <w:rFonts w:ascii="David" w:hAnsi="David"/>
                <w:rtl/>
              </w:rPr>
            </w:pPr>
          </w:p>
        </w:tc>
      </w:tr>
      <w:tr w:rsidR="000F48F3" w:rsidRPr="00D44E20" w14:paraId="28C5F3B5" w14:textId="77777777" w:rsidTr="00C765F5">
        <w:tc>
          <w:tcPr>
            <w:tcW w:w="8522" w:type="dxa"/>
          </w:tcPr>
          <w:p w14:paraId="0BE9F0C2" w14:textId="77777777" w:rsidR="000F48F3" w:rsidRPr="00D44E20" w:rsidRDefault="000F48F3" w:rsidP="00D93DA9">
            <w:pPr>
              <w:pStyle w:val="a7"/>
              <w:ind w:left="0"/>
              <w:rPr>
                <w:rFonts w:ascii="David" w:hAnsi="David"/>
                <w:rtl/>
              </w:rPr>
            </w:pPr>
          </w:p>
        </w:tc>
      </w:tr>
      <w:tr w:rsidR="000F48F3" w:rsidRPr="00D44E20" w14:paraId="58A364BB" w14:textId="77777777" w:rsidTr="00C765F5">
        <w:tc>
          <w:tcPr>
            <w:tcW w:w="8522" w:type="dxa"/>
          </w:tcPr>
          <w:p w14:paraId="4D232731" w14:textId="77777777" w:rsidR="000F48F3" w:rsidRPr="00D44E20" w:rsidRDefault="000F48F3" w:rsidP="00D93DA9">
            <w:pPr>
              <w:pStyle w:val="a7"/>
              <w:ind w:left="0"/>
              <w:rPr>
                <w:rFonts w:ascii="David" w:hAnsi="David"/>
                <w:rtl/>
              </w:rPr>
            </w:pPr>
          </w:p>
        </w:tc>
      </w:tr>
    </w:tbl>
    <w:p w14:paraId="0F5C4349" w14:textId="77777777" w:rsidR="000F48F3" w:rsidRPr="006E33B5" w:rsidRDefault="006E33B5" w:rsidP="000F48F3">
      <w:pPr>
        <w:pStyle w:val="a7"/>
        <w:widowControl w:val="0"/>
        <w:ind w:left="360"/>
        <w:rPr>
          <w:rFonts w:ascii="David" w:hAnsi="David"/>
          <w:b/>
          <w:bCs/>
          <w:rtl/>
        </w:rPr>
      </w:pPr>
      <w:r w:rsidRPr="006E33B5">
        <w:rPr>
          <w:rFonts w:ascii="David" w:hAnsi="David" w:hint="cs"/>
          <w:b/>
          <w:bCs/>
          <w:rtl/>
        </w:rPr>
        <w:t>(את ההצעה המושחרת יש לצרף ע"ג מדיה מגנטית כמפורט בחלק א' למסמכי המכרז)</w:t>
      </w:r>
    </w:p>
    <w:p w14:paraId="618E09D4" w14:textId="77777777" w:rsidR="007949FA" w:rsidRPr="00D44E20" w:rsidRDefault="007949FA" w:rsidP="00074383">
      <w:pPr>
        <w:pStyle w:val="a7"/>
        <w:numPr>
          <w:ilvl w:val="0"/>
          <w:numId w:val="5"/>
        </w:numPr>
        <w:rPr>
          <w:rFonts w:ascii="David" w:hAnsi="David"/>
        </w:rPr>
      </w:pPr>
      <w:r w:rsidRPr="00D44E20">
        <w:rPr>
          <w:rFonts w:ascii="David" w:hAnsi="David"/>
          <w:rtl/>
        </w:rPr>
        <w:t xml:space="preserve">הצעת המציע הינה בלתי חוזרת ואינה ניתנת לביטול, שינוי או תיקון ובמידה ותתקבל אני/המציע מתחייב לפעול על פיה. ידוע לי/למציע, כי ההצעה זו תהיה תקפה והמציע יהיה זכאי </w:t>
      </w:r>
      <w:r w:rsidR="006E33B5">
        <w:rPr>
          <w:rFonts w:ascii="David" w:hAnsi="David" w:hint="cs"/>
          <w:rtl/>
        </w:rPr>
        <w:t>לתמורה בהתאם למחירים בהם נקב המציע בהצעתו</w:t>
      </w:r>
      <w:r w:rsidRPr="00D44E20">
        <w:rPr>
          <w:rFonts w:ascii="David" w:hAnsi="David"/>
          <w:rtl/>
        </w:rPr>
        <w:t>, אף אם יוחלט לרכוש רק חלק מהאמור במכרז.</w:t>
      </w:r>
    </w:p>
    <w:p w14:paraId="211C00B4" w14:textId="77777777" w:rsidR="00223794" w:rsidRPr="00D44E20" w:rsidRDefault="00223794" w:rsidP="00223794">
      <w:pPr>
        <w:rPr>
          <w:rFonts w:ascii="David" w:hAnsi="David"/>
          <w:rtl/>
        </w:rPr>
      </w:pPr>
    </w:p>
    <w:tbl>
      <w:tblPr>
        <w:bidiVisual/>
        <w:tblW w:w="8414" w:type="dxa"/>
        <w:jc w:val="center"/>
        <w:tblLook w:val="04A0" w:firstRow="1" w:lastRow="0" w:firstColumn="1" w:lastColumn="0" w:noHBand="0" w:noVBand="1"/>
      </w:tblPr>
      <w:tblGrid>
        <w:gridCol w:w="1326"/>
        <w:gridCol w:w="709"/>
        <w:gridCol w:w="3118"/>
        <w:gridCol w:w="709"/>
        <w:gridCol w:w="2552"/>
      </w:tblGrid>
      <w:tr w:rsidR="00223794" w:rsidRPr="00D44E20" w14:paraId="0FAA341A" w14:textId="77777777" w:rsidTr="00D93DA9">
        <w:trPr>
          <w:jc w:val="center"/>
        </w:trPr>
        <w:tc>
          <w:tcPr>
            <w:tcW w:w="1326" w:type="dxa"/>
            <w:tcBorders>
              <w:bottom w:val="single" w:sz="12" w:space="0" w:color="auto"/>
            </w:tcBorders>
          </w:tcPr>
          <w:p w14:paraId="4A53C871" w14:textId="77777777" w:rsidR="00223794" w:rsidRPr="00D44E20" w:rsidRDefault="00223794" w:rsidP="00D93DA9">
            <w:pPr>
              <w:rPr>
                <w:rFonts w:ascii="David" w:hAnsi="David"/>
                <w:rtl/>
              </w:rPr>
            </w:pPr>
          </w:p>
        </w:tc>
        <w:tc>
          <w:tcPr>
            <w:tcW w:w="709" w:type="dxa"/>
          </w:tcPr>
          <w:p w14:paraId="0B3D62BB" w14:textId="77777777" w:rsidR="00223794" w:rsidRPr="00D44E20" w:rsidRDefault="00223794" w:rsidP="00D93DA9">
            <w:pPr>
              <w:rPr>
                <w:rFonts w:ascii="David" w:hAnsi="David"/>
                <w:rtl/>
              </w:rPr>
            </w:pPr>
          </w:p>
        </w:tc>
        <w:tc>
          <w:tcPr>
            <w:tcW w:w="3118" w:type="dxa"/>
            <w:tcBorders>
              <w:bottom w:val="single" w:sz="12" w:space="0" w:color="auto"/>
            </w:tcBorders>
          </w:tcPr>
          <w:p w14:paraId="4D0164F1" w14:textId="77777777" w:rsidR="00223794" w:rsidRPr="00D44E20" w:rsidRDefault="00223794" w:rsidP="00D93DA9">
            <w:pPr>
              <w:rPr>
                <w:rFonts w:ascii="David" w:hAnsi="David"/>
                <w:rtl/>
              </w:rPr>
            </w:pPr>
          </w:p>
        </w:tc>
        <w:tc>
          <w:tcPr>
            <w:tcW w:w="709" w:type="dxa"/>
          </w:tcPr>
          <w:p w14:paraId="498A568E" w14:textId="77777777" w:rsidR="00223794" w:rsidRPr="00D44E20" w:rsidRDefault="00223794" w:rsidP="00D93DA9">
            <w:pPr>
              <w:rPr>
                <w:rFonts w:ascii="David" w:hAnsi="David"/>
                <w:rtl/>
              </w:rPr>
            </w:pPr>
          </w:p>
        </w:tc>
        <w:tc>
          <w:tcPr>
            <w:tcW w:w="2552" w:type="dxa"/>
            <w:tcBorders>
              <w:bottom w:val="single" w:sz="12" w:space="0" w:color="auto"/>
            </w:tcBorders>
          </w:tcPr>
          <w:p w14:paraId="5B2759BB" w14:textId="77777777" w:rsidR="00223794" w:rsidRPr="00D44E20" w:rsidRDefault="00223794" w:rsidP="00D93DA9">
            <w:pPr>
              <w:rPr>
                <w:rFonts w:ascii="David" w:hAnsi="David"/>
                <w:rtl/>
              </w:rPr>
            </w:pPr>
          </w:p>
        </w:tc>
      </w:tr>
      <w:tr w:rsidR="00223794" w:rsidRPr="00D44E20" w14:paraId="5D764E31" w14:textId="77777777" w:rsidTr="00D93DA9">
        <w:trPr>
          <w:jc w:val="center"/>
        </w:trPr>
        <w:tc>
          <w:tcPr>
            <w:tcW w:w="1326" w:type="dxa"/>
            <w:tcBorders>
              <w:top w:val="single" w:sz="12" w:space="0" w:color="auto"/>
            </w:tcBorders>
          </w:tcPr>
          <w:p w14:paraId="0F9D82C5" w14:textId="77777777" w:rsidR="00223794" w:rsidRPr="00D44E20" w:rsidRDefault="00223794" w:rsidP="00D93DA9">
            <w:pPr>
              <w:jc w:val="center"/>
              <w:rPr>
                <w:rFonts w:ascii="David" w:hAnsi="David"/>
                <w:rtl/>
              </w:rPr>
            </w:pPr>
            <w:r w:rsidRPr="00D44E20">
              <w:rPr>
                <w:rFonts w:ascii="David" w:hAnsi="David"/>
                <w:b/>
                <w:bCs/>
                <w:rtl/>
              </w:rPr>
              <w:t>תאריך</w:t>
            </w:r>
          </w:p>
        </w:tc>
        <w:tc>
          <w:tcPr>
            <w:tcW w:w="709" w:type="dxa"/>
          </w:tcPr>
          <w:p w14:paraId="28AE7152" w14:textId="77777777" w:rsidR="00223794" w:rsidRPr="00D44E20" w:rsidRDefault="00223794" w:rsidP="00D93DA9">
            <w:pPr>
              <w:jc w:val="center"/>
              <w:rPr>
                <w:rFonts w:ascii="David" w:hAnsi="David"/>
                <w:rtl/>
              </w:rPr>
            </w:pPr>
          </w:p>
        </w:tc>
        <w:tc>
          <w:tcPr>
            <w:tcW w:w="3118" w:type="dxa"/>
            <w:tcBorders>
              <w:top w:val="single" w:sz="12" w:space="0" w:color="auto"/>
            </w:tcBorders>
          </w:tcPr>
          <w:p w14:paraId="473E21A4" w14:textId="77777777" w:rsidR="00223794" w:rsidRPr="00D44E20" w:rsidRDefault="00223794" w:rsidP="00D93DA9">
            <w:pPr>
              <w:jc w:val="center"/>
              <w:rPr>
                <w:rFonts w:ascii="David" w:hAnsi="David"/>
                <w:rtl/>
              </w:rPr>
            </w:pPr>
            <w:r w:rsidRPr="00D44E20">
              <w:rPr>
                <w:rFonts w:ascii="David" w:hAnsi="David"/>
                <w:b/>
                <w:bCs/>
                <w:rtl/>
              </w:rPr>
              <w:t>שם מלא של החותם בשם המציע</w:t>
            </w:r>
          </w:p>
        </w:tc>
        <w:tc>
          <w:tcPr>
            <w:tcW w:w="709" w:type="dxa"/>
          </w:tcPr>
          <w:p w14:paraId="359D7C07" w14:textId="77777777" w:rsidR="00223794" w:rsidRPr="00D44E20" w:rsidRDefault="00223794" w:rsidP="00D93DA9">
            <w:pPr>
              <w:jc w:val="center"/>
              <w:rPr>
                <w:rFonts w:ascii="David" w:hAnsi="David"/>
                <w:rtl/>
              </w:rPr>
            </w:pPr>
          </w:p>
        </w:tc>
        <w:tc>
          <w:tcPr>
            <w:tcW w:w="2552" w:type="dxa"/>
            <w:tcBorders>
              <w:top w:val="single" w:sz="12" w:space="0" w:color="auto"/>
            </w:tcBorders>
          </w:tcPr>
          <w:p w14:paraId="75ABDE26" w14:textId="77777777" w:rsidR="00223794" w:rsidRPr="00D44E20" w:rsidRDefault="00223794" w:rsidP="00D93DA9">
            <w:pPr>
              <w:jc w:val="center"/>
              <w:rPr>
                <w:rFonts w:ascii="David" w:hAnsi="David"/>
                <w:rtl/>
              </w:rPr>
            </w:pPr>
            <w:r w:rsidRPr="00D44E20">
              <w:rPr>
                <w:rFonts w:ascii="David" w:hAnsi="David"/>
                <w:b/>
                <w:bCs/>
                <w:rtl/>
              </w:rPr>
              <w:t>חתימה וחותמת המציע</w:t>
            </w:r>
          </w:p>
        </w:tc>
      </w:tr>
    </w:tbl>
    <w:p w14:paraId="1EA28758" w14:textId="77777777" w:rsidR="00223794" w:rsidRPr="00D44E20" w:rsidRDefault="00223794" w:rsidP="00223794">
      <w:pPr>
        <w:rPr>
          <w:rFonts w:ascii="David" w:hAnsi="David"/>
          <w:rtl/>
        </w:rPr>
      </w:pPr>
    </w:p>
    <w:p w14:paraId="5C2EF0C4" w14:textId="77777777" w:rsidR="00272364" w:rsidRPr="00D44E20" w:rsidRDefault="00272364" w:rsidP="00272364">
      <w:pPr>
        <w:jc w:val="center"/>
        <w:rPr>
          <w:rFonts w:ascii="David" w:hAnsi="David"/>
          <w:b/>
          <w:bCs/>
          <w:u w:val="single"/>
          <w:rtl/>
        </w:rPr>
      </w:pPr>
    </w:p>
    <w:p w14:paraId="0FD77914" w14:textId="77777777" w:rsidR="00272364" w:rsidRPr="00D44E20" w:rsidRDefault="00272364" w:rsidP="00272364">
      <w:pPr>
        <w:jc w:val="center"/>
        <w:rPr>
          <w:rFonts w:ascii="David" w:hAnsi="David"/>
          <w:b/>
          <w:bCs/>
          <w:u w:val="single"/>
          <w:rtl/>
        </w:rPr>
      </w:pPr>
      <w:r w:rsidRPr="00D44E20">
        <w:rPr>
          <w:rFonts w:ascii="David" w:hAnsi="David"/>
          <w:b/>
          <w:bCs/>
          <w:u w:val="single"/>
          <w:rtl/>
        </w:rPr>
        <w:t>אישור עו"ד</w:t>
      </w:r>
    </w:p>
    <w:p w14:paraId="584CC0FE" w14:textId="77777777" w:rsidR="00272364" w:rsidRPr="00D44E20" w:rsidRDefault="00272364" w:rsidP="00272364">
      <w:pPr>
        <w:rPr>
          <w:rFonts w:ascii="David" w:hAnsi="David"/>
          <w:rtl/>
        </w:rPr>
      </w:pPr>
    </w:p>
    <w:p w14:paraId="1394AA1E" w14:textId="77777777" w:rsidR="00272364" w:rsidRPr="00D44E20" w:rsidRDefault="00272364" w:rsidP="00272364">
      <w:pPr>
        <w:rPr>
          <w:rFonts w:ascii="David" w:hAnsi="David"/>
          <w:rtl/>
        </w:rPr>
      </w:pPr>
      <w:r w:rsidRPr="00D44E20">
        <w:rPr>
          <w:rFonts w:ascii="David" w:hAnsi="David"/>
          <w:rtl/>
        </w:rPr>
        <w:t>אני הח"מ,______________ עו"ד (</w:t>
      </w:r>
      <w:proofErr w:type="spellStart"/>
      <w:r w:rsidRPr="00D44E20">
        <w:rPr>
          <w:rFonts w:ascii="David" w:hAnsi="David"/>
          <w:rtl/>
        </w:rPr>
        <w:t>מ.ר</w:t>
      </w:r>
      <w:proofErr w:type="spellEnd"/>
      <w:r w:rsidRPr="00D44E20">
        <w:rPr>
          <w:rFonts w:ascii="David" w:hAnsi="David"/>
          <w:rtl/>
        </w:rPr>
        <w:t>.__________), מאשר/ת כי בתאריך________ הופיע בפני, במשרדי ברחוב____________________ מר/גב'____________________ שזיהה עצמו על-ידי ת.ז. מס'_________________ / המוכר לי אישית ולאחר שהזהרתי אותו, כי עליו להצהיר את האמת, וכי יהיה צפוי לכל העונשים הקבועים בחוק, אם לא יעשה כן, אישר את נכונות הצהרתו וחתם עליה בפני. כן הנני מאשר כי החותם מוסמך לחייב בחתימתו את המציע.</w:t>
      </w:r>
    </w:p>
    <w:tbl>
      <w:tblPr>
        <w:tblpPr w:leftFromText="180" w:rightFromText="180" w:vertAnchor="text" w:horzAnchor="margin" w:tblpY="115"/>
        <w:bidiVisual/>
        <w:tblW w:w="0" w:type="auto"/>
        <w:tblLook w:val="01E0" w:firstRow="1" w:lastRow="1" w:firstColumn="1" w:lastColumn="1" w:noHBand="0" w:noVBand="0"/>
      </w:tblPr>
      <w:tblGrid>
        <w:gridCol w:w="4643"/>
        <w:gridCol w:w="4643"/>
      </w:tblGrid>
      <w:tr w:rsidR="005B4C3F" w:rsidRPr="00D44E20" w14:paraId="6EE2362A" w14:textId="77777777" w:rsidTr="005B4C3F">
        <w:tc>
          <w:tcPr>
            <w:tcW w:w="4643" w:type="dxa"/>
          </w:tcPr>
          <w:p w14:paraId="494EEC35" w14:textId="77777777" w:rsidR="005B4C3F" w:rsidRPr="00D44E20" w:rsidRDefault="005B4C3F" w:rsidP="005B4C3F">
            <w:pPr>
              <w:jc w:val="center"/>
              <w:rPr>
                <w:rFonts w:ascii="David" w:hAnsi="David"/>
                <w:rtl/>
              </w:rPr>
            </w:pPr>
            <w:r w:rsidRPr="00D44E20">
              <w:rPr>
                <w:rFonts w:ascii="David" w:hAnsi="David"/>
                <w:rtl/>
              </w:rPr>
              <w:t>_________________</w:t>
            </w:r>
          </w:p>
        </w:tc>
        <w:tc>
          <w:tcPr>
            <w:tcW w:w="4643" w:type="dxa"/>
          </w:tcPr>
          <w:p w14:paraId="73C886A4" w14:textId="77777777" w:rsidR="005B4C3F" w:rsidRPr="00D44E20" w:rsidRDefault="005B4C3F" w:rsidP="005B4C3F">
            <w:pPr>
              <w:jc w:val="center"/>
              <w:rPr>
                <w:rFonts w:ascii="David" w:hAnsi="David"/>
                <w:rtl/>
              </w:rPr>
            </w:pPr>
            <w:r w:rsidRPr="00D44E20">
              <w:rPr>
                <w:rFonts w:ascii="David" w:hAnsi="David"/>
                <w:rtl/>
              </w:rPr>
              <w:t>____________________________</w:t>
            </w:r>
          </w:p>
        </w:tc>
      </w:tr>
      <w:tr w:rsidR="005B4C3F" w:rsidRPr="00D44E20" w14:paraId="46B9F2C2" w14:textId="77777777" w:rsidTr="005B4C3F">
        <w:tc>
          <w:tcPr>
            <w:tcW w:w="4643" w:type="dxa"/>
          </w:tcPr>
          <w:p w14:paraId="7744DB5F" w14:textId="77777777" w:rsidR="005B4C3F" w:rsidRPr="00D44E20" w:rsidRDefault="005B4C3F" w:rsidP="005B4C3F">
            <w:pPr>
              <w:jc w:val="center"/>
              <w:rPr>
                <w:rFonts w:ascii="David" w:hAnsi="David"/>
                <w:b/>
                <w:bCs/>
                <w:rtl/>
              </w:rPr>
            </w:pPr>
            <w:r w:rsidRPr="00D44E20">
              <w:rPr>
                <w:rFonts w:ascii="David" w:hAnsi="David"/>
                <w:b/>
                <w:bCs/>
                <w:rtl/>
              </w:rPr>
              <w:t>תאריך</w:t>
            </w:r>
          </w:p>
        </w:tc>
        <w:tc>
          <w:tcPr>
            <w:tcW w:w="4643" w:type="dxa"/>
          </w:tcPr>
          <w:p w14:paraId="27A0BDEE" w14:textId="77777777" w:rsidR="005B4C3F" w:rsidRDefault="005B4C3F" w:rsidP="005B4C3F">
            <w:pPr>
              <w:jc w:val="center"/>
              <w:rPr>
                <w:rFonts w:ascii="David" w:hAnsi="David"/>
                <w:b/>
                <w:bCs/>
                <w:rtl/>
              </w:rPr>
            </w:pPr>
            <w:r w:rsidRPr="00D44E20">
              <w:rPr>
                <w:rFonts w:ascii="David" w:hAnsi="David"/>
                <w:b/>
                <w:bCs/>
                <w:rtl/>
              </w:rPr>
              <w:t>חתימה וחותמת</w:t>
            </w:r>
          </w:p>
          <w:p w14:paraId="5CA31506" w14:textId="77777777" w:rsidR="005B4C3F" w:rsidRDefault="005B4C3F" w:rsidP="005B4C3F">
            <w:pPr>
              <w:jc w:val="center"/>
              <w:rPr>
                <w:rFonts w:ascii="David" w:hAnsi="David"/>
                <w:b/>
                <w:bCs/>
                <w:rtl/>
              </w:rPr>
            </w:pPr>
          </w:p>
          <w:p w14:paraId="776A5E8B" w14:textId="77777777" w:rsidR="005B4C3F" w:rsidRPr="00D44E20" w:rsidRDefault="005B4C3F" w:rsidP="005B4C3F">
            <w:pPr>
              <w:jc w:val="center"/>
              <w:rPr>
                <w:rFonts w:ascii="David" w:hAnsi="David"/>
                <w:b/>
                <w:bCs/>
                <w:rtl/>
              </w:rPr>
            </w:pPr>
          </w:p>
        </w:tc>
      </w:tr>
    </w:tbl>
    <w:p w14:paraId="66A2C47B" w14:textId="77777777" w:rsidR="00272364" w:rsidRPr="00D44E20" w:rsidRDefault="00272364" w:rsidP="00272364">
      <w:pPr>
        <w:rPr>
          <w:rFonts w:ascii="David" w:hAnsi="David"/>
          <w:rtl/>
        </w:rPr>
      </w:pPr>
    </w:p>
    <w:p w14:paraId="0D5891E1" w14:textId="77777777" w:rsidR="00120FD8" w:rsidRDefault="00120FD8" w:rsidP="00074383">
      <w:pPr>
        <w:pStyle w:val="a7"/>
        <w:numPr>
          <w:ilvl w:val="1"/>
          <w:numId w:val="6"/>
        </w:numPr>
        <w:jc w:val="left"/>
        <w:rPr>
          <w:rFonts w:ascii="David" w:hAnsi="David"/>
          <w:u w:val="single"/>
          <w:rtl/>
          <w:lang w:val="x-none" w:eastAsia="x-none"/>
        </w:rPr>
        <w:sectPr w:rsidR="00120FD8" w:rsidSect="00154E29">
          <w:pgSz w:w="11906" w:h="16838"/>
          <w:pgMar w:top="1440" w:right="1080" w:bottom="1440" w:left="1080" w:header="708" w:footer="708" w:gutter="0"/>
          <w:cols w:space="708"/>
          <w:titlePg/>
          <w:bidi/>
          <w:rtlGutter/>
          <w:docGrid w:linePitch="360"/>
        </w:sectPr>
      </w:pPr>
    </w:p>
    <w:p w14:paraId="19E12D7F" w14:textId="77777777" w:rsidR="00120FD8" w:rsidRPr="002E08C8" w:rsidRDefault="00120FD8" w:rsidP="00120FD8">
      <w:pPr>
        <w:keepNext/>
        <w:overflowPunct/>
        <w:autoSpaceDE/>
        <w:autoSpaceDN/>
        <w:adjustRightInd/>
        <w:spacing w:after="160" w:line="259" w:lineRule="auto"/>
        <w:jc w:val="left"/>
        <w:textAlignment w:val="auto"/>
        <w:rPr>
          <w:b/>
          <w:bCs/>
          <w:sz w:val="26"/>
          <w:szCs w:val="26"/>
          <w:u w:val="single"/>
          <w:rtl/>
        </w:rPr>
      </w:pPr>
      <w:r w:rsidRPr="002E08C8">
        <w:rPr>
          <w:rFonts w:hint="cs"/>
          <w:b/>
          <w:bCs/>
          <w:sz w:val="26"/>
          <w:szCs w:val="26"/>
          <w:u w:val="single"/>
          <w:rtl/>
        </w:rPr>
        <w:t>המציע</w:t>
      </w:r>
      <w:r w:rsidRPr="002E08C8">
        <w:rPr>
          <w:b/>
          <w:bCs/>
          <w:sz w:val="26"/>
          <w:szCs w:val="26"/>
          <w:u w:val="single"/>
          <w:rtl/>
        </w:rPr>
        <w:t xml:space="preserve"> </w:t>
      </w:r>
      <w:r w:rsidRPr="002E08C8">
        <w:rPr>
          <w:rFonts w:hint="cs"/>
          <w:b/>
          <w:bCs/>
          <w:sz w:val="26"/>
          <w:szCs w:val="26"/>
          <w:u w:val="single"/>
          <w:rtl/>
        </w:rPr>
        <w:t>נדרש</w:t>
      </w:r>
      <w:r w:rsidRPr="002E08C8">
        <w:rPr>
          <w:b/>
          <w:bCs/>
          <w:sz w:val="26"/>
          <w:szCs w:val="26"/>
          <w:u w:val="single"/>
          <w:rtl/>
        </w:rPr>
        <w:t xml:space="preserve"> </w:t>
      </w:r>
      <w:r w:rsidRPr="002E08C8">
        <w:rPr>
          <w:rFonts w:hint="cs"/>
          <w:b/>
          <w:bCs/>
          <w:sz w:val="26"/>
          <w:szCs w:val="26"/>
          <w:u w:val="single"/>
          <w:rtl/>
        </w:rPr>
        <w:t>לוודא</w:t>
      </w:r>
      <w:r w:rsidRPr="002E08C8">
        <w:rPr>
          <w:b/>
          <w:bCs/>
          <w:sz w:val="26"/>
          <w:szCs w:val="26"/>
          <w:u w:val="single"/>
          <w:rtl/>
        </w:rPr>
        <w:t xml:space="preserve"> </w:t>
      </w:r>
      <w:r w:rsidRPr="002E08C8">
        <w:rPr>
          <w:rFonts w:hint="cs"/>
          <w:b/>
          <w:bCs/>
          <w:sz w:val="26"/>
          <w:szCs w:val="26"/>
          <w:u w:val="single"/>
          <w:rtl/>
        </w:rPr>
        <w:t>ולסמן</w:t>
      </w:r>
      <w:r w:rsidRPr="002E08C8">
        <w:rPr>
          <w:b/>
          <w:bCs/>
          <w:sz w:val="26"/>
          <w:szCs w:val="26"/>
          <w:u w:val="single"/>
          <w:rtl/>
        </w:rPr>
        <w:t xml:space="preserve"> </w:t>
      </w:r>
      <w:r w:rsidRPr="002E08C8">
        <w:rPr>
          <w:rFonts w:hint="cs"/>
          <w:b/>
          <w:bCs/>
          <w:sz w:val="26"/>
          <w:szCs w:val="26"/>
          <w:u w:val="single"/>
          <w:rtl/>
        </w:rPr>
        <w:t>כי</w:t>
      </w:r>
      <w:r w:rsidRPr="002E08C8">
        <w:rPr>
          <w:b/>
          <w:bCs/>
          <w:sz w:val="26"/>
          <w:szCs w:val="26"/>
          <w:u w:val="single"/>
          <w:rtl/>
        </w:rPr>
        <w:t xml:space="preserve"> </w:t>
      </w:r>
      <w:r w:rsidRPr="002E08C8">
        <w:rPr>
          <w:rFonts w:hint="cs"/>
          <w:b/>
          <w:bCs/>
          <w:sz w:val="26"/>
          <w:szCs w:val="26"/>
          <w:u w:val="single"/>
          <w:rtl/>
        </w:rPr>
        <w:t>המסמכים</w:t>
      </w:r>
      <w:r w:rsidRPr="002E08C8">
        <w:rPr>
          <w:b/>
          <w:bCs/>
          <w:sz w:val="26"/>
          <w:szCs w:val="26"/>
          <w:u w:val="single"/>
          <w:rtl/>
        </w:rPr>
        <w:t xml:space="preserve"> </w:t>
      </w:r>
      <w:r w:rsidRPr="002E08C8">
        <w:rPr>
          <w:rFonts w:hint="cs"/>
          <w:b/>
          <w:bCs/>
          <w:sz w:val="26"/>
          <w:szCs w:val="26"/>
          <w:u w:val="single"/>
          <w:rtl/>
        </w:rPr>
        <w:t>המפורטים</w:t>
      </w:r>
      <w:r w:rsidRPr="002E08C8">
        <w:rPr>
          <w:b/>
          <w:bCs/>
          <w:sz w:val="26"/>
          <w:szCs w:val="26"/>
          <w:u w:val="single"/>
          <w:rtl/>
        </w:rPr>
        <w:t xml:space="preserve"> </w:t>
      </w:r>
      <w:r w:rsidRPr="002E08C8">
        <w:rPr>
          <w:rFonts w:hint="cs"/>
          <w:b/>
          <w:bCs/>
          <w:sz w:val="26"/>
          <w:szCs w:val="26"/>
          <w:u w:val="single"/>
          <w:rtl/>
        </w:rPr>
        <w:t>להלן</w:t>
      </w:r>
      <w:r w:rsidRPr="002E08C8">
        <w:rPr>
          <w:b/>
          <w:bCs/>
          <w:sz w:val="26"/>
          <w:szCs w:val="26"/>
          <w:u w:val="single"/>
          <w:rtl/>
        </w:rPr>
        <w:t xml:space="preserve"> </w:t>
      </w:r>
      <w:r w:rsidRPr="002E08C8">
        <w:rPr>
          <w:rFonts w:hint="cs"/>
          <w:b/>
          <w:bCs/>
          <w:sz w:val="26"/>
          <w:szCs w:val="26"/>
          <w:u w:val="single"/>
          <w:rtl/>
        </w:rPr>
        <w:t>צורפו</w:t>
      </w:r>
      <w:r w:rsidRPr="002E08C8">
        <w:rPr>
          <w:b/>
          <w:bCs/>
          <w:sz w:val="26"/>
          <w:szCs w:val="26"/>
          <w:u w:val="single"/>
          <w:rtl/>
        </w:rPr>
        <w:t xml:space="preserve"> </w:t>
      </w:r>
      <w:r w:rsidRPr="002E08C8">
        <w:rPr>
          <w:rFonts w:hint="cs"/>
          <w:b/>
          <w:bCs/>
          <w:sz w:val="26"/>
          <w:szCs w:val="26"/>
          <w:u w:val="single"/>
          <w:rtl/>
        </w:rPr>
        <w:t>להצעתו</w:t>
      </w:r>
      <w:r w:rsidRPr="002E08C8">
        <w:rPr>
          <w:b/>
          <w:bCs/>
          <w:sz w:val="26"/>
          <w:szCs w:val="26"/>
          <w:u w:val="single"/>
          <w:rtl/>
        </w:rPr>
        <w:t xml:space="preserve">, </w:t>
      </w:r>
      <w:r w:rsidRPr="002E08C8">
        <w:rPr>
          <w:rFonts w:hint="cs"/>
          <w:b/>
          <w:bCs/>
          <w:sz w:val="26"/>
          <w:szCs w:val="26"/>
          <w:u w:val="single"/>
          <w:rtl/>
        </w:rPr>
        <w:t>כנדרש</w:t>
      </w:r>
      <w:r w:rsidRPr="002E08C8">
        <w:rPr>
          <w:b/>
          <w:bCs/>
          <w:sz w:val="26"/>
          <w:szCs w:val="26"/>
          <w:u w:val="single"/>
          <w:rtl/>
        </w:rPr>
        <w:t xml:space="preserve"> </w:t>
      </w:r>
      <w:r w:rsidRPr="002E08C8">
        <w:rPr>
          <w:rFonts w:hint="cs"/>
          <w:b/>
          <w:bCs/>
          <w:sz w:val="26"/>
          <w:szCs w:val="26"/>
          <w:u w:val="single"/>
          <w:rtl/>
        </w:rPr>
        <w:t>במסמכי</w:t>
      </w:r>
      <w:r w:rsidRPr="002E08C8">
        <w:rPr>
          <w:b/>
          <w:bCs/>
          <w:sz w:val="26"/>
          <w:szCs w:val="26"/>
          <w:u w:val="single"/>
          <w:rtl/>
        </w:rPr>
        <w:t xml:space="preserve"> </w:t>
      </w:r>
      <w:r w:rsidRPr="002E08C8">
        <w:rPr>
          <w:rFonts w:hint="cs"/>
          <w:b/>
          <w:bCs/>
          <w:sz w:val="26"/>
          <w:szCs w:val="26"/>
          <w:u w:val="single"/>
          <w:rtl/>
        </w:rPr>
        <w:t>המכרז:</w:t>
      </w:r>
    </w:p>
    <w:tbl>
      <w:tblPr>
        <w:tblpPr w:leftFromText="180" w:rightFromText="180" w:vertAnchor="text" w:horzAnchor="margin" w:tblpY="164"/>
        <w:bidiVisual/>
        <w:tblW w:w="97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4"/>
        <w:gridCol w:w="8055"/>
        <w:gridCol w:w="876"/>
      </w:tblGrid>
      <w:tr w:rsidR="00440880" w:rsidRPr="002E08C8" w14:paraId="45DB5D04" w14:textId="77777777" w:rsidTr="00440880">
        <w:tc>
          <w:tcPr>
            <w:tcW w:w="814" w:type="dxa"/>
            <w:shd w:val="clear" w:color="auto" w:fill="E0E0E0"/>
            <w:vAlign w:val="center"/>
          </w:tcPr>
          <w:p w14:paraId="4F241950" w14:textId="77777777" w:rsidR="00440880" w:rsidRPr="002E08C8" w:rsidRDefault="00440880" w:rsidP="00440880">
            <w:pPr>
              <w:keepNext/>
              <w:spacing w:line="240" w:lineRule="auto"/>
              <w:jc w:val="center"/>
              <w:rPr>
                <w:bCs/>
              </w:rPr>
            </w:pPr>
            <w:r w:rsidRPr="002E08C8">
              <w:rPr>
                <w:rFonts w:hint="cs"/>
                <w:bCs/>
                <w:rtl/>
              </w:rPr>
              <w:t>מס</w:t>
            </w:r>
            <w:r w:rsidRPr="002E08C8">
              <w:rPr>
                <w:bCs/>
                <w:rtl/>
              </w:rPr>
              <w:t xml:space="preserve">' </w:t>
            </w:r>
            <w:r w:rsidRPr="002E08C8">
              <w:rPr>
                <w:rFonts w:hint="cs"/>
                <w:bCs/>
                <w:rtl/>
              </w:rPr>
              <w:t>סידורי</w:t>
            </w:r>
          </w:p>
        </w:tc>
        <w:tc>
          <w:tcPr>
            <w:tcW w:w="8055" w:type="dxa"/>
            <w:shd w:val="clear" w:color="auto" w:fill="E0E0E0"/>
            <w:vAlign w:val="center"/>
          </w:tcPr>
          <w:p w14:paraId="36EBF4F8" w14:textId="77777777" w:rsidR="00440880" w:rsidRPr="002E08C8" w:rsidRDefault="00440880" w:rsidP="00440880">
            <w:pPr>
              <w:keepNext/>
              <w:spacing w:line="240" w:lineRule="auto"/>
              <w:jc w:val="center"/>
              <w:rPr>
                <w:bCs/>
              </w:rPr>
            </w:pPr>
            <w:r w:rsidRPr="002E08C8">
              <w:rPr>
                <w:rFonts w:hint="cs"/>
                <w:bCs/>
                <w:rtl/>
              </w:rPr>
              <w:t>תיאור</w:t>
            </w:r>
          </w:p>
        </w:tc>
        <w:tc>
          <w:tcPr>
            <w:tcW w:w="876" w:type="dxa"/>
            <w:shd w:val="clear" w:color="auto" w:fill="E0E0E0"/>
            <w:vAlign w:val="center"/>
          </w:tcPr>
          <w:p w14:paraId="15219EF2" w14:textId="77777777" w:rsidR="00440880" w:rsidRPr="002E08C8" w:rsidRDefault="00440880" w:rsidP="00440880">
            <w:pPr>
              <w:keepNext/>
              <w:spacing w:line="240" w:lineRule="auto"/>
              <w:jc w:val="center"/>
              <w:rPr>
                <w:bCs/>
              </w:rPr>
            </w:pPr>
            <w:r w:rsidRPr="002E08C8">
              <w:rPr>
                <w:rFonts w:hint="cs"/>
                <w:bCs/>
                <w:rtl/>
              </w:rPr>
              <w:t>סמן</w:t>
            </w:r>
          </w:p>
        </w:tc>
      </w:tr>
      <w:tr w:rsidR="00440880" w:rsidRPr="002E08C8" w14:paraId="76B44753" w14:textId="77777777" w:rsidTr="00440880">
        <w:tc>
          <w:tcPr>
            <w:tcW w:w="814" w:type="dxa"/>
            <w:shd w:val="clear" w:color="auto" w:fill="E0E0E0"/>
            <w:vAlign w:val="center"/>
          </w:tcPr>
          <w:p w14:paraId="06AA7342" w14:textId="77777777" w:rsidR="00440880" w:rsidRPr="002E08C8" w:rsidRDefault="00440880" w:rsidP="00440880">
            <w:pPr>
              <w:pStyle w:val="a7"/>
              <w:keepNext/>
              <w:spacing w:line="240" w:lineRule="auto"/>
              <w:ind w:left="641"/>
              <w:rPr>
                <w:b/>
              </w:rPr>
            </w:pPr>
          </w:p>
        </w:tc>
        <w:tc>
          <w:tcPr>
            <w:tcW w:w="8055" w:type="dxa"/>
            <w:shd w:val="clear" w:color="auto" w:fill="E0E0E0"/>
          </w:tcPr>
          <w:p w14:paraId="54146040" w14:textId="77777777" w:rsidR="00440880" w:rsidRPr="002E08C8" w:rsidRDefault="00440880" w:rsidP="00440880">
            <w:pPr>
              <w:keepNext/>
              <w:spacing w:line="240" w:lineRule="auto"/>
              <w:jc w:val="left"/>
              <w:rPr>
                <w:b/>
              </w:rPr>
            </w:pPr>
            <w:r w:rsidRPr="002E08C8">
              <w:rPr>
                <w:rFonts w:hint="cs"/>
                <w:bCs/>
                <w:rtl/>
              </w:rPr>
              <w:t>נספחים</w:t>
            </w:r>
            <w:r w:rsidRPr="002E08C8">
              <w:rPr>
                <w:b/>
                <w:rtl/>
              </w:rPr>
              <w:t>:</w:t>
            </w:r>
          </w:p>
        </w:tc>
        <w:tc>
          <w:tcPr>
            <w:tcW w:w="876" w:type="dxa"/>
            <w:shd w:val="clear" w:color="auto" w:fill="E0E0E0"/>
            <w:vAlign w:val="center"/>
          </w:tcPr>
          <w:p w14:paraId="2CBD56B6" w14:textId="77777777" w:rsidR="00440880" w:rsidRPr="005B119D" w:rsidRDefault="00440880" w:rsidP="00440880">
            <w:pPr>
              <w:keepNext/>
              <w:spacing w:line="240" w:lineRule="auto"/>
              <w:jc w:val="center"/>
              <w:rPr>
                <w:b/>
                <w:sz w:val="22"/>
                <w:szCs w:val="22"/>
              </w:rPr>
            </w:pPr>
          </w:p>
        </w:tc>
      </w:tr>
      <w:tr w:rsidR="00440880" w:rsidRPr="002E08C8" w14:paraId="07EA6A9F" w14:textId="77777777" w:rsidTr="00440880">
        <w:tc>
          <w:tcPr>
            <w:tcW w:w="814" w:type="dxa"/>
            <w:shd w:val="clear" w:color="auto" w:fill="E0E0E0"/>
            <w:vAlign w:val="center"/>
          </w:tcPr>
          <w:p w14:paraId="4E8338D6"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1B2850C5"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rtl/>
              </w:rPr>
            </w:pPr>
            <w:r w:rsidRPr="00D02B08">
              <w:rPr>
                <w:rFonts w:hint="eastAsia"/>
                <w:rtl/>
              </w:rPr>
              <w:t>נספח</w:t>
            </w:r>
            <w:r w:rsidRPr="00D02B08">
              <w:rPr>
                <w:rtl/>
              </w:rPr>
              <w:t xml:space="preserve"> </w:t>
            </w:r>
            <w:r w:rsidRPr="00D02B08">
              <w:rPr>
                <w:rFonts w:hint="eastAsia"/>
                <w:rtl/>
              </w:rPr>
              <w:t>ב</w:t>
            </w:r>
            <w:r w:rsidRPr="00D02B08">
              <w:rPr>
                <w:rtl/>
              </w:rPr>
              <w:t xml:space="preserve">'1: </w:t>
            </w:r>
            <w:r w:rsidRPr="00D02B08">
              <w:rPr>
                <w:rFonts w:hint="eastAsia"/>
                <w:rtl/>
              </w:rPr>
              <w:t>טופס</w:t>
            </w:r>
            <w:r w:rsidRPr="00D02B08">
              <w:rPr>
                <w:rtl/>
              </w:rPr>
              <w:t xml:space="preserve"> </w:t>
            </w:r>
            <w:r w:rsidRPr="00D02B08">
              <w:rPr>
                <w:rFonts w:hint="eastAsia"/>
                <w:rtl/>
              </w:rPr>
              <w:t>הגשת</w:t>
            </w:r>
            <w:r w:rsidRPr="00D02B08">
              <w:rPr>
                <w:rtl/>
              </w:rPr>
              <w:t xml:space="preserve"> </w:t>
            </w:r>
            <w:r w:rsidRPr="00D02B08">
              <w:rPr>
                <w:rFonts w:hint="eastAsia"/>
                <w:rtl/>
              </w:rPr>
              <w:t>ההצעה</w:t>
            </w:r>
            <w:r w:rsidRPr="00D02B08">
              <w:rPr>
                <w:rtl/>
              </w:rPr>
              <w:t xml:space="preserve"> </w:t>
            </w:r>
            <w:r w:rsidRPr="00D02B08">
              <w:rPr>
                <w:rFonts w:hint="eastAsia"/>
                <w:rtl/>
              </w:rPr>
              <w:t>חתום</w:t>
            </w:r>
            <w:r w:rsidRPr="00D02B08">
              <w:rPr>
                <w:rtl/>
              </w:rPr>
              <w:t xml:space="preserve"> </w:t>
            </w:r>
            <w:r w:rsidRPr="00D02B08">
              <w:rPr>
                <w:rFonts w:hint="eastAsia"/>
                <w:rtl/>
              </w:rPr>
              <w:t>ומאושר</w:t>
            </w:r>
            <w:r w:rsidRPr="00D02B08">
              <w:rPr>
                <w:rtl/>
              </w:rPr>
              <w:t>–</w:t>
            </w:r>
            <w:r w:rsidRPr="00D02B08">
              <w:rPr>
                <w:rFonts w:hint="eastAsia"/>
                <w:rtl/>
              </w:rPr>
              <w:t>הצהרות</w:t>
            </w:r>
            <w:r w:rsidRPr="00D02B08">
              <w:rPr>
                <w:rtl/>
              </w:rPr>
              <w:t xml:space="preserve">, </w:t>
            </w:r>
            <w:r w:rsidRPr="00D02B08">
              <w:rPr>
                <w:rFonts w:hint="eastAsia"/>
                <w:rtl/>
              </w:rPr>
              <w:t>התחייבויות</w:t>
            </w:r>
            <w:r w:rsidRPr="00D02B08">
              <w:rPr>
                <w:rtl/>
              </w:rPr>
              <w:t xml:space="preserve"> </w:t>
            </w:r>
            <w:r w:rsidRPr="00D02B08">
              <w:rPr>
                <w:rFonts w:hint="eastAsia"/>
                <w:rtl/>
              </w:rPr>
              <w:t>ופרטי</w:t>
            </w:r>
            <w:r w:rsidRPr="00D02B08">
              <w:rPr>
                <w:rtl/>
              </w:rPr>
              <w:t xml:space="preserve"> </w:t>
            </w:r>
            <w:r w:rsidRPr="00D02B08">
              <w:rPr>
                <w:rFonts w:hint="eastAsia"/>
                <w:rtl/>
              </w:rPr>
              <w:t>המציע</w:t>
            </w:r>
            <w:r w:rsidRPr="00D02B08">
              <w:rPr>
                <w:rtl/>
              </w:rPr>
              <w:t xml:space="preserve"> </w:t>
            </w:r>
            <w:r w:rsidRPr="00D02B08">
              <w:rPr>
                <w:rFonts w:hint="eastAsia"/>
                <w:rtl/>
              </w:rPr>
              <w:t>והצוות</w:t>
            </w:r>
            <w:r w:rsidRPr="00D02B08">
              <w:rPr>
                <w:rtl/>
              </w:rPr>
              <w:t xml:space="preserve"> </w:t>
            </w:r>
            <w:r w:rsidRPr="00D02B08">
              <w:rPr>
                <w:rFonts w:hint="eastAsia"/>
                <w:rtl/>
              </w:rPr>
              <w:t>המוצע</w:t>
            </w:r>
            <w:r w:rsidRPr="00D02B08">
              <w:rPr>
                <w:rtl/>
              </w:rPr>
              <w:t>.</w:t>
            </w:r>
          </w:p>
        </w:tc>
        <w:tc>
          <w:tcPr>
            <w:tcW w:w="876" w:type="dxa"/>
            <w:vAlign w:val="center"/>
          </w:tcPr>
          <w:p w14:paraId="74AF6609"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03A41D30" w14:textId="77777777" w:rsidTr="00440880">
        <w:tc>
          <w:tcPr>
            <w:tcW w:w="814" w:type="dxa"/>
            <w:shd w:val="clear" w:color="auto" w:fill="E0E0E0"/>
            <w:vAlign w:val="center"/>
          </w:tcPr>
          <w:p w14:paraId="47091946"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431B5F28"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rtl/>
              </w:rPr>
            </w:pPr>
            <w:r w:rsidRPr="00D02B08">
              <w:rPr>
                <w:rFonts w:hint="eastAsia"/>
                <w:rtl/>
              </w:rPr>
              <w:t>נספח</w:t>
            </w:r>
            <w:r w:rsidRPr="00D02B08">
              <w:rPr>
                <w:rtl/>
              </w:rPr>
              <w:t xml:space="preserve"> </w:t>
            </w:r>
            <w:r w:rsidRPr="00D02B08">
              <w:rPr>
                <w:rFonts w:hint="eastAsia"/>
                <w:rtl/>
              </w:rPr>
              <w:t>ב</w:t>
            </w:r>
            <w:r w:rsidRPr="00D02B08">
              <w:rPr>
                <w:rtl/>
              </w:rPr>
              <w:t xml:space="preserve">'2: </w:t>
            </w:r>
            <w:r w:rsidRPr="00D02B08">
              <w:rPr>
                <w:rFonts w:hint="eastAsia"/>
                <w:rtl/>
              </w:rPr>
              <w:t>תעודת</w:t>
            </w:r>
            <w:r w:rsidRPr="00D02B08">
              <w:rPr>
                <w:rtl/>
              </w:rPr>
              <w:t xml:space="preserve"> </w:t>
            </w:r>
            <w:r w:rsidRPr="00D02B08">
              <w:rPr>
                <w:rFonts w:hint="eastAsia"/>
                <w:rtl/>
              </w:rPr>
              <w:t>התאגדות</w:t>
            </w:r>
            <w:r w:rsidRPr="00D02B08">
              <w:rPr>
                <w:rFonts w:hint="cs"/>
                <w:rtl/>
              </w:rPr>
              <w:t xml:space="preserve"> </w:t>
            </w:r>
            <w:r w:rsidRPr="00D02B08">
              <w:rPr>
                <w:rtl/>
              </w:rPr>
              <w:t>.</w:t>
            </w:r>
            <w:r w:rsidRPr="00D02B08">
              <w:rPr>
                <w:rFonts w:hint="cs"/>
                <w:rtl/>
              </w:rPr>
              <w:t xml:space="preserve"> </w:t>
            </w:r>
            <w:r w:rsidRPr="00D02B08">
              <w:rPr>
                <w:rtl/>
              </w:rPr>
              <w:t xml:space="preserve">(עוסק </w:t>
            </w:r>
            <w:r w:rsidRPr="00D02B08">
              <w:rPr>
                <w:rFonts w:hint="eastAsia"/>
                <w:rtl/>
              </w:rPr>
              <w:t>מורשה</w:t>
            </w:r>
            <w:r w:rsidRPr="00D02B08">
              <w:rPr>
                <w:rtl/>
              </w:rPr>
              <w:t xml:space="preserve"> </w:t>
            </w:r>
            <w:r w:rsidRPr="00D02B08">
              <w:rPr>
                <w:rFonts w:hint="eastAsia"/>
                <w:rtl/>
              </w:rPr>
              <w:t>או</w:t>
            </w:r>
            <w:r w:rsidRPr="00D02B08">
              <w:rPr>
                <w:rtl/>
              </w:rPr>
              <w:t xml:space="preserve"> </w:t>
            </w:r>
            <w:r w:rsidRPr="00D02B08">
              <w:rPr>
                <w:rFonts w:hint="eastAsia"/>
                <w:rtl/>
              </w:rPr>
              <w:t>תעודת</w:t>
            </w:r>
            <w:r w:rsidRPr="00D02B08">
              <w:rPr>
                <w:rtl/>
              </w:rPr>
              <w:t xml:space="preserve"> </w:t>
            </w:r>
            <w:r w:rsidRPr="00D02B08">
              <w:rPr>
                <w:rFonts w:hint="eastAsia"/>
                <w:rtl/>
              </w:rPr>
              <w:t>התאגדות</w:t>
            </w:r>
            <w:r w:rsidRPr="00D02B08">
              <w:rPr>
                <w:rtl/>
              </w:rPr>
              <w:t xml:space="preserve"> חברה/עמותה וכו' )</w:t>
            </w:r>
          </w:p>
        </w:tc>
        <w:tc>
          <w:tcPr>
            <w:tcW w:w="876" w:type="dxa"/>
            <w:vAlign w:val="center"/>
          </w:tcPr>
          <w:p w14:paraId="0C1E5B60"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1A224FF5" w14:textId="77777777" w:rsidTr="00440880">
        <w:tc>
          <w:tcPr>
            <w:tcW w:w="814" w:type="dxa"/>
            <w:shd w:val="clear" w:color="auto" w:fill="E0E0E0"/>
            <w:vAlign w:val="center"/>
          </w:tcPr>
          <w:p w14:paraId="4A006D77"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0D743C76"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rPr>
            </w:pPr>
            <w:r w:rsidRPr="00D02B08">
              <w:rPr>
                <w:rFonts w:hint="eastAsia"/>
                <w:rtl/>
              </w:rPr>
              <w:t>נספח</w:t>
            </w:r>
            <w:r w:rsidRPr="00D02B08">
              <w:rPr>
                <w:rtl/>
              </w:rPr>
              <w:t xml:space="preserve"> </w:t>
            </w:r>
            <w:r w:rsidRPr="00D02B08">
              <w:rPr>
                <w:rFonts w:hint="eastAsia"/>
                <w:rtl/>
              </w:rPr>
              <w:t>ב</w:t>
            </w:r>
            <w:r w:rsidRPr="00D02B08">
              <w:rPr>
                <w:rtl/>
              </w:rPr>
              <w:t xml:space="preserve">'3: אישור על ניהול פנקסי חשבונות ורשומות לפי חוק </w:t>
            </w:r>
            <w:r w:rsidRPr="00D02B08">
              <w:rPr>
                <w:rFonts w:hint="eastAsia"/>
                <w:rtl/>
              </w:rPr>
              <w:t>עסקאות</w:t>
            </w:r>
            <w:r w:rsidRPr="00D02B08">
              <w:rPr>
                <w:rtl/>
              </w:rPr>
              <w:t xml:space="preserve"> גופים ציבוריים (אכיפת ניהול חשבונו</w:t>
            </w:r>
            <w:r w:rsidRPr="00D02B08">
              <w:rPr>
                <w:rFonts w:hint="eastAsia"/>
                <w:rtl/>
              </w:rPr>
              <w:t>ת</w:t>
            </w:r>
            <w:r w:rsidRPr="00D02B08">
              <w:rPr>
                <w:rtl/>
              </w:rPr>
              <w:t xml:space="preserve"> </w:t>
            </w:r>
            <w:r w:rsidRPr="00D02B08">
              <w:rPr>
                <w:rFonts w:hint="eastAsia"/>
                <w:rtl/>
              </w:rPr>
              <w:t>ותשלום</w:t>
            </w:r>
            <w:r w:rsidRPr="00D02B08">
              <w:rPr>
                <w:rtl/>
              </w:rPr>
              <w:t xml:space="preserve"> </w:t>
            </w:r>
            <w:r w:rsidRPr="00D02B08">
              <w:rPr>
                <w:rFonts w:hint="eastAsia"/>
                <w:rtl/>
              </w:rPr>
              <w:t>חובות</w:t>
            </w:r>
            <w:r w:rsidRPr="00D02B08">
              <w:rPr>
                <w:rtl/>
              </w:rPr>
              <w:t xml:space="preserve"> </w:t>
            </w:r>
            <w:r w:rsidRPr="00D02B08">
              <w:rPr>
                <w:rFonts w:hint="eastAsia"/>
                <w:rtl/>
              </w:rPr>
              <w:t>מס</w:t>
            </w:r>
            <w:r w:rsidRPr="00D02B08">
              <w:rPr>
                <w:rtl/>
              </w:rPr>
              <w:t xml:space="preserve"> )התשל"ו-1976 תקף</w:t>
            </w:r>
            <w:r w:rsidRPr="00D02B08">
              <w:rPr>
                <w:rFonts w:hint="cs"/>
                <w:rtl/>
              </w:rPr>
              <w:t xml:space="preserve"> ב</w:t>
            </w:r>
            <w:r w:rsidRPr="00D02B08">
              <w:rPr>
                <w:rFonts w:hint="eastAsia"/>
                <w:rtl/>
              </w:rPr>
              <w:t>מועד</w:t>
            </w:r>
            <w:r w:rsidRPr="00D02B08">
              <w:rPr>
                <w:rtl/>
              </w:rPr>
              <w:t xml:space="preserve"> הגשת ההצעה .</w:t>
            </w:r>
          </w:p>
        </w:tc>
        <w:tc>
          <w:tcPr>
            <w:tcW w:w="876" w:type="dxa"/>
            <w:vAlign w:val="center"/>
          </w:tcPr>
          <w:p w14:paraId="3F402042"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3A865A10" w14:textId="77777777" w:rsidTr="00440880">
        <w:tc>
          <w:tcPr>
            <w:tcW w:w="814" w:type="dxa"/>
            <w:shd w:val="clear" w:color="auto" w:fill="E0E0E0"/>
            <w:vAlign w:val="center"/>
          </w:tcPr>
          <w:p w14:paraId="31622486"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1D1FFD34"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Cs w:val="22"/>
                <w:rtl/>
              </w:rPr>
            </w:pPr>
            <w:r w:rsidRPr="00D02B08">
              <w:rPr>
                <w:rFonts w:hint="eastAsia"/>
                <w:rtl/>
              </w:rPr>
              <w:t>נספח</w:t>
            </w:r>
            <w:r w:rsidRPr="00D02B08">
              <w:rPr>
                <w:rtl/>
              </w:rPr>
              <w:t xml:space="preserve"> </w:t>
            </w:r>
            <w:r w:rsidRPr="00D02B08">
              <w:rPr>
                <w:rFonts w:hint="eastAsia"/>
                <w:rtl/>
              </w:rPr>
              <w:t>ב</w:t>
            </w:r>
            <w:r w:rsidRPr="00D02B08">
              <w:rPr>
                <w:rtl/>
              </w:rPr>
              <w:t>'4: אישור על העדר חובות לרשם התאגידים- נסח חברה.</w:t>
            </w:r>
          </w:p>
        </w:tc>
        <w:tc>
          <w:tcPr>
            <w:tcW w:w="876" w:type="dxa"/>
            <w:vAlign w:val="center"/>
          </w:tcPr>
          <w:p w14:paraId="6F41632B"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34EFACC0" w14:textId="77777777" w:rsidTr="00440880">
        <w:tc>
          <w:tcPr>
            <w:tcW w:w="814" w:type="dxa"/>
            <w:shd w:val="clear" w:color="auto" w:fill="E0E0E0"/>
            <w:vAlign w:val="center"/>
          </w:tcPr>
          <w:p w14:paraId="4F39F1F3"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7D03E4D2" w14:textId="0110DD97" w:rsidR="00440880" w:rsidRPr="002E08C8" w:rsidRDefault="00440880" w:rsidP="008F73AF">
            <w:pPr>
              <w:keepNext/>
              <w:numPr>
                <w:ilvl w:val="0"/>
                <w:numId w:val="40"/>
              </w:numPr>
              <w:tabs>
                <w:tab w:val="clear" w:pos="720"/>
              </w:tabs>
              <w:overflowPunct/>
              <w:autoSpaceDE/>
              <w:autoSpaceDN/>
              <w:adjustRightInd/>
              <w:spacing w:line="240" w:lineRule="auto"/>
              <w:ind w:left="568" w:hanging="284"/>
              <w:jc w:val="left"/>
              <w:textAlignment w:val="auto"/>
              <w:rPr>
                <w:b/>
                <w:szCs w:val="22"/>
                <w:rtl/>
              </w:rPr>
            </w:pPr>
            <w:r w:rsidRPr="00D02B08">
              <w:rPr>
                <w:rFonts w:hint="eastAsia"/>
                <w:rtl/>
              </w:rPr>
              <w:t>נספח</w:t>
            </w:r>
            <w:r w:rsidRPr="00D02B08">
              <w:rPr>
                <w:rtl/>
              </w:rPr>
              <w:t xml:space="preserve"> </w:t>
            </w:r>
            <w:r w:rsidRPr="00D02B08">
              <w:rPr>
                <w:rFonts w:hint="eastAsia"/>
                <w:rtl/>
              </w:rPr>
              <w:t>ב</w:t>
            </w:r>
            <w:r w:rsidRPr="00D02B08">
              <w:rPr>
                <w:rtl/>
              </w:rPr>
              <w:t>'5: מציע שהינו עמותה-אישור ניהול תקין מטעם רשם העמותות תקף</w:t>
            </w:r>
            <w:r w:rsidRPr="00D02B08">
              <w:rPr>
                <w:rFonts w:hint="cs"/>
                <w:rtl/>
              </w:rPr>
              <w:t xml:space="preserve"> </w:t>
            </w:r>
            <w:r w:rsidR="008F73AF">
              <w:rPr>
                <w:rFonts w:hint="cs"/>
                <w:rtl/>
              </w:rPr>
              <w:t>לשנת 2018</w:t>
            </w:r>
          </w:p>
        </w:tc>
        <w:tc>
          <w:tcPr>
            <w:tcW w:w="876" w:type="dxa"/>
            <w:vAlign w:val="center"/>
          </w:tcPr>
          <w:p w14:paraId="196E3B8F"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00A31452" w14:textId="77777777" w:rsidTr="00440880">
        <w:tc>
          <w:tcPr>
            <w:tcW w:w="814" w:type="dxa"/>
            <w:shd w:val="clear" w:color="auto" w:fill="E0E0E0"/>
            <w:vAlign w:val="center"/>
          </w:tcPr>
          <w:p w14:paraId="69C30662"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79D8C620"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rPr>
            </w:pPr>
            <w:r w:rsidRPr="00D02B08">
              <w:rPr>
                <w:rFonts w:hint="eastAsia"/>
                <w:rtl/>
              </w:rPr>
              <w:t>נספח</w:t>
            </w:r>
            <w:r w:rsidRPr="00D02B08">
              <w:rPr>
                <w:rtl/>
              </w:rPr>
              <w:t xml:space="preserve"> </w:t>
            </w:r>
            <w:r w:rsidRPr="00D02B08">
              <w:rPr>
                <w:rFonts w:hint="eastAsia"/>
                <w:rtl/>
              </w:rPr>
              <w:t>ב</w:t>
            </w:r>
            <w:r w:rsidRPr="00D02B08">
              <w:rPr>
                <w:rtl/>
              </w:rPr>
              <w:t>'6:</w:t>
            </w:r>
            <w:r w:rsidRPr="00D02B08">
              <w:rPr>
                <w:rFonts w:hint="eastAsia"/>
                <w:rtl/>
              </w:rPr>
              <w:t>אישור</w:t>
            </w:r>
            <w:r w:rsidRPr="00D02B08">
              <w:rPr>
                <w:rtl/>
              </w:rPr>
              <w:t xml:space="preserve"> </w:t>
            </w:r>
            <w:r w:rsidRPr="00D02B08">
              <w:rPr>
                <w:rFonts w:hint="eastAsia"/>
                <w:rtl/>
              </w:rPr>
              <w:t>רו</w:t>
            </w:r>
            <w:r w:rsidRPr="00D02B08">
              <w:rPr>
                <w:rtl/>
              </w:rPr>
              <w:t xml:space="preserve">"ח </w:t>
            </w:r>
            <w:r w:rsidRPr="00D02B08">
              <w:rPr>
                <w:rFonts w:hint="eastAsia"/>
                <w:rtl/>
              </w:rPr>
              <w:t>לגבי</w:t>
            </w:r>
            <w:r w:rsidRPr="00D02B08">
              <w:rPr>
                <w:rtl/>
              </w:rPr>
              <w:t xml:space="preserve"> </w:t>
            </w:r>
            <w:r w:rsidRPr="00D02B08">
              <w:rPr>
                <w:rFonts w:hint="eastAsia"/>
                <w:rtl/>
              </w:rPr>
              <w:t>נתונים</w:t>
            </w:r>
            <w:r w:rsidRPr="00D02B08">
              <w:rPr>
                <w:rtl/>
              </w:rPr>
              <w:t xml:space="preserve"> </w:t>
            </w:r>
            <w:r w:rsidRPr="00D02B08">
              <w:rPr>
                <w:rFonts w:hint="eastAsia"/>
                <w:rtl/>
              </w:rPr>
              <w:t>כספיים</w:t>
            </w:r>
            <w:r w:rsidRPr="00D02B08">
              <w:rPr>
                <w:rtl/>
              </w:rPr>
              <w:t xml:space="preserve"> </w:t>
            </w:r>
            <w:r w:rsidRPr="00D02B08">
              <w:rPr>
                <w:rFonts w:hint="eastAsia"/>
                <w:rtl/>
              </w:rPr>
              <w:t>של</w:t>
            </w:r>
            <w:r w:rsidRPr="00D02B08">
              <w:rPr>
                <w:rtl/>
              </w:rPr>
              <w:t xml:space="preserve"> </w:t>
            </w:r>
            <w:r w:rsidRPr="00D02B08">
              <w:rPr>
                <w:rFonts w:hint="eastAsia"/>
                <w:rtl/>
              </w:rPr>
              <w:t>המציע</w:t>
            </w:r>
          </w:p>
        </w:tc>
        <w:tc>
          <w:tcPr>
            <w:tcW w:w="876" w:type="dxa"/>
            <w:vAlign w:val="center"/>
          </w:tcPr>
          <w:p w14:paraId="0C35A261"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4B9BCB7A" w14:textId="77777777" w:rsidTr="00440880">
        <w:tc>
          <w:tcPr>
            <w:tcW w:w="814" w:type="dxa"/>
            <w:shd w:val="clear" w:color="auto" w:fill="E0E0E0"/>
            <w:vAlign w:val="center"/>
          </w:tcPr>
          <w:p w14:paraId="0B4F404B"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7A62410E"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rtl/>
              </w:rPr>
            </w:pPr>
            <w:r w:rsidRPr="00D02B08">
              <w:rPr>
                <w:rFonts w:hint="eastAsia"/>
                <w:rtl/>
              </w:rPr>
              <w:t>נספח</w:t>
            </w:r>
            <w:r w:rsidRPr="00D02B08">
              <w:rPr>
                <w:rtl/>
              </w:rPr>
              <w:t xml:space="preserve"> </w:t>
            </w:r>
            <w:r w:rsidRPr="00D02B08">
              <w:rPr>
                <w:rFonts w:hint="eastAsia"/>
                <w:rtl/>
              </w:rPr>
              <w:t>ב</w:t>
            </w:r>
            <w:r w:rsidRPr="00D02B08">
              <w:rPr>
                <w:rtl/>
              </w:rPr>
              <w:t xml:space="preserve">'7: </w:t>
            </w:r>
            <w:r w:rsidRPr="00D02B08">
              <w:rPr>
                <w:rFonts w:hint="eastAsia"/>
                <w:rtl/>
              </w:rPr>
              <w:t>נוסח</w:t>
            </w:r>
            <w:r w:rsidRPr="00D02B08">
              <w:rPr>
                <w:rtl/>
              </w:rPr>
              <w:t xml:space="preserve"> </w:t>
            </w:r>
            <w:r w:rsidRPr="00D02B08">
              <w:rPr>
                <w:rFonts w:hint="eastAsia"/>
                <w:rtl/>
              </w:rPr>
              <w:t>ערבות</w:t>
            </w:r>
            <w:r w:rsidRPr="00D02B08">
              <w:rPr>
                <w:rtl/>
              </w:rPr>
              <w:t xml:space="preserve"> </w:t>
            </w:r>
            <w:r w:rsidRPr="00D02B08">
              <w:rPr>
                <w:rFonts w:hint="eastAsia"/>
                <w:rtl/>
              </w:rPr>
              <w:t>הצעה</w:t>
            </w:r>
          </w:p>
        </w:tc>
        <w:tc>
          <w:tcPr>
            <w:tcW w:w="876" w:type="dxa"/>
            <w:vAlign w:val="center"/>
          </w:tcPr>
          <w:p w14:paraId="2666AA30"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5F6A45CE" w14:textId="77777777" w:rsidTr="00440880">
        <w:tc>
          <w:tcPr>
            <w:tcW w:w="814" w:type="dxa"/>
            <w:shd w:val="clear" w:color="auto" w:fill="E0E0E0"/>
            <w:vAlign w:val="center"/>
          </w:tcPr>
          <w:p w14:paraId="32D9F192"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6E15373E"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Cs w:val="22"/>
                <w:rtl/>
              </w:rPr>
            </w:pPr>
            <w:r w:rsidRPr="00D02B08">
              <w:rPr>
                <w:rFonts w:hint="eastAsia"/>
                <w:rtl/>
              </w:rPr>
              <w:t>נספח</w:t>
            </w:r>
            <w:r w:rsidRPr="00D02B08">
              <w:rPr>
                <w:rtl/>
              </w:rPr>
              <w:t xml:space="preserve"> ב'8: אישור עו"ד/רו"ח </w:t>
            </w:r>
            <w:r w:rsidRPr="00D02B08">
              <w:rPr>
                <w:rFonts w:hint="eastAsia"/>
                <w:rtl/>
              </w:rPr>
              <w:t>המאמת</w:t>
            </w:r>
            <w:r w:rsidRPr="00D02B08">
              <w:rPr>
                <w:rtl/>
              </w:rPr>
              <w:t xml:space="preserve"> את חתימת </w:t>
            </w:r>
            <w:proofErr w:type="spellStart"/>
            <w:r w:rsidRPr="00D02B08">
              <w:rPr>
                <w:rFonts w:hint="eastAsia"/>
                <w:rtl/>
              </w:rPr>
              <w:t>מורשי</w:t>
            </w:r>
            <w:proofErr w:type="spellEnd"/>
            <w:r w:rsidRPr="00D02B08">
              <w:rPr>
                <w:rtl/>
              </w:rPr>
              <w:t xml:space="preserve"> החתימה של התאגיד על מסמכי המכרז. </w:t>
            </w:r>
          </w:p>
        </w:tc>
        <w:tc>
          <w:tcPr>
            <w:tcW w:w="876" w:type="dxa"/>
            <w:vAlign w:val="center"/>
          </w:tcPr>
          <w:p w14:paraId="3EF5311F"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1E343AEE" w14:textId="77777777" w:rsidTr="00440880">
        <w:tc>
          <w:tcPr>
            <w:tcW w:w="814" w:type="dxa"/>
            <w:shd w:val="clear" w:color="auto" w:fill="E0E0E0"/>
            <w:vAlign w:val="center"/>
          </w:tcPr>
          <w:p w14:paraId="0B04DDFC"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54C4C079" w14:textId="50112BB0"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Cs w:val="22"/>
                <w:rtl/>
              </w:rPr>
            </w:pPr>
            <w:r w:rsidRPr="00D02B08">
              <w:rPr>
                <w:rFonts w:hint="eastAsia"/>
                <w:rtl/>
              </w:rPr>
              <w:t>נספח</w:t>
            </w:r>
            <w:r w:rsidR="00C164A1">
              <w:rPr>
                <w:rtl/>
              </w:rPr>
              <w:t xml:space="preserve"> ב'9: עסק בשליטת אישה</w:t>
            </w:r>
          </w:p>
        </w:tc>
        <w:tc>
          <w:tcPr>
            <w:tcW w:w="876" w:type="dxa"/>
            <w:vAlign w:val="center"/>
          </w:tcPr>
          <w:p w14:paraId="1B18B714"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3CA929C2" w14:textId="77777777" w:rsidTr="00440880">
        <w:tc>
          <w:tcPr>
            <w:tcW w:w="814" w:type="dxa"/>
            <w:shd w:val="clear" w:color="auto" w:fill="E0E0E0"/>
            <w:vAlign w:val="center"/>
          </w:tcPr>
          <w:p w14:paraId="54C58CEF"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39BC89D0"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Cs w:val="22"/>
                <w:rtl/>
              </w:rPr>
            </w:pPr>
            <w:r w:rsidRPr="00D02B08">
              <w:rPr>
                <w:rFonts w:hint="cs"/>
                <w:rtl/>
              </w:rPr>
              <w:t>נספח</w:t>
            </w:r>
            <w:r w:rsidRPr="00D02B08">
              <w:rPr>
                <w:rtl/>
              </w:rPr>
              <w:t xml:space="preserve"> </w:t>
            </w:r>
            <w:r w:rsidRPr="00D02B08">
              <w:rPr>
                <w:rFonts w:hint="cs"/>
                <w:rtl/>
              </w:rPr>
              <w:t>ב'</w:t>
            </w:r>
            <w:r w:rsidRPr="00D02B08">
              <w:rPr>
                <w:rtl/>
              </w:rPr>
              <w:t xml:space="preserve">10 </w:t>
            </w:r>
            <w:r w:rsidRPr="00D02B08">
              <w:rPr>
                <w:rFonts w:hint="eastAsia"/>
                <w:rtl/>
              </w:rPr>
              <w:t>לחלק</w:t>
            </w:r>
            <w:r w:rsidRPr="00D02B08">
              <w:rPr>
                <w:rtl/>
              </w:rPr>
              <w:t xml:space="preserve"> </w:t>
            </w:r>
            <w:r w:rsidRPr="00D02B08">
              <w:rPr>
                <w:rFonts w:hint="eastAsia"/>
                <w:rtl/>
              </w:rPr>
              <w:t>זה</w:t>
            </w:r>
            <w:r w:rsidRPr="00D02B08">
              <w:rPr>
                <w:rtl/>
              </w:rPr>
              <w:t xml:space="preserve">: תצהיר </w:t>
            </w:r>
            <w:r w:rsidRPr="00D02B08">
              <w:rPr>
                <w:rFonts w:hint="eastAsia"/>
                <w:rtl/>
              </w:rPr>
              <w:t>בדבר</w:t>
            </w:r>
            <w:r w:rsidRPr="00D02B08">
              <w:rPr>
                <w:rtl/>
              </w:rPr>
              <w:t xml:space="preserve"> </w:t>
            </w:r>
            <w:r w:rsidRPr="00D02B08">
              <w:rPr>
                <w:rFonts w:hint="eastAsia"/>
                <w:rtl/>
              </w:rPr>
              <w:t>היעדר</w:t>
            </w:r>
            <w:r w:rsidRPr="00D02B08">
              <w:rPr>
                <w:rtl/>
              </w:rPr>
              <w:t xml:space="preserve"> </w:t>
            </w:r>
            <w:r w:rsidRPr="00D02B08">
              <w:rPr>
                <w:rFonts w:hint="eastAsia"/>
                <w:rtl/>
              </w:rPr>
              <w:t>הרשעות</w:t>
            </w:r>
            <w:r w:rsidRPr="00D02B08">
              <w:rPr>
                <w:rtl/>
              </w:rPr>
              <w:t xml:space="preserve"> </w:t>
            </w:r>
            <w:r w:rsidRPr="00D02B08">
              <w:rPr>
                <w:rFonts w:hint="eastAsia"/>
                <w:rtl/>
              </w:rPr>
              <w:t>לפי</w:t>
            </w:r>
            <w:r w:rsidRPr="00D02B08">
              <w:rPr>
                <w:rtl/>
              </w:rPr>
              <w:t xml:space="preserve"> </w:t>
            </w:r>
            <w:r w:rsidRPr="00D02B08">
              <w:rPr>
                <w:rFonts w:hint="eastAsia"/>
                <w:rtl/>
              </w:rPr>
              <w:t>חוק</w:t>
            </w:r>
            <w:r w:rsidRPr="00D02B08">
              <w:rPr>
                <w:rtl/>
              </w:rPr>
              <w:t xml:space="preserve"> </w:t>
            </w:r>
            <w:r w:rsidRPr="00D02B08">
              <w:rPr>
                <w:rFonts w:hint="eastAsia"/>
                <w:rtl/>
              </w:rPr>
              <w:t>עובדים</w:t>
            </w:r>
            <w:r w:rsidRPr="00D02B08">
              <w:rPr>
                <w:rtl/>
              </w:rPr>
              <w:t xml:space="preserve"> </w:t>
            </w:r>
            <w:r w:rsidRPr="00D02B08">
              <w:rPr>
                <w:rFonts w:hint="eastAsia"/>
                <w:rtl/>
              </w:rPr>
              <w:t>זרים</w:t>
            </w:r>
            <w:r w:rsidRPr="00D02B08">
              <w:rPr>
                <w:rtl/>
              </w:rPr>
              <w:t xml:space="preserve"> </w:t>
            </w:r>
            <w:r w:rsidRPr="00D02B08">
              <w:rPr>
                <w:rFonts w:hint="eastAsia"/>
                <w:rtl/>
              </w:rPr>
              <w:t>וחוק</w:t>
            </w:r>
            <w:r w:rsidRPr="00D02B08">
              <w:rPr>
                <w:rtl/>
              </w:rPr>
              <w:t xml:space="preserve"> </w:t>
            </w:r>
            <w:r w:rsidRPr="00D02B08">
              <w:rPr>
                <w:rFonts w:hint="eastAsia"/>
                <w:rtl/>
              </w:rPr>
              <w:t>שכר</w:t>
            </w:r>
            <w:r w:rsidRPr="00D02B08">
              <w:rPr>
                <w:rtl/>
              </w:rPr>
              <w:t xml:space="preserve"> </w:t>
            </w:r>
            <w:r w:rsidRPr="00D02B08">
              <w:rPr>
                <w:rFonts w:hint="eastAsia"/>
                <w:rtl/>
              </w:rPr>
              <w:t>מינימום</w:t>
            </w:r>
            <w:r w:rsidRPr="00D02B08">
              <w:rPr>
                <w:rtl/>
              </w:rPr>
              <w:t>.</w:t>
            </w:r>
          </w:p>
        </w:tc>
        <w:tc>
          <w:tcPr>
            <w:tcW w:w="876" w:type="dxa"/>
            <w:vAlign w:val="center"/>
          </w:tcPr>
          <w:p w14:paraId="10FFB400"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1C5FD556" w14:textId="77777777" w:rsidTr="00440880">
        <w:tc>
          <w:tcPr>
            <w:tcW w:w="814" w:type="dxa"/>
            <w:shd w:val="clear" w:color="auto" w:fill="E0E0E0"/>
            <w:vAlign w:val="center"/>
          </w:tcPr>
          <w:p w14:paraId="40B3D570"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4E0FFAFC"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Cs w:val="22"/>
                <w:rtl/>
              </w:rPr>
            </w:pPr>
            <w:r w:rsidRPr="00D02B08">
              <w:rPr>
                <w:rFonts w:hint="eastAsia"/>
                <w:rtl/>
              </w:rPr>
              <w:t>נספח</w:t>
            </w:r>
            <w:r w:rsidRPr="00D02B08">
              <w:rPr>
                <w:rtl/>
              </w:rPr>
              <w:t xml:space="preserve"> </w:t>
            </w:r>
            <w:r w:rsidRPr="00D02B08">
              <w:rPr>
                <w:rFonts w:hint="cs"/>
                <w:rtl/>
              </w:rPr>
              <w:t>ב'</w:t>
            </w:r>
            <w:r w:rsidRPr="00D02B08">
              <w:rPr>
                <w:rtl/>
              </w:rPr>
              <w:t>11</w:t>
            </w:r>
            <w:r w:rsidRPr="00D02B08">
              <w:rPr>
                <w:rFonts w:hint="cs"/>
                <w:rtl/>
              </w:rPr>
              <w:t xml:space="preserve"> לחלק</w:t>
            </w:r>
            <w:r w:rsidRPr="00D02B08">
              <w:rPr>
                <w:rtl/>
              </w:rPr>
              <w:t xml:space="preserve"> </w:t>
            </w:r>
            <w:r w:rsidRPr="00D02B08">
              <w:rPr>
                <w:rFonts w:hint="eastAsia"/>
                <w:rtl/>
              </w:rPr>
              <w:t>זה</w:t>
            </w:r>
            <w:r w:rsidRPr="00D02B08">
              <w:rPr>
                <w:rtl/>
              </w:rPr>
              <w:t xml:space="preserve">: </w:t>
            </w:r>
            <w:r w:rsidRPr="00D02B08">
              <w:rPr>
                <w:rFonts w:hint="eastAsia"/>
                <w:rtl/>
              </w:rPr>
              <w:t>התחייבות</w:t>
            </w:r>
            <w:r w:rsidRPr="00D02B08">
              <w:rPr>
                <w:rtl/>
              </w:rPr>
              <w:t xml:space="preserve"> </w:t>
            </w:r>
            <w:r w:rsidRPr="00D02B08">
              <w:rPr>
                <w:rFonts w:hint="eastAsia"/>
                <w:rtl/>
              </w:rPr>
              <w:t>ואישור</w:t>
            </w:r>
            <w:r w:rsidRPr="00D02B08">
              <w:rPr>
                <w:rtl/>
              </w:rPr>
              <w:t xml:space="preserve"> </w:t>
            </w:r>
            <w:r w:rsidRPr="00D02B08">
              <w:rPr>
                <w:rFonts w:hint="eastAsia"/>
                <w:rtl/>
              </w:rPr>
              <w:t>המציע</w:t>
            </w:r>
            <w:r w:rsidRPr="00D02B08">
              <w:rPr>
                <w:rtl/>
              </w:rPr>
              <w:t xml:space="preserve"> </w:t>
            </w:r>
            <w:r w:rsidRPr="00D02B08">
              <w:rPr>
                <w:rFonts w:hint="eastAsia"/>
                <w:rtl/>
              </w:rPr>
              <w:t>לקיום</w:t>
            </w:r>
            <w:r w:rsidRPr="00D02B08">
              <w:rPr>
                <w:rtl/>
              </w:rPr>
              <w:t xml:space="preserve"> </w:t>
            </w:r>
            <w:r w:rsidRPr="00D02B08">
              <w:rPr>
                <w:rFonts w:hint="eastAsia"/>
                <w:rtl/>
              </w:rPr>
              <w:t>החקיקה</w:t>
            </w:r>
            <w:r w:rsidRPr="00D02B08">
              <w:rPr>
                <w:rtl/>
              </w:rPr>
              <w:t xml:space="preserve"> </w:t>
            </w:r>
            <w:r w:rsidRPr="00D02B08">
              <w:rPr>
                <w:rFonts w:hint="eastAsia"/>
                <w:rtl/>
              </w:rPr>
              <w:t>בתחום</w:t>
            </w:r>
            <w:r w:rsidRPr="00D02B08">
              <w:rPr>
                <w:rtl/>
              </w:rPr>
              <w:t xml:space="preserve"> </w:t>
            </w:r>
            <w:r w:rsidRPr="00D02B08">
              <w:rPr>
                <w:rFonts w:hint="eastAsia"/>
                <w:rtl/>
              </w:rPr>
              <w:t>העסקת</w:t>
            </w:r>
            <w:r w:rsidRPr="00D02B08">
              <w:rPr>
                <w:rtl/>
              </w:rPr>
              <w:t xml:space="preserve"> </w:t>
            </w:r>
            <w:r w:rsidRPr="00D02B08">
              <w:rPr>
                <w:rFonts w:hint="eastAsia"/>
                <w:rtl/>
              </w:rPr>
              <w:t>עובדים</w:t>
            </w:r>
            <w:r w:rsidRPr="00D02B08">
              <w:rPr>
                <w:rtl/>
              </w:rPr>
              <w:t xml:space="preserve">. </w:t>
            </w:r>
          </w:p>
        </w:tc>
        <w:tc>
          <w:tcPr>
            <w:tcW w:w="876" w:type="dxa"/>
            <w:vAlign w:val="center"/>
          </w:tcPr>
          <w:p w14:paraId="561C7275"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68267ED2" w14:textId="77777777" w:rsidTr="00440880">
        <w:tc>
          <w:tcPr>
            <w:tcW w:w="814" w:type="dxa"/>
            <w:shd w:val="clear" w:color="auto" w:fill="E0E0E0"/>
            <w:vAlign w:val="center"/>
          </w:tcPr>
          <w:p w14:paraId="23880E20"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359298D9"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Cs w:val="22"/>
                <w:rtl/>
              </w:rPr>
            </w:pPr>
            <w:r w:rsidRPr="00D02B08">
              <w:rPr>
                <w:rFonts w:hint="eastAsia"/>
                <w:rtl/>
              </w:rPr>
              <w:t>נספח</w:t>
            </w:r>
            <w:r w:rsidRPr="00D02B08">
              <w:rPr>
                <w:rtl/>
              </w:rPr>
              <w:t xml:space="preserve"> </w:t>
            </w:r>
            <w:r w:rsidRPr="00D02B08">
              <w:rPr>
                <w:rFonts w:hint="cs"/>
                <w:rtl/>
              </w:rPr>
              <w:t>ב'</w:t>
            </w:r>
            <w:r w:rsidRPr="00D02B08">
              <w:rPr>
                <w:rtl/>
              </w:rPr>
              <w:t xml:space="preserve">12 </w:t>
            </w:r>
            <w:r w:rsidRPr="00D02B08">
              <w:rPr>
                <w:rFonts w:hint="eastAsia"/>
                <w:rtl/>
              </w:rPr>
              <w:t>לחלק</w:t>
            </w:r>
            <w:r w:rsidRPr="00D02B08">
              <w:rPr>
                <w:rtl/>
              </w:rPr>
              <w:t xml:space="preserve"> </w:t>
            </w:r>
            <w:r w:rsidRPr="00D02B08">
              <w:rPr>
                <w:rFonts w:hint="eastAsia"/>
                <w:rtl/>
              </w:rPr>
              <w:t>זה</w:t>
            </w:r>
            <w:r w:rsidRPr="00D02B08">
              <w:rPr>
                <w:rtl/>
              </w:rPr>
              <w:t xml:space="preserve">: </w:t>
            </w:r>
            <w:r w:rsidRPr="00D02B08">
              <w:rPr>
                <w:rFonts w:hint="eastAsia"/>
                <w:rtl/>
              </w:rPr>
              <w:t>הצהרה</w:t>
            </w:r>
            <w:r w:rsidRPr="00D02B08">
              <w:rPr>
                <w:rtl/>
              </w:rPr>
              <w:t xml:space="preserve"> </w:t>
            </w:r>
            <w:r w:rsidRPr="00D02B08">
              <w:rPr>
                <w:rFonts w:hint="eastAsia"/>
                <w:rtl/>
              </w:rPr>
              <w:t>בדבר</w:t>
            </w:r>
            <w:r w:rsidRPr="00D02B08">
              <w:rPr>
                <w:rtl/>
              </w:rPr>
              <w:t xml:space="preserve"> </w:t>
            </w:r>
            <w:r w:rsidRPr="00D02B08">
              <w:rPr>
                <w:rFonts w:hint="eastAsia"/>
                <w:rtl/>
              </w:rPr>
              <w:t>השימוש</w:t>
            </w:r>
            <w:r w:rsidRPr="00D02B08">
              <w:rPr>
                <w:rtl/>
              </w:rPr>
              <w:t xml:space="preserve"> </w:t>
            </w:r>
            <w:r w:rsidRPr="00D02B08">
              <w:rPr>
                <w:rFonts w:hint="eastAsia"/>
                <w:rtl/>
              </w:rPr>
              <w:t>בתוכנות</w:t>
            </w:r>
            <w:r w:rsidRPr="00D02B08">
              <w:rPr>
                <w:rtl/>
              </w:rPr>
              <w:t xml:space="preserve"> </w:t>
            </w:r>
            <w:r w:rsidRPr="00D02B08">
              <w:rPr>
                <w:rFonts w:hint="eastAsia"/>
                <w:rtl/>
              </w:rPr>
              <w:t>מקור</w:t>
            </w:r>
            <w:r w:rsidRPr="00D02B08">
              <w:rPr>
                <w:rtl/>
              </w:rPr>
              <w:t>.</w:t>
            </w:r>
          </w:p>
        </w:tc>
        <w:tc>
          <w:tcPr>
            <w:tcW w:w="876" w:type="dxa"/>
            <w:vAlign w:val="center"/>
          </w:tcPr>
          <w:p w14:paraId="53FE91A6"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38D83F82" w14:textId="77777777" w:rsidTr="00440880">
        <w:tc>
          <w:tcPr>
            <w:tcW w:w="814" w:type="dxa"/>
            <w:shd w:val="clear" w:color="auto" w:fill="E0E0E0"/>
            <w:vAlign w:val="center"/>
          </w:tcPr>
          <w:p w14:paraId="27DC1F40"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42A78F60"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Cs w:val="22"/>
                <w:rtl/>
              </w:rPr>
            </w:pPr>
            <w:r w:rsidRPr="00D02B08">
              <w:rPr>
                <w:rFonts w:hint="eastAsia"/>
                <w:rtl/>
              </w:rPr>
              <w:t>נספח</w:t>
            </w:r>
            <w:r w:rsidRPr="00D02B08">
              <w:rPr>
                <w:rtl/>
              </w:rPr>
              <w:t xml:space="preserve"> </w:t>
            </w:r>
            <w:r w:rsidRPr="00D02B08">
              <w:rPr>
                <w:rFonts w:hint="cs"/>
                <w:rtl/>
              </w:rPr>
              <w:t>ב'13 לחלק</w:t>
            </w:r>
            <w:r w:rsidRPr="00D02B08">
              <w:rPr>
                <w:rtl/>
              </w:rPr>
              <w:t xml:space="preserve"> זה: הצהרת המציע בדבר היעדר אירועים בטיחותיים חמורים</w:t>
            </w:r>
          </w:p>
        </w:tc>
        <w:tc>
          <w:tcPr>
            <w:tcW w:w="876" w:type="dxa"/>
            <w:vAlign w:val="center"/>
          </w:tcPr>
          <w:p w14:paraId="31342766"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3EC182CF" w14:textId="77777777" w:rsidTr="00440880">
        <w:tc>
          <w:tcPr>
            <w:tcW w:w="814" w:type="dxa"/>
            <w:shd w:val="clear" w:color="auto" w:fill="E0E0E0"/>
            <w:vAlign w:val="center"/>
          </w:tcPr>
          <w:p w14:paraId="5B0934B1"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0B375BAC" w14:textId="168F7303"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Cs w:val="22"/>
                <w:rtl/>
              </w:rPr>
            </w:pPr>
            <w:r w:rsidRPr="00D02B08">
              <w:rPr>
                <w:rFonts w:hint="eastAsia"/>
                <w:rtl/>
              </w:rPr>
              <w:t>נספח</w:t>
            </w:r>
            <w:r w:rsidRPr="00D02B08">
              <w:rPr>
                <w:rtl/>
              </w:rPr>
              <w:t xml:space="preserve"> </w:t>
            </w:r>
            <w:r w:rsidRPr="00D02B08">
              <w:rPr>
                <w:rFonts w:hint="eastAsia"/>
                <w:rtl/>
              </w:rPr>
              <w:t>ב</w:t>
            </w:r>
            <w:r w:rsidRPr="00D02B08">
              <w:rPr>
                <w:rtl/>
              </w:rPr>
              <w:t>'</w:t>
            </w:r>
            <w:r w:rsidRPr="00D02B08">
              <w:rPr>
                <w:rFonts w:hint="cs"/>
                <w:rtl/>
              </w:rPr>
              <w:t>14</w:t>
            </w:r>
            <w:r w:rsidRPr="00D02B08">
              <w:rPr>
                <w:rtl/>
              </w:rPr>
              <w:t xml:space="preserve"> </w:t>
            </w:r>
            <w:r w:rsidRPr="00D02B08">
              <w:rPr>
                <w:rFonts w:hint="eastAsia"/>
                <w:rtl/>
              </w:rPr>
              <w:t>לחלק</w:t>
            </w:r>
            <w:r w:rsidRPr="00D02B08">
              <w:rPr>
                <w:rtl/>
              </w:rPr>
              <w:t xml:space="preserve"> זה:  </w:t>
            </w:r>
            <w:r w:rsidR="000C3A2D">
              <w:rPr>
                <w:rFonts w:hint="cs"/>
                <w:rtl/>
              </w:rPr>
              <w:t xml:space="preserve">הצהרה </w:t>
            </w:r>
            <w:r w:rsidRPr="00D02B08">
              <w:rPr>
                <w:rFonts w:hint="cs"/>
                <w:rtl/>
              </w:rPr>
              <w:t xml:space="preserve">בדבר אי תיאום הצעות </w:t>
            </w:r>
          </w:p>
        </w:tc>
        <w:tc>
          <w:tcPr>
            <w:tcW w:w="876" w:type="dxa"/>
            <w:vAlign w:val="center"/>
          </w:tcPr>
          <w:p w14:paraId="65C48224"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39BDA043" w14:textId="77777777" w:rsidTr="00440880">
        <w:tc>
          <w:tcPr>
            <w:tcW w:w="814" w:type="dxa"/>
            <w:shd w:val="clear" w:color="auto" w:fill="E0E0E0"/>
            <w:vAlign w:val="center"/>
          </w:tcPr>
          <w:p w14:paraId="20C40FF9"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1CA595F5" w14:textId="77777777" w:rsidR="00440880" w:rsidRPr="00D02B0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rtl/>
              </w:rPr>
            </w:pPr>
            <w:r w:rsidRPr="00784E71">
              <w:rPr>
                <w:rFonts w:hint="cs"/>
                <w:rtl/>
              </w:rPr>
              <w:t xml:space="preserve">נספח ב' 15 לחלק זה: לצרף מסמכי המכרז (ומסמך ההבהרות ) והחוזה ונספחיו (חלק ג)חתומים בראשי תיבות בתחתית כל עמוד + טופס הגשת ההצעה והחוזה (חלק ג') ייחתמו על ידי </w:t>
            </w:r>
            <w:proofErr w:type="spellStart"/>
            <w:r w:rsidRPr="00784E71">
              <w:rPr>
                <w:rFonts w:hint="cs"/>
                <w:rtl/>
              </w:rPr>
              <w:t>מורשי</w:t>
            </w:r>
            <w:proofErr w:type="spellEnd"/>
            <w:r w:rsidRPr="00784E71">
              <w:rPr>
                <w:rFonts w:hint="cs"/>
                <w:rtl/>
              </w:rPr>
              <w:t xml:space="preserve"> החתימה מטעם המציע בצירוף חותמת רשמית של המציע. </w:t>
            </w:r>
          </w:p>
        </w:tc>
        <w:tc>
          <w:tcPr>
            <w:tcW w:w="876" w:type="dxa"/>
            <w:vAlign w:val="center"/>
          </w:tcPr>
          <w:p w14:paraId="17768AF5"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32579588" w14:textId="77777777" w:rsidTr="00440880">
        <w:tc>
          <w:tcPr>
            <w:tcW w:w="814" w:type="dxa"/>
            <w:shd w:val="clear" w:color="auto" w:fill="E0E0E0"/>
            <w:vAlign w:val="center"/>
          </w:tcPr>
          <w:p w14:paraId="3AB9FA37"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0BC0DB96" w14:textId="6B7EC012" w:rsidR="00440880" w:rsidRPr="00D02B0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rtl/>
              </w:rPr>
            </w:pPr>
            <w:r w:rsidRPr="00784E71">
              <w:rPr>
                <w:b/>
                <w:bCs/>
                <w:rtl/>
              </w:rPr>
              <w:t xml:space="preserve">נספח </w:t>
            </w:r>
            <w:r w:rsidRPr="00784E71">
              <w:rPr>
                <w:rFonts w:hint="eastAsia"/>
                <w:b/>
                <w:bCs/>
                <w:rtl/>
              </w:rPr>
              <w:t>ב</w:t>
            </w:r>
            <w:r w:rsidRPr="00784E71">
              <w:rPr>
                <w:b/>
                <w:bCs/>
                <w:rtl/>
              </w:rPr>
              <w:t xml:space="preserve">'16: </w:t>
            </w:r>
            <w:r w:rsidRPr="00784E71">
              <w:rPr>
                <w:rFonts w:hint="eastAsia"/>
                <w:b/>
                <w:bCs/>
                <w:rtl/>
              </w:rPr>
              <w:t>הצעת</w:t>
            </w:r>
            <w:r w:rsidRPr="00784E71">
              <w:rPr>
                <w:b/>
                <w:bCs/>
                <w:rtl/>
              </w:rPr>
              <w:t xml:space="preserve"> </w:t>
            </w:r>
            <w:r w:rsidRPr="00784E71">
              <w:rPr>
                <w:rFonts w:hint="eastAsia"/>
                <w:b/>
                <w:bCs/>
                <w:rtl/>
              </w:rPr>
              <w:t>המחיר</w:t>
            </w:r>
            <w:r w:rsidRPr="00784E71">
              <w:rPr>
                <w:b/>
                <w:bCs/>
                <w:rtl/>
              </w:rPr>
              <w:t xml:space="preserve"> </w:t>
            </w:r>
            <w:r w:rsidR="00482F1D">
              <w:rPr>
                <w:rFonts w:hint="cs"/>
                <w:b/>
                <w:bCs/>
                <w:rtl/>
              </w:rPr>
              <w:t xml:space="preserve">ממולאת כנדרש, </w:t>
            </w:r>
            <w:r w:rsidRPr="00784E71">
              <w:rPr>
                <w:b/>
                <w:bCs/>
                <w:rtl/>
              </w:rPr>
              <w:t xml:space="preserve">חתומה ומאושרת </w:t>
            </w:r>
            <w:r w:rsidR="00482F1D">
              <w:rPr>
                <w:rFonts w:hint="cs"/>
                <w:b/>
                <w:bCs/>
                <w:rtl/>
              </w:rPr>
              <w:t>ע"י עו"ד</w:t>
            </w:r>
            <w:r w:rsidRPr="00784E71">
              <w:rPr>
                <w:b/>
                <w:bCs/>
                <w:rtl/>
              </w:rPr>
              <w:t>(</w:t>
            </w:r>
            <w:r w:rsidR="00482F1D">
              <w:rPr>
                <w:rFonts w:hint="cs"/>
                <w:b/>
                <w:bCs/>
                <w:rtl/>
              </w:rPr>
              <w:t xml:space="preserve">נספח זה יוכנס למעטפה </w:t>
            </w:r>
            <w:r w:rsidRPr="00784E71">
              <w:rPr>
                <w:b/>
                <w:bCs/>
                <w:rtl/>
              </w:rPr>
              <w:t>נפרדת</w:t>
            </w:r>
            <w:r w:rsidR="00482F1D">
              <w:rPr>
                <w:rFonts w:hint="cs"/>
                <w:b/>
                <w:bCs/>
                <w:rtl/>
              </w:rPr>
              <w:t>-מקור והעתק</w:t>
            </w:r>
            <w:r w:rsidRPr="00784E71">
              <w:rPr>
                <w:b/>
                <w:bCs/>
                <w:rtl/>
              </w:rPr>
              <w:t>)</w:t>
            </w:r>
          </w:p>
        </w:tc>
        <w:tc>
          <w:tcPr>
            <w:tcW w:w="876" w:type="dxa"/>
            <w:vAlign w:val="center"/>
          </w:tcPr>
          <w:p w14:paraId="00B4C789"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15D6BE5E" w14:textId="77777777" w:rsidTr="00440880">
        <w:tc>
          <w:tcPr>
            <w:tcW w:w="814" w:type="dxa"/>
            <w:shd w:val="clear" w:color="auto" w:fill="E0E0E0"/>
            <w:vAlign w:val="center"/>
          </w:tcPr>
          <w:p w14:paraId="7F0E6B19" w14:textId="77777777" w:rsidR="00440880" w:rsidRPr="002E08C8" w:rsidRDefault="00440880" w:rsidP="00440880">
            <w:pPr>
              <w:pStyle w:val="a7"/>
              <w:keepNext/>
              <w:spacing w:line="240" w:lineRule="auto"/>
              <w:ind w:left="641"/>
              <w:rPr>
                <w:b/>
              </w:rPr>
            </w:pPr>
          </w:p>
        </w:tc>
        <w:tc>
          <w:tcPr>
            <w:tcW w:w="8055" w:type="dxa"/>
            <w:shd w:val="clear" w:color="auto" w:fill="E0E0E0"/>
          </w:tcPr>
          <w:p w14:paraId="672F8A34" w14:textId="77777777" w:rsidR="00440880" w:rsidRPr="002E08C8" w:rsidRDefault="00440880" w:rsidP="00440880">
            <w:pPr>
              <w:keepNext/>
              <w:spacing w:line="240" w:lineRule="auto"/>
              <w:jc w:val="left"/>
              <w:rPr>
                <w:b/>
              </w:rPr>
            </w:pPr>
            <w:r w:rsidRPr="002E08C8">
              <w:rPr>
                <w:rFonts w:hint="cs"/>
                <w:bCs/>
                <w:rtl/>
              </w:rPr>
              <w:t>אישורים</w:t>
            </w:r>
            <w:r w:rsidRPr="002E08C8">
              <w:rPr>
                <w:bCs/>
                <w:rtl/>
              </w:rPr>
              <w:t xml:space="preserve"> </w:t>
            </w:r>
            <w:r w:rsidRPr="002E08C8">
              <w:rPr>
                <w:rFonts w:hint="cs"/>
                <w:bCs/>
                <w:rtl/>
              </w:rPr>
              <w:t>ומסמכים</w:t>
            </w:r>
            <w:r w:rsidRPr="002E08C8">
              <w:rPr>
                <w:bCs/>
                <w:rtl/>
              </w:rPr>
              <w:t xml:space="preserve"> </w:t>
            </w:r>
            <w:r w:rsidRPr="002E08C8">
              <w:rPr>
                <w:rFonts w:hint="cs"/>
                <w:bCs/>
                <w:rtl/>
              </w:rPr>
              <w:t>נוספים</w:t>
            </w:r>
            <w:r w:rsidRPr="002E08C8">
              <w:rPr>
                <w:b/>
                <w:rtl/>
              </w:rPr>
              <w:t>:</w:t>
            </w:r>
          </w:p>
        </w:tc>
        <w:tc>
          <w:tcPr>
            <w:tcW w:w="876" w:type="dxa"/>
            <w:shd w:val="clear" w:color="auto" w:fill="E0E0E0"/>
            <w:vAlign w:val="center"/>
          </w:tcPr>
          <w:p w14:paraId="25D5CAED" w14:textId="77777777" w:rsidR="00440880" w:rsidRPr="005B119D" w:rsidRDefault="00440880" w:rsidP="00440880">
            <w:pPr>
              <w:keepNext/>
              <w:spacing w:line="240" w:lineRule="auto"/>
              <w:jc w:val="center"/>
              <w:rPr>
                <w:b/>
                <w:sz w:val="22"/>
                <w:szCs w:val="22"/>
              </w:rPr>
            </w:pPr>
          </w:p>
        </w:tc>
      </w:tr>
      <w:tr w:rsidR="00440880" w:rsidRPr="002E08C8" w14:paraId="46AEE6E3" w14:textId="77777777" w:rsidTr="00440880">
        <w:tc>
          <w:tcPr>
            <w:tcW w:w="814" w:type="dxa"/>
            <w:shd w:val="clear" w:color="auto" w:fill="E0E0E0"/>
            <w:vAlign w:val="center"/>
          </w:tcPr>
          <w:p w14:paraId="6A51CE93"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5F6EC09B" w14:textId="77777777" w:rsidR="00440880" w:rsidRPr="002E08C8" w:rsidRDefault="00440880" w:rsidP="00440880">
            <w:pPr>
              <w:keepNext/>
              <w:spacing w:line="240" w:lineRule="auto"/>
              <w:jc w:val="left"/>
              <w:rPr>
                <w:b/>
                <w:sz w:val="20"/>
              </w:rPr>
            </w:pPr>
            <w:r w:rsidRPr="002E08C8">
              <w:rPr>
                <w:rFonts w:hint="cs"/>
                <w:b/>
                <w:sz w:val="20"/>
                <w:szCs w:val="22"/>
                <w:rtl/>
              </w:rPr>
              <w:t>מסמכים</w:t>
            </w:r>
            <w:r w:rsidRPr="002E08C8">
              <w:rPr>
                <w:b/>
                <w:sz w:val="20"/>
                <w:szCs w:val="22"/>
                <w:rtl/>
              </w:rPr>
              <w:t xml:space="preserve"> </w:t>
            </w:r>
            <w:r w:rsidRPr="002E08C8">
              <w:rPr>
                <w:rFonts w:hint="cs"/>
                <w:b/>
                <w:sz w:val="20"/>
                <w:szCs w:val="22"/>
                <w:rtl/>
              </w:rPr>
              <w:t>נוספים ככל</w:t>
            </w:r>
            <w:r w:rsidRPr="002E08C8">
              <w:rPr>
                <w:b/>
                <w:sz w:val="20"/>
                <w:szCs w:val="22"/>
                <w:rtl/>
              </w:rPr>
              <w:t xml:space="preserve"> </w:t>
            </w:r>
            <w:r w:rsidRPr="002E08C8">
              <w:rPr>
                <w:rFonts w:hint="cs"/>
                <w:b/>
                <w:sz w:val="20"/>
                <w:szCs w:val="22"/>
                <w:rtl/>
              </w:rPr>
              <w:t>הנחוץ</w:t>
            </w:r>
            <w:r w:rsidRPr="002E08C8">
              <w:rPr>
                <w:b/>
                <w:sz w:val="20"/>
                <w:szCs w:val="22"/>
                <w:rtl/>
              </w:rPr>
              <w:t xml:space="preserve"> </w:t>
            </w:r>
            <w:r w:rsidRPr="002E08C8">
              <w:rPr>
                <w:rFonts w:hint="cs"/>
                <w:b/>
                <w:sz w:val="20"/>
                <w:szCs w:val="22"/>
                <w:rtl/>
              </w:rPr>
              <w:t>להוכחת</w:t>
            </w:r>
            <w:r w:rsidRPr="002E08C8">
              <w:rPr>
                <w:b/>
                <w:sz w:val="20"/>
                <w:szCs w:val="22"/>
                <w:rtl/>
              </w:rPr>
              <w:t xml:space="preserve"> </w:t>
            </w:r>
            <w:r w:rsidRPr="002E08C8">
              <w:rPr>
                <w:rFonts w:hint="cs"/>
                <w:b/>
                <w:sz w:val="20"/>
                <w:szCs w:val="22"/>
                <w:rtl/>
              </w:rPr>
              <w:t>התקיימותם</w:t>
            </w:r>
            <w:r w:rsidRPr="002E08C8">
              <w:rPr>
                <w:b/>
                <w:sz w:val="20"/>
                <w:szCs w:val="22"/>
                <w:rtl/>
              </w:rPr>
              <w:t xml:space="preserve"> </w:t>
            </w:r>
            <w:r w:rsidRPr="002E08C8">
              <w:rPr>
                <w:rFonts w:hint="cs"/>
                <w:b/>
                <w:sz w:val="20"/>
                <w:szCs w:val="22"/>
                <w:rtl/>
              </w:rPr>
              <w:t>של</w:t>
            </w:r>
            <w:r w:rsidRPr="002E08C8">
              <w:rPr>
                <w:b/>
                <w:sz w:val="20"/>
                <w:szCs w:val="22"/>
                <w:rtl/>
              </w:rPr>
              <w:t xml:space="preserve"> </w:t>
            </w:r>
            <w:r w:rsidRPr="002E08C8">
              <w:rPr>
                <w:rFonts w:hint="cs"/>
                <w:b/>
                <w:sz w:val="20"/>
                <w:szCs w:val="22"/>
                <w:rtl/>
              </w:rPr>
              <w:t>תנאי</w:t>
            </w:r>
            <w:r w:rsidRPr="002E08C8">
              <w:rPr>
                <w:b/>
                <w:sz w:val="20"/>
                <w:szCs w:val="22"/>
                <w:rtl/>
              </w:rPr>
              <w:t xml:space="preserve"> </w:t>
            </w:r>
            <w:r w:rsidRPr="002E08C8">
              <w:rPr>
                <w:rFonts w:hint="cs"/>
                <w:b/>
                <w:sz w:val="20"/>
                <w:szCs w:val="22"/>
                <w:rtl/>
              </w:rPr>
              <w:t>הסף</w:t>
            </w:r>
            <w:r w:rsidRPr="002E08C8">
              <w:rPr>
                <w:b/>
                <w:sz w:val="20"/>
                <w:szCs w:val="22"/>
                <w:rtl/>
              </w:rPr>
              <w:t xml:space="preserve"> </w:t>
            </w:r>
            <w:r w:rsidRPr="002E08C8">
              <w:rPr>
                <w:rFonts w:hint="cs"/>
                <w:b/>
                <w:sz w:val="20"/>
                <w:szCs w:val="22"/>
                <w:rtl/>
              </w:rPr>
              <w:t>ולהוכחת</w:t>
            </w:r>
            <w:r w:rsidRPr="002E08C8">
              <w:rPr>
                <w:b/>
                <w:sz w:val="20"/>
                <w:szCs w:val="22"/>
                <w:rtl/>
              </w:rPr>
              <w:t xml:space="preserve"> </w:t>
            </w:r>
            <w:r w:rsidRPr="002E08C8">
              <w:rPr>
                <w:rFonts w:hint="cs"/>
                <w:b/>
                <w:sz w:val="20"/>
                <w:szCs w:val="22"/>
                <w:rtl/>
              </w:rPr>
              <w:t>איכות</w:t>
            </w:r>
            <w:r w:rsidRPr="002E08C8">
              <w:rPr>
                <w:b/>
                <w:sz w:val="20"/>
                <w:szCs w:val="22"/>
                <w:rtl/>
              </w:rPr>
              <w:t xml:space="preserve"> </w:t>
            </w:r>
            <w:r w:rsidRPr="002E08C8">
              <w:rPr>
                <w:rFonts w:hint="cs"/>
                <w:b/>
                <w:sz w:val="20"/>
                <w:szCs w:val="22"/>
                <w:rtl/>
              </w:rPr>
              <w:t xml:space="preserve">המציע, הצוות </w:t>
            </w:r>
            <w:r w:rsidRPr="002E08C8">
              <w:rPr>
                <w:b/>
                <w:sz w:val="20"/>
                <w:szCs w:val="22"/>
                <w:rtl/>
              </w:rPr>
              <w:t xml:space="preserve"> </w:t>
            </w:r>
            <w:r w:rsidRPr="002E08C8">
              <w:rPr>
                <w:rFonts w:hint="cs"/>
                <w:b/>
                <w:sz w:val="20"/>
                <w:szCs w:val="22"/>
                <w:rtl/>
              </w:rPr>
              <w:t>וההצעה</w:t>
            </w:r>
          </w:p>
        </w:tc>
        <w:tc>
          <w:tcPr>
            <w:tcW w:w="876" w:type="dxa"/>
            <w:vAlign w:val="center"/>
          </w:tcPr>
          <w:p w14:paraId="36DFE708"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65348A" w:rsidRPr="00755A81" w14:paraId="5C742A43" w14:textId="77777777" w:rsidTr="00755A81">
        <w:tc>
          <w:tcPr>
            <w:tcW w:w="814" w:type="dxa"/>
            <w:shd w:val="clear" w:color="auto" w:fill="D9D9D9" w:themeFill="background1" w:themeFillShade="D9"/>
            <w:vAlign w:val="center"/>
          </w:tcPr>
          <w:p w14:paraId="6313C3E4" w14:textId="77777777" w:rsidR="0065348A" w:rsidRPr="002E08C8" w:rsidRDefault="0065348A" w:rsidP="00755A81">
            <w:pPr>
              <w:keepNext/>
              <w:spacing w:line="240" w:lineRule="auto"/>
              <w:jc w:val="left"/>
              <w:rPr>
                <w:b/>
              </w:rPr>
            </w:pPr>
          </w:p>
        </w:tc>
        <w:tc>
          <w:tcPr>
            <w:tcW w:w="8055" w:type="dxa"/>
            <w:shd w:val="clear" w:color="auto" w:fill="D9D9D9" w:themeFill="background1" w:themeFillShade="D9"/>
          </w:tcPr>
          <w:p w14:paraId="084EFD2A" w14:textId="7D92EFCE" w:rsidR="0065348A" w:rsidRPr="00755A81" w:rsidRDefault="0065348A" w:rsidP="00755A81">
            <w:pPr>
              <w:keepNext/>
              <w:spacing w:line="240" w:lineRule="auto"/>
              <w:jc w:val="left"/>
              <w:rPr>
                <w:bCs/>
                <w:rtl/>
              </w:rPr>
            </w:pPr>
            <w:r w:rsidRPr="00755A81">
              <w:rPr>
                <w:rFonts w:hint="cs"/>
                <w:bCs/>
                <w:rtl/>
              </w:rPr>
              <w:t xml:space="preserve">מסמכים שיש למסור </w:t>
            </w:r>
            <w:r w:rsidR="00AD5E06" w:rsidRPr="00755A81">
              <w:rPr>
                <w:rFonts w:hint="cs"/>
                <w:bCs/>
                <w:rtl/>
              </w:rPr>
              <w:t xml:space="preserve">למזמין </w:t>
            </w:r>
            <w:r w:rsidRPr="00755A81">
              <w:rPr>
                <w:rFonts w:hint="cs"/>
                <w:bCs/>
                <w:rtl/>
              </w:rPr>
              <w:t xml:space="preserve">במעמד הפרזנטציה / </w:t>
            </w:r>
            <w:proofErr w:type="spellStart"/>
            <w:r w:rsidRPr="00755A81">
              <w:rPr>
                <w:rFonts w:hint="cs"/>
                <w:bCs/>
                <w:rtl/>
              </w:rPr>
              <w:t>הראיון</w:t>
            </w:r>
            <w:proofErr w:type="spellEnd"/>
          </w:p>
        </w:tc>
        <w:tc>
          <w:tcPr>
            <w:tcW w:w="876" w:type="dxa"/>
            <w:shd w:val="clear" w:color="auto" w:fill="D9D9D9" w:themeFill="background1" w:themeFillShade="D9"/>
            <w:vAlign w:val="center"/>
          </w:tcPr>
          <w:p w14:paraId="5952E6FC" w14:textId="77777777" w:rsidR="0065348A" w:rsidRPr="00755A81" w:rsidRDefault="0065348A" w:rsidP="00755A81">
            <w:pPr>
              <w:keepNext/>
              <w:spacing w:line="240" w:lineRule="auto"/>
              <w:jc w:val="left"/>
              <w:rPr>
                <w:b/>
              </w:rPr>
            </w:pPr>
          </w:p>
        </w:tc>
      </w:tr>
      <w:tr w:rsidR="0065348A" w:rsidRPr="002E08C8" w14:paraId="5B19B0BA" w14:textId="77777777" w:rsidTr="00440880">
        <w:tc>
          <w:tcPr>
            <w:tcW w:w="814" w:type="dxa"/>
            <w:shd w:val="clear" w:color="auto" w:fill="E0E0E0"/>
            <w:vAlign w:val="center"/>
          </w:tcPr>
          <w:p w14:paraId="6F862893" w14:textId="77777777" w:rsidR="0065348A" w:rsidRPr="002E08C8" w:rsidRDefault="0065348A"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08CF8040" w14:textId="6BEE92F5" w:rsidR="0065348A" w:rsidRPr="0065348A" w:rsidRDefault="0065348A" w:rsidP="00440880">
            <w:pPr>
              <w:keepNext/>
              <w:spacing w:line="240" w:lineRule="auto"/>
              <w:jc w:val="left"/>
              <w:rPr>
                <w:b/>
                <w:sz w:val="20"/>
                <w:szCs w:val="22"/>
              </w:rPr>
            </w:pPr>
            <w:r>
              <w:rPr>
                <w:rFonts w:hint="cs"/>
                <w:b/>
                <w:sz w:val="20"/>
                <w:szCs w:val="22"/>
                <w:rtl/>
              </w:rPr>
              <w:t xml:space="preserve">העתק מהמצגת שתוצג בראיון על גבי החסן נייד </w:t>
            </w:r>
            <w:r w:rsidR="00197133">
              <w:rPr>
                <w:rFonts w:hint="cs"/>
                <w:b/>
                <w:sz w:val="20"/>
                <w:szCs w:val="22"/>
                <w:rtl/>
              </w:rPr>
              <w:t>.</w:t>
            </w:r>
            <w:r>
              <w:rPr>
                <w:rFonts w:hint="cs"/>
                <w:b/>
                <w:sz w:val="20"/>
                <w:szCs w:val="22"/>
                <w:rtl/>
              </w:rPr>
              <w:t xml:space="preserve"> </w:t>
            </w:r>
          </w:p>
        </w:tc>
        <w:tc>
          <w:tcPr>
            <w:tcW w:w="876" w:type="dxa"/>
            <w:vAlign w:val="center"/>
          </w:tcPr>
          <w:p w14:paraId="1B77B9A5" w14:textId="77777777" w:rsidR="0065348A" w:rsidRPr="005B119D" w:rsidRDefault="0065348A"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65348A" w:rsidRPr="002E08C8" w14:paraId="71E85D46" w14:textId="77777777" w:rsidTr="00440880">
        <w:tc>
          <w:tcPr>
            <w:tcW w:w="814" w:type="dxa"/>
            <w:shd w:val="clear" w:color="auto" w:fill="E0E0E0"/>
            <w:vAlign w:val="center"/>
          </w:tcPr>
          <w:p w14:paraId="4D7BA488" w14:textId="77777777" w:rsidR="0065348A" w:rsidRPr="002E08C8" w:rsidRDefault="0065348A"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1B63D159" w14:textId="0D4658FD" w:rsidR="0065348A" w:rsidRPr="002E08C8" w:rsidRDefault="0065348A" w:rsidP="00440880">
            <w:pPr>
              <w:keepNext/>
              <w:spacing w:line="240" w:lineRule="auto"/>
              <w:jc w:val="left"/>
              <w:rPr>
                <w:b/>
                <w:sz w:val="20"/>
                <w:szCs w:val="22"/>
                <w:rtl/>
              </w:rPr>
            </w:pPr>
            <w:r>
              <w:rPr>
                <w:rFonts w:hint="cs"/>
                <w:b/>
                <w:sz w:val="20"/>
                <w:szCs w:val="22"/>
                <w:rtl/>
              </w:rPr>
              <w:t>תכנית תקציבית על בסיס האשכולות שבמפרט השירותים (פורסמה יחד עם מסמכי המכרז ) על גבי החסן נייד</w:t>
            </w:r>
            <w:r w:rsidR="00197133">
              <w:rPr>
                <w:rFonts w:hint="cs"/>
                <w:b/>
                <w:sz w:val="20"/>
                <w:szCs w:val="22"/>
                <w:rtl/>
              </w:rPr>
              <w:t xml:space="preserve"> (קובץ </w:t>
            </w:r>
            <w:r w:rsidR="00313702">
              <w:rPr>
                <w:b/>
                <w:sz w:val="20"/>
                <w:szCs w:val="22"/>
              </w:rPr>
              <w:t>E</w:t>
            </w:r>
            <w:r w:rsidR="00197133">
              <w:rPr>
                <w:b/>
                <w:sz w:val="20"/>
                <w:szCs w:val="22"/>
              </w:rPr>
              <w:t>xc</w:t>
            </w:r>
            <w:r w:rsidR="00313702">
              <w:rPr>
                <w:b/>
                <w:sz w:val="20"/>
                <w:szCs w:val="22"/>
              </w:rPr>
              <w:t>e</w:t>
            </w:r>
            <w:r w:rsidR="00197133">
              <w:rPr>
                <w:b/>
                <w:sz w:val="20"/>
                <w:szCs w:val="22"/>
              </w:rPr>
              <w:t>l</w:t>
            </w:r>
            <w:r w:rsidR="00197133">
              <w:rPr>
                <w:rFonts w:hint="cs"/>
                <w:b/>
                <w:sz w:val="20"/>
                <w:szCs w:val="22"/>
                <w:rtl/>
              </w:rPr>
              <w:t xml:space="preserve">) והעתק מודפס. </w:t>
            </w:r>
          </w:p>
        </w:tc>
        <w:tc>
          <w:tcPr>
            <w:tcW w:w="876" w:type="dxa"/>
            <w:vAlign w:val="center"/>
          </w:tcPr>
          <w:p w14:paraId="5F62F1F0" w14:textId="77777777" w:rsidR="0065348A" w:rsidRPr="005B119D" w:rsidRDefault="0065348A"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26DD209C" w14:textId="77777777" w:rsidTr="00440880">
        <w:tc>
          <w:tcPr>
            <w:tcW w:w="814" w:type="dxa"/>
            <w:shd w:val="clear" w:color="auto" w:fill="E0E0E0"/>
            <w:vAlign w:val="center"/>
          </w:tcPr>
          <w:p w14:paraId="3EDC6928" w14:textId="77777777" w:rsidR="00440880" w:rsidRPr="002E08C8" w:rsidRDefault="00440880" w:rsidP="00440880">
            <w:pPr>
              <w:pStyle w:val="a7"/>
              <w:keepNext/>
              <w:spacing w:line="240" w:lineRule="auto"/>
              <w:ind w:left="641"/>
              <w:rPr>
                <w:b/>
              </w:rPr>
            </w:pPr>
          </w:p>
        </w:tc>
        <w:tc>
          <w:tcPr>
            <w:tcW w:w="8055" w:type="dxa"/>
            <w:shd w:val="clear" w:color="auto" w:fill="E0E0E0"/>
          </w:tcPr>
          <w:p w14:paraId="28BB0371" w14:textId="77777777" w:rsidR="00440880" w:rsidRPr="002E08C8" w:rsidRDefault="00440880" w:rsidP="00440880">
            <w:pPr>
              <w:keepNext/>
              <w:spacing w:line="240" w:lineRule="auto"/>
              <w:jc w:val="left"/>
              <w:rPr>
                <w:b/>
              </w:rPr>
            </w:pPr>
            <w:r w:rsidRPr="002E08C8">
              <w:rPr>
                <w:rFonts w:hint="cs"/>
                <w:bCs/>
                <w:rtl/>
              </w:rPr>
              <w:t>מסמכים</w:t>
            </w:r>
            <w:r w:rsidRPr="002E08C8">
              <w:rPr>
                <w:bCs/>
                <w:rtl/>
              </w:rPr>
              <w:t xml:space="preserve"> </w:t>
            </w:r>
            <w:r w:rsidRPr="002E08C8">
              <w:rPr>
                <w:rFonts w:hint="cs"/>
                <w:bCs/>
                <w:rtl/>
              </w:rPr>
              <w:t>לאחר</w:t>
            </w:r>
            <w:r w:rsidRPr="002E08C8">
              <w:rPr>
                <w:bCs/>
                <w:rtl/>
              </w:rPr>
              <w:t xml:space="preserve"> </w:t>
            </w:r>
            <w:r w:rsidRPr="002E08C8">
              <w:rPr>
                <w:rFonts w:hint="cs"/>
                <w:bCs/>
                <w:rtl/>
              </w:rPr>
              <w:t>הודעת</w:t>
            </w:r>
            <w:r w:rsidRPr="002E08C8">
              <w:rPr>
                <w:bCs/>
                <w:rtl/>
              </w:rPr>
              <w:t xml:space="preserve"> </w:t>
            </w:r>
            <w:r w:rsidRPr="002E08C8">
              <w:rPr>
                <w:rFonts w:hint="cs"/>
                <w:bCs/>
                <w:rtl/>
              </w:rPr>
              <w:t>זכייה</w:t>
            </w:r>
            <w:r w:rsidRPr="002E08C8">
              <w:rPr>
                <w:b/>
              </w:rPr>
              <w:t>:</w:t>
            </w:r>
          </w:p>
        </w:tc>
        <w:tc>
          <w:tcPr>
            <w:tcW w:w="876" w:type="dxa"/>
            <w:shd w:val="clear" w:color="auto" w:fill="E0E0E0"/>
            <w:vAlign w:val="center"/>
          </w:tcPr>
          <w:p w14:paraId="297FCCB6" w14:textId="77777777" w:rsidR="00440880" w:rsidRPr="005B119D" w:rsidRDefault="00440880" w:rsidP="00440880">
            <w:pPr>
              <w:keepNext/>
              <w:spacing w:line="240" w:lineRule="auto"/>
              <w:jc w:val="center"/>
              <w:rPr>
                <w:b/>
                <w:sz w:val="22"/>
                <w:szCs w:val="22"/>
              </w:rPr>
            </w:pPr>
          </w:p>
        </w:tc>
      </w:tr>
      <w:tr w:rsidR="00440880" w:rsidRPr="002E08C8" w14:paraId="5BDEC31C" w14:textId="77777777" w:rsidTr="00440880">
        <w:tc>
          <w:tcPr>
            <w:tcW w:w="814" w:type="dxa"/>
            <w:shd w:val="clear" w:color="auto" w:fill="E0E0E0"/>
            <w:vAlign w:val="center"/>
          </w:tcPr>
          <w:p w14:paraId="0C38C6E2"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79328724"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 w:val="20"/>
                <w:szCs w:val="22"/>
                <w:rtl/>
              </w:rPr>
            </w:pPr>
            <w:r w:rsidRPr="00FB3680">
              <w:rPr>
                <w:rFonts w:hint="cs"/>
                <w:rtl/>
              </w:rPr>
              <w:t>נספח</w:t>
            </w:r>
            <w:r w:rsidRPr="00FB3680">
              <w:rPr>
                <w:rtl/>
              </w:rPr>
              <w:t xml:space="preserve"> </w:t>
            </w:r>
            <w:r w:rsidRPr="00FB3680">
              <w:rPr>
                <w:rFonts w:hint="cs"/>
                <w:rtl/>
              </w:rPr>
              <w:t>ג</w:t>
            </w:r>
            <w:r w:rsidRPr="00FB3680">
              <w:rPr>
                <w:rtl/>
              </w:rPr>
              <w:t>'</w:t>
            </w:r>
            <w:r w:rsidRPr="00FB3680">
              <w:rPr>
                <w:rFonts w:hint="cs"/>
                <w:rtl/>
              </w:rPr>
              <w:t>1</w:t>
            </w:r>
            <w:r w:rsidRPr="00FB3680">
              <w:rPr>
                <w:rtl/>
              </w:rPr>
              <w:t xml:space="preserve">: </w:t>
            </w:r>
            <w:r w:rsidRPr="00FB3680">
              <w:rPr>
                <w:rFonts w:hint="cs"/>
                <w:rtl/>
              </w:rPr>
              <w:t>נוסח</w:t>
            </w:r>
            <w:r w:rsidRPr="00FB3680">
              <w:rPr>
                <w:rtl/>
              </w:rPr>
              <w:t xml:space="preserve"> </w:t>
            </w:r>
            <w:r w:rsidRPr="00FB3680">
              <w:rPr>
                <w:rFonts w:hint="cs"/>
                <w:rtl/>
              </w:rPr>
              <w:t>אישור</w:t>
            </w:r>
            <w:r w:rsidRPr="00FB3680">
              <w:rPr>
                <w:rtl/>
              </w:rPr>
              <w:t xml:space="preserve"> </w:t>
            </w:r>
            <w:r w:rsidRPr="00FB3680">
              <w:rPr>
                <w:rFonts w:hint="cs"/>
                <w:rtl/>
              </w:rPr>
              <w:t>עריכת</w:t>
            </w:r>
            <w:r w:rsidRPr="00FB3680">
              <w:rPr>
                <w:rtl/>
              </w:rPr>
              <w:t xml:space="preserve"> </w:t>
            </w:r>
            <w:r w:rsidRPr="00FB3680">
              <w:rPr>
                <w:rFonts w:hint="cs"/>
                <w:rtl/>
              </w:rPr>
              <w:t>ביטוחים</w:t>
            </w:r>
            <w:r w:rsidRPr="00FB3680">
              <w:rPr>
                <w:rtl/>
              </w:rPr>
              <w:t>.</w:t>
            </w:r>
          </w:p>
        </w:tc>
        <w:tc>
          <w:tcPr>
            <w:tcW w:w="876" w:type="dxa"/>
            <w:vAlign w:val="center"/>
          </w:tcPr>
          <w:p w14:paraId="22777561"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2E08C8" w14:paraId="571E64AB" w14:textId="77777777" w:rsidTr="00440880">
        <w:tc>
          <w:tcPr>
            <w:tcW w:w="814" w:type="dxa"/>
            <w:shd w:val="clear" w:color="auto" w:fill="E0E0E0"/>
            <w:vAlign w:val="center"/>
          </w:tcPr>
          <w:p w14:paraId="0BEFDDD8"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0C1E64B0"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 w:val="20"/>
                <w:rtl/>
              </w:rPr>
            </w:pPr>
            <w:r w:rsidRPr="00FB3680">
              <w:rPr>
                <w:rFonts w:hint="cs"/>
                <w:rtl/>
              </w:rPr>
              <w:t>נספח</w:t>
            </w:r>
            <w:r w:rsidRPr="00FB3680">
              <w:rPr>
                <w:rtl/>
              </w:rPr>
              <w:t xml:space="preserve"> </w:t>
            </w:r>
            <w:r w:rsidRPr="00FB3680">
              <w:rPr>
                <w:rFonts w:hint="cs"/>
                <w:rtl/>
              </w:rPr>
              <w:t>ג</w:t>
            </w:r>
            <w:r w:rsidRPr="00FB3680">
              <w:rPr>
                <w:rtl/>
              </w:rPr>
              <w:t>'</w:t>
            </w:r>
            <w:r w:rsidRPr="00FB3680">
              <w:rPr>
                <w:rFonts w:hint="cs"/>
                <w:rtl/>
              </w:rPr>
              <w:t xml:space="preserve">2 </w:t>
            </w:r>
            <w:r w:rsidRPr="00FB3680">
              <w:rPr>
                <w:rtl/>
              </w:rPr>
              <w:t xml:space="preserve">: </w:t>
            </w:r>
            <w:r w:rsidRPr="00FB3680">
              <w:rPr>
                <w:rFonts w:hint="cs"/>
                <w:rtl/>
              </w:rPr>
              <w:t>נוסח</w:t>
            </w:r>
            <w:r w:rsidRPr="00FB3680">
              <w:rPr>
                <w:rtl/>
              </w:rPr>
              <w:t xml:space="preserve"> </w:t>
            </w:r>
            <w:r w:rsidRPr="00FB3680">
              <w:rPr>
                <w:rFonts w:hint="cs"/>
                <w:rtl/>
              </w:rPr>
              <w:t>ערבות</w:t>
            </w:r>
            <w:r w:rsidRPr="00FB3680">
              <w:rPr>
                <w:rtl/>
              </w:rPr>
              <w:t xml:space="preserve"> </w:t>
            </w:r>
            <w:r w:rsidRPr="00FB3680">
              <w:rPr>
                <w:rFonts w:hint="cs"/>
                <w:rtl/>
              </w:rPr>
              <w:t>ביצוע.</w:t>
            </w:r>
          </w:p>
        </w:tc>
        <w:tc>
          <w:tcPr>
            <w:tcW w:w="876" w:type="dxa"/>
            <w:vAlign w:val="center"/>
          </w:tcPr>
          <w:p w14:paraId="050976C7"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8169D2" w14:paraId="1CF21DF6" w14:textId="77777777" w:rsidTr="00440880">
        <w:tc>
          <w:tcPr>
            <w:tcW w:w="814" w:type="dxa"/>
            <w:shd w:val="clear" w:color="auto" w:fill="E0E0E0"/>
            <w:vAlign w:val="center"/>
          </w:tcPr>
          <w:p w14:paraId="4408CCB0"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20A14A3D"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 w:val="20"/>
              </w:rPr>
            </w:pPr>
            <w:r w:rsidRPr="00FB3680">
              <w:rPr>
                <w:rFonts w:hint="cs"/>
                <w:rtl/>
              </w:rPr>
              <w:t>נספח ג'3 : התחייבות</w:t>
            </w:r>
            <w:r w:rsidRPr="00FB3680">
              <w:rPr>
                <w:rtl/>
              </w:rPr>
              <w:t xml:space="preserve"> </w:t>
            </w:r>
            <w:r w:rsidRPr="00FB3680">
              <w:rPr>
                <w:rFonts w:hint="cs"/>
                <w:rtl/>
              </w:rPr>
              <w:t>הספק</w:t>
            </w:r>
            <w:r w:rsidRPr="00FB3680">
              <w:rPr>
                <w:rtl/>
              </w:rPr>
              <w:t xml:space="preserve"> </w:t>
            </w:r>
            <w:r w:rsidRPr="00FB3680">
              <w:rPr>
                <w:rFonts w:hint="cs"/>
                <w:rtl/>
              </w:rPr>
              <w:t>ועובדיו</w:t>
            </w:r>
            <w:r w:rsidRPr="00FB3680">
              <w:rPr>
                <w:rtl/>
              </w:rPr>
              <w:t xml:space="preserve"> </w:t>
            </w:r>
            <w:r w:rsidRPr="00FB3680">
              <w:rPr>
                <w:rFonts w:hint="cs"/>
                <w:rtl/>
              </w:rPr>
              <w:t>לשמירת</w:t>
            </w:r>
            <w:r w:rsidRPr="00FB3680">
              <w:rPr>
                <w:rtl/>
              </w:rPr>
              <w:t xml:space="preserve"> </w:t>
            </w:r>
            <w:r w:rsidRPr="00FB3680">
              <w:rPr>
                <w:rFonts w:hint="cs"/>
                <w:rtl/>
              </w:rPr>
              <w:t>סודיות ולמניעת ניגוד עניינים</w:t>
            </w:r>
            <w:r w:rsidRPr="00FB3680">
              <w:rPr>
                <w:rtl/>
              </w:rPr>
              <w:t>.</w:t>
            </w:r>
          </w:p>
        </w:tc>
        <w:tc>
          <w:tcPr>
            <w:tcW w:w="876" w:type="dxa"/>
            <w:vAlign w:val="center"/>
          </w:tcPr>
          <w:p w14:paraId="66A9D8E1"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8169D2" w14:paraId="0B2D80E5" w14:textId="77777777" w:rsidTr="00440880">
        <w:tc>
          <w:tcPr>
            <w:tcW w:w="814" w:type="dxa"/>
            <w:shd w:val="clear" w:color="auto" w:fill="E0E0E0"/>
            <w:vAlign w:val="center"/>
          </w:tcPr>
          <w:p w14:paraId="0F742144"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752CD856"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 w:val="18"/>
                <w:szCs w:val="22"/>
                <w:rtl/>
              </w:rPr>
            </w:pPr>
            <w:r w:rsidRPr="00FB3680">
              <w:rPr>
                <w:rFonts w:hint="eastAsia"/>
                <w:rtl/>
              </w:rPr>
              <w:t>נספח</w:t>
            </w:r>
            <w:r w:rsidRPr="00FB3680">
              <w:rPr>
                <w:rtl/>
              </w:rPr>
              <w:t xml:space="preserve"> </w:t>
            </w:r>
            <w:r w:rsidRPr="00FB3680">
              <w:rPr>
                <w:rFonts w:hint="eastAsia"/>
                <w:rtl/>
              </w:rPr>
              <w:t>ג</w:t>
            </w:r>
            <w:r w:rsidRPr="00FB3680">
              <w:rPr>
                <w:rtl/>
              </w:rPr>
              <w:t xml:space="preserve">'4 </w:t>
            </w:r>
            <w:r w:rsidRPr="00FB3680">
              <w:rPr>
                <w:rFonts w:hint="eastAsia"/>
                <w:rtl/>
              </w:rPr>
              <w:t>לחלק</w:t>
            </w:r>
            <w:r w:rsidRPr="00FB3680">
              <w:rPr>
                <w:rtl/>
              </w:rPr>
              <w:t xml:space="preserve"> </w:t>
            </w:r>
            <w:r w:rsidRPr="00FB3680">
              <w:rPr>
                <w:rFonts w:hint="eastAsia"/>
                <w:rtl/>
              </w:rPr>
              <w:t>זה</w:t>
            </w:r>
            <w:r w:rsidRPr="00FB3680">
              <w:rPr>
                <w:rtl/>
              </w:rPr>
              <w:t xml:space="preserve">: </w:t>
            </w:r>
            <w:r w:rsidRPr="00FB3680">
              <w:rPr>
                <w:rFonts w:hint="eastAsia"/>
                <w:rtl/>
              </w:rPr>
              <w:t>כללי</w:t>
            </w:r>
            <w:r w:rsidRPr="00FB3680">
              <w:rPr>
                <w:rtl/>
              </w:rPr>
              <w:t xml:space="preserve"> </w:t>
            </w:r>
            <w:r w:rsidRPr="00FB3680">
              <w:rPr>
                <w:rFonts w:hint="eastAsia"/>
                <w:rtl/>
              </w:rPr>
              <w:t>בטיחות</w:t>
            </w:r>
          </w:p>
        </w:tc>
        <w:tc>
          <w:tcPr>
            <w:tcW w:w="876" w:type="dxa"/>
            <w:vAlign w:val="center"/>
          </w:tcPr>
          <w:p w14:paraId="547442A4"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r w:rsidR="00440880" w:rsidRPr="008169D2" w14:paraId="7D82B361" w14:textId="77777777" w:rsidTr="00440880">
        <w:tc>
          <w:tcPr>
            <w:tcW w:w="814" w:type="dxa"/>
            <w:shd w:val="clear" w:color="auto" w:fill="E0E0E0"/>
            <w:vAlign w:val="center"/>
          </w:tcPr>
          <w:p w14:paraId="6BB69992" w14:textId="77777777" w:rsidR="00440880" w:rsidRPr="002E08C8" w:rsidRDefault="00440880" w:rsidP="001A2FF4">
            <w:pPr>
              <w:pStyle w:val="a7"/>
              <w:keepNext/>
              <w:numPr>
                <w:ilvl w:val="0"/>
                <w:numId w:val="44"/>
              </w:numPr>
              <w:overflowPunct/>
              <w:autoSpaceDE/>
              <w:autoSpaceDN/>
              <w:adjustRightInd/>
              <w:spacing w:line="240" w:lineRule="auto"/>
              <w:contextualSpacing w:val="0"/>
              <w:jc w:val="center"/>
              <w:textAlignment w:val="auto"/>
              <w:rPr>
                <w:b/>
              </w:rPr>
            </w:pPr>
          </w:p>
        </w:tc>
        <w:tc>
          <w:tcPr>
            <w:tcW w:w="8055" w:type="dxa"/>
          </w:tcPr>
          <w:p w14:paraId="572E61B6" w14:textId="77777777" w:rsidR="00440880" w:rsidRPr="002E08C8" w:rsidRDefault="00440880" w:rsidP="001A2FF4">
            <w:pPr>
              <w:keepNext/>
              <w:numPr>
                <w:ilvl w:val="0"/>
                <w:numId w:val="40"/>
              </w:numPr>
              <w:tabs>
                <w:tab w:val="clear" w:pos="720"/>
              </w:tabs>
              <w:overflowPunct/>
              <w:autoSpaceDE/>
              <w:autoSpaceDN/>
              <w:adjustRightInd/>
              <w:spacing w:line="240" w:lineRule="auto"/>
              <w:ind w:left="568" w:hanging="284"/>
              <w:jc w:val="left"/>
              <w:textAlignment w:val="auto"/>
              <w:rPr>
                <w:b/>
                <w:sz w:val="18"/>
                <w:szCs w:val="22"/>
                <w:rtl/>
              </w:rPr>
            </w:pPr>
            <w:r w:rsidRPr="00FB3680">
              <w:rPr>
                <w:rFonts w:hint="eastAsia"/>
                <w:rtl/>
              </w:rPr>
              <w:t>נספח</w:t>
            </w:r>
            <w:r w:rsidRPr="00FB3680">
              <w:rPr>
                <w:rtl/>
              </w:rPr>
              <w:t xml:space="preserve"> </w:t>
            </w:r>
            <w:r w:rsidRPr="00FB3680">
              <w:rPr>
                <w:rFonts w:hint="eastAsia"/>
                <w:rtl/>
              </w:rPr>
              <w:t>ג</w:t>
            </w:r>
            <w:r w:rsidRPr="00FB3680">
              <w:rPr>
                <w:rtl/>
              </w:rPr>
              <w:t xml:space="preserve">'5 </w:t>
            </w:r>
            <w:r w:rsidRPr="00FB3680">
              <w:rPr>
                <w:rFonts w:hint="eastAsia"/>
                <w:rtl/>
              </w:rPr>
              <w:t>לחלק</w:t>
            </w:r>
            <w:r w:rsidRPr="00FB3680">
              <w:rPr>
                <w:rtl/>
              </w:rPr>
              <w:t xml:space="preserve"> זה: מסמך הנחיות לביצוע התאמות נגישות באירועים הנערכים בפני קהל</w:t>
            </w:r>
          </w:p>
        </w:tc>
        <w:tc>
          <w:tcPr>
            <w:tcW w:w="876" w:type="dxa"/>
            <w:vAlign w:val="center"/>
          </w:tcPr>
          <w:p w14:paraId="29675DB5" w14:textId="77777777" w:rsidR="00440880" w:rsidRPr="005B119D" w:rsidRDefault="00440880" w:rsidP="001A2FF4">
            <w:pPr>
              <w:keepNext/>
              <w:numPr>
                <w:ilvl w:val="1"/>
                <w:numId w:val="40"/>
              </w:numPr>
              <w:tabs>
                <w:tab w:val="clear" w:pos="1440"/>
              </w:tabs>
              <w:overflowPunct/>
              <w:autoSpaceDE/>
              <w:autoSpaceDN/>
              <w:adjustRightInd/>
              <w:spacing w:line="240" w:lineRule="auto"/>
              <w:ind w:left="567" w:right="1440" w:hanging="249"/>
              <w:jc w:val="center"/>
              <w:textAlignment w:val="auto"/>
              <w:rPr>
                <w:b/>
                <w:sz w:val="22"/>
                <w:szCs w:val="22"/>
              </w:rPr>
            </w:pPr>
          </w:p>
        </w:tc>
      </w:tr>
    </w:tbl>
    <w:p w14:paraId="6E9B22EC" w14:textId="77777777" w:rsidR="00120FD8" w:rsidRPr="008169D2" w:rsidRDefault="00120FD8" w:rsidP="00120FD8">
      <w:pPr>
        <w:pStyle w:val="a7"/>
        <w:keepNext/>
        <w:ind w:left="0"/>
        <w:rPr>
          <w:b/>
          <w:bCs/>
          <w:sz w:val="26"/>
          <w:szCs w:val="26"/>
          <w:highlight w:val="yellow"/>
          <w:rtl/>
        </w:rPr>
      </w:pPr>
    </w:p>
    <w:p w14:paraId="3A92BC0D" w14:textId="77777777" w:rsidR="005B4C3F" w:rsidRPr="008169D2" w:rsidRDefault="005B4C3F" w:rsidP="00074383">
      <w:pPr>
        <w:pStyle w:val="a7"/>
        <w:numPr>
          <w:ilvl w:val="1"/>
          <w:numId w:val="6"/>
        </w:numPr>
        <w:jc w:val="left"/>
        <w:rPr>
          <w:rFonts w:ascii="David" w:hAnsi="David"/>
          <w:u w:val="single"/>
          <w:rtl/>
          <w:lang w:val="x-none" w:eastAsia="x-none"/>
        </w:rPr>
        <w:sectPr w:rsidR="005B4C3F" w:rsidRPr="008169D2" w:rsidSect="00154E29">
          <w:pgSz w:w="11906" w:h="16838"/>
          <w:pgMar w:top="1440" w:right="1080" w:bottom="1440" w:left="1080" w:header="708" w:footer="708" w:gutter="0"/>
          <w:cols w:space="708"/>
          <w:titlePg/>
          <w:bidi/>
          <w:rtlGutter/>
          <w:docGrid w:linePitch="360"/>
        </w:sectPr>
      </w:pPr>
    </w:p>
    <w:p w14:paraId="2A451B1C" w14:textId="2DD83F23" w:rsidR="005B4C3F" w:rsidRPr="00D44E20" w:rsidRDefault="00504D61" w:rsidP="00504D61">
      <w:pPr>
        <w:pStyle w:val="2"/>
        <w:rPr>
          <w:rFonts w:ascii="David" w:hAnsi="David"/>
          <w:rtl/>
        </w:rPr>
      </w:pPr>
      <w:r>
        <w:rPr>
          <w:rFonts w:ascii="David" w:hAnsi="David"/>
          <w:rtl/>
        </w:rPr>
        <w:t>נספח</w:t>
      </w:r>
      <w:r>
        <w:rPr>
          <w:rFonts w:ascii="David" w:hAnsi="David" w:hint="cs"/>
          <w:rtl/>
        </w:rPr>
        <w:t xml:space="preserve"> ב 1</w:t>
      </w:r>
      <w:r w:rsidR="005B4C3F">
        <w:rPr>
          <w:rFonts w:ascii="David" w:hAnsi="David"/>
          <w:rtl/>
        </w:rPr>
        <w:t xml:space="preserve">– </w:t>
      </w:r>
      <w:r w:rsidR="00977F96">
        <w:rPr>
          <w:rFonts w:ascii="David" w:hAnsi="David" w:hint="cs"/>
          <w:rtl/>
        </w:rPr>
        <w:t>פרטי המציע והצוות המוצע</w:t>
      </w:r>
    </w:p>
    <w:p w14:paraId="382DD997" w14:textId="77777777" w:rsidR="00D80456" w:rsidRPr="00BA2724" w:rsidRDefault="00BA2724" w:rsidP="001A2FF4">
      <w:pPr>
        <w:pStyle w:val="a7"/>
        <w:numPr>
          <w:ilvl w:val="0"/>
          <w:numId w:val="36"/>
        </w:numPr>
        <w:rPr>
          <w:b/>
          <w:bCs/>
          <w:rtl/>
          <w:lang w:val="x-none" w:eastAsia="x-none"/>
        </w:rPr>
      </w:pPr>
      <w:r w:rsidRPr="00BA2724">
        <w:rPr>
          <w:rFonts w:hint="cs"/>
          <w:b/>
          <w:bCs/>
          <w:rtl/>
          <w:lang w:val="x-none" w:eastAsia="x-none"/>
        </w:rPr>
        <w:t>יש למלא את כל הטבלאות להלן</w:t>
      </w:r>
      <w:r w:rsidR="00D80456" w:rsidRPr="00BA2724">
        <w:rPr>
          <w:rFonts w:hint="cs"/>
          <w:b/>
          <w:bCs/>
          <w:rtl/>
          <w:lang w:val="x-none" w:eastAsia="x-none"/>
        </w:rPr>
        <w:t xml:space="preserve"> בהתאם לניסיו</w:t>
      </w:r>
      <w:r w:rsidRPr="00BA2724">
        <w:rPr>
          <w:rFonts w:hint="cs"/>
          <w:b/>
          <w:bCs/>
          <w:rtl/>
          <w:lang w:val="x-none" w:eastAsia="x-none"/>
        </w:rPr>
        <w:t>ן הרלוונטי. ניתן להציג אירוע יותר מפעם אחת</w:t>
      </w:r>
      <w:r w:rsidR="00D80456" w:rsidRPr="00BA2724">
        <w:rPr>
          <w:rFonts w:hint="cs"/>
          <w:b/>
          <w:bCs/>
          <w:rtl/>
          <w:lang w:val="x-none" w:eastAsia="x-none"/>
        </w:rPr>
        <w:t xml:space="preserve"> בסעיפים שונים, </w:t>
      </w:r>
      <w:r w:rsidRPr="00BA2724">
        <w:rPr>
          <w:rFonts w:hint="cs"/>
          <w:b/>
          <w:bCs/>
          <w:rtl/>
          <w:lang w:val="x-none" w:eastAsia="x-none"/>
        </w:rPr>
        <w:t xml:space="preserve">למשל, אירוע מסוים יכול לשמש לצורך עמידה בתנאי סף מסוים (או יותר), וכן לצורך ניקוד/בחינת האיכות. </w:t>
      </w:r>
    </w:p>
    <w:p w14:paraId="52013638" w14:textId="77777777" w:rsidR="00D80456" w:rsidRPr="00BA2724" w:rsidRDefault="00D80456" w:rsidP="001A2FF4">
      <w:pPr>
        <w:pStyle w:val="a7"/>
        <w:numPr>
          <w:ilvl w:val="0"/>
          <w:numId w:val="36"/>
        </w:numPr>
        <w:rPr>
          <w:b/>
          <w:bCs/>
          <w:rtl/>
          <w:lang w:val="x-none" w:eastAsia="x-none"/>
        </w:rPr>
      </w:pPr>
      <w:r w:rsidRPr="00BA2724">
        <w:rPr>
          <w:rFonts w:hint="cs"/>
          <w:b/>
          <w:bCs/>
          <w:rtl/>
          <w:lang w:val="x-none" w:eastAsia="x-none"/>
        </w:rPr>
        <w:t xml:space="preserve">יש להגיש נספח זה כשהוא </w:t>
      </w:r>
      <w:r w:rsidRPr="00BA2724">
        <w:rPr>
          <w:rFonts w:hint="cs"/>
          <w:b/>
          <w:bCs/>
          <w:u w:val="single"/>
          <w:rtl/>
          <w:lang w:val="x-none" w:eastAsia="x-none"/>
        </w:rPr>
        <w:t>מודפס</w:t>
      </w:r>
      <w:r w:rsidRPr="00BA2724">
        <w:rPr>
          <w:rFonts w:hint="cs"/>
          <w:b/>
          <w:bCs/>
          <w:rtl/>
          <w:lang w:val="x-none" w:eastAsia="x-none"/>
        </w:rPr>
        <w:t xml:space="preserve">, אין להגיש בכתב יד.  </w:t>
      </w:r>
    </w:p>
    <w:p w14:paraId="1389DD4F" w14:textId="77777777" w:rsidR="00D80456" w:rsidRPr="00D80456" w:rsidRDefault="00D80456" w:rsidP="001A2FF4">
      <w:pPr>
        <w:numPr>
          <w:ilvl w:val="0"/>
          <w:numId w:val="33"/>
        </w:numPr>
        <w:ind w:left="248"/>
        <w:contextualSpacing/>
        <w:jc w:val="left"/>
        <w:rPr>
          <w:b/>
          <w:bCs/>
          <w:u w:val="single"/>
          <w:lang w:val="x-none" w:eastAsia="x-none"/>
        </w:rPr>
      </w:pPr>
      <w:r w:rsidRPr="00D80456">
        <w:rPr>
          <w:rFonts w:hint="cs"/>
          <w:b/>
          <w:bCs/>
          <w:u w:val="single"/>
          <w:rtl/>
          <w:lang w:val="x-none" w:eastAsia="x-none"/>
        </w:rPr>
        <w:t>ניסיון המציע</w:t>
      </w:r>
    </w:p>
    <w:p w14:paraId="2AFBE6CF" w14:textId="176B0248" w:rsidR="00D80456" w:rsidRPr="00D80456" w:rsidRDefault="00D80456" w:rsidP="00092FF2">
      <w:pPr>
        <w:numPr>
          <w:ilvl w:val="0"/>
          <w:numId w:val="6"/>
        </w:numPr>
        <w:contextualSpacing/>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המציע </w:t>
      </w:r>
      <w:r w:rsidRPr="00D80456">
        <w:rPr>
          <w:b/>
          <w:bCs/>
          <w:u w:val="single"/>
          <w:rtl/>
          <w:lang w:eastAsia="x-none"/>
        </w:rPr>
        <w:t>–</w:t>
      </w:r>
      <w:r w:rsidRPr="00D80456">
        <w:rPr>
          <w:rFonts w:hint="cs"/>
          <w:b/>
          <w:bCs/>
          <w:u w:val="single"/>
          <w:rtl/>
          <w:lang w:eastAsia="x-none"/>
        </w:rPr>
        <w:t xml:space="preserve"> לעניין תנאי הסף </w:t>
      </w:r>
      <w:r w:rsidR="00092FF2">
        <w:rPr>
          <w:b/>
          <w:bCs/>
          <w:u w:val="single"/>
          <w:rtl/>
          <w:lang w:eastAsia="x-none"/>
        </w:rPr>
        <w:fldChar w:fldCharType="begin"/>
      </w:r>
      <w:r w:rsidR="00092FF2">
        <w:rPr>
          <w:b/>
          <w:bCs/>
          <w:u w:val="single"/>
          <w:lang w:eastAsia="x-none"/>
        </w:rPr>
        <w:instrText xml:space="preserve"> REF _Ref7338140 \r \h </w:instrText>
      </w:r>
      <w:r w:rsidR="00092FF2">
        <w:rPr>
          <w:b/>
          <w:bCs/>
          <w:u w:val="single"/>
          <w:rtl/>
          <w:lang w:eastAsia="x-none"/>
        </w:rPr>
      </w:r>
      <w:r w:rsidR="00092FF2">
        <w:rPr>
          <w:b/>
          <w:bCs/>
          <w:u w:val="single"/>
          <w:rtl/>
          <w:lang w:eastAsia="x-none"/>
        </w:rPr>
        <w:fldChar w:fldCharType="separate"/>
      </w:r>
      <w:r w:rsidR="008F73AF">
        <w:rPr>
          <w:b/>
          <w:bCs/>
          <w:u w:val="single"/>
          <w:cs/>
          <w:lang w:eastAsia="x-none"/>
        </w:rPr>
        <w:t>‎</w:t>
      </w:r>
      <w:r w:rsidR="008F73AF">
        <w:rPr>
          <w:b/>
          <w:bCs/>
          <w:u w:val="single"/>
          <w:lang w:eastAsia="x-none"/>
        </w:rPr>
        <w:t>5.2.1.1</w:t>
      </w:r>
      <w:r w:rsidR="00092FF2">
        <w:rPr>
          <w:b/>
          <w:bCs/>
          <w:u w:val="single"/>
          <w:rtl/>
          <w:lang w:eastAsia="x-none"/>
        </w:rPr>
        <w:fldChar w:fldCharType="end"/>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D80456" w:rsidRPr="00D80456" w14:paraId="4C18F38F" w14:textId="77777777" w:rsidTr="00AA7335">
        <w:trPr>
          <w:trHeight w:val="578"/>
        </w:trPr>
        <w:tc>
          <w:tcPr>
            <w:tcW w:w="8149" w:type="dxa"/>
          </w:tcPr>
          <w:p w14:paraId="1CD25523" w14:textId="3D56DFC6" w:rsidR="00D80456" w:rsidRPr="00D80456" w:rsidRDefault="00D80456" w:rsidP="00D93CC0">
            <w:r w:rsidRPr="00D80456">
              <w:rPr>
                <w:rFonts w:hint="cs"/>
                <w:rtl/>
              </w:rPr>
              <w:t xml:space="preserve">תנאי הסף: </w:t>
            </w:r>
            <w:r w:rsidR="00D93CC0">
              <w:rPr>
                <w:rtl/>
              </w:rPr>
              <w:t>בש</w:t>
            </w:r>
            <w:r w:rsidR="00D93CC0">
              <w:rPr>
                <w:rFonts w:hint="cs"/>
                <w:rtl/>
              </w:rPr>
              <w:t>לוש השנים האחרונות</w:t>
            </w:r>
            <w:r w:rsidRPr="00D80456">
              <w:rPr>
                <w:rtl/>
              </w:rPr>
              <w:t xml:space="preserve">, </w:t>
            </w:r>
            <w:r w:rsidR="00120FD8" w:rsidRPr="00120FD8">
              <w:rPr>
                <w:rtl/>
              </w:rPr>
              <w:t>המציע, ביצע ניהול</w:t>
            </w:r>
            <w:r w:rsidR="006F639D">
              <w:rPr>
                <w:rFonts w:hint="cs"/>
                <w:rtl/>
              </w:rPr>
              <w:t xml:space="preserve"> הפקה</w:t>
            </w:r>
            <w:r w:rsidR="00120FD8" w:rsidRPr="00120FD8">
              <w:rPr>
                <w:rtl/>
              </w:rPr>
              <w:t xml:space="preserve"> ו/או הפקה  של אירוע אחד בנוכחות קהל של 3,000 איש לפחות יחד בזמן נתון .</w:t>
            </w:r>
          </w:p>
        </w:tc>
      </w:tr>
    </w:tbl>
    <w:p w14:paraId="7444989A" w14:textId="77777777" w:rsidR="00D80456" w:rsidRPr="00D80456" w:rsidRDefault="00D80456" w:rsidP="00D80456">
      <w:pPr>
        <w:ind w:left="360"/>
        <w:contextualSpacing/>
        <w:jc w:val="left"/>
        <w:rPr>
          <w:rtl/>
          <w:lang w:eastAsia="x-none"/>
        </w:rPr>
      </w:pPr>
    </w:p>
    <w:p w14:paraId="069F3C1E" w14:textId="77777777" w:rsidR="00D80456" w:rsidRPr="00D80456" w:rsidRDefault="00D80456" w:rsidP="00D80456">
      <w:pPr>
        <w:ind w:left="360"/>
        <w:contextualSpacing/>
        <w:jc w:val="left"/>
        <w:rPr>
          <w:rtl/>
          <w:lang w:eastAsia="x-none"/>
        </w:rPr>
      </w:pPr>
    </w:p>
    <w:tbl>
      <w:tblPr>
        <w:bidiVisual/>
        <w:tblW w:w="10206"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61"/>
        <w:gridCol w:w="1230"/>
        <w:gridCol w:w="1231"/>
        <w:gridCol w:w="2014"/>
        <w:gridCol w:w="1826"/>
        <w:gridCol w:w="3544"/>
      </w:tblGrid>
      <w:tr w:rsidR="00120FD8" w:rsidRPr="00D80456" w14:paraId="01174C97" w14:textId="77777777" w:rsidTr="00A8536F">
        <w:trPr>
          <w:cantSplit/>
          <w:trHeight w:val="345"/>
          <w:jc w:val="right"/>
        </w:trPr>
        <w:tc>
          <w:tcPr>
            <w:tcW w:w="361" w:type="dxa"/>
            <w:vMerge w:val="restart"/>
            <w:tcBorders>
              <w:top w:val="single" w:sz="18" w:space="0" w:color="auto"/>
              <w:left w:val="single" w:sz="18" w:space="0" w:color="auto"/>
              <w:right w:val="single" w:sz="6" w:space="0" w:color="auto"/>
            </w:tcBorders>
            <w:shd w:val="pct5" w:color="auto" w:fill="auto"/>
            <w:vAlign w:val="center"/>
          </w:tcPr>
          <w:p w14:paraId="25D1FB3B" w14:textId="77777777" w:rsidR="00120FD8" w:rsidRPr="00D80456" w:rsidRDefault="00120FD8" w:rsidP="00D80456">
            <w:pPr>
              <w:spacing w:line="300" w:lineRule="exact"/>
              <w:jc w:val="center"/>
              <w:rPr>
                <w:b/>
                <w:bCs/>
                <w:rtl/>
              </w:rPr>
            </w:pPr>
            <w:r w:rsidRPr="00D80456">
              <w:rPr>
                <w:rFonts w:hint="cs"/>
                <w:b/>
                <w:bCs/>
                <w:rtl/>
              </w:rPr>
              <w:t>1</w:t>
            </w:r>
          </w:p>
        </w:tc>
        <w:tc>
          <w:tcPr>
            <w:tcW w:w="4475"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039FBFFC" w14:textId="291F8519" w:rsidR="00120FD8" w:rsidRPr="00D80456" w:rsidRDefault="001272BE" w:rsidP="001272BE">
            <w:pPr>
              <w:spacing w:line="300" w:lineRule="exact"/>
              <w:rPr>
                <w:b/>
                <w:bCs/>
                <w:rtl/>
              </w:rPr>
            </w:pPr>
            <w:r>
              <w:rPr>
                <w:rFonts w:hint="cs"/>
                <w:b/>
                <w:bCs/>
                <w:rtl/>
              </w:rPr>
              <w:t xml:space="preserve">שם </w:t>
            </w:r>
            <w:r w:rsidR="00120FD8" w:rsidRPr="00D80456">
              <w:rPr>
                <w:rFonts w:hint="cs"/>
                <w:b/>
                <w:bCs/>
                <w:rtl/>
              </w:rPr>
              <w:t>האירוע:</w:t>
            </w:r>
          </w:p>
        </w:tc>
        <w:tc>
          <w:tcPr>
            <w:tcW w:w="1826" w:type="dxa"/>
            <w:vMerge w:val="restart"/>
            <w:tcBorders>
              <w:top w:val="single" w:sz="18" w:space="0" w:color="auto"/>
              <w:left w:val="single" w:sz="6" w:space="0" w:color="auto"/>
              <w:right w:val="single" w:sz="6" w:space="0" w:color="auto"/>
            </w:tcBorders>
            <w:shd w:val="pct5" w:color="auto" w:fill="auto"/>
            <w:vAlign w:val="center"/>
          </w:tcPr>
          <w:p w14:paraId="2294C6D8" w14:textId="6006B6FD" w:rsidR="00120FD8" w:rsidRPr="00D80456" w:rsidRDefault="00120FD8" w:rsidP="00D80456">
            <w:pPr>
              <w:spacing w:line="300" w:lineRule="exact"/>
              <w:jc w:val="center"/>
              <w:rPr>
                <w:b/>
                <w:bCs/>
                <w:rtl/>
              </w:rPr>
            </w:pPr>
            <w:r w:rsidRPr="00D80456">
              <w:rPr>
                <w:rFonts w:hint="cs"/>
                <w:b/>
                <w:bCs/>
                <w:rtl/>
              </w:rPr>
              <w:t>תארי</w:t>
            </w:r>
            <w:r w:rsidR="001272BE">
              <w:rPr>
                <w:rFonts w:hint="cs"/>
                <w:b/>
                <w:bCs/>
                <w:rtl/>
              </w:rPr>
              <w:t xml:space="preserve">ך האירוע </w:t>
            </w:r>
          </w:p>
          <w:p w14:paraId="63BA4593" w14:textId="7CA6E155" w:rsidR="00120FD8" w:rsidRPr="00D80456" w:rsidRDefault="00120FD8" w:rsidP="00D80456">
            <w:pPr>
              <w:spacing w:line="300" w:lineRule="exact"/>
              <w:jc w:val="center"/>
              <w:rPr>
                <w:b/>
                <w:bCs/>
                <w:rtl/>
              </w:rPr>
            </w:pPr>
          </w:p>
        </w:tc>
        <w:tc>
          <w:tcPr>
            <w:tcW w:w="3544" w:type="dxa"/>
            <w:vMerge w:val="restart"/>
            <w:tcBorders>
              <w:top w:val="single" w:sz="18" w:space="0" w:color="auto"/>
              <w:left w:val="single" w:sz="6" w:space="0" w:color="auto"/>
              <w:right w:val="single" w:sz="6" w:space="0" w:color="auto"/>
            </w:tcBorders>
            <w:shd w:val="pct5" w:color="auto" w:fill="auto"/>
          </w:tcPr>
          <w:p w14:paraId="7C0BF9CE" w14:textId="77777777" w:rsidR="00120FD8" w:rsidRDefault="00120FD8" w:rsidP="00D80456">
            <w:pPr>
              <w:spacing w:line="300" w:lineRule="exact"/>
              <w:jc w:val="center"/>
              <w:rPr>
                <w:b/>
                <w:bCs/>
                <w:rtl/>
              </w:rPr>
            </w:pPr>
          </w:p>
          <w:p w14:paraId="727B5921" w14:textId="77777777" w:rsidR="00120FD8" w:rsidRPr="00D80456" w:rsidRDefault="00120FD8" w:rsidP="00D80456">
            <w:pPr>
              <w:spacing w:line="300" w:lineRule="exact"/>
              <w:jc w:val="center"/>
              <w:rPr>
                <w:b/>
                <w:bCs/>
                <w:rtl/>
              </w:rPr>
            </w:pPr>
            <w:r>
              <w:rPr>
                <w:rFonts w:hint="cs"/>
                <w:b/>
                <w:bCs/>
                <w:rtl/>
              </w:rPr>
              <w:t>כמות הקהל</w:t>
            </w:r>
          </w:p>
        </w:tc>
      </w:tr>
      <w:tr w:rsidR="00120FD8" w:rsidRPr="00D80456" w14:paraId="28DC6513" w14:textId="77777777" w:rsidTr="00A8536F">
        <w:trPr>
          <w:cantSplit/>
          <w:trHeight w:val="550"/>
          <w:jc w:val="right"/>
        </w:trPr>
        <w:tc>
          <w:tcPr>
            <w:tcW w:w="361" w:type="dxa"/>
            <w:vMerge/>
            <w:tcBorders>
              <w:left w:val="single" w:sz="18" w:space="0" w:color="auto"/>
              <w:right w:val="single" w:sz="6" w:space="0" w:color="auto"/>
            </w:tcBorders>
            <w:shd w:val="pct5" w:color="auto" w:fill="auto"/>
          </w:tcPr>
          <w:p w14:paraId="75E1EB3C" w14:textId="77777777" w:rsidR="00120FD8" w:rsidRPr="00D80456" w:rsidRDefault="00120FD8" w:rsidP="00213AAA">
            <w:pPr>
              <w:numPr>
                <w:ilvl w:val="0"/>
                <w:numId w:val="7"/>
              </w:numPr>
              <w:spacing w:line="300" w:lineRule="exact"/>
              <w:rPr>
                <w:b/>
                <w:bCs/>
                <w:i/>
                <w:iCs/>
                <w:rtl/>
              </w:rPr>
            </w:pPr>
          </w:p>
        </w:tc>
        <w:tc>
          <w:tcPr>
            <w:tcW w:w="1230" w:type="dxa"/>
            <w:tcBorders>
              <w:top w:val="single" w:sz="6" w:space="0" w:color="auto"/>
              <w:left w:val="single" w:sz="6" w:space="0" w:color="auto"/>
              <w:right w:val="single" w:sz="6" w:space="0" w:color="auto"/>
            </w:tcBorders>
            <w:shd w:val="pct5" w:color="auto" w:fill="auto"/>
          </w:tcPr>
          <w:p w14:paraId="770A4758" w14:textId="77777777" w:rsidR="00120FD8" w:rsidRPr="00D80456" w:rsidRDefault="00120FD8" w:rsidP="00D80456">
            <w:pPr>
              <w:spacing w:line="300" w:lineRule="exact"/>
              <w:jc w:val="center"/>
              <w:rPr>
                <w:b/>
                <w:bCs/>
                <w:rtl/>
              </w:rPr>
            </w:pPr>
            <w:r w:rsidRPr="00D80456">
              <w:rPr>
                <w:rFonts w:hint="cs"/>
                <w:b/>
                <w:bCs/>
                <w:rtl/>
              </w:rPr>
              <w:t>הלקוח</w:t>
            </w:r>
          </w:p>
        </w:tc>
        <w:tc>
          <w:tcPr>
            <w:tcW w:w="1231" w:type="dxa"/>
            <w:tcBorders>
              <w:top w:val="single" w:sz="6" w:space="0" w:color="auto"/>
              <w:left w:val="single" w:sz="6" w:space="0" w:color="auto"/>
              <w:right w:val="single" w:sz="6" w:space="0" w:color="auto"/>
            </w:tcBorders>
            <w:shd w:val="pct5" w:color="auto" w:fill="auto"/>
          </w:tcPr>
          <w:p w14:paraId="605FEB96" w14:textId="77777777" w:rsidR="00120FD8" w:rsidRPr="00D80456" w:rsidRDefault="00120FD8" w:rsidP="00D80456">
            <w:pPr>
              <w:spacing w:line="300" w:lineRule="exact"/>
              <w:jc w:val="center"/>
              <w:rPr>
                <w:b/>
                <w:bCs/>
                <w:rtl/>
              </w:rPr>
            </w:pPr>
            <w:r w:rsidRPr="00D80456">
              <w:rPr>
                <w:b/>
                <w:bCs/>
                <w:rtl/>
              </w:rPr>
              <w:t>א</w:t>
            </w:r>
            <w:r w:rsidRPr="00D80456">
              <w:rPr>
                <w:rFonts w:hint="cs"/>
                <w:b/>
                <w:bCs/>
                <w:rtl/>
              </w:rPr>
              <w:t>יש הקשר</w:t>
            </w:r>
          </w:p>
        </w:tc>
        <w:tc>
          <w:tcPr>
            <w:tcW w:w="2014" w:type="dxa"/>
            <w:tcBorders>
              <w:top w:val="single" w:sz="6" w:space="0" w:color="auto"/>
              <w:left w:val="single" w:sz="6" w:space="0" w:color="auto"/>
              <w:right w:val="single" w:sz="6" w:space="0" w:color="auto"/>
            </w:tcBorders>
            <w:shd w:val="pct5" w:color="auto" w:fill="auto"/>
          </w:tcPr>
          <w:p w14:paraId="5ADDB3A1" w14:textId="77777777" w:rsidR="00120FD8" w:rsidRPr="00D80456" w:rsidRDefault="00120FD8" w:rsidP="00D80456">
            <w:pPr>
              <w:spacing w:line="300" w:lineRule="exact"/>
              <w:jc w:val="center"/>
              <w:rPr>
                <w:b/>
                <w:bCs/>
                <w:rtl/>
              </w:rPr>
            </w:pPr>
            <w:r w:rsidRPr="00D80456">
              <w:rPr>
                <w:rFonts w:hint="cs"/>
                <w:b/>
                <w:bCs/>
                <w:rtl/>
              </w:rPr>
              <w:t>טלפון</w:t>
            </w:r>
          </w:p>
        </w:tc>
        <w:tc>
          <w:tcPr>
            <w:tcW w:w="1826" w:type="dxa"/>
            <w:vMerge/>
            <w:tcBorders>
              <w:left w:val="single" w:sz="6" w:space="0" w:color="auto"/>
              <w:right w:val="single" w:sz="6" w:space="0" w:color="auto"/>
            </w:tcBorders>
            <w:shd w:val="pct5" w:color="auto" w:fill="auto"/>
          </w:tcPr>
          <w:p w14:paraId="0641150A" w14:textId="77777777" w:rsidR="00120FD8" w:rsidRPr="00D80456" w:rsidRDefault="00120FD8" w:rsidP="00D80456">
            <w:pPr>
              <w:spacing w:line="300" w:lineRule="exact"/>
              <w:jc w:val="center"/>
              <w:rPr>
                <w:b/>
                <w:bCs/>
                <w:i/>
                <w:iCs/>
                <w:rtl/>
              </w:rPr>
            </w:pPr>
          </w:p>
        </w:tc>
        <w:tc>
          <w:tcPr>
            <w:tcW w:w="3544" w:type="dxa"/>
            <w:vMerge/>
            <w:tcBorders>
              <w:left w:val="single" w:sz="6" w:space="0" w:color="auto"/>
              <w:right w:val="single" w:sz="6" w:space="0" w:color="auto"/>
            </w:tcBorders>
            <w:shd w:val="pct5" w:color="auto" w:fill="auto"/>
          </w:tcPr>
          <w:p w14:paraId="09D0C32E" w14:textId="77777777" w:rsidR="00120FD8" w:rsidRPr="00D80456" w:rsidRDefault="00120FD8" w:rsidP="00D80456">
            <w:pPr>
              <w:spacing w:line="300" w:lineRule="exact"/>
              <w:jc w:val="center"/>
              <w:rPr>
                <w:b/>
                <w:bCs/>
                <w:i/>
                <w:iCs/>
                <w:rtl/>
              </w:rPr>
            </w:pPr>
          </w:p>
        </w:tc>
      </w:tr>
      <w:tr w:rsidR="00120FD8" w:rsidRPr="00D80456" w14:paraId="6ECA27DF" w14:textId="77777777" w:rsidTr="00A8536F">
        <w:trPr>
          <w:trHeight w:val="593"/>
          <w:jc w:val="right"/>
        </w:trPr>
        <w:tc>
          <w:tcPr>
            <w:tcW w:w="361" w:type="dxa"/>
            <w:vMerge/>
            <w:tcBorders>
              <w:left w:val="single" w:sz="18" w:space="0" w:color="auto"/>
              <w:bottom w:val="single" w:sz="18" w:space="0" w:color="auto"/>
              <w:right w:val="single" w:sz="6" w:space="0" w:color="auto"/>
            </w:tcBorders>
          </w:tcPr>
          <w:p w14:paraId="2A1E4792" w14:textId="77777777" w:rsidR="00120FD8" w:rsidRPr="00D80456" w:rsidRDefault="00120FD8" w:rsidP="00213AAA">
            <w:pPr>
              <w:numPr>
                <w:ilvl w:val="0"/>
                <w:numId w:val="7"/>
              </w:numPr>
              <w:spacing w:line="300" w:lineRule="exact"/>
              <w:rPr>
                <w:rtl/>
              </w:rPr>
            </w:pPr>
          </w:p>
        </w:tc>
        <w:tc>
          <w:tcPr>
            <w:tcW w:w="1230" w:type="dxa"/>
            <w:tcBorders>
              <w:top w:val="single" w:sz="18" w:space="0" w:color="auto"/>
              <w:left w:val="single" w:sz="6" w:space="0" w:color="auto"/>
              <w:bottom w:val="single" w:sz="18" w:space="0" w:color="auto"/>
              <w:right w:val="single" w:sz="4" w:space="0" w:color="auto"/>
            </w:tcBorders>
          </w:tcPr>
          <w:p w14:paraId="66AC7252" w14:textId="77777777" w:rsidR="00120FD8" w:rsidRPr="00D80456" w:rsidRDefault="00120FD8" w:rsidP="00D80456">
            <w:pPr>
              <w:spacing w:line="300" w:lineRule="exact"/>
              <w:rPr>
                <w:rtl/>
              </w:rPr>
            </w:pPr>
          </w:p>
        </w:tc>
        <w:tc>
          <w:tcPr>
            <w:tcW w:w="1231" w:type="dxa"/>
            <w:tcBorders>
              <w:top w:val="single" w:sz="18" w:space="0" w:color="auto"/>
              <w:left w:val="single" w:sz="4" w:space="0" w:color="auto"/>
              <w:bottom w:val="single" w:sz="18" w:space="0" w:color="auto"/>
              <w:right w:val="single" w:sz="4" w:space="0" w:color="auto"/>
            </w:tcBorders>
          </w:tcPr>
          <w:p w14:paraId="00AA9C2B" w14:textId="77777777" w:rsidR="00120FD8" w:rsidRPr="00D80456" w:rsidRDefault="00120FD8" w:rsidP="00D80456">
            <w:pPr>
              <w:spacing w:line="300" w:lineRule="exact"/>
              <w:rPr>
                <w:rtl/>
              </w:rPr>
            </w:pPr>
          </w:p>
        </w:tc>
        <w:tc>
          <w:tcPr>
            <w:tcW w:w="2014" w:type="dxa"/>
            <w:tcBorders>
              <w:top w:val="single" w:sz="18" w:space="0" w:color="auto"/>
              <w:left w:val="single" w:sz="4" w:space="0" w:color="auto"/>
              <w:bottom w:val="single" w:sz="18" w:space="0" w:color="auto"/>
              <w:right w:val="single" w:sz="4" w:space="0" w:color="auto"/>
            </w:tcBorders>
          </w:tcPr>
          <w:p w14:paraId="2C35D213" w14:textId="77777777" w:rsidR="00120FD8" w:rsidRPr="00D80456" w:rsidRDefault="00120FD8" w:rsidP="00D80456">
            <w:pPr>
              <w:spacing w:line="300" w:lineRule="exact"/>
              <w:rPr>
                <w:rtl/>
              </w:rPr>
            </w:pPr>
          </w:p>
        </w:tc>
        <w:tc>
          <w:tcPr>
            <w:tcW w:w="1826" w:type="dxa"/>
            <w:tcBorders>
              <w:top w:val="single" w:sz="18" w:space="0" w:color="auto"/>
              <w:left w:val="single" w:sz="4" w:space="0" w:color="auto"/>
              <w:bottom w:val="single" w:sz="18" w:space="0" w:color="auto"/>
              <w:right w:val="single" w:sz="4" w:space="0" w:color="auto"/>
            </w:tcBorders>
          </w:tcPr>
          <w:p w14:paraId="27C8DC13" w14:textId="77777777" w:rsidR="00120FD8" w:rsidRPr="00D80456" w:rsidRDefault="00120FD8" w:rsidP="00D80456">
            <w:pPr>
              <w:spacing w:line="300" w:lineRule="exact"/>
              <w:rPr>
                <w:rtl/>
              </w:rPr>
            </w:pPr>
          </w:p>
        </w:tc>
        <w:tc>
          <w:tcPr>
            <w:tcW w:w="3544" w:type="dxa"/>
            <w:tcBorders>
              <w:top w:val="single" w:sz="18" w:space="0" w:color="auto"/>
              <w:left w:val="single" w:sz="4" w:space="0" w:color="auto"/>
              <w:bottom w:val="single" w:sz="18" w:space="0" w:color="auto"/>
              <w:right w:val="single" w:sz="4" w:space="0" w:color="auto"/>
            </w:tcBorders>
          </w:tcPr>
          <w:p w14:paraId="5FAF9A95" w14:textId="77777777" w:rsidR="00120FD8" w:rsidRPr="00D80456" w:rsidRDefault="00120FD8" w:rsidP="00D80456">
            <w:pPr>
              <w:spacing w:line="300" w:lineRule="exact"/>
              <w:rPr>
                <w:rtl/>
              </w:rPr>
            </w:pPr>
          </w:p>
        </w:tc>
      </w:tr>
      <w:tr w:rsidR="00092FF2" w:rsidRPr="00D80456" w14:paraId="70934C51" w14:textId="77777777" w:rsidTr="00A8536F">
        <w:trPr>
          <w:trHeight w:val="2167"/>
          <w:jc w:val="right"/>
        </w:trPr>
        <w:tc>
          <w:tcPr>
            <w:tcW w:w="10206" w:type="dxa"/>
            <w:gridSpan w:val="6"/>
            <w:tcBorders>
              <w:top w:val="single" w:sz="4" w:space="0" w:color="auto"/>
              <w:left w:val="single" w:sz="18" w:space="0" w:color="auto"/>
              <w:bottom w:val="single" w:sz="18" w:space="0" w:color="auto"/>
              <w:right w:val="single" w:sz="18" w:space="0" w:color="auto"/>
            </w:tcBorders>
          </w:tcPr>
          <w:p w14:paraId="5C688128" w14:textId="77777777" w:rsidR="00092FF2" w:rsidRPr="00D80456" w:rsidRDefault="00092FF2" w:rsidP="00D8045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w:t>
            </w:r>
            <w:r>
              <w:rPr>
                <w:rFonts w:hint="cs"/>
                <w:b/>
                <w:bCs/>
                <w:rtl/>
              </w:rPr>
              <w:t>_______________________________</w:t>
            </w:r>
          </w:p>
          <w:p w14:paraId="302FD225" w14:textId="77777777" w:rsidR="00092FF2" w:rsidRPr="00D80456" w:rsidRDefault="00092FF2" w:rsidP="00D8045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hint="cs"/>
                <w:b/>
                <w:bCs/>
                <w:rtl/>
              </w:rPr>
              <w:t>___________________________</w:t>
            </w:r>
          </w:p>
          <w:p w14:paraId="359D9D86" w14:textId="77777777" w:rsidR="00092FF2" w:rsidRPr="00D80456" w:rsidRDefault="00092FF2" w:rsidP="00D80456">
            <w:pPr>
              <w:spacing w:line="300" w:lineRule="exact"/>
              <w:rPr>
                <w:b/>
                <w:bCs/>
                <w:rtl/>
              </w:rPr>
            </w:pPr>
            <w:r w:rsidRPr="00D80456">
              <w:rPr>
                <w:rFonts w:hint="cs"/>
                <w:b/>
                <w:bCs/>
                <w:rtl/>
              </w:rPr>
              <w:t>_________________________________________________________________________________</w:t>
            </w:r>
            <w:r>
              <w:rPr>
                <w:rFonts w:hint="cs"/>
                <w:b/>
                <w:bCs/>
                <w:rtl/>
              </w:rPr>
              <w:t>_</w:t>
            </w:r>
          </w:p>
          <w:p w14:paraId="7AB0ED7A" w14:textId="77777777" w:rsidR="00092FF2" w:rsidRPr="00D80456" w:rsidRDefault="00092FF2" w:rsidP="00D80456">
            <w:pPr>
              <w:spacing w:line="300" w:lineRule="exact"/>
              <w:rPr>
                <w:b/>
                <w:bCs/>
                <w:rtl/>
              </w:rPr>
            </w:pPr>
          </w:p>
        </w:tc>
      </w:tr>
    </w:tbl>
    <w:p w14:paraId="5DE3A7F3" w14:textId="77777777" w:rsidR="00D80456" w:rsidRPr="00D80456" w:rsidRDefault="00D80456" w:rsidP="00D80456">
      <w:pPr>
        <w:ind w:left="360"/>
        <w:contextualSpacing/>
        <w:jc w:val="left"/>
        <w:rPr>
          <w:rtl/>
          <w:lang w:eastAsia="x-none"/>
        </w:rPr>
      </w:pPr>
    </w:p>
    <w:p w14:paraId="01AEFE1B" w14:textId="77777777" w:rsidR="00D80456" w:rsidRPr="00D80456" w:rsidRDefault="00D80456" w:rsidP="00D80456">
      <w:pPr>
        <w:ind w:left="360"/>
        <w:contextualSpacing/>
        <w:jc w:val="left"/>
        <w:rPr>
          <w:rtl/>
        </w:rPr>
      </w:pPr>
      <w:r w:rsidRPr="00D80456">
        <w:rPr>
          <w:b/>
          <w:bCs/>
          <w:rtl/>
          <w:lang w:eastAsia="x-none"/>
        </w:rPr>
        <w:t>ניתן להוסיף טבלאות נוספות המפרטות את ניסיון המ</w:t>
      </w:r>
      <w:r w:rsidRPr="00D80456">
        <w:rPr>
          <w:rFonts w:hint="cs"/>
          <w:b/>
          <w:bCs/>
          <w:rtl/>
          <w:lang w:eastAsia="x-none"/>
        </w:rPr>
        <w:t>ציע</w:t>
      </w:r>
      <w:r w:rsidRPr="00D80456">
        <w:rPr>
          <w:b/>
          <w:bCs/>
          <w:rtl/>
          <w:lang w:eastAsia="x-none"/>
        </w:rPr>
        <w:t xml:space="preserve"> (בהתאם לטבלאות לעיל).</w:t>
      </w:r>
    </w:p>
    <w:p w14:paraId="315709B5" w14:textId="77777777" w:rsidR="00D80456" w:rsidRDefault="00D80456" w:rsidP="00D80456">
      <w:pPr>
        <w:ind w:left="360"/>
        <w:contextualSpacing/>
        <w:jc w:val="left"/>
        <w:rPr>
          <w:rtl/>
          <w:lang w:eastAsia="x-none"/>
        </w:rPr>
      </w:pPr>
    </w:p>
    <w:p w14:paraId="57E5DB85" w14:textId="77777777" w:rsidR="001272BE" w:rsidRDefault="001272BE" w:rsidP="00D80456">
      <w:pPr>
        <w:ind w:left="360"/>
        <w:contextualSpacing/>
        <w:jc w:val="left"/>
        <w:rPr>
          <w:rtl/>
          <w:lang w:eastAsia="x-none"/>
        </w:rPr>
      </w:pPr>
    </w:p>
    <w:p w14:paraId="28235882" w14:textId="77777777" w:rsidR="001272BE" w:rsidRDefault="001272BE" w:rsidP="00D80456">
      <w:pPr>
        <w:ind w:left="360"/>
        <w:contextualSpacing/>
        <w:jc w:val="left"/>
        <w:rPr>
          <w:rtl/>
          <w:lang w:eastAsia="x-none"/>
        </w:rPr>
      </w:pPr>
    </w:p>
    <w:p w14:paraId="6F0728DF" w14:textId="77777777" w:rsidR="001272BE" w:rsidRDefault="001272BE" w:rsidP="00D80456">
      <w:pPr>
        <w:ind w:left="360"/>
        <w:contextualSpacing/>
        <w:jc w:val="left"/>
        <w:rPr>
          <w:rtl/>
          <w:lang w:eastAsia="x-none"/>
        </w:rPr>
      </w:pPr>
    </w:p>
    <w:p w14:paraId="00B7F551" w14:textId="77777777" w:rsidR="001272BE" w:rsidRDefault="001272BE" w:rsidP="00D80456">
      <w:pPr>
        <w:ind w:left="360"/>
        <w:contextualSpacing/>
        <w:jc w:val="left"/>
        <w:rPr>
          <w:rtl/>
          <w:lang w:eastAsia="x-none"/>
        </w:rPr>
      </w:pPr>
    </w:p>
    <w:p w14:paraId="2C4AD31C" w14:textId="77777777" w:rsidR="001272BE" w:rsidRDefault="001272BE" w:rsidP="00D80456">
      <w:pPr>
        <w:ind w:left="360"/>
        <w:contextualSpacing/>
        <w:jc w:val="left"/>
        <w:rPr>
          <w:rtl/>
          <w:lang w:eastAsia="x-none"/>
        </w:rPr>
      </w:pPr>
    </w:p>
    <w:p w14:paraId="4D9192DE" w14:textId="77777777" w:rsidR="001272BE" w:rsidRDefault="001272BE" w:rsidP="00D80456">
      <w:pPr>
        <w:ind w:left="360"/>
        <w:contextualSpacing/>
        <w:jc w:val="left"/>
        <w:rPr>
          <w:rtl/>
          <w:lang w:eastAsia="x-none"/>
        </w:rPr>
      </w:pPr>
    </w:p>
    <w:p w14:paraId="64BC2EBE" w14:textId="77777777" w:rsidR="001272BE" w:rsidRDefault="001272BE" w:rsidP="00D80456">
      <w:pPr>
        <w:ind w:left="360"/>
        <w:contextualSpacing/>
        <w:jc w:val="left"/>
        <w:rPr>
          <w:rtl/>
          <w:lang w:eastAsia="x-none"/>
        </w:rPr>
      </w:pPr>
    </w:p>
    <w:p w14:paraId="225A1A53" w14:textId="77777777" w:rsidR="001272BE" w:rsidRDefault="001272BE" w:rsidP="00D80456">
      <w:pPr>
        <w:ind w:left="360"/>
        <w:contextualSpacing/>
        <w:jc w:val="left"/>
        <w:rPr>
          <w:rtl/>
          <w:lang w:eastAsia="x-none"/>
        </w:rPr>
      </w:pPr>
    </w:p>
    <w:p w14:paraId="75B099D2" w14:textId="77777777" w:rsidR="001272BE" w:rsidRDefault="001272BE" w:rsidP="00D80456">
      <w:pPr>
        <w:ind w:left="360"/>
        <w:contextualSpacing/>
        <w:jc w:val="left"/>
        <w:rPr>
          <w:rtl/>
          <w:lang w:eastAsia="x-none"/>
        </w:rPr>
      </w:pPr>
    </w:p>
    <w:p w14:paraId="130A0BEC" w14:textId="77777777" w:rsidR="001272BE" w:rsidRDefault="001272BE" w:rsidP="00D80456">
      <w:pPr>
        <w:ind w:left="360"/>
        <w:contextualSpacing/>
        <w:jc w:val="left"/>
        <w:rPr>
          <w:rtl/>
          <w:lang w:eastAsia="x-none"/>
        </w:rPr>
      </w:pPr>
    </w:p>
    <w:p w14:paraId="03780F51" w14:textId="77777777" w:rsidR="001272BE" w:rsidRDefault="001272BE" w:rsidP="00D80456">
      <w:pPr>
        <w:ind w:left="360"/>
        <w:contextualSpacing/>
        <w:jc w:val="left"/>
        <w:rPr>
          <w:rtl/>
          <w:lang w:eastAsia="x-none"/>
        </w:rPr>
      </w:pPr>
    </w:p>
    <w:p w14:paraId="2FF03AD8" w14:textId="77777777" w:rsidR="001272BE" w:rsidRDefault="001272BE" w:rsidP="00D80456">
      <w:pPr>
        <w:ind w:left="360"/>
        <w:contextualSpacing/>
        <w:jc w:val="left"/>
        <w:rPr>
          <w:rtl/>
          <w:lang w:eastAsia="x-none"/>
        </w:rPr>
      </w:pPr>
    </w:p>
    <w:p w14:paraId="2E0E2E96" w14:textId="77777777" w:rsidR="001272BE" w:rsidRPr="00D80456" w:rsidRDefault="001272BE" w:rsidP="00D80456">
      <w:pPr>
        <w:ind w:left="360"/>
        <w:contextualSpacing/>
        <w:jc w:val="left"/>
        <w:rPr>
          <w:rtl/>
          <w:lang w:eastAsia="x-none"/>
        </w:rPr>
      </w:pPr>
    </w:p>
    <w:p w14:paraId="731C2B90" w14:textId="0EDED73B" w:rsidR="00D80456" w:rsidRPr="00D80456" w:rsidRDefault="00D80456" w:rsidP="00D140D8">
      <w:pPr>
        <w:numPr>
          <w:ilvl w:val="0"/>
          <w:numId w:val="6"/>
        </w:numPr>
        <w:contextualSpacing/>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המציע </w:t>
      </w:r>
      <w:r w:rsidRPr="00D80456">
        <w:rPr>
          <w:b/>
          <w:bCs/>
          <w:u w:val="single"/>
          <w:rtl/>
          <w:lang w:eastAsia="x-none"/>
        </w:rPr>
        <w:t>–</w:t>
      </w:r>
      <w:r w:rsidRPr="00D80456">
        <w:rPr>
          <w:rFonts w:hint="cs"/>
          <w:b/>
          <w:bCs/>
          <w:u w:val="single"/>
          <w:rtl/>
          <w:lang w:eastAsia="x-none"/>
        </w:rPr>
        <w:t xml:space="preserve"> לעניין תנאי הסף</w:t>
      </w:r>
      <w:r w:rsidR="00DB32EF">
        <w:rPr>
          <w:rFonts w:hint="cs"/>
          <w:b/>
          <w:bCs/>
          <w:u w:val="single"/>
          <w:rtl/>
          <w:lang w:eastAsia="x-none"/>
        </w:rPr>
        <w:t xml:space="preserve"> </w:t>
      </w:r>
      <w:r w:rsidR="00D140D8">
        <w:rPr>
          <w:rFonts w:hint="cs"/>
          <w:b/>
          <w:bCs/>
          <w:u w:val="single"/>
          <w:rtl/>
          <w:lang w:eastAsia="x-none"/>
        </w:rPr>
        <w:t>5.2.1.2</w:t>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D80456" w:rsidRPr="00D80456" w14:paraId="5635525C" w14:textId="77777777" w:rsidTr="00AA7335">
        <w:trPr>
          <w:trHeight w:val="578"/>
        </w:trPr>
        <w:tc>
          <w:tcPr>
            <w:tcW w:w="8149" w:type="dxa"/>
          </w:tcPr>
          <w:p w14:paraId="0723F8BA" w14:textId="77777777" w:rsidR="00D66AE8" w:rsidRDefault="00D80456" w:rsidP="00DB32EF">
            <w:pPr>
              <w:rPr>
                <w:rtl/>
              </w:rPr>
            </w:pPr>
            <w:r w:rsidRPr="00D80456">
              <w:rPr>
                <w:rFonts w:hint="cs"/>
                <w:rtl/>
              </w:rPr>
              <w:t xml:space="preserve">תנאי הסף: </w:t>
            </w:r>
            <w:r w:rsidRPr="00D80456">
              <w:rPr>
                <w:rtl/>
              </w:rPr>
              <w:t>ב</w:t>
            </w:r>
            <w:r w:rsidR="00D93CC0">
              <w:rPr>
                <w:rFonts w:hint="cs"/>
                <w:rtl/>
              </w:rPr>
              <w:t xml:space="preserve">שלוש </w:t>
            </w:r>
            <w:r w:rsidR="00485020">
              <w:rPr>
                <w:rFonts w:hint="cs"/>
                <w:rtl/>
              </w:rPr>
              <w:t>השנים</w:t>
            </w:r>
            <w:r w:rsidR="00D93CC0">
              <w:rPr>
                <w:rFonts w:hint="cs"/>
                <w:rtl/>
              </w:rPr>
              <w:t xml:space="preserve"> האחרונות</w:t>
            </w:r>
            <w:r w:rsidRPr="00D80456">
              <w:rPr>
                <w:rtl/>
              </w:rPr>
              <w:t xml:space="preserve">, </w:t>
            </w:r>
            <w:r w:rsidR="00DB32EF">
              <w:rPr>
                <w:rtl/>
              </w:rPr>
              <w:t>המציע, ביצע ניהול</w:t>
            </w:r>
            <w:r w:rsidR="00D66AE8">
              <w:rPr>
                <w:rFonts w:hint="cs"/>
                <w:rtl/>
              </w:rPr>
              <w:t xml:space="preserve"> הפקה</w:t>
            </w:r>
            <w:r w:rsidR="00DB32EF">
              <w:rPr>
                <w:rtl/>
              </w:rPr>
              <w:t xml:space="preserve"> ו/או הפקה של שני אירועים אשר ההיקף הכספי של כל אירוע עמד על  3  מיליון ₪ כולל מע"מ ומעלה, </w:t>
            </w:r>
          </w:p>
          <w:p w14:paraId="23066120" w14:textId="0A09B04B" w:rsidR="00DB32EF" w:rsidRPr="00D66AE8" w:rsidRDefault="00DB32EF" w:rsidP="00DB32EF">
            <w:pPr>
              <w:rPr>
                <w:b/>
                <w:bCs/>
                <w:rtl/>
              </w:rPr>
            </w:pPr>
            <w:r w:rsidRPr="00D66AE8">
              <w:rPr>
                <w:b/>
                <w:bCs/>
                <w:rtl/>
              </w:rPr>
              <w:t>או</w:t>
            </w:r>
          </w:p>
          <w:p w14:paraId="1AC016BF" w14:textId="68BF1F63" w:rsidR="00D80456" w:rsidRPr="00D80456" w:rsidRDefault="00DB32EF" w:rsidP="00DB32EF">
            <w:r>
              <w:rPr>
                <w:rtl/>
              </w:rPr>
              <w:t>בשלוש השנים האחרונות, המציע, ביצע ניהול</w:t>
            </w:r>
            <w:r w:rsidR="00D66AE8">
              <w:rPr>
                <w:rFonts w:hint="cs"/>
                <w:rtl/>
              </w:rPr>
              <w:t xml:space="preserve"> הפקה</w:t>
            </w:r>
            <w:r>
              <w:rPr>
                <w:rtl/>
              </w:rPr>
              <w:t xml:space="preserve"> ו/או הפקה של אירוע אחד אשר ההיקף הכספי של האירוע עמד על  6  מיליון ₪ כולל מע"מ ומעלה.</w:t>
            </w:r>
          </w:p>
        </w:tc>
      </w:tr>
    </w:tbl>
    <w:p w14:paraId="56A57D5F" w14:textId="77777777" w:rsidR="00D80456" w:rsidRPr="00D80456" w:rsidRDefault="00D80456" w:rsidP="00D80456">
      <w:pPr>
        <w:ind w:left="360"/>
        <w:contextualSpacing/>
        <w:jc w:val="left"/>
        <w:rPr>
          <w:rtl/>
          <w:lang w:eastAsia="x-none"/>
        </w:rPr>
      </w:pPr>
    </w:p>
    <w:p w14:paraId="25C77935" w14:textId="77777777" w:rsidR="00D80456" w:rsidRPr="00D80456" w:rsidRDefault="00D80456" w:rsidP="00D80456">
      <w:pPr>
        <w:ind w:left="360"/>
        <w:contextualSpacing/>
        <w:jc w:val="left"/>
        <w:rPr>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2126"/>
        <w:gridCol w:w="2127"/>
      </w:tblGrid>
      <w:tr w:rsidR="00120FD8" w:rsidRPr="00D80456" w14:paraId="6C305B92" w14:textId="77777777" w:rsidTr="00A8536F">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7081BBF8" w14:textId="77777777" w:rsidR="00120FD8" w:rsidRPr="00D80456" w:rsidRDefault="00120FD8" w:rsidP="00D80456">
            <w:pPr>
              <w:spacing w:line="300" w:lineRule="exact"/>
              <w:jc w:val="center"/>
              <w:rPr>
                <w:b/>
                <w:bCs/>
                <w:rtl/>
              </w:rPr>
            </w:pP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3C151181" w14:textId="26152C5C" w:rsidR="00120FD8" w:rsidRPr="00D80456" w:rsidRDefault="001272BE" w:rsidP="001272BE">
            <w:pPr>
              <w:spacing w:line="300" w:lineRule="exact"/>
              <w:rPr>
                <w:b/>
                <w:bCs/>
                <w:rtl/>
              </w:rPr>
            </w:pPr>
            <w:r>
              <w:rPr>
                <w:rFonts w:hint="cs"/>
                <w:b/>
                <w:bCs/>
                <w:rtl/>
              </w:rPr>
              <w:t xml:space="preserve">שם </w:t>
            </w:r>
            <w:r w:rsidR="00120FD8" w:rsidRPr="00D80456">
              <w:rPr>
                <w:rFonts w:hint="cs"/>
                <w:b/>
                <w:bCs/>
                <w:rtl/>
              </w:rPr>
              <w:t>האירוע:</w:t>
            </w:r>
          </w:p>
        </w:tc>
        <w:tc>
          <w:tcPr>
            <w:tcW w:w="2126" w:type="dxa"/>
            <w:vMerge w:val="restart"/>
            <w:tcBorders>
              <w:top w:val="single" w:sz="18" w:space="0" w:color="auto"/>
              <w:left w:val="single" w:sz="6" w:space="0" w:color="auto"/>
              <w:right w:val="single" w:sz="6" w:space="0" w:color="auto"/>
            </w:tcBorders>
            <w:shd w:val="pct5" w:color="auto" w:fill="auto"/>
            <w:vAlign w:val="center"/>
          </w:tcPr>
          <w:p w14:paraId="0F4D57CF" w14:textId="67DE5814" w:rsidR="00120FD8" w:rsidRPr="00D80456" w:rsidRDefault="001272BE" w:rsidP="00D80456">
            <w:pPr>
              <w:spacing w:line="300" w:lineRule="exact"/>
              <w:jc w:val="center"/>
              <w:rPr>
                <w:b/>
                <w:bCs/>
                <w:rtl/>
              </w:rPr>
            </w:pPr>
            <w:r>
              <w:rPr>
                <w:rFonts w:hint="cs"/>
                <w:b/>
                <w:bCs/>
                <w:rtl/>
              </w:rPr>
              <w:t>תאריך האירוע</w:t>
            </w:r>
          </w:p>
          <w:p w14:paraId="252E60CA" w14:textId="711DFA38" w:rsidR="00120FD8" w:rsidRPr="00D80456" w:rsidRDefault="00120FD8" w:rsidP="00D80456">
            <w:pPr>
              <w:spacing w:line="300" w:lineRule="exact"/>
              <w:jc w:val="center"/>
              <w:rPr>
                <w:b/>
                <w:bCs/>
                <w:rtl/>
              </w:rPr>
            </w:pPr>
          </w:p>
        </w:tc>
        <w:tc>
          <w:tcPr>
            <w:tcW w:w="2127" w:type="dxa"/>
            <w:vMerge w:val="restart"/>
            <w:tcBorders>
              <w:top w:val="single" w:sz="18" w:space="0" w:color="auto"/>
              <w:left w:val="single" w:sz="6" w:space="0" w:color="auto"/>
              <w:right w:val="single" w:sz="6" w:space="0" w:color="auto"/>
            </w:tcBorders>
            <w:shd w:val="pct5" w:color="auto" w:fill="auto"/>
            <w:vAlign w:val="center"/>
          </w:tcPr>
          <w:p w14:paraId="7F43EEE2" w14:textId="77777777" w:rsidR="00120FD8" w:rsidRPr="00D80456" w:rsidRDefault="00120FD8" w:rsidP="00120FD8">
            <w:pPr>
              <w:spacing w:line="300" w:lineRule="exact"/>
              <w:jc w:val="center"/>
              <w:rPr>
                <w:b/>
                <w:bCs/>
                <w:rtl/>
              </w:rPr>
            </w:pPr>
            <w:r>
              <w:rPr>
                <w:rFonts w:hint="cs"/>
                <w:b/>
                <w:bCs/>
                <w:rtl/>
              </w:rPr>
              <w:t>היקף כספי כולל של הפקת האירוע</w:t>
            </w:r>
          </w:p>
        </w:tc>
      </w:tr>
      <w:tr w:rsidR="00120FD8" w:rsidRPr="00D80456" w14:paraId="0241F241" w14:textId="77777777" w:rsidTr="00A8536F">
        <w:trPr>
          <w:cantSplit/>
          <w:trHeight w:val="632"/>
          <w:jc w:val="right"/>
        </w:trPr>
        <w:tc>
          <w:tcPr>
            <w:tcW w:w="391" w:type="dxa"/>
            <w:vMerge/>
            <w:tcBorders>
              <w:left w:val="single" w:sz="18" w:space="0" w:color="auto"/>
              <w:right w:val="single" w:sz="6" w:space="0" w:color="auto"/>
            </w:tcBorders>
            <w:shd w:val="pct5" w:color="auto" w:fill="auto"/>
          </w:tcPr>
          <w:p w14:paraId="1635D977" w14:textId="77777777" w:rsidR="00120FD8" w:rsidRPr="00D80456" w:rsidRDefault="00120FD8" w:rsidP="00213AA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2AE47396" w14:textId="77777777" w:rsidR="00120FD8" w:rsidRPr="00D80456" w:rsidRDefault="00120FD8" w:rsidP="00D8045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193314AA" w14:textId="77777777" w:rsidR="00120FD8" w:rsidRPr="00D80456" w:rsidRDefault="00120FD8" w:rsidP="00D8045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57AC890F" w14:textId="77777777" w:rsidR="00120FD8" w:rsidRPr="00D80456" w:rsidRDefault="00120FD8" w:rsidP="00D80456">
            <w:pPr>
              <w:spacing w:line="300" w:lineRule="exact"/>
              <w:jc w:val="center"/>
              <w:rPr>
                <w:b/>
                <w:bCs/>
                <w:rtl/>
              </w:rPr>
            </w:pPr>
            <w:r w:rsidRPr="00D80456">
              <w:rPr>
                <w:rFonts w:hint="cs"/>
                <w:b/>
                <w:bCs/>
                <w:rtl/>
              </w:rPr>
              <w:t>טלפון</w:t>
            </w:r>
          </w:p>
        </w:tc>
        <w:tc>
          <w:tcPr>
            <w:tcW w:w="2126" w:type="dxa"/>
            <w:vMerge/>
            <w:tcBorders>
              <w:left w:val="single" w:sz="6" w:space="0" w:color="auto"/>
              <w:right w:val="single" w:sz="6" w:space="0" w:color="auto"/>
            </w:tcBorders>
            <w:shd w:val="pct5" w:color="auto" w:fill="auto"/>
          </w:tcPr>
          <w:p w14:paraId="1112F359" w14:textId="77777777" w:rsidR="00120FD8" w:rsidRPr="00D80456" w:rsidRDefault="00120FD8" w:rsidP="00D80456">
            <w:pPr>
              <w:spacing w:line="300" w:lineRule="exact"/>
              <w:jc w:val="center"/>
              <w:rPr>
                <w:b/>
                <w:bCs/>
                <w:i/>
                <w:iCs/>
                <w:rtl/>
              </w:rPr>
            </w:pPr>
          </w:p>
        </w:tc>
        <w:tc>
          <w:tcPr>
            <w:tcW w:w="2127" w:type="dxa"/>
            <w:vMerge/>
            <w:tcBorders>
              <w:left w:val="single" w:sz="6" w:space="0" w:color="auto"/>
              <w:right w:val="single" w:sz="6" w:space="0" w:color="auto"/>
            </w:tcBorders>
            <w:shd w:val="pct5" w:color="auto" w:fill="auto"/>
          </w:tcPr>
          <w:p w14:paraId="1F0E4A37" w14:textId="77777777" w:rsidR="00120FD8" w:rsidRPr="00D80456" w:rsidRDefault="00120FD8" w:rsidP="00D80456">
            <w:pPr>
              <w:spacing w:line="300" w:lineRule="exact"/>
              <w:jc w:val="center"/>
              <w:rPr>
                <w:b/>
                <w:bCs/>
                <w:i/>
                <w:iCs/>
                <w:rtl/>
              </w:rPr>
            </w:pPr>
          </w:p>
        </w:tc>
      </w:tr>
      <w:tr w:rsidR="00D80456" w:rsidRPr="00D80456" w14:paraId="462486AE" w14:textId="77777777" w:rsidTr="00A8536F">
        <w:trPr>
          <w:trHeight w:val="681"/>
          <w:jc w:val="right"/>
        </w:trPr>
        <w:tc>
          <w:tcPr>
            <w:tcW w:w="391" w:type="dxa"/>
            <w:vMerge/>
            <w:tcBorders>
              <w:left w:val="single" w:sz="18" w:space="0" w:color="auto"/>
              <w:bottom w:val="single" w:sz="18" w:space="0" w:color="auto"/>
              <w:right w:val="single" w:sz="6" w:space="0" w:color="auto"/>
            </w:tcBorders>
          </w:tcPr>
          <w:p w14:paraId="36F76C06" w14:textId="77777777" w:rsidR="00D80456" w:rsidRPr="00D80456" w:rsidRDefault="00D80456" w:rsidP="00213AA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4CF7F5CD" w14:textId="77777777" w:rsidR="00D80456" w:rsidRPr="00D80456" w:rsidRDefault="00D80456" w:rsidP="00D8045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5F9D9F39" w14:textId="77777777" w:rsidR="00D80456" w:rsidRPr="00D80456" w:rsidRDefault="00D80456" w:rsidP="00D8045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3CF2412C" w14:textId="77777777" w:rsidR="00D80456" w:rsidRPr="00D80456" w:rsidRDefault="00D80456" w:rsidP="00D80456">
            <w:pPr>
              <w:spacing w:line="300" w:lineRule="exact"/>
              <w:rPr>
                <w:rtl/>
              </w:rPr>
            </w:pPr>
          </w:p>
        </w:tc>
        <w:tc>
          <w:tcPr>
            <w:tcW w:w="2126" w:type="dxa"/>
            <w:tcBorders>
              <w:top w:val="single" w:sz="18" w:space="0" w:color="auto"/>
              <w:left w:val="single" w:sz="4" w:space="0" w:color="auto"/>
              <w:bottom w:val="single" w:sz="18" w:space="0" w:color="auto"/>
              <w:right w:val="single" w:sz="4" w:space="0" w:color="auto"/>
            </w:tcBorders>
          </w:tcPr>
          <w:p w14:paraId="34BB0B4E" w14:textId="77777777" w:rsidR="00D80456" w:rsidRPr="00D80456" w:rsidRDefault="00D80456" w:rsidP="00D80456">
            <w:pPr>
              <w:spacing w:line="300" w:lineRule="exact"/>
              <w:rPr>
                <w:rtl/>
              </w:rPr>
            </w:pPr>
          </w:p>
        </w:tc>
        <w:tc>
          <w:tcPr>
            <w:tcW w:w="2127" w:type="dxa"/>
            <w:tcBorders>
              <w:top w:val="single" w:sz="18" w:space="0" w:color="auto"/>
              <w:left w:val="single" w:sz="4" w:space="0" w:color="auto"/>
              <w:bottom w:val="single" w:sz="18" w:space="0" w:color="auto"/>
              <w:right w:val="single" w:sz="4" w:space="0" w:color="auto"/>
            </w:tcBorders>
          </w:tcPr>
          <w:p w14:paraId="06AD6C68" w14:textId="77777777" w:rsidR="00D80456" w:rsidRPr="00D80456" w:rsidRDefault="00120FD8" w:rsidP="00D80456">
            <w:pPr>
              <w:spacing w:line="300" w:lineRule="exact"/>
              <w:rPr>
                <w:rtl/>
              </w:rPr>
            </w:pPr>
            <w:r>
              <w:rPr>
                <w:rFonts w:hint="cs"/>
                <w:rtl/>
              </w:rPr>
              <w:t xml:space="preserve">__________ ₪ </w:t>
            </w:r>
          </w:p>
        </w:tc>
      </w:tr>
      <w:tr w:rsidR="00D80456" w:rsidRPr="00D80456" w14:paraId="56ED3AA0" w14:textId="77777777" w:rsidTr="00A8536F">
        <w:trPr>
          <w:trHeight w:val="2488"/>
          <w:jc w:val="right"/>
        </w:trPr>
        <w:tc>
          <w:tcPr>
            <w:tcW w:w="10314" w:type="dxa"/>
            <w:gridSpan w:val="6"/>
            <w:tcBorders>
              <w:top w:val="single" w:sz="4" w:space="0" w:color="auto"/>
              <w:left w:val="single" w:sz="18" w:space="0" w:color="auto"/>
              <w:bottom w:val="single" w:sz="18" w:space="0" w:color="auto"/>
              <w:right w:val="single" w:sz="18" w:space="0" w:color="auto"/>
            </w:tcBorders>
          </w:tcPr>
          <w:p w14:paraId="024FA432" w14:textId="77777777" w:rsidR="00D80456" w:rsidRPr="00D80456" w:rsidRDefault="00D80456" w:rsidP="00D8045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___________________________________________________________________________________</w:t>
            </w:r>
          </w:p>
          <w:p w14:paraId="445AC39E"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90F59BE"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w:t>
            </w:r>
          </w:p>
          <w:p w14:paraId="0CF2BA99" w14:textId="77777777" w:rsidR="00D80456" w:rsidRPr="00D80456" w:rsidRDefault="00D80456" w:rsidP="00D80456">
            <w:pPr>
              <w:spacing w:line="300" w:lineRule="exact"/>
              <w:rPr>
                <w:b/>
                <w:bCs/>
                <w:rtl/>
              </w:rPr>
            </w:pPr>
          </w:p>
        </w:tc>
      </w:tr>
    </w:tbl>
    <w:p w14:paraId="65EEEB0F" w14:textId="77777777" w:rsidR="00D80456" w:rsidRDefault="00D80456" w:rsidP="00D80456">
      <w:pPr>
        <w:ind w:left="360"/>
        <w:contextualSpacing/>
        <w:jc w:val="left"/>
        <w:rPr>
          <w:rtl/>
          <w:lang w:eastAsia="x-none"/>
        </w:rPr>
      </w:pPr>
    </w:p>
    <w:p w14:paraId="653D6866" w14:textId="77777777" w:rsidR="00DB32EF" w:rsidRDefault="00DB32EF" w:rsidP="00D80456">
      <w:pPr>
        <w:ind w:left="360"/>
        <w:contextualSpacing/>
        <w:jc w:val="left"/>
        <w:rPr>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2126"/>
        <w:gridCol w:w="2127"/>
      </w:tblGrid>
      <w:tr w:rsidR="00DB32EF" w:rsidRPr="00D80456" w14:paraId="51899E8A" w14:textId="77777777" w:rsidTr="003B36BE">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0E0A5281" w14:textId="77777777" w:rsidR="00DB32EF" w:rsidRPr="00D80456" w:rsidRDefault="00DB32EF" w:rsidP="003B36BE">
            <w:pPr>
              <w:spacing w:line="300" w:lineRule="exact"/>
              <w:jc w:val="center"/>
              <w:rPr>
                <w:b/>
                <w:bCs/>
                <w:rtl/>
              </w:rPr>
            </w:pP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3D0BC826" w14:textId="628390B5" w:rsidR="00DB32EF" w:rsidRPr="00D80456" w:rsidRDefault="001272BE" w:rsidP="001272BE">
            <w:pPr>
              <w:spacing w:line="300" w:lineRule="exact"/>
              <w:rPr>
                <w:b/>
                <w:bCs/>
                <w:rtl/>
              </w:rPr>
            </w:pPr>
            <w:r>
              <w:rPr>
                <w:rFonts w:hint="cs"/>
                <w:b/>
                <w:bCs/>
                <w:rtl/>
              </w:rPr>
              <w:t xml:space="preserve">שם </w:t>
            </w:r>
            <w:r w:rsidR="00DB32EF" w:rsidRPr="00D80456">
              <w:rPr>
                <w:rFonts w:hint="cs"/>
                <w:b/>
                <w:bCs/>
                <w:rtl/>
              </w:rPr>
              <w:t>האירוע:</w:t>
            </w:r>
          </w:p>
        </w:tc>
        <w:tc>
          <w:tcPr>
            <w:tcW w:w="2126" w:type="dxa"/>
            <w:vMerge w:val="restart"/>
            <w:tcBorders>
              <w:top w:val="single" w:sz="18" w:space="0" w:color="auto"/>
              <w:left w:val="single" w:sz="6" w:space="0" w:color="auto"/>
              <w:right w:val="single" w:sz="6" w:space="0" w:color="auto"/>
            </w:tcBorders>
            <w:shd w:val="pct5" w:color="auto" w:fill="auto"/>
            <w:vAlign w:val="center"/>
          </w:tcPr>
          <w:p w14:paraId="0AE7AD0E" w14:textId="75F21103" w:rsidR="00DB32EF" w:rsidRPr="00D80456" w:rsidRDefault="001272BE" w:rsidP="003B36BE">
            <w:pPr>
              <w:spacing w:line="300" w:lineRule="exact"/>
              <w:jc w:val="center"/>
              <w:rPr>
                <w:b/>
                <w:bCs/>
                <w:rtl/>
              </w:rPr>
            </w:pPr>
            <w:r>
              <w:rPr>
                <w:rFonts w:hint="cs"/>
                <w:b/>
                <w:bCs/>
                <w:rtl/>
              </w:rPr>
              <w:t xml:space="preserve">תאריך האירוע </w:t>
            </w:r>
          </w:p>
        </w:tc>
        <w:tc>
          <w:tcPr>
            <w:tcW w:w="2127" w:type="dxa"/>
            <w:vMerge w:val="restart"/>
            <w:tcBorders>
              <w:top w:val="single" w:sz="18" w:space="0" w:color="auto"/>
              <w:left w:val="single" w:sz="6" w:space="0" w:color="auto"/>
              <w:right w:val="single" w:sz="6" w:space="0" w:color="auto"/>
            </w:tcBorders>
            <w:shd w:val="pct5" w:color="auto" w:fill="auto"/>
            <w:vAlign w:val="center"/>
          </w:tcPr>
          <w:p w14:paraId="74E6B3B8" w14:textId="77777777" w:rsidR="00DB32EF" w:rsidRPr="00D80456" w:rsidRDefault="00DB32EF" w:rsidP="003B36BE">
            <w:pPr>
              <w:spacing w:line="300" w:lineRule="exact"/>
              <w:jc w:val="center"/>
              <w:rPr>
                <w:b/>
                <w:bCs/>
                <w:rtl/>
              </w:rPr>
            </w:pPr>
            <w:r>
              <w:rPr>
                <w:rFonts w:hint="cs"/>
                <w:b/>
                <w:bCs/>
                <w:rtl/>
              </w:rPr>
              <w:t>היקף כספי כולל של הפקת האירוע</w:t>
            </w:r>
          </w:p>
        </w:tc>
      </w:tr>
      <w:tr w:rsidR="00DB32EF" w:rsidRPr="00D80456" w14:paraId="08D11C23" w14:textId="77777777" w:rsidTr="003B36BE">
        <w:trPr>
          <w:cantSplit/>
          <w:trHeight w:val="632"/>
          <w:jc w:val="right"/>
        </w:trPr>
        <w:tc>
          <w:tcPr>
            <w:tcW w:w="391" w:type="dxa"/>
            <w:vMerge/>
            <w:tcBorders>
              <w:left w:val="single" w:sz="18" w:space="0" w:color="auto"/>
              <w:right w:val="single" w:sz="6" w:space="0" w:color="auto"/>
            </w:tcBorders>
            <w:shd w:val="pct5" w:color="auto" w:fill="auto"/>
          </w:tcPr>
          <w:p w14:paraId="27940859" w14:textId="77777777" w:rsidR="00DB32EF" w:rsidRPr="00D80456" w:rsidRDefault="00DB32EF" w:rsidP="003B36BE">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75110D9A" w14:textId="77777777" w:rsidR="00DB32EF" w:rsidRPr="00D80456" w:rsidRDefault="00DB32EF" w:rsidP="003B36BE">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2A43D3E5" w14:textId="77777777" w:rsidR="00DB32EF" w:rsidRPr="00D80456" w:rsidRDefault="00DB32EF" w:rsidP="003B36BE">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0724B0EA" w14:textId="77777777" w:rsidR="00DB32EF" w:rsidRPr="00D80456" w:rsidRDefault="00DB32EF" w:rsidP="003B36BE">
            <w:pPr>
              <w:spacing w:line="300" w:lineRule="exact"/>
              <w:jc w:val="center"/>
              <w:rPr>
                <w:b/>
                <w:bCs/>
                <w:rtl/>
              </w:rPr>
            </w:pPr>
            <w:r w:rsidRPr="00D80456">
              <w:rPr>
                <w:rFonts w:hint="cs"/>
                <w:b/>
                <w:bCs/>
                <w:rtl/>
              </w:rPr>
              <w:t>טלפון</w:t>
            </w:r>
          </w:p>
        </w:tc>
        <w:tc>
          <w:tcPr>
            <w:tcW w:w="2126" w:type="dxa"/>
            <w:vMerge/>
            <w:tcBorders>
              <w:left w:val="single" w:sz="6" w:space="0" w:color="auto"/>
              <w:right w:val="single" w:sz="6" w:space="0" w:color="auto"/>
            </w:tcBorders>
            <w:shd w:val="pct5" w:color="auto" w:fill="auto"/>
          </w:tcPr>
          <w:p w14:paraId="25A3C7BE" w14:textId="77777777" w:rsidR="00DB32EF" w:rsidRPr="00D80456" w:rsidRDefault="00DB32EF" w:rsidP="003B36BE">
            <w:pPr>
              <w:spacing w:line="300" w:lineRule="exact"/>
              <w:jc w:val="center"/>
              <w:rPr>
                <w:b/>
                <w:bCs/>
                <w:i/>
                <w:iCs/>
                <w:rtl/>
              </w:rPr>
            </w:pPr>
          </w:p>
        </w:tc>
        <w:tc>
          <w:tcPr>
            <w:tcW w:w="2127" w:type="dxa"/>
            <w:vMerge/>
            <w:tcBorders>
              <w:left w:val="single" w:sz="6" w:space="0" w:color="auto"/>
              <w:right w:val="single" w:sz="6" w:space="0" w:color="auto"/>
            </w:tcBorders>
            <w:shd w:val="pct5" w:color="auto" w:fill="auto"/>
          </w:tcPr>
          <w:p w14:paraId="1732897C" w14:textId="77777777" w:rsidR="00DB32EF" w:rsidRPr="00D80456" w:rsidRDefault="00DB32EF" w:rsidP="003B36BE">
            <w:pPr>
              <w:spacing w:line="300" w:lineRule="exact"/>
              <w:jc w:val="center"/>
              <w:rPr>
                <w:b/>
                <w:bCs/>
                <w:i/>
                <w:iCs/>
                <w:rtl/>
              </w:rPr>
            </w:pPr>
          </w:p>
        </w:tc>
      </w:tr>
      <w:tr w:rsidR="00DB32EF" w:rsidRPr="00D80456" w14:paraId="7C363B45" w14:textId="77777777" w:rsidTr="003B36BE">
        <w:trPr>
          <w:trHeight w:val="681"/>
          <w:jc w:val="right"/>
        </w:trPr>
        <w:tc>
          <w:tcPr>
            <w:tcW w:w="391" w:type="dxa"/>
            <w:vMerge/>
            <w:tcBorders>
              <w:left w:val="single" w:sz="18" w:space="0" w:color="auto"/>
              <w:bottom w:val="single" w:sz="18" w:space="0" w:color="auto"/>
              <w:right w:val="single" w:sz="6" w:space="0" w:color="auto"/>
            </w:tcBorders>
          </w:tcPr>
          <w:p w14:paraId="59312622" w14:textId="77777777" w:rsidR="00DB32EF" w:rsidRPr="00D80456" w:rsidRDefault="00DB32EF" w:rsidP="003B36BE">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4D90C1C3" w14:textId="77777777" w:rsidR="00DB32EF" w:rsidRPr="00D80456" w:rsidRDefault="00DB32EF" w:rsidP="003B36BE">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456646C2" w14:textId="77777777" w:rsidR="00DB32EF" w:rsidRPr="00D80456" w:rsidRDefault="00DB32EF" w:rsidP="003B36BE">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7FB5500C" w14:textId="77777777" w:rsidR="00DB32EF" w:rsidRPr="00D80456" w:rsidRDefault="00DB32EF" w:rsidP="003B36BE">
            <w:pPr>
              <w:spacing w:line="300" w:lineRule="exact"/>
              <w:rPr>
                <w:rtl/>
              </w:rPr>
            </w:pPr>
          </w:p>
        </w:tc>
        <w:tc>
          <w:tcPr>
            <w:tcW w:w="2126" w:type="dxa"/>
            <w:tcBorders>
              <w:top w:val="single" w:sz="18" w:space="0" w:color="auto"/>
              <w:left w:val="single" w:sz="4" w:space="0" w:color="auto"/>
              <w:bottom w:val="single" w:sz="18" w:space="0" w:color="auto"/>
              <w:right w:val="single" w:sz="4" w:space="0" w:color="auto"/>
            </w:tcBorders>
          </w:tcPr>
          <w:p w14:paraId="69CCD8D0" w14:textId="77777777" w:rsidR="00DB32EF" w:rsidRPr="00D80456" w:rsidRDefault="00DB32EF" w:rsidP="003B36BE">
            <w:pPr>
              <w:spacing w:line="300" w:lineRule="exact"/>
              <w:rPr>
                <w:rtl/>
              </w:rPr>
            </w:pPr>
          </w:p>
        </w:tc>
        <w:tc>
          <w:tcPr>
            <w:tcW w:w="2127" w:type="dxa"/>
            <w:tcBorders>
              <w:top w:val="single" w:sz="18" w:space="0" w:color="auto"/>
              <w:left w:val="single" w:sz="4" w:space="0" w:color="auto"/>
              <w:bottom w:val="single" w:sz="18" w:space="0" w:color="auto"/>
              <w:right w:val="single" w:sz="4" w:space="0" w:color="auto"/>
            </w:tcBorders>
          </w:tcPr>
          <w:p w14:paraId="72A69886" w14:textId="77777777" w:rsidR="00DB32EF" w:rsidRPr="00D80456" w:rsidRDefault="00DB32EF" w:rsidP="003B36BE">
            <w:pPr>
              <w:spacing w:line="300" w:lineRule="exact"/>
              <w:rPr>
                <w:rtl/>
              </w:rPr>
            </w:pPr>
            <w:r>
              <w:rPr>
                <w:rFonts w:hint="cs"/>
                <w:rtl/>
              </w:rPr>
              <w:t xml:space="preserve">__________ ₪ </w:t>
            </w:r>
          </w:p>
        </w:tc>
      </w:tr>
      <w:tr w:rsidR="00DB32EF" w:rsidRPr="00D80456" w14:paraId="6D25BF29" w14:textId="77777777" w:rsidTr="003B36BE">
        <w:trPr>
          <w:trHeight w:val="2488"/>
          <w:jc w:val="right"/>
        </w:trPr>
        <w:tc>
          <w:tcPr>
            <w:tcW w:w="10314" w:type="dxa"/>
            <w:gridSpan w:val="6"/>
            <w:tcBorders>
              <w:top w:val="single" w:sz="4" w:space="0" w:color="auto"/>
              <w:left w:val="single" w:sz="18" w:space="0" w:color="auto"/>
              <w:bottom w:val="single" w:sz="18" w:space="0" w:color="auto"/>
              <w:right w:val="single" w:sz="18" w:space="0" w:color="auto"/>
            </w:tcBorders>
          </w:tcPr>
          <w:p w14:paraId="478CCA2A" w14:textId="77777777" w:rsidR="00DB32EF" w:rsidRPr="00D80456" w:rsidRDefault="00DB32EF" w:rsidP="003B36BE">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___________________________________________________________________________________</w:t>
            </w:r>
          </w:p>
          <w:p w14:paraId="7F349016" w14:textId="77777777" w:rsidR="00DB32EF" w:rsidRPr="00D80456" w:rsidRDefault="00DB32EF" w:rsidP="003B36BE">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E888C3D" w14:textId="77777777" w:rsidR="00DB32EF" w:rsidRPr="00D80456" w:rsidRDefault="00DB32EF" w:rsidP="003B36BE">
            <w:pPr>
              <w:spacing w:line="300" w:lineRule="exact"/>
              <w:rPr>
                <w:b/>
                <w:bCs/>
                <w:rtl/>
              </w:rPr>
            </w:pPr>
            <w:r w:rsidRPr="00D80456">
              <w:rPr>
                <w:rFonts w:hint="cs"/>
                <w:b/>
                <w:bCs/>
                <w:rtl/>
              </w:rPr>
              <w:t>_________________________________________________________________________________</w:t>
            </w:r>
          </w:p>
          <w:p w14:paraId="7778B787" w14:textId="77777777" w:rsidR="00DB32EF" w:rsidRPr="00D80456" w:rsidRDefault="00DB32EF" w:rsidP="003B36BE">
            <w:pPr>
              <w:spacing w:line="300" w:lineRule="exact"/>
              <w:rPr>
                <w:b/>
                <w:bCs/>
                <w:rtl/>
              </w:rPr>
            </w:pPr>
          </w:p>
        </w:tc>
      </w:tr>
    </w:tbl>
    <w:p w14:paraId="7FDAF588" w14:textId="77777777" w:rsidR="00DB32EF" w:rsidRPr="00D80456" w:rsidRDefault="00DB32EF" w:rsidP="00D80456">
      <w:pPr>
        <w:ind w:left="360"/>
        <w:contextualSpacing/>
        <w:jc w:val="left"/>
        <w:rPr>
          <w:rtl/>
          <w:lang w:eastAsia="x-none"/>
        </w:rPr>
      </w:pPr>
    </w:p>
    <w:p w14:paraId="19BC7D9C" w14:textId="77777777" w:rsidR="00D80456" w:rsidRPr="00D80456" w:rsidRDefault="00D80456" w:rsidP="00D80456">
      <w:pPr>
        <w:ind w:left="360"/>
        <w:contextualSpacing/>
        <w:jc w:val="left"/>
        <w:rPr>
          <w:rtl/>
        </w:rPr>
      </w:pPr>
      <w:r w:rsidRPr="00D80456">
        <w:rPr>
          <w:b/>
          <w:bCs/>
          <w:rtl/>
          <w:lang w:eastAsia="x-none"/>
        </w:rPr>
        <w:t>ניתן להוסיף טבלאות נוספות המפרטות את ניסיון המ</w:t>
      </w:r>
      <w:r w:rsidRPr="00D80456">
        <w:rPr>
          <w:rFonts w:hint="cs"/>
          <w:b/>
          <w:bCs/>
          <w:rtl/>
          <w:lang w:eastAsia="x-none"/>
        </w:rPr>
        <w:t>ציע</w:t>
      </w:r>
      <w:r w:rsidRPr="00D80456">
        <w:rPr>
          <w:b/>
          <w:bCs/>
          <w:rtl/>
          <w:lang w:eastAsia="x-none"/>
        </w:rPr>
        <w:t xml:space="preserve"> (בהתאם לטבלאות לעיל).</w:t>
      </w:r>
    </w:p>
    <w:p w14:paraId="6F2B975F" w14:textId="77777777" w:rsidR="00D80456" w:rsidRPr="00D80456" w:rsidRDefault="00D80456" w:rsidP="00D80456">
      <w:pPr>
        <w:ind w:left="360"/>
        <w:contextualSpacing/>
        <w:jc w:val="left"/>
        <w:rPr>
          <w:rtl/>
          <w:lang w:eastAsia="x-none"/>
        </w:rPr>
      </w:pPr>
    </w:p>
    <w:p w14:paraId="765AFF36" w14:textId="5399F26A" w:rsidR="00D80456" w:rsidRPr="00D80456" w:rsidRDefault="00D80456" w:rsidP="00D93CC0">
      <w:pPr>
        <w:numPr>
          <w:ilvl w:val="0"/>
          <w:numId w:val="6"/>
        </w:numPr>
        <w:contextualSpacing/>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המציע </w:t>
      </w:r>
      <w:r w:rsidRPr="00D80456">
        <w:rPr>
          <w:b/>
          <w:bCs/>
          <w:u w:val="single"/>
          <w:rtl/>
          <w:lang w:eastAsia="x-none"/>
        </w:rPr>
        <w:t>–</w:t>
      </w:r>
      <w:r w:rsidRPr="00D80456">
        <w:rPr>
          <w:rFonts w:hint="cs"/>
          <w:b/>
          <w:bCs/>
          <w:u w:val="single"/>
          <w:rtl/>
          <w:lang w:eastAsia="x-none"/>
        </w:rPr>
        <w:t xml:space="preserve"> לעניין אמת המידה </w:t>
      </w:r>
      <w:r w:rsidR="00D93CC0">
        <w:rPr>
          <w:b/>
          <w:bCs/>
          <w:u w:val="single"/>
          <w:rtl/>
          <w:lang w:eastAsia="x-none"/>
        </w:rPr>
        <w:fldChar w:fldCharType="begin"/>
      </w:r>
      <w:r w:rsidR="00D93CC0">
        <w:rPr>
          <w:b/>
          <w:bCs/>
          <w:u w:val="single"/>
          <w:lang w:eastAsia="x-none"/>
        </w:rPr>
        <w:instrText xml:space="preserve"> REF _Ref7434433 \r \h </w:instrText>
      </w:r>
      <w:r w:rsidR="00D93CC0">
        <w:rPr>
          <w:b/>
          <w:bCs/>
          <w:u w:val="single"/>
          <w:rtl/>
          <w:lang w:eastAsia="x-none"/>
        </w:rPr>
      </w:r>
      <w:r w:rsidR="00D93CC0">
        <w:rPr>
          <w:b/>
          <w:bCs/>
          <w:u w:val="single"/>
          <w:rtl/>
          <w:lang w:eastAsia="x-none"/>
        </w:rPr>
        <w:fldChar w:fldCharType="separate"/>
      </w:r>
      <w:r w:rsidR="008F73AF">
        <w:rPr>
          <w:b/>
          <w:bCs/>
          <w:u w:val="single"/>
          <w:cs/>
          <w:lang w:eastAsia="x-none"/>
        </w:rPr>
        <w:t>‎</w:t>
      </w:r>
      <w:r w:rsidR="008F73AF">
        <w:rPr>
          <w:b/>
          <w:bCs/>
          <w:u w:val="single"/>
          <w:lang w:eastAsia="x-none"/>
        </w:rPr>
        <w:t>11.5.1.1</w:t>
      </w:r>
      <w:r w:rsidR="00D93CC0">
        <w:rPr>
          <w:b/>
          <w:bCs/>
          <w:u w:val="single"/>
          <w:rtl/>
          <w:lang w:eastAsia="x-none"/>
        </w:rPr>
        <w:fldChar w:fldCharType="end"/>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D80456" w:rsidRPr="00D80456" w14:paraId="6C740462" w14:textId="77777777" w:rsidTr="00AA7335">
        <w:trPr>
          <w:trHeight w:val="578"/>
        </w:trPr>
        <w:tc>
          <w:tcPr>
            <w:tcW w:w="8149" w:type="dxa"/>
          </w:tcPr>
          <w:p w14:paraId="1BFDA372" w14:textId="541BF18E" w:rsidR="00D80456" w:rsidRPr="00D80456" w:rsidRDefault="00D80456" w:rsidP="00DB32EF">
            <w:r w:rsidRPr="00D80456">
              <w:rPr>
                <w:rFonts w:hint="cs"/>
                <w:rtl/>
              </w:rPr>
              <w:t xml:space="preserve">אמת המידה: </w:t>
            </w:r>
            <w:r w:rsidR="002937F1" w:rsidRPr="002937F1">
              <w:rPr>
                <w:rtl/>
              </w:rPr>
              <w:t>עבור ניהול</w:t>
            </w:r>
            <w:r w:rsidR="00D630BF">
              <w:rPr>
                <w:rFonts w:hint="cs"/>
                <w:rtl/>
              </w:rPr>
              <w:t xml:space="preserve"> הפקה</w:t>
            </w:r>
            <w:r w:rsidR="002937F1" w:rsidRPr="002937F1">
              <w:rPr>
                <w:rtl/>
              </w:rPr>
              <w:t xml:space="preserve"> ו/או הפקת  אירועים בחמש השנים האחרונות בנוכחות של 5,000 משתתפים ומעלה יזכה ב-</w:t>
            </w:r>
            <w:r w:rsidR="00DB32EF">
              <w:rPr>
                <w:rFonts w:hint="cs"/>
                <w:rtl/>
              </w:rPr>
              <w:t>2.5</w:t>
            </w:r>
            <w:r w:rsidR="00DB32EF" w:rsidRPr="002937F1">
              <w:rPr>
                <w:rtl/>
              </w:rPr>
              <w:t xml:space="preserve"> </w:t>
            </w:r>
            <w:r w:rsidR="002937F1" w:rsidRPr="002937F1">
              <w:rPr>
                <w:rtl/>
              </w:rPr>
              <w:t xml:space="preserve">נקודות בגין כל אירוע  (עד </w:t>
            </w:r>
            <w:r w:rsidR="00DB32EF">
              <w:rPr>
                <w:rFonts w:hint="cs"/>
                <w:rtl/>
              </w:rPr>
              <w:t>7.5</w:t>
            </w:r>
            <w:r w:rsidR="002937F1" w:rsidRPr="002937F1">
              <w:rPr>
                <w:rtl/>
              </w:rPr>
              <w:t xml:space="preserve"> נק' עבור 3 אירועים).</w:t>
            </w:r>
          </w:p>
        </w:tc>
      </w:tr>
    </w:tbl>
    <w:p w14:paraId="39D917BE" w14:textId="77777777" w:rsidR="00D80456" w:rsidRDefault="00D80456" w:rsidP="00D80456">
      <w:pPr>
        <w:ind w:left="360"/>
        <w:contextualSpacing/>
        <w:jc w:val="left"/>
        <w:rPr>
          <w:rtl/>
          <w:lang w:eastAsia="x-none"/>
        </w:rPr>
      </w:pPr>
    </w:p>
    <w:tbl>
      <w:tblPr>
        <w:bidiVisual/>
        <w:tblW w:w="10206"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61"/>
        <w:gridCol w:w="1230"/>
        <w:gridCol w:w="1231"/>
        <w:gridCol w:w="2014"/>
        <w:gridCol w:w="1826"/>
        <w:gridCol w:w="3544"/>
      </w:tblGrid>
      <w:tr w:rsidR="002937F1" w:rsidRPr="00D80456" w14:paraId="34C1C4BF" w14:textId="77777777" w:rsidTr="006677A6">
        <w:trPr>
          <w:cantSplit/>
          <w:trHeight w:val="345"/>
          <w:jc w:val="right"/>
        </w:trPr>
        <w:tc>
          <w:tcPr>
            <w:tcW w:w="361" w:type="dxa"/>
            <w:vMerge w:val="restart"/>
            <w:tcBorders>
              <w:top w:val="single" w:sz="18" w:space="0" w:color="auto"/>
              <w:left w:val="single" w:sz="18" w:space="0" w:color="auto"/>
              <w:right w:val="single" w:sz="6" w:space="0" w:color="auto"/>
            </w:tcBorders>
            <w:shd w:val="pct5" w:color="auto" w:fill="auto"/>
            <w:vAlign w:val="center"/>
          </w:tcPr>
          <w:p w14:paraId="58709C7A" w14:textId="77777777" w:rsidR="002937F1" w:rsidRPr="00D80456" w:rsidRDefault="002937F1" w:rsidP="006677A6">
            <w:pPr>
              <w:spacing w:line="300" w:lineRule="exact"/>
              <w:jc w:val="center"/>
              <w:rPr>
                <w:b/>
                <w:bCs/>
                <w:rtl/>
              </w:rPr>
            </w:pPr>
            <w:r w:rsidRPr="00D80456">
              <w:rPr>
                <w:rFonts w:hint="cs"/>
                <w:b/>
                <w:bCs/>
                <w:rtl/>
              </w:rPr>
              <w:t>1</w:t>
            </w:r>
          </w:p>
        </w:tc>
        <w:tc>
          <w:tcPr>
            <w:tcW w:w="4475"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732FE6F5" w14:textId="7531FE29" w:rsidR="002937F1" w:rsidRPr="00D80456" w:rsidRDefault="00D93E63" w:rsidP="00D93E63">
            <w:pPr>
              <w:spacing w:line="300" w:lineRule="exact"/>
              <w:rPr>
                <w:b/>
                <w:bCs/>
                <w:rtl/>
              </w:rPr>
            </w:pPr>
            <w:r>
              <w:rPr>
                <w:rFonts w:hint="cs"/>
                <w:b/>
                <w:bCs/>
                <w:rtl/>
              </w:rPr>
              <w:t xml:space="preserve">שם </w:t>
            </w:r>
            <w:r w:rsidR="002937F1" w:rsidRPr="00D80456">
              <w:rPr>
                <w:rFonts w:hint="cs"/>
                <w:b/>
                <w:bCs/>
                <w:rtl/>
              </w:rPr>
              <w:t>האירוע:</w:t>
            </w:r>
          </w:p>
        </w:tc>
        <w:tc>
          <w:tcPr>
            <w:tcW w:w="1826" w:type="dxa"/>
            <w:vMerge w:val="restart"/>
            <w:tcBorders>
              <w:top w:val="single" w:sz="18" w:space="0" w:color="auto"/>
              <w:left w:val="single" w:sz="6" w:space="0" w:color="auto"/>
              <w:right w:val="single" w:sz="6" w:space="0" w:color="auto"/>
            </w:tcBorders>
            <w:shd w:val="pct5" w:color="auto" w:fill="auto"/>
            <w:vAlign w:val="center"/>
          </w:tcPr>
          <w:p w14:paraId="0AA5DD64" w14:textId="648D6E68" w:rsidR="002937F1" w:rsidRPr="00D80456" w:rsidRDefault="00D93E63" w:rsidP="006677A6">
            <w:pPr>
              <w:spacing w:line="300" w:lineRule="exact"/>
              <w:jc w:val="center"/>
              <w:rPr>
                <w:b/>
                <w:bCs/>
                <w:rtl/>
              </w:rPr>
            </w:pPr>
            <w:r>
              <w:rPr>
                <w:rFonts w:hint="cs"/>
                <w:b/>
                <w:bCs/>
                <w:rtl/>
              </w:rPr>
              <w:t xml:space="preserve">תאריך אירוע </w:t>
            </w:r>
          </w:p>
        </w:tc>
        <w:tc>
          <w:tcPr>
            <w:tcW w:w="3544" w:type="dxa"/>
            <w:vMerge w:val="restart"/>
            <w:tcBorders>
              <w:top w:val="single" w:sz="18" w:space="0" w:color="auto"/>
              <w:left w:val="single" w:sz="6" w:space="0" w:color="auto"/>
              <w:right w:val="single" w:sz="6" w:space="0" w:color="auto"/>
            </w:tcBorders>
            <w:shd w:val="pct5" w:color="auto" w:fill="auto"/>
          </w:tcPr>
          <w:p w14:paraId="182AFE34" w14:textId="77777777" w:rsidR="002937F1" w:rsidRDefault="002937F1" w:rsidP="006677A6">
            <w:pPr>
              <w:spacing w:line="300" w:lineRule="exact"/>
              <w:jc w:val="center"/>
              <w:rPr>
                <w:b/>
                <w:bCs/>
                <w:rtl/>
              </w:rPr>
            </w:pPr>
          </w:p>
          <w:p w14:paraId="4466BF32" w14:textId="77777777" w:rsidR="002937F1" w:rsidRPr="00D80456" w:rsidRDefault="002937F1" w:rsidP="006677A6">
            <w:pPr>
              <w:spacing w:line="300" w:lineRule="exact"/>
              <w:jc w:val="center"/>
              <w:rPr>
                <w:b/>
                <w:bCs/>
                <w:rtl/>
              </w:rPr>
            </w:pPr>
            <w:r>
              <w:rPr>
                <w:rFonts w:hint="cs"/>
                <w:b/>
                <w:bCs/>
                <w:rtl/>
              </w:rPr>
              <w:t>כמות הקהל</w:t>
            </w:r>
          </w:p>
        </w:tc>
      </w:tr>
      <w:tr w:rsidR="002937F1" w:rsidRPr="00D80456" w14:paraId="3DFFA37E" w14:textId="77777777" w:rsidTr="006677A6">
        <w:trPr>
          <w:cantSplit/>
          <w:trHeight w:val="550"/>
          <w:jc w:val="right"/>
        </w:trPr>
        <w:tc>
          <w:tcPr>
            <w:tcW w:w="361" w:type="dxa"/>
            <w:vMerge/>
            <w:tcBorders>
              <w:left w:val="single" w:sz="18" w:space="0" w:color="auto"/>
              <w:right w:val="single" w:sz="6" w:space="0" w:color="auto"/>
            </w:tcBorders>
            <w:shd w:val="pct5" w:color="auto" w:fill="auto"/>
          </w:tcPr>
          <w:p w14:paraId="08A5963A" w14:textId="77777777" w:rsidR="002937F1" w:rsidRPr="00D80456" w:rsidRDefault="002937F1" w:rsidP="006677A6">
            <w:pPr>
              <w:numPr>
                <w:ilvl w:val="0"/>
                <w:numId w:val="7"/>
              </w:numPr>
              <w:spacing w:line="300" w:lineRule="exact"/>
              <w:rPr>
                <w:b/>
                <w:bCs/>
                <w:i/>
                <w:iCs/>
                <w:rtl/>
              </w:rPr>
            </w:pPr>
          </w:p>
        </w:tc>
        <w:tc>
          <w:tcPr>
            <w:tcW w:w="1230" w:type="dxa"/>
            <w:tcBorders>
              <w:top w:val="single" w:sz="6" w:space="0" w:color="auto"/>
              <w:left w:val="single" w:sz="6" w:space="0" w:color="auto"/>
              <w:right w:val="single" w:sz="6" w:space="0" w:color="auto"/>
            </w:tcBorders>
            <w:shd w:val="pct5" w:color="auto" w:fill="auto"/>
          </w:tcPr>
          <w:p w14:paraId="5380E372" w14:textId="77777777" w:rsidR="002937F1" w:rsidRPr="00D80456" w:rsidRDefault="002937F1" w:rsidP="006677A6">
            <w:pPr>
              <w:spacing w:line="300" w:lineRule="exact"/>
              <w:jc w:val="center"/>
              <w:rPr>
                <w:b/>
                <w:bCs/>
                <w:rtl/>
              </w:rPr>
            </w:pPr>
            <w:r w:rsidRPr="00D80456">
              <w:rPr>
                <w:rFonts w:hint="cs"/>
                <w:b/>
                <w:bCs/>
                <w:rtl/>
              </w:rPr>
              <w:t>הלקוח</w:t>
            </w:r>
          </w:p>
        </w:tc>
        <w:tc>
          <w:tcPr>
            <w:tcW w:w="1231" w:type="dxa"/>
            <w:tcBorders>
              <w:top w:val="single" w:sz="6" w:space="0" w:color="auto"/>
              <w:left w:val="single" w:sz="6" w:space="0" w:color="auto"/>
              <w:right w:val="single" w:sz="6" w:space="0" w:color="auto"/>
            </w:tcBorders>
            <w:shd w:val="pct5" w:color="auto" w:fill="auto"/>
          </w:tcPr>
          <w:p w14:paraId="12A264FB" w14:textId="77777777" w:rsidR="002937F1" w:rsidRPr="00D80456" w:rsidRDefault="002937F1" w:rsidP="006677A6">
            <w:pPr>
              <w:spacing w:line="300" w:lineRule="exact"/>
              <w:jc w:val="center"/>
              <w:rPr>
                <w:b/>
                <w:bCs/>
                <w:rtl/>
              </w:rPr>
            </w:pPr>
            <w:r w:rsidRPr="00D80456">
              <w:rPr>
                <w:b/>
                <w:bCs/>
                <w:rtl/>
              </w:rPr>
              <w:t>א</w:t>
            </w:r>
            <w:r w:rsidRPr="00D80456">
              <w:rPr>
                <w:rFonts w:hint="cs"/>
                <w:b/>
                <w:bCs/>
                <w:rtl/>
              </w:rPr>
              <w:t>יש הקשר</w:t>
            </w:r>
          </w:p>
        </w:tc>
        <w:tc>
          <w:tcPr>
            <w:tcW w:w="2014" w:type="dxa"/>
            <w:tcBorders>
              <w:top w:val="single" w:sz="6" w:space="0" w:color="auto"/>
              <w:left w:val="single" w:sz="6" w:space="0" w:color="auto"/>
              <w:right w:val="single" w:sz="6" w:space="0" w:color="auto"/>
            </w:tcBorders>
            <w:shd w:val="pct5" w:color="auto" w:fill="auto"/>
          </w:tcPr>
          <w:p w14:paraId="7B08BF7B" w14:textId="77777777" w:rsidR="002937F1" w:rsidRPr="00D80456" w:rsidRDefault="002937F1" w:rsidP="006677A6">
            <w:pPr>
              <w:spacing w:line="300" w:lineRule="exact"/>
              <w:jc w:val="center"/>
              <w:rPr>
                <w:b/>
                <w:bCs/>
                <w:rtl/>
              </w:rPr>
            </w:pPr>
            <w:r w:rsidRPr="00D80456">
              <w:rPr>
                <w:rFonts w:hint="cs"/>
                <w:b/>
                <w:bCs/>
                <w:rtl/>
              </w:rPr>
              <w:t>טלפון</w:t>
            </w:r>
          </w:p>
        </w:tc>
        <w:tc>
          <w:tcPr>
            <w:tcW w:w="1826" w:type="dxa"/>
            <w:vMerge/>
            <w:tcBorders>
              <w:left w:val="single" w:sz="6" w:space="0" w:color="auto"/>
              <w:right w:val="single" w:sz="6" w:space="0" w:color="auto"/>
            </w:tcBorders>
            <w:shd w:val="pct5" w:color="auto" w:fill="auto"/>
          </w:tcPr>
          <w:p w14:paraId="19A6CAC5" w14:textId="77777777" w:rsidR="002937F1" w:rsidRPr="00D80456" w:rsidRDefault="002937F1" w:rsidP="006677A6">
            <w:pPr>
              <w:spacing w:line="300" w:lineRule="exact"/>
              <w:jc w:val="center"/>
              <w:rPr>
                <w:b/>
                <w:bCs/>
                <w:i/>
                <w:iCs/>
                <w:rtl/>
              </w:rPr>
            </w:pPr>
          </w:p>
        </w:tc>
        <w:tc>
          <w:tcPr>
            <w:tcW w:w="3544" w:type="dxa"/>
            <w:vMerge/>
            <w:tcBorders>
              <w:left w:val="single" w:sz="6" w:space="0" w:color="auto"/>
              <w:right w:val="single" w:sz="6" w:space="0" w:color="auto"/>
            </w:tcBorders>
            <w:shd w:val="pct5" w:color="auto" w:fill="auto"/>
          </w:tcPr>
          <w:p w14:paraId="2EBDAF6D" w14:textId="77777777" w:rsidR="002937F1" w:rsidRPr="00D80456" w:rsidRDefault="002937F1" w:rsidP="006677A6">
            <w:pPr>
              <w:spacing w:line="300" w:lineRule="exact"/>
              <w:jc w:val="center"/>
              <w:rPr>
                <w:b/>
                <w:bCs/>
                <w:i/>
                <w:iCs/>
                <w:rtl/>
              </w:rPr>
            </w:pPr>
          </w:p>
        </w:tc>
      </w:tr>
      <w:tr w:rsidR="002937F1" w:rsidRPr="00D80456" w14:paraId="6CA49738" w14:textId="77777777" w:rsidTr="006677A6">
        <w:trPr>
          <w:trHeight w:val="593"/>
          <w:jc w:val="right"/>
        </w:trPr>
        <w:tc>
          <w:tcPr>
            <w:tcW w:w="361" w:type="dxa"/>
            <w:vMerge/>
            <w:tcBorders>
              <w:left w:val="single" w:sz="18" w:space="0" w:color="auto"/>
              <w:bottom w:val="single" w:sz="18" w:space="0" w:color="auto"/>
              <w:right w:val="single" w:sz="6" w:space="0" w:color="auto"/>
            </w:tcBorders>
          </w:tcPr>
          <w:p w14:paraId="132FE9C6" w14:textId="77777777" w:rsidR="002937F1" w:rsidRPr="00D80456" w:rsidRDefault="002937F1" w:rsidP="006677A6">
            <w:pPr>
              <w:numPr>
                <w:ilvl w:val="0"/>
                <w:numId w:val="7"/>
              </w:numPr>
              <w:spacing w:line="300" w:lineRule="exact"/>
              <w:rPr>
                <w:rtl/>
              </w:rPr>
            </w:pPr>
          </w:p>
        </w:tc>
        <w:tc>
          <w:tcPr>
            <w:tcW w:w="1230" w:type="dxa"/>
            <w:tcBorders>
              <w:top w:val="single" w:sz="18" w:space="0" w:color="auto"/>
              <w:left w:val="single" w:sz="6" w:space="0" w:color="auto"/>
              <w:bottom w:val="single" w:sz="18" w:space="0" w:color="auto"/>
              <w:right w:val="single" w:sz="4" w:space="0" w:color="auto"/>
            </w:tcBorders>
          </w:tcPr>
          <w:p w14:paraId="302811F8" w14:textId="77777777" w:rsidR="002937F1" w:rsidRPr="00D80456" w:rsidRDefault="002937F1" w:rsidP="006677A6">
            <w:pPr>
              <w:spacing w:line="300" w:lineRule="exact"/>
              <w:rPr>
                <w:rtl/>
              </w:rPr>
            </w:pPr>
          </w:p>
        </w:tc>
        <w:tc>
          <w:tcPr>
            <w:tcW w:w="1231" w:type="dxa"/>
            <w:tcBorders>
              <w:top w:val="single" w:sz="18" w:space="0" w:color="auto"/>
              <w:left w:val="single" w:sz="4" w:space="0" w:color="auto"/>
              <w:bottom w:val="single" w:sz="18" w:space="0" w:color="auto"/>
              <w:right w:val="single" w:sz="4" w:space="0" w:color="auto"/>
            </w:tcBorders>
          </w:tcPr>
          <w:p w14:paraId="0C46240C" w14:textId="77777777" w:rsidR="002937F1" w:rsidRPr="00D80456" w:rsidRDefault="002937F1" w:rsidP="006677A6">
            <w:pPr>
              <w:spacing w:line="300" w:lineRule="exact"/>
              <w:rPr>
                <w:rtl/>
              </w:rPr>
            </w:pPr>
          </w:p>
        </w:tc>
        <w:tc>
          <w:tcPr>
            <w:tcW w:w="2014" w:type="dxa"/>
            <w:tcBorders>
              <w:top w:val="single" w:sz="18" w:space="0" w:color="auto"/>
              <w:left w:val="single" w:sz="4" w:space="0" w:color="auto"/>
              <w:bottom w:val="single" w:sz="18" w:space="0" w:color="auto"/>
              <w:right w:val="single" w:sz="4" w:space="0" w:color="auto"/>
            </w:tcBorders>
          </w:tcPr>
          <w:p w14:paraId="79E1A8BD" w14:textId="77777777" w:rsidR="002937F1" w:rsidRPr="00D80456" w:rsidRDefault="002937F1" w:rsidP="006677A6">
            <w:pPr>
              <w:spacing w:line="300" w:lineRule="exact"/>
              <w:rPr>
                <w:rtl/>
              </w:rPr>
            </w:pPr>
          </w:p>
        </w:tc>
        <w:tc>
          <w:tcPr>
            <w:tcW w:w="1826" w:type="dxa"/>
            <w:tcBorders>
              <w:top w:val="single" w:sz="18" w:space="0" w:color="auto"/>
              <w:left w:val="single" w:sz="4" w:space="0" w:color="auto"/>
              <w:bottom w:val="single" w:sz="18" w:space="0" w:color="auto"/>
              <w:right w:val="single" w:sz="4" w:space="0" w:color="auto"/>
            </w:tcBorders>
          </w:tcPr>
          <w:p w14:paraId="61134655" w14:textId="77777777" w:rsidR="002937F1" w:rsidRPr="00D80456" w:rsidRDefault="002937F1" w:rsidP="006677A6">
            <w:pPr>
              <w:spacing w:line="300" w:lineRule="exact"/>
              <w:rPr>
                <w:rtl/>
              </w:rPr>
            </w:pPr>
          </w:p>
        </w:tc>
        <w:tc>
          <w:tcPr>
            <w:tcW w:w="3544" w:type="dxa"/>
            <w:tcBorders>
              <w:top w:val="single" w:sz="18" w:space="0" w:color="auto"/>
              <w:left w:val="single" w:sz="4" w:space="0" w:color="auto"/>
              <w:bottom w:val="single" w:sz="18" w:space="0" w:color="auto"/>
              <w:right w:val="single" w:sz="4" w:space="0" w:color="auto"/>
            </w:tcBorders>
          </w:tcPr>
          <w:p w14:paraId="3B7E0578" w14:textId="77777777" w:rsidR="002937F1" w:rsidRPr="00D80456" w:rsidRDefault="002937F1" w:rsidP="006677A6">
            <w:pPr>
              <w:spacing w:line="300" w:lineRule="exact"/>
              <w:rPr>
                <w:rtl/>
              </w:rPr>
            </w:pPr>
          </w:p>
        </w:tc>
      </w:tr>
      <w:tr w:rsidR="002937F1" w:rsidRPr="00D80456" w14:paraId="46640C26" w14:textId="77777777" w:rsidTr="006677A6">
        <w:trPr>
          <w:trHeight w:val="2167"/>
          <w:jc w:val="right"/>
        </w:trPr>
        <w:tc>
          <w:tcPr>
            <w:tcW w:w="10206" w:type="dxa"/>
            <w:gridSpan w:val="6"/>
            <w:tcBorders>
              <w:top w:val="single" w:sz="4" w:space="0" w:color="auto"/>
              <w:left w:val="single" w:sz="18" w:space="0" w:color="auto"/>
              <w:bottom w:val="single" w:sz="18" w:space="0" w:color="auto"/>
              <w:right w:val="single" w:sz="18" w:space="0" w:color="auto"/>
            </w:tcBorders>
          </w:tcPr>
          <w:p w14:paraId="014A3C41" w14:textId="77777777" w:rsidR="002937F1" w:rsidRPr="00D80456" w:rsidRDefault="002937F1" w:rsidP="006677A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w:t>
            </w:r>
            <w:r>
              <w:rPr>
                <w:rFonts w:hint="cs"/>
                <w:b/>
                <w:bCs/>
                <w:rtl/>
              </w:rPr>
              <w:t>_______________________________</w:t>
            </w:r>
          </w:p>
          <w:p w14:paraId="17F6354D" w14:textId="77777777" w:rsidR="002937F1" w:rsidRPr="00D80456" w:rsidRDefault="002937F1"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hint="cs"/>
                <w:b/>
                <w:bCs/>
                <w:rtl/>
              </w:rPr>
              <w:t>___________________________</w:t>
            </w:r>
          </w:p>
          <w:p w14:paraId="5B677A7A" w14:textId="77777777" w:rsidR="002937F1" w:rsidRPr="00D80456" w:rsidRDefault="002937F1" w:rsidP="006677A6">
            <w:pPr>
              <w:spacing w:line="300" w:lineRule="exact"/>
              <w:rPr>
                <w:b/>
                <w:bCs/>
                <w:rtl/>
              </w:rPr>
            </w:pPr>
            <w:r w:rsidRPr="00D80456">
              <w:rPr>
                <w:rFonts w:hint="cs"/>
                <w:b/>
                <w:bCs/>
                <w:rtl/>
              </w:rPr>
              <w:t>_________________________________________________________________________________</w:t>
            </w:r>
            <w:r>
              <w:rPr>
                <w:rFonts w:hint="cs"/>
                <w:b/>
                <w:bCs/>
                <w:rtl/>
              </w:rPr>
              <w:t>_</w:t>
            </w:r>
          </w:p>
          <w:p w14:paraId="2BD285CE" w14:textId="77777777" w:rsidR="002937F1" w:rsidRPr="00D80456" w:rsidRDefault="002937F1" w:rsidP="006677A6">
            <w:pPr>
              <w:spacing w:line="300" w:lineRule="exact"/>
              <w:rPr>
                <w:b/>
                <w:bCs/>
                <w:rtl/>
              </w:rPr>
            </w:pPr>
          </w:p>
        </w:tc>
      </w:tr>
    </w:tbl>
    <w:p w14:paraId="0732DF41" w14:textId="77777777" w:rsidR="00D93CC0" w:rsidRDefault="00D93CC0" w:rsidP="00D80456">
      <w:pPr>
        <w:ind w:left="360"/>
        <w:contextualSpacing/>
        <w:jc w:val="left"/>
        <w:rPr>
          <w:rtl/>
          <w:lang w:eastAsia="x-none"/>
        </w:rPr>
      </w:pPr>
    </w:p>
    <w:p w14:paraId="45AB8519" w14:textId="77777777" w:rsidR="002937F1" w:rsidRDefault="002937F1" w:rsidP="00D80456">
      <w:pPr>
        <w:ind w:left="360"/>
        <w:contextualSpacing/>
        <w:jc w:val="left"/>
        <w:rPr>
          <w:rtl/>
          <w:lang w:eastAsia="x-none"/>
        </w:rPr>
      </w:pPr>
    </w:p>
    <w:tbl>
      <w:tblPr>
        <w:bidiVisual/>
        <w:tblW w:w="10206"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61"/>
        <w:gridCol w:w="1230"/>
        <w:gridCol w:w="1231"/>
        <w:gridCol w:w="2014"/>
        <w:gridCol w:w="1826"/>
        <w:gridCol w:w="3544"/>
      </w:tblGrid>
      <w:tr w:rsidR="002937F1" w:rsidRPr="00D80456" w14:paraId="2ED1CA5E" w14:textId="77777777" w:rsidTr="006677A6">
        <w:trPr>
          <w:cantSplit/>
          <w:trHeight w:val="345"/>
          <w:jc w:val="right"/>
        </w:trPr>
        <w:tc>
          <w:tcPr>
            <w:tcW w:w="361" w:type="dxa"/>
            <w:vMerge w:val="restart"/>
            <w:tcBorders>
              <w:top w:val="single" w:sz="18" w:space="0" w:color="auto"/>
              <w:left w:val="single" w:sz="18" w:space="0" w:color="auto"/>
              <w:right w:val="single" w:sz="6" w:space="0" w:color="auto"/>
            </w:tcBorders>
            <w:shd w:val="pct5" w:color="auto" w:fill="auto"/>
            <w:vAlign w:val="center"/>
          </w:tcPr>
          <w:p w14:paraId="601DEAAB" w14:textId="77777777" w:rsidR="002937F1" w:rsidRPr="00D80456" w:rsidRDefault="002937F1" w:rsidP="006677A6">
            <w:pPr>
              <w:spacing w:line="300" w:lineRule="exact"/>
              <w:jc w:val="center"/>
              <w:rPr>
                <w:b/>
                <w:bCs/>
                <w:rtl/>
              </w:rPr>
            </w:pPr>
            <w:r>
              <w:rPr>
                <w:rFonts w:hint="cs"/>
                <w:b/>
                <w:bCs/>
                <w:rtl/>
              </w:rPr>
              <w:t>2</w:t>
            </w:r>
          </w:p>
        </w:tc>
        <w:tc>
          <w:tcPr>
            <w:tcW w:w="4475"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76C0931C" w14:textId="20D17210" w:rsidR="002937F1" w:rsidRPr="00D80456" w:rsidRDefault="00D93E63" w:rsidP="00D93E63">
            <w:pPr>
              <w:spacing w:line="300" w:lineRule="exact"/>
              <w:rPr>
                <w:b/>
                <w:bCs/>
                <w:rtl/>
              </w:rPr>
            </w:pPr>
            <w:r>
              <w:rPr>
                <w:rFonts w:hint="cs"/>
                <w:b/>
                <w:bCs/>
                <w:rtl/>
              </w:rPr>
              <w:t xml:space="preserve">שם </w:t>
            </w:r>
            <w:r w:rsidR="002937F1" w:rsidRPr="00D80456">
              <w:rPr>
                <w:rFonts w:hint="cs"/>
                <w:b/>
                <w:bCs/>
                <w:rtl/>
              </w:rPr>
              <w:t>האירוע:</w:t>
            </w:r>
          </w:p>
        </w:tc>
        <w:tc>
          <w:tcPr>
            <w:tcW w:w="1826" w:type="dxa"/>
            <w:vMerge w:val="restart"/>
            <w:tcBorders>
              <w:top w:val="single" w:sz="18" w:space="0" w:color="auto"/>
              <w:left w:val="single" w:sz="6" w:space="0" w:color="auto"/>
              <w:right w:val="single" w:sz="6" w:space="0" w:color="auto"/>
            </w:tcBorders>
            <w:shd w:val="pct5" w:color="auto" w:fill="auto"/>
            <w:vAlign w:val="center"/>
          </w:tcPr>
          <w:p w14:paraId="54D89614" w14:textId="51E99E48" w:rsidR="002937F1" w:rsidRPr="00D80456" w:rsidRDefault="00D93E63" w:rsidP="006677A6">
            <w:pPr>
              <w:spacing w:line="300" w:lineRule="exact"/>
              <w:jc w:val="center"/>
              <w:rPr>
                <w:b/>
                <w:bCs/>
                <w:rtl/>
              </w:rPr>
            </w:pPr>
            <w:r>
              <w:rPr>
                <w:rFonts w:hint="cs"/>
                <w:b/>
                <w:bCs/>
                <w:rtl/>
              </w:rPr>
              <w:t xml:space="preserve">תאריך האירוע </w:t>
            </w:r>
          </w:p>
          <w:p w14:paraId="37A985EE" w14:textId="0A6A1F94" w:rsidR="002937F1" w:rsidRPr="00D80456" w:rsidRDefault="002937F1" w:rsidP="006677A6">
            <w:pPr>
              <w:spacing w:line="300" w:lineRule="exact"/>
              <w:jc w:val="center"/>
              <w:rPr>
                <w:b/>
                <w:bCs/>
                <w:rtl/>
              </w:rPr>
            </w:pPr>
          </w:p>
        </w:tc>
        <w:tc>
          <w:tcPr>
            <w:tcW w:w="3544" w:type="dxa"/>
            <w:vMerge w:val="restart"/>
            <w:tcBorders>
              <w:top w:val="single" w:sz="18" w:space="0" w:color="auto"/>
              <w:left w:val="single" w:sz="6" w:space="0" w:color="auto"/>
              <w:right w:val="single" w:sz="6" w:space="0" w:color="auto"/>
            </w:tcBorders>
            <w:shd w:val="pct5" w:color="auto" w:fill="auto"/>
          </w:tcPr>
          <w:p w14:paraId="7D83DB71" w14:textId="77777777" w:rsidR="002937F1" w:rsidRDefault="002937F1" w:rsidP="006677A6">
            <w:pPr>
              <w:spacing w:line="300" w:lineRule="exact"/>
              <w:jc w:val="center"/>
              <w:rPr>
                <w:b/>
                <w:bCs/>
                <w:rtl/>
              </w:rPr>
            </w:pPr>
          </w:p>
          <w:p w14:paraId="4686720A" w14:textId="77777777" w:rsidR="002937F1" w:rsidRPr="00D80456" w:rsidRDefault="002937F1" w:rsidP="006677A6">
            <w:pPr>
              <w:spacing w:line="300" w:lineRule="exact"/>
              <w:jc w:val="center"/>
              <w:rPr>
                <w:b/>
                <w:bCs/>
                <w:rtl/>
              </w:rPr>
            </w:pPr>
            <w:r>
              <w:rPr>
                <w:rFonts w:hint="cs"/>
                <w:b/>
                <w:bCs/>
                <w:rtl/>
              </w:rPr>
              <w:t>כמות הקהל</w:t>
            </w:r>
          </w:p>
        </w:tc>
      </w:tr>
      <w:tr w:rsidR="002937F1" w:rsidRPr="00D80456" w14:paraId="0399B243" w14:textId="77777777" w:rsidTr="006677A6">
        <w:trPr>
          <w:cantSplit/>
          <w:trHeight w:val="550"/>
          <w:jc w:val="right"/>
        </w:trPr>
        <w:tc>
          <w:tcPr>
            <w:tcW w:w="361" w:type="dxa"/>
            <w:vMerge/>
            <w:tcBorders>
              <w:left w:val="single" w:sz="18" w:space="0" w:color="auto"/>
              <w:right w:val="single" w:sz="6" w:space="0" w:color="auto"/>
            </w:tcBorders>
            <w:shd w:val="pct5" w:color="auto" w:fill="auto"/>
          </w:tcPr>
          <w:p w14:paraId="414D3EBB" w14:textId="77777777" w:rsidR="002937F1" w:rsidRPr="00D80456" w:rsidRDefault="002937F1" w:rsidP="006677A6">
            <w:pPr>
              <w:numPr>
                <w:ilvl w:val="0"/>
                <w:numId w:val="7"/>
              </w:numPr>
              <w:spacing w:line="300" w:lineRule="exact"/>
              <w:rPr>
                <w:b/>
                <w:bCs/>
                <w:i/>
                <w:iCs/>
                <w:rtl/>
              </w:rPr>
            </w:pPr>
          </w:p>
        </w:tc>
        <w:tc>
          <w:tcPr>
            <w:tcW w:w="1230" w:type="dxa"/>
            <w:tcBorders>
              <w:top w:val="single" w:sz="6" w:space="0" w:color="auto"/>
              <w:left w:val="single" w:sz="6" w:space="0" w:color="auto"/>
              <w:right w:val="single" w:sz="6" w:space="0" w:color="auto"/>
            </w:tcBorders>
            <w:shd w:val="pct5" w:color="auto" w:fill="auto"/>
          </w:tcPr>
          <w:p w14:paraId="4B6C69D2" w14:textId="77777777" w:rsidR="002937F1" w:rsidRPr="00D80456" w:rsidRDefault="002937F1" w:rsidP="006677A6">
            <w:pPr>
              <w:spacing w:line="300" w:lineRule="exact"/>
              <w:jc w:val="center"/>
              <w:rPr>
                <w:b/>
                <w:bCs/>
                <w:rtl/>
              </w:rPr>
            </w:pPr>
            <w:r w:rsidRPr="00D80456">
              <w:rPr>
                <w:rFonts w:hint="cs"/>
                <w:b/>
                <w:bCs/>
                <w:rtl/>
              </w:rPr>
              <w:t>הלקוח</w:t>
            </w:r>
          </w:p>
        </w:tc>
        <w:tc>
          <w:tcPr>
            <w:tcW w:w="1231" w:type="dxa"/>
            <w:tcBorders>
              <w:top w:val="single" w:sz="6" w:space="0" w:color="auto"/>
              <w:left w:val="single" w:sz="6" w:space="0" w:color="auto"/>
              <w:right w:val="single" w:sz="6" w:space="0" w:color="auto"/>
            </w:tcBorders>
            <w:shd w:val="pct5" w:color="auto" w:fill="auto"/>
          </w:tcPr>
          <w:p w14:paraId="1924679F" w14:textId="77777777" w:rsidR="002937F1" w:rsidRPr="00D80456" w:rsidRDefault="002937F1" w:rsidP="006677A6">
            <w:pPr>
              <w:spacing w:line="300" w:lineRule="exact"/>
              <w:jc w:val="center"/>
              <w:rPr>
                <w:b/>
                <w:bCs/>
                <w:rtl/>
              </w:rPr>
            </w:pPr>
            <w:r w:rsidRPr="00D80456">
              <w:rPr>
                <w:b/>
                <w:bCs/>
                <w:rtl/>
              </w:rPr>
              <w:t>א</w:t>
            </w:r>
            <w:r w:rsidRPr="00D80456">
              <w:rPr>
                <w:rFonts w:hint="cs"/>
                <w:b/>
                <w:bCs/>
                <w:rtl/>
              </w:rPr>
              <w:t>יש הקשר</w:t>
            </w:r>
          </w:p>
        </w:tc>
        <w:tc>
          <w:tcPr>
            <w:tcW w:w="2014" w:type="dxa"/>
            <w:tcBorders>
              <w:top w:val="single" w:sz="6" w:space="0" w:color="auto"/>
              <w:left w:val="single" w:sz="6" w:space="0" w:color="auto"/>
              <w:right w:val="single" w:sz="6" w:space="0" w:color="auto"/>
            </w:tcBorders>
            <w:shd w:val="pct5" w:color="auto" w:fill="auto"/>
          </w:tcPr>
          <w:p w14:paraId="24A7F96F" w14:textId="77777777" w:rsidR="002937F1" w:rsidRPr="00D80456" w:rsidRDefault="002937F1" w:rsidP="006677A6">
            <w:pPr>
              <w:spacing w:line="300" w:lineRule="exact"/>
              <w:jc w:val="center"/>
              <w:rPr>
                <w:b/>
                <w:bCs/>
                <w:rtl/>
              </w:rPr>
            </w:pPr>
            <w:r w:rsidRPr="00D80456">
              <w:rPr>
                <w:rFonts w:hint="cs"/>
                <w:b/>
                <w:bCs/>
                <w:rtl/>
              </w:rPr>
              <w:t>טלפון</w:t>
            </w:r>
          </w:p>
        </w:tc>
        <w:tc>
          <w:tcPr>
            <w:tcW w:w="1826" w:type="dxa"/>
            <w:vMerge/>
            <w:tcBorders>
              <w:left w:val="single" w:sz="6" w:space="0" w:color="auto"/>
              <w:right w:val="single" w:sz="6" w:space="0" w:color="auto"/>
            </w:tcBorders>
            <w:shd w:val="pct5" w:color="auto" w:fill="auto"/>
          </w:tcPr>
          <w:p w14:paraId="5B18D36A" w14:textId="77777777" w:rsidR="002937F1" w:rsidRPr="00D80456" w:rsidRDefault="002937F1" w:rsidP="006677A6">
            <w:pPr>
              <w:spacing w:line="300" w:lineRule="exact"/>
              <w:jc w:val="center"/>
              <w:rPr>
                <w:b/>
                <w:bCs/>
                <w:i/>
                <w:iCs/>
                <w:rtl/>
              </w:rPr>
            </w:pPr>
          </w:p>
        </w:tc>
        <w:tc>
          <w:tcPr>
            <w:tcW w:w="3544" w:type="dxa"/>
            <w:vMerge/>
            <w:tcBorders>
              <w:left w:val="single" w:sz="6" w:space="0" w:color="auto"/>
              <w:right w:val="single" w:sz="6" w:space="0" w:color="auto"/>
            </w:tcBorders>
            <w:shd w:val="pct5" w:color="auto" w:fill="auto"/>
          </w:tcPr>
          <w:p w14:paraId="62737D45" w14:textId="77777777" w:rsidR="002937F1" w:rsidRPr="00D80456" w:rsidRDefault="002937F1" w:rsidP="006677A6">
            <w:pPr>
              <w:spacing w:line="300" w:lineRule="exact"/>
              <w:jc w:val="center"/>
              <w:rPr>
                <w:b/>
                <w:bCs/>
                <w:i/>
                <w:iCs/>
                <w:rtl/>
              </w:rPr>
            </w:pPr>
          </w:p>
        </w:tc>
      </w:tr>
      <w:tr w:rsidR="002937F1" w:rsidRPr="00D80456" w14:paraId="763B3DB8" w14:textId="77777777" w:rsidTr="006677A6">
        <w:trPr>
          <w:trHeight w:val="593"/>
          <w:jc w:val="right"/>
        </w:trPr>
        <w:tc>
          <w:tcPr>
            <w:tcW w:w="361" w:type="dxa"/>
            <w:vMerge/>
            <w:tcBorders>
              <w:left w:val="single" w:sz="18" w:space="0" w:color="auto"/>
              <w:bottom w:val="single" w:sz="18" w:space="0" w:color="auto"/>
              <w:right w:val="single" w:sz="6" w:space="0" w:color="auto"/>
            </w:tcBorders>
          </w:tcPr>
          <w:p w14:paraId="3A5860EC" w14:textId="77777777" w:rsidR="002937F1" w:rsidRPr="00D80456" w:rsidRDefault="002937F1" w:rsidP="006677A6">
            <w:pPr>
              <w:numPr>
                <w:ilvl w:val="0"/>
                <w:numId w:val="7"/>
              </w:numPr>
              <w:spacing w:line="300" w:lineRule="exact"/>
              <w:rPr>
                <w:rtl/>
              </w:rPr>
            </w:pPr>
          </w:p>
        </w:tc>
        <w:tc>
          <w:tcPr>
            <w:tcW w:w="1230" w:type="dxa"/>
            <w:tcBorders>
              <w:top w:val="single" w:sz="18" w:space="0" w:color="auto"/>
              <w:left w:val="single" w:sz="6" w:space="0" w:color="auto"/>
              <w:bottom w:val="single" w:sz="18" w:space="0" w:color="auto"/>
              <w:right w:val="single" w:sz="4" w:space="0" w:color="auto"/>
            </w:tcBorders>
          </w:tcPr>
          <w:p w14:paraId="6B8B1A7E" w14:textId="77777777" w:rsidR="002937F1" w:rsidRPr="00D80456" w:rsidRDefault="002937F1" w:rsidP="006677A6">
            <w:pPr>
              <w:spacing w:line="300" w:lineRule="exact"/>
              <w:rPr>
                <w:rtl/>
              </w:rPr>
            </w:pPr>
          </w:p>
        </w:tc>
        <w:tc>
          <w:tcPr>
            <w:tcW w:w="1231" w:type="dxa"/>
            <w:tcBorders>
              <w:top w:val="single" w:sz="18" w:space="0" w:color="auto"/>
              <w:left w:val="single" w:sz="4" w:space="0" w:color="auto"/>
              <w:bottom w:val="single" w:sz="18" w:space="0" w:color="auto"/>
              <w:right w:val="single" w:sz="4" w:space="0" w:color="auto"/>
            </w:tcBorders>
          </w:tcPr>
          <w:p w14:paraId="52844F08" w14:textId="77777777" w:rsidR="002937F1" w:rsidRPr="00D80456" w:rsidRDefault="002937F1" w:rsidP="006677A6">
            <w:pPr>
              <w:spacing w:line="300" w:lineRule="exact"/>
              <w:rPr>
                <w:rtl/>
              </w:rPr>
            </w:pPr>
          </w:p>
        </w:tc>
        <w:tc>
          <w:tcPr>
            <w:tcW w:w="2014" w:type="dxa"/>
            <w:tcBorders>
              <w:top w:val="single" w:sz="18" w:space="0" w:color="auto"/>
              <w:left w:val="single" w:sz="4" w:space="0" w:color="auto"/>
              <w:bottom w:val="single" w:sz="18" w:space="0" w:color="auto"/>
              <w:right w:val="single" w:sz="4" w:space="0" w:color="auto"/>
            </w:tcBorders>
          </w:tcPr>
          <w:p w14:paraId="38D8B81A" w14:textId="77777777" w:rsidR="002937F1" w:rsidRPr="00D80456" w:rsidRDefault="002937F1" w:rsidP="006677A6">
            <w:pPr>
              <w:spacing w:line="300" w:lineRule="exact"/>
              <w:rPr>
                <w:rtl/>
              </w:rPr>
            </w:pPr>
          </w:p>
        </w:tc>
        <w:tc>
          <w:tcPr>
            <w:tcW w:w="1826" w:type="dxa"/>
            <w:tcBorders>
              <w:top w:val="single" w:sz="18" w:space="0" w:color="auto"/>
              <w:left w:val="single" w:sz="4" w:space="0" w:color="auto"/>
              <w:bottom w:val="single" w:sz="18" w:space="0" w:color="auto"/>
              <w:right w:val="single" w:sz="4" w:space="0" w:color="auto"/>
            </w:tcBorders>
          </w:tcPr>
          <w:p w14:paraId="6D1BA13F" w14:textId="77777777" w:rsidR="002937F1" w:rsidRPr="00D80456" w:rsidRDefault="002937F1" w:rsidP="006677A6">
            <w:pPr>
              <w:spacing w:line="300" w:lineRule="exact"/>
              <w:rPr>
                <w:rtl/>
              </w:rPr>
            </w:pPr>
          </w:p>
        </w:tc>
        <w:tc>
          <w:tcPr>
            <w:tcW w:w="3544" w:type="dxa"/>
            <w:tcBorders>
              <w:top w:val="single" w:sz="18" w:space="0" w:color="auto"/>
              <w:left w:val="single" w:sz="4" w:space="0" w:color="auto"/>
              <w:bottom w:val="single" w:sz="18" w:space="0" w:color="auto"/>
              <w:right w:val="single" w:sz="4" w:space="0" w:color="auto"/>
            </w:tcBorders>
          </w:tcPr>
          <w:p w14:paraId="5805EBFD" w14:textId="77777777" w:rsidR="002937F1" w:rsidRPr="00D80456" w:rsidRDefault="002937F1" w:rsidP="006677A6">
            <w:pPr>
              <w:spacing w:line="300" w:lineRule="exact"/>
              <w:rPr>
                <w:rtl/>
              </w:rPr>
            </w:pPr>
          </w:p>
        </w:tc>
      </w:tr>
      <w:tr w:rsidR="002937F1" w:rsidRPr="00D80456" w14:paraId="7486D77A" w14:textId="77777777" w:rsidTr="006677A6">
        <w:trPr>
          <w:trHeight w:val="2167"/>
          <w:jc w:val="right"/>
        </w:trPr>
        <w:tc>
          <w:tcPr>
            <w:tcW w:w="10206" w:type="dxa"/>
            <w:gridSpan w:val="6"/>
            <w:tcBorders>
              <w:top w:val="single" w:sz="4" w:space="0" w:color="auto"/>
              <w:left w:val="single" w:sz="18" w:space="0" w:color="auto"/>
              <w:bottom w:val="single" w:sz="18" w:space="0" w:color="auto"/>
              <w:right w:val="single" w:sz="18" w:space="0" w:color="auto"/>
            </w:tcBorders>
          </w:tcPr>
          <w:p w14:paraId="59BBC2DD" w14:textId="77777777" w:rsidR="002937F1" w:rsidRPr="00D80456" w:rsidRDefault="002937F1" w:rsidP="006677A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w:t>
            </w:r>
            <w:r>
              <w:rPr>
                <w:rFonts w:hint="cs"/>
                <w:b/>
                <w:bCs/>
                <w:rtl/>
              </w:rPr>
              <w:t>_______________________________</w:t>
            </w:r>
          </w:p>
          <w:p w14:paraId="132F7E6A" w14:textId="77777777" w:rsidR="002937F1" w:rsidRPr="00D80456" w:rsidRDefault="002937F1"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hint="cs"/>
                <w:b/>
                <w:bCs/>
                <w:rtl/>
              </w:rPr>
              <w:t>___________________________</w:t>
            </w:r>
          </w:p>
          <w:p w14:paraId="20117217" w14:textId="77777777" w:rsidR="002937F1" w:rsidRPr="00D80456" w:rsidRDefault="002937F1" w:rsidP="006677A6">
            <w:pPr>
              <w:spacing w:line="300" w:lineRule="exact"/>
              <w:rPr>
                <w:b/>
                <w:bCs/>
                <w:rtl/>
              </w:rPr>
            </w:pPr>
            <w:r w:rsidRPr="00D80456">
              <w:rPr>
                <w:rFonts w:hint="cs"/>
                <w:b/>
                <w:bCs/>
                <w:rtl/>
              </w:rPr>
              <w:t>_________________________________________________________________________________</w:t>
            </w:r>
            <w:r>
              <w:rPr>
                <w:rFonts w:hint="cs"/>
                <w:b/>
                <w:bCs/>
                <w:rtl/>
              </w:rPr>
              <w:t>_</w:t>
            </w:r>
          </w:p>
          <w:p w14:paraId="58529E11" w14:textId="77777777" w:rsidR="002937F1" w:rsidRPr="00D80456" w:rsidRDefault="002937F1" w:rsidP="006677A6">
            <w:pPr>
              <w:spacing w:line="300" w:lineRule="exact"/>
              <w:rPr>
                <w:b/>
                <w:bCs/>
                <w:rtl/>
              </w:rPr>
            </w:pPr>
          </w:p>
        </w:tc>
      </w:tr>
    </w:tbl>
    <w:p w14:paraId="74055356" w14:textId="77777777" w:rsidR="002937F1" w:rsidRDefault="002937F1" w:rsidP="00D80456">
      <w:pPr>
        <w:ind w:left="360"/>
        <w:contextualSpacing/>
        <w:jc w:val="left"/>
        <w:rPr>
          <w:rtl/>
          <w:lang w:eastAsia="x-none"/>
        </w:rPr>
      </w:pPr>
    </w:p>
    <w:p w14:paraId="0B5AF95D" w14:textId="77777777" w:rsidR="002937F1" w:rsidRDefault="002937F1" w:rsidP="00D80456">
      <w:pPr>
        <w:ind w:left="360"/>
        <w:contextualSpacing/>
        <w:jc w:val="left"/>
        <w:rPr>
          <w:rtl/>
          <w:lang w:eastAsia="x-none"/>
        </w:rPr>
      </w:pPr>
    </w:p>
    <w:tbl>
      <w:tblPr>
        <w:bidiVisual/>
        <w:tblW w:w="10206"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61"/>
        <w:gridCol w:w="1230"/>
        <w:gridCol w:w="1231"/>
        <w:gridCol w:w="2014"/>
        <w:gridCol w:w="1826"/>
        <w:gridCol w:w="3544"/>
      </w:tblGrid>
      <w:tr w:rsidR="002937F1" w:rsidRPr="00D80456" w14:paraId="6B118923" w14:textId="77777777" w:rsidTr="006677A6">
        <w:trPr>
          <w:cantSplit/>
          <w:trHeight w:val="345"/>
          <w:jc w:val="right"/>
        </w:trPr>
        <w:tc>
          <w:tcPr>
            <w:tcW w:w="361" w:type="dxa"/>
            <w:vMerge w:val="restart"/>
            <w:tcBorders>
              <w:top w:val="single" w:sz="18" w:space="0" w:color="auto"/>
              <w:left w:val="single" w:sz="18" w:space="0" w:color="auto"/>
              <w:right w:val="single" w:sz="6" w:space="0" w:color="auto"/>
            </w:tcBorders>
            <w:shd w:val="pct5" w:color="auto" w:fill="auto"/>
            <w:vAlign w:val="center"/>
          </w:tcPr>
          <w:p w14:paraId="3C1D26A6" w14:textId="77777777" w:rsidR="002937F1" w:rsidRPr="00D80456" w:rsidRDefault="002937F1" w:rsidP="006677A6">
            <w:pPr>
              <w:spacing w:line="300" w:lineRule="exact"/>
              <w:jc w:val="center"/>
              <w:rPr>
                <w:b/>
                <w:bCs/>
                <w:rtl/>
              </w:rPr>
            </w:pPr>
            <w:r>
              <w:rPr>
                <w:rFonts w:hint="cs"/>
                <w:b/>
                <w:bCs/>
                <w:rtl/>
              </w:rPr>
              <w:t>3</w:t>
            </w:r>
          </w:p>
        </w:tc>
        <w:tc>
          <w:tcPr>
            <w:tcW w:w="4475"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45607B2E" w14:textId="5E3BBF22" w:rsidR="002937F1" w:rsidRPr="00D80456" w:rsidRDefault="00D93E63" w:rsidP="00D93E63">
            <w:pPr>
              <w:spacing w:line="300" w:lineRule="exact"/>
              <w:rPr>
                <w:b/>
                <w:bCs/>
                <w:rtl/>
              </w:rPr>
            </w:pPr>
            <w:r>
              <w:rPr>
                <w:rFonts w:hint="cs"/>
                <w:b/>
                <w:bCs/>
                <w:rtl/>
              </w:rPr>
              <w:t xml:space="preserve">שם </w:t>
            </w:r>
            <w:r w:rsidR="002937F1" w:rsidRPr="00D80456">
              <w:rPr>
                <w:rFonts w:hint="cs"/>
                <w:b/>
                <w:bCs/>
                <w:rtl/>
              </w:rPr>
              <w:t>האירוע:</w:t>
            </w:r>
          </w:p>
        </w:tc>
        <w:tc>
          <w:tcPr>
            <w:tcW w:w="1826" w:type="dxa"/>
            <w:vMerge w:val="restart"/>
            <w:tcBorders>
              <w:top w:val="single" w:sz="18" w:space="0" w:color="auto"/>
              <w:left w:val="single" w:sz="6" w:space="0" w:color="auto"/>
              <w:right w:val="single" w:sz="6" w:space="0" w:color="auto"/>
            </w:tcBorders>
            <w:shd w:val="pct5" w:color="auto" w:fill="auto"/>
            <w:vAlign w:val="center"/>
          </w:tcPr>
          <w:p w14:paraId="5359993E" w14:textId="3653BB92" w:rsidR="002937F1" w:rsidRPr="00D80456" w:rsidRDefault="00D93E63" w:rsidP="006677A6">
            <w:pPr>
              <w:spacing w:line="300" w:lineRule="exact"/>
              <w:jc w:val="center"/>
              <w:rPr>
                <w:b/>
                <w:bCs/>
                <w:rtl/>
              </w:rPr>
            </w:pPr>
            <w:r>
              <w:rPr>
                <w:rFonts w:hint="cs"/>
                <w:b/>
                <w:bCs/>
                <w:rtl/>
              </w:rPr>
              <w:t xml:space="preserve">תאריך האירוע </w:t>
            </w:r>
          </w:p>
        </w:tc>
        <w:tc>
          <w:tcPr>
            <w:tcW w:w="3544" w:type="dxa"/>
            <w:vMerge w:val="restart"/>
            <w:tcBorders>
              <w:top w:val="single" w:sz="18" w:space="0" w:color="auto"/>
              <w:left w:val="single" w:sz="6" w:space="0" w:color="auto"/>
              <w:right w:val="single" w:sz="6" w:space="0" w:color="auto"/>
            </w:tcBorders>
            <w:shd w:val="pct5" w:color="auto" w:fill="auto"/>
          </w:tcPr>
          <w:p w14:paraId="2F58CD12" w14:textId="77777777" w:rsidR="002937F1" w:rsidRDefault="002937F1" w:rsidP="006677A6">
            <w:pPr>
              <w:spacing w:line="300" w:lineRule="exact"/>
              <w:jc w:val="center"/>
              <w:rPr>
                <w:b/>
                <w:bCs/>
                <w:rtl/>
              </w:rPr>
            </w:pPr>
          </w:p>
          <w:p w14:paraId="7CBFF471" w14:textId="77777777" w:rsidR="002937F1" w:rsidRPr="00D80456" w:rsidRDefault="002937F1" w:rsidP="006677A6">
            <w:pPr>
              <w:spacing w:line="300" w:lineRule="exact"/>
              <w:jc w:val="center"/>
              <w:rPr>
                <w:b/>
                <w:bCs/>
                <w:rtl/>
              </w:rPr>
            </w:pPr>
            <w:r>
              <w:rPr>
                <w:rFonts w:hint="cs"/>
                <w:b/>
                <w:bCs/>
                <w:rtl/>
              </w:rPr>
              <w:t>כמות הקהל</w:t>
            </w:r>
          </w:p>
        </w:tc>
      </w:tr>
      <w:tr w:rsidR="002937F1" w:rsidRPr="00D80456" w14:paraId="4B746306" w14:textId="77777777" w:rsidTr="006677A6">
        <w:trPr>
          <w:cantSplit/>
          <w:trHeight w:val="550"/>
          <w:jc w:val="right"/>
        </w:trPr>
        <w:tc>
          <w:tcPr>
            <w:tcW w:w="361" w:type="dxa"/>
            <w:vMerge/>
            <w:tcBorders>
              <w:left w:val="single" w:sz="18" w:space="0" w:color="auto"/>
              <w:right w:val="single" w:sz="6" w:space="0" w:color="auto"/>
            </w:tcBorders>
            <w:shd w:val="pct5" w:color="auto" w:fill="auto"/>
          </w:tcPr>
          <w:p w14:paraId="1AC6E7BF" w14:textId="77777777" w:rsidR="002937F1" w:rsidRPr="00D80456" w:rsidRDefault="002937F1" w:rsidP="006677A6">
            <w:pPr>
              <w:numPr>
                <w:ilvl w:val="0"/>
                <w:numId w:val="7"/>
              </w:numPr>
              <w:spacing w:line="300" w:lineRule="exact"/>
              <w:rPr>
                <w:b/>
                <w:bCs/>
                <w:i/>
                <w:iCs/>
                <w:rtl/>
              </w:rPr>
            </w:pPr>
          </w:p>
        </w:tc>
        <w:tc>
          <w:tcPr>
            <w:tcW w:w="1230" w:type="dxa"/>
            <w:tcBorders>
              <w:top w:val="single" w:sz="6" w:space="0" w:color="auto"/>
              <w:left w:val="single" w:sz="6" w:space="0" w:color="auto"/>
              <w:right w:val="single" w:sz="6" w:space="0" w:color="auto"/>
            </w:tcBorders>
            <w:shd w:val="pct5" w:color="auto" w:fill="auto"/>
          </w:tcPr>
          <w:p w14:paraId="5BB550BE" w14:textId="77777777" w:rsidR="002937F1" w:rsidRPr="00D80456" w:rsidRDefault="002937F1" w:rsidP="006677A6">
            <w:pPr>
              <w:spacing w:line="300" w:lineRule="exact"/>
              <w:jc w:val="center"/>
              <w:rPr>
                <w:b/>
                <w:bCs/>
                <w:rtl/>
              </w:rPr>
            </w:pPr>
            <w:r w:rsidRPr="00D80456">
              <w:rPr>
                <w:rFonts w:hint="cs"/>
                <w:b/>
                <w:bCs/>
                <w:rtl/>
              </w:rPr>
              <w:t>הלקוח</w:t>
            </w:r>
          </w:p>
        </w:tc>
        <w:tc>
          <w:tcPr>
            <w:tcW w:w="1231" w:type="dxa"/>
            <w:tcBorders>
              <w:top w:val="single" w:sz="6" w:space="0" w:color="auto"/>
              <w:left w:val="single" w:sz="6" w:space="0" w:color="auto"/>
              <w:right w:val="single" w:sz="6" w:space="0" w:color="auto"/>
            </w:tcBorders>
            <w:shd w:val="pct5" w:color="auto" w:fill="auto"/>
          </w:tcPr>
          <w:p w14:paraId="55E7785E" w14:textId="77777777" w:rsidR="002937F1" w:rsidRPr="00D80456" w:rsidRDefault="002937F1" w:rsidP="006677A6">
            <w:pPr>
              <w:spacing w:line="300" w:lineRule="exact"/>
              <w:jc w:val="center"/>
              <w:rPr>
                <w:b/>
                <w:bCs/>
                <w:rtl/>
              </w:rPr>
            </w:pPr>
            <w:r w:rsidRPr="00D80456">
              <w:rPr>
                <w:b/>
                <w:bCs/>
                <w:rtl/>
              </w:rPr>
              <w:t>א</w:t>
            </w:r>
            <w:r w:rsidRPr="00D80456">
              <w:rPr>
                <w:rFonts w:hint="cs"/>
                <w:b/>
                <w:bCs/>
                <w:rtl/>
              </w:rPr>
              <w:t>יש הקשר</w:t>
            </w:r>
          </w:p>
        </w:tc>
        <w:tc>
          <w:tcPr>
            <w:tcW w:w="2014" w:type="dxa"/>
            <w:tcBorders>
              <w:top w:val="single" w:sz="6" w:space="0" w:color="auto"/>
              <w:left w:val="single" w:sz="6" w:space="0" w:color="auto"/>
              <w:right w:val="single" w:sz="6" w:space="0" w:color="auto"/>
            </w:tcBorders>
            <w:shd w:val="pct5" w:color="auto" w:fill="auto"/>
          </w:tcPr>
          <w:p w14:paraId="2C0184D8" w14:textId="77777777" w:rsidR="002937F1" w:rsidRPr="00D80456" w:rsidRDefault="002937F1" w:rsidP="006677A6">
            <w:pPr>
              <w:spacing w:line="300" w:lineRule="exact"/>
              <w:jc w:val="center"/>
              <w:rPr>
                <w:b/>
                <w:bCs/>
                <w:rtl/>
              </w:rPr>
            </w:pPr>
            <w:r w:rsidRPr="00D80456">
              <w:rPr>
                <w:rFonts w:hint="cs"/>
                <w:b/>
                <w:bCs/>
                <w:rtl/>
              </w:rPr>
              <w:t>טלפון</w:t>
            </w:r>
          </w:p>
        </w:tc>
        <w:tc>
          <w:tcPr>
            <w:tcW w:w="1826" w:type="dxa"/>
            <w:vMerge/>
            <w:tcBorders>
              <w:left w:val="single" w:sz="6" w:space="0" w:color="auto"/>
              <w:right w:val="single" w:sz="6" w:space="0" w:color="auto"/>
            </w:tcBorders>
            <w:shd w:val="pct5" w:color="auto" w:fill="auto"/>
          </w:tcPr>
          <w:p w14:paraId="51520C03" w14:textId="77777777" w:rsidR="002937F1" w:rsidRPr="00D80456" w:rsidRDefault="002937F1" w:rsidP="006677A6">
            <w:pPr>
              <w:spacing w:line="300" w:lineRule="exact"/>
              <w:jc w:val="center"/>
              <w:rPr>
                <w:b/>
                <w:bCs/>
                <w:i/>
                <w:iCs/>
                <w:rtl/>
              </w:rPr>
            </w:pPr>
          </w:p>
        </w:tc>
        <w:tc>
          <w:tcPr>
            <w:tcW w:w="3544" w:type="dxa"/>
            <w:vMerge/>
            <w:tcBorders>
              <w:left w:val="single" w:sz="6" w:space="0" w:color="auto"/>
              <w:right w:val="single" w:sz="6" w:space="0" w:color="auto"/>
            </w:tcBorders>
            <w:shd w:val="pct5" w:color="auto" w:fill="auto"/>
          </w:tcPr>
          <w:p w14:paraId="53A3BC1C" w14:textId="77777777" w:rsidR="002937F1" w:rsidRPr="00D80456" w:rsidRDefault="002937F1" w:rsidP="006677A6">
            <w:pPr>
              <w:spacing w:line="300" w:lineRule="exact"/>
              <w:jc w:val="center"/>
              <w:rPr>
                <w:b/>
                <w:bCs/>
                <w:i/>
                <w:iCs/>
                <w:rtl/>
              </w:rPr>
            </w:pPr>
          </w:p>
        </w:tc>
      </w:tr>
      <w:tr w:rsidR="002937F1" w:rsidRPr="00D80456" w14:paraId="08249E5A" w14:textId="77777777" w:rsidTr="006677A6">
        <w:trPr>
          <w:trHeight w:val="593"/>
          <w:jc w:val="right"/>
        </w:trPr>
        <w:tc>
          <w:tcPr>
            <w:tcW w:w="361" w:type="dxa"/>
            <w:vMerge/>
            <w:tcBorders>
              <w:left w:val="single" w:sz="18" w:space="0" w:color="auto"/>
              <w:bottom w:val="single" w:sz="18" w:space="0" w:color="auto"/>
              <w:right w:val="single" w:sz="6" w:space="0" w:color="auto"/>
            </w:tcBorders>
          </w:tcPr>
          <w:p w14:paraId="4B07C9C0" w14:textId="77777777" w:rsidR="002937F1" w:rsidRPr="00D80456" w:rsidRDefault="002937F1" w:rsidP="006677A6">
            <w:pPr>
              <w:numPr>
                <w:ilvl w:val="0"/>
                <w:numId w:val="7"/>
              </w:numPr>
              <w:spacing w:line="300" w:lineRule="exact"/>
              <w:rPr>
                <w:rtl/>
              </w:rPr>
            </w:pPr>
          </w:p>
        </w:tc>
        <w:tc>
          <w:tcPr>
            <w:tcW w:w="1230" w:type="dxa"/>
            <w:tcBorders>
              <w:top w:val="single" w:sz="18" w:space="0" w:color="auto"/>
              <w:left w:val="single" w:sz="6" w:space="0" w:color="auto"/>
              <w:bottom w:val="single" w:sz="18" w:space="0" w:color="auto"/>
              <w:right w:val="single" w:sz="4" w:space="0" w:color="auto"/>
            </w:tcBorders>
          </w:tcPr>
          <w:p w14:paraId="04D3AC29" w14:textId="77777777" w:rsidR="002937F1" w:rsidRPr="00D80456" w:rsidRDefault="002937F1" w:rsidP="006677A6">
            <w:pPr>
              <w:spacing w:line="300" w:lineRule="exact"/>
              <w:rPr>
                <w:rtl/>
              </w:rPr>
            </w:pPr>
          </w:p>
        </w:tc>
        <w:tc>
          <w:tcPr>
            <w:tcW w:w="1231" w:type="dxa"/>
            <w:tcBorders>
              <w:top w:val="single" w:sz="18" w:space="0" w:color="auto"/>
              <w:left w:val="single" w:sz="4" w:space="0" w:color="auto"/>
              <w:bottom w:val="single" w:sz="18" w:space="0" w:color="auto"/>
              <w:right w:val="single" w:sz="4" w:space="0" w:color="auto"/>
            </w:tcBorders>
          </w:tcPr>
          <w:p w14:paraId="47805977" w14:textId="77777777" w:rsidR="002937F1" w:rsidRPr="00D80456" w:rsidRDefault="002937F1" w:rsidP="006677A6">
            <w:pPr>
              <w:spacing w:line="300" w:lineRule="exact"/>
              <w:rPr>
                <w:rtl/>
              </w:rPr>
            </w:pPr>
          </w:p>
        </w:tc>
        <w:tc>
          <w:tcPr>
            <w:tcW w:w="2014" w:type="dxa"/>
            <w:tcBorders>
              <w:top w:val="single" w:sz="18" w:space="0" w:color="auto"/>
              <w:left w:val="single" w:sz="4" w:space="0" w:color="auto"/>
              <w:bottom w:val="single" w:sz="18" w:space="0" w:color="auto"/>
              <w:right w:val="single" w:sz="4" w:space="0" w:color="auto"/>
            </w:tcBorders>
          </w:tcPr>
          <w:p w14:paraId="21F50964" w14:textId="77777777" w:rsidR="002937F1" w:rsidRPr="00D80456" w:rsidRDefault="002937F1" w:rsidP="006677A6">
            <w:pPr>
              <w:spacing w:line="300" w:lineRule="exact"/>
              <w:rPr>
                <w:rtl/>
              </w:rPr>
            </w:pPr>
          </w:p>
        </w:tc>
        <w:tc>
          <w:tcPr>
            <w:tcW w:w="1826" w:type="dxa"/>
            <w:tcBorders>
              <w:top w:val="single" w:sz="18" w:space="0" w:color="auto"/>
              <w:left w:val="single" w:sz="4" w:space="0" w:color="auto"/>
              <w:bottom w:val="single" w:sz="18" w:space="0" w:color="auto"/>
              <w:right w:val="single" w:sz="4" w:space="0" w:color="auto"/>
            </w:tcBorders>
          </w:tcPr>
          <w:p w14:paraId="50760F07" w14:textId="77777777" w:rsidR="002937F1" w:rsidRPr="00D80456" w:rsidRDefault="002937F1" w:rsidP="006677A6">
            <w:pPr>
              <w:spacing w:line="300" w:lineRule="exact"/>
              <w:rPr>
                <w:rtl/>
              </w:rPr>
            </w:pPr>
          </w:p>
        </w:tc>
        <w:tc>
          <w:tcPr>
            <w:tcW w:w="3544" w:type="dxa"/>
            <w:tcBorders>
              <w:top w:val="single" w:sz="18" w:space="0" w:color="auto"/>
              <w:left w:val="single" w:sz="4" w:space="0" w:color="auto"/>
              <w:bottom w:val="single" w:sz="18" w:space="0" w:color="auto"/>
              <w:right w:val="single" w:sz="4" w:space="0" w:color="auto"/>
            </w:tcBorders>
          </w:tcPr>
          <w:p w14:paraId="5C2B673E" w14:textId="77777777" w:rsidR="002937F1" w:rsidRPr="00D80456" w:rsidRDefault="002937F1" w:rsidP="006677A6">
            <w:pPr>
              <w:spacing w:line="300" w:lineRule="exact"/>
              <w:rPr>
                <w:rtl/>
              </w:rPr>
            </w:pPr>
          </w:p>
        </w:tc>
      </w:tr>
      <w:tr w:rsidR="002937F1" w:rsidRPr="00D80456" w14:paraId="4CDDA948" w14:textId="77777777" w:rsidTr="006677A6">
        <w:trPr>
          <w:trHeight w:val="2167"/>
          <w:jc w:val="right"/>
        </w:trPr>
        <w:tc>
          <w:tcPr>
            <w:tcW w:w="10206" w:type="dxa"/>
            <w:gridSpan w:val="6"/>
            <w:tcBorders>
              <w:top w:val="single" w:sz="4" w:space="0" w:color="auto"/>
              <w:left w:val="single" w:sz="18" w:space="0" w:color="auto"/>
              <w:bottom w:val="single" w:sz="18" w:space="0" w:color="auto"/>
              <w:right w:val="single" w:sz="18" w:space="0" w:color="auto"/>
            </w:tcBorders>
          </w:tcPr>
          <w:p w14:paraId="7FDB9A97" w14:textId="77777777" w:rsidR="002937F1" w:rsidRPr="00D80456" w:rsidRDefault="002937F1" w:rsidP="006677A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w:t>
            </w:r>
            <w:r>
              <w:rPr>
                <w:rFonts w:hint="cs"/>
                <w:b/>
                <w:bCs/>
                <w:rtl/>
              </w:rPr>
              <w:t>_______________________________</w:t>
            </w:r>
          </w:p>
          <w:p w14:paraId="26C68007" w14:textId="77777777" w:rsidR="002937F1" w:rsidRPr="00D80456" w:rsidRDefault="002937F1"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hint="cs"/>
                <w:b/>
                <w:bCs/>
                <w:rtl/>
              </w:rPr>
              <w:t>___________________________</w:t>
            </w:r>
          </w:p>
          <w:p w14:paraId="282A590C" w14:textId="77777777" w:rsidR="002937F1" w:rsidRPr="00D80456" w:rsidRDefault="002937F1" w:rsidP="006677A6">
            <w:pPr>
              <w:spacing w:line="300" w:lineRule="exact"/>
              <w:rPr>
                <w:b/>
                <w:bCs/>
                <w:rtl/>
              </w:rPr>
            </w:pPr>
            <w:r w:rsidRPr="00D80456">
              <w:rPr>
                <w:rFonts w:hint="cs"/>
                <w:b/>
                <w:bCs/>
                <w:rtl/>
              </w:rPr>
              <w:t>_________________________________________________________________________________</w:t>
            </w:r>
            <w:r>
              <w:rPr>
                <w:rFonts w:hint="cs"/>
                <w:b/>
                <w:bCs/>
                <w:rtl/>
              </w:rPr>
              <w:t>_</w:t>
            </w:r>
          </w:p>
          <w:p w14:paraId="7BA6E64A" w14:textId="77777777" w:rsidR="002937F1" w:rsidRPr="00D80456" w:rsidRDefault="002937F1" w:rsidP="006677A6">
            <w:pPr>
              <w:spacing w:line="300" w:lineRule="exact"/>
              <w:rPr>
                <w:b/>
                <w:bCs/>
                <w:rtl/>
              </w:rPr>
            </w:pPr>
          </w:p>
        </w:tc>
      </w:tr>
    </w:tbl>
    <w:p w14:paraId="6EB4077F" w14:textId="77777777" w:rsidR="002937F1" w:rsidRPr="00D80456" w:rsidRDefault="002937F1" w:rsidP="00D80456">
      <w:pPr>
        <w:ind w:left="360"/>
        <w:contextualSpacing/>
        <w:jc w:val="left"/>
        <w:rPr>
          <w:rtl/>
          <w:lang w:eastAsia="x-none"/>
        </w:rPr>
      </w:pPr>
    </w:p>
    <w:p w14:paraId="0B9072E6" w14:textId="77777777" w:rsidR="00D80456" w:rsidRPr="00D80456" w:rsidRDefault="00D80456" w:rsidP="00D80456">
      <w:pPr>
        <w:ind w:left="360"/>
        <w:contextualSpacing/>
        <w:jc w:val="left"/>
        <w:rPr>
          <w:rtl/>
          <w:lang w:eastAsia="x-none"/>
        </w:rPr>
      </w:pPr>
    </w:p>
    <w:p w14:paraId="3F949A6D" w14:textId="77777777" w:rsidR="00D80456" w:rsidRPr="00D80456" w:rsidRDefault="00D80456" w:rsidP="00D80456">
      <w:pPr>
        <w:ind w:left="360"/>
        <w:contextualSpacing/>
        <w:jc w:val="left"/>
        <w:rPr>
          <w:rtl/>
        </w:rPr>
      </w:pPr>
      <w:r w:rsidRPr="00D80456">
        <w:rPr>
          <w:b/>
          <w:bCs/>
          <w:rtl/>
          <w:lang w:eastAsia="x-none"/>
        </w:rPr>
        <w:t>ניתן להוסיף טבלאות נוספות המפרטות את ניסיון המ</w:t>
      </w:r>
      <w:r w:rsidRPr="00D80456">
        <w:rPr>
          <w:rFonts w:hint="cs"/>
          <w:b/>
          <w:bCs/>
          <w:rtl/>
          <w:lang w:eastAsia="x-none"/>
        </w:rPr>
        <w:t>ציע</w:t>
      </w:r>
      <w:r w:rsidRPr="00D80456">
        <w:rPr>
          <w:b/>
          <w:bCs/>
          <w:rtl/>
          <w:lang w:eastAsia="x-none"/>
        </w:rPr>
        <w:t xml:space="preserve"> (בהתאם לטבלאות לעיל).</w:t>
      </w:r>
    </w:p>
    <w:p w14:paraId="42F51C44" w14:textId="77777777" w:rsidR="00D80456" w:rsidRPr="00D80456" w:rsidRDefault="00D80456" w:rsidP="00D80456">
      <w:pPr>
        <w:ind w:left="360"/>
        <w:contextualSpacing/>
        <w:jc w:val="left"/>
        <w:rPr>
          <w:rtl/>
          <w:lang w:eastAsia="x-none"/>
        </w:rPr>
      </w:pPr>
    </w:p>
    <w:p w14:paraId="504A4048" w14:textId="77777777" w:rsidR="008D2EBE" w:rsidRDefault="008D2EBE" w:rsidP="008D2EBE">
      <w:pPr>
        <w:ind w:left="360"/>
        <w:contextualSpacing/>
        <w:jc w:val="left"/>
        <w:rPr>
          <w:b/>
          <w:bCs/>
          <w:u w:val="single"/>
          <w:lang w:eastAsia="x-none"/>
        </w:rPr>
      </w:pPr>
    </w:p>
    <w:p w14:paraId="4B90F35B" w14:textId="2067AF8B" w:rsidR="008D2EBE" w:rsidRPr="00D80456" w:rsidRDefault="008D2EBE" w:rsidP="007C0A7B">
      <w:pPr>
        <w:numPr>
          <w:ilvl w:val="0"/>
          <w:numId w:val="6"/>
        </w:numPr>
        <w:contextualSpacing/>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המציע </w:t>
      </w:r>
      <w:r w:rsidRPr="00D80456">
        <w:rPr>
          <w:b/>
          <w:bCs/>
          <w:u w:val="single"/>
          <w:rtl/>
          <w:lang w:eastAsia="x-none"/>
        </w:rPr>
        <w:t>–</w:t>
      </w:r>
      <w:r w:rsidRPr="00D80456">
        <w:rPr>
          <w:rFonts w:hint="cs"/>
          <w:b/>
          <w:bCs/>
          <w:u w:val="single"/>
          <w:rtl/>
          <w:lang w:eastAsia="x-none"/>
        </w:rPr>
        <w:t xml:space="preserve"> לעניין אמת המידה</w:t>
      </w:r>
      <w:r w:rsidR="007C0A7B">
        <w:rPr>
          <w:rFonts w:hint="cs"/>
          <w:b/>
          <w:bCs/>
          <w:u w:val="single"/>
          <w:rtl/>
          <w:lang w:eastAsia="x-none"/>
        </w:rPr>
        <w:t>11.5.1.2</w:t>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8D2EBE" w:rsidRPr="00D80456" w14:paraId="078E9EAE" w14:textId="77777777" w:rsidTr="006677A6">
        <w:trPr>
          <w:trHeight w:val="578"/>
        </w:trPr>
        <w:tc>
          <w:tcPr>
            <w:tcW w:w="8149" w:type="dxa"/>
          </w:tcPr>
          <w:p w14:paraId="12D4C4CD" w14:textId="4F0EAAD4" w:rsidR="008D2EBE" w:rsidRPr="00D80456" w:rsidRDefault="008D2EBE" w:rsidP="006677A6">
            <w:r w:rsidRPr="00D80456">
              <w:rPr>
                <w:rFonts w:hint="cs"/>
                <w:rtl/>
              </w:rPr>
              <w:t xml:space="preserve">אמת המידה: </w:t>
            </w:r>
            <w:r w:rsidRPr="008D2EBE">
              <w:rPr>
                <w:rtl/>
              </w:rPr>
              <w:t xml:space="preserve">עבור ניהול </w:t>
            </w:r>
            <w:r w:rsidR="00D630BF">
              <w:rPr>
                <w:rFonts w:hint="cs"/>
                <w:rtl/>
              </w:rPr>
              <w:t xml:space="preserve">הפקה </w:t>
            </w:r>
            <w:r w:rsidRPr="008D2EBE">
              <w:rPr>
                <w:rtl/>
              </w:rPr>
              <w:t xml:space="preserve">ו/או הפקת אירועים בחמש השנים האחרונות שהיקפם הכספי עלה על 4 מיליון ש"ח (כולל מע"מ), </w:t>
            </w:r>
            <w:r w:rsidR="007C0A7B" w:rsidRPr="002937F1">
              <w:rPr>
                <w:rtl/>
              </w:rPr>
              <w:t>יזכה ב-</w:t>
            </w:r>
            <w:r w:rsidR="007C0A7B">
              <w:rPr>
                <w:rFonts w:hint="cs"/>
                <w:rtl/>
              </w:rPr>
              <w:t>2.5</w:t>
            </w:r>
            <w:r w:rsidR="007C0A7B" w:rsidRPr="002937F1">
              <w:rPr>
                <w:rtl/>
              </w:rPr>
              <w:t xml:space="preserve"> נקודות בגין כל אירוע  (עד </w:t>
            </w:r>
            <w:r w:rsidR="007C0A7B">
              <w:rPr>
                <w:rFonts w:hint="cs"/>
                <w:rtl/>
              </w:rPr>
              <w:t>7.5</w:t>
            </w:r>
            <w:r w:rsidR="007C0A7B" w:rsidRPr="002937F1">
              <w:rPr>
                <w:rtl/>
              </w:rPr>
              <w:t xml:space="preserve"> נק' עבור 3 אירועים).</w:t>
            </w:r>
          </w:p>
        </w:tc>
      </w:tr>
    </w:tbl>
    <w:p w14:paraId="056A2127" w14:textId="77777777" w:rsidR="008D2EBE" w:rsidRDefault="008D2EBE" w:rsidP="008D2EBE">
      <w:pPr>
        <w:contextualSpacing/>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2126"/>
        <w:gridCol w:w="2127"/>
      </w:tblGrid>
      <w:tr w:rsidR="008D2EBE" w:rsidRPr="00D80456" w14:paraId="6477AD84"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53868186" w14:textId="77777777" w:rsidR="008D2EBE" w:rsidRPr="00D80456" w:rsidRDefault="008D2EBE" w:rsidP="006677A6">
            <w:pPr>
              <w:spacing w:line="300" w:lineRule="exact"/>
              <w:jc w:val="center"/>
              <w:rPr>
                <w:b/>
                <w:bCs/>
                <w:rtl/>
              </w:rPr>
            </w:pP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6A23DFE6" w14:textId="454FA71B" w:rsidR="008D2EBE" w:rsidRPr="00D80456" w:rsidRDefault="00D93E63" w:rsidP="00D93E63">
            <w:pPr>
              <w:spacing w:line="300" w:lineRule="exact"/>
              <w:rPr>
                <w:b/>
                <w:bCs/>
                <w:rtl/>
              </w:rPr>
            </w:pPr>
            <w:r>
              <w:rPr>
                <w:rFonts w:hint="cs"/>
                <w:b/>
                <w:bCs/>
                <w:rtl/>
              </w:rPr>
              <w:t xml:space="preserve">שם </w:t>
            </w:r>
            <w:r w:rsidR="008D2EBE" w:rsidRPr="00D80456">
              <w:rPr>
                <w:rFonts w:hint="cs"/>
                <w:b/>
                <w:bCs/>
                <w:rtl/>
              </w:rPr>
              <w:t>האירוע:</w:t>
            </w:r>
          </w:p>
        </w:tc>
        <w:tc>
          <w:tcPr>
            <w:tcW w:w="2126" w:type="dxa"/>
            <w:vMerge w:val="restart"/>
            <w:tcBorders>
              <w:top w:val="single" w:sz="18" w:space="0" w:color="auto"/>
              <w:left w:val="single" w:sz="6" w:space="0" w:color="auto"/>
              <w:right w:val="single" w:sz="6" w:space="0" w:color="auto"/>
            </w:tcBorders>
            <w:shd w:val="pct5" w:color="auto" w:fill="auto"/>
            <w:vAlign w:val="center"/>
          </w:tcPr>
          <w:p w14:paraId="353C0B90" w14:textId="131865BD" w:rsidR="008D2EBE" w:rsidRPr="00D80456" w:rsidRDefault="00D93E63" w:rsidP="006677A6">
            <w:pPr>
              <w:spacing w:line="300" w:lineRule="exact"/>
              <w:jc w:val="center"/>
              <w:rPr>
                <w:b/>
                <w:bCs/>
                <w:rtl/>
              </w:rPr>
            </w:pPr>
            <w:r>
              <w:rPr>
                <w:rFonts w:hint="cs"/>
                <w:b/>
                <w:bCs/>
                <w:rtl/>
              </w:rPr>
              <w:t>תאריך האירוע</w:t>
            </w:r>
          </w:p>
        </w:tc>
        <w:tc>
          <w:tcPr>
            <w:tcW w:w="2127" w:type="dxa"/>
            <w:vMerge w:val="restart"/>
            <w:tcBorders>
              <w:top w:val="single" w:sz="18" w:space="0" w:color="auto"/>
              <w:left w:val="single" w:sz="6" w:space="0" w:color="auto"/>
              <w:right w:val="single" w:sz="6" w:space="0" w:color="auto"/>
            </w:tcBorders>
            <w:shd w:val="pct5" w:color="auto" w:fill="auto"/>
            <w:vAlign w:val="center"/>
          </w:tcPr>
          <w:p w14:paraId="5B94546D" w14:textId="77777777" w:rsidR="008D2EBE" w:rsidRPr="00D80456" w:rsidRDefault="008D2EBE" w:rsidP="006677A6">
            <w:pPr>
              <w:spacing w:line="300" w:lineRule="exact"/>
              <w:jc w:val="center"/>
              <w:rPr>
                <w:b/>
                <w:bCs/>
                <w:rtl/>
              </w:rPr>
            </w:pPr>
            <w:r>
              <w:rPr>
                <w:rFonts w:hint="cs"/>
                <w:b/>
                <w:bCs/>
                <w:rtl/>
              </w:rPr>
              <w:t>היקף כספי כולל של הפקת האירוע</w:t>
            </w:r>
          </w:p>
        </w:tc>
      </w:tr>
      <w:tr w:rsidR="008D2EBE" w:rsidRPr="00D80456" w14:paraId="064B18AC"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5E488B93" w14:textId="77777777" w:rsidR="008D2EBE" w:rsidRPr="00D80456" w:rsidRDefault="008D2EBE"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201F7274" w14:textId="77777777" w:rsidR="008D2EBE" w:rsidRPr="00D80456" w:rsidRDefault="008D2EBE"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71767CC4" w14:textId="77777777" w:rsidR="008D2EBE" w:rsidRPr="00D80456" w:rsidRDefault="008D2EBE"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699D66FC" w14:textId="77777777" w:rsidR="008D2EBE" w:rsidRPr="00D80456" w:rsidRDefault="008D2EBE" w:rsidP="006677A6">
            <w:pPr>
              <w:spacing w:line="300" w:lineRule="exact"/>
              <w:jc w:val="center"/>
              <w:rPr>
                <w:b/>
                <w:bCs/>
                <w:rtl/>
              </w:rPr>
            </w:pPr>
            <w:r w:rsidRPr="00D80456">
              <w:rPr>
                <w:rFonts w:hint="cs"/>
                <w:b/>
                <w:bCs/>
                <w:rtl/>
              </w:rPr>
              <w:t>טלפון</w:t>
            </w:r>
          </w:p>
        </w:tc>
        <w:tc>
          <w:tcPr>
            <w:tcW w:w="2126" w:type="dxa"/>
            <w:vMerge/>
            <w:tcBorders>
              <w:left w:val="single" w:sz="6" w:space="0" w:color="auto"/>
              <w:right w:val="single" w:sz="6" w:space="0" w:color="auto"/>
            </w:tcBorders>
            <w:shd w:val="pct5" w:color="auto" w:fill="auto"/>
          </w:tcPr>
          <w:p w14:paraId="5684AE15" w14:textId="77777777" w:rsidR="008D2EBE" w:rsidRPr="00D80456" w:rsidRDefault="008D2EBE" w:rsidP="006677A6">
            <w:pPr>
              <w:spacing w:line="300" w:lineRule="exact"/>
              <w:jc w:val="center"/>
              <w:rPr>
                <w:b/>
                <w:bCs/>
                <w:i/>
                <w:iCs/>
                <w:rtl/>
              </w:rPr>
            </w:pPr>
          </w:p>
        </w:tc>
        <w:tc>
          <w:tcPr>
            <w:tcW w:w="2127" w:type="dxa"/>
            <w:vMerge/>
            <w:tcBorders>
              <w:left w:val="single" w:sz="6" w:space="0" w:color="auto"/>
              <w:right w:val="single" w:sz="6" w:space="0" w:color="auto"/>
            </w:tcBorders>
            <w:shd w:val="pct5" w:color="auto" w:fill="auto"/>
          </w:tcPr>
          <w:p w14:paraId="3B1741FB" w14:textId="77777777" w:rsidR="008D2EBE" w:rsidRPr="00D80456" w:rsidRDefault="008D2EBE" w:rsidP="006677A6">
            <w:pPr>
              <w:spacing w:line="300" w:lineRule="exact"/>
              <w:jc w:val="center"/>
              <w:rPr>
                <w:b/>
                <w:bCs/>
                <w:i/>
                <w:iCs/>
                <w:rtl/>
              </w:rPr>
            </w:pPr>
          </w:p>
        </w:tc>
      </w:tr>
      <w:tr w:rsidR="008D2EBE" w:rsidRPr="00D80456" w14:paraId="36AB2D9D"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09FE33D6" w14:textId="77777777" w:rsidR="008D2EBE" w:rsidRPr="00D80456" w:rsidRDefault="008D2EBE"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781758CE" w14:textId="77777777" w:rsidR="008D2EBE" w:rsidRPr="00D80456" w:rsidRDefault="008D2EBE"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32B6BC4A" w14:textId="77777777" w:rsidR="008D2EBE" w:rsidRPr="00D80456" w:rsidRDefault="008D2EBE"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27623AA0" w14:textId="77777777" w:rsidR="008D2EBE" w:rsidRPr="00D80456" w:rsidRDefault="008D2EBE" w:rsidP="006677A6">
            <w:pPr>
              <w:spacing w:line="300" w:lineRule="exact"/>
              <w:rPr>
                <w:rtl/>
              </w:rPr>
            </w:pPr>
          </w:p>
        </w:tc>
        <w:tc>
          <w:tcPr>
            <w:tcW w:w="2126" w:type="dxa"/>
            <w:tcBorders>
              <w:top w:val="single" w:sz="18" w:space="0" w:color="auto"/>
              <w:left w:val="single" w:sz="4" w:space="0" w:color="auto"/>
              <w:bottom w:val="single" w:sz="18" w:space="0" w:color="auto"/>
              <w:right w:val="single" w:sz="4" w:space="0" w:color="auto"/>
            </w:tcBorders>
          </w:tcPr>
          <w:p w14:paraId="7E6FDA7F" w14:textId="77777777" w:rsidR="008D2EBE" w:rsidRPr="00D80456" w:rsidRDefault="008D2EBE" w:rsidP="006677A6">
            <w:pPr>
              <w:spacing w:line="300" w:lineRule="exact"/>
              <w:rPr>
                <w:rtl/>
              </w:rPr>
            </w:pPr>
          </w:p>
        </w:tc>
        <w:tc>
          <w:tcPr>
            <w:tcW w:w="2127" w:type="dxa"/>
            <w:tcBorders>
              <w:top w:val="single" w:sz="18" w:space="0" w:color="auto"/>
              <w:left w:val="single" w:sz="4" w:space="0" w:color="auto"/>
              <w:bottom w:val="single" w:sz="18" w:space="0" w:color="auto"/>
              <w:right w:val="single" w:sz="4" w:space="0" w:color="auto"/>
            </w:tcBorders>
          </w:tcPr>
          <w:p w14:paraId="241E3A31" w14:textId="77777777" w:rsidR="008D2EBE" w:rsidRPr="00D80456" w:rsidRDefault="008D2EBE" w:rsidP="006677A6">
            <w:pPr>
              <w:spacing w:line="300" w:lineRule="exact"/>
              <w:rPr>
                <w:rtl/>
              </w:rPr>
            </w:pPr>
            <w:r>
              <w:rPr>
                <w:rFonts w:hint="cs"/>
                <w:rtl/>
              </w:rPr>
              <w:t xml:space="preserve">__________ ₪ </w:t>
            </w:r>
          </w:p>
        </w:tc>
      </w:tr>
      <w:tr w:rsidR="008D2EBE" w:rsidRPr="00D80456" w14:paraId="379D2D57" w14:textId="77777777" w:rsidTr="006677A6">
        <w:trPr>
          <w:trHeight w:val="2488"/>
          <w:jc w:val="right"/>
        </w:trPr>
        <w:tc>
          <w:tcPr>
            <w:tcW w:w="10314" w:type="dxa"/>
            <w:gridSpan w:val="6"/>
            <w:tcBorders>
              <w:top w:val="single" w:sz="4" w:space="0" w:color="auto"/>
              <w:left w:val="single" w:sz="18" w:space="0" w:color="auto"/>
              <w:bottom w:val="single" w:sz="18" w:space="0" w:color="auto"/>
              <w:right w:val="single" w:sz="18" w:space="0" w:color="auto"/>
            </w:tcBorders>
          </w:tcPr>
          <w:p w14:paraId="6001A245" w14:textId="77777777" w:rsidR="008D2EBE" w:rsidRPr="00D80456" w:rsidRDefault="008D2EBE" w:rsidP="006677A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___________________________________________________________________________________</w:t>
            </w:r>
          </w:p>
          <w:p w14:paraId="39BB20C9" w14:textId="77777777" w:rsidR="008D2EBE" w:rsidRPr="00D80456" w:rsidRDefault="008D2EBE"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AE59230" w14:textId="77777777" w:rsidR="008D2EBE" w:rsidRPr="00D80456" w:rsidRDefault="008D2EBE" w:rsidP="006677A6">
            <w:pPr>
              <w:spacing w:line="300" w:lineRule="exact"/>
              <w:rPr>
                <w:b/>
                <w:bCs/>
                <w:rtl/>
              </w:rPr>
            </w:pPr>
            <w:r w:rsidRPr="00D80456">
              <w:rPr>
                <w:rFonts w:hint="cs"/>
                <w:b/>
                <w:bCs/>
                <w:rtl/>
              </w:rPr>
              <w:t>_________________________________________________________________________________</w:t>
            </w:r>
          </w:p>
          <w:p w14:paraId="34262D1B" w14:textId="77777777" w:rsidR="008D2EBE" w:rsidRPr="00D80456" w:rsidRDefault="008D2EBE" w:rsidP="006677A6">
            <w:pPr>
              <w:spacing w:line="300" w:lineRule="exact"/>
              <w:rPr>
                <w:b/>
                <w:bCs/>
                <w:rtl/>
              </w:rPr>
            </w:pPr>
          </w:p>
        </w:tc>
      </w:tr>
    </w:tbl>
    <w:p w14:paraId="23E135DA" w14:textId="77777777" w:rsidR="008D2EBE" w:rsidRDefault="008D2EBE" w:rsidP="008D2EBE">
      <w:pPr>
        <w:contextualSpacing/>
        <w:jc w:val="left"/>
        <w:rPr>
          <w:b/>
          <w:bCs/>
          <w:u w:val="single"/>
          <w:rtl/>
          <w:lang w:eastAsia="x-none"/>
        </w:rPr>
      </w:pPr>
    </w:p>
    <w:p w14:paraId="11DBBE78" w14:textId="77777777" w:rsidR="008D2EBE" w:rsidRDefault="008D2EBE" w:rsidP="008D2EBE">
      <w:pPr>
        <w:contextualSpacing/>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2126"/>
        <w:gridCol w:w="2127"/>
      </w:tblGrid>
      <w:tr w:rsidR="008D2EBE" w:rsidRPr="00D80456" w14:paraId="7AADDF85"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3626C601" w14:textId="77777777" w:rsidR="008D2EBE" w:rsidRPr="00D80456" w:rsidRDefault="008D2EBE" w:rsidP="006677A6">
            <w:pPr>
              <w:spacing w:line="300" w:lineRule="exact"/>
              <w:jc w:val="center"/>
              <w:rPr>
                <w:b/>
                <w:bCs/>
                <w:rtl/>
              </w:rPr>
            </w:pP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0886E7FD" w14:textId="2A6E1F83" w:rsidR="008D2EBE" w:rsidRPr="00D80456" w:rsidRDefault="00D90D49" w:rsidP="00D90D49">
            <w:pPr>
              <w:spacing w:line="300" w:lineRule="exact"/>
              <w:rPr>
                <w:b/>
                <w:bCs/>
                <w:rtl/>
              </w:rPr>
            </w:pPr>
            <w:r>
              <w:rPr>
                <w:rFonts w:hint="cs"/>
                <w:b/>
                <w:bCs/>
                <w:rtl/>
              </w:rPr>
              <w:t xml:space="preserve">שם </w:t>
            </w:r>
            <w:r w:rsidR="008D2EBE" w:rsidRPr="00D80456">
              <w:rPr>
                <w:rFonts w:hint="cs"/>
                <w:b/>
                <w:bCs/>
                <w:rtl/>
              </w:rPr>
              <w:t>האירוע:</w:t>
            </w:r>
          </w:p>
        </w:tc>
        <w:tc>
          <w:tcPr>
            <w:tcW w:w="2126" w:type="dxa"/>
            <w:vMerge w:val="restart"/>
            <w:tcBorders>
              <w:top w:val="single" w:sz="18" w:space="0" w:color="auto"/>
              <w:left w:val="single" w:sz="6" w:space="0" w:color="auto"/>
              <w:right w:val="single" w:sz="6" w:space="0" w:color="auto"/>
            </w:tcBorders>
            <w:shd w:val="pct5" w:color="auto" w:fill="auto"/>
            <w:vAlign w:val="center"/>
          </w:tcPr>
          <w:p w14:paraId="2199A2C7" w14:textId="27776518" w:rsidR="008D2EBE" w:rsidRPr="00D80456" w:rsidRDefault="00D90D49" w:rsidP="006677A6">
            <w:pPr>
              <w:spacing w:line="300" w:lineRule="exact"/>
              <w:jc w:val="center"/>
              <w:rPr>
                <w:b/>
                <w:bCs/>
                <w:rtl/>
              </w:rPr>
            </w:pPr>
            <w:r>
              <w:rPr>
                <w:rFonts w:hint="cs"/>
                <w:b/>
                <w:bCs/>
                <w:rtl/>
              </w:rPr>
              <w:t>תאריך האירוע</w:t>
            </w:r>
          </w:p>
        </w:tc>
        <w:tc>
          <w:tcPr>
            <w:tcW w:w="2127" w:type="dxa"/>
            <w:vMerge w:val="restart"/>
            <w:tcBorders>
              <w:top w:val="single" w:sz="18" w:space="0" w:color="auto"/>
              <w:left w:val="single" w:sz="6" w:space="0" w:color="auto"/>
              <w:right w:val="single" w:sz="6" w:space="0" w:color="auto"/>
            </w:tcBorders>
            <w:shd w:val="pct5" w:color="auto" w:fill="auto"/>
            <w:vAlign w:val="center"/>
          </w:tcPr>
          <w:p w14:paraId="1E0681CA" w14:textId="77777777" w:rsidR="008D2EBE" w:rsidRPr="00D80456" w:rsidRDefault="008D2EBE" w:rsidP="006677A6">
            <w:pPr>
              <w:spacing w:line="300" w:lineRule="exact"/>
              <w:jc w:val="center"/>
              <w:rPr>
                <w:b/>
                <w:bCs/>
                <w:rtl/>
              </w:rPr>
            </w:pPr>
            <w:r>
              <w:rPr>
                <w:rFonts w:hint="cs"/>
                <w:b/>
                <w:bCs/>
                <w:rtl/>
              </w:rPr>
              <w:t>היקף כספי כולל של הפקת האירוע</w:t>
            </w:r>
          </w:p>
        </w:tc>
      </w:tr>
      <w:tr w:rsidR="008D2EBE" w:rsidRPr="00D80456" w14:paraId="5E6B2A02"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7B64F9E8" w14:textId="77777777" w:rsidR="008D2EBE" w:rsidRPr="00D80456" w:rsidRDefault="008D2EBE"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6BD43E94" w14:textId="77777777" w:rsidR="008D2EBE" w:rsidRPr="00D80456" w:rsidRDefault="008D2EBE"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48719300" w14:textId="77777777" w:rsidR="008D2EBE" w:rsidRPr="00D80456" w:rsidRDefault="008D2EBE"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48213BBE" w14:textId="77777777" w:rsidR="008D2EBE" w:rsidRPr="00D80456" w:rsidRDefault="008D2EBE" w:rsidP="006677A6">
            <w:pPr>
              <w:spacing w:line="300" w:lineRule="exact"/>
              <w:jc w:val="center"/>
              <w:rPr>
                <w:b/>
                <w:bCs/>
                <w:rtl/>
              </w:rPr>
            </w:pPr>
            <w:r w:rsidRPr="00D80456">
              <w:rPr>
                <w:rFonts w:hint="cs"/>
                <w:b/>
                <w:bCs/>
                <w:rtl/>
              </w:rPr>
              <w:t>טלפון</w:t>
            </w:r>
          </w:p>
        </w:tc>
        <w:tc>
          <w:tcPr>
            <w:tcW w:w="2126" w:type="dxa"/>
            <w:vMerge/>
            <w:tcBorders>
              <w:left w:val="single" w:sz="6" w:space="0" w:color="auto"/>
              <w:right w:val="single" w:sz="6" w:space="0" w:color="auto"/>
            </w:tcBorders>
            <w:shd w:val="pct5" w:color="auto" w:fill="auto"/>
          </w:tcPr>
          <w:p w14:paraId="3DFDD292" w14:textId="77777777" w:rsidR="008D2EBE" w:rsidRPr="00D80456" w:rsidRDefault="008D2EBE" w:rsidP="006677A6">
            <w:pPr>
              <w:spacing w:line="300" w:lineRule="exact"/>
              <w:jc w:val="center"/>
              <w:rPr>
                <w:b/>
                <w:bCs/>
                <w:i/>
                <w:iCs/>
                <w:rtl/>
              </w:rPr>
            </w:pPr>
          </w:p>
        </w:tc>
        <w:tc>
          <w:tcPr>
            <w:tcW w:w="2127" w:type="dxa"/>
            <w:vMerge/>
            <w:tcBorders>
              <w:left w:val="single" w:sz="6" w:space="0" w:color="auto"/>
              <w:right w:val="single" w:sz="6" w:space="0" w:color="auto"/>
            </w:tcBorders>
            <w:shd w:val="pct5" w:color="auto" w:fill="auto"/>
          </w:tcPr>
          <w:p w14:paraId="4D84101E" w14:textId="77777777" w:rsidR="008D2EBE" w:rsidRPr="00D80456" w:rsidRDefault="008D2EBE" w:rsidP="006677A6">
            <w:pPr>
              <w:spacing w:line="300" w:lineRule="exact"/>
              <w:jc w:val="center"/>
              <w:rPr>
                <w:b/>
                <w:bCs/>
                <w:i/>
                <w:iCs/>
                <w:rtl/>
              </w:rPr>
            </w:pPr>
          </w:p>
        </w:tc>
      </w:tr>
      <w:tr w:rsidR="008D2EBE" w:rsidRPr="00D80456" w14:paraId="4D23A3E1"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50378A22" w14:textId="77777777" w:rsidR="008D2EBE" w:rsidRPr="00D80456" w:rsidRDefault="008D2EBE"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7DBB1A68" w14:textId="77777777" w:rsidR="008D2EBE" w:rsidRPr="00D80456" w:rsidRDefault="008D2EBE"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0DF102BE" w14:textId="77777777" w:rsidR="008D2EBE" w:rsidRPr="00D80456" w:rsidRDefault="008D2EBE"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7202E958" w14:textId="77777777" w:rsidR="008D2EBE" w:rsidRPr="00D80456" w:rsidRDefault="008D2EBE" w:rsidP="006677A6">
            <w:pPr>
              <w:spacing w:line="300" w:lineRule="exact"/>
              <w:rPr>
                <w:rtl/>
              </w:rPr>
            </w:pPr>
          </w:p>
        </w:tc>
        <w:tc>
          <w:tcPr>
            <w:tcW w:w="2126" w:type="dxa"/>
            <w:tcBorders>
              <w:top w:val="single" w:sz="18" w:space="0" w:color="auto"/>
              <w:left w:val="single" w:sz="4" w:space="0" w:color="auto"/>
              <w:bottom w:val="single" w:sz="18" w:space="0" w:color="auto"/>
              <w:right w:val="single" w:sz="4" w:space="0" w:color="auto"/>
            </w:tcBorders>
          </w:tcPr>
          <w:p w14:paraId="74BEC941" w14:textId="77777777" w:rsidR="008D2EBE" w:rsidRPr="00D80456" w:rsidRDefault="008D2EBE" w:rsidP="006677A6">
            <w:pPr>
              <w:spacing w:line="300" w:lineRule="exact"/>
              <w:rPr>
                <w:rtl/>
              </w:rPr>
            </w:pPr>
          </w:p>
        </w:tc>
        <w:tc>
          <w:tcPr>
            <w:tcW w:w="2127" w:type="dxa"/>
            <w:tcBorders>
              <w:top w:val="single" w:sz="18" w:space="0" w:color="auto"/>
              <w:left w:val="single" w:sz="4" w:space="0" w:color="auto"/>
              <w:bottom w:val="single" w:sz="18" w:space="0" w:color="auto"/>
              <w:right w:val="single" w:sz="4" w:space="0" w:color="auto"/>
            </w:tcBorders>
          </w:tcPr>
          <w:p w14:paraId="563BBF38" w14:textId="77777777" w:rsidR="008D2EBE" w:rsidRPr="00D80456" w:rsidRDefault="008D2EBE" w:rsidP="006677A6">
            <w:pPr>
              <w:spacing w:line="300" w:lineRule="exact"/>
              <w:rPr>
                <w:rtl/>
              </w:rPr>
            </w:pPr>
            <w:r>
              <w:rPr>
                <w:rFonts w:hint="cs"/>
                <w:rtl/>
              </w:rPr>
              <w:t xml:space="preserve">__________ ₪ </w:t>
            </w:r>
          </w:p>
        </w:tc>
      </w:tr>
      <w:tr w:rsidR="008D2EBE" w:rsidRPr="00D80456" w14:paraId="0B50840B" w14:textId="77777777" w:rsidTr="006677A6">
        <w:trPr>
          <w:trHeight w:val="2488"/>
          <w:jc w:val="right"/>
        </w:trPr>
        <w:tc>
          <w:tcPr>
            <w:tcW w:w="10314" w:type="dxa"/>
            <w:gridSpan w:val="6"/>
            <w:tcBorders>
              <w:top w:val="single" w:sz="4" w:space="0" w:color="auto"/>
              <w:left w:val="single" w:sz="18" w:space="0" w:color="auto"/>
              <w:bottom w:val="single" w:sz="18" w:space="0" w:color="auto"/>
              <w:right w:val="single" w:sz="18" w:space="0" w:color="auto"/>
            </w:tcBorders>
          </w:tcPr>
          <w:p w14:paraId="6B52D517" w14:textId="77777777" w:rsidR="008D2EBE" w:rsidRPr="00D80456" w:rsidRDefault="008D2EBE" w:rsidP="006677A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___________________________________________________________________________________</w:t>
            </w:r>
          </w:p>
          <w:p w14:paraId="63C5B1D7" w14:textId="77777777" w:rsidR="008D2EBE" w:rsidRPr="00D80456" w:rsidRDefault="008D2EBE"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24460E5" w14:textId="77777777" w:rsidR="008D2EBE" w:rsidRPr="00D80456" w:rsidRDefault="008D2EBE" w:rsidP="006677A6">
            <w:pPr>
              <w:spacing w:line="300" w:lineRule="exact"/>
              <w:rPr>
                <w:b/>
                <w:bCs/>
                <w:rtl/>
              </w:rPr>
            </w:pPr>
            <w:r w:rsidRPr="00D80456">
              <w:rPr>
                <w:rFonts w:hint="cs"/>
                <w:b/>
                <w:bCs/>
                <w:rtl/>
              </w:rPr>
              <w:t>_________________________________________________________________________________</w:t>
            </w:r>
          </w:p>
          <w:p w14:paraId="0445F83A" w14:textId="77777777" w:rsidR="008D2EBE" w:rsidRPr="00D80456" w:rsidRDefault="008D2EBE" w:rsidP="006677A6">
            <w:pPr>
              <w:spacing w:line="300" w:lineRule="exact"/>
              <w:rPr>
                <w:b/>
                <w:bCs/>
                <w:rtl/>
              </w:rPr>
            </w:pPr>
          </w:p>
        </w:tc>
      </w:tr>
    </w:tbl>
    <w:p w14:paraId="2AE64B9A" w14:textId="77777777" w:rsidR="008D2EBE" w:rsidRDefault="008D2EBE" w:rsidP="008D2EBE">
      <w:pPr>
        <w:contextualSpacing/>
        <w:jc w:val="left"/>
        <w:rPr>
          <w:b/>
          <w:bCs/>
          <w:u w:val="single"/>
          <w:rtl/>
          <w:lang w:eastAsia="x-none"/>
        </w:rPr>
      </w:pPr>
    </w:p>
    <w:p w14:paraId="5FEF0FDC" w14:textId="77777777" w:rsidR="008D2EBE" w:rsidRDefault="008D2EBE" w:rsidP="008D2EBE">
      <w:pPr>
        <w:contextualSpacing/>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2126"/>
        <w:gridCol w:w="2127"/>
      </w:tblGrid>
      <w:tr w:rsidR="008D2EBE" w:rsidRPr="00D80456" w14:paraId="3D070C33"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71405E9C" w14:textId="77777777" w:rsidR="008D2EBE" w:rsidRPr="00D80456" w:rsidRDefault="008D2EBE" w:rsidP="006677A6">
            <w:pPr>
              <w:spacing w:line="300" w:lineRule="exact"/>
              <w:jc w:val="center"/>
              <w:rPr>
                <w:b/>
                <w:bCs/>
                <w:rtl/>
              </w:rPr>
            </w:pP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4D7A71E5" w14:textId="2A03CAC5" w:rsidR="008D2EBE" w:rsidRPr="00D80456" w:rsidRDefault="00D93E63" w:rsidP="00D93E63">
            <w:pPr>
              <w:spacing w:line="300" w:lineRule="exact"/>
              <w:rPr>
                <w:b/>
                <w:bCs/>
                <w:rtl/>
              </w:rPr>
            </w:pPr>
            <w:r>
              <w:rPr>
                <w:rFonts w:hint="cs"/>
                <w:b/>
                <w:bCs/>
                <w:rtl/>
              </w:rPr>
              <w:t xml:space="preserve">שם </w:t>
            </w:r>
            <w:r w:rsidR="008D2EBE" w:rsidRPr="00D80456">
              <w:rPr>
                <w:rFonts w:hint="cs"/>
                <w:b/>
                <w:bCs/>
                <w:rtl/>
              </w:rPr>
              <w:t>האירוע:</w:t>
            </w:r>
          </w:p>
        </w:tc>
        <w:tc>
          <w:tcPr>
            <w:tcW w:w="2126" w:type="dxa"/>
            <w:vMerge w:val="restart"/>
            <w:tcBorders>
              <w:top w:val="single" w:sz="18" w:space="0" w:color="auto"/>
              <w:left w:val="single" w:sz="6" w:space="0" w:color="auto"/>
              <w:right w:val="single" w:sz="6" w:space="0" w:color="auto"/>
            </w:tcBorders>
            <w:shd w:val="pct5" w:color="auto" w:fill="auto"/>
            <w:vAlign w:val="center"/>
          </w:tcPr>
          <w:p w14:paraId="04BAE13D" w14:textId="610317C9" w:rsidR="008D2EBE" w:rsidRPr="00D80456" w:rsidRDefault="00D93E63" w:rsidP="006677A6">
            <w:pPr>
              <w:spacing w:line="300" w:lineRule="exact"/>
              <w:jc w:val="center"/>
              <w:rPr>
                <w:b/>
                <w:bCs/>
                <w:rtl/>
              </w:rPr>
            </w:pPr>
            <w:r>
              <w:rPr>
                <w:rFonts w:hint="cs"/>
                <w:b/>
                <w:bCs/>
                <w:rtl/>
              </w:rPr>
              <w:t xml:space="preserve">תאריך האירוע </w:t>
            </w:r>
          </w:p>
        </w:tc>
        <w:tc>
          <w:tcPr>
            <w:tcW w:w="2127" w:type="dxa"/>
            <w:vMerge w:val="restart"/>
            <w:tcBorders>
              <w:top w:val="single" w:sz="18" w:space="0" w:color="auto"/>
              <w:left w:val="single" w:sz="6" w:space="0" w:color="auto"/>
              <w:right w:val="single" w:sz="6" w:space="0" w:color="auto"/>
            </w:tcBorders>
            <w:shd w:val="pct5" w:color="auto" w:fill="auto"/>
            <w:vAlign w:val="center"/>
          </w:tcPr>
          <w:p w14:paraId="105F8F3F" w14:textId="77777777" w:rsidR="008D2EBE" w:rsidRPr="00D80456" w:rsidRDefault="008D2EBE" w:rsidP="006677A6">
            <w:pPr>
              <w:spacing w:line="300" w:lineRule="exact"/>
              <w:jc w:val="center"/>
              <w:rPr>
                <w:b/>
                <w:bCs/>
                <w:rtl/>
              </w:rPr>
            </w:pPr>
            <w:r>
              <w:rPr>
                <w:rFonts w:hint="cs"/>
                <w:b/>
                <w:bCs/>
                <w:rtl/>
              </w:rPr>
              <w:t>היקף כספי כולל של הפקת האירוע</w:t>
            </w:r>
          </w:p>
        </w:tc>
      </w:tr>
      <w:tr w:rsidR="008D2EBE" w:rsidRPr="00D80456" w14:paraId="6F1B257D"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526BCFBA" w14:textId="77777777" w:rsidR="008D2EBE" w:rsidRPr="00D80456" w:rsidRDefault="008D2EBE"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0D0CEC30" w14:textId="77777777" w:rsidR="008D2EBE" w:rsidRPr="00D80456" w:rsidRDefault="008D2EBE"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43CDAA34" w14:textId="77777777" w:rsidR="008D2EBE" w:rsidRPr="00D80456" w:rsidRDefault="008D2EBE"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440772A5" w14:textId="77777777" w:rsidR="008D2EBE" w:rsidRPr="00D80456" w:rsidRDefault="008D2EBE" w:rsidP="006677A6">
            <w:pPr>
              <w:spacing w:line="300" w:lineRule="exact"/>
              <w:jc w:val="center"/>
              <w:rPr>
                <w:b/>
                <w:bCs/>
                <w:rtl/>
              </w:rPr>
            </w:pPr>
            <w:r w:rsidRPr="00D80456">
              <w:rPr>
                <w:rFonts w:hint="cs"/>
                <w:b/>
                <w:bCs/>
                <w:rtl/>
              </w:rPr>
              <w:t>טלפון</w:t>
            </w:r>
          </w:p>
        </w:tc>
        <w:tc>
          <w:tcPr>
            <w:tcW w:w="2126" w:type="dxa"/>
            <w:vMerge/>
            <w:tcBorders>
              <w:left w:val="single" w:sz="6" w:space="0" w:color="auto"/>
              <w:right w:val="single" w:sz="6" w:space="0" w:color="auto"/>
            </w:tcBorders>
            <w:shd w:val="pct5" w:color="auto" w:fill="auto"/>
          </w:tcPr>
          <w:p w14:paraId="6CC5F10A" w14:textId="77777777" w:rsidR="008D2EBE" w:rsidRPr="00D80456" w:rsidRDefault="008D2EBE" w:rsidP="006677A6">
            <w:pPr>
              <w:spacing w:line="300" w:lineRule="exact"/>
              <w:jc w:val="center"/>
              <w:rPr>
                <w:b/>
                <w:bCs/>
                <w:i/>
                <w:iCs/>
                <w:rtl/>
              </w:rPr>
            </w:pPr>
          </w:p>
        </w:tc>
        <w:tc>
          <w:tcPr>
            <w:tcW w:w="2127" w:type="dxa"/>
            <w:vMerge/>
            <w:tcBorders>
              <w:left w:val="single" w:sz="6" w:space="0" w:color="auto"/>
              <w:right w:val="single" w:sz="6" w:space="0" w:color="auto"/>
            </w:tcBorders>
            <w:shd w:val="pct5" w:color="auto" w:fill="auto"/>
          </w:tcPr>
          <w:p w14:paraId="00BD0951" w14:textId="77777777" w:rsidR="008D2EBE" w:rsidRPr="00D80456" w:rsidRDefault="008D2EBE" w:rsidP="006677A6">
            <w:pPr>
              <w:spacing w:line="300" w:lineRule="exact"/>
              <w:jc w:val="center"/>
              <w:rPr>
                <w:b/>
                <w:bCs/>
                <w:i/>
                <w:iCs/>
                <w:rtl/>
              </w:rPr>
            </w:pPr>
          </w:p>
        </w:tc>
      </w:tr>
      <w:tr w:rsidR="008D2EBE" w:rsidRPr="00D80456" w14:paraId="63442D58"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7F7A2E09" w14:textId="77777777" w:rsidR="008D2EBE" w:rsidRPr="00D80456" w:rsidRDefault="008D2EBE"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0D44FDCB" w14:textId="77777777" w:rsidR="008D2EBE" w:rsidRPr="00D80456" w:rsidRDefault="008D2EBE"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2AC9053A" w14:textId="77777777" w:rsidR="008D2EBE" w:rsidRPr="00D80456" w:rsidRDefault="008D2EBE"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7CDA498C" w14:textId="77777777" w:rsidR="008D2EBE" w:rsidRPr="00D80456" w:rsidRDefault="008D2EBE" w:rsidP="006677A6">
            <w:pPr>
              <w:spacing w:line="300" w:lineRule="exact"/>
              <w:rPr>
                <w:rtl/>
              </w:rPr>
            </w:pPr>
          </w:p>
        </w:tc>
        <w:tc>
          <w:tcPr>
            <w:tcW w:w="2126" w:type="dxa"/>
            <w:tcBorders>
              <w:top w:val="single" w:sz="18" w:space="0" w:color="auto"/>
              <w:left w:val="single" w:sz="4" w:space="0" w:color="auto"/>
              <w:bottom w:val="single" w:sz="18" w:space="0" w:color="auto"/>
              <w:right w:val="single" w:sz="4" w:space="0" w:color="auto"/>
            </w:tcBorders>
          </w:tcPr>
          <w:p w14:paraId="5D448B00" w14:textId="77777777" w:rsidR="008D2EBE" w:rsidRPr="00D80456" w:rsidRDefault="008D2EBE" w:rsidP="006677A6">
            <w:pPr>
              <w:spacing w:line="300" w:lineRule="exact"/>
              <w:rPr>
                <w:rtl/>
              </w:rPr>
            </w:pPr>
          </w:p>
        </w:tc>
        <w:tc>
          <w:tcPr>
            <w:tcW w:w="2127" w:type="dxa"/>
            <w:tcBorders>
              <w:top w:val="single" w:sz="18" w:space="0" w:color="auto"/>
              <w:left w:val="single" w:sz="4" w:space="0" w:color="auto"/>
              <w:bottom w:val="single" w:sz="18" w:space="0" w:color="auto"/>
              <w:right w:val="single" w:sz="4" w:space="0" w:color="auto"/>
            </w:tcBorders>
          </w:tcPr>
          <w:p w14:paraId="299564AE" w14:textId="77777777" w:rsidR="008D2EBE" w:rsidRPr="00D80456" w:rsidRDefault="008D2EBE" w:rsidP="006677A6">
            <w:pPr>
              <w:spacing w:line="300" w:lineRule="exact"/>
              <w:rPr>
                <w:rtl/>
              </w:rPr>
            </w:pPr>
            <w:r>
              <w:rPr>
                <w:rFonts w:hint="cs"/>
                <w:rtl/>
              </w:rPr>
              <w:t xml:space="preserve">__________ ₪ </w:t>
            </w:r>
          </w:p>
        </w:tc>
      </w:tr>
      <w:tr w:rsidR="008D2EBE" w:rsidRPr="00D80456" w14:paraId="0618FDA6" w14:textId="77777777" w:rsidTr="006677A6">
        <w:trPr>
          <w:trHeight w:val="2488"/>
          <w:jc w:val="right"/>
        </w:trPr>
        <w:tc>
          <w:tcPr>
            <w:tcW w:w="10314" w:type="dxa"/>
            <w:gridSpan w:val="6"/>
            <w:tcBorders>
              <w:top w:val="single" w:sz="4" w:space="0" w:color="auto"/>
              <w:left w:val="single" w:sz="18" w:space="0" w:color="auto"/>
              <w:bottom w:val="single" w:sz="18" w:space="0" w:color="auto"/>
              <w:right w:val="single" w:sz="18" w:space="0" w:color="auto"/>
            </w:tcBorders>
          </w:tcPr>
          <w:p w14:paraId="498C6368" w14:textId="77777777" w:rsidR="008D2EBE" w:rsidRPr="00D80456" w:rsidRDefault="008D2EBE" w:rsidP="006677A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___________________________________________________________________________________</w:t>
            </w:r>
          </w:p>
          <w:p w14:paraId="29CE6FD7" w14:textId="77777777" w:rsidR="008D2EBE" w:rsidRPr="00D80456" w:rsidRDefault="008D2EBE"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FA54386" w14:textId="77777777" w:rsidR="008D2EBE" w:rsidRPr="00D80456" w:rsidRDefault="008D2EBE" w:rsidP="006677A6">
            <w:pPr>
              <w:spacing w:line="300" w:lineRule="exact"/>
              <w:rPr>
                <w:b/>
                <w:bCs/>
                <w:rtl/>
              </w:rPr>
            </w:pPr>
            <w:r w:rsidRPr="00D80456">
              <w:rPr>
                <w:rFonts w:hint="cs"/>
                <w:b/>
                <w:bCs/>
                <w:rtl/>
              </w:rPr>
              <w:t>_________________________________________________________________________________</w:t>
            </w:r>
          </w:p>
          <w:p w14:paraId="321C6344" w14:textId="77777777" w:rsidR="008D2EBE" w:rsidRPr="00D80456" w:rsidRDefault="008D2EBE" w:rsidP="006677A6">
            <w:pPr>
              <w:spacing w:line="300" w:lineRule="exact"/>
              <w:rPr>
                <w:b/>
                <w:bCs/>
                <w:rtl/>
              </w:rPr>
            </w:pPr>
          </w:p>
        </w:tc>
      </w:tr>
    </w:tbl>
    <w:p w14:paraId="07C789E6" w14:textId="77777777" w:rsidR="008D2EBE" w:rsidRDefault="008D2EBE" w:rsidP="00624924">
      <w:pPr>
        <w:contextualSpacing/>
        <w:jc w:val="left"/>
        <w:rPr>
          <w:b/>
          <w:bCs/>
          <w:u w:val="single"/>
          <w:rtl/>
          <w:lang w:eastAsia="x-none"/>
        </w:rPr>
      </w:pPr>
    </w:p>
    <w:p w14:paraId="0D01DFB3" w14:textId="77777777" w:rsidR="008D2EBE" w:rsidRDefault="008D2EBE" w:rsidP="00624924">
      <w:pPr>
        <w:contextualSpacing/>
        <w:jc w:val="left"/>
        <w:rPr>
          <w:b/>
          <w:bCs/>
          <w:u w:val="single"/>
          <w:rtl/>
          <w:lang w:eastAsia="x-none"/>
        </w:rPr>
      </w:pPr>
    </w:p>
    <w:p w14:paraId="4CC44435" w14:textId="77777777" w:rsidR="00D80456" w:rsidRPr="00D80456" w:rsidRDefault="00D80456" w:rsidP="00D80456">
      <w:pPr>
        <w:ind w:left="360"/>
        <w:jc w:val="left"/>
        <w:rPr>
          <w:b/>
          <w:bCs/>
          <w:u w:val="single"/>
          <w:rtl/>
          <w:lang w:eastAsia="x-none"/>
        </w:rPr>
      </w:pPr>
    </w:p>
    <w:p w14:paraId="207993DA" w14:textId="14CFD56B" w:rsidR="00D80456" w:rsidRPr="00D80456" w:rsidRDefault="00D80456" w:rsidP="00F36A18">
      <w:pPr>
        <w:numPr>
          <w:ilvl w:val="0"/>
          <w:numId w:val="6"/>
        </w:numPr>
        <w:contextualSpacing/>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המציע </w:t>
      </w:r>
      <w:r w:rsidRPr="00D80456">
        <w:rPr>
          <w:b/>
          <w:bCs/>
          <w:u w:val="single"/>
          <w:rtl/>
          <w:lang w:eastAsia="x-none"/>
        </w:rPr>
        <w:t>–</w:t>
      </w:r>
      <w:r w:rsidRPr="00D80456">
        <w:rPr>
          <w:rFonts w:hint="cs"/>
          <w:b/>
          <w:bCs/>
          <w:u w:val="single"/>
          <w:rtl/>
          <w:lang w:eastAsia="x-none"/>
        </w:rPr>
        <w:t xml:space="preserve"> לעניין אמת המידה </w:t>
      </w:r>
      <w:r w:rsidR="006C1F12">
        <w:rPr>
          <w:b/>
          <w:bCs/>
          <w:u w:val="single"/>
          <w:rtl/>
          <w:lang w:eastAsia="x-none"/>
        </w:rPr>
        <w:fldChar w:fldCharType="begin"/>
      </w:r>
      <w:r w:rsidR="006C1F12">
        <w:rPr>
          <w:b/>
          <w:bCs/>
          <w:u w:val="single"/>
          <w:lang w:eastAsia="x-none"/>
        </w:rPr>
        <w:instrText xml:space="preserve"> REF _Ref7435030 \r \h </w:instrText>
      </w:r>
      <w:r w:rsidR="006C1F12">
        <w:rPr>
          <w:b/>
          <w:bCs/>
          <w:u w:val="single"/>
          <w:rtl/>
          <w:lang w:eastAsia="x-none"/>
        </w:rPr>
      </w:r>
      <w:r w:rsidR="006C1F12">
        <w:rPr>
          <w:b/>
          <w:bCs/>
          <w:u w:val="single"/>
          <w:rtl/>
          <w:lang w:eastAsia="x-none"/>
        </w:rPr>
        <w:fldChar w:fldCharType="separate"/>
      </w:r>
      <w:r w:rsidR="008F73AF">
        <w:rPr>
          <w:b/>
          <w:bCs/>
          <w:u w:val="single"/>
          <w:cs/>
          <w:lang w:eastAsia="x-none"/>
        </w:rPr>
        <w:t>‎</w:t>
      </w:r>
      <w:r w:rsidR="008F73AF">
        <w:rPr>
          <w:b/>
          <w:bCs/>
          <w:u w:val="single"/>
          <w:lang w:eastAsia="x-none"/>
        </w:rPr>
        <w:t>11.5.1.3</w:t>
      </w:r>
      <w:r w:rsidR="006C1F12">
        <w:rPr>
          <w:b/>
          <w:bCs/>
          <w:u w:val="single"/>
          <w:rtl/>
          <w:lang w:eastAsia="x-none"/>
        </w:rPr>
        <w:fldChar w:fldCharType="end"/>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D80456" w:rsidRPr="00D80456" w14:paraId="2526A26F" w14:textId="77777777" w:rsidTr="00AA7335">
        <w:trPr>
          <w:trHeight w:val="578"/>
        </w:trPr>
        <w:tc>
          <w:tcPr>
            <w:tcW w:w="8149" w:type="dxa"/>
          </w:tcPr>
          <w:p w14:paraId="7329C991" w14:textId="1B43C200" w:rsidR="00D80456" w:rsidRPr="00D80456" w:rsidRDefault="00D80456" w:rsidP="00D630BF">
            <w:r w:rsidRPr="00D80456">
              <w:rPr>
                <w:rFonts w:hint="cs"/>
                <w:rtl/>
              </w:rPr>
              <w:t xml:space="preserve">אמת המידה: </w:t>
            </w:r>
            <w:r w:rsidRPr="00D80456">
              <w:rPr>
                <w:rtl/>
              </w:rPr>
              <w:t xml:space="preserve">עבור </w:t>
            </w:r>
            <w:r w:rsidR="00A8536F" w:rsidRPr="00A8536F">
              <w:rPr>
                <w:rtl/>
              </w:rPr>
              <w:t xml:space="preserve">ניהול </w:t>
            </w:r>
            <w:r w:rsidR="00D630BF">
              <w:rPr>
                <w:rFonts w:hint="cs"/>
                <w:rtl/>
              </w:rPr>
              <w:t xml:space="preserve">הפקה </w:t>
            </w:r>
            <w:r w:rsidR="00A8536F" w:rsidRPr="00A8536F">
              <w:rPr>
                <w:rtl/>
              </w:rPr>
              <w:t>ו/או הפקת אירועים בחמש הש</w:t>
            </w:r>
            <w:r w:rsidR="00D90D49">
              <w:rPr>
                <w:rtl/>
              </w:rPr>
              <w:t xml:space="preserve">נים האחרונות בהם </w:t>
            </w:r>
            <w:r w:rsidR="00D630BF">
              <w:rPr>
                <w:rFonts w:hint="cs"/>
                <w:rtl/>
              </w:rPr>
              <w:t>שודר האירוע בטלוויזיה</w:t>
            </w:r>
            <w:r w:rsidR="00A8536F" w:rsidRPr="00A8536F">
              <w:rPr>
                <w:rtl/>
              </w:rPr>
              <w:t xml:space="preserve">,  יזכה ב-1  נקודות בגין כל אירוע (עד </w:t>
            </w:r>
            <w:r w:rsidR="00BB6778">
              <w:rPr>
                <w:rFonts w:hint="cs"/>
                <w:rtl/>
              </w:rPr>
              <w:t>5</w:t>
            </w:r>
            <w:r w:rsidR="00BB6778" w:rsidRPr="00A8536F">
              <w:rPr>
                <w:rtl/>
              </w:rPr>
              <w:t xml:space="preserve"> </w:t>
            </w:r>
            <w:r w:rsidR="00A8536F" w:rsidRPr="00A8536F">
              <w:rPr>
                <w:rtl/>
              </w:rPr>
              <w:t xml:space="preserve">נק' עבור </w:t>
            </w:r>
            <w:r w:rsidR="00BB6778">
              <w:rPr>
                <w:rFonts w:hint="cs"/>
                <w:rtl/>
              </w:rPr>
              <w:t>5</w:t>
            </w:r>
            <w:r w:rsidR="00BB6778" w:rsidRPr="00A8536F">
              <w:rPr>
                <w:rtl/>
              </w:rPr>
              <w:t xml:space="preserve"> </w:t>
            </w:r>
            <w:r w:rsidR="00A8536F" w:rsidRPr="00A8536F">
              <w:rPr>
                <w:rtl/>
              </w:rPr>
              <w:t>אירועים</w:t>
            </w:r>
            <w:r w:rsidR="00A8536F">
              <w:rPr>
                <w:rFonts w:hint="cs"/>
                <w:rtl/>
              </w:rPr>
              <w:t>)</w:t>
            </w:r>
          </w:p>
        </w:tc>
      </w:tr>
    </w:tbl>
    <w:p w14:paraId="56323F62" w14:textId="77777777" w:rsidR="00D80456" w:rsidRPr="00D80456" w:rsidRDefault="00D80456" w:rsidP="00D80456">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D80456" w:rsidRPr="00D80456" w14:paraId="0FED6365" w14:textId="77777777" w:rsidTr="00AA7335">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60B6823E" w14:textId="77777777" w:rsidR="00D80456" w:rsidRPr="00D80456" w:rsidRDefault="00D80456" w:rsidP="00D80456">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54AF7716" w14:textId="4EB45369" w:rsidR="00D80456" w:rsidRPr="00D80456" w:rsidRDefault="00D93E63" w:rsidP="00D93E63">
            <w:pPr>
              <w:spacing w:line="300" w:lineRule="exact"/>
              <w:rPr>
                <w:b/>
                <w:bCs/>
                <w:rtl/>
              </w:rPr>
            </w:pPr>
            <w:r>
              <w:rPr>
                <w:rFonts w:hint="cs"/>
                <w:b/>
                <w:bCs/>
                <w:rtl/>
              </w:rPr>
              <w:t xml:space="preserve">שם </w:t>
            </w:r>
            <w:r w:rsidR="00D80456"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62591E54" w14:textId="4152FEF2" w:rsidR="00D80456" w:rsidRPr="00D80456" w:rsidRDefault="00D93E63" w:rsidP="00D93E63">
            <w:pPr>
              <w:spacing w:line="300" w:lineRule="exact"/>
              <w:jc w:val="center"/>
              <w:rPr>
                <w:b/>
                <w:bCs/>
                <w:rtl/>
              </w:rPr>
            </w:pPr>
            <w:r>
              <w:rPr>
                <w:rFonts w:hint="cs"/>
                <w:b/>
                <w:bCs/>
                <w:rtl/>
              </w:rPr>
              <w:t xml:space="preserve">תאריך האירוע </w:t>
            </w:r>
          </w:p>
        </w:tc>
      </w:tr>
      <w:tr w:rsidR="00D80456" w:rsidRPr="00D80456" w14:paraId="198C0203" w14:textId="77777777" w:rsidTr="00AA7335">
        <w:trPr>
          <w:cantSplit/>
          <w:trHeight w:val="632"/>
          <w:jc w:val="right"/>
        </w:trPr>
        <w:tc>
          <w:tcPr>
            <w:tcW w:w="391" w:type="dxa"/>
            <w:vMerge/>
            <w:tcBorders>
              <w:left w:val="single" w:sz="18" w:space="0" w:color="auto"/>
              <w:right w:val="single" w:sz="6" w:space="0" w:color="auto"/>
            </w:tcBorders>
            <w:shd w:val="pct5" w:color="auto" w:fill="auto"/>
          </w:tcPr>
          <w:p w14:paraId="210ADC3B" w14:textId="77777777" w:rsidR="00D80456" w:rsidRPr="00D80456" w:rsidRDefault="00D80456" w:rsidP="00213AA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38AF824D" w14:textId="77777777" w:rsidR="00D80456" w:rsidRPr="00D80456" w:rsidRDefault="00D80456" w:rsidP="00D8045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402686A9" w14:textId="77777777" w:rsidR="00D80456" w:rsidRPr="00D80456" w:rsidRDefault="00D80456" w:rsidP="00D8045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2108CE33" w14:textId="77777777" w:rsidR="00D80456" w:rsidRPr="00D80456" w:rsidRDefault="00D80456" w:rsidP="00D8045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69DB34F8" w14:textId="77777777" w:rsidR="00D80456" w:rsidRPr="00D80456" w:rsidRDefault="00D80456" w:rsidP="00D80456">
            <w:pPr>
              <w:spacing w:line="300" w:lineRule="exact"/>
              <w:jc w:val="center"/>
              <w:rPr>
                <w:b/>
                <w:bCs/>
                <w:i/>
                <w:iCs/>
                <w:rtl/>
              </w:rPr>
            </w:pPr>
          </w:p>
        </w:tc>
      </w:tr>
      <w:tr w:rsidR="00D80456" w:rsidRPr="00D80456" w14:paraId="55127024" w14:textId="77777777" w:rsidTr="00AA7335">
        <w:trPr>
          <w:trHeight w:val="681"/>
          <w:jc w:val="right"/>
        </w:trPr>
        <w:tc>
          <w:tcPr>
            <w:tcW w:w="391" w:type="dxa"/>
            <w:vMerge/>
            <w:tcBorders>
              <w:left w:val="single" w:sz="18" w:space="0" w:color="auto"/>
              <w:bottom w:val="single" w:sz="18" w:space="0" w:color="auto"/>
              <w:right w:val="single" w:sz="6" w:space="0" w:color="auto"/>
            </w:tcBorders>
          </w:tcPr>
          <w:p w14:paraId="2B35E07E" w14:textId="77777777" w:rsidR="00D80456" w:rsidRPr="00D80456" w:rsidRDefault="00D80456" w:rsidP="00213AA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4CF20C7A" w14:textId="77777777" w:rsidR="00D80456" w:rsidRPr="00D80456" w:rsidRDefault="00D80456" w:rsidP="00D8045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7CD581D4" w14:textId="77777777" w:rsidR="00D80456" w:rsidRPr="00D80456" w:rsidRDefault="00D80456" w:rsidP="00D8045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25E2963B" w14:textId="77777777" w:rsidR="00D80456" w:rsidRPr="00D80456" w:rsidRDefault="00D80456" w:rsidP="00D8045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00AA24C9" w14:textId="77777777" w:rsidR="00D80456" w:rsidRPr="00D80456" w:rsidRDefault="00D80456" w:rsidP="00D8045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1A51F436" w14:textId="77777777" w:rsidR="00D80456" w:rsidRPr="00D80456" w:rsidRDefault="00D80456" w:rsidP="00D80456">
            <w:pPr>
              <w:spacing w:line="300" w:lineRule="exact"/>
              <w:rPr>
                <w:rtl/>
              </w:rPr>
            </w:pPr>
          </w:p>
        </w:tc>
      </w:tr>
      <w:tr w:rsidR="00D80456" w:rsidRPr="00D80456" w14:paraId="6D7E9634" w14:textId="77777777" w:rsidTr="00AA7335">
        <w:trPr>
          <w:trHeight w:val="681"/>
          <w:jc w:val="right"/>
        </w:trPr>
        <w:tc>
          <w:tcPr>
            <w:tcW w:w="391" w:type="dxa"/>
            <w:tcBorders>
              <w:left w:val="single" w:sz="18" w:space="0" w:color="auto"/>
              <w:bottom w:val="single" w:sz="18" w:space="0" w:color="auto"/>
              <w:right w:val="single" w:sz="6" w:space="0" w:color="auto"/>
            </w:tcBorders>
          </w:tcPr>
          <w:p w14:paraId="3F650715" w14:textId="77777777" w:rsidR="00D80456" w:rsidRPr="00D80456" w:rsidRDefault="00D80456" w:rsidP="00D8045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21CD854D" w14:textId="439C2175" w:rsidR="00D80456" w:rsidRPr="00D80456" w:rsidRDefault="00D80456" w:rsidP="00D80456">
            <w:pPr>
              <w:spacing w:line="300" w:lineRule="exact"/>
              <w:jc w:val="center"/>
              <w:rPr>
                <w:b/>
                <w:bCs/>
                <w:rtl/>
              </w:rPr>
            </w:pPr>
            <w:r w:rsidRPr="00D80456">
              <w:rPr>
                <w:rFonts w:hint="cs"/>
                <w:b/>
                <w:bCs/>
                <w:rtl/>
              </w:rPr>
              <w:t>ערוץ טלוויזי</w:t>
            </w:r>
            <w:r w:rsidRPr="00D80456">
              <w:rPr>
                <w:rFonts w:hint="eastAsia"/>
                <w:b/>
                <w:bCs/>
                <w:rtl/>
              </w:rPr>
              <w:t>ה</w:t>
            </w:r>
            <w:r w:rsidRPr="00D80456">
              <w:rPr>
                <w:rFonts w:hint="cs"/>
                <w:b/>
                <w:bCs/>
                <w:rtl/>
              </w:rPr>
              <w:t xml:space="preserve"> </w:t>
            </w:r>
            <w:r w:rsidR="00365C18">
              <w:rPr>
                <w:rFonts w:hint="cs"/>
                <w:b/>
                <w:bCs/>
                <w:rtl/>
              </w:rPr>
              <w:t xml:space="preserve">/אינטרנט </w:t>
            </w:r>
            <w:r w:rsidRPr="00D80456">
              <w:rPr>
                <w:rFonts w:hint="cs"/>
                <w:b/>
                <w:bCs/>
                <w:rtl/>
              </w:rPr>
              <w:t xml:space="preserve">בו שודר האירוע: </w:t>
            </w:r>
          </w:p>
        </w:tc>
        <w:tc>
          <w:tcPr>
            <w:tcW w:w="1560" w:type="dxa"/>
            <w:tcBorders>
              <w:top w:val="single" w:sz="18" w:space="0" w:color="auto"/>
              <w:left w:val="single" w:sz="4" w:space="0" w:color="auto"/>
              <w:bottom w:val="single" w:sz="18" w:space="0" w:color="auto"/>
              <w:right w:val="single" w:sz="4" w:space="0" w:color="auto"/>
            </w:tcBorders>
          </w:tcPr>
          <w:p w14:paraId="647F9830" w14:textId="77777777" w:rsidR="00D80456" w:rsidRPr="00D80456" w:rsidRDefault="00D80456" w:rsidP="00D8045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0DFE52A4" w14:textId="6CB88C22" w:rsidR="00D80456" w:rsidRPr="00D80456" w:rsidRDefault="00D90D49" w:rsidP="00D80456">
            <w:pPr>
              <w:spacing w:line="300" w:lineRule="exact"/>
              <w:jc w:val="center"/>
              <w:rPr>
                <w:b/>
                <w:bCs/>
                <w:rtl/>
              </w:rPr>
            </w:pPr>
            <w:r>
              <w:rPr>
                <w:rFonts w:hint="cs"/>
                <w:b/>
                <w:bCs/>
                <w:rtl/>
              </w:rPr>
              <w:t xml:space="preserve">משך השידור </w:t>
            </w:r>
            <w:r w:rsidR="00D80456" w:rsidRPr="00D80456">
              <w:rPr>
                <w:rFonts w:hint="cs"/>
                <w:b/>
                <w:bCs/>
                <w:rtl/>
              </w:rPr>
              <w:t>(בדקות)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70B511F3" w14:textId="77777777" w:rsidR="00D80456" w:rsidRPr="00D80456" w:rsidRDefault="00D80456" w:rsidP="00D80456">
            <w:pPr>
              <w:spacing w:line="300" w:lineRule="exact"/>
              <w:rPr>
                <w:rtl/>
              </w:rPr>
            </w:pPr>
          </w:p>
        </w:tc>
      </w:tr>
      <w:tr w:rsidR="00D80456" w:rsidRPr="00D80456" w14:paraId="252A1369" w14:textId="77777777" w:rsidTr="00AA7335">
        <w:trPr>
          <w:trHeight w:val="2488"/>
          <w:jc w:val="right"/>
        </w:trPr>
        <w:tc>
          <w:tcPr>
            <w:tcW w:w="10314" w:type="dxa"/>
            <w:gridSpan w:val="7"/>
            <w:tcBorders>
              <w:top w:val="single" w:sz="4" w:space="0" w:color="auto"/>
              <w:left w:val="single" w:sz="18" w:space="0" w:color="auto"/>
              <w:bottom w:val="single" w:sz="18" w:space="0" w:color="auto"/>
              <w:right w:val="single" w:sz="18" w:space="0" w:color="auto"/>
            </w:tcBorders>
          </w:tcPr>
          <w:p w14:paraId="2C553DB5" w14:textId="77777777" w:rsidR="00D80456" w:rsidRPr="00D80456" w:rsidRDefault="00D80456" w:rsidP="00D8045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___________________________________________________________________________________</w:t>
            </w:r>
          </w:p>
          <w:p w14:paraId="5D2D031F"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2DDA936"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w:t>
            </w:r>
          </w:p>
          <w:p w14:paraId="2CB13424" w14:textId="77777777" w:rsidR="00D80456" w:rsidRPr="00D80456" w:rsidRDefault="00D80456" w:rsidP="00D80456">
            <w:pPr>
              <w:spacing w:line="300" w:lineRule="exact"/>
              <w:rPr>
                <w:b/>
                <w:bCs/>
                <w:rtl/>
              </w:rPr>
            </w:pPr>
          </w:p>
        </w:tc>
      </w:tr>
    </w:tbl>
    <w:p w14:paraId="5A375DD0" w14:textId="77777777" w:rsidR="00D80456" w:rsidRPr="00D80456" w:rsidRDefault="00D80456" w:rsidP="00D80456">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D80456" w:rsidRPr="00D80456" w14:paraId="4DFEBC9A" w14:textId="77777777" w:rsidTr="00AA7335">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1916D705" w14:textId="77777777" w:rsidR="00D80456" w:rsidRPr="00D80456" w:rsidRDefault="00D80456" w:rsidP="00D80456">
            <w:pPr>
              <w:spacing w:line="300" w:lineRule="exact"/>
              <w:jc w:val="center"/>
              <w:rPr>
                <w:b/>
                <w:bCs/>
                <w:rtl/>
              </w:rPr>
            </w:pPr>
            <w:r w:rsidRPr="00D80456">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1C43A838" w14:textId="280B657A" w:rsidR="00D80456" w:rsidRPr="00D80456" w:rsidRDefault="00D93E63" w:rsidP="00D93E63">
            <w:pPr>
              <w:spacing w:line="300" w:lineRule="exact"/>
              <w:rPr>
                <w:b/>
                <w:bCs/>
                <w:rtl/>
              </w:rPr>
            </w:pPr>
            <w:r>
              <w:rPr>
                <w:rFonts w:hint="cs"/>
                <w:b/>
                <w:bCs/>
                <w:rtl/>
              </w:rPr>
              <w:t xml:space="preserve">שם </w:t>
            </w:r>
            <w:r w:rsidR="00D80456"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6B9F0138" w14:textId="14432B09" w:rsidR="00D80456" w:rsidRPr="00D80456" w:rsidRDefault="00D93E63" w:rsidP="00D80456">
            <w:pPr>
              <w:spacing w:line="300" w:lineRule="exact"/>
              <w:jc w:val="center"/>
              <w:rPr>
                <w:b/>
                <w:bCs/>
                <w:rtl/>
              </w:rPr>
            </w:pPr>
            <w:r>
              <w:rPr>
                <w:rFonts w:hint="cs"/>
                <w:b/>
                <w:bCs/>
                <w:rtl/>
              </w:rPr>
              <w:t xml:space="preserve">תאריך האירוע </w:t>
            </w:r>
          </w:p>
        </w:tc>
      </w:tr>
      <w:tr w:rsidR="00D80456" w:rsidRPr="00D80456" w14:paraId="71BE67A1" w14:textId="77777777" w:rsidTr="00AA7335">
        <w:trPr>
          <w:cantSplit/>
          <w:trHeight w:val="632"/>
          <w:jc w:val="right"/>
        </w:trPr>
        <w:tc>
          <w:tcPr>
            <w:tcW w:w="391" w:type="dxa"/>
            <w:vMerge/>
            <w:tcBorders>
              <w:left w:val="single" w:sz="18" w:space="0" w:color="auto"/>
              <w:right w:val="single" w:sz="6" w:space="0" w:color="auto"/>
            </w:tcBorders>
            <w:shd w:val="pct5" w:color="auto" w:fill="auto"/>
          </w:tcPr>
          <w:p w14:paraId="40963224" w14:textId="77777777" w:rsidR="00D80456" w:rsidRPr="00D80456" w:rsidRDefault="00D80456" w:rsidP="00213AA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5D0E72E2" w14:textId="77777777" w:rsidR="00D80456" w:rsidRPr="00D80456" w:rsidRDefault="00D80456" w:rsidP="00D8045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0E5A1FD9" w14:textId="77777777" w:rsidR="00D80456" w:rsidRPr="00D80456" w:rsidRDefault="00D80456" w:rsidP="00D8045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32846FD8" w14:textId="77777777" w:rsidR="00D80456" w:rsidRPr="00D80456" w:rsidRDefault="00D80456" w:rsidP="00D8045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1DC38B29" w14:textId="77777777" w:rsidR="00D80456" w:rsidRPr="00D80456" w:rsidRDefault="00D80456" w:rsidP="00D80456">
            <w:pPr>
              <w:spacing w:line="300" w:lineRule="exact"/>
              <w:jc w:val="center"/>
              <w:rPr>
                <w:b/>
                <w:bCs/>
                <w:i/>
                <w:iCs/>
                <w:rtl/>
              </w:rPr>
            </w:pPr>
          </w:p>
        </w:tc>
      </w:tr>
      <w:tr w:rsidR="00D80456" w:rsidRPr="00D80456" w14:paraId="3AB3806B" w14:textId="77777777" w:rsidTr="00AA7335">
        <w:trPr>
          <w:trHeight w:val="681"/>
          <w:jc w:val="right"/>
        </w:trPr>
        <w:tc>
          <w:tcPr>
            <w:tcW w:w="391" w:type="dxa"/>
            <w:vMerge/>
            <w:tcBorders>
              <w:left w:val="single" w:sz="18" w:space="0" w:color="auto"/>
              <w:bottom w:val="single" w:sz="18" w:space="0" w:color="auto"/>
              <w:right w:val="single" w:sz="6" w:space="0" w:color="auto"/>
            </w:tcBorders>
          </w:tcPr>
          <w:p w14:paraId="309A6D1F" w14:textId="77777777" w:rsidR="00D80456" w:rsidRPr="00D80456" w:rsidRDefault="00D80456" w:rsidP="00213AA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2F590BD0" w14:textId="77777777" w:rsidR="00D80456" w:rsidRPr="00D80456" w:rsidRDefault="00D80456" w:rsidP="00D8045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06270455" w14:textId="77777777" w:rsidR="00D80456" w:rsidRPr="00D80456" w:rsidRDefault="00D80456" w:rsidP="00D8045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21DDD539" w14:textId="77777777" w:rsidR="00D80456" w:rsidRPr="00D80456" w:rsidRDefault="00D80456" w:rsidP="00D8045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5649A2DA" w14:textId="77777777" w:rsidR="00D80456" w:rsidRPr="00D80456" w:rsidRDefault="00D80456" w:rsidP="00D8045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61F97968" w14:textId="77777777" w:rsidR="00D80456" w:rsidRPr="00D80456" w:rsidRDefault="00D80456" w:rsidP="00D80456">
            <w:pPr>
              <w:spacing w:line="300" w:lineRule="exact"/>
              <w:rPr>
                <w:rtl/>
              </w:rPr>
            </w:pPr>
          </w:p>
        </w:tc>
      </w:tr>
      <w:tr w:rsidR="00D80456" w:rsidRPr="00D80456" w14:paraId="02C68515" w14:textId="77777777" w:rsidTr="00AA7335">
        <w:trPr>
          <w:trHeight w:val="681"/>
          <w:jc w:val="right"/>
        </w:trPr>
        <w:tc>
          <w:tcPr>
            <w:tcW w:w="391" w:type="dxa"/>
            <w:tcBorders>
              <w:left w:val="single" w:sz="18" w:space="0" w:color="auto"/>
              <w:bottom w:val="single" w:sz="18" w:space="0" w:color="auto"/>
              <w:right w:val="single" w:sz="6" w:space="0" w:color="auto"/>
            </w:tcBorders>
          </w:tcPr>
          <w:p w14:paraId="13526975" w14:textId="77777777" w:rsidR="00D80456" w:rsidRPr="00D80456" w:rsidRDefault="00D80456" w:rsidP="00D8045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5BA46626" w14:textId="5DBBBD9A" w:rsidR="00D80456" w:rsidRPr="00D80456" w:rsidRDefault="00D80456" w:rsidP="00D80456">
            <w:pPr>
              <w:spacing w:line="300" w:lineRule="exact"/>
              <w:jc w:val="center"/>
              <w:rPr>
                <w:b/>
                <w:bCs/>
                <w:rtl/>
              </w:rPr>
            </w:pPr>
            <w:r w:rsidRPr="00D80456">
              <w:rPr>
                <w:rFonts w:hint="cs"/>
                <w:b/>
                <w:bCs/>
                <w:rtl/>
              </w:rPr>
              <w:t>ערוץ טלוויזי</w:t>
            </w:r>
            <w:r w:rsidRPr="00D80456">
              <w:rPr>
                <w:rFonts w:hint="eastAsia"/>
                <w:b/>
                <w:bCs/>
                <w:rtl/>
              </w:rPr>
              <w:t>ה</w:t>
            </w:r>
            <w:r w:rsidRPr="00D80456">
              <w:rPr>
                <w:rFonts w:hint="cs"/>
                <w:b/>
                <w:bCs/>
                <w:rtl/>
              </w:rPr>
              <w:t xml:space="preserve"> </w:t>
            </w:r>
            <w:r w:rsidR="00D90D49">
              <w:rPr>
                <w:rFonts w:hint="cs"/>
                <w:b/>
                <w:bCs/>
                <w:rtl/>
              </w:rPr>
              <w:t xml:space="preserve">/אינטרנט </w:t>
            </w:r>
            <w:r w:rsidRPr="00D80456">
              <w:rPr>
                <w:rFonts w:hint="cs"/>
                <w:b/>
                <w:bCs/>
                <w:rtl/>
              </w:rPr>
              <w:t xml:space="preserve">בו שודר האירוע: </w:t>
            </w:r>
          </w:p>
        </w:tc>
        <w:tc>
          <w:tcPr>
            <w:tcW w:w="1560" w:type="dxa"/>
            <w:tcBorders>
              <w:top w:val="single" w:sz="18" w:space="0" w:color="auto"/>
              <w:left w:val="single" w:sz="4" w:space="0" w:color="auto"/>
              <w:bottom w:val="single" w:sz="18" w:space="0" w:color="auto"/>
              <w:right w:val="single" w:sz="4" w:space="0" w:color="auto"/>
            </w:tcBorders>
          </w:tcPr>
          <w:p w14:paraId="4CEFA5EE" w14:textId="77777777" w:rsidR="00D80456" w:rsidRPr="00D80456" w:rsidRDefault="00D80456" w:rsidP="00D8045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20BD8B68" w14:textId="2B23BF4A" w:rsidR="00D80456" w:rsidRPr="00D80456" w:rsidRDefault="00D90D49" w:rsidP="00D80456">
            <w:pPr>
              <w:spacing w:line="300" w:lineRule="exact"/>
              <w:jc w:val="center"/>
              <w:rPr>
                <w:b/>
                <w:bCs/>
                <w:rtl/>
              </w:rPr>
            </w:pPr>
            <w:r>
              <w:rPr>
                <w:rFonts w:hint="cs"/>
                <w:b/>
                <w:bCs/>
                <w:rtl/>
              </w:rPr>
              <w:t xml:space="preserve">משך השידור </w:t>
            </w:r>
            <w:r w:rsidR="00D80456" w:rsidRPr="00D80456">
              <w:rPr>
                <w:rFonts w:hint="cs"/>
                <w:b/>
                <w:bCs/>
                <w:rtl/>
              </w:rPr>
              <w:t xml:space="preserve"> (בדקות)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2299D67F" w14:textId="77777777" w:rsidR="00D80456" w:rsidRPr="00D80456" w:rsidRDefault="00D80456" w:rsidP="00D80456">
            <w:pPr>
              <w:spacing w:line="300" w:lineRule="exact"/>
              <w:rPr>
                <w:rtl/>
              </w:rPr>
            </w:pPr>
          </w:p>
        </w:tc>
      </w:tr>
      <w:tr w:rsidR="00D80456" w:rsidRPr="00D80456" w14:paraId="39AED079" w14:textId="77777777" w:rsidTr="00AA7335">
        <w:trPr>
          <w:trHeight w:val="2488"/>
          <w:jc w:val="right"/>
        </w:trPr>
        <w:tc>
          <w:tcPr>
            <w:tcW w:w="10314" w:type="dxa"/>
            <w:gridSpan w:val="7"/>
            <w:tcBorders>
              <w:top w:val="single" w:sz="4" w:space="0" w:color="auto"/>
              <w:left w:val="single" w:sz="18" w:space="0" w:color="auto"/>
              <w:bottom w:val="single" w:sz="18" w:space="0" w:color="auto"/>
              <w:right w:val="single" w:sz="18" w:space="0" w:color="auto"/>
            </w:tcBorders>
          </w:tcPr>
          <w:p w14:paraId="14EC19EC" w14:textId="77777777" w:rsidR="00D80456" w:rsidRPr="00D80456" w:rsidRDefault="00D80456" w:rsidP="00D8045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___________________________________________________________________________________</w:t>
            </w:r>
          </w:p>
          <w:p w14:paraId="40AB3B6B"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41349B2"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w:t>
            </w:r>
          </w:p>
          <w:p w14:paraId="72FEF2A0" w14:textId="77777777" w:rsidR="00D80456" w:rsidRPr="00D80456" w:rsidRDefault="00D80456" w:rsidP="00D80456">
            <w:pPr>
              <w:spacing w:line="300" w:lineRule="exact"/>
              <w:rPr>
                <w:b/>
                <w:bCs/>
                <w:rtl/>
              </w:rPr>
            </w:pPr>
          </w:p>
        </w:tc>
      </w:tr>
    </w:tbl>
    <w:p w14:paraId="02807E9D" w14:textId="77777777" w:rsidR="00A8536F" w:rsidRDefault="00A8536F" w:rsidP="00D80456">
      <w:pPr>
        <w:ind w:left="360"/>
        <w:contextualSpacing/>
        <w:jc w:val="left"/>
        <w:rPr>
          <w:b/>
          <w:bCs/>
          <w:rtl/>
          <w:lang w:eastAsia="x-none"/>
        </w:rPr>
      </w:pPr>
    </w:p>
    <w:p w14:paraId="1685F98C" w14:textId="77777777" w:rsidR="00A8536F" w:rsidRDefault="00A8536F" w:rsidP="00D80456">
      <w:pPr>
        <w:ind w:left="360"/>
        <w:contextualSpacing/>
        <w:jc w:val="left"/>
        <w:rPr>
          <w:b/>
          <w:bCs/>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A8536F" w:rsidRPr="00D80456" w14:paraId="23BAFCF5"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2CC31F4B" w14:textId="77777777" w:rsidR="00A8536F" w:rsidRPr="00D80456" w:rsidRDefault="00A8536F" w:rsidP="006677A6">
            <w:pPr>
              <w:spacing w:line="300" w:lineRule="exact"/>
              <w:jc w:val="center"/>
              <w:rPr>
                <w:b/>
                <w:bCs/>
                <w:rtl/>
              </w:rPr>
            </w:pPr>
            <w:r>
              <w:rPr>
                <w:rFonts w:hint="cs"/>
                <w:b/>
                <w:bCs/>
                <w:rtl/>
              </w:rPr>
              <w:t>3</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549449E6" w14:textId="1F555BB9" w:rsidR="00A8536F" w:rsidRPr="00D80456" w:rsidRDefault="00D93E63" w:rsidP="00D93E63">
            <w:pPr>
              <w:spacing w:line="300" w:lineRule="exact"/>
              <w:rPr>
                <w:b/>
                <w:bCs/>
                <w:rtl/>
              </w:rPr>
            </w:pPr>
            <w:r>
              <w:rPr>
                <w:rFonts w:hint="cs"/>
                <w:b/>
                <w:bCs/>
                <w:rtl/>
              </w:rPr>
              <w:t xml:space="preserve">שם </w:t>
            </w:r>
            <w:r w:rsidR="00A8536F"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6332823B" w14:textId="4DCBD273" w:rsidR="00A8536F" w:rsidRPr="00D80456" w:rsidRDefault="00D93E63" w:rsidP="006677A6">
            <w:pPr>
              <w:spacing w:line="300" w:lineRule="exact"/>
              <w:jc w:val="center"/>
              <w:rPr>
                <w:b/>
                <w:bCs/>
                <w:rtl/>
              </w:rPr>
            </w:pPr>
            <w:r>
              <w:rPr>
                <w:rFonts w:hint="cs"/>
                <w:b/>
                <w:bCs/>
                <w:rtl/>
              </w:rPr>
              <w:t>תאריך האירוע</w:t>
            </w:r>
          </w:p>
        </w:tc>
      </w:tr>
      <w:tr w:rsidR="00A8536F" w:rsidRPr="00D80456" w14:paraId="02BC068A"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57870F94" w14:textId="77777777" w:rsidR="00A8536F" w:rsidRPr="00D80456" w:rsidRDefault="00A8536F"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736D9307" w14:textId="77777777" w:rsidR="00A8536F" w:rsidRPr="00D80456" w:rsidRDefault="00A8536F"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4DAE73D2" w14:textId="77777777" w:rsidR="00A8536F" w:rsidRPr="00D80456" w:rsidRDefault="00A8536F"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389E17EE" w14:textId="77777777" w:rsidR="00A8536F" w:rsidRPr="00D80456" w:rsidRDefault="00A8536F" w:rsidP="006677A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2408DABB" w14:textId="77777777" w:rsidR="00A8536F" w:rsidRPr="00D80456" w:rsidRDefault="00A8536F" w:rsidP="006677A6">
            <w:pPr>
              <w:spacing w:line="300" w:lineRule="exact"/>
              <w:jc w:val="center"/>
              <w:rPr>
                <w:b/>
                <w:bCs/>
                <w:i/>
                <w:iCs/>
                <w:rtl/>
              </w:rPr>
            </w:pPr>
          </w:p>
        </w:tc>
      </w:tr>
      <w:tr w:rsidR="00A8536F" w:rsidRPr="00D80456" w14:paraId="448453F7"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02537E01" w14:textId="77777777" w:rsidR="00A8536F" w:rsidRPr="00D80456" w:rsidRDefault="00A8536F"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5815A3BD" w14:textId="77777777" w:rsidR="00A8536F" w:rsidRPr="00D80456" w:rsidRDefault="00A8536F"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51375D0D" w14:textId="77777777" w:rsidR="00A8536F" w:rsidRPr="00D80456" w:rsidRDefault="00A8536F"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53F99449" w14:textId="77777777" w:rsidR="00A8536F" w:rsidRPr="00D80456" w:rsidRDefault="00A8536F" w:rsidP="006677A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28BAA92F" w14:textId="77777777" w:rsidR="00A8536F" w:rsidRPr="00D80456" w:rsidRDefault="00A8536F"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1BF942CC" w14:textId="77777777" w:rsidR="00A8536F" w:rsidRPr="00D80456" w:rsidRDefault="00A8536F" w:rsidP="006677A6">
            <w:pPr>
              <w:spacing w:line="300" w:lineRule="exact"/>
              <w:rPr>
                <w:rtl/>
              </w:rPr>
            </w:pPr>
          </w:p>
        </w:tc>
      </w:tr>
      <w:tr w:rsidR="00A8536F" w:rsidRPr="00D80456" w14:paraId="276427C7" w14:textId="77777777" w:rsidTr="006677A6">
        <w:trPr>
          <w:trHeight w:val="681"/>
          <w:jc w:val="right"/>
        </w:trPr>
        <w:tc>
          <w:tcPr>
            <w:tcW w:w="391" w:type="dxa"/>
            <w:tcBorders>
              <w:left w:val="single" w:sz="18" w:space="0" w:color="auto"/>
              <w:bottom w:val="single" w:sz="18" w:space="0" w:color="auto"/>
              <w:right w:val="single" w:sz="6" w:space="0" w:color="auto"/>
            </w:tcBorders>
          </w:tcPr>
          <w:p w14:paraId="23960BFD" w14:textId="77777777" w:rsidR="00A8536F" w:rsidRPr="00D80456" w:rsidRDefault="00A8536F" w:rsidP="006677A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4E56B9E8" w14:textId="20B13913" w:rsidR="00A8536F" w:rsidRPr="00D80456" w:rsidRDefault="00A8536F" w:rsidP="006677A6">
            <w:pPr>
              <w:spacing w:line="300" w:lineRule="exact"/>
              <w:jc w:val="center"/>
              <w:rPr>
                <w:b/>
                <w:bCs/>
                <w:rtl/>
              </w:rPr>
            </w:pPr>
            <w:r w:rsidRPr="00D80456">
              <w:rPr>
                <w:rFonts w:hint="cs"/>
                <w:b/>
                <w:bCs/>
                <w:rtl/>
              </w:rPr>
              <w:t>ערוץ טלוויזי</w:t>
            </w:r>
            <w:r w:rsidRPr="00D80456">
              <w:rPr>
                <w:rFonts w:hint="eastAsia"/>
                <w:b/>
                <w:bCs/>
                <w:rtl/>
              </w:rPr>
              <w:t>ה</w:t>
            </w:r>
            <w:r w:rsidRPr="00D80456">
              <w:rPr>
                <w:rFonts w:hint="cs"/>
                <w:b/>
                <w:bCs/>
                <w:rtl/>
              </w:rPr>
              <w:t xml:space="preserve"> </w:t>
            </w:r>
            <w:r w:rsidR="00D90D49">
              <w:rPr>
                <w:rFonts w:hint="cs"/>
                <w:b/>
                <w:bCs/>
                <w:rtl/>
              </w:rPr>
              <w:t xml:space="preserve">/'אינטרנט </w:t>
            </w:r>
            <w:r w:rsidRPr="00D80456">
              <w:rPr>
                <w:rFonts w:hint="cs"/>
                <w:b/>
                <w:bCs/>
                <w:rtl/>
              </w:rPr>
              <w:t xml:space="preserve">בו שודר האירוע: </w:t>
            </w:r>
          </w:p>
        </w:tc>
        <w:tc>
          <w:tcPr>
            <w:tcW w:w="1560" w:type="dxa"/>
            <w:tcBorders>
              <w:top w:val="single" w:sz="18" w:space="0" w:color="auto"/>
              <w:left w:val="single" w:sz="4" w:space="0" w:color="auto"/>
              <w:bottom w:val="single" w:sz="18" w:space="0" w:color="auto"/>
              <w:right w:val="single" w:sz="4" w:space="0" w:color="auto"/>
            </w:tcBorders>
          </w:tcPr>
          <w:p w14:paraId="7026E0AE" w14:textId="77777777" w:rsidR="00A8536F" w:rsidRPr="00D80456" w:rsidRDefault="00A8536F" w:rsidP="006677A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1E866687" w14:textId="2882101F" w:rsidR="00A8536F" w:rsidRPr="00D80456" w:rsidRDefault="00D90D49" w:rsidP="006677A6">
            <w:pPr>
              <w:spacing w:line="300" w:lineRule="exact"/>
              <w:jc w:val="center"/>
              <w:rPr>
                <w:b/>
                <w:bCs/>
                <w:rtl/>
              </w:rPr>
            </w:pPr>
            <w:r>
              <w:rPr>
                <w:rFonts w:hint="cs"/>
                <w:b/>
                <w:bCs/>
                <w:rtl/>
              </w:rPr>
              <w:t xml:space="preserve">משך השידור </w:t>
            </w:r>
            <w:r w:rsidR="00A8536F" w:rsidRPr="00D80456">
              <w:rPr>
                <w:rFonts w:hint="cs"/>
                <w:b/>
                <w:bCs/>
                <w:rtl/>
              </w:rPr>
              <w:t>(בדקות)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25181180" w14:textId="77777777" w:rsidR="00A8536F" w:rsidRPr="00D80456" w:rsidRDefault="00A8536F" w:rsidP="006677A6">
            <w:pPr>
              <w:spacing w:line="300" w:lineRule="exact"/>
              <w:rPr>
                <w:rtl/>
              </w:rPr>
            </w:pPr>
          </w:p>
        </w:tc>
      </w:tr>
      <w:tr w:rsidR="00A8536F" w:rsidRPr="00D80456" w14:paraId="1421EC7C" w14:textId="77777777" w:rsidTr="006677A6">
        <w:trPr>
          <w:trHeight w:val="2488"/>
          <w:jc w:val="right"/>
        </w:trPr>
        <w:tc>
          <w:tcPr>
            <w:tcW w:w="10314" w:type="dxa"/>
            <w:gridSpan w:val="7"/>
            <w:tcBorders>
              <w:top w:val="single" w:sz="4" w:space="0" w:color="auto"/>
              <w:left w:val="single" w:sz="18" w:space="0" w:color="auto"/>
              <w:bottom w:val="single" w:sz="18" w:space="0" w:color="auto"/>
              <w:right w:val="single" w:sz="18" w:space="0" w:color="auto"/>
            </w:tcBorders>
          </w:tcPr>
          <w:p w14:paraId="4856D3AF" w14:textId="77777777" w:rsidR="00A8536F" w:rsidRPr="00D80456" w:rsidRDefault="00A8536F" w:rsidP="006677A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___________________________________________________________________________________</w:t>
            </w:r>
          </w:p>
          <w:p w14:paraId="4603CAF9" w14:textId="77777777" w:rsidR="00A8536F" w:rsidRPr="00D80456" w:rsidRDefault="00A8536F"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A8E899A" w14:textId="77777777" w:rsidR="00A8536F" w:rsidRPr="00D80456" w:rsidRDefault="00A8536F" w:rsidP="006677A6">
            <w:pPr>
              <w:spacing w:line="300" w:lineRule="exact"/>
              <w:rPr>
                <w:b/>
                <w:bCs/>
                <w:rtl/>
              </w:rPr>
            </w:pPr>
            <w:r w:rsidRPr="00D80456">
              <w:rPr>
                <w:rFonts w:hint="cs"/>
                <w:b/>
                <w:bCs/>
                <w:rtl/>
              </w:rPr>
              <w:t>_________________________________________________________________________________</w:t>
            </w:r>
          </w:p>
          <w:p w14:paraId="694195EF" w14:textId="77777777" w:rsidR="00A8536F" w:rsidRPr="00D80456" w:rsidRDefault="00A8536F" w:rsidP="006677A6">
            <w:pPr>
              <w:spacing w:line="300" w:lineRule="exact"/>
              <w:rPr>
                <w:b/>
                <w:bCs/>
                <w:rtl/>
              </w:rPr>
            </w:pPr>
          </w:p>
        </w:tc>
      </w:tr>
    </w:tbl>
    <w:p w14:paraId="747A11C8" w14:textId="77777777" w:rsidR="00A8536F" w:rsidRDefault="00A8536F" w:rsidP="00D80456">
      <w:pPr>
        <w:ind w:left="360"/>
        <w:contextualSpacing/>
        <w:jc w:val="left"/>
        <w:rPr>
          <w:b/>
          <w:bCs/>
          <w:rtl/>
          <w:lang w:eastAsia="x-none"/>
        </w:rPr>
      </w:pPr>
    </w:p>
    <w:p w14:paraId="0A092377" w14:textId="77777777" w:rsidR="00A8536F" w:rsidRDefault="00A8536F" w:rsidP="00D80456">
      <w:pPr>
        <w:ind w:left="360"/>
        <w:contextualSpacing/>
        <w:jc w:val="left"/>
        <w:rPr>
          <w:b/>
          <w:bCs/>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A8536F" w:rsidRPr="00D80456" w14:paraId="7694B8C4"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1BA23ECF" w14:textId="77777777" w:rsidR="00A8536F" w:rsidRPr="00D80456" w:rsidRDefault="00A8536F" w:rsidP="006677A6">
            <w:pPr>
              <w:spacing w:line="300" w:lineRule="exact"/>
              <w:jc w:val="center"/>
              <w:rPr>
                <w:b/>
                <w:bCs/>
                <w:rtl/>
              </w:rPr>
            </w:pPr>
            <w:r>
              <w:rPr>
                <w:rFonts w:hint="cs"/>
                <w:b/>
                <w:bCs/>
                <w:rtl/>
              </w:rPr>
              <w:t>4</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3A5055FA" w14:textId="28AC88CC" w:rsidR="00A8536F" w:rsidRPr="00D80456" w:rsidRDefault="00D93E63" w:rsidP="00D93E63">
            <w:pPr>
              <w:spacing w:line="300" w:lineRule="exact"/>
              <w:rPr>
                <w:b/>
                <w:bCs/>
                <w:rtl/>
              </w:rPr>
            </w:pPr>
            <w:r>
              <w:rPr>
                <w:rFonts w:hint="cs"/>
                <w:b/>
                <w:bCs/>
                <w:rtl/>
              </w:rPr>
              <w:t xml:space="preserve">שם </w:t>
            </w:r>
            <w:r w:rsidR="00A8536F"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71020C09" w14:textId="31453F25" w:rsidR="00A8536F" w:rsidRPr="00D80456" w:rsidRDefault="00D93E63" w:rsidP="006677A6">
            <w:pPr>
              <w:spacing w:line="300" w:lineRule="exact"/>
              <w:jc w:val="center"/>
              <w:rPr>
                <w:b/>
                <w:bCs/>
                <w:rtl/>
              </w:rPr>
            </w:pPr>
            <w:r>
              <w:rPr>
                <w:rFonts w:hint="cs"/>
                <w:b/>
                <w:bCs/>
                <w:rtl/>
              </w:rPr>
              <w:t>תאריך האירוע</w:t>
            </w:r>
          </w:p>
        </w:tc>
      </w:tr>
      <w:tr w:rsidR="00A8536F" w:rsidRPr="00D80456" w14:paraId="1ACD05EB"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42812F03" w14:textId="77777777" w:rsidR="00A8536F" w:rsidRPr="00D80456" w:rsidRDefault="00A8536F"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70F57103" w14:textId="77777777" w:rsidR="00A8536F" w:rsidRPr="00D80456" w:rsidRDefault="00A8536F"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12FD61A6" w14:textId="77777777" w:rsidR="00A8536F" w:rsidRPr="00D80456" w:rsidRDefault="00A8536F"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1D97E3F7" w14:textId="77777777" w:rsidR="00A8536F" w:rsidRPr="00D80456" w:rsidRDefault="00A8536F" w:rsidP="006677A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67113938" w14:textId="77777777" w:rsidR="00A8536F" w:rsidRPr="00D80456" w:rsidRDefault="00A8536F" w:rsidP="006677A6">
            <w:pPr>
              <w:spacing w:line="300" w:lineRule="exact"/>
              <w:jc w:val="center"/>
              <w:rPr>
                <w:b/>
                <w:bCs/>
                <w:i/>
                <w:iCs/>
                <w:rtl/>
              </w:rPr>
            </w:pPr>
          </w:p>
        </w:tc>
      </w:tr>
      <w:tr w:rsidR="00A8536F" w:rsidRPr="00D80456" w14:paraId="379A800A"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4668C36A" w14:textId="77777777" w:rsidR="00A8536F" w:rsidRPr="00D80456" w:rsidRDefault="00A8536F"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3C1D9871" w14:textId="77777777" w:rsidR="00A8536F" w:rsidRPr="00D80456" w:rsidRDefault="00A8536F"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566E0635" w14:textId="77777777" w:rsidR="00A8536F" w:rsidRPr="00D80456" w:rsidRDefault="00A8536F"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55F11351" w14:textId="77777777" w:rsidR="00A8536F" w:rsidRPr="00D80456" w:rsidRDefault="00A8536F" w:rsidP="006677A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1C7EF221" w14:textId="77777777" w:rsidR="00A8536F" w:rsidRPr="00D80456" w:rsidRDefault="00A8536F"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4D1B9E73" w14:textId="77777777" w:rsidR="00A8536F" w:rsidRPr="00D80456" w:rsidRDefault="00A8536F" w:rsidP="006677A6">
            <w:pPr>
              <w:spacing w:line="300" w:lineRule="exact"/>
              <w:rPr>
                <w:rtl/>
              </w:rPr>
            </w:pPr>
          </w:p>
        </w:tc>
      </w:tr>
      <w:tr w:rsidR="00A8536F" w:rsidRPr="00D80456" w14:paraId="1D37C3CA" w14:textId="77777777" w:rsidTr="006677A6">
        <w:trPr>
          <w:trHeight w:val="681"/>
          <w:jc w:val="right"/>
        </w:trPr>
        <w:tc>
          <w:tcPr>
            <w:tcW w:w="391" w:type="dxa"/>
            <w:tcBorders>
              <w:left w:val="single" w:sz="18" w:space="0" w:color="auto"/>
              <w:bottom w:val="single" w:sz="18" w:space="0" w:color="auto"/>
              <w:right w:val="single" w:sz="6" w:space="0" w:color="auto"/>
            </w:tcBorders>
          </w:tcPr>
          <w:p w14:paraId="3D2EC671" w14:textId="77777777" w:rsidR="00A8536F" w:rsidRPr="00D80456" w:rsidRDefault="00A8536F" w:rsidP="006677A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467FA97A" w14:textId="02A7ACD6" w:rsidR="00A8536F" w:rsidRPr="00D80456" w:rsidRDefault="00A8536F" w:rsidP="006677A6">
            <w:pPr>
              <w:spacing w:line="300" w:lineRule="exact"/>
              <w:jc w:val="center"/>
              <w:rPr>
                <w:b/>
                <w:bCs/>
                <w:rtl/>
              </w:rPr>
            </w:pPr>
            <w:r w:rsidRPr="00D80456">
              <w:rPr>
                <w:rFonts w:hint="cs"/>
                <w:b/>
                <w:bCs/>
                <w:rtl/>
              </w:rPr>
              <w:t>ערוץ טלוויזי</w:t>
            </w:r>
            <w:r w:rsidRPr="00D80456">
              <w:rPr>
                <w:rFonts w:hint="eastAsia"/>
                <w:b/>
                <w:bCs/>
                <w:rtl/>
              </w:rPr>
              <w:t>ה</w:t>
            </w:r>
            <w:r w:rsidRPr="00D80456">
              <w:rPr>
                <w:rFonts w:hint="cs"/>
                <w:b/>
                <w:bCs/>
                <w:rtl/>
              </w:rPr>
              <w:t xml:space="preserve"> </w:t>
            </w:r>
            <w:r w:rsidR="00D90D49">
              <w:rPr>
                <w:rFonts w:hint="cs"/>
                <w:b/>
                <w:bCs/>
                <w:rtl/>
              </w:rPr>
              <w:t xml:space="preserve">/אינטרנט </w:t>
            </w:r>
            <w:r w:rsidRPr="00D80456">
              <w:rPr>
                <w:rFonts w:hint="cs"/>
                <w:b/>
                <w:bCs/>
                <w:rtl/>
              </w:rPr>
              <w:t xml:space="preserve">בו שודר האירוע: </w:t>
            </w:r>
          </w:p>
        </w:tc>
        <w:tc>
          <w:tcPr>
            <w:tcW w:w="1560" w:type="dxa"/>
            <w:tcBorders>
              <w:top w:val="single" w:sz="18" w:space="0" w:color="auto"/>
              <w:left w:val="single" w:sz="4" w:space="0" w:color="auto"/>
              <w:bottom w:val="single" w:sz="18" w:space="0" w:color="auto"/>
              <w:right w:val="single" w:sz="4" w:space="0" w:color="auto"/>
            </w:tcBorders>
          </w:tcPr>
          <w:p w14:paraId="2A9591A7" w14:textId="77777777" w:rsidR="00A8536F" w:rsidRPr="00D80456" w:rsidRDefault="00A8536F" w:rsidP="006677A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47016F76" w14:textId="1BEA32B3" w:rsidR="00A8536F" w:rsidRPr="00D80456" w:rsidRDefault="00D90D49" w:rsidP="006677A6">
            <w:pPr>
              <w:spacing w:line="300" w:lineRule="exact"/>
              <w:jc w:val="center"/>
              <w:rPr>
                <w:b/>
                <w:bCs/>
                <w:rtl/>
              </w:rPr>
            </w:pPr>
            <w:r>
              <w:rPr>
                <w:rFonts w:hint="cs"/>
                <w:b/>
                <w:bCs/>
                <w:rtl/>
              </w:rPr>
              <w:t xml:space="preserve">משך השידור </w:t>
            </w:r>
            <w:r w:rsidR="00A8536F" w:rsidRPr="00D80456">
              <w:rPr>
                <w:rFonts w:hint="cs"/>
                <w:b/>
                <w:bCs/>
                <w:rtl/>
              </w:rPr>
              <w:t>(בדקות)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1D1DD9C3" w14:textId="77777777" w:rsidR="00A8536F" w:rsidRPr="00D80456" w:rsidRDefault="00A8536F" w:rsidP="006677A6">
            <w:pPr>
              <w:spacing w:line="300" w:lineRule="exact"/>
              <w:rPr>
                <w:rtl/>
              </w:rPr>
            </w:pPr>
          </w:p>
        </w:tc>
      </w:tr>
      <w:tr w:rsidR="00A8536F" w:rsidRPr="00D80456" w14:paraId="03BDBC90" w14:textId="77777777" w:rsidTr="006677A6">
        <w:trPr>
          <w:trHeight w:val="2488"/>
          <w:jc w:val="right"/>
        </w:trPr>
        <w:tc>
          <w:tcPr>
            <w:tcW w:w="10314" w:type="dxa"/>
            <w:gridSpan w:val="7"/>
            <w:tcBorders>
              <w:top w:val="single" w:sz="4" w:space="0" w:color="auto"/>
              <w:left w:val="single" w:sz="18" w:space="0" w:color="auto"/>
              <w:bottom w:val="single" w:sz="18" w:space="0" w:color="auto"/>
              <w:right w:val="single" w:sz="18" w:space="0" w:color="auto"/>
            </w:tcBorders>
          </w:tcPr>
          <w:p w14:paraId="7F5EEDD4" w14:textId="77777777" w:rsidR="00A8536F" w:rsidRPr="00D80456" w:rsidRDefault="00A8536F" w:rsidP="006677A6">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___________________________________________________________________________________</w:t>
            </w:r>
          </w:p>
          <w:p w14:paraId="77D6C8DC" w14:textId="77777777" w:rsidR="00A8536F" w:rsidRPr="00D80456" w:rsidRDefault="00A8536F"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5E4A107" w14:textId="77777777" w:rsidR="00A8536F" w:rsidRPr="00D80456" w:rsidRDefault="00A8536F" w:rsidP="006677A6">
            <w:pPr>
              <w:spacing w:line="300" w:lineRule="exact"/>
              <w:rPr>
                <w:b/>
                <w:bCs/>
                <w:rtl/>
              </w:rPr>
            </w:pPr>
            <w:r w:rsidRPr="00D80456">
              <w:rPr>
                <w:rFonts w:hint="cs"/>
                <w:b/>
                <w:bCs/>
                <w:rtl/>
              </w:rPr>
              <w:t>_________________________________________________________________________________</w:t>
            </w:r>
          </w:p>
          <w:p w14:paraId="2F023BD2" w14:textId="77777777" w:rsidR="00A8536F" w:rsidRPr="00D80456" w:rsidRDefault="00A8536F" w:rsidP="006677A6">
            <w:pPr>
              <w:spacing w:line="300" w:lineRule="exact"/>
              <w:rPr>
                <w:b/>
                <w:bCs/>
                <w:rtl/>
              </w:rPr>
            </w:pPr>
          </w:p>
        </w:tc>
      </w:tr>
    </w:tbl>
    <w:p w14:paraId="20F7888D" w14:textId="77777777" w:rsidR="00A8536F" w:rsidRDefault="00A8536F" w:rsidP="00D80456">
      <w:pPr>
        <w:ind w:left="360"/>
        <w:contextualSpacing/>
        <w:jc w:val="left"/>
        <w:rPr>
          <w:b/>
          <w:bCs/>
          <w:rtl/>
          <w:lang w:eastAsia="x-none"/>
        </w:rPr>
      </w:pPr>
    </w:p>
    <w:p w14:paraId="40290889" w14:textId="77777777" w:rsidR="00BB6778" w:rsidRDefault="00BB6778" w:rsidP="00D80456">
      <w:pPr>
        <w:ind w:left="360"/>
        <w:contextualSpacing/>
        <w:jc w:val="left"/>
        <w:rPr>
          <w:b/>
          <w:bCs/>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BB6778" w:rsidRPr="00D80456" w14:paraId="4D402AC7" w14:textId="77777777" w:rsidTr="003B36BE">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013941AC" w14:textId="53246BB0" w:rsidR="00BB6778" w:rsidRPr="00D80456" w:rsidRDefault="00BB6778" w:rsidP="003B36BE">
            <w:pPr>
              <w:spacing w:line="300" w:lineRule="exact"/>
              <w:jc w:val="center"/>
              <w:rPr>
                <w:b/>
                <w:bCs/>
                <w:rtl/>
              </w:rPr>
            </w:pPr>
            <w:r>
              <w:rPr>
                <w:rFonts w:hint="cs"/>
                <w:b/>
                <w:bCs/>
                <w:rtl/>
              </w:rPr>
              <w:t>5</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0C991C0F" w14:textId="48943181" w:rsidR="00BB6778" w:rsidRPr="00D80456" w:rsidRDefault="00D93E63" w:rsidP="00D93E63">
            <w:pPr>
              <w:spacing w:line="300" w:lineRule="exact"/>
              <w:rPr>
                <w:b/>
                <w:bCs/>
                <w:rtl/>
              </w:rPr>
            </w:pPr>
            <w:r>
              <w:rPr>
                <w:rFonts w:hint="cs"/>
                <w:b/>
                <w:bCs/>
                <w:rtl/>
              </w:rPr>
              <w:t xml:space="preserve">שם </w:t>
            </w:r>
            <w:r w:rsidR="00BB6778"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05DB6862" w14:textId="2DB8B6A5" w:rsidR="00BB6778" w:rsidRPr="00D80456" w:rsidRDefault="00D93E63" w:rsidP="003B36BE">
            <w:pPr>
              <w:spacing w:line="300" w:lineRule="exact"/>
              <w:jc w:val="center"/>
              <w:rPr>
                <w:b/>
                <w:bCs/>
                <w:rtl/>
              </w:rPr>
            </w:pPr>
            <w:r>
              <w:rPr>
                <w:rFonts w:hint="cs"/>
                <w:b/>
                <w:bCs/>
                <w:rtl/>
              </w:rPr>
              <w:t>תאריך האירוע</w:t>
            </w:r>
          </w:p>
        </w:tc>
      </w:tr>
      <w:tr w:rsidR="00BB6778" w:rsidRPr="00D80456" w14:paraId="3F287C95" w14:textId="77777777" w:rsidTr="003B36BE">
        <w:trPr>
          <w:cantSplit/>
          <w:trHeight w:val="632"/>
          <w:jc w:val="right"/>
        </w:trPr>
        <w:tc>
          <w:tcPr>
            <w:tcW w:w="391" w:type="dxa"/>
            <w:vMerge/>
            <w:tcBorders>
              <w:left w:val="single" w:sz="18" w:space="0" w:color="auto"/>
              <w:right w:val="single" w:sz="6" w:space="0" w:color="auto"/>
            </w:tcBorders>
            <w:shd w:val="pct5" w:color="auto" w:fill="auto"/>
          </w:tcPr>
          <w:p w14:paraId="31B5F075" w14:textId="77777777" w:rsidR="00BB6778" w:rsidRPr="00D80456" w:rsidRDefault="00BB6778" w:rsidP="003B36BE">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2BD67C04" w14:textId="77777777" w:rsidR="00BB6778" w:rsidRPr="00D80456" w:rsidRDefault="00BB6778" w:rsidP="003B36BE">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5E60722E" w14:textId="77777777" w:rsidR="00BB6778" w:rsidRPr="00D80456" w:rsidRDefault="00BB6778" w:rsidP="003B36BE">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3509288D" w14:textId="77777777" w:rsidR="00BB6778" w:rsidRPr="00D80456" w:rsidRDefault="00BB6778" w:rsidP="003B36BE">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3B657AE5" w14:textId="77777777" w:rsidR="00BB6778" w:rsidRPr="00D80456" w:rsidRDefault="00BB6778" w:rsidP="003B36BE">
            <w:pPr>
              <w:spacing w:line="300" w:lineRule="exact"/>
              <w:jc w:val="center"/>
              <w:rPr>
                <w:b/>
                <w:bCs/>
                <w:i/>
                <w:iCs/>
                <w:rtl/>
              </w:rPr>
            </w:pPr>
          </w:p>
        </w:tc>
      </w:tr>
      <w:tr w:rsidR="00BB6778" w:rsidRPr="00D80456" w14:paraId="1079D987" w14:textId="77777777" w:rsidTr="003B36BE">
        <w:trPr>
          <w:trHeight w:val="681"/>
          <w:jc w:val="right"/>
        </w:trPr>
        <w:tc>
          <w:tcPr>
            <w:tcW w:w="391" w:type="dxa"/>
            <w:vMerge/>
            <w:tcBorders>
              <w:left w:val="single" w:sz="18" w:space="0" w:color="auto"/>
              <w:bottom w:val="single" w:sz="18" w:space="0" w:color="auto"/>
              <w:right w:val="single" w:sz="6" w:space="0" w:color="auto"/>
            </w:tcBorders>
          </w:tcPr>
          <w:p w14:paraId="0F402E5B" w14:textId="77777777" w:rsidR="00BB6778" w:rsidRPr="00D80456" w:rsidRDefault="00BB6778" w:rsidP="003B36BE">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2C3F24D0" w14:textId="77777777" w:rsidR="00BB6778" w:rsidRPr="00D80456" w:rsidRDefault="00BB6778" w:rsidP="003B36BE">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0D740B8B" w14:textId="77777777" w:rsidR="00BB6778" w:rsidRPr="00D80456" w:rsidRDefault="00BB6778" w:rsidP="003B36BE">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37EB8E04" w14:textId="77777777" w:rsidR="00BB6778" w:rsidRPr="00D80456" w:rsidRDefault="00BB6778" w:rsidP="003B36BE">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62B403F8" w14:textId="77777777" w:rsidR="00BB6778" w:rsidRPr="00D80456" w:rsidRDefault="00BB6778" w:rsidP="003B36BE">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2F093D1A" w14:textId="77777777" w:rsidR="00BB6778" w:rsidRPr="00D80456" w:rsidRDefault="00BB6778" w:rsidP="003B36BE">
            <w:pPr>
              <w:spacing w:line="300" w:lineRule="exact"/>
              <w:rPr>
                <w:rtl/>
              </w:rPr>
            </w:pPr>
          </w:p>
        </w:tc>
      </w:tr>
      <w:tr w:rsidR="00BB6778" w:rsidRPr="00D80456" w14:paraId="776B28F2" w14:textId="77777777" w:rsidTr="003B36BE">
        <w:trPr>
          <w:trHeight w:val="681"/>
          <w:jc w:val="right"/>
        </w:trPr>
        <w:tc>
          <w:tcPr>
            <w:tcW w:w="391" w:type="dxa"/>
            <w:tcBorders>
              <w:left w:val="single" w:sz="18" w:space="0" w:color="auto"/>
              <w:bottom w:val="single" w:sz="18" w:space="0" w:color="auto"/>
              <w:right w:val="single" w:sz="6" w:space="0" w:color="auto"/>
            </w:tcBorders>
          </w:tcPr>
          <w:p w14:paraId="2D9AC3AC" w14:textId="77777777" w:rsidR="00BB6778" w:rsidRPr="00D80456" w:rsidRDefault="00BB6778" w:rsidP="003B36BE">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255156BB" w14:textId="756EA03C" w:rsidR="00BB6778" w:rsidRPr="00D80456" w:rsidRDefault="00BB6778" w:rsidP="003B36BE">
            <w:pPr>
              <w:spacing w:line="300" w:lineRule="exact"/>
              <w:jc w:val="center"/>
              <w:rPr>
                <w:b/>
                <w:bCs/>
                <w:rtl/>
              </w:rPr>
            </w:pPr>
            <w:r w:rsidRPr="00D80456">
              <w:rPr>
                <w:rFonts w:hint="cs"/>
                <w:b/>
                <w:bCs/>
                <w:rtl/>
              </w:rPr>
              <w:t>ערוץ טלוויזי</w:t>
            </w:r>
            <w:r w:rsidRPr="00D80456">
              <w:rPr>
                <w:rFonts w:hint="eastAsia"/>
                <w:b/>
                <w:bCs/>
                <w:rtl/>
              </w:rPr>
              <w:t>ה</w:t>
            </w:r>
            <w:r w:rsidRPr="00D80456">
              <w:rPr>
                <w:rFonts w:hint="cs"/>
                <w:b/>
                <w:bCs/>
                <w:rtl/>
              </w:rPr>
              <w:t xml:space="preserve"> </w:t>
            </w:r>
            <w:r w:rsidR="00D90D49">
              <w:rPr>
                <w:rFonts w:hint="cs"/>
                <w:b/>
                <w:bCs/>
                <w:rtl/>
              </w:rPr>
              <w:t xml:space="preserve">/אינטרנט </w:t>
            </w:r>
            <w:r w:rsidRPr="00D80456">
              <w:rPr>
                <w:rFonts w:hint="cs"/>
                <w:b/>
                <w:bCs/>
                <w:rtl/>
              </w:rPr>
              <w:t xml:space="preserve">בו שודר האירוע: </w:t>
            </w:r>
          </w:p>
        </w:tc>
        <w:tc>
          <w:tcPr>
            <w:tcW w:w="1560" w:type="dxa"/>
            <w:tcBorders>
              <w:top w:val="single" w:sz="18" w:space="0" w:color="auto"/>
              <w:left w:val="single" w:sz="4" w:space="0" w:color="auto"/>
              <w:bottom w:val="single" w:sz="18" w:space="0" w:color="auto"/>
              <w:right w:val="single" w:sz="4" w:space="0" w:color="auto"/>
            </w:tcBorders>
          </w:tcPr>
          <w:p w14:paraId="3C791515" w14:textId="77777777" w:rsidR="00BB6778" w:rsidRPr="00D80456" w:rsidRDefault="00BB6778" w:rsidP="003B36BE">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0C2A959B" w14:textId="038737A6" w:rsidR="00BB6778" w:rsidRPr="00D80456" w:rsidRDefault="00D90D49" w:rsidP="003B36BE">
            <w:pPr>
              <w:spacing w:line="300" w:lineRule="exact"/>
              <w:jc w:val="center"/>
              <w:rPr>
                <w:b/>
                <w:bCs/>
                <w:rtl/>
              </w:rPr>
            </w:pPr>
            <w:r>
              <w:rPr>
                <w:rFonts w:hint="cs"/>
                <w:b/>
                <w:bCs/>
                <w:rtl/>
              </w:rPr>
              <w:t xml:space="preserve">משך השידור </w:t>
            </w:r>
            <w:r w:rsidR="00BB6778" w:rsidRPr="00D80456">
              <w:rPr>
                <w:rFonts w:hint="cs"/>
                <w:b/>
                <w:bCs/>
                <w:rtl/>
              </w:rPr>
              <w:t>(בדקות)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58BA2004" w14:textId="77777777" w:rsidR="00BB6778" w:rsidRPr="00D80456" w:rsidRDefault="00BB6778" w:rsidP="003B36BE">
            <w:pPr>
              <w:spacing w:line="300" w:lineRule="exact"/>
              <w:rPr>
                <w:rtl/>
              </w:rPr>
            </w:pPr>
          </w:p>
        </w:tc>
      </w:tr>
      <w:tr w:rsidR="00BB6778" w:rsidRPr="00D80456" w14:paraId="74657D6A" w14:textId="77777777" w:rsidTr="003B36BE">
        <w:trPr>
          <w:trHeight w:val="2488"/>
          <w:jc w:val="right"/>
        </w:trPr>
        <w:tc>
          <w:tcPr>
            <w:tcW w:w="10314" w:type="dxa"/>
            <w:gridSpan w:val="7"/>
            <w:tcBorders>
              <w:top w:val="single" w:sz="4" w:space="0" w:color="auto"/>
              <w:left w:val="single" w:sz="18" w:space="0" w:color="auto"/>
              <w:bottom w:val="single" w:sz="18" w:space="0" w:color="auto"/>
              <w:right w:val="single" w:sz="18" w:space="0" w:color="auto"/>
            </w:tcBorders>
          </w:tcPr>
          <w:p w14:paraId="650EB08A" w14:textId="77777777" w:rsidR="00BB6778" w:rsidRPr="00D80456" w:rsidRDefault="00BB6778" w:rsidP="003B36BE">
            <w:pPr>
              <w:tabs>
                <w:tab w:val="right" w:pos="9999"/>
              </w:tabs>
              <w:spacing w:line="300" w:lineRule="exact"/>
              <w:jc w:val="left"/>
              <w:rPr>
                <w:b/>
                <w:bCs/>
                <w:rtl/>
              </w:rPr>
            </w:pPr>
            <w:r w:rsidRPr="00D80456">
              <w:rPr>
                <w:rFonts w:hint="cs"/>
                <w:b/>
                <w:bCs/>
                <w:rtl/>
              </w:rPr>
              <w:t>תיאור הפעילות ותחומי האחריות של המציע במסגרת ההפקה: ___________________________________________________________________________________</w:t>
            </w:r>
          </w:p>
          <w:p w14:paraId="7F979C3C" w14:textId="77777777" w:rsidR="00BB6778" w:rsidRPr="00D80456" w:rsidRDefault="00BB6778" w:rsidP="003B36BE">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6519E88" w14:textId="77777777" w:rsidR="00BB6778" w:rsidRPr="00D80456" w:rsidRDefault="00BB6778" w:rsidP="003B36BE">
            <w:pPr>
              <w:spacing w:line="300" w:lineRule="exact"/>
              <w:rPr>
                <w:b/>
                <w:bCs/>
                <w:rtl/>
              </w:rPr>
            </w:pPr>
            <w:r w:rsidRPr="00D80456">
              <w:rPr>
                <w:rFonts w:hint="cs"/>
                <w:b/>
                <w:bCs/>
                <w:rtl/>
              </w:rPr>
              <w:t>_________________________________________________________________________________</w:t>
            </w:r>
          </w:p>
          <w:p w14:paraId="343BC79C" w14:textId="77777777" w:rsidR="00BB6778" w:rsidRPr="00D80456" w:rsidRDefault="00BB6778" w:rsidP="003B36BE">
            <w:pPr>
              <w:spacing w:line="300" w:lineRule="exact"/>
              <w:rPr>
                <w:b/>
                <w:bCs/>
                <w:rtl/>
              </w:rPr>
            </w:pPr>
          </w:p>
        </w:tc>
      </w:tr>
    </w:tbl>
    <w:p w14:paraId="18C7ACE1" w14:textId="77777777" w:rsidR="00D80456" w:rsidRPr="00D80456" w:rsidRDefault="00D80456" w:rsidP="00D80456">
      <w:pPr>
        <w:ind w:left="360"/>
        <w:contextualSpacing/>
        <w:jc w:val="left"/>
        <w:rPr>
          <w:rtl/>
        </w:rPr>
      </w:pPr>
      <w:r w:rsidRPr="00D80456">
        <w:rPr>
          <w:b/>
          <w:bCs/>
          <w:rtl/>
          <w:lang w:eastAsia="x-none"/>
        </w:rPr>
        <w:t>ניתן להוסיף טבלאות נוספות המפרטות את ניסיון המ</w:t>
      </w:r>
      <w:r w:rsidRPr="00D80456">
        <w:rPr>
          <w:rFonts w:hint="cs"/>
          <w:b/>
          <w:bCs/>
          <w:rtl/>
          <w:lang w:eastAsia="x-none"/>
        </w:rPr>
        <w:t>ציע</w:t>
      </w:r>
      <w:r w:rsidRPr="00D80456">
        <w:rPr>
          <w:b/>
          <w:bCs/>
          <w:rtl/>
          <w:lang w:eastAsia="x-none"/>
        </w:rPr>
        <w:t xml:space="preserve"> (בהתאם לטבלאות לעיל).</w:t>
      </w:r>
    </w:p>
    <w:p w14:paraId="3F3FF022" w14:textId="77777777" w:rsidR="00D80456" w:rsidRPr="00D80456" w:rsidRDefault="00D80456" w:rsidP="00D80456">
      <w:pPr>
        <w:ind w:left="360"/>
        <w:jc w:val="left"/>
        <w:rPr>
          <w:b/>
          <w:bCs/>
          <w:u w:val="single"/>
          <w:rtl/>
          <w:lang w:eastAsia="x-none"/>
        </w:rPr>
      </w:pPr>
    </w:p>
    <w:p w14:paraId="12EC0B44" w14:textId="77777777" w:rsidR="00D80456" w:rsidRPr="00D80456" w:rsidRDefault="00D80456" w:rsidP="00D80456">
      <w:pPr>
        <w:numPr>
          <w:ilvl w:val="1"/>
          <w:numId w:val="6"/>
        </w:numPr>
        <w:contextualSpacing/>
        <w:jc w:val="left"/>
        <w:rPr>
          <w:u w:val="single"/>
          <w:rtl/>
          <w:lang w:val="x-none" w:eastAsia="x-none"/>
        </w:rPr>
      </w:pPr>
      <w:r w:rsidRPr="00D80456">
        <w:rPr>
          <w:u w:val="single"/>
          <w:rtl/>
          <w:lang w:val="x-none" w:eastAsia="x-none"/>
        </w:rPr>
        <w:t>הצהרת המ</w:t>
      </w:r>
      <w:r w:rsidRPr="00D80456">
        <w:rPr>
          <w:rFonts w:hint="cs"/>
          <w:u w:val="single"/>
          <w:rtl/>
          <w:lang w:val="x-none" w:eastAsia="x-none"/>
        </w:rPr>
        <w:t>ציע</w:t>
      </w:r>
    </w:p>
    <w:p w14:paraId="0478EB0D" w14:textId="77777777" w:rsidR="00D80456" w:rsidRPr="00D80456" w:rsidRDefault="00D80456" w:rsidP="00D80456">
      <w:pPr>
        <w:ind w:left="1134"/>
        <w:jc w:val="left"/>
        <w:rPr>
          <w:rtl/>
          <w:lang w:eastAsia="x-none"/>
        </w:rPr>
      </w:pPr>
      <w:r w:rsidRPr="00D80456">
        <w:rPr>
          <w:rtl/>
          <w:lang w:eastAsia="x-none"/>
        </w:rPr>
        <w:t xml:space="preserve">הנני מאשר את נכונות הפרטים הנ"ל ובכל מסמך הנוגע אלי, ומצהיר כי הובא לידיעתי מהות </w:t>
      </w:r>
      <w:r w:rsidRPr="00D80456">
        <w:rPr>
          <w:rFonts w:hint="cs"/>
          <w:rtl/>
          <w:lang w:eastAsia="x-none"/>
        </w:rPr>
        <w:t>תפקיד</w:t>
      </w:r>
      <w:r w:rsidR="00AA7C70">
        <w:rPr>
          <w:rFonts w:hint="cs"/>
          <w:rtl/>
          <w:lang w:eastAsia="x-none"/>
        </w:rPr>
        <w:t xml:space="preserve">י </w:t>
      </w:r>
      <w:r w:rsidRPr="00D80456">
        <w:rPr>
          <w:rtl/>
          <w:lang w:eastAsia="x-none"/>
        </w:rPr>
        <w:t>בפרויקט.</w:t>
      </w:r>
    </w:p>
    <w:p w14:paraId="2DDDFFCE" w14:textId="77777777" w:rsidR="00D80456" w:rsidRPr="00D80456" w:rsidRDefault="00D80456" w:rsidP="00D80456">
      <w:pPr>
        <w:ind w:left="360"/>
        <w:jc w:val="left"/>
        <w:rPr>
          <w:rtl/>
          <w:lang w:eastAsia="x-none"/>
        </w:rPr>
      </w:pPr>
    </w:p>
    <w:p w14:paraId="38AB5083" w14:textId="77777777" w:rsidR="00D80456" w:rsidRPr="00D80456" w:rsidRDefault="00D80456" w:rsidP="00D80456">
      <w:pPr>
        <w:ind w:left="360"/>
        <w:contextualSpacing/>
        <w:jc w:val="left"/>
        <w:rPr>
          <w:rtl/>
          <w:lang w:eastAsia="x-none"/>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4"/>
        <w:gridCol w:w="3961"/>
        <w:gridCol w:w="3535"/>
      </w:tblGrid>
      <w:tr w:rsidR="00D80456" w:rsidRPr="00D80456" w14:paraId="4466CEFA" w14:textId="77777777" w:rsidTr="00AA7335">
        <w:trPr>
          <w:trHeight w:val="512"/>
        </w:trPr>
        <w:tc>
          <w:tcPr>
            <w:tcW w:w="2134" w:type="dxa"/>
          </w:tcPr>
          <w:p w14:paraId="1F3C80CB" w14:textId="77777777" w:rsidR="00D80456" w:rsidRPr="00D80456" w:rsidRDefault="00D80456" w:rsidP="00D80456">
            <w:pPr>
              <w:rPr>
                <w:rtl/>
              </w:rPr>
            </w:pPr>
          </w:p>
          <w:p w14:paraId="6F259EFF" w14:textId="77777777" w:rsidR="00D80456" w:rsidRPr="00D80456" w:rsidRDefault="00D80456" w:rsidP="00D80456"/>
        </w:tc>
        <w:tc>
          <w:tcPr>
            <w:tcW w:w="3961" w:type="dxa"/>
          </w:tcPr>
          <w:p w14:paraId="11517FC5" w14:textId="77777777" w:rsidR="00D80456" w:rsidRPr="00D80456" w:rsidRDefault="00D80456" w:rsidP="00D80456"/>
        </w:tc>
        <w:tc>
          <w:tcPr>
            <w:tcW w:w="3535" w:type="dxa"/>
          </w:tcPr>
          <w:p w14:paraId="7E9F6807" w14:textId="77777777" w:rsidR="00D80456" w:rsidRPr="00D80456" w:rsidRDefault="00D80456" w:rsidP="00D80456"/>
        </w:tc>
      </w:tr>
      <w:tr w:rsidR="00D80456" w:rsidRPr="00D80456" w14:paraId="3F78B0A0" w14:textId="77777777" w:rsidTr="00AA7335">
        <w:trPr>
          <w:trHeight w:val="286"/>
        </w:trPr>
        <w:tc>
          <w:tcPr>
            <w:tcW w:w="2134" w:type="dxa"/>
            <w:shd w:val="pct5" w:color="auto" w:fill="auto"/>
          </w:tcPr>
          <w:p w14:paraId="371F1F2B" w14:textId="77777777" w:rsidR="00D80456" w:rsidRPr="00D80456" w:rsidRDefault="00D80456" w:rsidP="00D80456">
            <w:pPr>
              <w:jc w:val="center"/>
            </w:pPr>
            <w:r w:rsidRPr="00D80456">
              <w:rPr>
                <w:rFonts w:hint="cs"/>
                <w:rtl/>
              </w:rPr>
              <w:t>תאריך</w:t>
            </w:r>
          </w:p>
        </w:tc>
        <w:tc>
          <w:tcPr>
            <w:tcW w:w="3961" w:type="dxa"/>
            <w:shd w:val="pct5" w:color="auto" w:fill="auto"/>
          </w:tcPr>
          <w:p w14:paraId="3FFB8000" w14:textId="77777777" w:rsidR="00D80456" w:rsidRPr="00D80456" w:rsidRDefault="00D80456" w:rsidP="00D80456">
            <w:pPr>
              <w:jc w:val="center"/>
            </w:pPr>
            <w:r w:rsidRPr="00D80456">
              <w:rPr>
                <w:rFonts w:hint="cs"/>
                <w:rtl/>
              </w:rPr>
              <w:t>שם מלא של החותם בשם המציע</w:t>
            </w:r>
          </w:p>
        </w:tc>
        <w:tc>
          <w:tcPr>
            <w:tcW w:w="3535" w:type="dxa"/>
            <w:shd w:val="pct5" w:color="auto" w:fill="auto"/>
          </w:tcPr>
          <w:p w14:paraId="2E6A4F80" w14:textId="77777777" w:rsidR="00D80456" w:rsidRPr="00D80456" w:rsidRDefault="00D80456" w:rsidP="00D80456">
            <w:pPr>
              <w:jc w:val="center"/>
            </w:pPr>
            <w:r w:rsidRPr="00D80456">
              <w:rPr>
                <w:rFonts w:hint="cs"/>
                <w:rtl/>
              </w:rPr>
              <w:t>חתימה וחותמת המציע</w:t>
            </w:r>
          </w:p>
        </w:tc>
      </w:tr>
    </w:tbl>
    <w:p w14:paraId="141CBCC6" w14:textId="77777777" w:rsidR="00D80456" w:rsidRPr="00D80456" w:rsidRDefault="00D80456" w:rsidP="00D80456">
      <w:pPr>
        <w:ind w:left="360"/>
        <w:contextualSpacing/>
        <w:jc w:val="left"/>
        <w:rPr>
          <w:rtl/>
          <w:lang w:eastAsia="x-none"/>
        </w:rPr>
      </w:pPr>
    </w:p>
    <w:p w14:paraId="2D82B8D2" w14:textId="77777777" w:rsidR="00D80456" w:rsidRPr="00D80456" w:rsidRDefault="00D80456" w:rsidP="00D80456">
      <w:pPr>
        <w:jc w:val="center"/>
        <w:rPr>
          <w:b/>
          <w:bCs/>
          <w:u w:val="single"/>
          <w:rtl/>
        </w:rPr>
      </w:pPr>
      <w:r w:rsidRPr="00D80456">
        <w:rPr>
          <w:b/>
          <w:bCs/>
          <w:u w:val="single"/>
          <w:rtl/>
        </w:rPr>
        <w:t>אישור עו"ד</w:t>
      </w:r>
    </w:p>
    <w:p w14:paraId="0AF90F4F" w14:textId="77777777" w:rsidR="00D80456" w:rsidRPr="00D80456" w:rsidRDefault="00D80456" w:rsidP="00D80456">
      <w:pPr>
        <w:rPr>
          <w:rtl/>
        </w:rPr>
      </w:pPr>
      <w:r w:rsidRPr="00D80456">
        <w:rPr>
          <w:rtl/>
        </w:rPr>
        <w:t>אני הח"מ,______________</w:t>
      </w:r>
      <w:r w:rsidRPr="00D80456">
        <w:rPr>
          <w:rFonts w:hint="cs"/>
          <w:rtl/>
        </w:rPr>
        <w:t xml:space="preserve"> </w:t>
      </w:r>
      <w:r w:rsidRPr="00D80456">
        <w:rPr>
          <w:rtl/>
        </w:rPr>
        <w:t>עו"ד (</w:t>
      </w:r>
      <w:proofErr w:type="spellStart"/>
      <w:r w:rsidRPr="00D80456">
        <w:rPr>
          <w:rtl/>
        </w:rPr>
        <w:t>מ.ר</w:t>
      </w:r>
      <w:proofErr w:type="spellEnd"/>
      <w:r w:rsidRPr="00D80456">
        <w:rPr>
          <w:rtl/>
        </w:rPr>
        <w:t>.__________), מאשר/ת כי בתאריך________ הופיע בפני, במשרדי ברחוב____________________ מר/גב'____________________ שזיהה עצמו על-ידי ת.ז. מס'_________________ / המוכר לי אישית ולאחר שהזהרתי אותו, כי עליו להצהיר את האמת, וכי יהיה צפוי לכל העונשים הקבועים בחוק, אם לא יעשה כן, אישר את נכונות הצהרתו וחתם עליה בפני. כן הנני מאשר כי החותם מוסמך לחייב בחתימתו את המציע.</w:t>
      </w:r>
    </w:p>
    <w:tbl>
      <w:tblPr>
        <w:bidiVisual/>
        <w:tblW w:w="0" w:type="auto"/>
        <w:tblLook w:val="01E0" w:firstRow="1" w:lastRow="1" w:firstColumn="1" w:lastColumn="1" w:noHBand="0" w:noVBand="0"/>
      </w:tblPr>
      <w:tblGrid>
        <w:gridCol w:w="4643"/>
        <w:gridCol w:w="4643"/>
      </w:tblGrid>
      <w:tr w:rsidR="00D80456" w:rsidRPr="00D80456" w14:paraId="5E6FADA7" w14:textId="77777777" w:rsidTr="00AA7335">
        <w:tc>
          <w:tcPr>
            <w:tcW w:w="4643" w:type="dxa"/>
          </w:tcPr>
          <w:p w14:paraId="0FCCF3F6" w14:textId="77777777" w:rsidR="00D80456" w:rsidRPr="00D80456" w:rsidRDefault="00D80456" w:rsidP="00D80456">
            <w:pPr>
              <w:jc w:val="center"/>
              <w:rPr>
                <w:rtl/>
              </w:rPr>
            </w:pPr>
            <w:r w:rsidRPr="00D80456">
              <w:rPr>
                <w:rFonts w:hint="cs"/>
                <w:rtl/>
              </w:rPr>
              <w:t>_________________</w:t>
            </w:r>
          </w:p>
        </w:tc>
        <w:tc>
          <w:tcPr>
            <w:tcW w:w="4643" w:type="dxa"/>
          </w:tcPr>
          <w:p w14:paraId="44B7E8ED" w14:textId="77777777" w:rsidR="00D80456" w:rsidRPr="00D80456" w:rsidRDefault="00D80456" w:rsidP="00D80456">
            <w:pPr>
              <w:jc w:val="center"/>
              <w:rPr>
                <w:rtl/>
              </w:rPr>
            </w:pPr>
            <w:r w:rsidRPr="00D80456">
              <w:rPr>
                <w:rFonts w:hint="cs"/>
                <w:rtl/>
              </w:rPr>
              <w:t>____________________________</w:t>
            </w:r>
          </w:p>
        </w:tc>
      </w:tr>
      <w:tr w:rsidR="00D80456" w:rsidRPr="00D80456" w14:paraId="40833E2C" w14:textId="77777777" w:rsidTr="00AA7335">
        <w:tc>
          <w:tcPr>
            <w:tcW w:w="4643" w:type="dxa"/>
          </w:tcPr>
          <w:p w14:paraId="7D65CC89" w14:textId="77777777" w:rsidR="00D80456" w:rsidRPr="00D80456" w:rsidRDefault="00D80456" w:rsidP="00D80456">
            <w:pPr>
              <w:jc w:val="center"/>
              <w:rPr>
                <w:b/>
                <w:bCs/>
                <w:rtl/>
              </w:rPr>
            </w:pPr>
            <w:r w:rsidRPr="00D80456">
              <w:rPr>
                <w:rFonts w:hint="cs"/>
                <w:b/>
                <w:bCs/>
                <w:rtl/>
              </w:rPr>
              <w:t>תאריך</w:t>
            </w:r>
          </w:p>
        </w:tc>
        <w:tc>
          <w:tcPr>
            <w:tcW w:w="4643" w:type="dxa"/>
          </w:tcPr>
          <w:p w14:paraId="4564A10D" w14:textId="77777777" w:rsidR="00D80456" w:rsidRPr="00D80456" w:rsidRDefault="00D80456" w:rsidP="00D80456">
            <w:pPr>
              <w:jc w:val="center"/>
              <w:rPr>
                <w:b/>
                <w:bCs/>
                <w:rtl/>
              </w:rPr>
            </w:pPr>
            <w:r w:rsidRPr="00D80456">
              <w:rPr>
                <w:rFonts w:hint="cs"/>
                <w:b/>
                <w:bCs/>
                <w:rtl/>
              </w:rPr>
              <w:t>חתימה וחותמת</w:t>
            </w:r>
          </w:p>
        </w:tc>
      </w:tr>
    </w:tbl>
    <w:p w14:paraId="05F4FEA5" w14:textId="77777777" w:rsidR="00D80456" w:rsidRPr="00D80456" w:rsidRDefault="00D80456" w:rsidP="00D80456">
      <w:pPr>
        <w:ind w:left="248"/>
        <w:contextualSpacing/>
        <w:jc w:val="left"/>
        <w:rPr>
          <w:b/>
          <w:bCs/>
          <w:u w:val="single"/>
          <w:rtl/>
          <w:lang w:val="x-none" w:eastAsia="x-none"/>
        </w:rPr>
      </w:pPr>
    </w:p>
    <w:p w14:paraId="22D9BF8F" w14:textId="77777777" w:rsidR="00D80456" w:rsidRPr="00D80456" w:rsidRDefault="00D80456" w:rsidP="00D80456">
      <w:pPr>
        <w:ind w:left="248"/>
        <w:contextualSpacing/>
        <w:jc w:val="left"/>
        <w:rPr>
          <w:b/>
          <w:bCs/>
          <w:u w:val="single"/>
          <w:rtl/>
          <w:lang w:val="x-none" w:eastAsia="x-none"/>
        </w:rPr>
        <w:sectPr w:rsidR="00D80456" w:rsidRPr="00D80456" w:rsidSect="00AA7335">
          <w:pgSz w:w="11906" w:h="16838"/>
          <w:pgMar w:top="1440" w:right="1080" w:bottom="1440" w:left="1080" w:header="708" w:footer="708" w:gutter="0"/>
          <w:cols w:space="708"/>
          <w:titlePg/>
          <w:bidi/>
          <w:rtlGutter/>
          <w:docGrid w:linePitch="360"/>
        </w:sectPr>
      </w:pPr>
    </w:p>
    <w:p w14:paraId="16968C98" w14:textId="77777777" w:rsidR="00D80456" w:rsidRPr="00553F0D" w:rsidRDefault="00D80456" w:rsidP="001A2FF4">
      <w:pPr>
        <w:numPr>
          <w:ilvl w:val="0"/>
          <w:numId w:val="33"/>
        </w:numPr>
        <w:ind w:left="248"/>
        <w:contextualSpacing/>
        <w:jc w:val="left"/>
        <w:rPr>
          <w:b/>
          <w:bCs/>
          <w:u w:val="single"/>
          <w:lang w:val="x-none" w:eastAsia="x-none"/>
        </w:rPr>
      </w:pPr>
      <w:r w:rsidRPr="00553F0D">
        <w:rPr>
          <w:rFonts w:hint="cs"/>
          <w:b/>
          <w:bCs/>
          <w:u w:val="single"/>
          <w:rtl/>
          <w:lang w:val="x-none" w:eastAsia="x-none"/>
        </w:rPr>
        <w:t>ניסיון המפיק</w:t>
      </w:r>
    </w:p>
    <w:tbl>
      <w:tblPr>
        <w:tblpPr w:leftFromText="180" w:rightFromText="180" w:vertAnchor="text" w:horzAnchor="margin" w:tblpXSpec="center" w:tblpY="71"/>
        <w:bidiVisual/>
        <w:tblW w:w="89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73"/>
        <w:gridCol w:w="2303"/>
        <w:gridCol w:w="858"/>
        <w:gridCol w:w="2139"/>
        <w:gridCol w:w="933"/>
        <w:gridCol w:w="1730"/>
      </w:tblGrid>
      <w:tr w:rsidR="00D80456" w:rsidRPr="00D80456" w14:paraId="48562DD6" w14:textId="77777777" w:rsidTr="00AA7335">
        <w:trPr>
          <w:trHeight w:val="383"/>
        </w:trPr>
        <w:tc>
          <w:tcPr>
            <w:tcW w:w="973" w:type="dxa"/>
            <w:tcBorders>
              <w:top w:val="nil"/>
              <w:left w:val="nil"/>
              <w:bottom w:val="nil"/>
            </w:tcBorders>
          </w:tcPr>
          <w:p w14:paraId="289C6D2D" w14:textId="77777777" w:rsidR="00D80456" w:rsidRPr="00D80456" w:rsidRDefault="00D80456" w:rsidP="00D80456">
            <w:pPr>
              <w:rPr>
                <w:b/>
                <w:bCs/>
                <w:rtl/>
              </w:rPr>
            </w:pPr>
            <w:r w:rsidRPr="00D80456">
              <w:rPr>
                <w:rFonts w:hint="cs"/>
                <w:b/>
                <w:bCs/>
                <w:rtl/>
              </w:rPr>
              <w:t>שם המפיק:</w:t>
            </w:r>
          </w:p>
        </w:tc>
        <w:tc>
          <w:tcPr>
            <w:tcW w:w="2303" w:type="dxa"/>
          </w:tcPr>
          <w:p w14:paraId="1415158B" w14:textId="77777777" w:rsidR="00D80456" w:rsidRPr="00D80456" w:rsidRDefault="00D80456" w:rsidP="00D80456">
            <w:pPr>
              <w:rPr>
                <w:b/>
                <w:bCs/>
                <w:rtl/>
              </w:rPr>
            </w:pPr>
          </w:p>
        </w:tc>
        <w:tc>
          <w:tcPr>
            <w:tcW w:w="858" w:type="dxa"/>
            <w:tcBorders>
              <w:top w:val="nil"/>
              <w:bottom w:val="nil"/>
            </w:tcBorders>
          </w:tcPr>
          <w:p w14:paraId="07E81FD6" w14:textId="77777777" w:rsidR="00D80456" w:rsidRPr="00D80456" w:rsidRDefault="00D80456" w:rsidP="00D80456">
            <w:pPr>
              <w:rPr>
                <w:b/>
                <w:bCs/>
                <w:rtl/>
              </w:rPr>
            </w:pPr>
            <w:r w:rsidRPr="00D80456">
              <w:rPr>
                <w:rFonts w:hint="cs"/>
                <w:b/>
                <w:bCs/>
                <w:rtl/>
              </w:rPr>
              <w:t>מספר זהות:</w:t>
            </w:r>
          </w:p>
        </w:tc>
        <w:tc>
          <w:tcPr>
            <w:tcW w:w="2139" w:type="dxa"/>
          </w:tcPr>
          <w:p w14:paraId="6F19F9E7" w14:textId="77777777" w:rsidR="00D80456" w:rsidRPr="00D80456" w:rsidRDefault="00D80456" w:rsidP="00D80456">
            <w:pPr>
              <w:rPr>
                <w:b/>
                <w:bCs/>
                <w:rtl/>
              </w:rPr>
            </w:pPr>
          </w:p>
        </w:tc>
        <w:tc>
          <w:tcPr>
            <w:tcW w:w="933" w:type="dxa"/>
            <w:tcBorders>
              <w:top w:val="nil"/>
              <w:bottom w:val="nil"/>
            </w:tcBorders>
          </w:tcPr>
          <w:p w14:paraId="529516B7" w14:textId="77777777" w:rsidR="00D80456" w:rsidRPr="00D80456" w:rsidRDefault="00D80456" w:rsidP="00D80456">
            <w:pPr>
              <w:rPr>
                <w:b/>
                <w:bCs/>
                <w:rtl/>
              </w:rPr>
            </w:pPr>
            <w:r w:rsidRPr="00D80456">
              <w:rPr>
                <w:rFonts w:hint="cs"/>
                <w:b/>
                <w:bCs/>
                <w:rtl/>
              </w:rPr>
              <w:t>תאריך לידה:</w:t>
            </w:r>
          </w:p>
        </w:tc>
        <w:tc>
          <w:tcPr>
            <w:tcW w:w="1730" w:type="dxa"/>
          </w:tcPr>
          <w:p w14:paraId="3C9557CD" w14:textId="77777777" w:rsidR="00D80456" w:rsidRPr="00D80456" w:rsidRDefault="00D80456" w:rsidP="00D80456">
            <w:pPr>
              <w:rPr>
                <w:b/>
                <w:bCs/>
                <w:rtl/>
              </w:rPr>
            </w:pPr>
          </w:p>
        </w:tc>
      </w:tr>
    </w:tbl>
    <w:p w14:paraId="2D2946D5" w14:textId="77777777" w:rsidR="00D80456" w:rsidRPr="00D80456" w:rsidRDefault="00D80456" w:rsidP="00D80456">
      <w:pPr>
        <w:ind w:left="248"/>
        <w:contextualSpacing/>
        <w:jc w:val="left"/>
        <w:rPr>
          <w:b/>
          <w:bCs/>
          <w:u w:val="single"/>
          <w:lang w:val="x-none" w:eastAsia="x-none"/>
        </w:rPr>
      </w:pPr>
    </w:p>
    <w:p w14:paraId="238F15EC" w14:textId="6A68F66F" w:rsidR="00D80456" w:rsidRPr="00D80456" w:rsidRDefault="00D80456" w:rsidP="001A2FF4">
      <w:pPr>
        <w:numPr>
          <w:ilvl w:val="0"/>
          <w:numId w:val="34"/>
        </w:numPr>
        <w:contextualSpacing/>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המפיק </w:t>
      </w:r>
      <w:r w:rsidRPr="00D80456">
        <w:rPr>
          <w:b/>
          <w:bCs/>
          <w:u w:val="single"/>
          <w:rtl/>
          <w:lang w:eastAsia="x-none"/>
        </w:rPr>
        <w:t>–</w:t>
      </w:r>
      <w:r w:rsidRPr="00D80456">
        <w:rPr>
          <w:rFonts w:hint="cs"/>
          <w:b/>
          <w:bCs/>
          <w:u w:val="single"/>
          <w:rtl/>
          <w:lang w:eastAsia="x-none"/>
        </w:rPr>
        <w:t xml:space="preserve"> לעניין תנאי הסף </w:t>
      </w:r>
      <w:r w:rsidR="00054028">
        <w:rPr>
          <w:b/>
          <w:bCs/>
          <w:u w:val="single"/>
          <w:rtl/>
          <w:lang w:eastAsia="x-none"/>
        </w:rPr>
        <w:fldChar w:fldCharType="begin"/>
      </w:r>
      <w:r w:rsidR="00054028">
        <w:rPr>
          <w:b/>
          <w:bCs/>
          <w:u w:val="single"/>
          <w:lang w:eastAsia="x-none"/>
        </w:rPr>
        <w:instrText xml:space="preserve"> REF _Ref7510357 \r \h </w:instrText>
      </w:r>
      <w:r w:rsidR="00054028">
        <w:rPr>
          <w:b/>
          <w:bCs/>
          <w:u w:val="single"/>
          <w:rtl/>
          <w:lang w:eastAsia="x-none"/>
        </w:rPr>
      </w:r>
      <w:r w:rsidR="00054028">
        <w:rPr>
          <w:b/>
          <w:bCs/>
          <w:u w:val="single"/>
          <w:rtl/>
          <w:lang w:eastAsia="x-none"/>
        </w:rPr>
        <w:fldChar w:fldCharType="separate"/>
      </w:r>
      <w:r w:rsidR="008F73AF">
        <w:rPr>
          <w:b/>
          <w:bCs/>
          <w:u w:val="single"/>
          <w:cs/>
          <w:lang w:eastAsia="x-none"/>
        </w:rPr>
        <w:t>‎</w:t>
      </w:r>
      <w:r w:rsidR="008F73AF">
        <w:rPr>
          <w:b/>
          <w:bCs/>
          <w:u w:val="single"/>
          <w:lang w:eastAsia="x-none"/>
        </w:rPr>
        <w:t>5.2.2.1</w:t>
      </w:r>
      <w:r w:rsidR="00054028">
        <w:rPr>
          <w:b/>
          <w:bCs/>
          <w:u w:val="single"/>
          <w:rtl/>
          <w:lang w:eastAsia="x-none"/>
        </w:rPr>
        <w:fldChar w:fldCharType="end"/>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D80456" w:rsidRPr="00D80456" w14:paraId="5B506098" w14:textId="77777777" w:rsidTr="00AA7335">
        <w:trPr>
          <w:trHeight w:val="578"/>
        </w:trPr>
        <w:tc>
          <w:tcPr>
            <w:tcW w:w="8149" w:type="dxa"/>
          </w:tcPr>
          <w:p w14:paraId="4348CF95" w14:textId="4512CFE1" w:rsidR="00D80456" w:rsidRPr="00D80456" w:rsidRDefault="00D80456" w:rsidP="00D630BF">
            <w:r w:rsidRPr="00D80456">
              <w:rPr>
                <w:rFonts w:hint="cs"/>
                <w:rtl/>
              </w:rPr>
              <w:t xml:space="preserve">תנאי הסף: </w:t>
            </w:r>
            <w:r w:rsidRPr="00D80456">
              <w:rPr>
                <w:rtl/>
              </w:rPr>
              <w:t>בש</w:t>
            </w:r>
            <w:r w:rsidR="00054028">
              <w:rPr>
                <w:rFonts w:hint="cs"/>
                <w:rtl/>
              </w:rPr>
              <w:t>לוש השנים</w:t>
            </w:r>
            <w:r w:rsidRPr="00D80456">
              <w:rPr>
                <w:rtl/>
              </w:rPr>
              <w:t xml:space="preserve"> האחרונות, </w:t>
            </w:r>
            <w:r w:rsidR="00D93E63">
              <w:rPr>
                <w:rFonts w:ascii="David" w:hAnsi="David"/>
                <w:rtl/>
                <w:lang w:eastAsia="en-US"/>
              </w:rPr>
              <w:t>השנים האחרונות, המפיק</w:t>
            </w:r>
            <w:r w:rsidR="00A8536F" w:rsidRPr="00A8536F">
              <w:rPr>
                <w:rFonts w:ascii="David" w:hAnsi="David"/>
                <w:rtl/>
                <w:lang w:eastAsia="en-US"/>
              </w:rPr>
              <w:t>, שימש בתפקיד זה (בדומה להגדרתו בסעיף</w:t>
            </w:r>
            <w:r w:rsidR="00D630BF">
              <w:rPr>
                <w:rFonts w:ascii="David" w:hAnsi="David" w:hint="cs"/>
                <w:rtl/>
                <w:lang w:eastAsia="en-US"/>
              </w:rPr>
              <w:t>2.7</w:t>
            </w:r>
            <w:r w:rsidR="00A8536F" w:rsidRPr="00A8536F">
              <w:rPr>
                <w:rFonts w:ascii="David" w:hAnsi="David"/>
                <w:rtl/>
                <w:lang w:eastAsia="en-US"/>
              </w:rPr>
              <w:t>) באירוע אחד לפחות בהיקף כספי של 3 מיליון ₪ ומעלה כולל מע"מ</w:t>
            </w:r>
          </w:p>
        </w:tc>
      </w:tr>
    </w:tbl>
    <w:p w14:paraId="35967C6A" w14:textId="77777777" w:rsidR="00D80456" w:rsidRPr="00D80456" w:rsidRDefault="00D80456" w:rsidP="00D80456">
      <w:pPr>
        <w:ind w:left="360"/>
        <w:contextualSpacing/>
        <w:jc w:val="left"/>
        <w:rPr>
          <w:rtl/>
          <w:lang w:eastAsia="x-none"/>
        </w:rPr>
      </w:pPr>
    </w:p>
    <w:p w14:paraId="692FB623" w14:textId="77777777" w:rsidR="00D80456" w:rsidRPr="00D80456" w:rsidRDefault="00D80456" w:rsidP="00D80456">
      <w:pPr>
        <w:overflowPunct/>
        <w:autoSpaceDE/>
        <w:autoSpaceDN/>
        <w:adjustRightInd/>
        <w:spacing w:after="160" w:line="259" w:lineRule="auto"/>
        <w:jc w:val="left"/>
        <w:textAlignment w:val="auto"/>
        <w:rPr>
          <w:b/>
          <w:bCs/>
          <w:u w:val="single"/>
          <w:rtl/>
          <w:lang w:eastAsia="x-none"/>
        </w:rPr>
      </w:pPr>
    </w:p>
    <w:p w14:paraId="666B4F6E" w14:textId="77777777" w:rsidR="00D80456" w:rsidRPr="00D80456" w:rsidRDefault="00D80456" w:rsidP="00D80456">
      <w:pPr>
        <w:ind w:left="360"/>
        <w:contextualSpacing/>
        <w:jc w:val="left"/>
        <w:rPr>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D80456" w:rsidRPr="00D80456" w14:paraId="222C2591" w14:textId="77777777" w:rsidTr="00AA7335">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3DD30C52" w14:textId="77777777" w:rsidR="00D80456" w:rsidRPr="00D80456" w:rsidRDefault="00D80456" w:rsidP="00D80456">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648C8C10" w14:textId="2243A771" w:rsidR="00D80456" w:rsidRPr="00D80456" w:rsidRDefault="00D93E63" w:rsidP="00D93E63">
            <w:pPr>
              <w:spacing w:line="300" w:lineRule="exact"/>
              <w:rPr>
                <w:b/>
                <w:bCs/>
                <w:rtl/>
              </w:rPr>
            </w:pPr>
            <w:r>
              <w:rPr>
                <w:rFonts w:hint="cs"/>
                <w:b/>
                <w:bCs/>
                <w:rtl/>
              </w:rPr>
              <w:t xml:space="preserve">שם </w:t>
            </w:r>
            <w:r w:rsidR="00D80456"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71D0837A" w14:textId="517EB5FE" w:rsidR="00D80456" w:rsidRPr="00D80456" w:rsidRDefault="00D93E63" w:rsidP="00D80456">
            <w:pPr>
              <w:spacing w:line="300" w:lineRule="exact"/>
              <w:jc w:val="center"/>
              <w:rPr>
                <w:b/>
                <w:bCs/>
                <w:rtl/>
              </w:rPr>
            </w:pPr>
            <w:r>
              <w:rPr>
                <w:rFonts w:hint="cs"/>
                <w:b/>
                <w:bCs/>
                <w:rtl/>
              </w:rPr>
              <w:t>תאריך האירוע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6750CF43" w14:textId="77777777" w:rsidR="00D80456" w:rsidRPr="00D80456" w:rsidRDefault="00D80456" w:rsidP="00D80456">
            <w:pPr>
              <w:spacing w:line="300" w:lineRule="exact"/>
              <w:jc w:val="center"/>
              <w:rPr>
                <w:b/>
                <w:bCs/>
                <w:rtl/>
              </w:rPr>
            </w:pPr>
            <w:r w:rsidRPr="00D80456">
              <w:rPr>
                <w:rFonts w:hint="cs"/>
                <w:b/>
                <w:bCs/>
                <w:rtl/>
              </w:rPr>
              <w:t>עלות כוללת של ההפקה (כולל מע"מ)</w:t>
            </w:r>
          </w:p>
        </w:tc>
      </w:tr>
      <w:tr w:rsidR="00D80456" w:rsidRPr="00D80456" w14:paraId="0376F76B" w14:textId="77777777" w:rsidTr="00AA7335">
        <w:trPr>
          <w:cantSplit/>
          <w:trHeight w:val="632"/>
          <w:jc w:val="right"/>
        </w:trPr>
        <w:tc>
          <w:tcPr>
            <w:tcW w:w="391" w:type="dxa"/>
            <w:vMerge/>
            <w:tcBorders>
              <w:left w:val="single" w:sz="18" w:space="0" w:color="auto"/>
              <w:right w:val="single" w:sz="6" w:space="0" w:color="auto"/>
            </w:tcBorders>
            <w:shd w:val="pct5" w:color="auto" w:fill="auto"/>
          </w:tcPr>
          <w:p w14:paraId="12A9F88E" w14:textId="77777777" w:rsidR="00D80456" w:rsidRPr="00D80456" w:rsidRDefault="00D80456" w:rsidP="00213AA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1DB12100" w14:textId="77777777" w:rsidR="00D80456" w:rsidRPr="00D80456" w:rsidRDefault="00D80456" w:rsidP="00D8045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2F4BC66E" w14:textId="77777777" w:rsidR="00D80456" w:rsidRPr="00D80456" w:rsidRDefault="00D80456" w:rsidP="00D8045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0908441A" w14:textId="77777777" w:rsidR="00D80456" w:rsidRPr="00D80456" w:rsidRDefault="00D80456" w:rsidP="00D8045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1D2960A1" w14:textId="77777777" w:rsidR="00D80456" w:rsidRPr="00D80456" w:rsidRDefault="00D80456" w:rsidP="00D8045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576CC964" w14:textId="77777777" w:rsidR="00D80456" w:rsidRPr="00D80456" w:rsidRDefault="00D80456" w:rsidP="00D80456">
            <w:pPr>
              <w:spacing w:line="300" w:lineRule="exact"/>
              <w:jc w:val="center"/>
              <w:rPr>
                <w:b/>
                <w:bCs/>
                <w:i/>
                <w:iCs/>
                <w:rtl/>
              </w:rPr>
            </w:pPr>
          </w:p>
        </w:tc>
      </w:tr>
      <w:tr w:rsidR="00D80456" w:rsidRPr="00D80456" w14:paraId="52E814F1" w14:textId="77777777" w:rsidTr="00AA7335">
        <w:trPr>
          <w:trHeight w:val="681"/>
          <w:jc w:val="right"/>
        </w:trPr>
        <w:tc>
          <w:tcPr>
            <w:tcW w:w="391" w:type="dxa"/>
            <w:vMerge/>
            <w:tcBorders>
              <w:left w:val="single" w:sz="18" w:space="0" w:color="auto"/>
              <w:bottom w:val="single" w:sz="18" w:space="0" w:color="auto"/>
              <w:right w:val="single" w:sz="6" w:space="0" w:color="auto"/>
            </w:tcBorders>
          </w:tcPr>
          <w:p w14:paraId="05FE818A" w14:textId="77777777" w:rsidR="00D80456" w:rsidRPr="00D80456" w:rsidRDefault="00D80456" w:rsidP="00213AA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0FBC516B" w14:textId="77777777" w:rsidR="00D80456" w:rsidRPr="00D80456" w:rsidRDefault="00D80456" w:rsidP="00D8045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468C37E2" w14:textId="77777777" w:rsidR="00D80456" w:rsidRPr="00D80456" w:rsidRDefault="00D80456" w:rsidP="00D8045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0C48B3EB" w14:textId="77777777" w:rsidR="00D80456" w:rsidRPr="00D80456" w:rsidRDefault="00D80456" w:rsidP="00D8045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5C2AF78A" w14:textId="77777777" w:rsidR="00D80456" w:rsidRPr="00D80456" w:rsidRDefault="00D80456" w:rsidP="00D8045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776759AC" w14:textId="77777777" w:rsidR="00D80456" w:rsidRPr="00D80456" w:rsidRDefault="00D80456" w:rsidP="00D80456">
            <w:pPr>
              <w:spacing w:line="300" w:lineRule="exact"/>
              <w:rPr>
                <w:rtl/>
              </w:rPr>
            </w:pPr>
          </w:p>
        </w:tc>
      </w:tr>
      <w:tr w:rsidR="00D80456" w:rsidRPr="00D80456" w14:paraId="26E028BC" w14:textId="77777777" w:rsidTr="00AA7335">
        <w:trPr>
          <w:trHeight w:val="2488"/>
          <w:jc w:val="right"/>
        </w:trPr>
        <w:tc>
          <w:tcPr>
            <w:tcW w:w="10314" w:type="dxa"/>
            <w:gridSpan w:val="6"/>
            <w:tcBorders>
              <w:top w:val="single" w:sz="4" w:space="0" w:color="auto"/>
              <w:left w:val="single" w:sz="18" w:space="0" w:color="auto"/>
              <w:bottom w:val="single" w:sz="18" w:space="0" w:color="auto"/>
              <w:right w:val="single" w:sz="18" w:space="0" w:color="auto"/>
            </w:tcBorders>
          </w:tcPr>
          <w:p w14:paraId="2C784C53" w14:textId="77777777" w:rsidR="00D80456" w:rsidRPr="00D80456" w:rsidRDefault="00D80456" w:rsidP="00D8045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1E14DFC6"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1D97DAE"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w:t>
            </w:r>
          </w:p>
          <w:p w14:paraId="2FB75261" w14:textId="77777777" w:rsidR="00D80456" w:rsidRPr="00D80456" w:rsidRDefault="00D80456" w:rsidP="00D80456">
            <w:pPr>
              <w:spacing w:line="300" w:lineRule="exact"/>
              <w:rPr>
                <w:b/>
                <w:bCs/>
                <w:rtl/>
              </w:rPr>
            </w:pPr>
          </w:p>
        </w:tc>
      </w:tr>
    </w:tbl>
    <w:p w14:paraId="00877171" w14:textId="77777777" w:rsidR="00D80456" w:rsidRPr="00D80456" w:rsidRDefault="00D80456" w:rsidP="00D80456">
      <w:pPr>
        <w:ind w:left="360"/>
        <w:contextualSpacing/>
        <w:jc w:val="left"/>
        <w:rPr>
          <w:rtl/>
          <w:lang w:eastAsia="x-none"/>
        </w:rPr>
      </w:pPr>
    </w:p>
    <w:p w14:paraId="6717B7EB" w14:textId="77777777" w:rsidR="00D80456" w:rsidRPr="00D80456" w:rsidRDefault="00D80456" w:rsidP="00D80456">
      <w:pPr>
        <w:ind w:left="360"/>
        <w:contextualSpacing/>
        <w:jc w:val="left"/>
        <w:rPr>
          <w:rtl/>
        </w:rPr>
      </w:pPr>
      <w:r w:rsidRPr="00D80456">
        <w:rPr>
          <w:b/>
          <w:bCs/>
          <w:rtl/>
          <w:lang w:eastAsia="x-none"/>
        </w:rPr>
        <w:t>ניתן להוסיף טבלאות נוספות המפרטות את ניסיון המ</w:t>
      </w:r>
      <w:r w:rsidRPr="00D80456">
        <w:rPr>
          <w:rFonts w:hint="cs"/>
          <w:b/>
          <w:bCs/>
          <w:rtl/>
          <w:lang w:eastAsia="x-none"/>
        </w:rPr>
        <w:t>פיק</w:t>
      </w:r>
      <w:r w:rsidRPr="00D80456">
        <w:rPr>
          <w:b/>
          <w:bCs/>
          <w:rtl/>
          <w:lang w:eastAsia="x-none"/>
        </w:rPr>
        <w:t xml:space="preserve"> (בהתאם לטבלאות לעיל).</w:t>
      </w:r>
    </w:p>
    <w:p w14:paraId="13F7913C" w14:textId="77777777" w:rsidR="00D80456" w:rsidRDefault="00D80456" w:rsidP="00D80456">
      <w:pPr>
        <w:ind w:left="360"/>
        <w:contextualSpacing/>
        <w:jc w:val="left"/>
        <w:rPr>
          <w:rtl/>
          <w:lang w:eastAsia="x-none"/>
        </w:rPr>
      </w:pPr>
    </w:p>
    <w:p w14:paraId="1B8B6817" w14:textId="70BD2C2E" w:rsidR="00AC4275" w:rsidRPr="00D80456" w:rsidRDefault="00AC4275" w:rsidP="001A2FF4">
      <w:pPr>
        <w:numPr>
          <w:ilvl w:val="0"/>
          <w:numId w:val="34"/>
        </w:numPr>
        <w:contextualSpacing/>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המפיק </w:t>
      </w:r>
      <w:r w:rsidRPr="00D80456">
        <w:rPr>
          <w:b/>
          <w:bCs/>
          <w:u w:val="single"/>
          <w:rtl/>
          <w:lang w:eastAsia="x-none"/>
        </w:rPr>
        <w:t>–</w:t>
      </w:r>
      <w:r w:rsidRPr="00D80456">
        <w:rPr>
          <w:rFonts w:hint="cs"/>
          <w:b/>
          <w:bCs/>
          <w:u w:val="single"/>
          <w:rtl/>
          <w:lang w:eastAsia="x-none"/>
        </w:rPr>
        <w:t xml:space="preserve"> לעניין תנאי הסף </w:t>
      </w:r>
      <w:r w:rsidR="008632D6">
        <w:rPr>
          <w:b/>
          <w:bCs/>
          <w:u w:val="single"/>
          <w:cs/>
          <w:lang w:eastAsia="x-none"/>
        </w:rPr>
        <w:t>‎</w:t>
      </w:r>
      <w:r w:rsidR="008632D6">
        <w:rPr>
          <w:b/>
          <w:bCs/>
          <w:u w:val="single"/>
          <w:lang w:eastAsia="x-none"/>
        </w:rPr>
        <w:t>5.2.2.</w:t>
      </w:r>
      <w:r w:rsidR="00CA69C6">
        <w:rPr>
          <w:b/>
          <w:bCs/>
          <w:u w:val="single"/>
          <w:lang w:eastAsia="x-none"/>
        </w:rPr>
        <w:t>2</w:t>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AC4275" w:rsidRPr="00D80456" w14:paraId="7D1D6F82" w14:textId="77777777" w:rsidTr="006677A6">
        <w:trPr>
          <w:trHeight w:val="578"/>
        </w:trPr>
        <w:tc>
          <w:tcPr>
            <w:tcW w:w="8149" w:type="dxa"/>
          </w:tcPr>
          <w:p w14:paraId="4E250429" w14:textId="7DBDB1B1" w:rsidR="00AC4275" w:rsidRPr="00D80456" w:rsidRDefault="00AC4275" w:rsidP="006677A6">
            <w:r w:rsidRPr="00D80456">
              <w:rPr>
                <w:rFonts w:hint="cs"/>
                <w:rtl/>
              </w:rPr>
              <w:t xml:space="preserve">תנאי הסף: </w:t>
            </w:r>
            <w:r w:rsidRPr="00D80456">
              <w:rPr>
                <w:rtl/>
              </w:rPr>
              <w:t>בש</w:t>
            </w:r>
            <w:r>
              <w:rPr>
                <w:rFonts w:hint="cs"/>
                <w:rtl/>
              </w:rPr>
              <w:t xml:space="preserve">לוש </w:t>
            </w:r>
            <w:r w:rsidR="00D93E63">
              <w:rPr>
                <w:rtl/>
              </w:rPr>
              <w:t xml:space="preserve">השנים האחרונות, המפיק </w:t>
            </w:r>
            <w:r w:rsidRPr="00AC4275">
              <w:rPr>
                <w:rtl/>
              </w:rPr>
              <w:t>, ביצע הפקה</w:t>
            </w:r>
            <w:r w:rsidR="00D630BF">
              <w:rPr>
                <w:rFonts w:hint="cs"/>
                <w:rtl/>
              </w:rPr>
              <w:t xml:space="preserve">/ניהול הפקה </w:t>
            </w:r>
            <w:r w:rsidRPr="00AC4275">
              <w:rPr>
                <w:rtl/>
              </w:rPr>
              <w:t xml:space="preserve"> של שלושה אירועים לפחות, כאשר כל אחד מאירועים אלו נמשך יום אחד </w:t>
            </w:r>
            <w:r>
              <w:rPr>
                <w:rtl/>
              </w:rPr>
              <w:t>ונכח בו קהל של 4,000 איש לפחות</w:t>
            </w:r>
            <w:r w:rsidR="00D90D49">
              <w:rPr>
                <w:rFonts w:hint="cs"/>
                <w:rtl/>
              </w:rPr>
              <w:t xml:space="preserve"> בזמן נתון</w:t>
            </w:r>
            <w:r>
              <w:rPr>
                <w:rtl/>
              </w:rPr>
              <w:t>.</w:t>
            </w:r>
          </w:p>
        </w:tc>
      </w:tr>
    </w:tbl>
    <w:p w14:paraId="6D4BCD87" w14:textId="77777777" w:rsidR="00AC4275" w:rsidRDefault="00AC4275" w:rsidP="00AC4275">
      <w:pPr>
        <w:ind w:left="360"/>
        <w:contextualSpacing/>
        <w:jc w:val="left"/>
        <w:rPr>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AC4275" w:rsidRPr="00D80456" w14:paraId="499AF66A"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1018A543" w14:textId="77777777" w:rsidR="00AC4275" w:rsidRPr="00D80456" w:rsidRDefault="00AC4275" w:rsidP="006677A6">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1C88C080" w14:textId="0518B887" w:rsidR="00AC4275" w:rsidRPr="00D80456" w:rsidRDefault="00D93E63" w:rsidP="00D93E63">
            <w:pPr>
              <w:spacing w:line="300" w:lineRule="exact"/>
              <w:rPr>
                <w:b/>
                <w:bCs/>
                <w:rtl/>
              </w:rPr>
            </w:pPr>
            <w:r>
              <w:rPr>
                <w:rFonts w:hint="cs"/>
                <w:b/>
                <w:bCs/>
                <w:rtl/>
              </w:rPr>
              <w:t xml:space="preserve">שם </w:t>
            </w:r>
            <w:r w:rsidR="00AC4275"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1A08DD8A" w14:textId="63665A12" w:rsidR="00AC4275" w:rsidRPr="00D80456" w:rsidRDefault="00D93E63" w:rsidP="006677A6">
            <w:pPr>
              <w:spacing w:line="300" w:lineRule="exact"/>
              <w:jc w:val="center"/>
              <w:rPr>
                <w:b/>
                <w:bCs/>
                <w:rtl/>
              </w:rPr>
            </w:pPr>
            <w:r>
              <w:rPr>
                <w:rFonts w:hint="cs"/>
                <w:b/>
                <w:bCs/>
                <w:rtl/>
              </w:rPr>
              <w:t>תאריך האירוע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6127A968" w14:textId="77777777" w:rsidR="00AC4275" w:rsidRPr="00D80456" w:rsidRDefault="00AC4275" w:rsidP="006677A6">
            <w:pPr>
              <w:spacing w:line="300" w:lineRule="exact"/>
              <w:jc w:val="center"/>
              <w:rPr>
                <w:b/>
                <w:bCs/>
                <w:rtl/>
              </w:rPr>
            </w:pPr>
            <w:r>
              <w:rPr>
                <w:rFonts w:hint="cs"/>
                <w:b/>
                <w:bCs/>
                <w:rtl/>
              </w:rPr>
              <w:t>כמות קהל:</w:t>
            </w:r>
          </w:p>
        </w:tc>
      </w:tr>
      <w:tr w:rsidR="00AC4275" w:rsidRPr="00D80456" w14:paraId="31B063B7"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58EC0F1B" w14:textId="77777777" w:rsidR="00AC4275" w:rsidRPr="00D80456" w:rsidRDefault="00AC4275"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730C6D66" w14:textId="77777777" w:rsidR="00AC4275" w:rsidRPr="00D80456" w:rsidRDefault="00AC4275"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3ECDE627" w14:textId="77777777" w:rsidR="00AC4275" w:rsidRPr="00D80456" w:rsidRDefault="00AC4275"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7C0348FF" w14:textId="77777777" w:rsidR="00AC4275" w:rsidRPr="00D80456" w:rsidRDefault="00AC4275" w:rsidP="006677A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25144EE2" w14:textId="77777777" w:rsidR="00AC4275" w:rsidRPr="00D80456" w:rsidRDefault="00AC4275" w:rsidP="006677A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1722EB7A" w14:textId="77777777" w:rsidR="00AC4275" w:rsidRPr="00D80456" w:rsidRDefault="00AC4275" w:rsidP="006677A6">
            <w:pPr>
              <w:spacing w:line="300" w:lineRule="exact"/>
              <w:jc w:val="center"/>
              <w:rPr>
                <w:b/>
                <w:bCs/>
                <w:i/>
                <w:iCs/>
                <w:rtl/>
              </w:rPr>
            </w:pPr>
          </w:p>
        </w:tc>
      </w:tr>
      <w:tr w:rsidR="00AC4275" w:rsidRPr="00D80456" w14:paraId="4FB5F5FD"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56EE2664" w14:textId="77777777" w:rsidR="00AC4275" w:rsidRPr="00D80456" w:rsidRDefault="00AC4275"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0943AC0A" w14:textId="77777777" w:rsidR="00AC4275" w:rsidRPr="00D80456" w:rsidRDefault="00AC4275"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042BA9B8" w14:textId="77777777" w:rsidR="00AC4275" w:rsidRPr="00D80456" w:rsidRDefault="00AC4275"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1A1AA028" w14:textId="77777777" w:rsidR="00AC4275" w:rsidRPr="00D80456" w:rsidRDefault="00AC4275" w:rsidP="006677A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0A7EEDBC" w14:textId="77777777" w:rsidR="00AC4275" w:rsidRPr="00D80456" w:rsidRDefault="00AC4275"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4272F88C" w14:textId="77777777" w:rsidR="00AC4275" w:rsidRPr="00D80456" w:rsidRDefault="00AC4275" w:rsidP="006677A6">
            <w:pPr>
              <w:spacing w:line="300" w:lineRule="exact"/>
              <w:rPr>
                <w:rtl/>
              </w:rPr>
            </w:pPr>
          </w:p>
        </w:tc>
      </w:tr>
      <w:tr w:rsidR="00AC4275" w:rsidRPr="00D80456" w14:paraId="53DEE397" w14:textId="77777777" w:rsidTr="006677A6">
        <w:trPr>
          <w:trHeight w:val="1654"/>
          <w:jc w:val="right"/>
        </w:trPr>
        <w:tc>
          <w:tcPr>
            <w:tcW w:w="10314" w:type="dxa"/>
            <w:gridSpan w:val="6"/>
            <w:tcBorders>
              <w:top w:val="single" w:sz="4" w:space="0" w:color="auto"/>
              <w:left w:val="single" w:sz="18" w:space="0" w:color="auto"/>
              <w:bottom w:val="single" w:sz="18" w:space="0" w:color="auto"/>
              <w:right w:val="single" w:sz="18" w:space="0" w:color="auto"/>
            </w:tcBorders>
          </w:tcPr>
          <w:p w14:paraId="12AAD0AA" w14:textId="77777777" w:rsidR="00AC4275" w:rsidRPr="00D80456" w:rsidRDefault="00AC4275" w:rsidP="006677A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3E13D6DC" w14:textId="77777777" w:rsidR="00AC4275" w:rsidRPr="00D80456" w:rsidRDefault="00AC4275"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p w14:paraId="1A268C3E" w14:textId="77777777" w:rsidR="00AC4275" w:rsidRPr="00D80456" w:rsidRDefault="00AC4275" w:rsidP="006677A6">
            <w:pPr>
              <w:spacing w:line="300" w:lineRule="exact"/>
              <w:rPr>
                <w:b/>
                <w:bCs/>
                <w:rtl/>
              </w:rPr>
            </w:pPr>
          </w:p>
        </w:tc>
      </w:tr>
    </w:tbl>
    <w:p w14:paraId="28CDF31F" w14:textId="77777777" w:rsidR="00AC4275" w:rsidRDefault="00AC4275" w:rsidP="00AC4275">
      <w:pPr>
        <w:ind w:left="360"/>
        <w:contextualSpacing/>
        <w:jc w:val="left"/>
        <w:rPr>
          <w:rtl/>
          <w:lang w:eastAsia="x-none"/>
        </w:rPr>
      </w:pPr>
    </w:p>
    <w:p w14:paraId="7FF4A8E0" w14:textId="77777777" w:rsidR="00AC4275" w:rsidRDefault="00AC4275" w:rsidP="00AC4275">
      <w:pPr>
        <w:ind w:left="360"/>
        <w:contextualSpacing/>
        <w:jc w:val="left"/>
        <w:rPr>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AC4275" w:rsidRPr="00D80456" w14:paraId="3F450387"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67FF978D" w14:textId="77777777" w:rsidR="00AC4275" w:rsidRPr="00D80456" w:rsidRDefault="00AC4275" w:rsidP="006677A6">
            <w:pPr>
              <w:spacing w:line="300" w:lineRule="exact"/>
              <w:jc w:val="center"/>
              <w:rPr>
                <w:b/>
                <w:bCs/>
                <w:rtl/>
              </w:rPr>
            </w:pPr>
            <w:r>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5365F7EE" w14:textId="689A4F76" w:rsidR="00AC4275" w:rsidRPr="00D80456" w:rsidRDefault="00D93E63" w:rsidP="00D93E63">
            <w:pPr>
              <w:spacing w:line="300" w:lineRule="exact"/>
              <w:rPr>
                <w:b/>
                <w:bCs/>
                <w:rtl/>
              </w:rPr>
            </w:pPr>
            <w:r>
              <w:rPr>
                <w:rFonts w:hint="cs"/>
                <w:b/>
                <w:bCs/>
                <w:rtl/>
              </w:rPr>
              <w:t xml:space="preserve">שם </w:t>
            </w:r>
            <w:r w:rsidR="00AC4275"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08548591" w14:textId="7D12731A" w:rsidR="00AC4275" w:rsidRPr="00D80456" w:rsidRDefault="00D93E63" w:rsidP="006677A6">
            <w:pPr>
              <w:spacing w:line="300" w:lineRule="exact"/>
              <w:jc w:val="center"/>
              <w:rPr>
                <w:b/>
                <w:bCs/>
                <w:rtl/>
              </w:rPr>
            </w:pPr>
            <w:r>
              <w:rPr>
                <w:rFonts w:hint="cs"/>
                <w:b/>
                <w:bCs/>
                <w:rtl/>
              </w:rPr>
              <w:t>תאריך האירוע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2D94C48C" w14:textId="77777777" w:rsidR="00AC4275" w:rsidRPr="00D80456" w:rsidRDefault="00AC4275" w:rsidP="006677A6">
            <w:pPr>
              <w:spacing w:line="300" w:lineRule="exact"/>
              <w:jc w:val="center"/>
              <w:rPr>
                <w:b/>
                <w:bCs/>
                <w:rtl/>
              </w:rPr>
            </w:pPr>
            <w:r>
              <w:rPr>
                <w:rFonts w:hint="cs"/>
                <w:b/>
                <w:bCs/>
                <w:rtl/>
              </w:rPr>
              <w:t>כמות קהל:</w:t>
            </w:r>
          </w:p>
        </w:tc>
      </w:tr>
      <w:tr w:rsidR="00AC4275" w:rsidRPr="00D80456" w14:paraId="21926558"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55A5359F" w14:textId="77777777" w:rsidR="00AC4275" w:rsidRPr="00D80456" w:rsidRDefault="00AC4275"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3E06FDF6" w14:textId="77777777" w:rsidR="00AC4275" w:rsidRPr="00D80456" w:rsidRDefault="00AC4275"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2D49A11B" w14:textId="77777777" w:rsidR="00AC4275" w:rsidRPr="00D80456" w:rsidRDefault="00AC4275"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7CB6615F" w14:textId="77777777" w:rsidR="00AC4275" w:rsidRPr="00D80456" w:rsidRDefault="00AC4275" w:rsidP="006677A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7BC26E2C" w14:textId="77777777" w:rsidR="00AC4275" w:rsidRPr="00D80456" w:rsidRDefault="00AC4275" w:rsidP="006677A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6D098724" w14:textId="77777777" w:rsidR="00AC4275" w:rsidRPr="00D80456" w:rsidRDefault="00AC4275" w:rsidP="006677A6">
            <w:pPr>
              <w:spacing w:line="300" w:lineRule="exact"/>
              <w:jc w:val="center"/>
              <w:rPr>
                <w:b/>
                <w:bCs/>
                <w:i/>
                <w:iCs/>
                <w:rtl/>
              </w:rPr>
            </w:pPr>
          </w:p>
        </w:tc>
      </w:tr>
      <w:tr w:rsidR="00AC4275" w:rsidRPr="00D80456" w14:paraId="23BDBCB2"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08469ECA" w14:textId="77777777" w:rsidR="00AC4275" w:rsidRPr="00D80456" w:rsidRDefault="00AC4275"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1846593E" w14:textId="77777777" w:rsidR="00AC4275" w:rsidRPr="00D80456" w:rsidRDefault="00AC4275"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5DDA594B" w14:textId="77777777" w:rsidR="00AC4275" w:rsidRPr="00D80456" w:rsidRDefault="00AC4275"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1CA06DD0" w14:textId="77777777" w:rsidR="00AC4275" w:rsidRPr="00D80456" w:rsidRDefault="00AC4275" w:rsidP="006677A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51A176B0" w14:textId="77777777" w:rsidR="00AC4275" w:rsidRPr="00D80456" w:rsidRDefault="00AC4275"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3A532BA2" w14:textId="77777777" w:rsidR="00AC4275" w:rsidRPr="00D80456" w:rsidRDefault="00AC4275" w:rsidP="006677A6">
            <w:pPr>
              <w:spacing w:line="300" w:lineRule="exact"/>
              <w:rPr>
                <w:rtl/>
              </w:rPr>
            </w:pPr>
          </w:p>
        </w:tc>
      </w:tr>
      <w:tr w:rsidR="00AC4275" w:rsidRPr="00D80456" w14:paraId="03DC5E72" w14:textId="77777777" w:rsidTr="006677A6">
        <w:trPr>
          <w:trHeight w:val="1654"/>
          <w:jc w:val="right"/>
        </w:trPr>
        <w:tc>
          <w:tcPr>
            <w:tcW w:w="10314" w:type="dxa"/>
            <w:gridSpan w:val="6"/>
            <w:tcBorders>
              <w:top w:val="single" w:sz="4" w:space="0" w:color="auto"/>
              <w:left w:val="single" w:sz="18" w:space="0" w:color="auto"/>
              <w:bottom w:val="single" w:sz="18" w:space="0" w:color="auto"/>
              <w:right w:val="single" w:sz="18" w:space="0" w:color="auto"/>
            </w:tcBorders>
          </w:tcPr>
          <w:p w14:paraId="40FCC025" w14:textId="77777777" w:rsidR="00AC4275" w:rsidRPr="00D80456" w:rsidRDefault="00AC4275" w:rsidP="006677A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3B643038" w14:textId="77777777" w:rsidR="00AC4275" w:rsidRPr="00D80456" w:rsidRDefault="00AC4275"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p w14:paraId="0D9AB9F3" w14:textId="77777777" w:rsidR="00AC4275" w:rsidRPr="00D80456" w:rsidRDefault="00AC4275" w:rsidP="006677A6">
            <w:pPr>
              <w:spacing w:line="300" w:lineRule="exact"/>
              <w:rPr>
                <w:b/>
                <w:bCs/>
                <w:rtl/>
              </w:rPr>
            </w:pPr>
          </w:p>
        </w:tc>
      </w:tr>
    </w:tbl>
    <w:p w14:paraId="381FF39C" w14:textId="77777777" w:rsidR="00AC4275" w:rsidRPr="00D80456" w:rsidRDefault="00AC4275" w:rsidP="00AC4275">
      <w:pPr>
        <w:ind w:left="360"/>
        <w:contextualSpacing/>
        <w:jc w:val="left"/>
        <w:rPr>
          <w:rtl/>
          <w:lang w:eastAsia="x-none"/>
        </w:rPr>
      </w:pPr>
    </w:p>
    <w:p w14:paraId="3CD18A5A" w14:textId="77777777" w:rsidR="00AC4275" w:rsidRDefault="00AC4275" w:rsidP="00D80456">
      <w:pPr>
        <w:ind w:left="360"/>
        <w:contextualSpacing/>
        <w:jc w:val="left"/>
        <w:rPr>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AC4275" w:rsidRPr="00D80456" w14:paraId="53D0EF14"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4DB58100" w14:textId="77777777" w:rsidR="00AC4275" w:rsidRPr="00D80456" w:rsidRDefault="00AC4275" w:rsidP="006677A6">
            <w:pPr>
              <w:spacing w:line="300" w:lineRule="exact"/>
              <w:jc w:val="center"/>
              <w:rPr>
                <w:b/>
                <w:bCs/>
                <w:rtl/>
              </w:rPr>
            </w:pPr>
            <w:r>
              <w:rPr>
                <w:rFonts w:hint="cs"/>
                <w:b/>
                <w:bCs/>
                <w:rtl/>
              </w:rPr>
              <w:t>3</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4722C2D4" w14:textId="47D6A9BA" w:rsidR="00AC4275" w:rsidRPr="00D80456" w:rsidRDefault="00D93E63" w:rsidP="00D93E63">
            <w:pPr>
              <w:spacing w:line="300" w:lineRule="exact"/>
              <w:rPr>
                <w:b/>
                <w:bCs/>
                <w:rtl/>
              </w:rPr>
            </w:pPr>
            <w:r>
              <w:rPr>
                <w:rFonts w:hint="cs"/>
                <w:b/>
                <w:bCs/>
                <w:rtl/>
              </w:rPr>
              <w:t xml:space="preserve">שם </w:t>
            </w:r>
            <w:r w:rsidR="00AC4275"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2F99E63E" w14:textId="7F6DDFA3" w:rsidR="00AC4275" w:rsidRPr="00D80456" w:rsidRDefault="00D93E63" w:rsidP="006677A6">
            <w:pPr>
              <w:spacing w:line="300" w:lineRule="exact"/>
              <w:jc w:val="center"/>
              <w:rPr>
                <w:b/>
                <w:bCs/>
                <w:rtl/>
              </w:rPr>
            </w:pPr>
            <w:r>
              <w:rPr>
                <w:rFonts w:hint="cs"/>
                <w:b/>
                <w:bCs/>
                <w:rtl/>
              </w:rPr>
              <w:t>תאריך האירוע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3E22B044" w14:textId="77777777" w:rsidR="00AC4275" w:rsidRPr="00D80456" w:rsidRDefault="00AC4275" w:rsidP="006677A6">
            <w:pPr>
              <w:spacing w:line="300" w:lineRule="exact"/>
              <w:jc w:val="center"/>
              <w:rPr>
                <w:b/>
                <w:bCs/>
                <w:rtl/>
              </w:rPr>
            </w:pPr>
            <w:r>
              <w:rPr>
                <w:rFonts w:hint="cs"/>
                <w:b/>
                <w:bCs/>
                <w:rtl/>
              </w:rPr>
              <w:t>כמות קהל:</w:t>
            </w:r>
          </w:p>
        </w:tc>
      </w:tr>
      <w:tr w:rsidR="00AC4275" w:rsidRPr="00D80456" w14:paraId="63874692"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1170ABF5" w14:textId="77777777" w:rsidR="00AC4275" w:rsidRPr="00D80456" w:rsidRDefault="00AC4275"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2A8199BE" w14:textId="77777777" w:rsidR="00AC4275" w:rsidRPr="00D80456" w:rsidRDefault="00AC4275"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48F3C94B" w14:textId="77777777" w:rsidR="00AC4275" w:rsidRPr="00D80456" w:rsidRDefault="00AC4275"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4B7E0FB9" w14:textId="77777777" w:rsidR="00AC4275" w:rsidRPr="00D80456" w:rsidRDefault="00AC4275" w:rsidP="006677A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3E2DFF01" w14:textId="77777777" w:rsidR="00AC4275" w:rsidRPr="00D80456" w:rsidRDefault="00AC4275" w:rsidP="006677A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059C9831" w14:textId="77777777" w:rsidR="00AC4275" w:rsidRPr="00D80456" w:rsidRDefault="00AC4275" w:rsidP="006677A6">
            <w:pPr>
              <w:spacing w:line="300" w:lineRule="exact"/>
              <w:jc w:val="center"/>
              <w:rPr>
                <w:b/>
                <w:bCs/>
                <w:i/>
                <w:iCs/>
                <w:rtl/>
              </w:rPr>
            </w:pPr>
          </w:p>
        </w:tc>
      </w:tr>
      <w:tr w:rsidR="00AC4275" w:rsidRPr="00D80456" w14:paraId="2AFD53D9"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57AB46C6" w14:textId="77777777" w:rsidR="00AC4275" w:rsidRPr="00D80456" w:rsidRDefault="00AC4275"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60C6FDCF" w14:textId="77777777" w:rsidR="00AC4275" w:rsidRPr="00D80456" w:rsidRDefault="00AC4275"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4D03CCE8" w14:textId="77777777" w:rsidR="00AC4275" w:rsidRPr="00D80456" w:rsidRDefault="00AC4275"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25D8D0E7" w14:textId="77777777" w:rsidR="00AC4275" w:rsidRPr="00D80456" w:rsidRDefault="00AC4275" w:rsidP="006677A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09D2E19F" w14:textId="77777777" w:rsidR="00AC4275" w:rsidRPr="00D80456" w:rsidRDefault="00AC4275"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7A2650F9" w14:textId="77777777" w:rsidR="00AC4275" w:rsidRPr="00D80456" w:rsidRDefault="00AC4275" w:rsidP="006677A6">
            <w:pPr>
              <w:spacing w:line="300" w:lineRule="exact"/>
              <w:rPr>
                <w:rtl/>
              </w:rPr>
            </w:pPr>
          </w:p>
        </w:tc>
      </w:tr>
      <w:tr w:rsidR="00AC4275" w:rsidRPr="00D80456" w14:paraId="7F445B92" w14:textId="77777777" w:rsidTr="006677A6">
        <w:trPr>
          <w:trHeight w:val="1654"/>
          <w:jc w:val="right"/>
        </w:trPr>
        <w:tc>
          <w:tcPr>
            <w:tcW w:w="10314" w:type="dxa"/>
            <w:gridSpan w:val="6"/>
            <w:tcBorders>
              <w:top w:val="single" w:sz="4" w:space="0" w:color="auto"/>
              <w:left w:val="single" w:sz="18" w:space="0" w:color="auto"/>
              <w:bottom w:val="single" w:sz="18" w:space="0" w:color="auto"/>
              <w:right w:val="single" w:sz="18" w:space="0" w:color="auto"/>
            </w:tcBorders>
          </w:tcPr>
          <w:p w14:paraId="53867B2E" w14:textId="77777777" w:rsidR="00AC4275" w:rsidRPr="00D80456" w:rsidRDefault="00AC4275" w:rsidP="006677A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69307B42" w14:textId="77777777" w:rsidR="00AC4275" w:rsidRPr="00D80456" w:rsidRDefault="00AC4275"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p w14:paraId="03F5943B" w14:textId="77777777" w:rsidR="00AC4275" w:rsidRPr="00D80456" w:rsidRDefault="00AC4275" w:rsidP="006677A6">
            <w:pPr>
              <w:spacing w:line="300" w:lineRule="exact"/>
              <w:rPr>
                <w:b/>
                <w:bCs/>
                <w:rtl/>
              </w:rPr>
            </w:pPr>
          </w:p>
        </w:tc>
      </w:tr>
    </w:tbl>
    <w:p w14:paraId="7C79DC75" w14:textId="77777777" w:rsidR="00AC4275" w:rsidRDefault="00AC4275" w:rsidP="00D80456">
      <w:pPr>
        <w:ind w:left="360"/>
        <w:contextualSpacing/>
        <w:jc w:val="left"/>
        <w:rPr>
          <w:rtl/>
          <w:lang w:eastAsia="x-none"/>
        </w:rPr>
      </w:pPr>
    </w:p>
    <w:p w14:paraId="6A0B6E69" w14:textId="77777777" w:rsidR="00AC4275" w:rsidRDefault="00AC4275" w:rsidP="00D80456">
      <w:pPr>
        <w:ind w:left="360"/>
        <w:contextualSpacing/>
        <w:jc w:val="left"/>
        <w:rPr>
          <w:rtl/>
          <w:lang w:eastAsia="x-none"/>
        </w:rPr>
      </w:pPr>
    </w:p>
    <w:p w14:paraId="35297942" w14:textId="77777777" w:rsidR="00D93E63" w:rsidRDefault="00D93E63" w:rsidP="00D80456">
      <w:pPr>
        <w:ind w:left="360"/>
        <w:contextualSpacing/>
        <w:jc w:val="left"/>
        <w:rPr>
          <w:rtl/>
          <w:lang w:eastAsia="x-none"/>
        </w:rPr>
      </w:pPr>
    </w:p>
    <w:p w14:paraId="131DBB5C" w14:textId="77777777" w:rsidR="00D93E63" w:rsidRDefault="00D93E63" w:rsidP="00D80456">
      <w:pPr>
        <w:ind w:left="360"/>
        <w:contextualSpacing/>
        <w:jc w:val="left"/>
        <w:rPr>
          <w:rtl/>
          <w:lang w:eastAsia="x-none"/>
        </w:rPr>
      </w:pPr>
    </w:p>
    <w:p w14:paraId="76A97EDA" w14:textId="77777777" w:rsidR="00D93E63" w:rsidRDefault="00D93E63" w:rsidP="00D80456">
      <w:pPr>
        <w:ind w:left="360"/>
        <w:contextualSpacing/>
        <w:jc w:val="left"/>
        <w:rPr>
          <w:rtl/>
          <w:lang w:eastAsia="x-none"/>
        </w:rPr>
      </w:pPr>
    </w:p>
    <w:p w14:paraId="5F746781" w14:textId="77777777" w:rsidR="00D93E63" w:rsidRDefault="00D93E63" w:rsidP="00D80456">
      <w:pPr>
        <w:ind w:left="360"/>
        <w:contextualSpacing/>
        <w:jc w:val="left"/>
        <w:rPr>
          <w:rtl/>
          <w:lang w:eastAsia="x-none"/>
        </w:rPr>
      </w:pPr>
    </w:p>
    <w:p w14:paraId="0FB3B8E0" w14:textId="77777777" w:rsidR="00D93E63" w:rsidRDefault="00D93E63" w:rsidP="00D80456">
      <w:pPr>
        <w:ind w:left="360"/>
        <w:contextualSpacing/>
        <w:jc w:val="left"/>
        <w:rPr>
          <w:rtl/>
          <w:lang w:eastAsia="x-none"/>
        </w:rPr>
      </w:pPr>
    </w:p>
    <w:p w14:paraId="7CC82A42" w14:textId="77777777" w:rsidR="00D93E63" w:rsidRDefault="00D93E63" w:rsidP="00D80456">
      <w:pPr>
        <w:ind w:left="360"/>
        <w:contextualSpacing/>
        <w:jc w:val="left"/>
        <w:rPr>
          <w:rtl/>
          <w:lang w:eastAsia="x-none"/>
        </w:rPr>
      </w:pPr>
    </w:p>
    <w:p w14:paraId="260A31B8" w14:textId="77777777" w:rsidR="00D93E63" w:rsidRDefault="00D93E63" w:rsidP="00D80456">
      <w:pPr>
        <w:ind w:left="360"/>
        <w:contextualSpacing/>
        <w:jc w:val="left"/>
        <w:rPr>
          <w:lang w:eastAsia="x-none"/>
        </w:rPr>
      </w:pPr>
    </w:p>
    <w:p w14:paraId="5397A05D" w14:textId="57A71127" w:rsidR="00AC4275" w:rsidRPr="000F2022" w:rsidRDefault="00AC4275" w:rsidP="001A2FF4">
      <w:pPr>
        <w:pStyle w:val="a7"/>
        <w:numPr>
          <w:ilvl w:val="0"/>
          <w:numId w:val="34"/>
        </w:numPr>
        <w:jc w:val="left"/>
        <w:rPr>
          <w:b/>
          <w:bCs/>
          <w:u w:val="single"/>
          <w:lang w:eastAsia="x-none"/>
        </w:rPr>
      </w:pPr>
      <w:r w:rsidRPr="000F2022">
        <w:rPr>
          <w:rFonts w:hint="cs"/>
          <w:b/>
          <w:bCs/>
          <w:u w:val="single"/>
          <w:rtl/>
          <w:lang w:eastAsia="x-none"/>
        </w:rPr>
        <w:t>נ</w:t>
      </w:r>
      <w:r w:rsidRPr="000F2022">
        <w:rPr>
          <w:b/>
          <w:bCs/>
          <w:u w:val="single"/>
          <w:rtl/>
          <w:lang w:eastAsia="x-none"/>
        </w:rPr>
        <w:t xml:space="preserve">יסיון </w:t>
      </w:r>
      <w:r w:rsidRPr="000F2022">
        <w:rPr>
          <w:rFonts w:hint="cs"/>
          <w:b/>
          <w:bCs/>
          <w:u w:val="single"/>
          <w:rtl/>
          <w:lang w:eastAsia="x-none"/>
        </w:rPr>
        <w:t xml:space="preserve">המפיק </w:t>
      </w:r>
      <w:r w:rsidRPr="000F2022">
        <w:rPr>
          <w:b/>
          <w:bCs/>
          <w:u w:val="single"/>
          <w:rtl/>
          <w:lang w:eastAsia="x-none"/>
        </w:rPr>
        <w:t>–</w:t>
      </w:r>
      <w:r w:rsidRPr="000F2022">
        <w:rPr>
          <w:rFonts w:hint="cs"/>
          <w:b/>
          <w:bCs/>
          <w:u w:val="single"/>
          <w:rtl/>
          <w:lang w:eastAsia="x-none"/>
        </w:rPr>
        <w:t xml:space="preserve"> לעניין תנאי הסף </w:t>
      </w:r>
      <w:r w:rsidR="00324EC5">
        <w:rPr>
          <w:rFonts w:hint="cs"/>
          <w:b/>
          <w:bCs/>
          <w:u w:val="single"/>
          <w:rtl/>
          <w:lang w:eastAsia="x-none"/>
        </w:rPr>
        <w:t>5.2.2.3</w:t>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AC4275" w:rsidRPr="00D80456" w14:paraId="61FF03FE" w14:textId="77777777" w:rsidTr="006677A6">
        <w:trPr>
          <w:trHeight w:val="578"/>
        </w:trPr>
        <w:tc>
          <w:tcPr>
            <w:tcW w:w="8149" w:type="dxa"/>
          </w:tcPr>
          <w:p w14:paraId="7AEFF10A" w14:textId="7225DE4E" w:rsidR="00AC4275" w:rsidRPr="00D80456" w:rsidRDefault="00AC4275" w:rsidP="00324EC5">
            <w:r w:rsidRPr="00D80456">
              <w:rPr>
                <w:rFonts w:hint="cs"/>
                <w:rtl/>
              </w:rPr>
              <w:t xml:space="preserve">תנאי הסף: </w:t>
            </w:r>
            <w:r w:rsidRPr="00D80456">
              <w:rPr>
                <w:rtl/>
              </w:rPr>
              <w:t>בש</w:t>
            </w:r>
            <w:r>
              <w:rPr>
                <w:rFonts w:hint="cs"/>
                <w:rtl/>
              </w:rPr>
              <w:t>לוש השנים</w:t>
            </w:r>
            <w:r w:rsidRPr="00D80456">
              <w:rPr>
                <w:rtl/>
              </w:rPr>
              <w:t xml:space="preserve"> האחרונות, </w:t>
            </w:r>
            <w:r w:rsidR="00D93E63">
              <w:rPr>
                <w:rFonts w:ascii="David" w:hAnsi="David"/>
                <w:rtl/>
                <w:lang w:eastAsia="en-US"/>
              </w:rPr>
              <w:t xml:space="preserve">המפיק </w:t>
            </w:r>
            <w:r w:rsidR="00F75173" w:rsidRPr="00F75173">
              <w:rPr>
                <w:rFonts w:ascii="David" w:hAnsi="David"/>
                <w:rtl/>
                <w:lang w:eastAsia="en-US"/>
              </w:rPr>
              <w:t xml:space="preserve">שימש בתפקיד זה (בדומה להגדרתו בסעיף </w:t>
            </w:r>
            <w:r w:rsidR="00F75173" w:rsidRPr="00F75173">
              <w:rPr>
                <w:rFonts w:ascii="David" w:hAnsi="David"/>
                <w:cs/>
                <w:lang w:eastAsia="en-US"/>
              </w:rPr>
              <w:t>‎</w:t>
            </w:r>
            <w:r w:rsidR="00F75173" w:rsidRPr="00F75173">
              <w:rPr>
                <w:rFonts w:ascii="David" w:hAnsi="David"/>
                <w:lang w:eastAsia="en-US"/>
              </w:rPr>
              <w:t>2.</w:t>
            </w:r>
            <w:r w:rsidR="00324EC5">
              <w:rPr>
                <w:rFonts w:ascii="David" w:hAnsi="David"/>
                <w:lang w:eastAsia="en-US"/>
              </w:rPr>
              <w:t>7</w:t>
            </w:r>
            <w:r w:rsidR="00F75173" w:rsidRPr="00F75173">
              <w:rPr>
                <w:rFonts w:ascii="David" w:hAnsi="David"/>
                <w:rtl/>
                <w:lang w:eastAsia="en-US"/>
              </w:rPr>
              <w:t xml:space="preserve">) באירוע אחד לפחות אשר התקיים בו שידור בטלוויזיה (כהגדרתו בסעיף </w:t>
            </w:r>
            <w:r w:rsidR="00F75173" w:rsidRPr="00F75173">
              <w:rPr>
                <w:rFonts w:ascii="David" w:hAnsi="David"/>
                <w:cs/>
                <w:lang w:eastAsia="en-US"/>
              </w:rPr>
              <w:t>‎</w:t>
            </w:r>
            <w:r w:rsidR="00324EC5">
              <w:rPr>
                <w:rFonts w:ascii="David" w:hAnsi="David"/>
                <w:lang w:eastAsia="en-US"/>
              </w:rPr>
              <w:t>2</w:t>
            </w:r>
            <w:r w:rsidR="00324EC5">
              <w:rPr>
                <w:rFonts w:asciiTheme="minorHAnsi" w:hAnsiTheme="minorHAnsi"/>
                <w:lang w:eastAsia="en-US"/>
              </w:rPr>
              <w:t>.22</w:t>
            </w:r>
            <w:r w:rsidR="00F75173" w:rsidRPr="00F75173">
              <w:rPr>
                <w:rFonts w:ascii="David" w:hAnsi="David"/>
                <w:rtl/>
                <w:lang w:eastAsia="en-US"/>
              </w:rPr>
              <w:t>).</w:t>
            </w:r>
          </w:p>
        </w:tc>
      </w:tr>
    </w:tbl>
    <w:p w14:paraId="0F490EC1" w14:textId="77777777" w:rsidR="00AC4275" w:rsidRPr="00D80456" w:rsidRDefault="00AC4275" w:rsidP="00AC4275">
      <w:pPr>
        <w:ind w:left="360"/>
        <w:contextualSpacing/>
        <w:jc w:val="left"/>
        <w:rPr>
          <w:rtl/>
          <w:lang w:eastAsia="x-none"/>
        </w:rPr>
      </w:pPr>
    </w:p>
    <w:p w14:paraId="00C7AFAD" w14:textId="77777777" w:rsidR="00AC4275" w:rsidRDefault="00AC4275" w:rsidP="00D80456">
      <w:pPr>
        <w:ind w:left="360"/>
        <w:contextualSpacing/>
        <w:jc w:val="left"/>
        <w:rPr>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C678C4" w:rsidRPr="00D80456" w14:paraId="244F73DD"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07AB1DBF" w14:textId="77777777" w:rsidR="00C678C4" w:rsidRPr="00D80456" w:rsidRDefault="00C678C4" w:rsidP="006677A6">
            <w:pPr>
              <w:spacing w:line="300" w:lineRule="exact"/>
              <w:jc w:val="center"/>
              <w:rPr>
                <w:b/>
                <w:bCs/>
                <w:rtl/>
              </w:rPr>
            </w:pPr>
            <w:r>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4AA0EE12" w14:textId="7022308A" w:rsidR="00C678C4" w:rsidRPr="00D80456" w:rsidRDefault="00D93E63" w:rsidP="00D93E63">
            <w:pPr>
              <w:spacing w:line="300" w:lineRule="exact"/>
              <w:rPr>
                <w:b/>
                <w:bCs/>
                <w:rtl/>
              </w:rPr>
            </w:pPr>
            <w:r>
              <w:rPr>
                <w:rFonts w:hint="cs"/>
                <w:b/>
                <w:bCs/>
                <w:rtl/>
              </w:rPr>
              <w:t xml:space="preserve">שם </w:t>
            </w:r>
            <w:r w:rsidR="00C678C4"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4AE73E57" w14:textId="0C4C939E" w:rsidR="00C678C4" w:rsidRPr="00D80456" w:rsidRDefault="00D93E63" w:rsidP="006677A6">
            <w:pPr>
              <w:spacing w:line="300" w:lineRule="exact"/>
              <w:jc w:val="center"/>
              <w:rPr>
                <w:b/>
                <w:bCs/>
                <w:rtl/>
              </w:rPr>
            </w:pPr>
            <w:r>
              <w:rPr>
                <w:rFonts w:hint="cs"/>
                <w:b/>
                <w:bCs/>
                <w:rtl/>
              </w:rPr>
              <w:t>תאריך האירוע</w:t>
            </w:r>
          </w:p>
        </w:tc>
      </w:tr>
      <w:tr w:rsidR="00C678C4" w:rsidRPr="00D80456" w14:paraId="31BF49D9"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171C9A1D" w14:textId="77777777" w:rsidR="00C678C4" w:rsidRPr="00D80456" w:rsidRDefault="00C678C4"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3F51002F" w14:textId="77777777" w:rsidR="00C678C4" w:rsidRPr="00D80456" w:rsidRDefault="00C678C4"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2180E703" w14:textId="77777777" w:rsidR="00C678C4" w:rsidRPr="00D80456" w:rsidRDefault="00C678C4"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692B330E" w14:textId="77777777" w:rsidR="00C678C4" w:rsidRPr="00D80456" w:rsidRDefault="00C678C4" w:rsidP="006677A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39529F8A" w14:textId="77777777" w:rsidR="00C678C4" w:rsidRPr="00D80456" w:rsidRDefault="00C678C4" w:rsidP="006677A6">
            <w:pPr>
              <w:spacing w:line="300" w:lineRule="exact"/>
              <w:jc w:val="center"/>
              <w:rPr>
                <w:b/>
                <w:bCs/>
                <w:i/>
                <w:iCs/>
                <w:rtl/>
              </w:rPr>
            </w:pPr>
          </w:p>
        </w:tc>
      </w:tr>
      <w:tr w:rsidR="00C678C4" w:rsidRPr="00D80456" w14:paraId="71A5592F"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1280E612" w14:textId="77777777" w:rsidR="00C678C4" w:rsidRPr="00D80456" w:rsidRDefault="00C678C4"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76070B04" w14:textId="77777777" w:rsidR="00C678C4" w:rsidRPr="00D80456" w:rsidRDefault="00C678C4"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073E876D" w14:textId="77777777" w:rsidR="00C678C4" w:rsidRPr="00D80456" w:rsidRDefault="00C678C4"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04DE1487" w14:textId="77777777" w:rsidR="00C678C4" w:rsidRPr="00D80456" w:rsidRDefault="00C678C4" w:rsidP="006677A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56C62DCC" w14:textId="77777777" w:rsidR="00C678C4" w:rsidRPr="00D80456" w:rsidRDefault="00C678C4"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0BD7D224" w14:textId="77777777" w:rsidR="00C678C4" w:rsidRPr="00D80456" w:rsidRDefault="00C678C4" w:rsidP="006677A6">
            <w:pPr>
              <w:spacing w:line="300" w:lineRule="exact"/>
              <w:rPr>
                <w:rtl/>
              </w:rPr>
            </w:pPr>
          </w:p>
        </w:tc>
      </w:tr>
      <w:tr w:rsidR="00C678C4" w:rsidRPr="00D80456" w14:paraId="719E5C60" w14:textId="77777777" w:rsidTr="006677A6">
        <w:trPr>
          <w:trHeight w:val="681"/>
          <w:jc w:val="right"/>
        </w:trPr>
        <w:tc>
          <w:tcPr>
            <w:tcW w:w="391" w:type="dxa"/>
            <w:tcBorders>
              <w:left w:val="single" w:sz="18" w:space="0" w:color="auto"/>
              <w:bottom w:val="single" w:sz="18" w:space="0" w:color="auto"/>
              <w:right w:val="single" w:sz="6" w:space="0" w:color="auto"/>
            </w:tcBorders>
          </w:tcPr>
          <w:p w14:paraId="6F5B636C" w14:textId="77777777" w:rsidR="00C678C4" w:rsidRPr="00D80456" w:rsidRDefault="00C678C4" w:rsidP="006677A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2002101C" w14:textId="5ADA8A1D" w:rsidR="00C678C4" w:rsidRPr="00D80456" w:rsidRDefault="00C678C4" w:rsidP="006677A6">
            <w:pPr>
              <w:spacing w:line="300" w:lineRule="exact"/>
              <w:jc w:val="center"/>
              <w:rPr>
                <w:b/>
                <w:bCs/>
                <w:rtl/>
              </w:rPr>
            </w:pPr>
            <w:r w:rsidRPr="00D80456">
              <w:rPr>
                <w:rFonts w:hint="cs"/>
                <w:b/>
                <w:bCs/>
                <w:rtl/>
              </w:rPr>
              <w:t>ערוץ טלוויזי</w:t>
            </w:r>
            <w:r w:rsidRPr="00D80456">
              <w:rPr>
                <w:rFonts w:hint="eastAsia"/>
                <w:b/>
                <w:bCs/>
                <w:rtl/>
              </w:rPr>
              <w:t>ה</w:t>
            </w:r>
            <w:r w:rsidR="00324EC5">
              <w:rPr>
                <w:rFonts w:hint="cs"/>
                <w:b/>
                <w:bCs/>
                <w:rtl/>
              </w:rPr>
              <w:t>/אינטרנט</w:t>
            </w:r>
            <w:r w:rsidRPr="00D80456">
              <w:rPr>
                <w:rFonts w:hint="cs"/>
                <w:b/>
                <w:bCs/>
                <w:rtl/>
              </w:rPr>
              <w:t xml:space="preserve"> בו שודר האירוע: </w:t>
            </w:r>
          </w:p>
        </w:tc>
        <w:tc>
          <w:tcPr>
            <w:tcW w:w="1560" w:type="dxa"/>
            <w:tcBorders>
              <w:top w:val="single" w:sz="18" w:space="0" w:color="auto"/>
              <w:left w:val="single" w:sz="4" w:space="0" w:color="auto"/>
              <w:bottom w:val="single" w:sz="18" w:space="0" w:color="auto"/>
              <w:right w:val="single" w:sz="4" w:space="0" w:color="auto"/>
            </w:tcBorders>
          </w:tcPr>
          <w:p w14:paraId="0A30CEFA" w14:textId="77777777" w:rsidR="00C678C4" w:rsidRPr="00D80456" w:rsidRDefault="00C678C4" w:rsidP="006677A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0D810745" w14:textId="1D3379F6" w:rsidR="00C678C4" w:rsidRPr="00D80456" w:rsidRDefault="00324EC5" w:rsidP="006677A6">
            <w:pPr>
              <w:spacing w:line="300" w:lineRule="exact"/>
              <w:jc w:val="center"/>
              <w:rPr>
                <w:b/>
                <w:bCs/>
                <w:rtl/>
              </w:rPr>
            </w:pPr>
            <w:r>
              <w:rPr>
                <w:rFonts w:hint="cs"/>
                <w:b/>
                <w:bCs/>
                <w:rtl/>
              </w:rPr>
              <w:t xml:space="preserve">משך השידור </w:t>
            </w:r>
            <w:r w:rsidR="00C678C4" w:rsidRPr="00D80456">
              <w:rPr>
                <w:rFonts w:hint="cs"/>
                <w:b/>
                <w:bCs/>
                <w:rtl/>
              </w:rPr>
              <w:t>(בדקות)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2A008941" w14:textId="77777777" w:rsidR="00C678C4" w:rsidRPr="00D80456" w:rsidRDefault="00C678C4" w:rsidP="006677A6">
            <w:pPr>
              <w:spacing w:line="300" w:lineRule="exact"/>
              <w:rPr>
                <w:rtl/>
              </w:rPr>
            </w:pPr>
          </w:p>
        </w:tc>
      </w:tr>
      <w:tr w:rsidR="00C678C4" w:rsidRPr="00D80456" w14:paraId="5E9AC9B1" w14:textId="77777777" w:rsidTr="006677A6">
        <w:trPr>
          <w:trHeight w:val="2488"/>
          <w:jc w:val="right"/>
        </w:trPr>
        <w:tc>
          <w:tcPr>
            <w:tcW w:w="10314" w:type="dxa"/>
            <w:gridSpan w:val="7"/>
            <w:tcBorders>
              <w:top w:val="single" w:sz="4" w:space="0" w:color="auto"/>
              <w:left w:val="single" w:sz="18" w:space="0" w:color="auto"/>
              <w:bottom w:val="single" w:sz="18" w:space="0" w:color="auto"/>
              <w:right w:val="single" w:sz="18" w:space="0" w:color="auto"/>
            </w:tcBorders>
          </w:tcPr>
          <w:p w14:paraId="634ABFF1" w14:textId="77777777" w:rsidR="00C678C4" w:rsidRPr="00D80456" w:rsidRDefault="00C678C4" w:rsidP="000F2022">
            <w:pPr>
              <w:tabs>
                <w:tab w:val="right" w:pos="9999"/>
              </w:tabs>
              <w:spacing w:line="300" w:lineRule="exact"/>
              <w:jc w:val="left"/>
              <w:rPr>
                <w:b/>
                <w:bCs/>
                <w:rtl/>
              </w:rPr>
            </w:pPr>
            <w:r w:rsidRPr="00D80456">
              <w:rPr>
                <w:rFonts w:hint="cs"/>
                <w:b/>
                <w:bCs/>
                <w:rtl/>
              </w:rPr>
              <w:t>תיאור הפעילות ותחומי האחריות של המ</w:t>
            </w:r>
            <w:r>
              <w:rPr>
                <w:rFonts w:hint="cs"/>
                <w:b/>
                <w:bCs/>
                <w:rtl/>
              </w:rPr>
              <w:t>פיק</w:t>
            </w:r>
            <w:r w:rsidRPr="00D80456">
              <w:rPr>
                <w:rFonts w:hint="cs"/>
                <w:b/>
                <w:bCs/>
                <w:rtl/>
              </w:rPr>
              <w:t xml:space="preserve"> במסגרת ההפקה: ___________________________________________________________________________________</w:t>
            </w:r>
          </w:p>
          <w:p w14:paraId="45B25E23" w14:textId="77777777" w:rsidR="00C678C4" w:rsidRPr="00D80456" w:rsidRDefault="00C678C4"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6D23988" w14:textId="77777777" w:rsidR="00C678C4" w:rsidRPr="00D80456" w:rsidRDefault="00C678C4" w:rsidP="006677A6">
            <w:pPr>
              <w:spacing w:line="300" w:lineRule="exact"/>
              <w:rPr>
                <w:b/>
                <w:bCs/>
                <w:rtl/>
              </w:rPr>
            </w:pPr>
            <w:r w:rsidRPr="00D80456">
              <w:rPr>
                <w:rFonts w:hint="cs"/>
                <w:b/>
                <w:bCs/>
                <w:rtl/>
              </w:rPr>
              <w:t>_________________________________________________________________________________</w:t>
            </w:r>
          </w:p>
          <w:p w14:paraId="29F607ED" w14:textId="77777777" w:rsidR="00C678C4" w:rsidRPr="00D80456" w:rsidRDefault="00C678C4" w:rsidP="006677A6">
            <w:pPr>
              <w:spacing w:line="300" w:lineRule="exact"/>
              <w:rPr>
                <w:b/>
                <w:bCs/>
                <w:rtl/>
              </w:rPr>
            </w:pPr>
          </w:p>
        </w:tc>
      </w:tr>
    </w:tbl>
    <w:p w14:paraId="733866C9" w14:textId="77777777" w:rsidR="00AC4275" w:rsidRDefault="00AC4275" w:rsidP="00D80456">
      <w:pPr>
        <w:ind w:left="360"/>
        <w:contextualSpacing/>
        <w:jc w:val="left"/>
        <w:rPr>
          <w:lang w:eastAsia="x-none"/>
        </w:rPr>
      </w:pPr>
    </w:p>
    <w:p w14:paraId="55CC24E7" w14:textId="77777777" w:rsidR="00AC4275" w:rsidRDefault="00AC4275" w:rsidP="00D80456">
      <w:pPr>
        <w:ind w:left="360"/>
        <w:contextualSpacing/>
        <w:jc w:val="left"/>
        <w:rPr>
          <w:lang w:eastAsia="x-none"/>
        </w:rPr>
      </w:pPr>
    </w:p>
    <w:p w14:paraId="13B0A3BD" w14:textId="77777777" w:rsidR="00AC4275" w:rsidRDefault="00AC4275" w:rsidP="00D80456">
      <w:pPr>
        <w:ind w:left="360"/>
        <w:contextualSpacing/>
        <w:jc w:val="left"/>
        <w:rPr>
          <w:lang w:eastAsia="x-none"/>
        </w:rPr>
      </w:pPr>
    </w:p>
    <w:p w14:paraId="7A8639C3" w14:textId="77777777" w:rsidR="00AC4275" w:rsidRDefault="00AC4275" w:rsidP="00D80456">
      <w:pPr>
        <w:ind w:left="360"/>
        <w:contextualSpacing/>
        <w:jc w:val="left"/>
        <w:rPr>
          <w:lang w:eastAsia="x-none"/>
        </w:rPr>
      </w:pPr>
    </w:p>
    <w:p w14:paraId="0A62DF36" w14:textId="77777777" w:rsidR="00AC4275" w:rsidRPr="00D80456" w:rsidRDefault="00AC4275" w:rsidP="00D80456">
      <w:pPr>
        <w:ind w:left="360"/>
        <w:contextualSpacing/>
        <w:jc w:val="left"/>
        <w:rPr>
          <w:rtl/>
          <w:lang w:eastAsia="x-none"/>
        </w:rPr>
      </w:pPr>
    </w:p>
    <w:p w14:paraId="0E19C75A" w14:textId="6C182DD2" w:rsidR="00D80456" w:rsidRPr="00D80456" w:rsidRDefault="00D80456" w:rsidP="001A2FF4">
      <w:pPr>
        <w:numPr>
          <w:ilvl w:val="0"/>
          <w:numId w:val="34"/>
        </w:numPr>
        <w:contextualSpacing/>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המפיק </w:t>
      </w:r>
      <w:r w:rsidRPr="00D80456">
        <w:rPr>
          <w:b/>
          <w:bCs/>
          <w:u w:val="single"/>
          <w:rtl/>
          <w:lang w:eastAsia="x-none"/>
        </w:rPr>
        <w:t>–</w:t>
      </w:r>
      <w:r w:rsidRPr="00D80456">
        <w:rPr>
          <w:rFonts w:hint="cs"/>
          <w:b/>
          <w:bCs/>
          <w:u w:val="single"/>
          <w:rtl/>
          <w:lang w:eastAsia="x-none"/>
        </w:rPr>
        <w:t xml:space="preserve"> לעניין אמת המידה </w:t>
      </w:r>
      <w:r w:rsidR="00EA0466">
        <w:rPr>
          <w:b/>
          <w:bCs/>
          <w:u w:val="single"/>
          <w:rtl/>
          <w:lang w:eastAsia="x-none"/>
        </w:rPr>
        <w:fldChar w:fldCharType="begin"/>
      </w:r>
      <w:r w:rsidR="00EA0466">
        <w:rPr>
          <w:b/>
          <w:bCs/>
          <w:u w:val="single"/>
          <w:lang w:eastAsia="x-none"/>
        </w:rPr>
        <w:instrText xml:space="preserve"> REF _Ref7510440 \r \h </w:instrText>
      </w:r>
      <w:r w:rsidR="00EA0466">
        <w:rPr>
          <w:b/>
          <w:bCs/>
          <w:u w:val="single"/>
          <w:rtl/>
          <w:lang w:eastAsia="x-none"/>
        </w:rPr>
      </w:r>
      <w:r w:rsidR="00EA0466">
        <w:rPr>
          <w:b/>
          <w:bCs/>
          <w:u w:val="single"/>
          <w:rtl/>
          <w:lang w:eastAsia="x-none"/>
        </w:rPr>
        <w:fldChar w:fldCharType="separate"/>
      </w:r>
      <w:r w:rsidR="008F73AF">
        <w:rPr>
          <w:b/>
          <w:bCs/>
          <w:u w:val="single"/>
          <w:cs/>
          <w:lang w:eastAsia="x-none"/>
        </w:rPr>
        <w:t>‎</w:t>
      </w:r>
      <w:r w:rsidR="008F73AF">
        <w:rPr>
          <w:b/>
          <w:bCs/>
          <w:u w:val="single"/>
          <w:lang w:eastAsia="x-none"/>
        </w:rPr>
        <w:t>11.5.2.1</w:t>
      </w:r>
      <w:r w:rsidR="00EA0466">
        <w:rPr>
          <w:b/>
          <w:bCs/>
          <w:u w:val="single"/>
          <w:rtl/>
          <w:lang w:eastAsia="x-none"/>
        </w:rPr>
        <w:fldChar w:fldCharType="end"/>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D80456" w:rsidRPr="00D80456" w14:paraId="6C65DB8E" w14:textId="77777777" w:rsidTr="00AA7335">
        <w:trPr>
          <w:trHeight w:val="578"/>
        </w:trPr>
        <w:tc>
          <w:tcPr>
            <w:tcW w:w="8149" w:type="dxa"/>
          </w:tcPr>
          <w:p w14:paraId="0E018C09" w14:textId="4A43E8D8" w:rsidR="00D80456" w:rsidRPr="00D80456" w:rsidRDefault="00D80456" w:rsidP="00D80456">
            <w:r w:rsidRPr="00D80456">
              <w:rPr>
                <w:rFonts w:hint="cs"/>
                <w:rtl/>
              </w:rPr>
              <w:t xml:space="preserve">אמת המידה: </w:t>
            </w:r>
            <w:r w:rsidR="00D93E63">
              <w:rPr>
                <w:rtl/>
              </w:rPr>
              <w:t xml:space="preserve">עבור ביצוע תפקיד "מפיק </w:t>
            </w:r>
            <w:r w:rsidR="00A8536F" w:rsidRPr="00A8536F">
              <w:rPr>
                <w:rtl/>
              </w:rPr>
              <w:t xml:space="preserve">" באירוע רשמי (כהגדרתו בסעיף </w:t>
            </w:r>
            <w:r w:rsidR="00A8536F" w:rsidRPr="00A8536F">
              <w:rPr>
                <w:cs/>
              </w:rPr>
              <w:t>‎</w:t>
            </w:r>
            <w:r w:rsidR="00A8536F" w:rsidRPr="00A8536F">
              <w:t>2.2</w:t>
            </w:r>
            <w:r w:rsidR="00A8536F" w:rsidRPr="00A8536F">
              <w:rPr>
                <w:rtl/>
              </w:rPr>
              <w:t>) בשלוש השנים האחרונות, יזכה ב- 2.5 נקודות בגין כל אירוע  (עד 5 נק' עבור 2 הפקות).</w:t>
            </w:r>
          </w:p>
        </w:tc>
      </w:tr>
    </w:tbl>
    <w:p w14:paraId="1AA4CFD3" w14:textId="77777777" w:rsidR="00D80456" w:rsidRPr="00D80456" w:rsidRDefault="00D80456" w:rsidP="00D80456">
      <w:pPr>
        <w:ind w:left="360"/>
        <w:contextualSpacing/>
        <w:jc w:val="left"/>
        <w:rPr>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253"/>
      </w:tblGrid>
      <w:tr w:rsidR="00D80456" w:rsidRPr="00D80456" w14:paraId="1DA4D97F" w14:textId="77777777" w:rsidTr="00AA7335">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3FC5813B" w14:textId="77777777" w:rsidR="00D80456" w:rsidRPr="00D80456" w:rsidRDefault="00D80456" w:rsidP="00D80456">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16FB9B63" w14:textId="1FF6B367" w:rsidR="00D80456" w:rsidRPr="00D80456" w:rsidRDefault="00D93E63" w:rsidP="00D93E63">
            <w:pPr>
              <w:spacing w:line="300" w:lineRule="exact"/>
              <w:rPr>
                <w:b/>
                <w:bCs/>
                <w:rtl/>
              </w:rPr>
            </w:pPr>
            <w:r>
              <w:rPr>
                <w:rFonts w:hint="cs"/>
                <w:b/>
                <w:bCs/>
                <w:rtl/>
              </w:rPr>
              <w:t xml:space="preserve">שם </w:t>
            </w:r>
            <w:r w:rsidR="00D80456" w:rsidRPr="00D80456">
              <w:rPr>
                <w:rFonts w:hint="cs"/>
                <w:b/>
                <w:bCs/>
                <w:rtl/>
              </w:rPr>
              <w:t>האירוע:</w:t>
            </w:r>
          </w:p>
        </w:tc>
        <w:tc>
          <w:tcPr>
            <w:tcW w:w="4253" w:type="dxa"/>
            <w:vMerge w:val="restart"/>
            <w:tcBorders>
              <w:top w:val="single" w:sz="18" w:space="0" w:color="auto"/>
              <w:left w:val="single" w:sz="6" w:space="0" w:color="auto"/>
              <w:right w:val="single" w:sz="6" w:space="0" w:color="auto"/>
            </w:tcBorders>
            <w:shd w:val="pct5" w:color="auto" w:fill="auto"/>
            <w:vAlign w:val="center"/>
          </w:tcPr>
          <w:p w14:paraId="1D1A8674" w14:textId="6C1307EB" w:rsidR="00D80456" w:rsidRPr="00D80456" w:rsidRDefault="00D93E63" w:rsidP="00D80456">
            <w:pPr>
              <w:spacing w:line="300" w:lineRule="exact"/>
              <w:jc w:val="center"/>
              <w:rPr>
                <w:b/>
                <w:bCs/>
                <w:rtl/>
              </w:rPr>
            </w:pPr>
            <w:r>
              <w:rPr>
                <w:rFonts w:hint="cs"/>
                <w:b/>
                <w:bCs/>
                <w:rtl/>
              </w:rPr>
              <w:t>תאריך האירוע</w:t>
            </w:r>
          </w:p>
        </w:tc>
      </w:tr>
      <w:tr w:rsidR="00D80456" w:rsidRPr="00D80456" w14:paraId="5C9BAFC6" w14:textId="77777777" w:rsidTr="00AA7335">
        <w:trPr>
          <w:cantSplit/>
          <w:trHeight w:val="632"/>
          <w:jc w:val="right"/>
        </w:trPr>
        <w:tc>
          <w:tcPr>
            <w:tcW w:w="391" w:type="dxa"/>
            <w:vMerge/>
            <w:tcBorders>
              <w:left w:val="single" w:sz="18" w:space="0" w:color="auto"/>
              <w:right w:val="single" w:sz="6" w:space="0" w:color="auto"/>
            </w:tcBorders>
            <w:shd w:val="pct5" w:color="auto" w:fill="auto"/>
          </w:tcPr>
          <w:p w14:paraId="5838B04E" w14:textId="77777777" w:rsidR="00D80456" w:rsidRPr="00D80456" w:rsidRDefault="00D80456" w:rsidP="00213AA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11D09201" w14:textId="77777777" w:rsidR="00D80456" w:rsidRPr="00D80456" w:rsidRDefault="00D80456" w:rsidP="00D8045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097DF8E6" w14:textId="77777777" w:rsidR="00D80456" w:rsidRPr="00D80456" w:rsidRDefault="00D80456" w:rsidP="00D8045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40C23C70" w14:textId="77777777" w:rsidR="00D80456" w:rsidRPr="00D80456" w:rsidRDefault="00D80456" w:rsidP="00D80456">
            <w:pPr>
              <w:spacing w:line="300" w:lineRule="exact"/>
              <w:jc w:val="center"/>
              <w:rPr>
                <w:b/>
                <w:bCs/>
                <w:rtl/>
              </w:rPr>
            </w:pPr>
            <w:r w:rsidRPr="00D80456">
              <w:rPr>
                <w:rFonts w:hint="cs"/>
                <w:b/>
                <w:bCs/>
                <w:rtl/>
              </w:rPr>
              <w:t>טלפון</w:t>
            </w:r>
          </w:p>
        </w:tc>
        <w:tc>
          <w:tcPr>
            <w:tcW w:w="4253" w:type="dxa"/>
            <w:vMerge/>
            <w:tcBorders>
              <w:left w:val="single" w:sz="6" w:space="0" w:color="auto"/>
              <w:right w:val="single" w:sz="6" w:space="0" w:color="auto"/>
            </w:tcBorders>
            <w:shd w:val="pct5" w:color="auto" w:fill="auto"/>
          </w:tcPr>
          <w:p w14:paraId="769566F5" w14:textId="77777777" w:rsidR="00D80456" w:rsidRPr="00D80456" w:rsidRDefault="00D80456" w:rsidP="00D80456">
            <w:pPr>
              <w:spacing w:line="300" w:lineRule="exact"/>
              <w:jc w:val="center"/>
              <w:rPr>
                <w:b/>
                <w:bCs/>
                <w:i/>
                <w:iCs/>
                <w:rtl/>
              </w:rPr>
            </w:pPr>
          </w:p>
        </w:tc>
      </w:tr>
      <w:tr w:rsidR="00D80456" w:rsidRPr="00D80456" w14:paraId="3F04F127" w14:textId="77777777" w:rsidTr="00AA7335">
        <w:trPr>
          <w:trHeight w:val="681"/>
          <w:jc w:val="right"/>
        </w:trPr>
        <w:tc>
          <w:tcPr>
            <w:tcW w:w="391" w:type="dxa"/>
            <w:vMerge/>
            <w:tcBorders>
              <w:left w:val="single" w:sz="18" w:space="0" w:color="auto"/>
              <w:bottom w:val="single" w:sz="18" w:space="0" w:color="auto"/>
              <w:right w:val="single" w:sz="6" w:space="0" w:color="auto"/>
            </w:tcBorders>
          </w:tcPr>
          <w:p w14:paraId="5BB338FD" w14:textId="77777777" w:rsidR="00D80456" w:rsidRPr="00D80456" w:rsidRDefault="00D80456" w:rsidP="00213AA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059E17A2" w14:textId="77777777" w:rsidR="00D80456" w:rsidRPr="00D80456" w:rsidRDefault="00D80456" w:rsidP="00D8045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1CFD4D8A" w14:textId="77777777" w:rsidR="00D80456" w:rsidRPr="00D80456" w:rsidRDefault="00D80456" w:rsidP="00D8045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3C9456A3" w14:textId="77777777" w:rsidR="00D80456" w:rsidRPr="00D80456" w:rsidRDefault="00D80456" w:rsidP="00D80456">
            <w:pPr>
              <w:spacing w:line="300" w:lineRule="exact"/>
              <w:rPr>
                <w:rtl/>
              </w:rPr>
            </w:pPr>
          </w:p>
        </w:tc>
        <w:tc>
          <w:tcPr>
            <w:tcW w:w="4253" w:type="dxa"/>
            <w:tcBorders>
              <w:top w:val="single" w:sz="18" w:space="0" w:color="auto"/>
              <w:left w:val="single" w:sz="4" w:space="0" w:color="auto"/>
              <w:bottom w:val="single" w:sz="18" w:space="0" w:color="auto"/>
              <w:right w:val="single" w:sz="4" w:space="0" w:color="auto"/>
            </w:tcBorders>
          </w:tcPr>
          <w:p w14:paraId="21CC8B33" w14:textId="77777777" w:rsidR="00D80456" w:rsidRPr="00D80456" w:rsidRDefault="00D80456" w:rsidP="00D80456">
            <w:pPr>
              <w:spacing w:line="300" w:lineRule="exact"/>
              <w:rPr>
                <w:rtl/>
              </w:rPr>
            </w:pPr>
          </w:p>
        </w:tc>
      </w:tr>
      <w:tr w:rsidR="00D80456" w:rsidRPr="00D80456" w14:paraId="281A7581" w14:textId="77777777" w:rsidTr="00AA7335">
        <w:trPr>
          <w:trHeight w:val="681"/>
          <w:jc w:val="right"/>
        </w:trPr>
        <w:tc>
          <w:tcPr>
            <w:tcW w:w="10314" w:type="dxa"/>
            <w:gridSpan w:val="5"/>
            <w:tcBorders>
              <w:left w:val="single" w:sz="18" w:space="0" w:color="auto"/>
              <w:bottom w:val="single" w:sz="18" w:space="0" w:color="auto"/>
              <w:right w:val="single" w:sz="4" w:space="0" w:color="auto"/>
            </w:tcBorders>
          </w:tcPr>
          <w:p w14:paraId="3BA445E7" w14:textId="77777777" w:rsidR="00D80456" w:rsidRPr="00D80456" w:rsidRDefault="00D80456" w:rsidP="00D80456">
            <w:pPr>
              <w:spacing w:line="300" w:lineRule="exact"/>
              <w:rPr>
                <w:b/>
                <w:bCs/>
                <w:rtl/>
              </w:rPr>
            </w:pPr>
            <w:r w:rsidRPr="00D80456">
              <w:rPr>
                <w:rFonts w:hint="cs"/>
                <w:b/>
                <w:bCs/>
                <w:sz w:val="28"/>
                <w:szCs w:val="28"/>
                <w:rtl/>
              </w:rPr>
              <w:t xml:space="preserve">באירוע השתתפו </w:t>
            </w:r>
            <w:r w:rsidRPr="00D80456">
              <w:rPr>
                <w:rFonts w:hint="cs"/>
                <w:sz w:val="28"/>
                <w:szCs w:val="28"/>
                <w:rtl/>
              </w:rPr>
              <w:t>(הקף בעיגול)</w:t>
            </w:r>
            <w:r w:rsidRPr="00D80456">
              <w:rPr>
                <w:rFonts w:hint="cs"/>
                <w:b/>
                <w:bCs/>
                <w:sz w:val="28"/>
                <w:szCs w:val="28"/>
                <w:rtl/>
              </w:rPr>
              <w:t xml:space="preserve"> : ראש הממשלה  /  נשיא המדינה</w:t>
            </w:r>
            <w:r w:rsidRPr="00D80456">
              <w:rPr>
                <w:rFonts w:hint="cs"/>
                <w:b/>
                <w:bCs/>
                <w:rtl/>
              </w:rPr>
              <w:t xml:space="preserve"> </w:t>
            </w:r>
            <w:r w:rsidRPr="00D80456">
              <w:rPr>
                <w:rFonts w:hint="cs"/>
                <w:b/>
                <w:bCs/>
                <w:sz w:val="28"/>
                <w:szCs w:val="28"/>
                <w:rtl/>
              </w:rPr>
              <w:t>/ לא השתתפו</w:t>
            </w:r>
          </w:p>
        </w:tc>
      </w:tr>
      <w:tr w:rsidR="00D80456" w:rsidRPr="00D80456" w14:paraId="59D2F347" w14:textId="77777777" w:rsidTr="00AA7335">
        <w:trPr>
          <w:trHeight w:val="1515"/>
          <w:jc w:val="right"/>
        </w:trPr>
        <w:tc>
          <w:tcPr>
            <w:tcW w:w="10314" w:type="dxa"/>
            <w:gridSpan w:val="5"/>
            <w:tcBorders>
              <w:top w:val="single" w:sz="4" w:space="0" w:color="auto"/>
              <w:left w:val="single" w:sz="18" w:space="0" w:color="auto"/>
              <w:bottom w:val="single" w:sz="18" w:space="0" w:color="auto"/>
              <w:right w:val="single" w:sz="18" w:space="0" w:color="auto"/>
            </w:tcBorders>
          </w:tcPr>
          <w:p w14:paraId="1A1A8D63" w14:textId="77777777" w:rsidR="00D80456" w:rsidRPr="00D80456" w:rsidRDefault="00D80456" w:rsidP="000F2022">
            <w:pPr>
              <w:tabs>
                <w:tab w:val="right" w:pos="9999"/>
              </w:tabs>
              <w:spacing w:line="300" w:lineRule="exact"/>
              <w:jc w:val="left"/>
              <w:rPr>
                <w:b/>
                <w:bCs/>
                <w:rtl/>
              </w:rPr>
            </w:pPr>
            <w:r w:rsidRPr="00D80456">
              <w:rPr>
                <w:rFonts w:hint="cs"/>
                <w:b/>
                <w:bCs/>
                <w:rtl/>
              </w:rPr>
              <w:t xml:space="preserve">תיאור הפעילות ותחומי האחריות של </w:t>
            </w:r>
            <w:r w:rsidR="00A8536F" w:rsidRPr="00D80456">
              <w:rPr>
                <w:rFonts w:hint="cs"/>
                <w:b/>
                <w:bCs/>
                <w:rtl/>
              </w:rPr>
              <w:t>ה</w:t>
            </w:r>
            <w:r w:rsidR="00A8536F">
              <w:rPr>
                <w:rFonts w:hint="cs"/>
                <w:b/>
                <w:bCs/>
                <w:rtl/>
              </w:rPr>
              <w:t>מפיק</w:t>
            </w:r>
            <w:r w:rsidR="00A8536F" w:rsidRPr="00D80456">
              <w:rPr>
                <w:rFonts w:hint="cs"/>
                <w:b/>
                <w:bCs/>
                <w:rtl/>
              </w:rPr>
              <w:t xml:space="preserve"> </w:t>
            </w:r>
            <w:r w:rsidRPr="00D80456">
              <w:rPr>
                <w:rFonts w:hint="cs"/>
                <w:b/>
                <w:bCs/>
                <w:rtl/>
              </w:rPr>
              <w:t>במסגרת ההפקה: ___________________________________________________________________________________</w:t>
            </w:r>
          </w:p>
          <w:p w14:paraId="07AED94C"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w:t>
            </w:r>
          </w:p>
        </w:tc>
      </w:tr>
    </w:tbl>
    <w:p w14:paraId="0CCBCD41" w14:textId="77777777" w:rsidR="00D80456" w:rsidRPr="00D80456" w:rsidRDefault="00D80456" w:rsidP="00D80456">
      <w:pPr>
        <w:ind w:left="360"/>
        <w:contextualSpacing/>
        <w:jc w:val="left"/>
        <w:rPr>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253"/>
      </w:tblGrid>
      <w:tr w:rsidR="00D80456" w:rsidRPr="00D80456" w14:paraId="6E1156F8" w14:textId="77777777" w:rsidTr="00AA7335">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018DDDA8" w14:textId="77777777" w:rsidR="00D80456" w:rsidRPr="00D80456" w:rsidRDefault="00D80456" w:rsidP="00D80456">
            <w:pPr>
              <w:spacing w:line="300" w:lineRule="exact"/>
              <w:jc w:val="center"/>
              <w:rPr>
                <w:b/>
                <w:bCs/>
                <w:rtl/>
              </w:rPr>
            </w:pPr>
            <w:r w:rsidRPr="00D80456">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3A7D1B7F" w14:textId="3123ADAB" w:rsidR="00D80456" w:rsidRPr="00D80456" w:rsidRDefault="00D93E63" w:rsidP="00D93E63">
            <w:pPr>
              <w:spacing w:line="300" w:lineRule="exact"/>
              <w:rPr>
                <w:b/>
                <w:bCs/>
                <w:rtl/>
              </w:rPr>
            </w:pPr>
            <w:r>
              <w:rPr>
                <w:rFonts w:hint="cs"/>
                <w:b/>
                <w:bCs/>
                <w:rtl/>
              </w:rPr>
              <w:t xml:space="preserve">שם </w:t>
            </w:r>
            <w:r w:rsidR="00D80456" w:rsidRPr="00D80456">
              <w:rPr>
                <w:rFonts w:hint="cs"/>
                <w:b/>
                <w:bCs/>
                <w:rtl/>
              </w:rPr>
              <w:t>האירוע:</w:t>
            </w:r>
          </w:p>
        </w:tc>
        <w:tc>
          <w:tcPr>
            <w:tcW w:w="4253" w:type="dxa"/>
            <w:vMerge w:val="restart"/>
            <w:tcBorders>
              <w:top w:val="single" w:sz="18" w:space="0" w:color="auto"/>
              <w:left w:val="single" w:sz="6" w:space="0" w:color="auto"/>
              <w:right w:val="single" w:sz="6" w:space="0" w:color="auto"/>
            </w:tcBorders>
            <w:shd w:val="pct5" w:color="auto" w:fill="auto"/>
            <w:vAlign w:val="center"/>
          </w:tcPr>
          <w:p w14:paraId="2A2BD183" w14:textId="2D7E71CC" w:rsidR="00D80456" w:rsidRPr="00D80456" w:rsidRDefault="00D93E63" w:rsidP="00D80456">
            <w:pPr>
              <w:spacing w:line="300" w:lineRule="exact"/>
              <w:jc w:val="center"/>
              <w:rPr>
                <w:b/>
                <w:bCs/>
                <w:rtl/>
              </w:rPr>
            </w:pPr>
            <w:r>
              <w:rPr>
                <w:rFonts w:hint="cs"/>
                <w:b/>
                <w:bCs/>
                <w:rtl/>
              </w:rPr>
              <w:t>תאריך האירוע</w:t>
            </w:r>
          </w:p>
        </w:tc>
      </w:tr>
      <w:tr w:rsidR="00D80456" w:rsidRPr="00D80456" w14:paraId="7A438E84" w14:textId="77777777" w:rsidTr="00AA7335">
        <w:trPr>
          <w:cantSplit/>
          <w:trHeight w:val="632"/>
          <w:jc w:val="right"/>
        </w:trPr>
        <w:tc>
          <w:tcPr>
            <w:tcW w:w="391" w:type="dxa"/>
            <w:vMerge/>
            <w:tcBorders>
              <w:left w:val="single" w:sz="18" w:space="0" w:color="auto"/>
              <w:right w:val="single" w:sz="6" w:space="0" w:color="auto"/>
            </w:tcBorders>
            <w:shd w:val="pct5" w:color="auto" w:fill="auto"/>
          </w:tcPr>
          <w:p w14:paraId="2A4253C4" w14:textId="77777777" w:rsidR="00D80456" w:rsidRPr="00D80456" w:rsidRDefault="00D80456" w:rsidP="00213AA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4D9460CA" w14:textId="77777777" w:rsidR="00D80456" w:rsidRPr="00D80456" w:rsidRDefault="00D80456" w:rsidP="00D8045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50521660" w14:textId="77777777" w:rsidR="00D80456" w:rsidRPr="00D80456" w:rsidRDefault="00D80456" w:rsidP="00D8045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7831376A" w14:textId="77777777" w:rsidR="00D80456" w:rsidRPr="00D80456" w:rsidRDefault="00D80456" w:rsidP="00D80456">
            <w:pPr>
              <w:spacing w:line="300" w:lineRule="exact"/>
              <w:jc w:val="center"/>
              <w:rPr>
                <w:b/>
                <w:bCs/>
                <w:rtl/>
              </w:rPr>
            </w:pPr>
            <w:r w:rsidRPr="00D80456">
              <w:rPr>
                <w:rFonts w:hint="cs"/>
                <w:b/>
                <w:bCs/>
                <w:rtl/>
              </w:rPr>
              <w:t>טלפון</w:t>
            </w:r>
          </w:p>
        </w:tc>
        <w:tc>
          <w:tcPr>
            <w:tcW w:w="4253" w:type="dxa"/>
            <w:vMerge/>
            <w:tcBorders>
              <w:left w:val="single" w:sz="6" w:space="0" w:color="auto"/>
              <w:right w:val="single" w:sz="6" w:space="0" w:color="auto"/>
            </w:tcBorders>
            <w:shd w:val="pct5" w:color="auto" w:fill="auto"/>
          </w:tcPr>
          <w:p w14:paraId="1327D5D9" w14:textId="77777777" w:rsidR="00D80456" w:rsidRPr="00D80456" w:rsidRDefault="00D80456" w:rsidP="00D80456">
            <w:pPr>
              <w:spacing w:line="300" w:lineRule="exact"/>
              <w:jc w:val="center"/>
              <w:rPr>
                <w:b/>
                <w:bCs/>
                <w:i/>
                <w:iCs/>
                <w:rtl/>
              </w:rPr>
            </w:pPr>
          </w:p>
        </w:tc>
      </w:tr>
      <w:tr w:rsidR="00D80456" w:rsidRPr="00D80456" w14:paraId="749DC974" w14:textId="77777777" w:rsidTr="00AA7335">
        <w:trPr>
          <w:trHeight w:val="681"/>
          <w:jc w:val="right"/>
        </w:trPr>
        <w:tc>
          <w:tcPr>
            <w:tcW w:w="391" w:type="dxa"/>
            <w:vMerge/>
            <w:tcBorders>
              <w:left w:val="single" w:sz="18" w:space="0" w:color="auto"/>
              <w:bottom w:val="single" w:sz="18" w:space="0" w:color="auto"/>
              <w:right w:val="single" w:sz="6" w:space="0" w:color="auto"/>
            </w:tcBorders>
          </w:tcPr>
          <w:p w14:paraId="0CBF4FFF" w14:textId="77777777" w:rsidR="00D80456" w:rsidRPr="00D80456" w:rsidRDefault="00D80456" w:rsidP="00213AA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226CAECC" w14:textId="77777777" w:rsidR="00D80456" w:rsidRPr="00D80456" w:rsidRDefault="00D80456" w:rsidP="00D8045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3E7A94B0" w14:textId="77777777" w:rsidR="00D80456" w:rsidRPr="00D80456" w:rsidRDefault="00D80456" w:rsidP="00D8045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7FA6EFD6" w14:textId="77777777" w:rsidR="00D80456" w:rsidRPr="00D80456" w:rsidRDefault="00D80456" w:rsidP="00D80456">
            <w:pPr>
              <w:spacing w:line="300" w:lineRule="exact"/>
              <w:rPr>
                <w:rtl/>
              </w:rPr>
            </w:pPr>
          </w:p>
        </w:tc>
        <w:tc>
          <w:tcPr>
            <w:tcW w:w="4253" w:type="dxa"/>
            <w:tcBorders>
              <w:top w:val="single" w:sz="18" w:space="0" w:color="auto"/>
              <w:left w:val="single" w:sz="4" w:space="0" w:color="auto"/>
              <w:bottom w:val="single" w:sz="18" w:space="0" w:color="auto"/>
              <w:right w:val="single" w:sz="4" w:space="0" w:color="auto"/>
            </w:tcBorders>
          </w:tcPr>
          <w:p w14:paraId="424BE505" w14:textId="77777777" w:rsidR="00D80456" w:rsidRPr="00D80456" w:rsidRDefault="00D80456" w:rsidP="00D80456">
            <w:pPr>
              <w:spacing w:line="300" w:lineRule="exact"/>
              <w:rPr>
                <w:rtl/>
              </w:rPr>
            </w:pPr>
          </w:p>
        </w:tc>
      </w:tr>
      <w:tr w:rsidR="00D80456" w:rsidRPr="00D80456" w14:paraId="7B4814AD" w14:textId="77777777" w:rsidTr="00AA7335">
        <w:trPr>
          <w:trHeight w:val="681"/>
          <w:jc w:val="right"/>
        </w:trPr>
        <w:tc>
          <w:tcPr>
            <w:tcW w:w="10314" w:type="dxa"/>
            <w:gridSpan w:val="5"/>
            <w:tcBorders>
              <w:left w:val="single" w:sz="18" w:space="0" w:color="auto"/>
              <w:bottom w:val="single" w:sz="18" w:space="0" w:color="auto"/>
              <w:right w:val="single" w:sz="4" w:space="0" w:color="auto"/>
            </w:tcBorders>
          </w:tcPr>
          <w:p w14:paraId="644662C5" w14:textId="77777777" w:rsidR="00D80456" w:rsidRPr="00D80456" w:rsidRDefault="00D80456" w:rsidP="00D80456">
            <w:pPr>
              <w:spacing w:line="300" w:lineRule="exact"/>
              <w:rPr>
                <w:b/>
                <w:bCs/>
                <w:rtl/>
              </w:rPr>
            </w:pPr>
            <w:r w:rsidRPr="00D80456">
              <w:rPr>
                <w:rFonts w:hint="cs"/>
                <w:b/>
                <w:bCs/>
                <w:sz w:val="28"/>
                <w:szCs w:val="28"/>
                <w:rtl/>
              </w:rPr>
              <w:t xml:space="preserve">באירוע השתתפו </w:t>
            </w:r>
            <w:r w:rsidRPr="00D80456">
              <w:rPr>
                <w:rFonts w:hint="cs"/>
                <w:sz w:val="28"/>
                <w:szCs w:val="28"/>
                <w:rtl/>
              </w:rPr>
              <w:t>(הקף בעיגול)</w:t>
            </w:r>
            <w:r w:rsidRPr="00D80456">
              <w:rPr>
                <w:rFonts w:hint="cs"/>
                <w:b/>
                <w:bCs/>
                <w:sz w:val="28"/>
                <w:szCs w:val="28"/>
                <w:rtl/>
              </w:rPr>
              <w:t xml:space="preserve"> : ראש הממשלה  /  נשיא המדינה</w:t>
            </w:r>
            <w:r w:rsidRPr="00D80456">
              <w:rPr>
                <w:rFonts w:hint="cs"/>
                <w:b/>
                <w:bCs/>
                <w:rtl/>
              </w:rPr>
              <w:t xml:space="preserve"> </w:t>
            </w:r>
            <w:r w:rsidRPr="00D80456">
              <w:rPr>
                <w:rFonts w:hint="cs"/>
                <w:b/>
                <w:bCs/>
                <w:sz w:val="28"/>
                <w:szCs w:val="28"/>
                <w:rtl/>
              </w:rPr>
              <w:t>/ לא השתתפו</w:t>
            </w:r>
          </w:p>
        </w:tc>
      </w:tr>
      <w:tr w:rsidR="00D80456" w:rsidRPr="00D80456" w14:paraId="1AAE242F" w14:textId="77777777" w:rsidTr="00AA7335">
        <w:trPr>
          <w:trHeight w:val="1515"/>
          <w:jc w:val="right"/>
        </w:trPr>
        <w:tc>
          <w:tcPr>
            <w:tcW w:w="10314" w:type="dxa"/>
            <w:gridSpan w:val="5"/>
            <w:tcBorders>
              <w:top w:val="single" w:sz="4" w:space="0" w:color="auto"/>
              <w:left w:val="single" w:sz="18" w:space="0" w:color="auto"/>
              <w:bottom w:val="single" w:sz="18" w:space="0" w:color="auto"/>
              <w:right w:val="single" w:sz="18" w:space="0" w:color="auto"/>
            </w:tcBorders>
          </w:tcPr>
          <w:p w14:paraId="174E2D62" w14:textId="77777777" w:rsidR="00D80456" w:rsidRPr="00D80456" w:rsidRDefault="00D80456" w:rsidP="000F2022">
            <w:pPr>
              <w:tabs>
                <w:tab w:val="right" w:pos="9999"/>
              </w:tabs>
              <w:spacing w:line="300" w:lineRule="exact"/>
              <w:jc w:val="left"/>
              <w:rPr>
                <w:b/>
                <w:bCs/>
                <w:rtl/>
              </w:rPr>
            </w:pPr>
            <w:r w:rsidRPr="00D80456">
              <w:rPr>
                <w:rFonts w:hint="cs"/>
                <w:b/>
                <w:bCs/>
                <w:rtl/>
              </w:rPr>
              <w:t xml:space="preserve">תיאור הפעילות ותחומי האחריות של </w:t>
            </w:r>
            <w:r w:rsidR="00A8536F" w:rsidRPr="00D80456">
              <w:rPr>
                <w:rFonts w:hint="cs"/>
                <w:b/>
                <w:bCs/>
                <w:rtl/>
              </w:rPr>
              <w:t>המ</w:t>
            </w:r>
            <w:r w:rsidR="00A8536F">
              <w:rPr>
                <w:rFonts w:hint="cs"/>
                <w:b/>
                <w:bCs/>
                <w:rtl/>
              </w:rPr>
              <w:t>פיק</w:t>
            </w:r>
            <w:r w:rsidR="00A8536F" w:rsidRPr="00D80456">
              <w:rPr>
                <w:rFonts w:hint="cs"/>
                <w:b/>
                <w:bCs/>
                <w:rtl/>
              </w:rPr>
              <w:t xml:space="preserve"> </w:t>
            </w:r>
            <w:r w:rsidRPr="00D80456">
              <w:rPr>
                <w:rFonts w:hint="cs"/>
                <w:b/>
                <w:bCs/>
                <w:rtl/>
              </w:rPr>
              <w:t>במסגרת ההפקה: ___________________________________________________________________________________</w:t>
            </w:r>
          </w:p>
          <w:p w14:paraId="2D2FB7E2"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w:t>
            </w:r>
          </w:p>
        </w:tc>
      </w:tr>
    </w:tbl>
    <w:p w14:paraId="25AED2B4" w14:textId="77777777" w:rsidR="00D80456" w:rsidRPr="00D80456" w:rsidRDefault="00D80456" w:rsidP="00D80456">
      <w:pPr>
        <w:ind w:left="360"/>
        <w:contextualSpacing/>
        <w:jc w:val="left"/>
        <w:rPr>
          <w:rtl/>
          <w:lang w:eastAsia="x-none"/>
        </w:rPr>
      </w:pPr>
    </w:p>
    <w:p w14:paraId="3ED5FCA3" w14:textId="77777777" w:rsidR="00D80456" w:rsidRPr="00D80456" w:rsidRDefault="00D80456" w:rsidP="00D80456">
      <w:pPr>
        <w:ind w:left="360"/>
        <w:contextualSpacing/>
        <w:jc w:val="left"/>
        <w:rPr>
          <w:rtl/>
          <w:lang w:eastAsia="x-none"/>
        </w:rPr>
      </w:pPr>
    </w:p>
    <w:p w14:paraId="3249CA5D" w14:textId="77777777" w:rsidR="00D80456" w:rsidRPr="00D80456" w:rsidRDefault="00D80456" w:rsidP="00D80456">
      <w:pPr>
        <w:ind w:left="360"/>
        <w:contextualSpacing/>
        <w:jc w:val="left"/>
        <w:rPr>
          <w:rtl/>
          <w:lang w:eastAsia="x-none"/>
        </w:rPr>
      </w:pPr>
    </w:p>
    <w:p w14:paraId="53E520C2" w14:textId="77777777" w:rsidR="00D80456" w:rsidRPr="00D80456" w:rsidRDefault="00D80456" w:rsidP="00D80456">
      <w:pPr>
        <w:ind w:left="360"/>
        <w:contextualSpacing/>
        <w:jc w:val="left"/>
        <w:rPr>
          <w:rtl/>
        </w:rPr>
      </w:pPr>
      <w:r w:rsidRPr="00D80456">
        <w:rPr>
          <w:b/>
          <w:bCs/>
          <w:rtl/>
          <w:lang w:eastAsia="x-none"/>
        </w:rPr>
        <w:t>ניתן להוסיף טבלאות נוספות המפרטות את ניסיון המ</w:t>
      </w:r>
      <w:r w:rsidRPr="00D80456">
        <w:rPr>
          <w:rFonts w:hint="cs"/>
          <w:b/>
          <w:bCs/>
          <w:rtl/>
          <w:lang w:eastAsia="x-none"/>
        </w:rPr>
        <w:t>ציע</w:t>
      </w:r>
      <w:r w:rsidRPr="00D80456">
        <w:rPr>
          <w:b/>
          <w:bCs/>
          <w:rtl/>
          <w:lang w:eastAsia="x-none"/>
        </w:rPr>
        <w:t xml:space="preserve"> (בהתאם לטבלאות לעיל).</w:t>
      </w:r>
    </w:p>
    <w:p w14:paraId="18269D8D" w14:textId="77777777" w:rsidR="00D80456" w:rsidRPr="00D80456" w:rsidRDefault="00D80456" w:rsidP="00D80456">
      <w:pPr>
        <w:ind w:left="360"/>
        <w:contextualSpacing/>
        <w:jc w:val="left"/>
        <w:rPr>
          <w:rtl/>
          <w:lang w:eastAsia="x-none"/>
        </w:rPr>
      </w:pPr>
    </w:p>
    <w:p w14:paraId="1C76F35B" w14:textId="5C5A8267" w:rsidR="00D80456" w:rsidRPr="00D80456" w:rsidRDefault="00D80456" w:rsidP="001A2FF4">
      <w:pPr>
        <w:numPr>
          <w:ilvl w:val="0"/>
          <w:numId w:val="34"/>
        </w:numPr>
        <w:contextualSpacing/>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המפיק </w:t>
      </w:r>
      <w:r w:rsidRPr="00D80456">
        <w:rPr>
          <w:b/>
          <w:bCs/>
          <w:u w:val="single"/>
          <w:rtl/>
          <w:lang w:eastAsia="x-none"/>
        </w:rPr>
        <w:t>–</w:t>
      </w:r>
      <w:r w:rsidRPr="00D80456">
        <w:rPr>
          <w:rFonts w:hint="cs"/>
          <w:b/>
          <w:bCs/>
          <w:u w:val="single"/>
          <w:rtl/>
          <w:lang w:eastAsia="x-none"/>
        </w:rPr>
        <w:t xml:space="preserve"> לעניין אמת המידה </w:t>
      </w:r>
      <w:r w:rsidR="00F81286">
        <w:rPr>
          <w:b/>
          <w:bCs/>
          <w:u w:val="single"/>
          <w:rtl/>
          <w:lang w:eastAsia="x-none"/>
        </w:rPr>
        <w:fldChar w:fldCharType="begin"/>
      </w:r>
      <w:r w:rsidR="00F81286">
        <w:rPr>
          <w:b/>
          <w:bCs/>
          <w:u w:val="single"/>
          <w:lang w:eastAsia="x-none"/>
        </w:rPr>
        <w:instrText xml:space="preserve"> REF _Ref7510491 \r \h </w:instrText>
      </w:r>
      <w:r w:rsidR="00F81286">
        <w:rPr>
          <w:b/>
          <w:bCs/>
          <w:u w:val="single"/>
          <w:rtl/>
          <w:lang w:eastAsia="x-none"/>
        </w:rPr>
      </w:r>
      <w:r w:rsidR="00F81286">
        <w:rPr>
          <w:b/>
          <w:bCs/>
          <w:u w:val="single"/>
          <w:rtl/>
          <w:lang w:eastAsia="x-none"/>
        </w:rPr>
        <w:fldChar w:fldCharType="separate"/>
      </w:r>
      <w:r w:rsidR="008F73AF">
        <w:rPr>
          <w:b/>
          <w:bCs/>
          <w:u w:val="single"/>
          <w:cs/>
          <w:lang w:eastAsia="x-none"/>
        </w:rPr>
        <w:t>‎</w:t>
      </w:r>
      <w:r w:rsidR="008F73AF">
        <w:rPr>
          <w:b/>
          <w:bCs/>
          <w:u w:val="single"/>
          <w:lang w:eastAsia="x-none"/>
        </w:rPr>
        <w:t>11.5.2.2</w:t>
      </w:r>
      <w:r w:rsidR="00F81286">
        <w:rPr>
          <w:b/>
          <w:bCs/>
          <w:u w:val="single"/>
          <w:rtl/>
          <w:lang w:eastAsia="x-none"/>
        </w:rPr>
        <w:fldChar w:fldCharType="end"/>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D80456" w:rsidRPr="00D80456" w14:paraId="55E04FD1" w14:textId="77777777" w:rsidTr="00AA7335">
        <w:trPr>
          <w:trHeight w:val="578"/>
        </w:trPr>
        <w:tc>
          <w:tcPr>
            <w:tcW w:w="8149" w:type="dxa"/>
          </w:tcPr>
          <w:p w14:paraId="1A62A854" w14:textId="0CF159C6" w:rsidR="00D80456" w:rsidRPr="00D80456" w:rsidRDefault="00D80456" w:rsidP="00D80456">
            <w:r w:rsidRPr="00D80456">
              <w:rPr>
                <w:rFonts w:hint="cs"/>
                <w:rtl/>
              </w:rPr>
              <w:t xml:space="preserve">אמת המידה: </w:t>
            </w:r>
            <w:r w:rsidR="00D93E63">
              <w:rPr>
                <w:rtl/>
              </w:rPr>
              <w:t xml:space="preserve">עבור ביצוע תפקיד מפיק </w:t>
            </w:r>
            <w:r w:rsidR="00A8536F" w:rsidRPr="00A8536F">
              <w:rPr>
                <w:rtl/>
              </w:rPr>
              <w:t>בשלוש השנים האחרונות באירועים בנוכחות של 5,000 משתתפים ומעלה</w:t>
            </w:r>
            <w:r w:rsidR="00324EC5">
              <w:rPr>
                <w:rFonts w:hint="cs"/>
                <w:rtl/>
              </w:rPr>
              <w:t xml:space="preserve"> בזמן נתון </w:t>
            </w:r>
            <w:r w:rsidR="00A8536F" w:rsidRPr="00A8536F">
              <w:rPr>
                <w:rtl/>
              </w:rPr>
              <w:t xml:space="preserve"> יזכה ב-1 נק' בגין כל אירוע (עד 4 נק' עבור 4 הפקות).</w:t>
            </w:r>
          </w:p>
        </w:tc>
      </w:tr>
    </w:tbl>
    <w:p w14:paraId="1962F2B3" w14:textId="77777777" w:rsidR="00D80456" w:rsidRPr="00D80456" w:rsidRDefault="00D80456" w:rsidP="00D80456">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A8536F" w:rsidRPr="00D80456" w14:paraId="36149D08" w14:textId="77777777" w:rsidTr="000F2022">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0405747A" w14:textId="77777777" w:rsidR="00A8536F" w:rsidRPr="00D80456" w:rsidRDefault="00A8536F" w:rsidP="00D80456">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60522FAE" w14:textId="6C12419B" w:rsidR="00A8536F" w:rsidRPr="00D80456" w:rsidRDefault="00D93E63" w:rsidP="00D93E63">
            <w:pPr>
              <w:spacing w:line="300" w:lineRule="exact"/>
              <w:rPr>
                <w:b/>
                <w:bCs/>
                <w:rtl/>
              </w:rPr>
            </w:pPr>
            <w:r>
              <w:rPr>
                <w:rFonts w:hint="cs"/>
                <w:b/>
                <w:bCs/>
                <w:rtl/>
              </w:rPr>
              <w:t xml:space="preserve">שם </w:t>
            </w:r>
            <w:r w:rsidR="00A8536F"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60F5A592" w14:textId="562F3507" w:rsidR="00A8536F" w:rsidRPr="00D80456" w:rsidRDefault="00D93E63" w:rsidP="00D80456">
            <w:pPr>
              <w:spacing w:line="300" w:lineRule="exact"/>
              <w:jc w:val="center"/>
              <w:rPr>
                <w:b/>
                <w:bCs/>
                <w:rtl/>
              </w:rPr>
            </w:pPr>
            <w:r>
              <w:rPr>
                <w:rFonts w:hint="cs"/>
                <w:b/>
                <w:bCs/>
                <w:rtl/>
              </w:rPr>
              <w:t>תאריך האירוע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4ADDB279" w14:textId="77777777" w:rsidR="00A8536F" w:rsidRPr="00D80456" w:rsidRDefault="00A8536F" w:rsidP="00A71854">
            <w:pPr>
              <w:spacing w:line="300" w:lineRule="exact"/>
              <w:jc w:val="center"/>
              <w:rPr>
                <w:b/>
                <w:bCs/>
                <w:rtl/>
              </w:rPr>
            </w:pPr>
            <w:r>
              <w:rPr>
                <w:rFonts w:hint="cs"/>
                <w:b/>
                <w:bCs/>
                <w:rtl/>
              </w:rPr>
              <w:t>כמות קהל:</w:t>
            </w:r>
          </w:p>
        </w:tc>
      </w:tr>
      <w:tr w:rsidR="00A8536F" w:rsidRPr="00D80456" w14:paraId="6CA1B322" w14:textId="77777777" w:rsidTr="000F2022">
        <w:trPr>
          <w:cantSplit/>
          <w:trHeight w:val="632"/>
          <w:jc w:val="right"/>
        </w:trPr>
        <w:tc>
          <w:tcPr>
            <w:tcW w:w="391" w:type="dxa"/>
            <w:vMerge/>
            <w:tcBorders>
              <w:left w:val="single" w:sz="18" w:space="0" w:color="auto"/>
              <w:right w:val="single" w:sz="6" w:space="0" w:color="auto"/>
            </w:tcBorders>
            <w:shd w:val="pct5" w:color="auto" w:fill="auto"/>
          </w:tcPr>
          <w:p w14:paraId="4FD903E9" w14:textId="77777777" w:rsidR="00A8536F" w:rsidRPr="00D80456" w:rsidRDefault="00A8536F" w:rsidP="00213AA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5377F0D6" w14:textId="77777777" w:rsidR="00A8536F" w:rsidRPr="00D80456" w:rsidRDefault="00A8536F" w:rsidP="00D8045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3B5F30DD" w14:textId="77777777" w:rsidR="00A8536F" w:rsidRPr="00D80456" w:rsidRDefault="00A8536F" w:rsidP="00D8045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4DE25012" w14:textId="77777777" w:rsidR="00A8536F" w:rsidRPr="00D80456" w:rsidRDefault="00A8536F" w:rsidP="00D8045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7E26AECF" w14:textId="77777777" w:rsidR="00A8536F" w:rsidRPr="00D80456" w:rsidRDefault="00A8536F" w:rsidP="00D8045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2D0D2719" w14:textId="77777777" w:rsidR="00A8536F" w:rsidRPr="00D80456" w:rsidRDefault="00A8536F" w:rsidP="00D80456">
            <w:pPr>
              <w:spacing w:line="300" w:lineRule="exact"/>
              <w:jc w:val="center"/>
              <w:rPr>
                <w:b/>
                <w:bCs/>
                <w:i/>
                <w:iCs/>
                <w:rtl/>
              </w:rPr>
            </w:pPr>
          </w:p>
        </w:tc>
      </w:tr>
      <w:tr w:rsidR="00A8536F" w:rsidRPr="00D80456" w14:paraId="4206B4B2" w14:textId="77777777" w:rsidTr="000F2022">
        <w:trPr>
          <w:trHeight w:val="681"/>
          <w:jc w:val="right"/>
        </w:trPr>
        <w:tc>
          <w:tcPr>
            <w:tcW w:w="391" w:type="dxa"/>
            <w:vMerge/>
            <w:tcBorders>
              <w:left w:val="single" w:sz="18" w:space="0" w:color="auto"/>
              <w:bottom w:val="single" w:sz="18" w:space="0" w:color="auto"/>
              <w:right w:val="single" w:sz="6" w:space="0" w:color="auto"/>
            </w:tcBorders>
          </w:tcPr>
          <w:p w14:paraId="12622361" w14:textId="77777777" w:rsidR="00A8536F" w:rsidRPr="00D80456" w:rsidRDefault="00A8536F" w:rsidP="00213AA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59F3F5D0" w14:textId="77777777" w:rsidR="00A8536F" w:rsidRPr="00D80456" w:rsidRDefault="00A8536F" w:rsidP="00D8045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7F2A0187" w14:textId="77777777" w:rsidR="00A8536F" w:rsidRPr="00D80456" w:rsidRDefault="00A8536F" w:rsidP="00D8045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09899780" w14:textId="77777777" w:rsidR="00A8536F" w:rsidRPr="00D80456" w:rsidRDefault="00A8536F" w:rsidP="00D8045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7E85BBEC" w14:textId="77777777" w:rsidR="00A8536F" w:rsidRPr="00D80456" w:rsidRDefault="00A8536F" w:rsidP="00D8045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6B87564D" w14:textId="77777777" w:rsidR="00A8536F" w:rsidRPr="00D80456" w:rsidRDefault="00A8536F" w:rsidP="00D80456">
            <w:pPr>
              <w:spacing w:line="300" w:lineRule="exact"/>
              <w:rPr>
                <w:rtl/>
              </w:rPr>
            </w:pPr>
          </w:p>
        </w:tc>
      </w:tr>
      <w:tr w:rsidR="00D80456" w:rsidRPr="00D80456" w14:paraId="5E796AB3" w14:textId="77777777" w:rsidTr="000F2022">
        <w:trPr>
          <w:trHeight w:val="1654"/>
          <w:jc w:val="right"/>
        </w:trPr>
        <w:tc>
          <w:tcPr>
            <w:tcW w:w="10314" w:type="dxa"/>
            <w:gridSpan w:val="6"/>
            <w:tcBorders>
              <w:top w:val="single" w:sz="4" w:space="0" w:color="auto"/>
              <w:left w:val="single" w:sz="18" w:space="0" w:color="auto"/>
              <w:bottom w:val="single" w:sz="18" w:space="0" w:color="auto"/>
              <w:right w:val="single" w:sz="18" w:space="0" w:color="auto"/>
            </w:tcBorders>
          </w:tcPr>
          <w:p w14:paraId="164ED9B9" w14:textId="77777777" w:rsidR="00D80456" w:rsidRPr="00D80456" w:rsidRDefault="00D80456" w:rsidP="00D8045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6A034580"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p w14:paraId="1A8E41A7" w14:textId="77777777" w:rsidR="00D80456" w:rsidRPr="00D80456" w:rsidRDefault="00D80456" w:rsidP="00D80456">
            <w:pPr>
              <w:spacing w:line="300" w:lineRule="exact"/>
              <w:rPr>
                <w:b/>
                <w:bCs/>
                <w:rtl/>
              </w:rPr>
            </w:pPr>
          </w:p>
        </w:tc>
      </w:tr>
    </w:tbl>
    <w:p w14:paraId="72FF365B" w14:textId="77777777" w:rsidR="00D80456" w:rsidRPr="00D80456" w:rsidRDefault="00D80456" w:rsidP="00D80456">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09422B" w:rsidRPr="00D80456" w14:paraId="684199BD"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43D53F63" w14:textId="77777777" w:rsidR="0009422B" w:rsidRPr="00D80456" w:rsidRDefault="0009422B" w:rsidP="006677A6">
            <w:pPr>
              <w:spacing w:line="300" w:lineRule="exact"/>
              <w:jc w:val="center"/>
              <w:rPr>
                <w:b/>
                <w:bCs/>
                <w:rtl/>
              </w:rPr>
            </w:pPr>
            <w:r>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66ED9C65" w14:textId="136BD604" w:rsidR="0009422B" w:rsidRPr="00D80456" w:rsidRDefault="00D93E63" w:rsidP="00D93E63">
            <w:pPr>
              <w:spacing w:line="300" w:lineRule="exact"/>
              <w:rPr>
                <w:b/>
                <w:bCs/>
                <w:rtl/>
              </w:rPr>
            </w:pPr>
            <w:r>
              <w:rPr>
                <w:rFonts w:hint="cs"/>
                <w:b/>
                <w:bCs/>
                <w:rtl/>
              </w:rPr>
              <w:t xml:space="preserve">שם </w:t>
            </w:r>
            <w:r w:rsidR="0009422B"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41742394" w14:textId="6FDC13C9" w:rsidR="0009422B" w:rsidRPr="00D80456" w:rsidRDefault="00D93E63" w:rsidP="006677A6">
            <w:pPr>
              <w:spacing w:line="300" w:lineRule="exact"/>
              <w:jc w:val="center"/>
              <w:rPr>
                <w:b/>
                <w:bCs/>
                <w:rtl/>
              </w:rPr>
            </w:pPr>
            <w:r>
              <w:rPr>
                <w:rFonts w:hint="cs"/>
                <w:b/>
                <w:bCs/>
                <w:rtl/>
              </w:rPr>
              <w:t>תאריך האירוע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1F85BA1C" w14:textId="77777777" w:rsidR="0009422B" w:rsidRPr="00D80456" w:rsidRDefault="0009422B" w:rsidP="006677A6">
            <w:pPr>
              <w:spacing w:line="300" w:lineRule="exact"/>
              <w:jc w:val="center"/>
              <w:rPr>
                <w:b/>
                <w:bCs/>
                <w:rtl/>
              </w:rPr>
            </w:pPr>
            <w:r>
              <w:rPr>
                <w:rFonts w:hint="cs"/>
                <w:b/>
                <w:bCs/>
                <w:rtl/>
              </w:rPr>
              <w:t>כמות קהל:</w:t>
            </w:r>
          </w:p>
        </w:tc>
      </w:tr>
      <w:tr w:rsidR="0009422B" w:rsidRPr="00D80456" w14:paraId="6D179008"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37B3D222" w14:textId="77777777" w:rsidR="0009422B" w:rsidRPr="00D80456" w:rsidRDefault="0009422B"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08914077" w14:textId="77777777" w:rsidR="0009422B" w:rsidRPr="00D80456" w:rsidRDefault="0009422B"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4762CE1A" w14:textId="77777777" w:rsidR="0009422B" w:rsidRPr="00D80456" w:rsidRDefault="0009422B"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3489901E" w14:textId="77777777" w:rsidR="0009422B" w:rsidRPr="00D80456" w:rsidRDefault="0009422B" w:rsidP="006677A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1C6A8C1E" w14:textId="77777777" w:rsidR="0009422B" w:rsidRPr="00D80456" w:rsidRDefault="0009422B" w:rsidP="006677A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3E8E1DBC" w14:textId="77777777" w:rsidR="0009422B" w:rsidRPr="00D80456" w:rsidRDefault="0009422B" w:rsidP="006677A6">
            <w:pPr>
              <w:spacing w:line="300" w:lineRule="exact"/>
              <w:jc w:val="center"/>
              <w:rPr>
                <w:b/>
                <w:bCs/>
                <w:i/>
                <w:iCs/>
                <w:rtl/>
              </w:rPr>
            </w:pPr>
          </w:p>
        </w:tc>
      </w:tr>
      <w:tr w:rsidR="0009422B" w:rsidRPr="00D80456" w14:paraId="5413592B"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3BFD81D6" w14:textId="77777777" w:rsidR="0009422B" w:rsidRPr="00D80456" w:rsidRDefault="0009422B"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076ABD32" w14:textId="77777777" w:rsidR="0009422B" w:rsidRPr="00D80456" w:rsidRDefault="0009422B"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24E8E176" w14:textId="77777777" w:rsidR="0009422B" w:rsidRPr="00D80456" w:rsidRDefault="0009422B"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151E2B7C" w14:textId="77777777" w:rsidR="0009422B" w:rsidRPr="00D80456" w:rsidRDefault="0009422B" w:rsidP="006677A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4176EFB1" w14:textId="77777777" w:rsidR="0009422B" w:rsidRPr="00D80456" w:rsidRDefault="0009422B"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0AD62342" w14:textId="77777777" w:rsidR="0009422B" w:rsidRPr="00D80456" w:rsidRDefault="0009422B" w:rsidP="006677A6">
            <w:pPr>
              <w:spacing w:line="300" w:lineRule="exact"/>
              <w:rPr>
                <w:rtl/>
              </w:rPr>
            </w:pPr>
          </w:p>
        </w:tc>
      </w:tr>
      <w:tr w:rsidR="0009422B" w:rsidRPr="00D80456" w14:paraId="2500553F" w14:textId="77777777" w:rsidTr="006677A6">
        <w:trPr>
          <w:trHeight w:val="1654"/>
          <w:jc w:val="right"/>
        </w:trPr>
        <w:tc>
          <w:tcPr>
            <w:tcW w:w="10314" w:type="dxa"/>
            <w:gridSpan w:val="6"/>
            <w:tcBorders>
              <w:top w:val="single" w:sz="4" w:space="0" w:color="auto"/>
              <w:left w:val="single" w:sz="18" w:space="0" w:color="auto"/>
              <w:bottom w:val="single" w:sz="18" w:space="0" w:color="auto"/>
              <w:right w:val="single" w:sz="18" w:space="0" w:color="auto"/>
            </w:tcBorders>
          </w:tcPr>
          <w:p w14:paraId="05509753" w14:textId="77777777" w:rsidR="0009422B" w:rsidRPr="00D80456" w:rsidRDefault="0009422B" w:rsidP="006677A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7FC9F050" w14:textId="77777777" w:rsidR="0009422B" w:rsidRPr="00D80456" w:rsidRDefault="0009422B"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p w14:paraId="011530DE" w14:textId="77777777" w:rsidR="0009422B" w:rsidRPr="00D80456" w:rsidRDefault="0009422B" w:rsidP="006677A6">
            <w:pPr>
              <w:spacing w:line="300" w:lineRule="exact"/>
              <w:rPr>
                <w:b/>
                <w:bCs/>
                <w:rtl/>
              </w:rPr>
            </w:pPr>
          </w:p>
        </w:tc>
      </w:tr>
    </w:tbl>
    <w:p w14:paraId="18D305E4" w14:textId="77777777" w:rsidR="00D80456" w:rsidRDefault="00D80456" w:rsidP="00D80456">
      <w:pPr>
        <w:ind w:left="360"/>
        <w:jc w:val="left"/>
        <w:rPr>
          <w:b/>
          <w:bCs/>
          <w:u w:val="single"/>
          <w:rtl/>
          <w:lang w:eastAsia="x-none"/>
        </w:rPr>
      </w:pPr>
    </w:p>
    <w:p w14:paraId="7295BD0D" w14:textId="77777777" w:rsidR="0009422B" w:rsidRDefault="0009422B" w:rsidP="00D80456">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09422B" w:rsidRPr="00D80456" w14:paraId="4EE10D04"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75828D46" w14:textId="77777777" w:rsidR="0009422B" w:rsidRPr="00D80456" w:rsidRDefault="0009422B" w:rsidP="006677A6">
            <w:pPr>
              <w:spacing w:line="300" w:lineRule="exact"/>
              <w:jc w:val="center"/>
              <w:rPr>
                <w:b/>
                <w:bCs/>
                <w:rtl/>
              </w:rPr>
            </w:pPr>
            <w:r>
              <w:rPr>
                <w:rFonts w:hint="cs"/>
                <w:b/>
                <w:bCs/>
                <w:rtl/>
              </w:rPr>
              <w:t>3</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2C72AE17" w14:textId="27272A65" w:rsidR="0009422B" w:rsidRPr="00D80456" w:rsidRDefault="00D93E63" w:rsidP="00D93E63">
            <w:pPr>
              <w:spacing w:line="300" w:lineRule="exact"/>
              <w:rPr>
                <w:b/>
                <w:bCs/>
                <w:rtl/>
              </w:rPr>
            </w:pPr>
            <w:r>
              <w:rPr>
                <w:rFonts w:hint="cs"/>
                <w:b/>
                <w:bCs/>
                <w:rtl/>
              </w:rPr>
              <w:t xml:space="preserve">שם </w:t>
            </w:r>
            <w:r w:rsidR="0009422B"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68EA0F8A" w14:textId="57B0728B" w:rsidR="0009422B" w:rsidRPr="00D80456" w:rsidRDefault="00D93E63" w:rsidP="006677A6">
            <w:pPr>
              <w:spacing w:line="300" w:lineRule="exact"/>
              <w:jc w:val="center"/>
              <w:rPr>
                <w:b/>
                <w:bCs/>
                <w:rtl/>
              </w:rPr>
            </w:pPr>
            <w:r>
              <w:rPr>
                <w:rFonts w:hint="cs"/>
                <w:b/>
                <w:bCs/>
                <w:rtl/>
              </w:rPr>
              <w:t>תאריך האירוע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7662FF17" w14:textId="77777777" w:rsidR="0009422B" w:rsidRPr="00D80456" w:rsidRDefault="0009422B" w:rsidP="006677A6">
            <w:pPr>
              <w:spacing w:line="300" w:lineRule="exact"/>
              <w:jc w:val="center"/>
              <w:rPr>
                <w:b/>
                <w:bCs/>
                <w:rtl/>
              </w:rPr>
            </w:pPr>
            <w:r>
              <w:rPr>
                <w:rFonts w:hint="cs"/>
                <w:b/>
                <w:bCs/>
                <w:rtl/>
              </w:rPr>
              <w:t>כמות קהל:</w:t>
            </w:r>
          </w:p>
        </w:tc>
      </w:tr>
      <w:tr w:rsidR="0009422B" w:rsidRPr="00D80456" w14:paraId="04A7D210"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2ABD2F71" w14:textId="77777777" w:rsidR="0009422B" w:rsidRPr="00D80456" w:rsidRDefault="0009422B"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36D1C57D" w14:textId="77777777" w:rsidR="0009422B" w:rsidRPr="00D80456" w:rsidRDefault="0009422B"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2892122C" w14:textId="77777777" w:rsidR="0009422B" w:rsidRPr="00D80456" w:rsidRDefault="0009422B"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06CFD996" w14:textId="77777777" w:rsidR="0009422B" w:rsidRPr="00D80456" w:rsidRDefault="0009422B" w:rsidP="006677A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6EDAFA6C" w14:textId="77777777" w:rsidR="0009422B" w:rsidRPr="00D80456" w:rsidRDefault="0009422B" w:rsidP="006677A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61C60482" w14:textId="77777777" w:rsidR="0009422B" w:rsidRPr="00D80456" w:rsidRDefault="0009422B" w:rsidP="006677A6">
            <w:pPr>
              <w:spacing w:line="300" w:lineRule="exact"/>
              <w:jc w:val="center"/>
              <w:rPr>
                <w:b/>
                <w:bCs/>
                <w:i/>
                <w:iCs/>
                <w:rtl/>
              </w:rPr>
            </w:pPr>
          </w:p>
        </w:tc>
      </w:tr>
      <w:tr w:rsidR="0009422B" w:rsidRPr="00D80456" w14:paraId="7398F992"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35325354" w14:textId="77777777" w:rsidR="0009422B" w:rsidRPr="00D80456" w:rsidRDefault="0009422B"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66B39B19" w14:textId="77777777" w:rsidR="0009422B" w:rsidRPr="00D80456" w:rsidRDefault="0009422B"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13520944" w14:textId="77777777" w:rsidR="0009422B" w:rsidRPr="00D80456" w:rsidRDefault="0009422B"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4D3A40DB" w14:textId="77777777" w:rsidR="0009422B" w:rsidRPr="00D80456" w:rsidRDefault="0009422B" w:rsidP="006677A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4ED6F284" w14:textId="77777777" w:rsidR="0009422B" w:rsidRPr="00D80456" w:rsidRDefault="0009422B"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27228D71" w14:textId="77777777" w:rsidR="0009422B" w:rsidRPr="00D80456" w:rsidRDefault="0009422B" w:rsidP="006677A6">
            <w:pPr>
              <w:spacing w:line="300" w:lineRule="exact"/>
              <w:rPr>
                <w:rtl/>
              </w:rPr>
            </w:pPr>
          </w:p>
        </w:tc>
      </w:tr>
      <w:tr w:rsidR="0009422B" w:rsidRPr="00D80456" w14:paraId="2D0A9DC6" w14:textId="77777777" w:rsidTr="006677A6">
        <w:trPr>
          <w:trHeight w:val="1654"/>
          <w:jc w:val="right"/>
        </w:trPr>
        <w:tc>
          <w:tcPr>
            <w:tcW w:w="10314" w:type="dxa"/>
            <w:gridSpan w:val="6"/>
            <w:tcBorders>
              <w:top w:val="single" w:sz="4" w:space="0" w:color="auto"/>
              <w:left w:val="single" w:sz="18" w:space="0" w:color="auto"/>
              <w:bottom w:val="single" w:sz="18" w:space="0" w:color="auto"/>
              <w:right w:val="single" w:sz="18" w:space="0" w:color="auto"/>
            </w:tcBorders>
          </w:tcPr>
          <w:p w14:paraId="4EAB47DB" w14:textId="77777777" w:rsidR="0009422B" w:rsidRPr="00D80456" w:rsidRDefault="0009422B" w:rsidP="006677A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1BF0731A" w14:textId="77777777" w:rsidR="0009422B" w:rsidRPr="00D80456" w:rsidRDefault="0009422B"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p w14:paraId="727C7E6A" w14:textId="77777777" w:rsidR="0009422B" w:rsidRPr="00D80456" w:rsidRDefault="0009422B" w:rsidP="006677A6">
            <w:pPr>
              <w:spacing w:line="300" w:lineRule="exact"/>
              <w:rPr>
                <w:b/>
                <w:bCs/>
                <w:rtl/>
              </w:rPr>
            </w:pPr>
          </w:p>
        </w:tc>
      </w:tr>
    </w:tbl>
    <w:p w14:paraId="0B5372C0" w14:textId="77777777" w:rsidR="0009422B" w:rsidRDefault="0009422B" w:rsidP="00D80456">
      <w:pPr>
        <w:ind w:left="360"/>
        <w:jc w:val="left"/>
        <w:rPr>
          <w:b/>
          <w:bCs/>
          <w:u w:val="single"/>
          <w:rtl/>
          <w:lang w:eastAsia="x-none"/>
        </w:rPr>
      </w:pPr>
    </w:p>
    <w:p w14:paraId="1B65DD9C" w14:textId="77777777" w:rsidR="0009422B" w:rsidRDefault="0009422B" w:rsidP="00D80456">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09422B" w:rsidRPr="00D80456" w14:paraId="7A919F18"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2DF36371" w14:textId="77777777" w:rsidR="0009422B" w:rsidRPr="00D80456" w:rsidRDefault="0009422B" w:rsidP="006677A6">
            <w:pPr>
              <w:spacing w:line="300" w:lineRule="exact"/>
              <w:jc w:val="center"/>
              <w:rPr>
                <w:b/>
                <w:bCs/>
                <w:rtl/>
              </w:rPr>
            </w:pPr>
            <w:r>
              <w:rPr>
                <w:rFonts w:hint="cs"/>
                <w:b/>
                <w:bCs/>
                <w:rtl/>
              </w:rPr>
              <w:t>4</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6D3AC19C" w14:textId="24922DC0" w:rsidR="0009422B" w:rsidRPr="00D80456" w:rsidRDefault="00D93E63" w:rsidP="00D93E63">
            <w:pPr>
              <w:spacing w:line="300" w:lineRule="exact"/>
              <w:rPr>
                <w:b/>
                <w:bCs/>
                <w:rtl/>
              </w:rPr>
            </w:pPr>
            <w:r>
              <w:rPr>
                <w:rFonts w:hint="cs"/>
                <w:b/>
                <w:bCs/>
                <w:rtl/>
              </w:rPr>
              <w:t xml:space="preserve">שם </w:t>
            </w:r>
            <w:r w:rsidR="0009422B"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03072F98" w14:textId="56AD6625" w:rsidR="0009422B" w:rsidRPr="00D80456" w:rsidRDefault="00D93E63" w:rsidP="006677A6">
            <w:pPr>
              <w:spacing w:line="300" w:lineRule="exact"/>
              <w:jc w:val="center"/>
              <w:rPr>
                <w:b/>
                <w:bCs/>
                <w:rtl/>
              </w:rPr>
            </w:pPr>
            <w:r>
              <w:rPr>
                <w:rFonts w:hint="cs"/>
                <w:b/>
                <w:bCs/>
                <w:rtl/>
              </w:rPr>
              <w:t>תאריך האירוע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45B98E37" w14:textId="77777777" w:rsidR="0009422B" w:rsidRPr="00D80456" w:rsidRDefault="0009422B" w:rsidP="006677A6">
            <w:pPr>
              <w:spacing w:line="300" w:lineRule="exact"/>
              <w:jc w:val="center"/>
              <w:rPr>
                <w:b/>
                <w:bCs/>
                <w:rtl/>
              </w:rPr>
            </w:pPr>
            <w:r>
              <w:rPr>
                <w:rFonts w:hint="cs"/>
                <w:b/>
                <w:bCs/>
                <w:rtl/>
              </w:rPr>
              <w:t>כמות קהל:</w:t>
            </w:r>
          </w:p>
        </w:tc>
      </w:tr>
      <w:tr w:rsidR="0009422B" w:rsidRPr="00D80456" w14:paraId="77239765"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3F916357" w14:textId="77777777" w:rsidR="0009422B" w:rsidRPr="00D80456" w:rsidRDefault="0009422B"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479CD1C1" w14:textId="77777777" w:rsidR="0009422B" w:rsidRPr="00D80456" w:rsidRDefault="0009422B"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6627A816" w14:textId="77777777" w:rsidR="0009422B" w:rsidRPr="00D80456" w:rsidRDefault="0009422B"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1A683F11" w14:textId="77777777" w:rsidR="0009422B" w:rsidRPr="00D80456" w:rsidRDefault="0009422B" w:rsidP="006677A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2C48384F" w14:textId="77777777" w:rsidR="0009422B" w:rsidRPr="00D80456" w:rsidRDefault="0009422B" w:rsidP="006677A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69A4ECF6" w14:textId="77777777" w:rsidR="0009422B" w:rsidRPr="00D80456" w:rsidRDefault="0009422B" w:rsidP="006677A6">
            <w:pPr>
              <w:spacing w:line="300" w:lineRule="exact"/>
              <w:jc w:val="center"/>
              <w:rPr>
                <w:b/>
                <w:bCs/>
                <w:i/>
                <w:iCs/>
                <w:rtl/>
              </w:rPr>
            </w:pPr>
          </w:p>
        </w:tc>
      </w:tr>
      <w:tr w:rsidR="0009422B" w:rsidRPr="00D80456" w14:paraId="0EDF8086"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2B73EB77" w14:textId="77777777" w:rsidR="0009422B" w:rsidRPr="00D80456" w:rsidRDefault="0009422B"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191CEBC1" w14:textId="77777777" w:rsidR="0009422B" w:rsidRPr="00D80456" w:rsidRDefault="0009422B"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058D1572" w14:textId="77777777" w:rsidR="0009422B" w:rsidRPr="00D80456" w:rsidRDefault="0009422B"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107C7116" w14:textId="77777777" w:rsidR="0009422B" w:rsidRPr="00D80456" w:rsidRDefault="0009422B" w:rsidP="006677A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110B1516" w14:textId="77777777" w:rsidR="0009422B" w:rsidRPr="00D80456" w:rsidRDefault="0009422B"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7134BA64" w14:textId="77777777" w:rsidR="0009422B" w:rsidRPr="00D80456" w:rsidRDefault="0009422B" w:rsidP="006677A6">
            <w:pPr>
              <w:spacing w:line="300" w:lineRule="exact"/>
              <w:rPr>
                <w:rtl/>
              </w:rPr>
            </w:pPr>
          </w:p>
        </w:tc>
      </w:tr>
      <w:tr w:rsidR="0009422B" w:rsidRPr="00D80456" w14:paraId="34B311BB" w14:textId="77777777" w:rsidTr="006677A6">
        <w:trPr>
          <w:trHeight w:val="1654"/>
          <w:jc w:val="right"/>
        </w:trPr>
        <w:tc>
          <w:tcPr>
            <w:tcW w:w="10314" w:type="dxa"/>
            <w:gridSpan w:val="6"/>
            <w:tcBorders>
              <w:top w:val="single" w:sz="4" w:space="0" w:color="auto"/>
              <w:left w:val="single" w:sz="18" w:space="0" w:color="auto"/>
              <w:bottom w:val="single" w:sz="18" w:space="0" w:color="auto"/>
              <w:right w:val="single" w:sz="18" w:space="0" w:color="auto"/>
            </w:tcBorders>
          </w:tcPr>
          <w:p w14:paraId="2F524143" w14:textId="77777777" w:rsidR="0009422B" w:rsidRPr="00D80456" w:rsidRDefault="0009422B" w:rsidP="006677A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019E841B" w14:textId="77777777" w:rsidR="0009422B" w:rsidRPr="00D80456" w:rsidRDefault="0009422B"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p w14:paraId="393EAE57" w14:textId="77777777" w:rsidR="0009422B" w:rsidRPr="00D80456" w:rsidRDefault="0009422B" w:rsidP="006677A6">
            <w:pPr>
              <w:spacing w:line="300" w:lineRule="exact"/>
              <w:rPr>
                <w:b/>
                <w:bCs/>
                <w:rtl/>
              </w:rPr>
            </w:pPr>
          </w:p>
        </w:tc>
      </w:tr>
    </w:tbl>
    <w:p w14:paraId="54BBF4DF" w14:textId="77777777" w:rsidR="0009422B" w:rsidRPr="00D80456" w:rsidRDefault="0009422B" w:rsidP="00D80456">
      <w:pPr>
        <w:ind w:left="360"/>
        <w:jc w:val="left"/>
        <w:rPr>
          <w:b/>
          <w:bCs/>
          <w:u w:val="single"/>
          <w:rtl/>
          <w:lang w:eastAsia="x-none"/>
        </w:rPr>
      </w:pPr>
    </w:p>
    <w:p w14:paraId="49ADE2DB" w14:textId="77777777" w:rsidR="00D80456" w:rsidRPr="00D80456" w:rsidRDefault="00D80456" w:rsidP="00D80456">
      <w:pPr>
        <w:ind w:left="360"/>
        <w:contextualSpacing/>
        <w:jc w:val="left"/>
        <w:rPr>
          <w:rtl/>
        </w:rPr>
      </w:pPr>
      <w:r w:rsidRPr="00D80456">
        <w:rPr>
          <w:b/>
          <w:bCs/>
          <w:rtl/>
          <w:lang w:eastAsia="x-none"/>
        </w:rPr>
        <w:t>ניתן להוסיף טבלאות נוספות המפרטות את ניסיון המ</w:t>
      </w:r>
      <w:r w:rsidRPr="00D80456">
        <w:rPr>
          <w:rFonts w:hint="cs"/>
          <w:b/>
          <w:bCs/>
          <w:rtl/>
          <w:lang w:eastAsia="x-none"/>
        </w:rPr>
        <w:t>פיק</w:t>
      </w:r>
      <w:r w:rsidRPr="00D80456">
        <w:rPr>
          <w:b/>
          <w:bCs/>
          <w:rtl/>
          <w:lang w:eastAsia="x-none"/>
        </w:rPr>
        <w:t xml:space="preserve"> (בהתאם לטבלאות לעיל).</w:t>
      </w:r>
    </w:p>
    <w:p w14:paraId="2EE4CF37" w14:textId="77777777" w:rsidR="00D80456" w:rsidRDefault="00D80456" w:rsidP="00D80456">
      <w:pPr>
        <w:ind w:left="360"/>
        <w:jc w:val="left"/>
        <w:rPr>
          <w:b/>
          <w:bCs/>
          <w:u w:val="single"/>
          <w:rtl/>
          <w:lang w:eastAsia="x-none"/>
        </w:rPr>
      </w:pPr>
    </w:p>
    <w:p w14:paraId="1AEE3ACA" w14:textId="77777777" w:rsidR="00085EAA" w:rsidRDefault="00085EAA" w:rsidP="00D80456">
      <w:pPr>
        <w:ind w:left="360"/>
        <w:jc w:val="left"/>
        <w:rPr>
          <w:b/>
          <w:bCs/>
          <w:u w:val="single"/>
          <w:rtl/>
          <w:lang w:eastAsia="x-none"/>
        </w:rPr>
      </w:pPr>
    </w:p>
    <w:p w14:paraId="405207A3" w14:textId="64F72179" w:rsidR="00085EAA" w:rsidRPr="00D80456" w:rsidRDefault="00085EAA" w:rsidP="00770E29">
      <w:pPr>
        <w:numPr>
          <w:ilvl w:val="0"/>
          <w:numId w:val="34"/>
        </w:numPr>
        <w:contextualSpacing/>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המפיק </w:t>
      </w:r>
      <w:r w:rsidRPr="00D80456">
        <w:rPr>
          <w:b/>
          <w:bCs/>
          <w:u w:val="single"/>
          <w:rtl/>
          <w:lang w:eastAsia="x-none"/>
        </w:rPr>
        <w:t>–</w:t>
      </w:r>
      <w:r w:rsidRPr="00D80456">
        <w:rPr>
          <w:rFonts w:hint="cs"/>
          <w:b/>
          <w:bCs/>
          <w:u w:val="single"/>
          <w:rtl/>
          <w:lang w:eastAsia="x-none"/>
        </w:rPr>
        <w:t xml:space="preserve"> לעניין אמת המידה </w:t>
      </w:r>
      <w:r>
        <w:rPr>
          <w:b/>
          <w:bCs/>
          <w:u w:val="single"/>
          <w:rtl/>
          <w:lang w:eastAsia="x-none"/>
        </w:rPr>
        <w:fldChar w:fldCharType="begin"/>
      </w:r>
      <w:r>
        <w:rPr>
          <w:b/>
          <w:bCs/>
          <w:u w:val="single"/>
          <w:lang w:eastAsia="x-none"/>
        </w:rPr>
        <w:instrText xml:space="preserve"> REF _Ref7510491 \r \h </w:instrText>
      </w:r>
      <w:r>
        <w:rPr>
          <w:b/>
          <w:bCs/>
          <w:u w:val="single"/>
          <w:rtl/>
          <w:lang w:eastAsia="x-none"/>
        </w:rPr>
      </w:r>
      <w:r>
        <w:rPr>
          <w:b/>
          <w:bCs/>
          <w:u w:val="single"/>
          <w:rtl/>
          <w:lang w:eastAsia="x-none"/>
        </w:rPr>
        <w:fldChar w:fldCharType="separate"/>
      </w:r>
      <w:r w:rsidR="008F73AF">
        <w:rPr>
          <w:b/>
          <w:bCs/>
          <w:u w:val="single"/>
          <w:cs/>
          <w:lang w:eastAsia="x-none"/>
        </w:rPr>
        <w:t>‎</w:t>
      </w:r>
      <w:r w:rsidR="00770E29">
        <w:rPr>
          <w:rFonts w:hint="cs"/>
          <w:b/>
          <w:bCs/>
          <w:u w:val="single"/>
          <w:rtl/>
          <w:lang w:eastAsia="x-none"/>
        </w:rPr>
        <w:t>11.5.2.3</w:t>
      </w:r>
      <w:r>
        <w:rPr>
          <w:b/>
          <w:bCs/>
          <w:u w:val="single"/>
          <w:rtl/>
          <w:lang w:eastAsia="x-none"/>
        </w:rPr>
        <w:fldChar w:fldCharType="end"/>
      </w:r>
      <w:r w:rsidR="00324EC5" w:rsidRPr="00D80456">
        <w:rPr>
          <w:b/>
          <w:bCs/>
          <w:u w:val="single"/>
          <w:lang w:eastAsia="x-none"/>
        </w:rPr>
        <w:t xml:space="preserve"> </w:t>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085EAA" w:rsidRPr="00D80456" w14:paraId="4893B64F" w14:textId="77777777" w:rsidTr="006677A6">
        <w:trPr>
          <w:trHeight w:val="578"/>
        </w:trPr>
        <w:tc>
          <w:tcPr>
            <w:tcW w:w="8149" w:type="dxa"/>
          </w:tcPr>
          <w:p w14:paraId="25FBD128" w14:textId="6E5CD6E9" w:rsidR="00085EAA" w:rsidRPr="00D80456" w:rsidRDefault="00085EAA" w:rsidP="006677A6">
            <w:r w:rsidRPr="00D80456">
              <w:rPr>
                <w:rFonts w:hint="cs"/>
                <w:rtl/>
              </w:rPr>
              <w:t xml:space="preserve">אמת </w:t>
            </w:r>
            <w:r w:rsidRPr="000F2022">
              <w:rPr>
                <w:rFonts w:ascii="David" w:hAnsi="David"/>
                <w:rtl/>
              </w:rPr>
              <w:t>המ</w:t>
            </w:r>
            <w:r w:rsidR="00D93E63">
              <w:rPr>
                <w:rFonts w:ascii="David" w:hAnsi="David"/>
                <w:rtl/>
              </w:rPr>
              <w:t xml:space="preserve">ידה: עבור ביצוע תפקיד מפיק </w:t>
            </w:r>
            <w:r w:rsidRPr="000F2022">
              <w:rPr>
                <w:rFonts w:ascii="David" w:hAnsi="David"/>
                <w:rtl/>
              </w:rPr>
              <w:t>בשלוש השנים האחרונות באירועים שהיקפם הכספי עלה על 4 מיליון ש"ח (כולל מע"מ) יזכה ב-2 נק' בגין כל אירוע (עד 6 נק' עבור 3 הפקות).</w:t>
            </w:r>
          </w:p>
        </w:tc>
      </w:tr>
    </w:tbl>
    <w:p w14:paraId="65C5D92D" w14:textId="77777777" w:rsidR="00085EAA" w:rsidRPr="000F2022" w:rsidRDefault="00085EAA" w:rsidP="00D80456">
      <w:pPr>
        <w:ind w:left="360"/>
        <w:jc w:val="left"/>
        <w:rPr>
          <w:rtl/>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924633" w:rsidRPr="00D80456" w14:paraId="46398590"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72298370" w14:textId="77777777" w:rsidR="00924633" w:rsidRPr="00D80456" w:rsidRDefault="00924633" w:rsidP="006677A6">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3DA455B3" w14:textId="0AE3486F" w:rsidR="00924633" w:rsidRPr="00D80456" w:rsidRDefault="00D93E63" w:rsidP="00D93E63">
            <w:pPr>
              <w:spacing w:line="300" w:lineRule="exact"/>
              <w:rPr>
                <w:b/>
                <w:bCs/>
                <w:rtl/>
              </w:rPr>
            </w:pPr>
            <w:r>
              <w:rPr>
                <w:rFonts w:hint="cs"/>
                <w:b/>
                <w:bCs/>
                <w:rtl/>
              </w:rPr>
              <w:t xml:space="preserve">שם </w:t>
            </w:r>
            <w:r w:rsidR="00924633"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5BF5095E" w14:textId="735E7CB6" w:rsidR="00924633" w:rsidRPr="00D80456" w:rsidRDefault="00D93E63" w:rsidP="006677A6">
            <w:pPr>
              <w:spacing w:line="300" w:lineRule="exact"/>
              <w:jc w:val="center"/>
              <w:rPr>
                <w:b/>
                <w:bCs/>
                <w:rtl/>
              </w:rPr>
            </w:pPr>
            <w:r>
              <w:rPr>
                <w:rFonts w:hint="cs"/>
                <w:b/>
                <w:bCs/>
                <w:rtl/>
              </w:rPr>
              <w:t>תאריך האירוע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627539DC" w14:textId="77777777" w:rsidR="00924633" w:rsidRPr="00D80456" w:rsidRDefault="00924633" w:rsidP="006677A6">
            <w:pPr>
              <w:spacing w:line="300" w:lineRule="exact"/>
              <w:jc w:val="center"/>
              <w:rPr>
                <w:b/>
                <w:bCs/>
                <w:rtl/>
              </w:rPr>
            </w:pPr>
            <w:r w:rsidRPr="00D80456">
              <w:rPr>
                <w:rFonts w:hint="cs"/>
                <w:b/>
                <w:bCs/>
                <w:rtl/>
              </w:rPr>
              <w:t>עלות כוללת של ההפקה (כולל מע"מ)</w:t>
            </w:r>
          </w:p>
        </w:tc>
      </w:tr>
      <w:tr w:rsidR="00924633" w:rsidRPr="00D80456" w14:paraId="48C399A2"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27C5BA95" w14:textId="77777777" w:rsidR="00924633" w:rsidRPr="00D80456" w:rsidRDefault="00924633"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6793B4BA" w14:textId="77777777" w:rsidR="00924633" w:rsidRPr="00D80456" w:rsidRDefault="00924633"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2889322B" w14:textId="77777777" w:rsidR="00924633" w:rsidRPr="00D80456" w:rsidRDefault="00924633"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325652FF" w14:textId="77777777" w:rsidR="00924633" w:rsidRPr="00D80456" w:rsidRDefault="00924633" w:rsidP="006677A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34BABD08" w14:textId="77777777" w:rsidR="00924633" w:rsidRPr="00D80456" w:rsidRDefault="00924633" w:rsidP="006677A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7AF29ED0" w14:textId="77777777" w:rsidR="00924633" w:rsidRPr="00D80456" w:rsidRDefault="00924633" w:rsidP="006677A6">
            <w:pPr>
              <w:spacing w:line="300" w:lineRule="exact"/>
              <w:jc w:val="center"/>
              <w:rPr>
                <w:b/>
                <w:bCs/>
                <w:i/>
                <w:iCs/>
                <w:rtl/>
              </w:rPr>
            </w:pPr>
          </w:p>
        </w:tc>
      </w:tr>
      <w:tr w:rsidR="00924633" w:rsidRPr="00D80456" w14:paraId="3B648B69"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12E9B04C" w14:textId="77777777" w:rsidR="00924633" w:rsidRPr="00D80456" w:rsidRDefault="00924633"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2A1D2249" w14:textId="77777777" w:rsidR="00924633" w:rsidRPr="00D80456" w:rsidRDefault="00924633"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3AB919B8" w14:textId="77777777" w:rsidR="00924633" w:rsidRPr="00D80456" w:rsidRDefault="00924633"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6A1C8175" w14:textId="77777777" w:rsidR="00924633" w:rsidRPr="00D80456" w:rsidRDefault="00924633" w:rsidP="006677A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629F48A2" w14:textId="77777777" w:rsidR="00924633" w:rsidRPr="00D80456" w:rsidRDefault="00924633"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13B2549B" w14:textId="77777777" w:rsidR="00924633" w:rsidRPr="00D80456" w:rsidRDefault="00924633" w:rsidP="006677A6">
            <w:pPr>
              <w:spacing w:line="300" w:lineRule="exact"/>
              <w:rPr>
                <w:rtl/>
              </w:rPr>
            </w:pPr>
          </w:p>
        </w:tc>
      </w:tr>
      <w:tr w:rsidR="00924633" w:rsidRPr="00D80456" w14:paraId="35244A17" w14:textId="77777777" w:rsidTr="006677A6">
        <w:trPr>
          <w:trHeight w:val="2488"/>
          <w:jc w:val="right"/>
        </w:trPr>
        <w:tc>
          <w:tcPr>
            <w:tcW w:w="10314" w:type="dxa"/>
            <w:gridSpan w:val="6"/>
            <w:tcBorders>
              <w:top w:val="single" w:sz="4" w:space="0" w:color="auto"/>
              <w:left w:val="single" w:sz="18" w:space="0" w:color="auto"/>
              <w:bottom w:val="single" w:sz="18" w:space="0" w:color="auto"/>
              <w:right w:val="single" w:sz="18" w:space="0" w:color="auto"/>
            </w:tcBorders>
          </w:tcPr>
          <w:p w14:paraId="1B451177" w14:textId="77777777" w:rsidR="00924633" w:rsidRPr="00D80456" w:rsidRDefault="00924633" w:rsidP="006677A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43BBBF4C" w14:textId="77777777" w:rsidR="00924633" w:rsidRPr="00D80456" w:rsidRDefault="00924633"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4A6A1E0" w14:textId="77777777" w:rsidR="00924633" w:rsidRPr="00D80456" w:rsidRDefault="00924633" w:rsidP="006677A6">
            <w:pPr>
              <w:spacing w:line="300" w:lineRule="exact"/>
              <w:rPr>
                <w:b/>
                <w:bCs/>
                <w:rtl/>
              </w:rPr>
            </w:pPr>
            <w:r w:rsidRPr="00D80456">
              <w:rPr>
                <w:rFonts w:hint="cs"/>
                <w:b/>
                <w:bCs/>
                <w:rtl/>
              </w:rPr>
              <w:t>_________________________________________________________________________________</w:t>
            </w:r>
          </w:p>
          <w:p w14:paraId="579CCAFE" w14:textId="77777777" w:rsidR="00924633" w:rsidRPr="00D80456" w:rsidRDefault="00924633" w:rsidP="006677A6">
            <w:pPr>
              <w:spacing w:line="300" w:lineRule="exact"/>
              <w:rPr>
                <w:b/>
                <w:bCs/>
                <w:rtl/>
              </w:rPr>
            </w:pPr>
          </w:p>
        </w:tc>
      </w:tr>
    </w:tbl>
    <w:p w14:paraId="4C3B29B3" w14:textId="77777777" w:rsidR="00924633" w:rsidRDefault="00924633" w:rsidP="00D80456">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924633" w:rsidRPr="00D80456" w14:paraId="615FDE1F"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14BB8D99" w14:textId="77777777" w:rsidR="00924633" w:rsidRPr="00D80456" w:rsidRDefault="00924633" w:rsidP="006677A6">
            <w:pPr>
              <w:spacing w:line="300" w:lineRule="exact"/>
              <w:jc w:val="center"/>
              <w:rPr>
                <w:b/>
                <w:bCs/>
                <w:rtl/>
              </w:rPr>
            </w:pPr>
            <w:r>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7A33EAB0" w14:textId="76FCD26F" w:rsidR="00924633" w:rsidRPr="00D80456" w:rsidRDefault="00D93E63" w:rsidP="00D93E63">
            <w:pPr>
              <w:spacing w:line="300" w:lineRule="exact"/>
              <w:rPr>
                <w:b/>
                <w:bCs/>
                <w:rtl/>
              </w:rPr>
            </w:pPr>
            <w:r>
              <w:rPr>
                <w:rFonts w:hint="cs"/>
                <w:b/>
                <w:bCs/>
                <w:rtl/>
              </w:rPr>
              <w:t xml:space="preserve">שם </w:t>
            </w:r>
            <w:r w:rsidR="00924633"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0616C2E9" w14:textId="5D35E0C5" w:rsidR="00924633" w:rsidRPr="00D80456" w:rsidRDefault="00D93E63" w:rsidP="006677A6">
            <w:pPr>
              <w:spacing w:line="300" w:lineRule="exact"/>
              <w:jc w:val="center"/>
              <w:rPr>
                <w:b/>
                <w:bCs/>
                <w:rtl/>
              </w:rPr>
            </w:pPr>
            <w:r>
              <w:rPr>
                <w:rFonts w:hint="cs"/>
                <w:b/>
                <w:bCs/>
                <w:rtl/>
              </w:rPr>
              <w:t>תאריך 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324021DD" w14:textId="77777777" w:rsidR="00924633" w:rsidRPr="00D80456" w:rsidRDefault="00924633" w:rsidP="006677A6">
            <w:pPr>
              <w:spacing w:line="300" w:lineRule="exact"/>
              <w:jc w:val="center"/>
              <w:rPr>
                <w:b/>
                <w:bCs/>
                <w:rtl/>
              </w:rPr>
            </w:pPr>
            <w:r w:rsidRPr="00D80456">
              <w:rPr>
                <w:rFonts w:hint="cs"/>
                <w:b/>
                <w:bCs/>
                <w:rtl/>
              </w:rPr>
              <w:t>עלות כוללת של ההפקה (כולל מע"מ)</w:t>
            </w:r>
          </w:p>
        </w:tc>
      </w:tr>
      <w:tr w:rsidR="00924633" w:rsidRPr="00D80456" w14:paraId="1FAAA983"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35D92600" w14:textId="77777777" w:rsidR="00924633" w:rsidRPr="00D80456" w:rsidRDefault="00924633"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6693A690" w14:textId="77777777" w:rsidR="00924633" w:rsidRPr="00D80456" w:rsidRDefault="00924633"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4969D6FA" w14:textId="77777777" w:rsidR="00924633" w:rsidRPr="00D80456" w:rsidRDefault="00924633"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7C69078A" w14:textId="77777777" w:rsidR="00924633" w:rsidRPr="00D80456" w:rsidRDefault="00924633" w:rsidP="006677A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6453275A" w14:textId="77777777" w:rsidR="00924633" w:rsidRPr="00D80456" w:rsidRDefault="00924633" w:rsidP="006677A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65198906" w14:textId="77777777" w:rsidR="00924633" w:rsidRPr="00D80456" w:rsidRDefault="00924633" w:rsidP="006677A6">
            <w:pPr>
              <w:spacing w:line="300" w:lineRule="exact"/>
              <w:jc w:val="center"/>
              <w:rPr>
                <w:b/>
                <w:bCs/>
                <w:i/>
                <w:iCs/>
                <w:rtl/>
              </w:rPr>
            </w:pPr>
          </w:p>
        </w:tc>
      </w:tr>
      <w:tr w:rsidR="00924633" w:rsidRPr="00D80456" w14:paraId="2C4B975E"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7135C381" w14:textId="77777777" w:rsidR="00924633" w:rsidRPr="00D80456" w:rsidRDefault="00924633"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369A1F8E" w14:textId="77777777" w:rsidR="00924633" w:rsidRPr="00D80456" w:rsidRDefault="00924633"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51B94F72" w14:textId="77777777" w:rsidR="00924633" w:rsidRPr="00D80456" w:rsidRDefault="00924633"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4D299F7B" w14:textId="77777777" w:rsidR="00924633" w:rsidRPr="00D80456" w:rsidRDefault="00924633" w:rsidP="006677A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50D80E12" w14:textId="77777777" w:rsidR="00924633" w:rsidRPr="00D80456" w:rsidRDefault="00924633"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0BA0A0F5" w14:textId="77777777" w:rsidR="00924633" w:rsidRPr="00D80456" w:rsidRDefault="00924633" w:rsidP="006677A6">
            <w:pPr>
              <w:spacing w:line="300" w:lineRule="exact"/>
              <w:rPr>
                <w:rtl/>
              </w:rPr>
            </w:pPr>
          </w:p>
        </w:tc>
      </w:tr>
      <w:tr w:rsidR="00924633" w:rsidRPr="00D80456" w14:paraId="4692DAAD" w14:textId="77777777" w:rsidTr="006677A6">
        <w:trPr>
          <w:trHeight w:val="2488"/>
          <w:jc w:val="right"/>
        </w:trPr>
        <w:tc>
          <w:tcPr>
            <w:tcW w:w="10314" w:type="dxa"/>
            <w:gridSpan w:val="6"/>
            <w:tcBorders>
              <w:top w:val="single" w:sz="4" w:space="0" w:color="auto"/>
              <w:left w:val="single" w:sz="18" w:space="0" w:color="auto"/>
              <w:bottom w:val="single" w:sz="18" w:space="0" w:color="auto"/>
              <w:right w:val="single" w:sz="18" w:space="0" w:color="auto"/>
            </w:tcBorders>
          </w:tcPr>
          <w:p w14:paraId="6AFACC1C" w14:textId="77777777" w:rsidR="00924633" w:rsidRPr="00D80456" w:rsidRDefault="00924633" w:rsidP="006677A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32753BA5" w14:textId="77777777" w:rsidR="00924633" w:rsidRPr="00D80456" w:rsidRDefault="00924633"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67DEAF4" w14:textId="77777777" w:rsidR="00924633" w:rsidRPr="00D80456" w:rsidRDefault="00924633" w:rsidP="006677A6">
            <w:pPr>
              <w:spacing w:line="300" w:lineRule="exact"/>
              <w:rPr>
                <w:b/>
                <w:bCs/>
                <w:rtl/>
              </w:rPr>
            </w:pPr>
            <w:r w:rsidRPr="00D80456">
              <w:rPr>
                <w:rFonts w:hint="cs"/>
                <w:b/>
                <w:bCs/>
                <w:rtl/>
              </w:rPr>
              <w:t>_________________________________________________________________________________</w:t>
            </w:r>
          </w:p>
          <w:p w14:paraId="37AB6D74" w14:textId="77777777" w:rsidR="00924633" w:rsidRPr="00D80456" w:rsidRDefault="00924633" w:rsidP="006677A6">
            <w:pPr>
              <w:spacing w:line="300" w:lineRule="exact"/>
              <w:rPr>
                <w:b/>
                <w:bCs/>
                <w:rtl/>
              </w:rPr>
            </w:pPr>
          </w:p>
        </w:tc>
      </w:tr>
    </w:tbl>
    <w:p w14:paraId="0ADBE908" w14:textId="77777777" w:rsidR="00924633" w:rsidRDefault="00924633" w:rsidP="00D80456">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924633" w:rsidRPr="00D80456" w14:paraId="3C7A8AB2"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318784A4" w14:textId="77777777" w:rsidR="00924633" w:rsidRPr="00D80456" w:rsidRDefault="00924633" w:rsidP="006677A6">
            <w:pPr>
              <w:spacing w:line="300" w:lineRule="exact"/>
              <w:jc w:val="center"/>
              <w:rPr>
                <w:b/>
                <w:bCs/>
                <w:rtl/>
              </w:rPr>
            </w:pPr>
            <w:r>
              <w:rPr>
                <w:rFonts w:hint="cs"/>
                <w:b/>
                <w:bCs/>
                <w:rtl/>
              </w:rPr>
              <w:t>3</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36F84BEA" w14:textId="5C21E99A" w:rsidR="00924633" w:rsidRPr="00D80456" w:rsidRDefault="00D93E63" w:rsidP="00D93E63">
            <w:pPr>
              <w:spacing w:line="300" w:lineRule="exact"/>
              <w:rPr>
                <w:b/>
                <w:bCs/>
                <w:rtl/>
              </w:rPr>
            </w:pPr>
            <w:r>
              <w:rPr>
                <w:rFonts w:hint="cs"/>
                <w:b/>
                <w:bCs/>
                <w:rtl/>
              </w:rPr>
              <w:t xml:space="preserve">שם </w:t>
            </w:r>
            <w:r w:rsidR="00924633"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11C5D0A6" w14:textId="64BB1F36" w:rsidR="00924633" w:rsidRPr="00D80456" w:rsidRDefault="00D93E63" w:rsidP="006677A6">
            <w:pPr>
              <w:spacing w:line="300" w:lineRule="exact"/>
              <w:jc w:val="center"/>
              <w:rPr>
                <w:b/>
                <w:bCs/>
                <w:rtl/>
              </w:rPr>
            </w:pPr>
            <w:r>
              <w:rPr>
                <w:rFonts w:hint="cs"/>
                <w:b/>
                <w:bCs/>
                <w:rtl/>
              </w:rPr>
              <w:t>תאריך האירוע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6CE230E4" w14:textId="77777777" w:rsidR="00924633" w:rsidRPr="00D80456" w:rsidRDefault="00924633" w:rsidP="006677A6">
            <w:pPr>
              <w:spacing w:line="300" w:lineRule="exact"/>
              <w:jc w:val="center"/>
              <w:rPr>
                <w:b/>
                <w:bCs/>
                <w:rtl/>
              </w:rPr>
            </w:pPr>
            <w:r w:rsidRPr="00D80456">
              <w:rPr>
                <w:rFonts w:hint="cs"/>
                <w:b/>
                <w:bCs/>
                <w:rtl/>
              </w:rPr>
              <w:t>עלות כוללת של ההפקה (כולל מע"מ)</w:t>
            </w:r>
          </w:p>
        </w:tc>
      </w:tr>
      <w:tr w:rsidR="00924633" w:rsidRPr="00D80456" w14:paraId="0191DBFC"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4427AFD9" w14:textId="77777777" w:rsidR="00924633" w:rsidRPr="00D80456" w:rsidRDefault="00924633"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4191E1DD" w14:textId="77777777" w:rsidR="00924633" w:rsidRPr="00D80456" w:rsidRDefault="00924633"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1492A072" w14:textId="77777777" w:rsidR="00924633" w:rsidRPr="00D80456" w:rsidRDefault="00924633"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582201FD" w14:textId="77777777" w:rsidR="00924633" w:rsidRPr="00D80456" w:rsidRDefault="00924633" w:rsidP="006677A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2BB3392D" w14:textId="77777777" w:rsidR="00924633" w:rsidRPr="00D80456" w:rsidRDefault="00924633" w:rsidP="006677A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15A54D44" w14:textId="77777777" w:rsidR="00924633" w:rsidRPr="00D80456" w:rsidRDefault="00924633" w:rsidP="006677A6">
            <w:pPr>
              <w:spacing w:line="300" w:lineRule="exact"/>
              <w:jc w:val="center"/>
              <w:rPr>
                <w:b/>
                <w:bCs/>
                <w:i/>
                <w:iCs/>
                <w:rtl/>
              </w:rPr>
            </w:pPr>
          </w:p>
        </w:tc>
      </w:tr>
      <w:tr w:rsidR="00924633" w:rsidRPr="00D80456" w14:paraId="384E6CDE"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53B10173" w14:textId="77777777" w:rsidR="00924633" w:rsidRPr="00D80456" w:rsidRDefault="00924633"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48918DBE" w14:textId="77777777" w:rsidR="00924633" w:rsidRPr="00D80456" w:rsidRDefault="00924633"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12F785B9" w14:textId="77777777" w:rsidR="00924633" w:rsidRPr="00D80456" w:rsidRDefault="00924633"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3CD1B990" w14:textId="77777777" w:rsidR="00924633" w:rsidRPr="00D80456" w:rsidRDefault="00924633" w:rsidP="006677A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54C89B5C" w14:textId="77777777" w:rsidR="00924633" w:rsidRPr="00D80456" w:rsidRDefault="00924633"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2EFCEE4B" w14:textId="77777777" w:rsidR="00924633" w:rsidRPr="00D80456" w:rsidRDefault="00924633" w:rsidP="006677A6">
            <w:pPr>
              <w:spacing w:line="300" w:lineRule="exact"/>
              <w:rPr>
                <w:rtl/>
              </w:rPr>
            </w:pPr>
          </w:p>
        </w:tc>
      </w:tr>
      <w:tr w:rsidR="00924633" w:rsidRPr="00D80456" w14:paraId="0CE0641B" w14:textId="77777777" w:rsidTr="006677A6">
        <w:trPr>
          <w:trHeight w:val="2488"/>
          <w:jc w:val="right"/>
        </w:trPr>
        <w:tc>
          <w:tcPr>
            <w:tcW w:w="10314" w:type="dxa"/>
            <w:gridSpan w:val="6"/>
            <w:tcBorders>
              <w:top w:val="single" w:sz="4" w:space="0" w:color="auto"/>
              <w:left w:val="single" w:sz="18" w:space="0" w:color="auto"/>
              <w:bottom w:val="single" w:sz="18" w:space="0" w:color="auto"/>
              <w:right w:val="single" w:sz="18" w:space="0" w:color="auto"/>
            </w:tcBorders>
          </w:tcPr>
          <w:p w14:paraId="33B34E46" w14:textId="77777777" w:rsidR="00924633" w:rsidRPr="00D80456" w:rsidRDefault="00924633" w:rsidP="006677A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00CEB42B" w14:textId="77777777" w:rsidR="00924633" w:rsidRPr="00D80456" w:rsidRDefault="00924633"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4E275D8" w14:textId="77777777" w:rsidR="00924633" w:rsidRPr="00D80456" w:rsidRDefault="00924633" w:rsidP="006677A6">
            <w:pPr>
              <w:spacing w:line="300" w:lineRule="exact"/>
              <w:rPr>
                <w:b/>
                <w:bCs/>
                <w:rtl/>
              </w:rPr>
            </w:pPr>
            <w:r w:rsidRPr="00D80456">
              <w:rPr>
                <w:rFonts w:hint="cs"/>
                <w:b/>
                <w:bCs/>
                <w:rtl/>
              </w:rPr>
              <w:t>_________________________________________________________________________________</w:t>
            </w:r>
          </w:p>
          <w:p w14:paraId="4ECF96FE" w14:textId="77777777" w:rsidR="00924633" w:rsidRPr="00D80456" w:rsidRDefault="00924633" w:rsidP="006677A6">
            <w:pPr>
              <w:spacing w:line="300" w:lineRule="exact"/>
              <w:rPr>
                <w:b/>
                <w:bCs/>
                <w:rtl/>
              </w:rPr>
            </w:pPr>
          </w:p>
        </w:tc>
      </w:tr>
    </w:tbl>
    <w:p w14:paraId="176D2917" w14:textId="77777777" w:rsidR="00924633" w:rsidRDefault="00924633" w:rsidP="00D80456">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1701"/>
        <w:gridCol w:w="2552"/>
      </w:tblGrid>
      <w:tr w:rsidR="00924633" w:rsidRPr="00D80456" w14:paraId="1A742A39"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51CE238F" w14:textId="77777777" w:rsidR="00924633" w:rsidRPr="00D80456" w:rsidRDefault="00924633" w:rsidP="006677A6">
            <w:pPr>
              <w:spacing w:line="300" w:lineRule="exact"/>
              <w:jc w:val="center"/>
              <w:rPr>
                <w:b/>
                <w:bCs/>
                <w:rtl/>
              </w:rPr>
            </w:pPr>
            <w:r>
              <w:rPr>
                <w:rFonts w:hint="cs"/>
                <w:b/>
                <w:bCs/>
                <w:rtl/>
              </w:rPr>
              <w:t>4</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6C36F45F" w14:textId="79A958A5" w:rsidR="00924633" w:rsidRPr="00D80456" w:rsidRDefault="00D93E63" w:rsidP="00D93E63">
            <w:pPr>
              <w:spacing w:line="300" w:lineRule="exact"/>
              <w:rPr>
                <w:b/>
                <w:bCs/>
                <w:rtl/>
              </w:rPr>
            </w:pPr>
            <w:r>
              <w:rPr>
                <w:rFonts w:hint="cs"/>
                <w:b/>
                <w:bCs/>
                <w:rtl/>
              </w:rPr>
              <w:t xml:space="preserve">שם </w:t>
            </w:r>
            <w:r w:rsidR="00924633" w:rsidRPr="00D80456">
              <w:rPr>
                <w:rFonts w:hint="cs"/>
                <w:b/>
                <w:bCs/>
                <w:rtl/>
              </w:rPr>
              <w:t>האירוע:</w:t>
            </w:r>
          </w:p>
        </w:tc>
        <w:tc>
          <w:tcPr>
            <w:tcW w:w="1701" w:type="dxa"/>
            <w:vMerge w:val="restart"/>
            <w:tcBorders>
              <w:top w:val="single" w:sz="18" w:space="0" w:color="auto"/>
              <w:left w:val="single" w:sz="6" w:space="0" w:color="auto"/>
              <w:right w:val="single" w:sz="6" w:space="0" w:color="auto"/>
            </w:tcBorders>
            <w:shd w:val="pct5" w:color="auto" w:fill="auto"/>
            <w:vAlign w:val="center"/>
          </w:tcPr>
          <w:p w14:paraId="185F593C" w14:textId="428DE701" w:rsidR="00924633" w:rsidRPr="00D80456" w:rsidRDefault="00D93E63" w:rsidP="006677A6">
            <w:pPr>
              <w:spacing w:line="300" w:lineRule="exact"/>
              <w:jc w:val="center"/>
              <w:rPr>
                <w:b/>
                <w:bCs/>
                <w:rtl/>
              </w:rPr>
            </w:pPr>
            <w:r>
              <w:rPr>
                <w:rFonts w:hint="cs"/>
                <w:b/>
                <w:bCs/>
                <w:rtl/>
              </w:rPr>
              <w:t>תאריך האירוע</w:t>
            </w:r>
          </w:p>
        </w:tc>
        <w:tc>
          <w:tcPr>
            <w:tcW w:w="2552" w:type="dxa"/>
            <w:vMerge w:val="restart"/>
            <w:tcBorders>
              <w:top w:val="single" w:sz="18" w:space="0" w:color="auto"/>
              <w:left w:val="single" w:sz="6" w:space="0" w:color="auto"/>
              <w:right w:val="single" w:sz="6" w:space="0" w:color="auto"/>
            </w:tcBorders>
            <w:shd w:val="pct5" w:color="auto" w:fill="auto"/>
            <w:vAlign w:val="center"/>
          </w:tcPr>
          <w:p w14:paraId="1CEF1137" w14:textId="77777777" w:rsidR="00924633" w:rsidRPr="00D80456" w:rsidRDefault="00924633" w:rsidP="006677A6">
            <w:pPr>
              <w:spacing w:line="300" w:lineRule="exact"/>
              <w:jc w:val="center"/>
              <w:rPr>
                <w:b/>
                <w:bCs/>
                <w:rtl/>
              </w:rPr>
            </w:pPr>
            <w:r w:rsidRPr="00D80456">
              <w:rPr>
                <w:rFonts w:hint="cs"/>
                <w:b/>
                <w:bCs/>
                <w:rtl/>
              </w:rPr>
              <w:t>עלות כוללת של ההפקה (כולל מע"מ)</w:t>
            </w:r>
          </w:p>
        </w:tc>
      </w:tr>
      <w:tr w:rsidR="00924633" w:rsidRPr="00D80456" w14:paraId="6B87EADF"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75848BDE" w14:textId="77777777" w:rsidR="00924633" w:rsidRPr="00D80456" w:rsidRDefault="00924633"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78F6C891" w14:textId="77777777" w:rsidR="00924633" w:rsidRPr="00D80456" w:rsidRDefault="00924633"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2E796BDF" w14:textId="77777777" w:rsidR="00924633" w:rsidRPr="00D80456" w:rsidRDefault="00924633"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032C13F8" w14:textId="77777777" w:rsidR="00924633" w:rsidRPr="00D80456" w:rsidRDefault="00924633" w:rsidP="006677A6">
            <w:pPr>
              <w:spacing w:line="300" w:lineRule="exact"/>
              <w:jc w:val="center"/>
              <w:rPr>
                <w:b/>
                <w:bCs/>
                <w:rtl/>
              </w:rPr>
            </w:pPr>
            <w:r w:rsidRPr="00D80456">
              <w:rPr>
                <w:rFonts w:hint="cs"/>
                <w:b/>
                <w:bCs/>
                <w:rtl/>
              </w:rPr>
              <w:t>טלפון</w:t>
            </w:r>
          </w:p>
        </w:tc>
        <w:tc>
          <w:tcPr>
            <w:tcW w:w="1701" w:type="dxa"/>
            <w:vMerge/>
            <w:tcBorders>
              <w:left w:val="single" w:sz="6" w:space="0" w:color="auto"/>
              <w:right w:val="single" w:sz="6" w:space="0" w:color="auto"/>
            </w:tcBorders>
            <w:shd w:val="pct5" w:color="auto" w:fill="auto"/>
          </w:tcPr>
          <w:p w14:paraId="4D06CF49" w14:textId="77777777" w:rsidR="00924633" w:rsidRPr="00D80456" w:rsidRDefault="00924633" w:rsidP="006677A6">
            <w:pPr>
              <w:spacing w:line="300" w:lineRule="exact"/>
              <w:jc w:val="center"/>
              <w:rPr>
                <w:b/>
                <w:bCs/>
                <w:i/>
                <w:iCs/>
                <w:rtl/>
              </w:rPr>
            </w:pPr>
          </w:p>
        </w:tc>
        <w:tc>
          <w:tcPr>
            <w:tcW w:w="2552" w:type="dxa"/>
            <w:vMerge/>
            <w:tcBorders>
              <w:left w:val="single" w:sz="6" w:space="0" w:color="auto"/>
              <w:right w:val="single" w:sz="6" w:space="0" w:color="auto"/>
            </w:tcBorders>
            <w:shd w:val="pct5" w:color="auto" w:fill="auto"/>
          </w:tcPr>
          <w:p w14:paraId="194AF439" w14:textId="77777777" w:rsidR="00924633" w:rsidRPr="00D80456" w:rsidRDefault="00924633" w:rsidP="006677A6">
            <w:pPr>
              <w:spacing w:line="300" w:lineRule="exact"/>
              <w:jc w:val="center"/>
              <w:rPr>
                <w:b/>
                <w:bCs/>
                <w:i/>
                <w:iCs/>
                <w:rtl/>
              </w:rPr>
            </w:pPr>
          </w:p>
        </w:tc>
      </w:tr>
      <w:tr w:rsidR="00924633" w:rsidRPr="00D80456" w14:paraId="4D491D27"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584A67BE" w14:textId="77777777" w:rsidR="00924633" w:rsidRPr="00D80456" w:rsidRDefault="00924633"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397AD23E" w14:textId="77777777" w:rsidR="00924633" w:rsidRPr="00D80456" w:rsidRDefault="00924633"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37E075C8" w14:textId="77777777" w:rsidR="00924633" w:rsidRPr="00D80456" w:rsidRDefault="00924633"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39134AA8" w14:textId="77777777" w:rsidR="00924633" w:rsidRPr="00D80456" w:rsidRDefault="00924633" w:rsidP="006677A6">
            <w:pPr>
              <w:spacing w:line="300" w:lineRule="exact"/>
              <w:rPr>
                <w:rtl/>
              </w:rPr>
            </w:pPr>
          </w:p>
        </w:tc>
        <w:tc>
          <w:tcPr>
            <w:tcW w:w="1701" w:type="dxa"/>
            <w:tcBorders>
              <w:top w:val="single" w:sz="18" w:space="0" w:color="auto"/>
              <w:left w:val="single" w:sz="4" w:space="0" w:color="auto"/>
              <w:bottom w:val="single" w:sz="18" w:space="0" w:color="auto"/>
              <w:right w:val="single" w:sz="4" w:space="0" w:color="auto"/>
            </w:tcBorders>
          </w:tcPr>
          <w:p w14:paraId="3423D012" w14:textId="77777777" w:rsidR="00924633" w:rsidRPr="00D80456" w:rsidRDefault="00924633"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5CF20F7D" w14:textId="77777777" w:rsidR="00924633" w:rsidRPr="00D80456" w:rsidRDefault="00924633" w:rsidP="006677A6">
            <w:pPr>
              <w:spacing w:line="300" w:lineRule="exact"/>
              <w:rPr>
                <w:rtl/>
              </w:rPr>
            </w:pPr>
          </w:p>
        </w:tc>
      </w:tr>
      <w:tr w:rsidR="00924633" w:rsidRPr="00D80456" w14:paraId="4EFA8327" w14:textId="77777777" w:rsidTr="006677A6">
        <w:trPr>
          <w:trHeight w:val="2488"/>
          <w:jc w:val="right"/>
        </w:trPr>
        <w:tc>
          <w:tcPr>
            <w:tcW w:w="10314" w:type="dxa"/>
            <w:gridSpan w:val="6"/>
            <w:tcBorders>
              <w:top w:val="single" w:sz="4" w:space="0" w:color="auto"/>
              <w:left w:val="single" w:sz="18" w:space="0" w:color="auto"/>
              <w:bottom w:val="single" w:sz="18" w:space="0" w:color="auto"/>
              <w:right w:val="single" w:sz="18" w:space="0" w:color="auto"/>
            </w:tcBorders>
          </w:tcPr>
          <w:p w14:paraId="08F04CD8" w14:textId="77777777" w:rsidR="00924633" w:rsidRPr="00D80456" w:rsidRDefault="00924633" w:rsidP="006677A6">
            <w:pPr>
              <w:tabs>
                <w:tab w:val="right" w:pos="9999"/>
              </w:tabs>
              <w:spacing w:line="300" w:lineRule="exact"/>
              <w:jc w:val="left"/>
              <w:rPr>
                <w:b/>
                <w:bCs/>
                <w:rtl/>
              </w:rPr>
            </w:pPr>
            <w:r w:rsidRPr="00D80456">
              <w:rPr>
                <w:rFonts w:hint="cs"/>
                <w:b/>
                <w:bCs/>
                <w:rtl/>
              </w:rPr>
              <w:t>תיאור הפעילות ותחומי האחריות של המפיק במסגרת ההפקה: ___________________________________________________________________________________</w:t>
            </w:r>
          </w:p>
          <w:p w14:paraId="05C0AE9F" w14:textId="77777777" w:rsidR="00924633" w:rsidRPr="00D80456" w:rsidRDefault="00924633"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BF7CD6C" w14:textId="77777777" w:rsidR="00924633" w:rsidRPr="00D80456" w:rsidRDefault="00924633" w:rsidP="006677A6">
            <w:pPr>
              <w:spacing w:line="300" w:lineRule="exact"/>
              <w:rPr>
                <w:b/>
                <w:bCs/>
                <w:rtl/>
              </w:rPr>
            </w:pPr>
            <w:r w:rsidRPr="00D80456">
              <w:rPr>
                <w:rFonts w:hint="cs"/>
                <w:b/>
                <w:bCs/>
                <w:rtl/>
              </w:rPr>
              <w:t>_________________________________________________________________________________</w:t>
            </w:r>
          </w:p>
          <w:p w14:paraId="7C9082E5" w14:textId="77777777" w:rsidR="00924633" w:rsidRPr="00D80456" w:rsidRDefault="00924633" w:rsidP="006677A6">
            <w:pPr>
              <w:spacing w:line="300" w:lineRule="exact"/>
              <w:rPr>
                <w:b/>
                <w:bCs/>
                <w:rtl/>
              </w:rPr>
            </w:pPr>
          </w:p>
        </w:tc>
      </w:tr>
    </w:tbl>
    <w:p w14:paraId="7B8641A9" w14:textId="77777777" w:rsidR="00924633" w:rsidRPr="00924633" w:rsidRDefault="00924633" w:rsidP="00D80456">
      <w:pPr>
        <w:ind w:left="360"/>
        <w:jc w:val="left"/>
        <w:rPr>
          <w:b/>
          <w:bCs/>
          <w:u w:val="single"/>
          <w:rtl/>
          <w:lang w:eastAsia="x-none"/>
        </w:rPr>
      </w:pPr>
    </w:p>
    <w:p w14:paraId="6891F012" w14:textId="77777777" w:rsidR="00D80456" w:rsidRPr="00D80456" w:rsidRDefault="00D80456" w:rsidP="00D80456">
      <w:pPr>
        <w:jc w:val="left"/>
        <w:rPr>
          <w:u w:val="single"/>
          <w:rtl/>
          <w:lang w:val="x-none" w:eastAsia="x-none"/>
        </w:rPr>
      </w:pPr>
      <w:r w:rsidRPr="00D80456">
        <w:rPr>
          <w:u w:val="single"/>
          <w:rtl/>
          <w:lang w:val="x-none" w:eastAsia="x-none"/>
        </w:rPr>
        <w:t>הצהרת המ</w:t>
      </w:r>
      <w:r w:rsidRPr="00D80456">
        <w:rPr>
          <w:rFonts w:hint="cs"/>
          <w:u w:val="single"/>
          <w:rtl/>
          <w:lang w:val="x-none" w:eastAsia="x-none"/>
        </w:rPr>
        <w:t>פיק</w:t>
      </w:r>
    </w:p>
    <w:p w14:paraId="41B3D029" w14:textId="77777777" w:rsidR="00D80456" w:rsidRPr="00D80456" w:rsidRDefault="00D80456" w:rsidP="00D80456">
      <w:pPr>
        <w:jc w:val="left"/>
        <w:rPr>
          <w:u w:val="single"/>
          <w:rtl/>
          <w:lang w:val="x-none" w:eastAsia="x-none"/>
        </w:rPr>
      </w:pPr>
    </w:p>
    <w:p w14:paraId="2A4584C5" w14:textId="77777777" w:rsidR="00D80456" w:rsidRPr="00D80456" w:rsidRDefault="00D80456" w:rsidP="00D80456">
      <w:pPr>
        <w:ind w:left="1134"/>
        <w:jc w:val="left"/>
        <w:rPr>
          <w:rtl/>
          <w:lang w:eastAsia="x-none"/>
        </w:rPr>
      </w:pPr>
      <w:r w:rsidRPr="00D80456">
        <w:rPr>
          <w:rtl/>
          <w:lang w:eastAsia="x-none"/>
        </w:rPr>
        <w:t xml:space="preserve">הנני מאשר את נכונות הפרטים הנ"ל ובכל מסמך הנוגע אלי, ומצהיר כי הובא לידיעתי מהות </w:t>
      </w:r>
      <w:r w:rsidRPr="00D80456">
        <w:rPr>
          <w:rFonts w:hint="cs"/>
          <w:rtl/>
          <w:lang w:eastAsia="x-none"/>
        </w:rPr>
        <w:t>תפקיד</w:t>
      </w:r>
      <w:r w:rsidR="00AA7C70">
        <w:rPr>
          <w:rFonts w:hint="cs"/>
          <w:rtl/>
          <w:lang w:eastAsia="x-none"/>
        </w:rPr>
        <w:t xml:space="preserve">י </w:t>
      </w:r>
      <w:r w:rsidRPr="00D80456">
        <w:rPr>
          <w:rtl/>
          <w:lang w:eastAsia="x-none"/>
        </w:rPr>
        <w:t>בפרויקט.</w:t>
      </w:r>
    </w:p>
    <w:p w14:paraId="4803452B" w14:textId="77777777" w:rsidR="00D80456" w:rsidRPr="00D80456" w:rsidRDefault="00D80456" w:rsidP="00D80456">
      <w:pPr>
        <w:ind w:left="360"/>
        <w:jc w:val="left"/>
        <w:rPr>
          <w:rtl/>
          <w:lang w:eastAsia="x-none"/>
        </w:rPr>
      </w:pPr>
    </w:p>
    <w:p w14:paraId="40816706" w14:textId="77777777" w:rsidR="00D80456" w:rsidRPr="00D80456" w:rsidRDefault="00D80456" w:rsidP="00D80456">
      <w:pPr>
        <w:ind w:left="774" w:firstLine="360"/>
        <w:jc w:val="left"/>
        <w:rPr>
          <w:rtl/>
          <w:lang w:eastAsia="x-none"/>
        </w:rPr>
      </w:pPr>
      <w:r w:rsidRPr="00D80456">
        <w:rPr>
          <w:rtl/>
          <w:lang w:eastAsia="x-none"/>
        </w:rPr>
        <w:t>תאריך ____________     שם ______________________   חתימה ________________</w:t>
      </w:r>
    </w:p>
    <w:p w14:paraId="3F5A3A4E" w14:textId="77777777" w:rsidR="00D80456" w:rsidRPr="00D80456" w:rsidRDefault="00D80456" w:rsidP="00D80456">
      <w:pPr>
        <w:ind w:left="360"/>
        <w:contextualSpacing/>
        <w:jc w:val="left"/>
        <w:rPr>
          <w:b/>
          <w:bCs/>
          <w:u w:val="single"/>
          <w:lang w:eastAsia="x-none"/>
        </w:rPr>
      </w:pPr>
    </w:p>
    <w:p w14:paraId="037B961C" w14:textId="77777777" w:rsidR="00D80456" w:rsidRPr="00D80456" w:rsidRDefault="00D80456" w:rsidP="00D80456">
      <w:pPr>
        <w:ind w:left="360"/>
        <w:contextualSpacing/>
        <w:jc w:val="left"/>
        <w:rPr>
          <w:rtl/>
          <w:lang w:eastAsia="x-none"/>
        </w:rPr>
      </w:pPr>
    </w:p>
    <w:p w14:paraId="373A667F" w14:textId="77777777" w:rsidR="00D80456" w:rsidRPr="00D80456" w:rsidRDefault="00D80456" w:rsidP="00D80456">
      <w:pPr>
        <w:ind w:left="360"/>
        <w:contextualSpacing/>
        <w:jc w:val="left"/>
        <w:rPr>
          <w:rtl/>
          <w:lang w:eastAsia="x-none"/>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4"/>
        <w:gridCol w:w="3961"/>
        <w:gridCol w:w="3535"/>
      </w:tblGrid>
      <w:tr w:rsidR="00D80456" w:rsidRPr="00D80456" w14:paraId="7F9A0C33" w14:textId="77777777" w:rsidTr="00AA7335">
        <w:trPr>
          <w:trHeight w:val="512"/>
        </w:trPr>
        <w:tc>
          <w:tcPr>
            <w:tcW w:w="2134" w:type="dxa"/>
          </w:tcPr>
          <w:p w14:paraId="567AE410" w14:textId="77777777" w:rsidR="00D80456" w:rsidRPr="00D80456" w:rsidRDefault="00D80456" w:rsidP="00D80456">
            <w:pPr>
              <w:rPr>
                <w:rtl/>
              </w:rPr>
            </w:pPr>
          </w:p>
          <w:p w14:paraId="438C100E" w14:textId="77777777" w:rsidR="00D80456" w:rsidRPr="00D80456" w:rsidRDefault="00D80456" w:rsidP="00D80456"/>
        </w:tc>
        <w:tc>
          <w:tcPr>
            <w:tcW w:w="3961" w:type="dxa"/>
          </w:tcPr>
          <w:p w14:paraId="6F50C58B" w14:textId="77777777" w:rsidR="00D80456" w:rsidRPr="00D80456" w:rsidRDefault="00D80456" w:rsidP="00D80456"/>
        </w:tc>
        <w:tc>
          <w:tcPr>
            <w:tcW w:w="3535" w:type="dxa"/>
          </w:tcPr>
          <w:p w14:paraId="08B76B3F" w14:textId="77777777" w:rsidR="00D80456" w:rsidRPr="00D80456" w:rsidRDefault="00D80456" w:rsidP="00D80456"/>
        </w:tc>
      </w:tr>
      <w:tr w:rsidR="00D80456" w:rsidRPr="00D80456" w14:paraId="24AEBE2B" w14:textId="77777777" w:rsidTr="00AA7335">
        <w:trPr>
          <w:trHeight w:val="286"/>
        </w:trPr>
        <w:tc>
          <w:tcPr>
            <w:tcW w:w="2134" w:type="dxa"/>
            <w:shd w:val="pct5" w:color="auto" w:fill="auto"/>
          </w:tcPr>
          <w:p w14:paraId="53D30932" w14:textId="77777777" w:rsidR="00D80456" w:rsidRPr="00D80456" w:rsidRDefault="00D80456" w:rsidP="00D80456">
            <w:pPr>
              <w:jc w:val="center"/>
            </w:pPr>
            <w:r w:rsidRPr="00D80456">
              <w:rPr>
                <w:rFonts w:hint="cs"/>
                <w:rtl/>
              </w:rPr>
              <w:t>תאריך</w:t>
            </w:r>
          </w:p>
        </w:tc>
        <w:tc>
          <w:tcPr>
            <w:tcW w:w="3961" w:type="dxa"/>
            <w:shd w:val="pct5" w:color="auto" w:fill="auto"/>
          </w:tcPr>
          <w:p w14:paraId="6214A8FD" w14:textId="77777777" w:rsidR="00D80456" w:rsidRPr="00D80456" w:rsidRDefault="00D80456" w:rsidP="00D80456">
            <w:pPr>
              <w:jc w:val="center"/>
            </w:pPr>
            <w:r w:rsidRPr="00D80456">
              <w:rPr>
                <w:rFonts w:hint="cs"/>
                <w:rtl/>
              </w:rPr>
              <w:t>שם מלא של החותם בשם המציע</w:t>
            </w:r>
          </w:p>
        </w:tc>
        <w:tc>
          <w:tcPr>
            <w:tcW w:w="3535" w:type="dxa"/>
            <w:shd w:val="pct5" w:color="auto" w:fill="auto"/>
          </w:tcPr>
          <w:p w14:paraId="4DA3EC58" w14:textId="77777777" w:rsidR="00D80456" w:rsidRPr="00D80456" w:rsidRDefault="00D80456" w:rsidP="00D80456">
            <w:pPr>
              <w:jc w:val="center"/>
            </w:pPr>
            <w:r w:rsidRPr="00D80456">
              <w:rPr>
                <w:rFonts w:hint="cs"/>
                <w:rtl/>
              </w:rPr>
              <w:t>חתימה וחותמת המציע</w:t>
            </w:r>
          </w:p>
        </w:tc>
      </w:tr>
    </w:tbl>
    <w:p w14:paraId="5EC23510" w14:textId="77777777" w:rsidR="00D80456" w:rsidRPr="00D80456" w:rsidRDefault="00D80456" w:rsidP="00D80456">
      <w:pPr>
        <w:ind w:left="360"/>
        <w:contextualSpacing/>
        <w:jc w:val="left"/>
        <w:rPr>
          <w:rtl/>
          <w:lang w:eastAsia="x-none"/>
        </w:rPr>
      </w:pPr>
    </w:p>
    <w:p w14:paraId="5B7A7E8D" w14:textId="77777777" w:rsidR="00D80456" w:rsidRPr="00D80456" w:rsidRDefault="00D80456" w:rsidP="00D80456">
      <w:pPr>
        <w:jc w:val="center"/>
        <w:rPr>
          <w:b/>
          <w:bCs/>
          <w:u w:val="single"/>
          <w:rtl/>
        </w:rPr>
      </w:pPr>
      <w:r w:rsidRPr="00D80456">
        <w:rPr>
          <w:b/>
          <w:bCs/>
          <w:u w:val="single"/>
          <w:rtl/>
        </w:rPr>
        <w:t>אישור עו"ד</w:t>
      </w:r>
    </w:p>
    <w:p w14:paraId="0555DBF7" w14:textId="77777777" w:rsidR="00D80456" w:rsidRPr="00D80456" w:rsidRDefault="00D80456" w:rsidP="00D80456">
      <w:pPr>
        <w:rPr>
          <w:rtl/>
        </w:rPr>
      </w:pPr>
      <w:r w:rsidRPr="00D80456">
        <w:rPr>
          <w:rtl/>
        </w:rPr>
        <w:t>אני הח"מ,______________</w:t>
      </w:r>
      <w:r w:rsidRPr="00D80456">
        <w:rPr>
          <w:rFonts w:hint="cs"/>
          <w:rtl/>
        </w:rPr>
        <w:t xml:space="preserve"> </w:t>
      </w:r>
      <w:r w:rsidRPr="00D80456">
        <w:rPr>
          <w:rtl/>
        </w:rPr>
        <w:t>עו"ד (</w:t>
      </w:r>
      <w:proofErr w:type="spellStart"/>
      <w:r w:rsidRPr="00D80456">
        <w:rPr>
          <w:rtl/>
        </w:rPr>
        <w:t>מ.ר</w:t>
      </w:r>
      <w:proofErr w:type="spellEnd"/>
      <w:r w:rsidRPr="00D80456">
        <w:rPr>
          <w:rtl/>
        </w:rPr>
        <w:t>.__________), מאשר/ת כי בתאריך________ הופיע בפני, במשרדי ברחוב____________________ מר/גב'____________________ שזיהה עצמו על-ידי ת.ז. מס'_________________ / המוכר לי אישית ולאחר שהזהרתי אותו, כי עליו להצהיר את האמת, וכי יהיה צפוי לכל העונשים הקבועים בחוק, אם לא יעשה כן, אישר את נכונות הצהרתו וחתם עליה בפני. כן הנני מאשר כי החותם מוסמך לחייב בחתימתו את המציע.</w:t>
      </w:r>
    </w:p>
    <w:tbl>
      <w:tblPr>
        <w:bidiVisual/>
        <w:tblW w:w="0" w:type="auto"/>
        <w:tblLook w:val="01E0" w:firstRow="1" w:lastRow="1" w:firstColumn="1" w:lastColumn="1" w:noHBand="0" w:noVBand="0"/>
      </w:tblPr>
      <w:tblGrid>
        <w:gridCol w:w="4643"/>
        <w:gridCol w:w="4643"/>
      </w:tblGrid>
      <w:tr w:rsidR="00D80456" w:rsidRPr="00D80456" w14:paraId="6FE2F9B4" w14:textId="77777777" w:rsidTr="00AA7335">
        <w:tc>
          <w:tcPr>
            <w:tcW w:w="4643" w:type="dxa"/>
          </w:tcPr>
          <w:p w14:paraId="49E4460E" w14:textId="77777777" w:rsidR="00D80456" w:rsidRPr="00D80456" w:rsidRDefault="00D80456" w:rsidP="00D80456">
            <w:pPr>
              <w:jc w:val="center"/>
              <w:rPr>
                <w:rtl/>
              </w:rPr>
            </w:pPr>
            <w:r w:rsidRPr="00D80456">
              <w:rPr>
                <w:rFonts w:hint="cs"/>
                <w:rtl/>
              </w:rPr>
              <w:t>_________________</w:t>
            </w:r>
          </w:p>
        </w:tc>
        <w:tc>
          <w:tcPr>
            <w:tcW w:w="4643" w:type="dxa"/>
          </w:tcPr>
          <w:p w14:paraId="5560712F" w14:textId="77777777" w:rsidR="00D80456" w:rsidRPr="00D80456" w:rsidRDefault="00D80456" w:rsidP="00D80456">
            <w:pPr>
              <w:jc w:val="center"/>
              <w:rPr>
                <w:rtl/>
              </w:rPr>
            </w:pPr>
            <w:r w:rsidRPr="00D80456">
              <w:rPr>
                <w:rFonts w:hint="cs"/>
                <w:rtl/>
              </w:rPr>
              <w:t>____________________________</w:t>
            </w:r>
          </w:p>
        </w:tc>
      </w:tr>
      <w:tr w:rsidR="00D80456" w:rsidRPr="00D80456" w14:paraId="057F1A14" w14:textId="77777777" w:rsidTr="00AA7335">
        <w:tc>
          <w:tcPr>
            <w:tcW w:w="4643" w:type="dxa"/>
          </w:tcPr>
          <w:p w14:paraId="7192623A" w14:textId="77777777" w:rsidR="00D80456" w:rsidRPr="00D80456" w:rsidRDefault="00D80456" w:rsidP="00D80456">
            <w:pPr>
              <w:jc w:val="center"/>
              <w:rPr>
                <w:b/>
                <w:bCs/>
                <w:rtl/>
              </w:rPr>
            </w:pPr>
            <w:r w:rsidRPr="00D80456">
              <w:rPr>
                <w:rFonts w:hint="cs"/>
                <w:b/>
                <w:bCs/>
                <w:rtl/>
              </w:rPr>
              <w:t>תאריך</w:t>
            </w:r>
          </w:p>
        </w:tc>
        <w:tc>
          <w:tcPr>
            <w:tcW w:w="4643" w:type="dxa"/>
          </w:tcPr>
          <w:p w14:paraId="17CF4462" w14:textId="77777777" w:rsidR="00D80456" w:rsidRPr="00D80456" w:rsidRDefault="00D80456" w:rsidP="00D80456">
            <w:pPr>
              <w:jc w:val="center"/>
              <w:rPr>
                <w:b/>
                <w:bCs/>
                <w:rtl/>
              </w:rPr>
            </w:pPr>
            <w:r w:rsidRPr="00D80456">
              <w:rPr>
                <w:rFonts w:hint="cs"/>
                <w:b/>
                <w:bCs/>
                <w:rtl/>
              </w:rPr>
              <w:t>חתימה וחותמת</w:t>
            </w:r>
          </w:p>
        </w:tc>
      </w:tr>
    </w:tbl>
    <w:p w14:paraId="781826C3" w14:textId="77777777" w:rsidR="00D80456" w:rsidRPr="00D80456" w:rsidRDefault="00D80456" w:rsidP="00D80456">
      <w:pPr>
        <w:ind w:left="248"/>
        <w:contextualSpacing/>
        <w:jc w:val="left"/>
        <w:rPr>
          <w:b/>
          <w:bCs/>
          <w:u w:val="single"/>
          <w:rtl/>
          <w:lang w:val="x-none" w:eastAsia="x-none"/>
        </w:rPr>
      </w:pPr>
    </w:p>
    <w:p w14:paraId="5193FB34" w14:textId="77777777" w:rsidR="00D80456" w:rsidRPr="00D80456" w:rsidRDefault="00D80456" w:rsidP="00D80456">
      <w:pPr>
        <w:overflowPunct/>
        <w:autoSpaceDE/>
        <w:autoSpaceDN/>
        <w:adjustRightInd/>
        <w:spacing w:after="160" w:line="259" w:lineRule="auto"/>
        <w:jc w:val="left"/>
        <w:textAlignment w:val="auto"/>
        <w:rPr>
          <w:b/>
          <w:bCs/>
          <w:u w:val="single"/>
          <w:rtl/>
          <w:lang w:eastAsia="x-none"/>
        </w:rPr>
        <w:sectPr w:rsidR="00D80456" w:rsidRPr="00D80456" w:rsidSect="00AA7335">
          <w:pgSz w:w="11906" w:h="16838"/>
          <w:pgMar w:top="1440" w:right="1080" w:bottom="1440" w:left="1080" w:header="708" w:footer="708" w:gutter="0"/>
          <w:cols w:space="708"/>
          <w:titlePg/>
          <w:bidi/>
          <w:rtlGutter/>
          <w:docGrid w:linePitch="360"/>
        </w:sectPr>
      </w:pPr>
    </w:p>
    <w:p w14:paraId="3518D72D" w14:textId="77777777" w:rsidR="00D9008E" w:rsidRDefault="00D80456" w:rsidP="001A2FF4">
      <w:pPr>
        <w:numPr>
          <w:ilvl w:val="0"/>
          <w:numId w:val="33"/>
        </w:numPr>
        <w:ind w:left="248"/>
        <w:contextualSpacing/>
        <w:jc w:val="left"/>
        <w:rPr>
          <w:b/>
          <w:bCs/>
          <w:u w:val="single"/>
          <w:lang w:val="x-none" w:eastAsia="x-none"/>
        </w:rPr>
      </w:pPr>
      <w:r w:rsidRPr="00D80456">
        <w:rPr>
          <w:rFonts w:hint="cs"/>
          <w:b/>
          <w:bCs/>
          <w:u w:val="single"/>
          <w:rtl/>
          <w:lang w:val="x-none" w:eastAsia="x-none"/>
        </w:rPr>
        <w:t>ניסיון הבמאי</w:t>
      </w:r>
      <w:r w:rsidR="00D9008E">
        <w:rPr>
          <w:rFonts w:hint="cs"/>
          <w:b/>
          <w:bCs/>
          <w:u w:val="single"/>
          <w:rtl/>
          <w:lang w:val="x-none" w:eastAsia="x-none"/>
        </w:rPr>
        <w:t xml:space="preserve"> </w:t>
      </w:r>
      <w:r w:rsidR="00D9008E">
        <w:rPr>
          <w:b/>
          <w:bCs/>
          <w:u w:val="single"/>
          <w:rtl/>
          <w:lang w:val="x-none" w:eastAsia="x-none"/>
        </w:rPr>
        <w:t>–</w:t>
      </w:r>
      <w:r w:rsidR="00D9008E">
        <w:rPr>
          <w:rFonts w:hint="cs"/>
          <w:b/>
          <w:bCs/>
          <w:u w:val="single"/>
          <w:rtl/>
          <w:lang w:val="x-none" w:eastAsia="x-none"/>
        </w:rPr>
        <w:t xml:space="preserve"> </w:t>
      </w:r>
      <w:r w:rsidR="00D9008E" w:rsidRPr="00A71854">
        <w:rPr>
          <w:rFonts w:hint="cs"/>
          <w:b/>
          <w:bCs/>
          <w:sz w:val="28"/>
          <w:szCs w:val="28"/>
          <w:u w:val="single"/>
          <w:rtl/>
          <w:lang w:val="x-none" w:eastAsia="x-none"/>
        </w:rPr>
        <w:t xml:space="preserve">במידה ומוצעים שני במאים </w:t>
      </w:r>
      <w:r w:rsidR="00D9008E" w:rsidRPr="00A71854">
        <w:rPr>
          <w:b/>
          <w:bCs/>
          <w:sz w:val="28"/>
          <w:szCs w:val="28"/>
          <w:u w:val="single"/>
          <w:rtl/>
          <w:lang w:val="x-none" w:eastAsia="x-none"/>
        </w:rPr>
        <w:t>–</w:t>
      </w:r>
      <w:r w:rsidR="00D9008E" w:rsidRPr="00A71854">
        <w:rPr>
          <w:rFonts w:hint="cs"/>
          <w:b/>
          <w:bCs/>
          <w:sz w:val="28"/>
          <w:szCs w:val="28"/>
          <w:u w:val="single"/>
          <w:rtl/>
          <w:lang w:val="x-none" w:eastAsia="x-none"/>
        </w:rPr>
        <w:t xml:space="preserve"> יש לצרף נספח נפרד עבור כל אחד</w:t>
      </w:r>
    </w:p>
    <w:p w14:paraId="1503B8A9" w14:textId="77777777" w:rsidR="00D80456" w:rsidRPr="00D80456" w:rsidRDefault="00D9008E" w:rsidP="00D9008E">
      <w:pPr>
        <w:ind w:left="248"/>
        <w:contextualSpacing/>
        <w:jc w:val="left"/>
        <w:rPr>
          <w:b/>
          <w:bCs/>
          <w:u w:val="single"/>
          <w:lang w:val="x-none" w:eastAsia="x-none"/>
        </w:rPr>
      </w:pPr>
      <w:r>
        <w:rPr>
          <w:rFonts w:hint="cs"/>
          <w:b/>
          <w:bCs/>
          <w:u w:val="single"/>
          <w:rtl/>
          <w:lang w:val="x-none" w:eastAsia="x-none"/>
        </w:rPr>
        <w:t>במאי מוצע 1</w:t>
      </w:r>
    </w:p>
    <w:tbl>
      <w:tblPr>
        <w:tblpPr w:leftFromText="180" w:rightFromText="180" w:vertAnchor="text" w:horzAnchor="margin" w:tblpXSpec="center" w:tblpY="71"/>
        <w:bidiVisual/>
        <w:tblW w:w="89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73"/>
        <w:gridCol w:w="2303"/>
        <w:gridCol w:w="858"/>
        <w:gridCol w:w="2139"/>
        <w:gridCol w:w="933"/>
        <w:gridCol w:w="1730"/>
      </w:tblGrid>
      <w:tr w:rsidR="00D80456" w:rsidRPr="00D80456" w14:paraId="6701FFBA" w14:textId="77777777" w:rsidTr="00AA7335">
        <w:trPr>
          <w:trHeight w:val="383"/>
        </w:trPr>
        <w:tc>
          <w:tcPr>
            <w:tcW w:w="973" w:type="dxa"/>
            <w:tcBorders>
              <w:top w:val="nil"/>
              <w:left w:val="nil"/>
              <w:bottom w:val="nil"/>
            </w:tcBorders>
          </w:tcPr>
          <w:p w14:paraId="4ACFE0AB" w14:textId="77777777" w:rsidR="00D80456" w:rsidRPr="00D80456" w:rsidRDefault="00D80456" w:rsidP="00D80456">
            <w:pPr>
              <w:rPr>
                <w:b/>
                <w:bCs/>
                <w:rtl/>
              </w:rPr>
            </w:pPr>
            <w:r w:rsidRPr="00D80456">
              <w:rPr>
                <w:rFonts w:hint="cs"/>
                <w:b/>
                <w:bCs/>
                <w:rtl/>
              </w:rPr>
              <w:t>שם הבמאי:</w:t>
            </w:r>
          </w:p>
        </w:tc>
        <w:tc>
          <w:tcPr>
            <w:tcW w:w="2303" w:type="dxa"/>
          </w:tcPr>
          <w:p w14:paraId="23EADF95" w14:textId="77777777" w:rsidR="00D80456" w:rsidRPr="00D80456" w:rsidRDefault="00D80456" w:rsidP="00D80456">
            <w:pPr>
              <w:rPr>
                <w:b/>
                <w:bCs/>
                <w:rtl/>
              </w:rPr>
            </w:pPr>
          </w:p>
        </w:tc>
        <w:tc>
          <w:tcPr>
            <w:tcW w:w="858" w:type="dxa"/>
            <w:tcBorders>
              <w:top w:val="nil"/>
              <w:bottom w:val="nil"/>
            </w:tcBorders>
          </w:tcPr>
          <w:p w14:paraId="04901A58" w14:textId="77777777" w:rsidR="00D80456" w:rsidRPr="00D80456" w:rsidRDefault="00D80456" w:rsidP="00D80456">
            <w:pPr>
              <w:rPr>
                <w:b/>
                <w:bCs/>
                <w:rtl/>
              </w:rPr>
            </w:pPr>
            <w:r w:rsidRPr="00D80456">
              <w:rPr>
                <w:rFonts w:hint="cs"/>
                <w:b/>
                <w:bCs/>
                <w:rtl/>
              </w:rPr>
              <w:t>מספר זהות:</w:t>
            </w:r>
          </w:p>
        </w:tc>
        <w:tc>
          <w:tcPr>
            <w:tcW w:w="2139" w:type="dxa"/>
          </w:tcPr>
          <w:p w14:paraId="274F52D3" w14:textId="77777777" w:rsidR="00D80456" w:rsidRPr="00D80456" w:rsidRDefault="00D80456" w:rsidP="00D80456">
            <w:pPr>
              <w:rPr>
                <w:b/>
                <w:bCs/>
                <w:rtl/>
              </w:rPr>
            </w:pPr>
          </w:p>
        </w:tc>
        <w:tc>
          <w:tcPr>
            <w:tcW w:w="933" w:type="dxa"/>
            <w:tcBorders>
              <w:top w:val="nil"/>
              <w:bottom w:val="nil"/>
            </w:tcBorders>
          </w:tcPr>
          <w:p w14:paraId="29292C9D" w14:textId="77777777" w:rsidR="00D80456" w:rsidRPr="00D80456" w:rsidRDefault="00D80456" w:rsidP="00D80456">
            <w:pPr>
              <w:rPr>
                <w:b/>
                <w:bCs/>
                <w:rtl/>
              </w:rPr>
            </w:pPr>
            <w:r w:rsidRPr="00D80456">
              <w:rPr>
                <w:rFonts w:hint="cs"/>
                <w:b/>
                <w:bCs/>
                <w:rtl/>
              </w:rPr>
              <w:t>תאריך לידה:</w:t>
            </w:r>
          </w:p>
        </w:tc>
        <w:tc>
          <w:tcPr>
            <w:tcW w:w="1730" w:type="dxa"/>
          </w:tcPr>
          <w:p w14:paraId="2BA15336" w14:textId="77777777" w:rsidR="00D80456" w:rsidRPr="00D80456" w:rsidRDefault="00D80456" w:rsidP="00D80456">
            <w:pPr>
              <w:rPr>
                <w:b/>
                <w:bCs/>
                <w:rtl/>
              </w:rPr>
            </w:pPr>
          </w:p>
        </w:tc>
      </w:tr>
    </w:tbl>
    <w:p w14:paraId="52BC7CDA" w14:textId="77777777" w:rsidR="00D80456" w:rsidRPr="00D80456" w:rsidRDefault="00D80456" w:rsidP="00D80456">
      <w:pPr>
        <w:ind w:left="248"/>
        <w:contextualSpacing/>
        <w:jc w:val="left"/>
        <w:rPr>
          <w:b/>
          <w:bCs/>
          <w:u w:val="single"/>
          <w:lang w:val="x-none" w:eastAsia="x-none"/>
        </w:rPr>
      </w:pPr>
    </w:p>
    <w:p w14:paraId="240EA1D2" w14:textId="16D91CD1" w:rsidR="00D80456" w:rsidRPr="000870F9" w:rsidRDefault="00D80456" w:rsidP="001A2FF4">
      <w:pPr>
        <w:pStyle w:val="a7"/>
        <w:numPr>
          <w:ilvl w:val="0"/>
          <w:numId w:val="37"/>
        </w:numPr>
        <w:jc w:val="left"/>
        <w:rPr>
          <w:b/>
          <w:bCs/>
          <w:u w:val="single"/>
          <w:lang w:eastAsia="x-none"/>
        </w:rPr>
      </w:pPr>
      <w:r w:rsidRPr="000870F9">
        <w:rPr>
          <w:rFonts w:hint="cs"/>
          <w:b/>
          <w:bCs/>
          <w:u w:val="single"/>
          <w:rtl/>
          <w:lang w:eastAsia="x-none"/>
        </w:rPr>
        <w:t>נ</w:t>
      </w:r>
      <w:r w:rsidRPr="000870F9">
        <w:rPr>
          <w:b/>
          <w:bCs/>
          <w:u w:val="single"/>
          <w:rtl/>
          <w:lang w:eastAsia="x-none"/>
        </w:rPr>
        <w:t xml:space="preserve">יסיון </w:t>
      </w:r>
      <w:r w:rsidRPr="000870F9">
        <w:rPr>
          <w:rFonts w:hint="cs"/>
          <w:b/>
          <w:bCs/>
          <w:u w:val="single"/>
          <w:rtl/>
          <w:lang w:eastAsia="x-none"/>
        </w:rPr>
        <w:t xml:space="preserve">הבמאי </w:t>
      </w:r>
      <w:r w:rsidRPr="000870F9">
        <w:rPr>
          <w:b/>
          <w:bCs/>
          <w:u w:val="single"/>
          <w:rtl/>
          <w:lang w:eastAsia="x-none"/>
        </w:rPr>
        <w:t>–</w:t>
      </w:r>
      <w:r w:rsidRPr="000870F9">
        <w:rPr>
          <w:rFonts w:hint="cs"/>
          <w:b/>
          <w:bCs/>
          <w:u w:val="single"/>
          <w:rtl/>
          <w:lang w:eastAsia="x-none"/>
        </w:rPr>
        <w:t xml:space="preserve"> לעניין תנאי הסף </w:t>
      </w:r>
      <w:r w:rsidR="00A71854">
        <w:rPr>
          <w:b/>
          <w:bCs/>
          <w:u w:val="single"/>
          <w:rtl/>
          <w:lang w:eastAsia="x-none"/>
        </w:rPr>
        <w:fldChar w:fldCharType="begin"/>
      </w:r>
      <w:r w:rsidR="00A71854">
        <w:rPr>
          <w:b/>
          <w:bCs/>
          <w:u w:val="single"/>
          <w:lang w:eastAsia="x-none"/>
        </w:rPr>
        <w:instrText xml:space="preserve"> REF _Ref7510560 \r \h </w:instrText>
      </w:r>
      <w:r w:rsidR="00A71854">
        <w:rPr>
          <w:b/>
          <w:bCs/>
          <w:u w:val="single"/>
          <w:rtl/>
          <w:lang w:eastAsia="x-none"/>
        </w:rPr>
      </w:r>
      <w:r w:rsidR="00A71854">
        <w:rPr>
          <w:b/>
          <w:bCs/>
          <w:u w:val="single"/>
          <w:rtl/>
          <w:lang w:eastAsia="x-none"/>
        </w:rPr>
        <w:fldChar w:fldCharType="separate"/>
      </w:r>
      <w:r w:rsidR="008F73AF">
        <w:rPr>
          <w:b/>
          <w:bCs/>
          <w:u w:val="single"/>
          <w:cs/>
          <w:lang w:eastAsia="x-none"/>
        </w:rPr>
        <w:t>‎</w:t>
      </w:r>
      <w:r w:rsidR="008F73AF">
        <w:rPr>
          <w:b/>
          <w:bCs/>
          <w:u w:val="single"/>
          <w:lang w:eastAsia="x-none"/>
        </w:rPr>
        <w:t>5.2.3.1</w:t>
      </w:r>
      <w:r w:rsidR="00A71854">
        <w:rPr>
          <w:b/>
          <w:bCs/>
          <w:u w:val="single"/>
          <w:rtl/>
          <w:lang w:eastAsia="x-none"/>
        </w:rPr>
        <w:fldChar w:fldCharType="end"/>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D80456" w:rsidRPr="00D80456" w14:paraId="46ABB973" w14:textId="77777777" w:rsidTr="00AA7335">
        <w:trPr>
          <w:trHeight w:val="578"/>
        </w:trPr>
        <w:tc>
          <w:tcPr>
            <w:tcW w:w="8149" w:type="dxa"/>
          </w:tcPr>
          <w:p w14:paraId="6062BAF9" w14:textId="77777777" w:rsidR="00D80456" w:rsidRPr="00D80456" w:rsidRDefault="00D80456" w:rsidP="00A71854">
            <w:r w:rsidRPr="00D80456">
              <w:rPr>
                <w:rFonts w:hint="cs"/>
                <w:rtl/>
              </w:rPr>
              <w:t xml:space="preserve">תנאי הסף: </w:t>
            </w:r>
            <w:r w:rsidR="00A71854">
              <w:rPr>
                <w:rtl/>
              </w:rPr>
              <w:t xml:space="preserve">הבמאי המוצע </w:t>
            </w:r>
            <w:r w:rsidRPr="00D80456">
              <w:rPr>
                <w:rtl/>
              </w:rPr>
              <w:t xml:space="preserve">הינו בעל </w:t>
            </w:r>
            <w:r w:rsidRPr="002B02F3">
              <w:rPr>
                <w:u w:val="single"/>
                <w:rtl/>
              </w:rPr>
              <w:t>וותק של 5 שנים</w:t>
            </w:r>
            <w:r w:rsidRPr="00D80456">
              <w:rPr>
                <w:rtl/>
              </w:rPr>
              <w:t xml:space="preserve"> לפחות</w:t>
            </w:r>
            <w:r w:rsidR="000870F9">
              <w:rPr>
                <w:rFonts w:hint="cs"/>
                <w:rtl/>
              </w:rPr>
              <w:t xml:space="preserve"> בבימוי אירועים</w:t>
            </w:r>
            <w:r w:rsidRPr="00D80456">
              <w:rPr>
                <w:rFonts w:hint="cs"/>
                <w:rtl/>
              </w:rPr>
              <w:t>.</w:t>
            </w:r>
          </w:p>
        </w:tc>
      </w:tr>
    </w:tbl>
    <w:p w14:paraId="44F64632" w14:textId="77777777" w:rsidR="00D80456" w:rsidRPr="00D80456" w:rsidRDefault="00D80456" w:rsidP="00D80456">
      <w:pPr>
        <w:ind w:left="360"/>
        <w:contextualSpacing/>
        <w:jc w:val="left"/>
        <w:rPr>
          <w:rtl/>
          <w:lang w:eastAsia="x-none"/>
        </w:rPr>
      </w:pPr>
    </w:p>
    <w:p w14:paraId="36EFC8B4" w14:textId="77777777" w:rsidR="00553F0D" w:rsidRDefault="00553F0D" w:rsidP="0063649E">
      <w:pPr>
        <w:ind w:left="360"/>
        <w:contextualSpacing/>
        <w:rPr>
          <w:rtl/>
          <w:lang w:eastAsia="x-none"/>
        </w:rPr>
      </w:pPr>
    </w:p>
    <w:p w14:paraId="27F36162" w14:textId="77777777" w:rsidR="00D80456" w:rsidRPr="00D80456" w:rsidRDefault="00D80456" w:rsidP="0063649E">
      <w:pPr>
        <w:ind w:left="360"/>
        <w:contextualSpacing/>
        <w:rPr>
          <w:rtl/>
          <w:lang w:eastAsia="x-none"/>
        </w:rPr>
      </w:pPr>
      <w:r w:rsidRPr="00D80456">
        <w:rPr>
          <w:rFonts w:hint="cs"/>
          <w:rtl/>
          <w:lang w:eastAsia="x-none"/>
        </w:rPr>
        <w:t>וותק הבמאי ___________ הינו ________ שנים.</w:t>
      </w:r>
    </w:p>
    <w:tbl>
      <w:tblPr>
        <w:tblpPr w:leftFromText="180" w:rightFromText="180" w:vertAnchor="page" w:horzAnchor="margin" w:tblpY="8721"/>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A71854" w:rsidRPr="00D80456" w14:paraId="7FB0759B" w14:textId="77777777" w:rsidTr="00A71854">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3EEBA4B9" w14:textId="77777777" w:rsidR="00A71854" w:rsidRPr="00D80456" w:rsidRDefault="00A71854" w:rsidP="00A71854">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711B28EB" w14:textId="58E3DBC4" w:rsidR="00A71854" w:rsidRPr="00D80456" w:rsidRDefault="00D93E63" w:rsidP="00D93E63">
            <w:pPr>
              <w:spacing w:line="300" w:lineRule="exact"/>
              <w:rPr>
                <w:b/>
                <w:bCs/>
                <w:rtl/>
              </w:rPr>
            </w:pPr>
            <w:r>
              <w:rPr>
                <w:rFonts w:hint="cs"/>
                <w:b/>
                <w:bCs/>
                <w:rtl/>
              </w:rPr>
              <w:t xml:space="preserve">שם </w:t>
            </w:r>
            <w:r w:rsidR="00A71854"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539113C6" w14:textId="246C8323" w:rsidR="00A71854" w:rsidRPr="00D80456" w:rsidRDefault="00D93E63" w:rsidP="00A71854">
            <w:pPr>
              <w:spacing w:line="300" w:lineRule="exact"/>
              <w:jc w:val="center"/>
              <w:rPr>
                <w:b/>
                <w:bCs/>
                <w:rtl/>
              </w:rPr>
            </w:pPr>
            <w:r>
              <w:rPr>
                <w:rFonts w:hint="cs"/>
                <w:b/>
                <w:bCs/>
                <w:rtl/>
              </w:rPr>
              <w:t>תאריך האירוע</w:t>
            </w:r>
          </w:p>
        </w:tc>
      </w:tr>
      <w:tr w:rsidR="00A71854" w:rsidRPr="00D80456" w14:paraId="365749B6" w14:textId="77777777" w:rsidTr="00A71854">
        <w:trPr>
          <w:cantSplit/>
          <w:trHeight w:val="632"/>
        </w:trPr>
        <w:tc>
          <w:tcPr>
            <w:tcW w:w="391" w:type="dxa"/>
            <w:vMerge/>
            <w:tcBorders>
              <w:left w:val="single" w:sz="18" w:space="0" w:color="auto"/>
              <w:right w:val="single" w:sz="6" w:space="0" w:color="auto"/>
            </w:tcBorders>
            <w:shd w:val="pct5" w:color="auto" w:fill="auto"/>
          </w:tcPr>
          <w:p w14:paraId="2F9CC3FB" w14:textId="77777777" w:rsidR="00A71854" w:rsidRPr="00D80456" w:rsidRDefault="00A71854" w:rsidP="00213AA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2C1733A6" w14:textId="77777777" w:rsidR="00A71854" w:rsidRPr="00D80456" w:rsidRDefault="00A71854" w:rsidP="00A71854">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11253B61" w14:textId="77777777" w:rsidR="00A71854" w:rsidRPr="00D80456" w:rsidRDefault="00A71854" w:rsidP="00A71854">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5C63A412" w14:textId="77777777" w:rsidR="00A71854" w:rsidRPr="00D80456" w:rsidRDefault="00A71854" w:rsidP="00A71854">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759A2A57" w14:textId="77777777" w:rsidR="00A71854" w:rsidRPr="00D80456" w:rsidRDefault="00A71854" w:rsidP="00A71854">
            <w:pPr>
              <w:spacing w:line="300" w:lineRule="exact"/>
              <w:jc w:val="center"/>
              <w:rPr>
                <w:b/>
                <w:bCs/>
                <w:i/>
                <w:iCs/>
                <w:rtl/>
              </w:rPr>
            </w:pPr>
          </w:p>
        </w:tc>
      </w:tr>
      <w:tr w:rsidR="00A71854" w:rsidRPr="00D80456" w14:paraId="7EE447EE" w14:textId="77777777" w:rsidTr="00A71854">
        <w:trPr>
          <w:trHeight w:val="681"/>
        </w:trPr>
        <w:tc>
          <w:tcPr>
            <w:tcW w:w="391" w:type="dxa"/>
            <w:vMerge/>
            <w:tcBorders>
              <w:left w:val="single" w:sz="18" w:space="0" w:color="auto"/>
              <w:bottom w:val="single" w:sz="18" w:space="0" w:color="auto"/>
              <w:right w:val="single" w:sz="6" w:space="0" w:color="auto"/>
            </w:tcBorders>
          </w:tcPr>
          <w:p w14:paraId="4DB39991" w14:textId="77777777" w:rsidR="00A71854" w:rsidRPr="00D80456" w:rsidRDefault="00A71854" w:rsidP="00213AA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7E173054" w14:textId="77777777" w:rsidR="00A71854" w:rsidRPr="00D80456" w:rsidRDefault="00A71854" w:rsidP="00A71854">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5AA612DB" w14:textId="77777777" w:rsidR="00A71854" w:rsidRPr="00D80456" w:rsidRDefault="00A71854" w:rsidP="00A71854">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302E3DA4" w14:textId="77777777" w:rsidR="00A71854" w:rsidRPr="00D80456" w:rsidRDefault="00A71854" w:rsidP="00A71854">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78FF8D7F" w14:textId="77777777" w:rsidR="00A71854" w:rsidRPr="00D80456" w:rsidRDefault="00A71854" w:rsidP="00A71854">
            <w:pPr>
              <w:spacing w:line="300" w:lineRule="exact"/>
              <w:rPr>
                <w:rtl/>
              </w:rPr>
            </w:pPr>
          </w:p>
        </w:tc>
      </w:tr>
      <w:tr w:rsidR="00A71854" w:rsidRPr="00D80456" w14:paraId="52F36353" w14:textId="77777777" w:rsidTr="00A71854">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411832" w:rsidRPr="00D80456" w14:paraId="1055C0B7" w14:textId="77777777" w:rsidTr="000F2022">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16A86CF9" w14:textId="4B37409E" w:rsidR="00D527A1" w:rsidRPr="000F2022" w:rsidRDefault="00411832" w:rsidP="00D527A1">
                  <w:pPr>
                    <w:framePr w:hSpace="180" w:wrap="around" w:vAnchor="page" w:hAnchor="margin" w:y="8721"/>
                    <w:spacing w:line="300" w:lineRule="exact"/>
                    <w:jc w:val="left"/>
                    <w:rPr>
                      <w:b/>
                      <w:bCs/>
                      <w:sz w:val="22"/>
                      <w:szCs w:val="22"/>
                    </w:rPr>
                  </w:pPr>
                  <w:r w:rsidRPr="000F2022">
                    <w:rPr>
                      <w:rFonts w:hint="cs"/>
                      <w:b/>
                      <w:bCs/>
                      <w:rtl/>
                    </w:rPr>
                    <w:t xml:space="preserve">מספר משתתפי במה </w:t>
                  </w:r>
                  <w:r w:rsidR="00D527A1">
                    <w:rPr>
                      <w:rFonts w:hint="cs"/>
                      <w:b/>
                      <w:bCs/>
                      <w:rtl/>
                    </w:rPr>
                    <w:t xml:space="preserve">: </w:t>
                  </w:r>
                </w:p>
                <w:p w14:paraId="390BAF6D" w14:textId="749DDC88" w:rsidR="00411832" w:rsidRPr="000F2022" w:rsidRDefault="00411832" w:rsidP="00D527A1">
                  <w:pPr>
                    <w:pStyle w:val="a7"/>
                    <w:framePr w:hSpace="180" w:wrap="around" w:vAnchor="page" w:hAnchor="margin" w:y="8721"/>
                    <w:spacing w:line="300" w:lineRule="exact"/>
                    <w:jc w:val="left"/>
                    <w:rPr>
                      <w:b/>
                      <w:bCs/>
                      <w:sz w:val="22"/>
                      <w:szCs w:val="22"/>
                      <w:rtl/>
                    </w:rPr>
                  </w:pPr>
                </w:p>
              </w:tc>
            </w:tr>
          </w:tbl>
          <w:p w14:paraId="44CEF755" w14:textId="77777777" w:rsidR="00A71854" w:rsidRPr="00D80456" w:rsidRDefault="00A71854" w:rsidP="00A71854">
            <w:pPr>
              <w:spacing w:line="300" w:lineRule="exact"/>
              <w:rPr>
                <w:b/>
                <w:bCs/>
                <w:rtl/>
              </w:rPr>
            </w:pPr>
          </w:p>
        </w:tc>
      </w:tr>
      <w:tr w:rsidR="00A71854" w:rsidRPr="00D80456" w14:paraId="651FC2A5" w14:textId="77777777" w:rsidTr="00A71854">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5E36531F" w14:textId="77777777" w:rsidR="00A71854" w:rsidRPr="00D80456" w:rsidRDefault="00A71854" w:rsidP="00A71854">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0E7B33D9" w14:textId="77777777" w:rsidR="00D80456" w:rsidRPr="00D80456" w:rsidRDefault="00D80456" w:rsidP="00D80456">
      <w:pPr>
        <w:overflowPunct/>
        <w:autoSpaceDE/>
        <w:autoSpaceDN/>
        <w:adjustRightInd/>
        <w:spacing w:after="160" w:line="259" w:lineRule="auto"/>
        <w:jc w:val="left"/>
        <w:textAlignment w:val="auto"/>
        <w:rPr>
          <w:b/>
          <w:bCs/>
          <w:u w:val="single"/>
          <w:rtl/>
          <w:lang w:eastAsia="x-none"/>
        </w:rPr>
      </w:pPr>
    </w:p>
    <w:p w14:paraId="2780C1A2" w14:textId="66404CB4" w:rsidR="00D80456" w:rsidRPr="000870F9" w:rsidRDefault="00D80456" w:rsidP="00770E29">
      <w:pPr>
        <w:pStyle w:val="a7"/>
        <w:numPr>
          <w:ilvl w:val="0"/>
          <w:numId w:val="37"/>
        </w:numPr>
        <w:jc w:val="left"/>
        <w:rPr>
          <w:b/>
          <w:bCs/>
          <w:u w:val="single"/>
          <w:rtl/>
          <w:lang w:eastAsia="x-none"/>
        </w:rPr>
      </w:pPr>
      <w:r w:rsidRPr="000870F9">
        <w:rPr>
          <w:rFonts w:hint="cs"/>
          <w:b/>
          <w:bCs/>
          <w:u w:val="single"/>
          <w:rtl/>
          <w:lang w:eastAsia="x-none"/>
        </w:rPr>
        <w:t>נ</w:t>
      </w:r>
      <w:r w:rsidRPr="000870F9">
        <w:rPr>
          <w:b/>
          <w:bCs/>
          <w:u w:val="single"/>
          <w:rtl/>
          <w:lang w:eastAsia="x-none"/>
        </w:rPr>
        <w:t xml:space="preserve">יסיון </w:t>
      </w:r>
      <w:r w:rsidRPr="000870F9">
        <w:rPr>
          <w:rFonts w:hint="cs"/>
          <w:b/>
          <w:bCs/>
          <w:u w:val="single"/>
          <w:rtl/>
          <w:lang w:eastAsia="x-none"/>
        </w:rPr>
        <w:t xml:space="preserve">הבמאי </w:t>
      </w:r>
      <w:r w:rsidRPr="000870F9">
        <w:rPr>
          <w:b/>
          <w:bCs/>
          <w:u w:val="single"/>
          <w:rtl/>
          <w:lang w:eastAsia="x-none"/>
        </w:rPr>
        <w:t>–</w:t>
      </w:r>
      <w:r w:rsidRPr="000870F9">
        <w:rPr>
          <w:rFonts w:hint="cs"/>
          <w:b/>
          <w:bCs/>
          <w:u w:val="single"/>
          <w:rtl/>
          <w:lang w:eastAsia="x-none"/>
        </w:rPr>
        <w:t xml:space="preserve"> לעניין תנאי </w:t>
      </w:r>
      <w:r w:rsidR="00770E29">
        <w:rPr>
          <w:rFonts w:hint="cs"/>
          <w:b/>
          <w:bCs/>
          <w:u w:val="single"/>
          <w:rtl/>
          <w:lang w:eastAsia="x-none"/>
        </w:rPr>
        <w:t>הסף 5.2.3.2</w:t>
      </w:r>
    </w:p>
    <w:tbl>
      <w:tblPr>
        <w:bidiVisu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D80456" w:rsidRPr="00D80456" w14:paraId="089FE784" w14:textId="77777777" w:rsidTr="00AA7335">
        <w:trPr>
          <w:trHeight w:val="578"/>
          <w:jc w:val="center"/>
        </w:trPr>
        <w:tc>
          <w:tcPr>
            <w:tcW w:w="8149" w:type="dxa"/>
          </w:tcPr>
          <w:p w14:paraId="1191275D" w14:textId="07EDCB8D" w:rsidR="00D80456" w:rsidRPr="00D80456" w:rsidRDefault="00D80456" w:rsidP="004B0ABB">
            <w:pPr>
              <w:rPr>
                <w:rtl/>
              </w:rPr>
            </w:pPr>
            <w:r w:rsidRPr="00D80456">
              <w:rPr>
                <w:rFonts w:hint="cs"/>
                <w:rtl/>
              </w:rPr>
              <w:t xml:space="preserve">תנאי הסף: </w:t>
            </w:r>
            <w:r w:rsidR="00411832" w:rsidRPr="00411832">
              <w:rPr>
                <w:rtl/>
              </w:rPr>
              <w:t>הבמאי המוצע בהצעתו של המציע ביצע בחמש השנים האחרונות עבודות בימוי (בדומה למתואר בהגדרת תפקידיו בסעיף 2.</w:t>
            </w:r>
            <w:r w:rsidR="00D527A1">
              <w:rPr>
                <w:rFonts w:hint="cs"/>
                <w:rtl/>
              </w:rPr>
              <w:t>6</w:t>
            </w:r>
            <w:r w:rsidR="00411832" w:rsidRPr="00411832">
              <w:rPr>
                <w:rtl/>
              </w:rPr>
              <w:t xml:space="preserve"> להגדרות המכרז ובסעיף</w:t>
            </w:r>
            <w:r w:rsidR="00D527A1">
              <w:rPr>
                <w:rFonts w:hint="cs"/>
                <w:rtl/>
              </w:rPr>
              <w:t xml:space="preserve"> 12.1.2</w:t>
            </w:r>
            <w:r w:rsidR="00411832" w:rsidRPr="00411832">
              <w:rPr>
                <w:rtl/>
              </w:rPr>
              <w:t xml:space="preserve"> – למפרט השירותים) לשני אירועים אשר בתכנית האמנותית שלהם השתתפו לפחות 50 משתתפי במה (בהתאם לסעיף 2.1</w:t>
            </w:r>
            <w:r w:rsidR="004B0ABB">
              <w:rPr>
                <w:rFonts w:hint="cs"/>
                <w:rtl/>
              </w:rPr>
              <w:t>9</w:t>
            </w:r>
            <w:r w:rsidR="00411832" w:rsidRPr="00411832">
              <w:rPr>
                <w:rtl/>
              </w:rPr>
              <w:t xml:space="preserve"> להגדרות המכרז).  </w:t>
            </w:r>
          </w:p>
        </w:tc>
      </w:tr>
    </w:tbl>
    <w:p w14:paraId="7981666D" w14:textId="77777777" w:rsidR="00D80456" w:rsidRPr="00D80456" w:rsidRDefault="00D80456" w:rsidP="00D80456">
      <w:pPr>
        <w:overflowPunct/>
        <w:autoSpaceDE/>
        <w:autoSpaceDN/>
        <w:adjustRightInd/>
        <w:spacing w:after="160" w:line="259" w:lineRule="auto"/>
        <w:jc w:val="left"/>
        <w:textAlignment w:val="auto"/>
        <w:rPr>
          <w:b/>
          <w:bCs/>
          <w:u w:val="single"/>
          <w:rtl/>
          <w:lang w:eastAsia="x-none"/>
        </w:rPr>
      </w:pPr>
    </w:p>
    <w:p w14:paraId="74435BA1" w14:textId="77777777" w:rsidR="00D80456" w:rsidRDefault="00D80456" w:rsidP="00D80456">
      <w:pPr>
        <w:overflowPunct/>
        <w:autoSpaceDE/>
        <w:autoSpaceDN/>
        <w:adjustRightInd/>
        <w:spacing w:after="160" w:line="259" w:lineRule="auto"/>
        <w:jc w:val="left"/>
        <w:textAlignment w:val="auto"/>
        <w:rPr>
          <w:b/>
          <w:bCs/>
          <w:u w:val="single"/>
          <w:rtl/>
          <w:lang w:eastAsia="x-none"/>
        </w:rPr>
      </w:pPr>
    </w:p>
    <w:p w14:paraId="571F2F64" w14:textId="77777777" w:rsidR="00A71854" w:rsidRDefault="00A71854" w:rsidP="00D80456">
      <w:pPr>
        <w:overflowPunct/>
        <w:autoSpaceDE/>
        <w:autoSpaceDN/>
        <w:adjustRightInd/>
        <w:spacing w:after="160" w:line="259" w:lineRule="auto"/>
        <w:jc w:val="left"/>
        <w:textAlignment w:val="auto"/>
        <w:rPr>
          <w:b/>
          <w:bCs/>
          <w:u w:val="single"/>
          <w:rtl/>
          <w:lang w:eastAsia="x-none"/>
        </w:rPr>
      </w:pPr>
    </w:p>
    <w:p w14:paraId="6269EB90" w14:textId="77777777" w:rsidR="00A71854" w:rsidRDefault="00A71854" w:rsidP="00D80456">
      <w:pPr>
        <w:overflowPunct/>
        <w:autoSpaceDE/>
        <w:autoSpaceDN/>
        <w:adjustRightInd/>
        <w:spacing w:after="160" w:line="259" w:lineRule="auto"/>
        <w:jc w:val="left"/>
        <w:textAlignment w:val="auto"/>
        <w:rPr>
          <w:b/>
          <w:bCs/>
          <w:u w:val="single"/>
          <w:rtl/>
          <w:lang w:eastAsia="x-none"/>
        </w:rPr>
      </w:pPr>
    </w:p>
    <w:p w14:paraId="32C9FB6F" w14:textId="77777777" w:rsidR="00D527A1" w:rsidRDefault="00D527A1" w:rsidP="00D80456">
      <w:pPr>
        <w:overflowPunct/>
        <w:autoSpaceDE/>
        <w:autoSpaceDN/>
        <w:adjustRightInd/>
        <w:spacing w:after="160" w:line="259" w:lineRule="auto"/>
        <w:jc w:val="left"/>
        <w:textAlignment w:val="auto"/>
        <w:rPr>
          <w:b/>
          <w:bCs/>
          <w:u w:val="single"/>
          <w:rtl/>
          <w:lang w:eastAsia="x-none"/>
        </w:rPr>
      </w:pPr>
    </w:p>
    <w:p w14:paraId="09BFADF0" w14:textId="77777777" w:rsidR="00D527A1" w:rsidRDefault="00D527A1" w:rsidP="00D80456">
      <w:pPr>
        <w:overflowPunct/>
        <w:autoSpaceDE/>
        <w:autoSpaceDN/>
        <w:adjustRightInd/>
        <w:spacing w:after="160" w:line="259" w:lineRule="auto"/>
        <w:jc w:val="left"/>
        <w:textAlignment w:val="auto"/>
        <w:rPr>
          <w:b/>
          <w:bCs/>
          <w:u w:val="single"/>
          <w:rtl/>
          <w:lang w:eastAsia="x-none"/>
        </w:rPr>
      </w:pPr>
    </w:p>
    <w:p w14:paraId="19809726" w14:textId="77777777" w:rsidR="00D527A1" w:rsidRDefault="00D527A1" w:rsidP="00D80456">
      <w:pPr>
        <w:overflowPunct/>
        <w:autoSpaceDE/>
        <w:autoSpaceDN/>
        <w:adjustRightInd/>
        <w:spacing w:after="160" w:line="259" w:lineRule="auto"/>
        <w:jc w:val="left"/>
        <w:textAlignment w:val="auto"/>
        <w:rPr>
          <w:b/>
          <w:bCs/>
          <w:u w:val="single"/>
          <w:rtl/>
          <w:lang w:eastAsia="x-none"/>
        </w:rPr>
      </w:pPr>
    </w:p>
    <w:p w14:paraId="753340CD" w14:textId="77777777" w:rsidR="00D527A1" w:rsidRDefault="00D527A1" w:rsidP="00D80456">
      <w:pPr>
        <w:overflowPunct/>
        <w:autoSpaceDE/>
        <w:autoSpaceDN/>
        <w:adjustRightInd/>
        <w:spacing w:after="160" w:line="259" w:lineRule="auto"/>
        <w:jc w:val="left"/>
        <w:textAlignment w:val="auto"/>
        <w:rPr>
          <w:b/>
          <w:bCs/>
          <w:u w:val="single"/>
          <w:rtl/>
          <w:lang w:eastAsia="x-none"/>
        </w:rPr>
      </w:pPr>
    </w:p>
    <w:p w14:paraId="4A49FAEC" w14:textId="77777777" w:rsidR="00D527A1" w:rsidRDefault="00D527A1" w:rsidP="00D80456">
      <w:pPr>
        <w:overflowPunct/>
        <w:autoSpaceDE/>
        <w:autoSpaceDN/>
        <w:adjustRightInd/>
        <w:spacing w:after="160" w:line="259" w:lineRule="auto"/>
        <w:jc w:val="left"/>
        <w:textAlignment w:val="auto"/>
        <w:rPr>
          <w:b/>
          <w:bCs/>
          <w:u w:val="single"/>
          <w:rtl/>
          <w:lang w:eastAsia="x-none"/>
        </w:rPr>
      </w:pPr>
    </w:p>
    <w:p w14:paraId="132C12B8" w14:textId="77777777" w:rsidR="00D527A1" w:rsidRDefault="00D527A1" w:rsidP="00D80456">
      <w:pPr>
        <w:overflowPunct/>
        <w:autoSpaceDE/>
        <w:autoSpaceDN/>
        <w:adjustRightInd/>
        <w:spacing w:after="160" w:line="259" w:lineRule="auto"/>
        <w:jc w:val="left"/>
        <w:textAlignment w:val="auto"/>
        <w:rPr>
          <w:b/>
          <w:bCs/>
          <w:u w:val="single"/>
          <w:rtl/>
          <w:lang w:eastAsia="x-none"/>
        </w:rPr>
      </w:pPr>
    </w:p>
    <w:p w14:paraId="1CD6CE4D" w14:textId="77777777" w:rsidR="00D527A1" w:rsidRPr="00A71854" w:rsidRDefault="00D527A1" w:rsidP="00D80456">
      <w:pPr>
        <w:overflowPunct/>
        <w:autoSpaceDE/>
        <w:autoSpaceDN/>
        <w:adjustRightInd/>
        <w:spacing w:after="160" w:line="259" w:lineRule="auto"/>
        <w:jc w:val="left"/>
        <w:textAlignment w:val="auto"/>
        <w:rPr>
          <w:b/>
          <w:bCs/>
          <w:u w:val="single"/>
          <w:rtl/>
          <w:lang w:eastAsia="x-none"/>
        </w:rPr>
      </w:pPr>
    </w:p>
    <w:p w14:paraId="147EE428" w14:textId="77777777" w:rsidR="00D80456" w:rsidRPr="000F2022" w:rsidRDefault="00D80456" w:rsidP="00D80456">
      <w:pPr>
        <w:ind w:left="360"/>
        <w:contextualSpacing/>
        <w:jc w:val="left"/>
        <w:rPr>
          <w:rtl/>
          <w:lang w:eastAsia="x-none"/>
        </w:rPr>
      </w:pPr>
    </w:p>
    <w:tbl>
      <w:tblPr>
        <w:tblpPr w:leftFromText="180" w:rightFromText="180" w:vertAnchor="page" w:horzAnchor="margin" w:tblpY="2041"/>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411832" w:rsidRPr="00D80456" w14:paraId="760A3078" w14:textId="77777777" w:rsidTr="00411832">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63039B23" w14:textId="77777777" w:rsidR="00411832" w:rsidRPr="00D80456" w:rsidRDefault="00411832" w:rsidP="00411832">
            <w:pPr>
              <w:spacing w:line="300" w:lineRule="exact"/>
              <w:jc w:val="center"/>
              <w:rPr>
                <w:b/>
                <w:bCs/>
                <w:rtl/>
              </w:rPr>
            </w:pPr>
            <w:r>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1C6367EE" w14:textId="71EF8B66" w:rsidR="00411832" w:rsidRPr="00D80456" w:rsidRDefault="00D93E63" w:rsidP="00D93E63">
            <w:pPr>
              <w:spacing w:line="300" w:lineRule="exact"/>
              <w:rPr>
                <w:b/>
                <w:bCs/>
                <w:rtl/>
              </w:rPr>
            </w:pPr>
            <w:r>
              <w:rPr>
                <w:rFonts w:hint="cs"/>
                <w:b/>
                <w:bCs/>
                <w:rtl/>
              </w:rPr>
              <w:t xml:space="preserve">שם </w:t>
            </w:r>
            <w:r w:rsidR="00411832"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1F8CC264" w14:textId="28DCA529" w:rsidR="00411832" w:rsidRPr="00D80456" w:rsidRDefault="00D93E63" w:rsidP="00411832">
            <w:pPr>
              <w:spacing w:line="300" w:lineRule="exact"/>
              <w:jc w:val="center"/>
              <w:rPr>
                <w:b/>
                <w:bCs/>
                <w:rtl/>
              </w:rPr>
            </w:pPr>
            <w:r>
              <w:rPr>
                <w:rFonts w:hint="cs"/>
                <w:b/>
                <w:bCs/>
                <w:rtl/>
              </w:rPr>
              <w:t>תאריך האירוע</w:t>
            </w:r>
          </w:p>
        </w:tc>
      </w:tr>
      <w:tr w:rsidR="00411832" w:rsidRPr="00D80456" w14:paraId="28F272AF" w14:textId="77777777" w:rsidTr="00411832">
        <w:trPr>
          <w:cantSplit/>
          <w:trHeight w:val="632"/>
        </w:trPr>
        <w:tc>
          <w:tcPr>
            <w:tcW w:w="391" w:type="dxa"/>
            <w:vMerge/>
            <w:tcBorders>
              <w:left w:val="single" w:sz="18" w:space="0" w:color="auto"/>
              <w:right w:val="single" w:sz="6" w:space="0" w:color="auto"/>
            </w:tcBorders>
            <w:shd w:val="pct5" w:color="auto" w:fill="auto"/>
          </w:tcPr>
          <w:p w14:paraId="7FF269FF" w14:textId="77777777" w:rsidR="00411832" w:rsidRPr="00D80456" w:rsidRDefault="00411832" w:rsidP="00411832">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11D945F7" w14:textId="77777777" w:rsidR="00411832" w:rsidRPr="00D80456" w:rsidRDefault="00411832" w:rsidP="00411832">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575DBE9D" w14:textId="77777777" w:rsidR="00411832" w:rsidRPr="00D80456" w:rsidRDefault="00411832" w:rsidP="00411832">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42667B7B" w14:textId="77777777" w:rsidR="00411832" w:rsidRPr="00D80456" w:rsidRDefault="00411832" w:rsidP="00411832">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709BED7B" w14:textId="77777777" w:rsidR="00411832" w:rsidRPr="00D80456" w:rsidRDefault="00411832" w:rsidP="00411832">
            <w:pPr>
              <w:spacing w:line="300" w:lineRule="exact"/>
              <w:jc w:val="center"/>
              <w:rPr>
                <w:b/>
                <w:bCs/>
                <w:i/>
                <w:iCs/>
                <w:rtl/>
              </w:rPr>
            </w:pPr>
          </w:p>
        </w:tc>
      </w:tr>
      <w:tr w:rsidR="00411832" w:rsidRPr="00D80456" w14:paraId="1BC85C00" w14:textId="77777777" w:rsidTr="00411832">
        <w:trPr>
          <w:trHeight w:val="681"/>
        </w:trPr>
        <w:tc>
          <w:tcPr>
            <w:tcW w:w="391" w:type="dxa"/>
            <w:vMerge/>
            <w:tcBorders>
              <w:left w:val="single" w:sz="18" w:space="0" w:color="auto"/>
              <w:bottom w:val="single" w:sz="18" w:space="0" w:color="auto"/>
              <w:right w:val="single" w:sz="6" w:space="0" w:color="auto"/>
            </w:tcBorders>
          </w:tcPr>
          <w:p w14:paraId="782665BC" w14:textId="77777777" w:rsidR="00411832" w:rsidRPr="00D80456" w:rsidRDefault="00411832" w:rsidP="00411832">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7419C60B" w14:textId="77777777" w:rsidR="00411832" w:rsidRPr="00D80456" w:rsidRDefault="00411832" w:rsidP="00411832">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1BCF91CE" w14:textId="77777777" w:rsidR="00411832" w:rsidRPr="00D80456" w:rsidRDefault="00411832" w:rsidP="00411832">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05193E6B" w14:textId="77777777" w:rsidR="00411832" w:rsidRPr="00D80456" w:rsidRDefault="00411832" w:rsidP="00411832">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347C334A" w14:textId="77777777" w:rsidR="00411832" w:rsidRPr="00D80456" w:rsidRDefault="00411832" w:rsidP="00411832">
            <w:pPr>
              <w:spacing w:line="300" w:lineRule="exact"/>
              <w:rPr>
                <w:rtl/>
              </w:rPr>
            </w:pPr>
          </w:p>
        </w:tc>
      </w:tr>
      <w:tr w:rsidR="00411832" w:rsidRPr="00D80456" w14:paraId="6246B5AD" w14:textId="77777777" w:rsidTr="00411832">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411832" w:rsidRPr="00D80456" w14:paraId="0E30F142" w14:textId="77777777" w:rsidTr="006677A6">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707E35BA" w14:textId="615D0891" w:rsidR="00411832" w:rsidRPr="0034386A" w:rsidRDefault="00411832" w:rsidP="00D527A1">
                  <w:pPr>
                    <w:framePr w:hSpace="180" w:wrap="around" w:vAnchor="page" w:hAnchor="margin" w:y="2041"/>
                    <w:spacing w:line="300" w:lineRule="exact"/>
                    <w:jc w:val="left"/>
                    <w:rPr>
                      <w:b/>
                      <w:bCs/>
                      <w:sz w:val="22"/>
                      <w:szCs w:val="22"/>
                      <w:rtl/>
                    </w:rPr>
                  </w:pPr>
                  <w:r w:rsidRPr="0034386A">
                    <w:rPr>
                      <w:rFonts w:hint="cs"/>
                      <w:b/>
                      <w:bCs/>
                      <w:rtl/>
                    </w:rPr>
                    <w:t>מספר משתתפי במה:</w:t>
                  </w:r>
                </w:p>
                <w:p w14:paraId="2495497C" w14:textId="6F82833D" w:rsidR="00411832" w:rsidRPr="0034386A" w:rsidRDefault="00411832" w:rsidP="00770E29">
                  <w:pPr>
                    <w:pStyle w:val="a7"/>
                    <w:framePr w:hSpace="180" w:wrap="around" w:vAnchor="page" w:hAnchor="margin" w:y="2041"/>
                    <w:spacing w:line="300" w:lineRule="exact"/>
                    <w:jc w:val="left"/>
                    <w:rPr>
                      <w:b/>
                      <w:bCs/>
                      <w:sz w:val="22"/>
                      <w:szCs w:val="22"/>
                      <w:rtl/>
                    </w:rPr>
                  </w:pPr>
                  <w:r w:rsidRPr="0034386A">
                    <w:rPr>
                      <w:rFonts w:hint="cs"/>
                      <w:b/>
                      <w:bCs/>
                      <w:rtl/>
                    </w:rPr>
                    <w:t xml:space="preserve"> </w:t>
                  </w:r>
                </w:p>
              </w:tc>
            </w:tr>
          </w:tbl>
          <w:p w14:paraId="06A425B1" w14:textId="77777777" w:rsidR="00411832" w:rsidRPr="00D80456" w:rsidRDefault="00411832" w:rsidP="00411832">
            <w:pPr>
              <w:spacing w:line="300" w:lineRule="exact"/>
              <w:rPr>
                <w:b/>
                <w:bCs/>
                <w:rtl/>
              </w:rPr>
            </w:pPr>
          </w:p>
        </w:tc>
      </w:tr>
      <w:tr w:rsidR="00411832" w:rsidRPr="00D80456" w14:paraId="25E3BD2D" w14:textId="77777777" w:rsidTr="00411832">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4DB4A326" w14:textId="77777777" w:rsidR="00411832" w:rsidRPr="00D80456" w:rsidRDefault="00411832" w:rsidP="00411832">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2CDD2F0E" w14:textId="77777777" w:rsidR="00D80456" w:rsidRPr="00A71854" w:rsidRDefault="00D80456" w:rsidP="00D80456">
      <w:pPr>
        <w:ind w:left="360"/>
        <w:contextualSpacing/>
        <w:jc w:val="left"/>
        <w:rPr>
          <w:rtl/>
          <w:lang w:eastAsia="x-none"/>
        </w:rPr>
      </w:pPr>
    </w:p>
    <w:p w14:paraId="3C62FF68" w14:textId="77777777" w:rsidR="0078490D" w:rsidRPr="00D80456" w:rsidRDefault="0078490D" w:rsidP="0078490D">
      <w:pPr>
        <w:ind w:left="360"/>
        <w:contextualSpacing/>
        <w:jc w:val="left"/>
        <w:rPr>
          <w:rtl/>
        </w:rPr>
      </w:pPr>
      <w:r w:rsidRPr="00D80456">
        <w:rPr>
          <w:b/>
          <w:bCs/>
          <w:rtl/>
          <w:lang w:eastAsia="x-none"/>
        </w:rPr>
        <w:t>ניתן להוסיף טבלאות נוספות המפרטות את ניסיון ה</w:t>
      </w:r>
      <w:r w:rsidRPr="00D80456">
        <w:rPr>
          <w:rFonts w:hint="cs"/>
          <w:b/>
          <w:bCs/>
          <w:rtl/>
          <w:lang w:eastAsia="x-none"/>
        </w:rPr>
        <w:t>במאי</w:t>
      </w:r>
      <w:r w:rsidRPr="00D80456">
        <w:rPr>
          <w:b/>
          <w:bCs/>
          <w:rtl/>
          <w:lang w:eastAsia="x-none"/>
        </w:rPr>
        <w:t xml:space="preserve"> (בהתאם לטבלאות לעיל).</w:t>
      </w:r>
    </w:p>
    <w:p w14:paraId="3CED1205" w14:textId="77777777" w:rsidR="00A71854" w:rsidRDefault="00A71854" w:rsidP="00D80456">
      <w:pPr>
        <w:ind w:left="360"/>
        <w:contextualSpacing/>
        <w:jc w:val="left"/>
        <w:rPr>
          <w:rtl/>
          <w:lang w:eastAsia="x-none"/>
        </w:rPr>
      </w:pPr>
    </w:p>
    <w:p w14:paraId="6DD93077" w14:textId="011ECB34" w:rsidR="0044549F" w:rsidRPr="000870F9" w:rsidRDefault="0044549F" w:rsidP="001A2FF4">
      <w:pPr>
        <w:pStyle w:val="a7"/>
        <w:numPr>
          <w:ilvl w:val="0"/>
          <w:numId w:val="37"/>
        </w:numPr>
        <w:jc w:val="left"/>
        <w:rPr>
          <w:b/>
          <w:bCs/>
          <w:u w:val="single"/>
          <w:rtl/>
          <w:lang w:eastAsia="x-none"/>
        </w:rPr>
      </w:pPr>
      <w:r w:rsidRPr="000870F9">
        <w:rPr>
          <w:rFonts w:hint="cs"/>
          <w:b/>
          <w:bCs/>
          <w:u w:val="single"/>
          <w:rtl/>
          <w:lang w:eastAsia="x-none"/>
        </w:rPr>
        <w:t>נ</w:t>
      </w:r>
      <w:r w:rsidRPr="000870F9">
        <w:rPr>
          <w:b/>
          <w:bCs/>
          <w:u w:val="single"/>
          <w:rtl/>
          <w:lang w:eastAsia="x-none"/>
        </w:rPr>
        <w:t xml:space="preserve">יסיון </w:t>
      </w:r>
      <w:r w:rsidRPr="000870F9">
        <w:rPr>
          <w:rFonts w:hint="cs"/>
          <w:b/>
          <w:bCs/>
          <w:u w:val="single"/>
          <w:rtl/>
          <w:lang w:eastAsia="x-none"/>
        </w:rPr>
        <w:t xml:space="preserve">הבמאי </w:t>
      </w:r>
      <w:r w:rsidRPr="000870F9">
        <w:rPr>
          <w:b/>
          <w:bCs/>
          <w:u w:val="single"/>
          <w:rtl/>
          <w:lang w:eastAsia="x-none"/>
        </w:rPr>
        <w:t>–</w:t>
      </w:r>
      <w:r w:rsidRPr="000870F9">
        <w:rPr>
          <w:rFonts w:hint="cs"/>
          <w:b/>
          <w:bCs/>
          <w:u w:val="single"/>
          <w:rtl/>
          <w:lang w:eastAsia="x-none"/>
        </w:rPr>
        <w:t xml:space="preserve"> לעניין תנאי </w:t>
      </w:r>
      <w:r w:rsidR="00770E29">
        <w:rPr>
          <w:rFonts w:hint="cs"/>
          <w:b/>
          <w:bCs/>
          <w:u w:val="single"/>
          <w:rtl/>
          <w:lang w:eastAsia="x-none"/>
        </w:rPr>
        <w:t>הסף 5.2.3.3</w:t>
      </w:r>
    </w:p>
    <w:tbl>
      <w:tblPr>
        <w:bidiVisu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44549F" w:rsidRPr="00D80456" w14:paraId="70054F28" w14:textId="77777777" w:rsidTr="006677A6">
        <w:trPr>
          <w:trHeight w:val="578"/>
          <w:jc w:val="center"/>
        </w:trPr>
        <w:tc>
          <w:tcPr>
            <w:tcW w:w="8149" w:type="dxa"/>
          </w:tcPr>
          <w:p w14:paraId="40253F97" w14:textId="0FA6014E" w:rsidR="0044549F" w:rsidRPr="00D80456" w:rsidRDefault="0044549F" w:rsidP="00770E29">
            <w:pPr>
              <w:rPr>
                <w:rtl/>
              </w:rPr>
            </w:pPr>
            <w:r w:rsidRPr="00D80456">
              <w:rPr>
                <w:rFonts w:hint="cs"/>
                <w:rtl/>
              </w:rPr>
              <w:t xml:space="preserve">תנאי </w:t>
            </w:r>
            <w:r w:rsidRPr="000F2022">
              <w:rPr>
                <w:rFonts w:ascii="David" w:hAnsi="David"/>
                <w:rtl/>
              </w:rPr>
              <w:t>הסף: הבמאי המוצע בהצעתו של המציע ביצע בחמש השנים האחרונות עבודות בימוי (בדומה למתואר בהגדרת תפקידיו בסעיף 2.</w:t>
            </w:r>
            <w:r w:rsidR="004B0ABB">
              <w:rPr>
                <w:rFonts w:ascii="David" w:hAnsi="David" w:hint="cs"/>
                <w:rtl/>
              </w:rPr>
              <w:t>6</w:t>
            </w:r>
            <w:r w:rsidRPr="000F2022">
              <w:rPr>
                <w:rFonts w:ascii="David" w:hAnsi="David"/>
                <w:rtl/>
              </w:rPr>
              <w:t xml:space="preserve"> להגדרות המכרז </w:t>
            </w:r>
            <w:r w:rsidR="00770E29">
              <w:rPr>
                <w:rFonts w:ascii="David" w:hAnsi="David" w:hint="cs"/>
                <w:rtl/>
              </w:rPr>
              <w:t>וסעיף 12.1.2</w:t>
            </w:r>
            <w:r w:rsidRPr="000F2022">
              <w:rPr>
                <w:rFonts w:ascii="David" w:hAnsi="David"/>
                <w:rtl/>
              </w:rPr>
              <w:t>למפרט השירותים) לאירוע אחד לפחות אשר  התקיים ב</w:t>
            </w:r>
            <w:r w:rsidR="004B0ABB">
              <w:rPr>
                <w:rFonts w:ascii="David" w:hAnsi="David"/>
                <w:rtl/>
              </w:rPr>
              <w:t>ו שידור בטלוויזיה</w:t>
            </w:r>
            <w:r>
              <w:rPr>
                <w:rFonts w:hint="cs"/>
                <w:rtl/>
              </w:rPr>
              <w:t>.</w:t>
            </w:r>
          </w:p>
        </w:tc>
      </w:tr>
    </w:tbl>
    <w:p w14:paraId="16BAA06E" w14:textId="77777777" w:rsidR="00A71854" w:rsidRDefault="00A71854" w:rsidP="00D80456">
      <w:pPr>
        <w:ind w:left="360"/>
        <w:contextualSpacing/>
        <w:jc w:val="left"/>
        <w:rPr>
          <w:rtl/>
          <w:lang w:eastAsia="x-none"/>
        </w:rPr>
      </w:pPr>
    </w:p>
    <w:p w14:paraId="10A948D9" w14:textId="77777777" w:rsidR="0044549F" w:rsidRDefault="0044549F" w:rsidP="00D80456">
      <w:pPr>
        <w:ind w:left="360"/>
        <w:contextualSpacing/>
        <w:jc w:val="left"/>
        <w:rPr>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44549F" w:rsidRPr="00D80456" w14:paraId="12F4BC98"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495C58BD" w14:textId="77777777" w:rsidR="0044549F" w:rsidRPr="00D80456" w:rsidRDefault="0044549F" w:rsidP="006677A6">
            <w:pPr>
              <w:spacing w:line="300" w:lineRule="exact"/>
              <w:jc w:val="center"/>
              <w:rPr>
                <w:b/>
                <w:bCs/>
                <w:rtl/>
              </w:rPr>
            </w:pPr>
            <w:r>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76C5356E" w14:textId="33B8DF7A" w:rsidR="0044549F" w:rsidRPr="00D80456" w:rsidRDefault="00D93E63" w:rsidP="00D93E63">
            <w:pPr>
              <w:spacing w:line="300" w:lineRule="exact"/>
              <w:rPr>
                <w:b/>
                <w:bCs/>
                <w:rtl/>
              </w:rPr>
            </w:pPr>
            <w:r>
              <w:rPr>
                <w:rFonts w:hint="cs"/>
                <w:b/>
                <w:bCs/>
                <w:rtl/>
              </w:rPr>
              <w:t xml:space="preserve">שם </w:t>
            </w:r>
            <w:r w:rsidR="0044549F"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2B69BFED" w14:textId="0A9AD136" w:rsidR="0044549F" w:rsidRPr="00D80456" w:rsidRDefault="00D93E63" w:rsidP="006677A6">
            <w:pPr>
              <w:spacing w:line="300" w:lineRule="exact"/>
              <w:jc w:val="center"/>
              <w:rPr>
                <w:b/>
                <w:bCs/>
                <w:rtl/>
              </w:rPr>
            </w:pPr>
            <w:r>
              <w:rPr>
                <w:rFonts w:hint="cs"/>
                <w:b/>
                <w:bCs/>
                <w:rtl/>
              </w:rPr>
              <w:t>תאריך האירוע</w:t>
            </w:r>
          </w:p>
        </w:tc>
      </w:tr>
      <w:tr w:rsidR="0044549F" w:rsidRPr="00D80456" w14:paraId="7C7C3698"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51F3D05C" w14:textId="77777777" w:rsidR="0044549F" w:rsidRPr="00D80456" w:rsidRDefault="0044549F"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118D3BA8" w14:textId="77777777" w:rsidR="0044549F" w:rsidRPr="00D80456" w:rsidRDefault="0044549F"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72365486" w14:textId="77777777" w:rsidR="0044549F" w:rsidRPr="00D80456" w:rsidRDefault="0044549F"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2955973C" w14:textId="77777777" w:rsidR="0044549F" w:rsidRPr="00D80456" w:rsidRDefault="0044549F" w:rsidP="006677A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5397AAB1" w14:textId="77777777" w:rsidR="0044549F" w:rsidRPr="00D80456" w:rsidRDefault="0044549F" w:rsidP="006677A6">
            <w:pPr>
              <w:spacing w:line="300" w:lineRule="exact"/>
              <w:jc w:val="center"/>
              <w:rPr>
                <w:b/>
                <w:bCs/>
                <w:i/>
                <w:iCs/>
                <w:rtl/>
              </w:rPr>
            </w:pPr>
          </w:p>
        </w:tc>
      </w:tr>
      <w:tr w:rsidR="0044549F" w:rsidRPr="00D80456" w14:paraId="0F5E61AE"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44474D72" w14:textId="77777777" w:rsidR="0044549F" w:rsidRPr="00D80456" w:rsidRDefault="0044549F"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7E72DB5D" w14:textId="77777777" w:rsidR="0044549F" w:rsidRPr="00D80456" w:rsidRDefault="0044549F"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17566D88" w14:textId="77777777" w:rsidR="0044549F" w:rsidRPr="00D80456" w:rsidRDefault="0044549F"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69B4BFDD" w14:textId="77777777" w:rsidR="0044549F" w:rsidRPr="00D80456" w:rsidRDefault="0044549F" w:rsidP="006677A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563169BC" w14:textId="77777777" w:rsidR="0044549F" w:rsidRPr="00D80456" w:rsidRDefault="0044549F"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40B23314" w14:textId="77777777" w:rsidR="0044549F" w:rsidRPr="00D80456" w:rsidRDefault="0044549F" w:rsidP="006677A6">
            <w:pPr>
              <w:spacing w:line="300" w:lineRule="exact"/>
              <w:rPr>
                <w:rtl/>
              </w:rPr>
            </w:pPr>
          </w:p>
        </w:tc>
      </w:tr>
      <w:tr w:rsidR="0044549F" w:rsidRPr="00D80456" w14:paraId="64DB1E20" w14:textId="77777777" w:rsidTr="006677A6">
        <w:trPr>
          <w:trHeight w:val="681"/>
          <w:jc w:val="right"/>
        </w:trPr>
        <w:tc>
          <w:tcPr>
            <w:tcW w:w="391" w:type="dxa"/>
            <w:tcBorders>
              <w:left w:val="single" w:sz="18" w:space="0" w:color="auto"/>
              <w:bottom w:val="single" w:sz="18" w:space="0" w:color="auto"/>
              <w:right w:val="single" w:sz="6" w:space="0" w:color="auto"/>
            </w:tcBorders>
          </w:tcPr>
          <w:p w14:paraId="32D61AC4" w14:textId="77777777" w:rsidR="0044549F" w:rsidRPr="00D80456" w:rsidRDefault="0044549F" w:rsidP="006677A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5ACDA0C7" w14:textId="707B8E50" w:rsidR="0044549F" w:rsidRPr="00D80456" w:rsidRDefault="0044549F" w:rsidP="006677A6">
            <w:pPr>
              <w:spacing w:line="300" w:lineRule="exact"/>
              <w:jc w:val="center"/>
              <w:rPr>
                <w:b/>
                <w:bCs/>
                <w:rtl/>
              </w:rPr>
            </w:pPr>
            <w:r w:rsidRPr="00D80456">
              <w:rPr>
                <w:rFonts w:hint="cs"/>
                <w:b/>
                <w:bCs/>
                <w:rtl/>
              </w:rPr>
              <w:t>ערוץ טלוויזי</w:t>
            </w:r>
            <w:r w:rsidRPr="00D80456">
              <w:rPr>
                <w:rFonts w:hint="eastAsia"/>
                <w:b/>
                <w:bCs/>
                <w:rtl/>
              </w:rPr>
              <w:t>ה</w:t>
            </w:r>
            <w:r w:rsidRPr="00D80456">
              <w:rPr>
                <w:rFonts w:hint="cs"/>
                <w:b/>
                <w:bCs/>
                <w:rtl/>
              </w:rPr>
              <w:t xml:space="preserve"> </w:t>
            </w:r>
            <w:r w:rsidR="004B0ABB">
              <w:rPr>
                <w:rFonts w:hint="cs"/>
                <w:b/>
                <w:bCs/>
                <w:rtl/>
              </w:rPr>
              <w:t xml:space="preserve">/אינטרנט </w:t>
            </w:r>
            <w:r w:rsidRPr="00D80456">
              <w:rPr>
                <w:rFonts w:hint="cs"/>
                <w:b/>
                <w:bCs/>
                <w:rtl/>
              </w:rPr>
              <w:t xml:space="preserve">בו שודר האירוע: </w:t>
            </w:r>
          </w:p>
        </w:tc>
        <w:tc>
          <w:tcPr>
            <w:tcW w:w="1560" w:type="dxa"/>
            <w:tcBorders>
              <w:top w:val="single" w:sz="18" w:space="0" w:color="auto"/>
              <w:left w:val="single" w:sz="4" w:space="0" w:color="auto"/>
              <w:bottom w:val="single" w:sz="18" w:space="0" w:color="auto"/>
              <w:right w:val="single" w:sz="4" w:space="0" w:color="auto"/>
            </w:tcBorders>
          </w:tcPr>
          <w:p w14:paraId="1D9DC863" w14:textId="77777777" w:rsidR="0044549F" w:rsidRPr="00D80456" w:rsidRDefault="0044549F" w:rsidP="006677A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491D4C7D" w14:textId="484DECA0" w:rsidR="0044549F" w:rsidRPr="00D80456" w:rsidRDefault="004B0ABB" w:rsidP="006677A6">
            <w:pPr>
              <w:spacing w:line="300" w:lineRule="exact"/>
              <w:jc w:val="center"/>
              <w:rPr>
                <w:b/>
                <w:bCs/>
                <w:rtl/>
              </w:rPr>
            </w:pPr>
            <w:r>
              <w:rPr>
                <w:rFonts w:hint="cs"/>
                <w:b/>
                <w:bCs/>
                <w:rtl/>
              </w:rPr>
              <w:t>משך השידור</w:t>
            </w:r>
            <w:r w:rsidR="0044549F" w:rsidRPr="00D80456">
              <w:rPr>
                <w:rFonts w:hint="cs"/>
                <w:b/>
                <w:bCs/>
                <w:rtl/>
              </w:rPr>
              <w:t xml:space="preserve"> (בדקות)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040C3F0A" w14:textId="77777777" w:rsidR="0044549F" w:rsidRPr="00D80456" w:rsidRDefault="0044549F" w:rsidP="006677A6">
            <w:pPr>
              <w:spacing w:line="300" w:lineRule="exact"/>
              <w:rPr>
                <w:rtl/>
              </w:rPr>
            </w:pPr>
          </w:p>
        </w:tc>
      </w:tr>
      <w:tr w:rsidR="0044549F" w:rsidRPr="00D80456" w14:paraId="0631F3EB" w14:textId="77777777" w:rsidTr="006677A6">
        <w:trPr>
          <w:trHeight w:val="2488"/>
          <w:jc w:val="right"/>
        </w:trPr>
        <w:tc>
          <w:tcPr>
            <w:tcW w:w="10314" w:type="dxa"/>
            <w:gridSpan w:val="7"/>
            <w:tcBorders>
              <w:top w:val="single" w:sz="4" w:space="0" w:color="auto"/>
              <w:left w:val="single" w:sz="18" w:space="0" w:color="auto"/>
              <w:bottom w:val="single" w:sz="18" w:space="0" w:color="auto"/>
              <w:right w:val="single" w:sz="18" w:space="0" w:color="auto"/>
            </w:tcBorders>
          </w:tcPr>
          <w:p w14:paraId="451F9402" w14:textId="77777777" w:rsidR="0044549F" w:rsidRPr="00D80456" w:rsidRDefault="0044549F" w:rsidP="000F2022">
            <w:pPr>
              <w:tabs>
                <w:tab w:val="right" w:pos="9999"/>
              </w:tabs>
              <w:spacing w:line="300" w:lineRule="exact"/>
              <w:jc w:val="left"/>
              <w:rPr>
                <w:b/>
                <w:bCs/>
                <w:rtl/>
              </w:rPr>
            </w:pPr>
            <w:r w:rsidRPr="00D80456">
              <w:rPr>
                <w:rFonts w:hint="cs"/>
                <w:b/>
                <w:bCs/>
                <w:rtl/>
              </w:rPr>
              <w:t>תיאור הפעילות ותחומי האחריות של ה</w:t>
            </w:r>
            <w:r>
              <w:rPr>
                <w:rFonts w:hint="cs"/>
                <w:b/>
                <w:bCs/>
                <w:rtl/>
              </w:rPr>
              <w:t xml:space="preserve">במאי </w:t>
            </w:r>
            <w:r w:rsidRPr="00D80456">
              <w:rPr>
                <w:rFonts w:hint="cs"/>
                <w:b/>
                <w:bCs/>
                <w:rtl/>
              </w:rPr>
              <w:t>במסגרת ההפקה: ___________________________________________________________________________________</w:t>
            </w:r>
          </w:p>
          <w:p w14:paraId="677DD728" w14:textId="77777777" w:rsidR="0044549F" w:rsidRPr="00D80456" w:rsidRDefault="0044549F"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1B40FD7" w14:textId="77777777" w:rsidR="0044549F" w:rsidRPr="00D80456" w:rsidRDefault="0044549F" w:rsidP="006677A6">
            <w:pPr>
              <w:spacing w:line="300" w:lineRule="exact"/>
              <w:rPr>
                <w:b/>
                <w:bCs/>
                <w:rtl/>
              </w:rPr>
            </w:pPr>
            <w:r w:rsidRPr="00D80456">
              <w:rPr>
                <w:rFonts w:hint="cs"/>
                <w:b/>
                <w:bCs/>
                <w:rtl/>
              </w:rPr>
              <w:t>_________________________________________________________________________________</w:t>
            </w:r>
          </w:p>
          <w:p w14:paraId="53D0A40A" w14:textId="77777777" w:rsidR="0044549F" w:rsidRPr="00D80456" w:rsidRDefault="0044549F" w:rsidP="006677A6">
            <w:pPr>
              <w:spacing w:line="300" w:lineRule="exact"/>
              <w:rPr>
                <w:b/>
                <w:bCs/>
                <w:rtl/>
              </w:rPr>
            </w:pPr>
          </w:p>
        </w:tc>
      </w:tr>
    </w:tbl>
    <w:p w14:paraId="45674182" w14:textId="77777777" w:rsidR="0044549F" w:rsidRDefault="0044549F" w:rsidP="00D80456">
      <w:pPr>
        <w:ind w:left="360"/>
        <w:contextualSpacing/>
        <w:jc w:val="left"/>
        <w:rPr>
          <w:rtl/>
          <w:lang w:eastAsia="x-none"/>
        </w:rPr>
      </w:pPr>
    </w:p>
    <w:p w14:paraId="2548E87A" w14:textId="77777777" w:rsidR="0044549F" w:rsidRPr="000F2022" w:rsidRDefault="0044549F" w:rsidP="00D80456">
      <w:pPr>
        <w:ind w:left="360"/>
        <w:contextualSpacing/>
        <w:jc w:val="left"/>
        <w:rPr>
          <w:rtl/>
          <w:lang w:eastAsia="x-none"/>
        </w:rPr>
      </w:pPr>
    </w:p>
    <w:p w14:paraId="790B5866" w14:textId="0FAAC61F" w:rsidR="00D9457A" w:rsidRPr="00D80456" w:rsidRDefault="00D9457A" w:rsidP="001A2FF4">
      <w:pPr>
        <w:pStyle w:val="a7"/>
        <w:numPr>
          <w:ilvl w:val="0"/>
          <w:numId w:val="37"/>
        </w:numPr>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הבמאי </w:t>
      </w:r>
      <w:r w:rsidRPr="00D80456">
        <w:rPr>
          <w:b/>
          <w:bCs/>
          <w:u w:val="single"/>
          <w:rtl/>
          <w:lang w:eastAsia="x-none"/>
        </w:rPr>
        <w:t>–</w:t>
      </w:r>
      <w:r w:rsidRPr="00D80456">
        <w:rPr>
          <w:rFonts w:hint="cs"/>
          <w:b/>
          <w:bCs/>
          <w:u w:val="single"/>
          <w:rtl/>
          <w:lang w:eastAsia="x-none"/>
        </w:rPr>
        <w:t xml:space="preserve"> לעניין אמת המידה</w:t>
      </w:r>
      <w:r w:rsidR="00B27272">
        <w:rPr>
          <w:rFonts w:hint="cs"/>
          <w:b/>
          <w:bCs/>
          <w:u w:val="single"/>
          <w:rtl/>
          <w:lang w:eastAsia="x-none"/>
        </w:rPr>
        <w:t>11.5.3.1</w:t>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D9457A" w:rsidRPr="00D80456" w14:paraId="3792240E" w14:textId="77777777" w:rsidTr="006677A6">
        <w:trPr>
          <w:trHeight w:val="578"/>
        </w:trPr>
        <w:tc>
          <w:tcPr>
            <w:tcW w:w="8149" w:type="dxa"/>
          </w:tcPr>
          <w:p w14:paraId="434B3737" w14:textId="77777777" w:rsidR="00D9457A" w:rsidRPr="00D80456" w:rsidRDefault="00D9457A" w:rsidP="000F2022">
            <w:r w:rsidRPr="00D80456">
              <w:rPr>
                <w:rFonts w:hint="cs"/>
                <w:rtl/>
              </w:rPr>
              <w:t xml:space="preserve">אמת המידה: </w:t>
            </w:r>
            <w:r w:rsidRPr="00D80456">
              <w:rPr>
                <w:rtl/>
              </w:rPr>
              <w:t xml:space="preserve">עבור </w:t>
            </w:r>
            <w:r>
              <w:rPr>
                <w:rFonts w:ascii="David" w:hAnsi="David"/>
                <w:rtl/>
                <w:lang w:eastAsia="en-US"/>
              </w:rPr>
              <w:t>בימוי</w:t>
            </w:r>
            <w:r w:rsidRPr="00D9457A">
              <w:rPr>
                <w:rFonts w:ascii="David" w:hAnsi="David"/>
                <w:rtl/>
                <w:lang w:eastAsia="en-US"/>
              </w:rPr>
              <w:t xml:space="preserve"> אירועים בחמש השנים האחרונות בהשתתפות של לפחות 50 משתתפי במה (מנחים, אמנים, רקדנים, תזמורת, להקה, נצבים </w:t>
            </w:r>
            <w:proofErr w:type="spellStart"/>
            <w:r w:rsidRPr="00D9457A">
              <w:rPr>
                <w:rFonts w:ascii="David" w:hAnsi="David"/>
                <w:rtl/>
                <w:lang w:eastAsia="en-US"/>
              </w:rPr>
              <w:t>וכו</w:t>
            </w:r>
            <w:proofErr w:type="spellEnd"/>
            <w:r w:rsidRPr="00D9457A">
              <w:rPr>
                <w:rFonts w:ascii="David" w:hAnsi="David"/>
                <w:rtl/>
                <w:lang w:eastAsia="en-US"/>
              </w:rPr>
              <w:t>'.) יזכה ב- 2 נק' בגין כ</w:t>
            </w:r>
            <w:r>
              <w:rPr>
                <w:rFonts w:ascii="David" w:hAnsi="David"/>
                <w:rtl/>
                <w:lang w:eastAsia="en-US"/>
              </w:rPr>
              <w:t>ל אירוע. (עד 6 נק' עבור 3 הפקות</w:t>
            </w:r>
            <w:r w:rsidRPr="00D9457A">
              <w:rPr>
                <w:rFonts w:ascii="David" w:hAnsi="David"/>
                <w:rtl/>
                <w:lang w:eastAsia="en-US"/>
              </w:rPr>
              <w:t>).</w:t>
            </w:r>
          </w:p>
        </w:tc>
      </w:tr>
    </w:tbl>
    <w:p w14:paraId="7C7DF636" w14:textId="77777777" w:rsidR="00D9457A" w:rsidRDefault="00D9457A" w:rsidP="000F2022">
      <w:pPr>
        <w:pStyle w:val="a7"/>
        <w:ind w:left="1440"/>
        <w:jc w:val="left"/>
        <w:rPr>
          <w:b/>
          <w:bCs/>
          <w:u w:val="single"/>
          <w:lang w:eastAsia="x-none"/>
        </w:rPr>
      </w:pPr>
    </w:p>
    <w:tbl>
      <w:tblPr>
        <w:tblpPr w:leftFromText="180" w:rightFromText="180" w:vertAnchor="page" w:horzAnchor="margin" w:tblpY="7114"/>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D9457A" w:rsidRPr="00D80456" w14:paraId="7E70BA50" w14:textId="77777777" w:rsidTr="00D9457A">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075B809D" w14:textId="77777777" w:rsidR="00D9457A" w:rsidRPr="00D80456" w:rsidRDefault="00D9457A" w:rsidP="00D9457A">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5C61B869" w14:textId="7058CE45" w:rsidR="00D9457A" w:rsidRPr="00D80456" w:rsidRDefault="00D93E63" w:rsidP="00D93E63">
            <w:pPr>
              <w:spacing w:line="300" w:lineRule="exact"/>
              <w:rPr>
                <w:b/>
                <w:bCs/>
                <w:rtl/>
              </w:rPr>
            </w:pPr>
            <w:r>
              <w:rPr>
                <w:rFonts w:hint="cs"/>
                <w:b/>
                <w:bCs/>
                <w:rtl/>
              </w:rPr>
              <w:t xml:space="preserve">שם </w:t>
            </w:r>
            <w:r w:rsidR="00D9457A"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7F6C727A" w14:textId="5EB93F81" w:rsidR="00D9457A" w:rsidRPr="00D80456" w:rsidRDefault="00D93E63" w:rsidP="00D9457A">
            <w:pPr>
              <w:spacing w:line="300" w:lineRule="exact"/>
              <w:jc w:val="center"/>
              <w:rPr>
                <w:b/>
                <w:bCs/>
                <w:rtl/>
              </w:rPr>
            </w:pPr>
            <w:r>
              <w:rPr>
                <w:rFonts w:hint="cs"/>
                <w:b/>
                <w:bCs/>
                <w:rtl/>
              </w:rPr>
              <w:t>תאריך האירוע</w:t>
            </w:r>
          </w:p>
        </w:tc>
      </w:tr>
      <w:tr w:rsidR="00D9457A" w:rsidRPr="00D80456" w14:paraId="4981559A" w14:textId="77777777" w:rsidTr="00D9457A">
        <w:trPr>
          <w:cantSplit/>
          <w:trHeight w:val="632"/>
        </w:trPr>
        <w:tc>
          <w:tcPr>
            <w:tcW w:w="391" w:type="dxa"/>
            <w:vMerge/>
            <w:tcBorders>
              <w:left w:val="single" w:sz="18" w:space="0" w:color="auto"/>
              <w:right w:val="single" w:sz="6" w:space="0" w:color="auto"/>
            </w:tcBorders>
            <w:shd w:val="pct5" w:color="auto" w:fill="auto"/>
          </w:tcPr>
          <w:p w14:paraId="45A882FA" w14:textId="77777777" w:rsidR="00D9457A" w:rsidRPr="00D80456" w:rsidRDefault="00D9457A" w:rsidP="00D9457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6CB58AA8" w14:textId="77777777" w:rsidR="00D9457A" w:rsidRPr="00D80456" w:rsidRDefault="00D9457A" w:rsidP="00D9457A">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0B954712" w14:textId="77777777" w:rsidR="00D9457A" w:rsidRPr="00D80456" w:rsidRDefault="00D9457A" w:rsidP="00D9457A">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78D430B6" w14:textId="77777777" w:rsidR="00D9457A" w:rsidRPr="00D80456" w:rsidRDefault="00D9457A" w:rsidP="00D9457A">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7F5DB8A4" w14:textId="77777777" w:rsidR="00D9457A" w:rsidRPr="00D80456" w:rsidRDefault="00D9457A" w:rsidP="00D9457A">
            <w:pPr>
              <w:spacing w:line="300" w:lineRule="exact"/>
              <w:jc w:val="center"/>
              <w:rPr>
                <w:b/>
                <w:bCs/>
                <w:i/>
                <w:iCs/>
                <w:rtl/>
              </w:rPr>
            </w:pPr>
          </w:p>
        </w:tc>
      </w:tr>
      <w:tr w:rsidR="00D9457A" w:rsidRPr="00D80456" w14:paraId="16CA2066" w14:textId="77777777" w:rsidTr="00D9457A">
        <w:trPr>
          <w:trHeight w:val="681"/>
        </w:trPr>
        <w:tc>
          <w:tcPr>
            <w:tcW w:w="391" w:type="dxa"/>
            <w:vMerge/>
            <w:tcBorders>
              <w:left w:val="single" w:sz="18" w:space="0" w:color="auto"/>
              <w:bottom w:val="single" w:sz="18" w:space="0" w:color="auto"/>
              <w:right w:val="single" w:sz="6" w:space="0" w:color="auto"/>
            </w:tcBorders>
          </w:tcPr>
          <w:p w14:paraId="01BDCFB0" w14:textId="77777777" w:rsidR="00D9457A" w:rsidRPr="00D80456" w:rsidRDefault="00D9457A" w:rsidP="00D9457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69D54523" w14:textId="77777777" w:rsidR="00D9457A" w:rsidRPr="00D80456" w:rsidRDefault="00D9457A" w:rsidP="00D9457A">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35CA4462" w14:textId="77777777" w:rsidR="00D9457A" w:rsidRPr="00D80456" w:rsidRDefault="00D9457A" w:rsidP="00D9457A">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2BAE26F7" w14:textId="77777777" w:rsidR="00D9457A" w:rsidRPr="00D80456" w:rsidRDefault="00D9457A" w:rsidP="00D9457A">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53199085" w14:textId="77777777" w:rsidR="00D9457A" w:rsidRPr="00D80456" w:rsidRDefault="00D9457A" w:rsidP="00D9457A">
            <w:pPr>
              <w:spacing w:line="300" w:lineRule="exact"/>
              <w:rPr>
                <w:rtl/>
              </w:rPr>
            </w:pPr>
          </w:p>
        </w:tc>
      </w:tr>
      <w:tr w:rsidR="00D9457A" w:rsidRPr="00D80456" w14:paraId="4BFD3A08" w14:textId="77777777" w:rsidTr="00D9457A">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D9457A" w:rsidRPr="00D80456" w14:paraId="454DBC81" w14:textId="77777777" w:rsidTr="006677A6">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7D587357" w14:textId="7C514DCC" w:rsidR="00D9457A" w:rsidRPr="0034386A" w:rsidRDefault="008B660E" w:rsidP="008B660E">
                  <w:pPr>
                    <w:framePr w:hSpace="180" w:wrap="around" w:vAnchor="page" w:hAnchor="margin" w:y="7114"/>
                    <w:spacing w:line="300" w:lineRule="exact"/>
                    <w:jc w:val="left"/>
                    <w:rPr>
                      <w:b/>
                      <w:bCs/>
                      <w:sz w:val="22"/>
                      <w:szCs w:val="22"/>
                      <w:rtl/>
                    </w:rPr>
                  </w:pPr>
                  <w:r>
                    <w:rPr>
                      <w:rFonts w:hint="cs"/>
                      <w:b/>
                      <w:bCs/>
                      <w:rtl/>
                    </w:rPr>
                    <w:t>מספר משתתפי במה</w:t>
                  </w:r>
                  <w:r w:rsidR="00D9457A" w:rsidRPr="0034386A">
                    <w:rPr>
                      <w:rFonts w:hint="cs"/>
                      <w:b/>
                      <w:bCs/>
                      <w:rtl/>
                    </w:rPr>
                    <w:t xml:space="preserve">: </w:t>
                  </w:r>
                </w:p>
              </w:tc>
            </w:tr>
          </w:tbl>
          <w:p w14:paraId="524569EB" w14:textId="77777777" w:rsidR="00D9457A" w:rsidRPr="00D80456" w:rsidRDefault="00D9457A" w:rsidP="00D9457A">
            <w:pPr>
              <w:spacing w:line="300" w:lineRule="exact"/>
              <w:rPr>
                <w:b/>
                <w:bCs/>
                <w:rtl/>
              </w:rPr>
            </w:pPr>
          </w:p>
        </w:tc>
      </w:tr>
      <w:tr w:rsidR="00D9457A" w:rsidRPr="00D80456" w14:paraId="68FB13B2" w14:textId="77777777" w:rsidTr="00D9457A">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4CA820B1" w14:textId="77777777" w:rsidR="00D9457A" w:rsidRPr="00D80456" w:rsidRDefault="00D9457A" w:rsidP="00D9457A">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032F7500" w14:textId="77777777" w:rsidR="00D9457A" w:rsidRDefault="00D9457A" w:rsidP="000F2022">
      <w:pPr>
        <w:pStyle w:val="a7"/>
        <w:ind w:left="1440"/>
        <w:jc w:val="left"/>
        <w:rPr>
          <w:b/>
          <w:bCs/>
          <w:u w:val="single"/>
          <w:lang w:eastAsia="x-none"/>
        </w:rPr>
      </w:pPr>
    </w:p>
    <w:p w14:paraId="4EA8329A" w14:textId="77777777" w:rsidR="00D80456" w:rsidRDefault="00D80456" w:rsidP="00D80456">
      <w:pPr>
        <w:ind w:left="360"/>
        <w:jc w:val="left"/>
        <w:rPr>
          <w:b/>
          <w:bCs/>
          <w:u w:val="single"/>
          <w:rtl/>
          <w:lang w:eastAsia="x-none"/>
        </w:rPr>
      </w:pPr>
    </w:p>
    <w:p w14:paraId="25AA213B" w14:textId="77777777" w:rsidR="00D9457A" w:rsidRPr="00D80456" w:rsidRDefault="00D9457A" w:rsidP="00D80456">
      <w:pPr>
        <w:ind w:left="360"/>
        <w:jc w:val="left"/>
        <w:rPr>
          <w:b/>
          <w:bCs/>
          <w:u w:val="single"/>
          <w:rtl/>
          <w:lang w:eastAsia="x-none"/>
        </w:rPr>
      </w:pPr>
    </w:p>
    <w:p w14:paraId="72023535" w14:textId="77777777" w:rsidR="00D80456" w:rsidRPr="00D80456" w:rsidRDefault="00D80456" w:rsidP="00150577">
      <w:pPr>
        <w:jc w:val="left"/>
        <w:rPr>
          <w:b/>
          <w:bCs/>
          <w:u w:val="single"/>
          <w:rtl/>
          <w:lang w:eastAsia="x-none"/>
        </w:rPr>
        <w:sectPr w:rsidR="00D80456" w:rsidRPr="00D80456" w:rsidSect="00AA7335">
          <w:pgSz w:w="11906" w:h="16838"/>
          <w:pgMar w:top="1440" w:right="1080" w:bottom="1440" w:left="1080" w:header="708" w:footer="708" w:gutter="0"/>
          <w:cols w:space="708"/>
          <w:titlePg/>
          <w:bidi/>
          <w:rtlGutter/>
          <w:docGrid w:linePitch="360"/>
        </w:sectPr>
      </w:pPr>
    </w:p>
    <w:p w14:paraId="59C03082" w14:textId="77777777" w:rsidR="00D9457A" w:rsidRDefault="00D9457A" w:rsidP="00500EEC">
      <w:pPr>
        <w:contextualSpacing/>
        <w:jc w:val="left"/>
        <w:rPr>
          <w:b/>
          <w:bCs/>
          <w:u w:val="single"/>
          <w:lang w:eastAsia="x-none"/>
        </w:rPr>
      </w:pPr>
    </w:p>
    <w:p w14:paraId="3D11C79D" w14:textId="77777777" w:rsidR="00D9457A" w:rsidRPr="000F2022" w:rsidRDefault="00D9457A" w:rsidP="000F2022">
      <w:pPr>
        <w:ind w:left="1080"/>
        <w:contextualSpacing/>
        <w:jc w:val="left"/>
        <w:rPr>
          <w:b/>
          <w:bCs/>
          <w:u w:val="single"/>
          <w:rtl/>
          <w:lang w:eastAsia="x-none"/>
        </w:rPr>
      </w:pPr>
    </w:p>
    <w:p w14:paraId="6E23AA73" w14:textId="77777777" w:rsidR="00D9457A" w:rsidRDefault="00D9457A" w:rsidP="000F2022">
      <w:pPr>
        <w:ind w:left="1080"/>
        <w:contextualSpacing/>
        <w:jc w:val="left"/>
        <w:rPr>
          <w:b/>
          <w:bCs/>
          <w:u w:val="single"/>
          <w:rtl/>
          <w:lang w:eastAsia="x-none"/>
        </w:rPr>
      </w:pPr>
    </w:p>
    <w:tbl>
      <w:tblPr>
        <w:tblpPr w:leftFromText="180" w:rightFromText="180" w:vertAnchor="page" w:horzAnchor="margin" w:tblpXSpec="right" w:tblpY="2620"/>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D9457A" w:rsidRPr="00D80456" w14:paraId="186B658F" w14:textId="77777777" w:rsidTr="00D9457A">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694EE480" w14:textId="77777777" w:rsidR="00D9457A" w:rsidRPr="00D80456" w:rsidRDefault="00D9457A" w:rsidP="00D9457A">
            <w:pPr>
              <w:spacing w:line="300" w:lineRule="exact"/>
              <w:jc w:val="center"/>
              <w:rPr>
                <w:b/>
                <w:bCs/>
                <w:rtl/>
              </w:rPr>
            </w:pPr>
            <w:r>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12A103E7" w14:textId="7BD5FFEF" w:rsidR="00D9457A" w:rsidRPr="00D80456" w:rsidRDefault="00D93E63" w:rsidP="00D93E63">
            <w:pPr>
              <w:spacing w:line="300" w:lineRule="exact"/>
              <w:rPr>
                <w:b/>
                <w:bCs/>
                <w:rtl/>
              </w:rPr>
            </w:pPr>
            <w:r>
              <w:rPr>
                <w:rFonts w:hint="cs"/>
                <w:b/>
                <w:bCs/>
                <w:rtl/>
              </w:rPr>
              <w:t xml:space="preserve">שם </w:t>
            </w:r>
            <w:r w:rsidR="00D9457A"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5C8FEC5C" w14:textId="605A1B4B" w:rsidR="00D9457A" w:rsidRPr="00D80456" w:rsidRDefault="00D93E63" w:rsidP="00D9457A">
            <w:pPr>
              <w:spacing w:line="300" w:lineRule="exact"/>
              <w:jc w:val="center"/>
              <w:rPr>
                <w:b/>
                <w:bCs/>
                <w:rtl/>
              </w:rPr>
            </w:pPr>
            <w:r>
              <w:rPr>
                <w:rFonts w:hint="cs"/>
                <w:b/>
                <w:bCs/>
                <w:rtl/>
              </w:rPr>
              <w:t>תאריך האירוע</w:t>
            </w:r>
          </w:p>
        </w:tc>
      </w:tr>
      <w:tr w:rsidR="00D9457A" w:rsidRPr="00D80456" w14:paraId="13A022F8" w14:textId="77777777" w:rsidTr="00D9457A">
        <w:trPr>
          <w:cantSplit/>
          <w:trHeight w:val="632"/>
        </w:trPr>
        <w:tc>
          <w:tcPr>
            <w:tcW w:w="391" w:type="dxa"/>
            <w:vMerge/>
            <w:tcBorders>
              <w:left w:val="single" w:sz="18" w:space="0" w:color="auto"/>
              <w:right w:val="single" w:sz="6" w:space="0" w:color="auto"/>
            </w:tcBorders>
            <w:shd w:val="pct5" w:color="auto" w:fill="auto"/>
          </w:tcPr>
          <w:p w14:paraId="6B23D425" w14:textId="77777777" w:rsidR="00D9457A" w:rsidRPr="00D80456" w:rsidRDefault="00D9457A" w:rsidP="00D9457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588E8E4B" w14:textId="77777777" w:rsidR="00D9457A" w:rsidRPr="00D80456" w:rsidRDefault="00D9457A" w:rsidP="00D9457A">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6FF5C103" w14:textId="77777777" w:rsidR="00D9457A" w:rsidRPr="00D80456" w:rsidRDefault="00D9457A" w:rsidP="00D9457A">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41FA9443" w14:textId="77777777" w:rsidR="00D9457A" w:rsidRPr="00D80456" w:rsidRDefault="00D9457A" w:rsidP="00D9457A">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4516B810" w14:textId="77777777" w:rsidR="00D9457A" w:rsidRPr="00D80456" w:rsidRDefault="00D9457A" w:rsidP="00D9457A">
            <w:pPr>
              <w:spacing w:line="300" w:lineRule="exact"/>
              <w:jc w:val="center"/>
              <w:rPr>
                <w:b/>
                <w:bCs/>
                <w:i/>
                <w:iCs/>
                <w:rtl/>
              </w:rPr>
            </w:pPr>
          </w:p>
        </w:tc>
      </w:tr>
      <w:tr w:rsidR="00D9457A" w:rsidRPr="00D80456" w14:paraId="08C2A827" w14:textId="77777777" w:rsidTr="00D9457A">
        <w:trPr>
          <w:trHeight w:val="681"/>
        </w:trPr>
        <w:tc>
          <w:tcPr>
            <w:tcW w:w="391" w:type="dxa"/>
            <w:vMerge/>
            <w:tcBorders>
              <w:left w:val="single" w:sz="18" w:space="0" w:color="auto"/>
              <w:bottom w:val="single" w:sz="18" w:space="0" w:color="auto"/>
              <w:right w:val="single" w:sz="6" w:space="0" w:color="auto"/>
            </w:tcBorders>
          </w:tcPr>
          <w:p w14:paraId="016A3FD1" w14:textId="77777777" w:rsidR="00D9457A" w:rsidRPr="00D80456" w:rsidRDefault="00D9457A" w:rsidP="00D9457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641EDF7C" w14:textId="77777777" w:rsidR="00D9457A" w:rsidRPr="00D80456" w:rsidRDefault="00D9457A" w:rsidP="00D9457A">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0F70787C" w14:textId="77777777" w:rsidR="00D9457A" w:rsidRPr="00D80456" w:rsidRDefault="00D9457A" w:rsidP="00D9457A">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68CAE338" w14:textId="77777777" w:rsidR="00D9457A" w:rsidRPr="00D80456" w:rsidRDefault="00D9457A" w:rsidP="00D9457A">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4A7BC1B2" w14:textId="77777777" w:rsidR="00D9457A" w:rsidRPr="00D80456" w:rsidRDefault="00D9457A" w:rsidP="00D9457A">
            <w:pPr>
              <w:spacing w:line="300" w:lineRule="exact"/>
              <w:rPr>
                <w:rtl/>
              </w:rPr>
            </w:pPr>
          </w:p>
        </w:tc>
      </w:tr>
      <w:tr w:rsidR="00D9457A" w:rsidRPr="00D80456" w14:paraId="1EE229AB" w14:textId="77777777" w:rsidTr="00D9457A">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D9457A" w:rsidRPr="00D80456" w14:paraId="15C34824" w14:textId="77777777" w:rsidTr="006677A6">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2EB99585" w14:textId="74B290CD" w:rsidR="00D9457A" w:rsidRPr="0034386A" w:rsidRDefault="00D9457A" w:rsidP="00D9457A">
                  <w:pPr>
                    <w:framePr w:hSpace="180" w:wrap="around" w:vAnchor="page" w:hAnchor="margin" w:xAlign="right" w:y="2620"/>
                    <w:spacing w:line="300" w:lineRule="exact"/>
                    <w:jc w:val="left"/>
                    <w:rPr>
                      <w:b/>
                      <w:bCs/>
                      <w:sz w:val="22"/>
                      <w:szCs w:val="22"/>
                      <w:rtl/>
                    </w:rPr>
                  </w:pPr>
                  <w:r w:rsidRPr="0034386A">
                    <w:rPr>
                      <w:rFonts w:hint="cs"/>
                      <w:b/>
                      <w:bCs/>
                      <w:rtl/>
                    </w:rPr>
                    <w:t>מספר משתתפי במה :</w:t>
                  </w:r>
                </w:p>
                <w:p w14:paraId="07C11806" w14:textId="0169EC22" w:rsidR="00D9457A" w:rsidRPr="0034386A" w:rsidRDefault="00D9457A" w:rsidP="008B660E">
                  <w:pPr>
                    <w:pStyle w:val="a7"/>
                    <w:framePr w:hSpace="180" w:wrap="around" w:vAnchor="page" w:hAnchor="margin" w:xAlign="right" w:y="2620"/>
                    <w:spacing w:line="300" w:lineRule="exact"/>
                    <w:jc w:val="left"/>
                    <w:rPr>
                      <w:b/>
                      <w:bCs/>
                      <w:sz w:val="22"/>
                      <w:szCs w:val="22"/>
                      <w:rtl/>
                    </w:rPr>
                  </w:pPr>
                  <w:r w:rsidRPr="0034386A">
                    <w:rPr>
                      <w:rFonts w:hint="cs"/>
                      <w:b/>
                      <w:bCs/>
                      <w:rtl/>
                    </w:rPr>
                    <w:t xml:space="preserve"> </w:t>
                  </w:r>
                </w:p>
              </w:tc>
            </w:tr>
          </w:tbl>
          <w:p w14:paraId="7FB35C20" w14:textId="77777777" w:rsidR="00D9457A" w:rsidRPr="00D80456" w:rsidRDefault="00D9457A" w:rsidP="00D9457A">
            <w:pPr>
              <w:spacing w:line="300" w:lineRule="exact"/>
              <w:rPr>
                <w:b/>
                <w:bCs/>
                <w:rtl/>
              </w:rPr>
            </w:pPr>
          </w:p>
        </w:tc>
      </w:tr>
      <w:tr w:rsidR="00D9457A" w:rsidRPr="00D80456" w14:paraId="79DF78BB" w14:textId="77777777" w:rsidTr="00D9457A">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65654A47" w14:textId="77777777" w:rsidR="00D9457A" w:rsidRPr="00D80456" w:rsidRDefault="00D9457A" w:rsidP="00D9457A">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5B57F292" w14:textId="77777777" w:rsidR="00D9457A" w:rsidRPr="008B660E" w:rsidRDefault="00D9457A" w:rsidP="000F2022">
      <w:pPr>
        <w:contextualSpacing/>
        <w:jc w:val="left"/>
        <w:rPr>
          <w:b/>
          <w:bCs/>
          <w:u w:val="single"/>
          <w:rtl/>
          <w:lang w:eastAsia="x-none"/>
        </w:rPr>
      </w:pPr>
    </w:p>
    <w:p w14:paraId="140B8CE8" w14:textId="77777777" w:rsidR="008B660E" w:rsidRDefault="008B660E" w:rsidP="000F2022">
      <w:pPr>
        <w:contextualSpacing/>
        <w:jc w:val="left"/>
        <w:rPr>
          <w:b/>
          <w:bCs/>
          <w:u w:val="single"/>
          <w:rtl/>
          <w:lang w:eastAsia="x-none"/>
        </w:rPr>
      </w:pPr>
    </w:p>
    <w:p w14:paraId="1A294EAA" w14:textId="77777777" w:rsidR="008B660E" w:rsidRDefault="008B660E" w:rsidP="000F2022">
      <w:pPr>
        <w:contextualSpacing/>
        <w:jc w:val="left"/>
        <w:rPr>
          <w:b/>
          <w:bCs/>
          <w:u w:val="single"/>
          <w:rtl/>
          <w:lang w:eastAsia="x-none"/>
        </w:rPr>
      </w:pPr>
    </w:p>
    <w:tbl>
      <w:tblPr>
        <w:tblpPr w:leftFromText="180" w:rightFromText="180" w:vertAnchor="page" w:horzAnchor="margin" w:tblpXSpec="right" w:tblpY="2620"/>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500EEC" w:rsidRPr="00D80456" w14:paraId="0119C099" w14:textId="77777777" w:rsidTr="002E08C8">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03E27E9F" w14:textId="77777777" w:rsidR="00500EEC" w:rsidRPr="00D80456" w:rsidRDefault="00500EEC" w:rsidP="002E08C8">
            <w:pPr>
              <w:spacing w:line="300" w:lineRule="exact"/>
              <w:jc w:val="center"/>
              <w:rPr>
                <w:b/>
                <w:bCs/>
                <w:rtl/>
              </w:rPr>
            </w:pPr>
            <w:r>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23204A9E" w14:textId="77777777" w:rsidR="00500EEC" w:rsidRPr="00D80456" w:rsidRDefault="00500EEC" w:rsidP="002E08C8">
            <w:pPr>
              <w:spacing w:line="300" w:lineRule="exact"/>
              <w:rPr>
                <w:b/>
                <w:bCs/>
                <w:rtl/>
              </w:rPr>
            </w:pPr>
            <w:r>
              <w:rPr>
                <w:rFonts w:hint="cs"/>
                <w:b/>
                <w:bCs/>
                <w:rtl/>
              </w:rPr>
              <w:t xml:space="preserve">שם </w:t>
            </w:r>
            <w:r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28DB535C" w14:textId="77777777" w:rsidR="00500EEC" w:rsidRPr="00D80456" w:rsidRDefault="00500EEC" w:rsidP="002E08C8">
            <w:pPr>
              <w:spacing w:line="300" w:lineRule="exact"/>
              <w:jc w:val="center"/>
              <w:rPr>
                <w:b/>
                <w:bCs/>
                <w:rtl/>
              </w:rPr>
            </w:pPr>
            <w:r>
              <w:rPr>
                <w:rFonts w:hint="cs"/>
                <w:b/>
                <w:bCs/>
                <w:rtl/>
              </w:rPr>
              <w:t>תאריך האירוע</w:t>
            </w:r>
          </w:p>
        </w:tc>
      </w:tr>
      <w:tr w:rsidR="00500EEC" w:rsidRPr="00D80456" w14:paraId="27A453E3" w14:textId="77777777" w:rsidTr="002E08C8">
        <w:trPr>
          <w:cantSplit/>
          <w:trHeight w:val="632"/>
        </w:trPr>
        <w:tc>
          <w:tcPr>
            <w:tcW w:w="391" w:type="dxa"/>
            <w:vMerge/>
            <w:tcBorders>
              <w:left w:val="single" w:sz="18" w:space="0" w:color="auto"/>
              <w:right w:val="single" w:sz="6" w:space="0" w:color="auto"/>
            </w:tcBorders>
            <w:shd w:val="pct5" w:color="auto" w:fill="auto"/>
          </w:tcPr>
          <w:p w14:paraId="53FE6EB2" w14:textId="77777777" w:rsidR="00500EEC" w:rsidRPr="00D80456" w:rsidRDefault="00500EEC" w:rsidP="002E08C8">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62E97695" w14:textId="77777777" w:rsidR="00500EEC" w:rsidRPr="00D80456" w:rsidRDefault="00500EEC" w:rsidP="002E08C8">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31772838" w14:textId="77777777" w:rsidR="00500EEC" w:rsidRPr="00D80456" w:rsidRDefault="00500EEC" w:rsidP="002E08C8">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434EAA03" w14:textId="77777777" w:rsidR="00500EEC" w:rsidRPr="00D80456" w:rsidRDefault="00500EEC" w:rsidP="002E08C8">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3BDCFB60" w14:textId="77777777" w:rsidR="00500EEC" w:rsidRPr="00D80456" w:rsidRDefault="00500EEC" w:rsidP="002E08C8">
            <w:pPr>
              <w:spacing w:line="300" w:lineRule="exact"/>
              <w:jc w:val="center"/>
              <w:rPr>
                <w:b/>
                <w:bCs/>
                <w:i/>
                <w:iCs/>
                <w:rtl/>
              </w:rPr>
            </w:pPr>
          </w:p>
        </w:tc>
      </w:tr>
      <w:tr w:rsidR="00500EEC" w:rsidRPr="00D80456" w14:paraId="08B28C01" w14:textId="77777777" w:rsidTr="002E08C8">
        <w:trPr>
          <w:trHeight w:val="681"/>
        </w:trPr>
        <w:tc>
          <w:tcPr>
            <w:tcW w:w="391" w:type="dxa"/>
            <w:vMerge/>
            <w:tcBorders>
              <w:left w:val="single" w:sz="18" w:space="0" w:color="auto"/>
              <w:bottom w:val="single" w:sz="18" w:space="0" w:color="auto"/>
              <w:right w:val="single" w:sz="6" w:space="0" w:color="auto"/>
            </w:tcBorders>
          </w:tcPr>
          <w:p w14:paraId="66330647" w14:textId="77777777" w:rsidR="00500EEC" w:rsidRPr="00D80456" w:rsidRDefault="00500EEC" w:rsidP="002E08C8">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4E84B153" w14:textId="77777777" w:rsidR="00500EEC" w:rsidRPr="00D80456" w:rsidRDefault="00500EEC" w:rsidP="002E08C8">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5393ADB2" w14:textId="77777777" w:rsidR="00500EEC" w:rsidRPr="00D80456" w:rsidRDefault="00500EEC" w:rsidP="002E08C8">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637B58C2" w14:textId="77777777" w:rsidR="00500EEC" w:rsidRPr="00D80456" w:rsidRDefault="00500EEC" w:rsidP="002E08C8">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0E08F52E" w14:textId="77777777" w:rsidR="00500EEC" w:rsidRPr="00D80456" w:rsidRDefault="00500EEC" w:rsidP="002E08C8">
            <w:pPr>
              <w:spacing w:line="300" w:lineRule="exact"/>
              <w:rPr>
                <w:rtl/>
              </w:rPr>
            </w:pPr>
          </w:p>
        </w:tc>
      </w:tr>
      <w:tr w:rsidR="00500EEC" w:rsidRPr="00D80456" w14:paraId="1B8506E9" w14:textId="77777777" w:rsidTr="002E08C8">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500EEC" w:rsidRPr="00D80456" w14:paraId="477095DA" w14:textId="77777777" w:rsidTr="002E08C8">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44B1AEDF" w14:textId="77777777" w:rsidR="00500EEC" w:rsidRPr="0034386A" w:rsidRDefault="00500EEC" w:rsidP="002E08C8">
                  <w:pPr>
                    <w:framePr w:hSpace="180" w:wrap="around" w:vAnchor="page" w:hAnchor="margin" w:xAlign="right" w:y="2620"/>
                    <w:spacing w:line="300" w:lineRule="exact"/>
                    <w:jc w:val="left"/>
                    <w:rPr>
                      <w:b/>
                      <w:bCs/>
                      <w:sz w:val="22"/>
                      <w:szCs w:val="22"/>
                      <w:rtl/>
                    </w:rPr>
                  </w:pPr>
                  <w:r w:rsidRPr="0034386A">
                    <w:rPr>
                      <w:rFonts w:hint="cs"/>
                      <w:b/>
                      <w:bCs/>
                      <w:rtl/>
                    </w:rPr>
                    <w:t>מספר משתתפי במה :</w:t>
                  </w:r>
                </w:p>
                <w:p w14:paraId="6F8E76CD" w14:textId="77777777" w:rsidR="00500EEC" w:rsidRPr="0034386A" w:rsidRDefault="00500EEC" w:rsidP="002E08C8">
                  <w:pPr>
                    <w:pStyle w:val="a7"/>
                    <w:framePr w:hSpace="180" w:wrap="around" w:vAnchor="page" w:hAnchor="margin" w:xAlign="right" w:y="2620"/>
                    <w:spacing w:line="300" w:lineRule="exact"/>
                    <w:jc w:val="left"/>
                    <w:rPr>
                      <w:b/>
                      <w:bCs/>
                      <w:sz w:val="22"/>
                      <w:szCs w:val="22"/>
                      <w:rtl/>
                    </w:rPr>
                  </w:pPr>
                  <w:r w:rsidRPr="0034386A">
                    <w:rPr>
                      <w:rFonts w:hint="cs"/>
                      <w:b/>
                      <w:bCs/>
                      <w:rtl/>
                    </w:rPr>
                    <w:t xml:space="preserve"> </w:t>
                  </w:r>
                </w:p>
              </w:tc>
            </w:tr>
          </w:tbl>
          <w:p w14:paraId="45319DF1" w14:textId="77777777" w:rsidR="00500EEC" w:rsidRPr="00D80456" w:rsidRDefault="00500EEC" w:rsidP="002E08C8">
            <w:pPr>
              <w:spacing w:line="300" w:lineRule="exact"/>
              <w:rPr>
                <w:b/>
                <w:bCs/>
                <w:rtl/>
              </w:rPr>
            </w:pPr>
          </w:p>
        </w:tc>
      </w:tr>
      <w:tr w:rsidR="00500EEC" w:rsidRPr="00D80456" w14:paraId="5B15ABE0" w14:textId="77777777" w:rsidTr="002E08C8">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5966E2BF" w14:textId="77777777" w:rsidR="00500EEC" w:rsidRPr="00D80456" w:rsidRDefault="00500EEC" w:rsidP="002E08C8">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3DBB93F1" w14:textId="77777777" w:rsidR="008B660E" w:rsidRPr="00500EEC" w:rsidRDefault="008B660E" w:rsidP="000F2022">
      <w:pPr>
        <w:contextualSpacing/>
        <w:jc w:val="left"/>
        <w:rPr>
          <w:b/>
          <w:bCs/>
          <w:u w:val="single"/>
          <w:rtl/>
          <w:lang w:eastAsia="x-none"/>
        </w:rPr>
      </w:pPr>
    </w:p>
    <w:tbl>
      <w:tblPr>
        <w:tblpPr w:leftFromText="180" w:rightFromText="180" w:vertAnchor="page" w:horzAnchor="margin" w:tblpXSpec="right" w:tblpY="2620"/>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500EEC" w:rsidRPr="00D80456" w14:paraId="013751C8" w14:textId="77777777" w:rsidTr="002E08C8">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4A2A1D6A" w14:textId="77777777" w:rsidR="00500EEC" w:rsidRPr="00D80456" w:rsidRDefault="00500EEC" w:rsidP="002E08C8">
            <w:pPr>
              <w:spacing w:line="300" w:lineRule="exact"/>
              <w:jc w:val="center"/>
              <w:rPr>
                <w:b/>
                <w:bCs/>
                <w:rtl/>
              </w:rPr>
            </w:pPr>
            <w:r>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4CB75934" w14:textId="77777777" w:rsidR="00500EEC" w:rsidRPr="00D80456" w:rsidRDefault="00500EEC" w:rsidP="002E08C8">
            <w:pPr>
              <w:spacing w:line="300" w:lineRule="exact"/>
              <w:rPr>
                <w:b/>
                <w:bCs/>
                <w:rtl/>
              </w:rPr>
            </w:pPr>
            <w:r>
              <w:rPr>
                <w:rFonts w:hint="cs"/>
                <w:b/>
                <w:bCs/>
                <w:rtl/>
              </w:rPr>
              <w:t xml:space="preserve">שם </w:t>
            </w:r>
            <w:r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30E5F6BC" w14:textId="77777777" w:rsidR="00500EEC" w:rsidRPr="00D80456" w:rsidRDefault="00500EEC" w:rsidP="002E08C8">
            <w:pPr>
              <w:spacing w:line="300" w:lineRule="exact"/>
              <w:jc w:val="center"/>
              <w:rPr>
                <w:b/>
                <w:bCs/>
                <w:rtl/>
              </w:rPr>
            </w:pPr>
            <w:r>
              <w:rPr>
                <w:rFonts w:hint="cs"/>
                <w:b/>
                <w:bCs/>
                <w:rtl/>
              </w:rPr>
              <w:t>תאריך האירוע</w:t>
            </w:r>
          </w:p>
        </w:tc>
      </w:tr>
      <w:tr w:rsidR="00500EEC" w:rsidRPr="00D80456" w14:paraId="638748FE" w14:textId="77777777" w:rsidTr="002E08C8">
        <w:trPr>
          <w:cantSplit/>
          <w:trHeight w:val="632"/>
        </w:trPr>
        <w:tc>
          <w:tcPr>
            <w:tcW w:w="391" w:type="dxa"/>
            <w:vMerge/>
            <w:tcBorders>
              <w:left w:val="single" w:sz="18" w:space="0" w:color="auto"/>
              <w:right w:val="single" w:sz="6" w:space="0" w:color="auto"/>
            </w:tcBorders>
            <w:shd w:val="pct5" w:color="auto" w:fill="auto"/>
          </w:tcPr>
          <w:p w14:paraId="42492412" w14:textId="77777777" w:rsidR="00500EEC" w:rsidRPr="00D80456" w:rsidRDefault="00500EEC" w:rsidP="002E08C8">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0AF9AC26" w14:textId="77777777" w:rsidR="00500EEC" w:rsidRPr="00D80456" w:rsidRDefault="00500EEC" w:rsidP="002E08C8">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274DD212" w14:textId="77777777" w:rsidR="00500EEC" w:rsidRPr="00D80456" w:rsidRDefault="00500EEC" w:rsidP="002E08C8">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6F80D314" w14:textId="77777777" w:rsidR="00500EEC" w:rsidRPr="00D80456" w:rsidRDefault="00500EEC" w:rsidP="002E08C8">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3C2E9E9A" w14:textId="77777777" w:rsidR="00500EEC" w:rsidRPr="00D80456" w:rsidRDefault="00500EEC" w:rsidP="002E08C8">
            <w:pPr>
              <w:spacing w:line="300" w:lineRule="exact"/>
              <w:jc w:val="center"/>
              <w:rPr>
                <w:b/>
                <w:bCs/>
                <w:i/>
                <w:iCs/>
                <w:rtl/>
              </w:rPr>
            </w:pPr>
          </w:p>
        </w:tc>
      </w:tr>
      <w:tr w:rsidR="00500EEC" w:rsidRPr="00D80456" w14:paraId="4FDE70A2" w14:textId="77777777" w:rsidTr="002E08C8">
        <w:trPr>
          <w:trHeight w:val="681"/>
        </w:trPr>
        <w:tc>
          <w:tcPr>
            <w:tcW w:w="391" w:type="dxa"/>
            <w:vMerge/>
            <w:tcBorders>
              <w:left w:val="single" w:sz="18" w:space="0" w:color="auto"/>
              <w:bottom w:val="single" w:sz="18" w:space="0" w:color="auto"/>
              <w:right w:val="single" w:sz="6" w:space="0" w:color="auto"/>
            </w:tcBorders>
          </w:tcPr>
          <w:p w14:paraId="58082A50" w14:textId="77777777" w:rsidR="00500EEC" w:rsidRPr="00D80456" w:rsidRDefault="00500EEC" w:rsidP="002E08C8">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4C4C2A6F" w14:textId="77777777" w:rsidR="00500EEC" w:rsidRPr="00D80456" w:rsidRDefault="00500EEC" w:rsidP="002E08C8">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2104C954" w14:textId="77777777" w:rsidR="00500EEC" w:rsidRPr="00D80456" w:rsidRDefault="00500EEC" w:rsidP="002E08C8">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4FAC6FA9" w14:textId="77777777" w:rsidR="00500EEC" w:rsidRPr="00D80456" w:rsidRDefault="00500EEC" w:rsidP="002E08C8">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25447F90" w14:textId="77777777" w:rsidR="00500EEC" w:rsidRPr="00D80456" w:rsidRDefault="00500EEC" w:rsidP="002E08C8">
            <w:pPr>
              <w:spacing w:line="300" w:lineRule="exact"/>
              <w:rPr>
                <w:rtl/>
              </w:rPr>
            </w:pPr>
          </w:p>
        </w:tc>
      </w:tr>
      <w:tr w:rsidR="00500EEC" w:rsidRPr="00D80456" w14:paraId="132B4C76" w14:textId="77777777" w:rsidTr="002E08C8">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500EEC" w:rsidRPr="00D80456" w14:paraId="26B1915D" w14:textId="77777777" w:rsidTr="002E08C8">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2393CEF8" w14:textId="77777777" w:rsidR="00500EEC" w:rsidRPr="0034386A" w:rsidRDefault="00500EEC" w:rsidP="002E08C8">
                  <w:pPr>
                    <w:framePr w:hSpace="180" w:wrap="around" w:vAnchor="page" w:hAnchor="margin" w:xAlign="right" w:y="2620"/>
                    <w:spacing w:line="300" w:lineRule="exact"/>
                    <w:jc w:val="left"/>
                    <w:rPr>
                      <w:b/>
                      <w:bCs/>
                      <w:sz w:val="22"/>
                      <w:szCs w:val="22"/>
                      <w:rtl/>
                    </w:rPr>
                  </w:pPr>
                  <w:r w:rsidRPr="0034386A">
                    <w:rPr>
                      <w:rFonts w:hint="cs"/>
                      <w:b/>
                      <w:bCs/>
                      <w:rtl/>
                    </w:rPr>
                    <w:t>מספר משתתפי במה :</w:t>
                  </w:r>
                </w:p>
                <w:p w14:paraId="7877CAF2" w14:textId="77777777" w:rsidR="00500EEC" w:rsidRPr="0034386A" w:rsidRDefault="00500EEC" w:rsidP="002E08C8">
                  <w:pPr>
                    <w:pStyle w:val="a7"/>
                    <w:framePr w:hSpace="180" w:wrap="around" w:vAnchor="page" w:hAnchor="margin" w:xAlign="right" w:y="2620"/>
                    <w:spacing w:line="300" w:lineRule="exact"/>
                    <w:jc w:val="left"/>
                    <w:rPr>
                      <w:b/>
                      <w:bCs/>
                      <w:sz w:val="22"/>
                      <w:szCs w:val="22"/>
                      <w:rtl/>
                    </w:rPr>
                  </w:pPr>
                  <w:r w:rsidRPr="0034386A">
                    <w:rPr>
                      <w:rFonts w:hint="cs"/>
                      <w:b/>
                      <w:bCs/>
                      <w:rtl/>
                    </w:rPr>
                    <w:t xml:space="preserve"> </w:t>
                  </w:r>
                </w:p>
              </w:tc>
            </w:tr>
          </w:tbl>
          <w:p w14:paraId="0522628C" w14:textId="77777777" w:rsidR="00500EEC" w:rsidRPr="00D80456" w:rsidRDefault="00500EEC" w:rsidP="002E08C8">
            <w:pPr>
              <w:spacing w:line="300" w:lineRule="exact"/>
              <w:rPr>
                <w:b/>
                <w:bCs/>
                <w:rtl/>
              </w:rPr>
            </w:pPr>
          </w:p>
        </w:tc>
      </w:tr>
      <w:tr w:rsidR="00500EEC" w:rsidRPr="00D80456" w14:paraId="2E829663" w14:textId="77777777" w:rsidTr="002E08C8">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7F20F5CC" w14:textId="77777777" w:rsidR="00500EEC" w:rsidRPr="00D80456" w:rsidRDefault="00500EEC" w:rsidP="002E08C8">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r w:rsidR="00500EEC" w:rsidRPr="00D80456" w14:paraId="43F64124" w14:textId="77777777" w:rsidTr="002E08C8">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62D0106E" w14:textId="6B87E8B3" w:rsidR="00500EEC" w:rsidRPr="00D80456" w:rsidRDefault="00500EEC" w:rsidP="002E08C8">
            <w:pPr>
              <w:spacing w:line="300" w:lineRule="exact"/>
              <w:jc w:val="center"/>
              <w:rPr>
                <w:b/>
                <w:bCs/>
                <w:rtl/>
              </w:rPr>
            </w:pPr>
            <w:r>
              <w:rPr>
                <w:rFonts w:hint="cs"/>
                <w:b/>
                <w:bCs/>
                <w:rtl/>
              </w:rPr>
              <w:t>3</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63133C34" w14:textId="77777777" w:rsidR="00500EEC" w:rsidRPr="00D80456" w:rsidRDefault="00500EEC" w:rsidP="002E08C8">
            <w:pPr>
              <w:spacing w:line="300" w:lineRule="exact"/>
              <w:rPr>
                <w:b/>
                <w:bCs/>
                <w:rtl/>
              </w:rPr>
            </w:pPr>
            <w:r>
              <w:rPr>
                <w:rFonts w:hint="cs"/>
                <w:b/>
                <w:bCs/>
                <w:rtl/>
              </w:rPr>
              <w:t xml:space="preserve">שם </w:t>
            </w:r>
            <w:r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73F97479" w14:textId="77777777" w:rsidR="00500EEC" w:rsidRPr="00D80456" w:rsidRDefault="00500EEC" w:rsidP="002E08C8">
            <w:pPr>
              <w:spacing w:line="300" w:lineRule="exact"/>
              <w:jc w:val="center"/>
              <w:rPr>
                <w:b/>
                <w:bCs/>
                <w:rtl/>
              </w:rPr>
            </w:pPr>
            <w:r>
              <w:rPr>
                <w:rFonts w:hint="cs"/>
                <w:b/>
                <w:bCs/>
                <w:rtl/>
              </w:rPr>
              <w:t>תאריך האירוע</w:t>
            </w:r>
          </w:p>
        </w:tc>
      </w:tr>
      <w:tr w:rsidR="00500EEC" w:rsidRPr="00D80456" w14:paraId="50BFE7E6" w14:textId="77777777" w:rsidTr="002E08C8">
        <w:trPr>
          <w:cantSplit/>
          <w:trHeight w:val="632"/>
        </w:trPr>
        <w:tc>
          <w:tcPr>
            <w:tcW w:w="391" w:type="dxa"/>
            <w:vMerge/>
            <w:tcBorders>
              <w:left w:val="single" w:sz="18" w:space="0" w:color="auto"/>
              <w:right w:val="single" w:sz="6" w:space="0" w:color="auto"/>
            </w:tcBorders>
            <w:shd w:val="pct5" w:color="auto" w:fill="auto"/>
          </w:tcPr>
          <w:p w14:paraId="592DCD3B" w14:textId="77777777" w:rsidR="00500EEC" w:rsidRPr="00D80456" w:rsidRDefault="00500EEC" w:rsidP="002E08C8">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4D273164" w14:textId="77777777" w:rsidR="00500EEC" w:rsidRPr="00D80456" w:rsidRDefault="00500EEC" w:rsidP="002E08C8">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739EA4D0" w14:textId="77777777" w:rsidR="00500EEC" w:rsidRPr="00D80456" w:rsidRDefault="00500EEC" w:rsidP="002E08C8">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2825B773" w14:textId="77777777" w:rsidR="00500EEC" w:rsidRPr="00D80456" w:rsidRDefault="00500EEC" w:rsidP="002E08C8">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49FB823B" w14:textId="77777777" w:rsidR="00500EEC" w:rsidRPr="00D80456" w:rsidRDefault="00500EEC" w:rsidP="002E08C8">
            <w:pPr>
              <w:spacing w:line="300" w:lineRule="exact"/>
              <w:jc w:val="center"/>
              <w:rPr>
                <w:b/>
                <w:bCs/>
                <w:i/>
                <w:iCs/>
                <w:rtl/>
              </w:rPr>
            </w:pPr>
          </w:p>
        </w:tc>
      </w:tr>
      <w:tr w:rsidR="00500EEC" w:rsidRPr="00D80456" w14:paraId="4CBB64E4" w14:textId="77777777" w:rsidTr="002E08C8">
        <w:trPr>
          <w:trHeight w:val="681"/>
        </w:trPr>
        <w:tc>
          <w:tcPr>
            <w:tcW w:w="391" w:type="dxa"/>
            <w:vMerge/>
            <w:tcBorders>
              <w:left w:val="single" w:sz="18" w:space="0" w:color="auto"/>
              <w:bottom w:val="single" w:sz="18" w:space="0" w:color="auto"/>
              <w:right w:val="single" w:sz="6" w:space="0" w:color="auto"/>
            </w:tcBorders>
          </w:tcPr>
          <w:p w14:paraId="6D3053EB" w14:textId="77777777" w:rsidR="00500EEC" w:rsidRPr="00D80456" w:rsidRDefault="00500EEC" w:rsidP="002E08C8">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721057C1" w14:textId="77777777" w:rsidR="00500EEC" w:rsidRPr="00D80456" w:rsidRDefault="00500EEC" w:rsidP="002E08C8">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78036AD7" w14:textId="77777777" w:rsidR="00500EEC" w:rsidRPr="00D80456" w:rsidRDefault="00500EEC" w:rsidP="002E08C8">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3626B151" w14:textId="77777777" w:rsidR="00500EEC" w:rsidRPr="00D80456" w:rsidRDefault="00500EEC" w:rsidP="002E08C8">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056D49F8" w14:textId="77777777" w:rsidR="00500EEC" w:rsidRPr="00D80456" w:rsidRDefault="00500EEC" w:rsidP="002E08C8">
            <w:pPr>
              <w:spacing w:line="300" w:lineRule="exact"/>
              <w:rPr>
                <w:rtl/>
              </w:rPr>
            </w:pPr>
          </w:p>
        </w:tc>
      </w:tr>
      <w:tr w:rsidR="00500EEC" w:rsidRPr="00D80456" w14:paraId="58D78844" w14:textId="77777777" w:rsidTr="002E08C8">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500EEC" w:rsidRPr="00D80456" w14:paraId="376BEEBD" w14:textId="77777777" w:rsidTr="002E08C8">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4C1A68B4" w14:textId="77777777" w:rsidR="00500EEC" w:rsidRPr="0034386A" w:rsidRDefault="00500EEC" w:rsidP="002E08C8">
                  <w:pPr>
                    <w:framePr w:hSpace="180" w:wrap="around" w:vAnchor="page" w:hAnchor="margin" w:xAlign="right" w:y="2620"/>
                    <w:spacing w:line="300" w:lineRule="exact"/>
                    <w:jc w:val="left"/>
                    <w:rPr>
                      <w:b/>
                      <w:bCs/>
                      <w:sz w:val="22"/>
                      <w:szCs w:val="22"/>
                      <w:rtl/>
                    </w:rPr>
                  </w:pPr>
                  <w:r w:rsidRPr="0034386A">
                    <w:rPr>
                      <w:rFonts w:hint="cs"/>
                      <w:b/>
                      <w:bCs/>
                      <w:rtl/>
                    </w:rPr>
                    <w:t>מספר משתתפי במה :</w:t>
                  </w:r>
                </w:p>
                <w:p w14:paraId="2C2F8E1E" w14:textId="77777777" w:rsidR="00500EEC" w:rsidRPr="0034386A" w:rsidRDefault="00500EEC" w:rsidP="002E08C8">
                  <w:pPr>
                    <w:pStyle w:val="a7"/>
                    <w:framePr w:hSpace="180" w:wrap="around" w:vAnchor="page" w:hAnchor="margin" w:xAlign="right" w:y="2620"/>
                    <w:spacing w:line="300" w:lineRule="exact"/>
                    <w:jc w:val="left"/>
                    <w:rPr>
                      <w:b/>
                      <w:bCs/>
                      <w:sz w:val="22"/>
                      <w:szCs w:val="22"/>
                      <w:rtl/>
                    </w:rPr>
                  </w:pPr>
                  <w:r w:rsidRPr="0034386A">
                    <w:rPr>
                      <w:rFonts w:hint="cs"/>
                      <w:b/>
                      <w:bCs/>
                      <w:rtl/>
                    </w:rPr>
                    <w:t xml:space="preserve"> </w:t>
                  </w:r>
                </w:p>
              </w:tc>
            </w:tr>
          </w:tbl>
          <w:p w14:paraId="42B29A55" w14:textId="77777777" w:rsidR="00500EEC" w:rsidRPr="00D80456" w:rsidRDefault="00500EEC" w:rsidP="002E08C8">
            <w:pPr>
              <w:spacing w:line="300" w:lineRule="exact"/>
              <w:rPr>
                <w:b/>
                <w:bCs/>
                <w:rtl/>
              </w:rPr>
            </w:pPr>
          </w:p>
        </w:tc>
      </w:tr>
      <w:tr w:rsidR="00500EEC" w:rsidRPr="00D80456" w14:paraId="3AA04200" w14:textId="77777777" w:rsidTr="002E08C8">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5F938D4A" w14:textId="77777777" w:rsidR="00500EEC" w:rsidRPr="00D80456" w:rsidRDefault="00500EEC" w:rsidP="002E08C8">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602769A1" w14:textId="77777777" w:rsidR="008B660E" w:rsidRDefault="008B660E" w:rsidP="000F2022">
      <w:pPr>
        <w:contextualSpacing/>
        <w:jc w:val="left"/>
        <w:rPr>
          <w:b/>
          <w:bCs/>
          <w:u w:val="single"/>
          <w:rtl/>
          <w:lang w:eastAsia="x-none"/>
        </w:rPr>
      </w:pPr>
    </w:p>
    <w:p w14:paraId="630C2099" w14:textId="77777777" w:rsidR="008B660E" w:rsidRDefault="008B660E" w:rsidP="000F2022">
      <w:pPr>
        <w:contextualSpacing/>
        <w:jc w:val="left"/>
        <w:rPr>
          <w:b/>
          <w:bCs/>
          <w:u w:val="single"/>
          <w:rtl/>
          <w:lang w:eastAsia="x-none"/>
        </w:rPr>
      </w:pPr>
    </w:p>
    <w:p w14:paraId="634B88FD" w14:textId="77777777" w:rsidR="008B660E" w:rsidRDefault="008B660E" w:rsidP="000F2022">
      <w:pPr>
        <w:contextualSpacing/>
        <w:jc w:val="left"/>
        <w:rPr>
          <w:b/>
          <w:bCs/>
          <w:u w:val="single"/>
          <w:rtl/>
          <w:lang w:eastAsia="x-none"/>
        </w:rPr>
      </w:pPr>
    </w:p>
    <w:p w14:paraId="63D331F7" w14:textId="77777777" w:rsidR="008B660E" w:rsidRDefault="008B660E" w:rsidP="000F2022">
      <w:pPr>
        <w:contextualSpacing/>
        <w:jc w:val="left"/>
        <w:rPr>
          <w:b/>
          <w:bCs/>
          <w:u w:val="single"/>
          <w:rtl/>
          <w:lang w:eastAsia="x-none"/>
        </w:rPr>
      </w:pPr>
    </w:p>
    <w:p w14:paraId="3830CBB0" w14:textId="77777777" w:rsidR="008B660E" w:rsidRDefault="008B660E" w:rsidP="000F2022">
      <w:pPr>
        <w:contextualSpacing/>
        <w:jc w:val="left"/>
        <w:rPr>
          <w:b/>
          <w:bCs/>
          <w:u w:val="single"/>
          <w:rtl/>
          <w:lang w:eastAsia="x-none"/>
        </w:rPr>
      </w:pPr>
    </w:p>
    <w:p w14:paraId="4302FB8D" w14:textId="77777777" w:rsidR="008B660E" w:rsidRPr="008B660E" w:rsidRDefault="008B660E" w:rsidP="000F2022">
      <w:pPr>
        <w:contextualSpacing/>
        <w:jc w:val="left"/>
        <w:rPr>
          <w:b/>
          <w:bCs/>
          <w:u w:val="single"/>
          <w:lang w:eastAsia="x-none"/>
        </w:rPr>
      </w:pPr>
    </w:p>
    <w:p w14:paraId="61F7FB30" w14:textId="2B16B2EB" w:rsidR="00D80456" w:rsidRPr="00D80456" w:rsidRDefault="00770E29" w:rsidP="002A3932">
      <w:pPr>
        <w:ind w:left="720"/>
        <w:contextualSpacing/>
        <w:jc w:val="left"/>
        <w:rPr>
          <w:b/>
          <w:bCs/>
          <w:u w:val="single"/>
          <w:lang w:eastAsia="x-none"/>
        </w:rPr>
      </w:pPr>
      <w:r>
        <w:rPr>
          <w:rFonts w:hint="cs"/>
          <w:b/>
          <w:bCs/>
          <w:u w:val="single"/>
          <w:rtl/>
          <w:lang w:eastAsia="x-none"/>
        </w:rPr>
        <w:t xml:space="preserve">ניסיון </w:t>
      </w:r>
      <w:r w:rsidR="00B27272" w:rsidRPr="00D80456">
        <w:rPr>
          <w:rFonts w:hint="cs"/>
          <w:b/>
          <w:bCs/>
          <w:u w:val="single"/>
          <w:rtl/>
          <w:lang w:eastAsia="x-none"/>
        </w:rPr>
        <w:t xml:space="preserve">הבמאי </w:t>
      </w:r>
      <w:r w:rsidR="00B27272" w:rsidRPr="00D80456">
        <w:rPr>
          <w:b/>
          <w:bCs/>
          <w:u w:val="single"/>
          <w:rtl/>
          <w:lang w:eastAsia="x-none"/>
        </w:rPr>
        <w:t>–</w:t>
      </w:r>
      <w:r w:rsidR="00B27272" w:rsidRPr="00D80456">
        <w:rPr>
          <w:rFonts w:hint="cs"/>
          <w:b/>
          <w:bCs/>
          <w:u w:val="single"/>
          <w:rtl/>
          <w:lang w:eastAsia="x-none"/>
        </w:rPr>
        <w:t xml:space="preserve"> לעניין אמת המידה</w:t>
      </w:r>
      <w:r w:rsidR="00B27272">
        <w:rPr>
          <w:rFonts w:hint="cs"/>
          <w:b/>
          <w:bCs/>
          <w:u w:val="single"/>
          <w:rtl/>
          <w:lang w:eastAsia="x-none"/>
        </w:rPr>
        <w:t xml:space="preserve"> 11.5.3.2</w:t>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D80456" w:rsidRPr="00D80456" w14:paraId="33B07D2D" w14:textId="77777777" w:rsidTr="00AA7335">
        <w:trPr>
          <w:trHeight w:val="578"/>
        </w:trPr>
        <w:tc>
          <w:tcPr>
            <w:tcW w:w="8149" w:type="dxa"/>
          </w:tcPr>
          <w:p w14:paraId="016C52C8" w14:textId="0D39EE2E" w:rsidR="00D80456" w:rsidRPr="00D80456" w:rsidRDefault="00D80456" w:rsidP="00500EEC">
            <w:pPr>
              <w:rPr>
                <w:rtl/>
              </w:rPr>
            </w:pPr>
            <w:r w:rsidRPr="00D80456">
              <w:rPr>
                <w:rFonts w:hint="cs"/>
                <w:rtl/>
              </w:rPr>
              <w:t xml:space="preserve">אמת המידה: </w:t>
            </w:r>
            <w:r w:rsidRPr="00D80456">
              <w:rPr>
                <w:rtl/>
              </w:rPr>
              <w:t xml:space="preserve">עבור </w:t>
            </w:r>
            <w:r w:rsidR="005700D9" w:rsidRPr="005700D9">
              <w:rPr>
                <w:rFonts w:ascii="David" w:hAnsi="David"/>
                <w:rtl/>
                <w:lang w:eastAsia="en-US"/>
              </w:rPr>
              <w:t>בימוי אירועים בחמש השנים האחרונות אשר שילב שיד</w:t>
            </w:r>
            <w:r w:rsidR="00500EEC">
              <w:rPr>
                <w:rFonts w:ascii="David" w:hAnsi="David"/>
                <w:rtl/>
                <w:lang w:eastAsia="en-US"/>
              </w:rPr>
              <w:t xml:space="preserve">ור ישיר בטלוויזיה </w:t>
            </w:r>
            <w:r w:rsidR="005700D9" w:rsidRPr="005700D9">
              <w:rPr>
                <w:rFonts w:ascii="David" w:hAnsi="David"/>
                <w:rtl/>
                <w:lang w:eastAsia="en-US"/>
              </w:rPr>
              <w:t xml:space="preserve"> (כהגדרתו בסעיף</w:t>
            </w:r>
            <w:r w:rsidR="00500EEC">
              <w:rPr>
                <w:rFonts w:ascii="David" w:hAnsi="David" w:hint="cs"/>
                <w:rtl/>
                <w:cs/>
                <w:lang w:eastAsia="en-US"/>
              </w:rPr>
              <w:t>2.23</w:t>
            </w:r>
            <w:r w:rsidR="005700D9" w:rsidRPr="005700D9">
              <w:rPr>
                <w:rFonts w:ascii="David" w:hAnsi="David"/>
                <w:rtl/>
                <w:lang w:eastAsia="en-US"/>
              </w:rPr>
              <w:t>). יזכה ב - 3 נקודה בגין כל אירוע (עד 9 נקודות עבור 3 הפקות).</w:t>
            </w:r>
          </w:p>
        </w:tc>
      </w:tr>
    </w:tbl>
    <w:p w14:paraId="14BEFBDF" w14:textId="77777777" w:rsidR="00D80456" w:rsidRPr="00D80456" w:rsidRDefault="00D80456" w:rsidP="00D80456">
      <w:pPr>
        <w:ind w:left="360"/>
        <w:jc w:val="left"/>
        <w:rPr>
          <w:b/>
          <w:bCs/>
          <w:u w:val="single"/>
          <w:rtl/>
          <w:lang w:eastAsia="x-none"/>
        </w:rPr>
      </w:pPr>
    </w:p>
    <w:p w14:paraId="7DD154CA" w14:textId="77777777" w:rsidR="00D80456" w:rsidRPr="00D80456" w:rsidRDefault="00D80456" w:rsidP="00D80456">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D80456" w:rsidRPr="00D80456" w14:paraId="45E1C432" w14:textId="77777777" w:rsidTr="00AA7335">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62AEC979" w14:textId="77777777" w:rsidR="00D80456" w:rsidRPr="00D80456" w:rsidRDefault="00D80456" w:rsidP="00D80456">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66740165" w14:textId="586AEFCC" w:rsidR="00D80456" w:rsidRPr="00D80456" w:rsidRDefault="001767DB" w:rsidP="001767DB">
            <w:pPr>
              <w:spacing w:line="300" w:lineRule="exact"/>
              <w:rPr>
                <w:b/>
                <w:bCs/>
                <w:rtl/>
              </w:rPr>
            </w:pPr>
            <w:r>
              <w:rPr>
                <w:rFonts w:hint="cs"/>
                <w:b/>
                <w:bCs/>
                <w:rtl/>
              </w:rPr>
              <w:t xml:space="preserve">שם </w:t>
            </w:r>
            <w:r w:rsidR="00D80456"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49972135" w14:textId="1D8667D4" w:rsidR="00D80456" w:rsidRPr="00D80456" w:rsidRDefault="001767DB" w:rsidP="00D80456">
            <w:pPr>
              <w:spacing w:line="300" w:lineRule="exact"/>
              <w:jc w:val="center"/>
              <w:rPr>
                <w:b/>
                <w:bCs/>
                <w:rtl/>
              </w:rPr>
            </w:pPr>
            <w:r>
              <w:rPr>
                <w:rFonts w:hint="cs"/>
                <w:b/>
                <w:bCs/>
                <w:rtl/>
              </w:rPr>
              <w:t>תאריך האירוע</w:t>
            </w:r>
          </w:p>
        </w:tc>
      </w:tr>
      <w:tr w:rsidR="00D80456" w:rsidRPr="00D80456" w14:paraId="6DC953E7" w14:textId="77777777" w:rsidTr="00AA7335">
        <w:trPr>
          <w:cantSplit/>
          <w:trHeight w:val="632"/>
          <w:jc w:val="right"/>
        </w:trPr>
        <w:tc>
          <w:tcPr>
            <w:tcW w:w="391" w:type="dxa"/>
            <w:vMerge/>
            <w:tcBorders>
              <w:left w:val="single" w:sz="18" w:space="0" w:color="auto"/>
              <w:right w:val="single" w:sz="6" w:space="0" w:color="auto"/>
            </w:tcBorders>
            <w:shd w:val="pct5" w:color="auto" w:fill="auto"/>
          </w:tcPr>
          <w:p w14:paraId="0130991F" w14:textId="77777777" w:rsidR="00D80456" w:rsidRPr="00D80456" w:rsidRDefault="00D80456" w:rsidP="00213AA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406EDD67" w14:textId="77777777" w:rsidR="00D80456" w:rsidRPr="00D80456" w:rsidRDefault="00D80456" w:rsidP="00D8045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78309986" w14:textId="77777777" w:rsidR="00D80456" w:rsidRPr="00D80456" w:rsidRDefault="00D80456" w:rsidP="00D8045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7B7E9E91" w14:textId="77777777" w:rsidR="00D80456" w:rsidRPr="00D80456" w:rsidRDefault="00D80456" w:rsidP="00D8045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4396084D" w14:textId="77777777" w:rsidR="00D80456" w:rsidRPr="00D80456" w:rsidRDefault="00D80456" w:rsidP="00D80456">
            <w:pPr>
              <w:spacing w:line="300" w:lineRule="exact"/>
              <w:jc w:val="center"/>
              <w:rPr>
                <w:b/>
                <w:bCs/>
                <w:i/>
                <w:iCs/>
                <w:rtl/>
              </w:rPr>
            </w:pPr>
          </w:p>
        </w:tc>
      </w:tr>
      <w:tr w:rsidR="00D80456" w:rsidRPr="00D80456" w14:paraId="6D420EF9" w14:textId="77777777" w:rsidTr="00AA7335">
        <w:trPr>
          <w:trHeight w:val="681"/>
          <w:jc w:val="right"/>
        </w:trPr>
        <w:tc>
          <w:tcPr>
            <w:tcW w:w="391" w:type="dxa"/>
            <w:vMerge/>
            <w:tcBorders>
              <w:left w:val="single" w:sz="18" w:space="0" w:color="auto"/>
              <w:bottom w:val="single" w:sz="18" w:space="0" w:color="auto"/>
              <w:right w:val="single" w:sz="6" w:space="0" w:color="auto"/>
            </w:tcBorders>
          </w:tcPr>
          <w:p w14:paraId="5FA4AE44" w14:textId="77777777" w:rsidR="00D80456" w:rsidRPr="00D80456" w:rsidRDefault="00D80456" w:rsidP="00213AA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4BBE4F87" w14:textId="77777777" w:rsidR="00D80456" w:rsidRPr="00D80456" w:rsidRDefault="00D80456" w:rsidP="00D8045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5EFDCC4D" w14:textId="77777777" w:rsidR="00D80456" w:rsidRPr="00D80456" w:rsidRDefault="00D80456" w:rsidP="00D8045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49939325" w14:textId="77777777" w:rsidR="00D80456" w:rsidRPr="00D80456" w:rsidRDefault="00D80456" w:rsidP="00D8045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3D80BEDE" w14:textId="77777777" w:rsidR="00D80456" w:rsidRPr="00D80456" w:rsidRDefault="00D80456" w:rsidP="00D8045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0F272EFB" w14:textId="77777777" w:rsidR="00D80456" w:rsidRPr="00D80456" w:rsidRDefault="00D80456" w:rsidP="00D80456">
            <w:pPr>
              <w:spacing w:line="300" w:lineRule="exact"/>
              <w:rPr>
                <w:rtl/>
              </w:rPr>
            </w:pPr>
          </w:p>
        </w:tc>
      </w:tr>
      <w:tr w:rsidR="00D80456" w:rsidRPr="00D80456" w14:paraId="031C2744" w14:textId="77777777" w:rsidTr="00AA7335">
        <w:trPr>
          <w:trHeight w:val="681"/>
          <w:jc w:val="right"/>
        </w:trPr>
        <w:tc>
          <w:tcPr>
            <w:tcW w:w="391" w:type="dxa"/>
            <w:tcBorders>
              <w:left w:val="single" w:sz="18" w:space="0" w:color="auto"/>
              <w:bottom w:val="single" w:sz="18" w:space="0" w:color="auto"/>
              <w:right w:val="single" w:sz="6" w:space="0" w:color="auto"/>
            </w:tcBorders>
          </w:tcPr>
          <w:p w14:paraId="1A4564B7" w14:textId="77777777" w:rsidR="00D80456" w:rsidRPr="00D80456" w:rsidRDefault="00D80456" w:rsidP="00D8045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002AB0DD" w14:textId="77777777" w:rsidR="00770E29" w:rsidRDefault="00D80456" w:rsidP="00D80456">
            <w:pPr>
              <w:spacing w:line="300" w:lineRule="exact"/>
              <w:jc w:val="center"/>
              <w:rPr>
                <w:b/>
                <w:bCs/>
                <w:rtl/>
              </w:rPr>
            </w:pPr>
            <w:r w:rsidRPr="00D80456">
              <w:rPr>
                <w:rFonts w:hint="cs"/>
                <w:b/>
                <w:bCs/>
                <w:rtl/>
              </w:rPr>
              <w:t>ערוץ טלוויזי</w:t>
            </w:r>
            <w:r w:rsidRPr="00D80456">
              <w:rPr>
                <w:rFonts w:hint="eastAsia"/>
                <w:b/>
                <w:bCs/>
                <w:rtl/>
              </w:rPr>
              <w:t>ה</w:t>
            </w:r>
            <w:r w:rsidR="00770E29">
              <w:rPr>
                <w:rFonts w:hint="cs"/>
                <w:b/>
                <w:bCs/>
                <w:rtl/>
              </w:rPr>
              <w:t>/</w:t>
            </w:r>
          </w:p>
          <w:p w14:paraId="73357680" w14:textId="00CFD10D" w:rsidR="00D80456" w:rsidRPr="00D80456" w:rsidRDefault="00770E29" w:rsidP="00D80456">
            <w:pPr>
              <w:spacing w:line="300" w:lineRule="exact"/>
              <w:jc w:val="center"/>
              <w:rPr>
                <w:b/>
                <w:bCs/>
                <w:rtl/>
              </w:rPr>
            </w:pPr>
            <w:r>
              <w:rPr>
                <w:rFonts w:hint="cs"/>
                <w:b/>
                <w:bCs/>
                <w:rtl/>
              </w:rPr>
              <w:t xml:space="preserve">אינטרנט </w:t>
            </w:r>
            <w:r w:rsidR="00D80456" w:rsidRPr="00D80456">
              <w:rPr>
                <w:rFonts w:hint="cs"/>
                <w:b/>
                <w:bCs/>
                <w:rtl/>
              </w:rPr>
              <w:t xml:space="preserve"> בו שודר האירוע: </w:t>
            </w:r>
          </w:p>
        </w:tc>
        <w:tc>
          <w:tcPr>
            <w:tcW w:w="1560" w:type="dxa"/>
            <w:tcBorders>
              <w:top w:val="single" w:sz="18" w:space="0" w:color="auto"/>
              <w:left w:val="single" w:sz="4" w:space="0" w:color="auto"/>
              <w:bottom w:val="single" w:sz="18" w:space="0" w:color="auto"/>
              <w:right w:val="single" w:sz="4" w:space="0" w:color="auto"/>
            </w:tcBorders>
          </w:tcPr>
          <w:p w14:paraId="65100B47" w14:textId="77777777" w:rsidR="00D80456" w:rsidRPr="00D80456" w:rsidRDefault="00D80456" w:rsidP="00D8045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338D8985" w14:textId="77777777" w:rsidR="00D80456" w:rsidRPr="00D80456" w:rsidRDefault="00D80456" w:rsidP="00D80456">
            <w:pPr>
              <w:spacing w:line="300" w:lineRule="exact"/>
              <w:jc w:val="center"/>
              <w:rPr>
                <w:b/>
                <w:bCs/>
                <w:rtl/>
              </w:rPr>
            </w:pPr>
            <w:r w:rsidRPr="00D80456">
              <w:rPr>
                <w:rFonts w:hint="cs"/>
                <w:b/>
                <w:bCs/>
                <w:rtl/>
              </w:rPr>
              <w:t>משך השידור החי (בדקות)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57E18E47" w14:textId="77777777" w:rsidR="00D80456" w:rsidRPr="00D80456" w:rsidRDefault="00D80456" w:rsidP="00D80456">
            <w:pPr>
              <w:spacing w:line="300" w:lineRule="exact"/>
              <w:rPr>
                <w:rtl/>
              </w:rPr>
            </w:pPr>
          </w:p>
        </w:tc>
      </w:tr>
      <w:tr w:rsidR="00D80456" w:rsidRPr="00D80456" w14:paraId="7BB059E3" w14:textId="77777777" w:rsidTr="00AA7335">
        <w:trPr>
          <w:trHeight w:val="1580"/>
          <w:jc w:val="right"/>
        </w:trPr>
        <w:tc>
          <w:tcPr>
            <w:tcW w:w="10314" w:type="dxa"/>
            <w:gridSpan w:val="7"/>
            <w:tcBorders>
              <w:top w:val="single" w:sz="4" w:space="0" w:color="auto"/>
              <w:left w:val="single" w:sz="18" w:space="0" w:color="auto"/>
              <w:bottom w:val="single" w:sz="18" w:space="0" w:color="auto"/>
              <w:right w:val="single" w:sz="18" w:space="0" w:color="auto"/>
            </w:tcBorders>
          </w:tcPr>
          <w:p w14:paraId="6A1B1DA3" w14:textId="77777777" w:rsidR="00D80456" w:rsidRPr="00D80456" w:rsidRDefault="00D80456" w:rsidP="00D80456">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w:t>
            </w:r>
          </w:p>
          <w:p w14:paraId="2D4CF06D"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377566EE" w14:textId="77777777" w:rsidR="00D80456" w:rsidRPr="00D80456" w:rsidRDefault="00D80456" w:rsidP="00D80456">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D80456" w:rsidRPr="00D80456" w14:paraId="640B617F" w14:textId="77777777" w:rsidTr="00AA7335">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2DFA8FE7" w14:textId="77777777" w:rsidR="00D80456" w:rsidRPr="00D80456" w:rsidRDefault="00D80456" w:rsidP="00D80456">
            <w:pPr>
              <w:spacing w:line="300" w:lineRule="exact"/>
              <w:jc w:val="center"/>
              <w:rPr>
                <w:b/>
                <w:bCs/>
                <w:rtl/>
              </w:rPr>
            </w:pPr>
            <w:r w:rsidRPr="00D80456">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006F69CA" w14:textId="168368A0" w:rsidR="00D80456" w:rsidRPr="00D80456" w:rsidRDefault="001767DB" w:rsidP="001767DB">
            <w:pPr>
              <w:spacing w:line="300" w:lineRule="exact"/>
              <w:rPr>
                <w:b/>
                <w:bCs/>
                <w:rtl/>
              </w:rPr>
            </w:pPr>
            <w:r>
              <w:rPr>
                <w:rFonts w:hint="cs"/>
                <w:b/>
                <w:bCs/>
                <w:rtl/>
              </w:rPr>
              <w:t xml:space="preserve">שם </w:t>
            </w:r>
            <w:r w:rsidR="00D80456"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4EC7DA37" w14:textId="5752974E" w:rsidR="00D80456" w:rsidRPr="00D80456" w:rsidRDefault="001767DB" w:rsidP="00D80456">
            <w:pPr>
              <w:spacing w:line="300" w:lineRule="exact"/>
              <w:jc w:val="center"/>
              <w:rPr>
                <w:b/>
                <w:bCs/>
                <w:rtl/>
              </w:rPr>
            </w:pPr>
            <w:r>
              <w:rPr>
                <w:rFonts w:hint="cs"/>
                <w:b/>
                <w:bCs/>
                <w:rtl/>
              </w:rPr>
              <w:t>תאריך האירוע</w:t>
            </w:r>
          </w:p>
        </w:tc>
      </w:tr>
      <w:tr w:rsidR="00D80456" w:rsidRPr="00D80456" w14:paraId="3C9F0E90" w14:textId="77777777" w:rsidTr="00AA7335">
        <w:trPr>
          <w:cantSplit/>
          <w:trHeight w:val="632"/>
          <w:jc w:val="right"/>
        </w:trPr>
        <w:tc>
          <w:tcPr>
            <w:tcW w:w="391" w:type="dxa"/>
            <w:vMerge/>
            <w:tcBorders>
              <w:left w:val="single" w:sz="18" w:space="0" w:color="auto"/>
              <w:right w:val="single" w:sz="6" w:space="0" w:color="auto"/>
            </w:tcBorders>
            <w:shd w:val="pct5" w:color="auto" w:fill="auto"/>
          </w:tcPr>
          <w:p w14:paraId="23A82619" w14:textId="77777777" w:rsidR="00D80456" w:rsidRPr="00D80456" w:rsidRDefault="00D80456" w:rsidP="00213AA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04CA4236" w14:textId="77777777" w:rsidR="00D80456" w:rsidRPr="00D80456" w:rsidRDefault="00D80456" w:rsidP="00D8045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5E5ABCC6" w14:textId="77777777" w:rsidR="00D80456" w:rsidRPr="00D80456" w:rsidRDefault="00D80456" w:rsidP="00D8045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5A08E9BF" w14:textId="77777777" w:rsidR="00D80456" w:rsidRPr="00D80456" w:rsidRDefault="00D80456" w:rsidP="00D8045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22FC1ADB" w14:textId="77777777" w:rsidR="00D80456" w:rsidRPr="00D80456" w:rsidRDefault="00D80456" w:rsidP="00D80456">
            <w:pPr>
              <w:spacing w:line="300" w:lineRule="exact"/>
              <w:jc w:val="center"/>
              <w:rPr>
                <w:b/>
                <w:bCs/>
                <w:i/>
                <w:iCs/>
                <w:rtl/>
              </w:rPr>
            </w:pPr>
          </w:p>
        </w:tc>
      </w:tr>
      <w:tr w:rsidR="00D80456" w:rsidRPr="00D80456" w14:paraId="67F051FF" w14:textId="77777777" w:rsidTr="00AA7335">
        <w:trPr>
          <w:trHeight w:val="681"/>
          <w:jc w:val="right"/>
        </w:trPr>
        <w:tc>
          <w:tcPr>
            <w:tcW w:w="391" w:type="dxa"/>
            <w:vMerge/>
            <w:tcBorders>
              <w:left w:val="single" w:sz="18" w:space="0" w:color="auto"/>
              <w:bottom w:val="single" w:sz="18" w:space="0" w:color="auto"/>
              <w:right w:val="single" w:sz="6" w:space="0" w:color="auto"/>
            </w:tcBorders>
          </w:tcPr>
          <w:p w14:paraId="3CFE7D55" w14:textId="77777777" w:rsidR="00D80456" w:rsidRPr="00D80456" w:rsidRDefault="00D80456" w:rsidP="00213AA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0A1B099D" w14:textId="77777777" w:rsidR="00D80456" w:rsidRPr="00D80456" w:rsidRDefault="00D80456" w:rsidP="00D8045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4A4C7672" w14:textId="77777777" w:rsidR="00D80456" w:rsidRPr="00D80456" w:rsidRDefault="00D80456" w:rsidP="00D8045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7268C5E8" w14:textId="77777777" w:rsidR="00D80456" w:rsidRPr="00D80456" w:rsidRDefault="00D80456" w:rsidP="00D8045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387D54F6" w14:textId="77777777" w:rsidR="00D80456" w:rsidRPr="00D80456" w:rsidRDefault="00D80456" w:rsidP="00D8045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3B3128A0" w14:textId="77777777" w:rsidR="00D80456" w:rsidRPr="00D80456" w:rsidRDefault="00D80456" w:rsidP="00D80456">
            <w:pPr>
              <w:spacing w:line="300" w:lineRule="exact"/>
              <w:rPr>
                <w:rtl/>
              </w:rPr>
            </w:pPr>
          </w:p>
        </w:tc>
      </w:tr>
      <w:tr w:rsidR="00D80456" w:rsidRPr="00D80456" w14:paraId="468FDED3" w14:textId="77777777" w:rsidTr="00AA7335">
        <w:trPr>
          <w:trHeight w:val="681"/>
          <w:jc w:val="right"/>
        </w:trPr>
        <w:tc>
          <w:tcPr>
            <w:tcW w:w="391" w:type="dxa"/>
            <w:tcBorders>
              <w:left w:val="single" w:sz="18" w:space="0" w:color="auto"/>
              <w:bottom w:val="single" w:sz="18" w:space="0" w:color="auto"/>
              <w:right w:val="single" w:sz="6" w:space="0" w:color="auto"/>
            </w:tcBorders>
          </w:tcPr>
          <w:p w14:paraId="0986959B" w14:textId="77777777" w:rsidR="00D80456" w:rsidRPr="00D80456" w:rsidRDefault="00D80456" w:rsidP="00D8045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3B98C047" w14:textId="77777777" w:rsidR="00770E29" w:rsidRDefault="00D80456" w:rsidP="00D80456">
            <w:pPr>
              <w:spacing w:line="300" w:lineRule="exact"/>
              <w:jc w:val="center"/>
              <w:rPr>
                <w:b/>
                <w:bCs/>
                <w:rtl/>
              </w:rPr>
            </w:pPr>
            <w:r w:rsidRPr="00D80456">
              <w:rPr>
                <w:rFonts w:hint="cs"/>
                <w:b/>
                <w:bCs/>
                <w:rtl/>
              </w:rPr>
              <w:t>ערוץ טלוויזי</w:t>
            </w:r>
            <w:r w:rsidRPr="00D80456">
              <w:rPr>
                <w:rFonts w:hint="eastAsia"/>
                <w:b/>
                <w:bCs/>
                <w:rtl/>
              </w:rPr>
              <w:t>ה</w:t>
            </w:r>
            <w:r w:rsidR="00770E29">
              <w:rPr>
                <w:rFonts w:hint="cs"/>
                <w:b/>
                <w:bCs/>
                <w:rtl/>
              </w:rPr>
              <w:t>/</w:t>
            </w:r>
          </w:p>
          <w:p w14:paraId="0B26195A" w14:textId="6E153D41" w:rsidR="00D80456" w:rsidRPr="00D80456" w:rsidRDefault="00770E29" w:rsidP="00D80456">
            <w:pPr>
              <w:spacing w:line="300" w:lineRule="exact"/>
              <w:jc w:val="center"/>
              <w:rPr>
                <w:b/>
                <w:bCs/>
                <w:rtl/>
              </w:rPr>
            </w:pPr>
            <w:r>
              <w:rPr>
                <w:rFonts w:hint="cs"/>
                <w:b/>
                <w:bCs/>
                <w:rtl/>
              </w:rPr>
              <w:t xml:space="preserve">אינטרנט </w:t>
            </w:r>
            <w:r w:rsidR="00D80456" w:rsidRPr="00D80456">
              <w:rPr>
                <w:rFonts w:hint="cs"/>
                <w:b/>
                <w:bCs/>
                <w:rtl/>
              </w:rPr>
              <w:t xml:space="preserve">בו שודר האירוע: </w:t>
            </w:r>
          </w:p>
        </w:tc>
        <w:tc>
          <w:tcPr>
            <w:tcW w:w="1560" w:type="dxa"/>
            <w:tcBorders>
              <w:top w:val="single" w:sz="18" w:space="0" w:color="auto"/>
              <w:left w:val="single" w:sz="4" w:space="0" w:color="auto"/>
              <w:bottom w:val="single" w:sz="18" w:space="0" w:color="auto"/>
              <w:right w:val="single" w:sz="4" w:space="0" w:color="auto"/>
            </w:tcBorders>
          </w:tcPr>
          <w:p w14:paraId="4FA75475" w14:textId="77777777" w:rsidR="00D80456" w:rsidRPr="00D80456" w:rsidRDefault="00D80456" w:rsidP="00D8045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615FE046" w14:textId="77777777" w:rsidR="00D80456" w:rsidRPr="00D80456" w:rsidRDefault="00D80456" w:rsidP="00D80456">
            <w:pPr>
              <w:spacing w:line="300" w:lineRule="exact"/>
              <w:jc w:val="center"/>
              <w:rPr>
                <w:b/>
                <w:bCs/>
                <w:rtl/>
              </w:rPr>
            </w:pPr>
            <w:r w:rsidRPr="00D80456">
              <w:rPr>
                <w:rFonts w:hint="cs"/>
                <w:b/>
                <w:bCs/>
                <w:rtl/>
              </w:rPr>
              <w:t>משך השידור החי (בדקות)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362BBA1E" w14:textId="77777777" w:rsidR="00D80456" w:rsidRPr="00D80456" w:rsidRDefault="00D80456" w:rsidP="00D80456">
            <w:pPr>
              <w:spacing w:line="300" w:lineRule="exact"/>
              <w:rPr>
                <w:rtl/>
              </w:rPr>
            </w:pPr>
          </w:p>
        </w:tc>
      </w:tr>
      <w:tr w:rsidR="00D80456" w:rsidRPr="00D80456" w14:paraId="737F3A53" w14:textId="77777777" w:rsidTr="00AA7335">
        <w:trPr>
          <w:trHeight w:val="1195"/>
          <w:jc w:val="right"/>
        </w:trPr>
        <w:tc>
          <w:tcPr>
            <w:tcW w:w="10314" w:type="dxa"/>
            <w:gridSpan w:val="7"/>
            <w:tcBorders>
              <w:top w:val="single" w:sz="4" w:space="0" w:color="auto"/>
              <w:left w:val="single" w:sz="18" w:space="0" w:color="auto"/>
              <w:bottom w:val="single" w:sz="18" w:space="0" w:color="auto"/>
              <w:right w:val="single" w:sz="18" w:space="0" w:color="auto"/>
            </w:tcBorders>
          </w:tcPr>
          <w:p w14:paraId="18641AE6" w14:textId="1A9A160D" w:rsidR="00D80456" w:rsidRPr="00D80456" w:rsidRDefault="00D80456" w:rsidP="00C646C8">
            <w:pPr>
              <w:tabs>
                <w:tab w:val="right" w:pos="9999"/>
              </w:tabs>
              <w:spacing w:line="300" w:lineRule="exact"/>
              <w:jc w:val="left"/>
              <w:rPr>
                <w:b/>
                <w:bCs/>
                <w:rtl/>
              </w:rPr>
            </w:pPr>
            <w:r w:rsidRPr="00D80456">
              <w:rPr>
                <w:rFonts w:hint="cs"/>
                <w:b/>
                <w:bCs/>
                <w:rtl/>
              </w:rPr>
              <w:t>תיאור הפעילות ותחומי האחריות של ה</w:t>
            </w:r>
            <w:r w:rsidR="00C646C8">
              <w:rPr>
                <w:rFonts w:hint="cs"/>
                <w:b/>
                <w:bCs/>
                <w:rtl/>
              </w:rPr>
              <w:t>במאי</w:t>
            </w:r>
            <w:r w:rsidRPr="00D80456">
              <w:rPr>
                <w:rFonts w:hint="cs"/>
                <w:b/>
                <w:bCs/>
                <w:rtl/>
              </w:rPr>
              <w:t xml:space="preserve"> במסגרת ההפקה: ___________________________________________________________________________________</w:t>
            </w:r>
          </w:p>
          <w:p w14:paraId="53689FA7"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p w14:paraId="6FC1A90D" w14:textId="77777777" w:rsidR="00D80456" w:rsidRPr="00D80456" w:rsidRDefault="00D80456" w:rsidP="00D80456">
            <w:pPr>
              <w:spacing w:line="300" w:lineRule="exact"/>
              <w:rPr>
                <w:b/>
                <w:bCs/>
                <w:rtl/>
              </w:rPr>
            </w:pPr>
          </w:p>
        </w:tc>
      </w:tr>
    </w:tbl>
    <w:p w14:paraId="72ED83DA" w14:textId="77777777" w:rsidR="00D80456" w:rsidRPr="00D80456" w:rsidRDefault="00D80456" w:rsidP="00D80456">
      <w:pPr>
        <w:jc w:val="left"/>
        <w:rPr>
          <w:u w:val="single"/>
          <w:rtl/>
          <w:lang w:val="x-none" w:eastAsia="x-none"/>
        </w:rPr>
      </w:pPr>
    </w:p>
    <w:p w14:paraId="1CE82C39" w14:textId="77777777" w:rsidR="00D80456" w:rsidRPr="00D80456" w:rsidRDefault="00D80456" w:rsidP="00D80456">
      <w:pPr>
        <w:rPr>
          <w:rtl/>
          <w:lang w:val="x-none"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D80456" w:rsidRPr="00D80456" w14:paraId="73DA7964" w14:textId="77777777" w:rsidTr="00AA7335">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11F53B16" w14:textId="77777777" w:rsidR="00D80456" w:rsidRPr="00D80456" w:rsidRDefault="00D80456" w:rsidP="00D80456">
            <w:pPr>
              <w:spacing w:line="300" w:lineRule="exact"/>
              <w:jc w:val="center"/>
              <w:rPr>
                <w:b/>
                <w:bCs/>
                <w:rtl/>
              </w:rPr>
            </w:pPr>
            <w:r w:rsidRPr="00D80456">
              <w:rPr>
                <w:rFonts w:hint="cs"/>
                <w:b/>
                <w:bCs/>
                <w:rtl/>
              </w:rPr>
              <w:t>3</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07E86D33" w14:textId="0596C6CF" w:rsidR="00D80456" w:rsidRPr="00D80456" w:rsidRDefault="001767DB" w:rsidP="001767DB">
            <w:pPr>
              <w:spacing w:line="300" w:lineRule="exact"/>
              <w:rPr>
                <w:b/>
                <w:bCs/>
                <w:rtl/>
              </w:rPr>
            </w:pPr>
            <w:r>
              <w:rPr>
                <w:rFonts w:hint="cs"/>
                <w:b/>
                <w:bCs/>
                <w:rtl/>
              </w:rPr>
              <w:t xml:space="preserve">שם </w:t>
            </w:r>
            <w:r w:rsidR="00D80456"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08DBD080" w14:textId="32EB3D2D" w:rsidR="00D80456" w:rsidRPr="00D80456" w:rsidRDefault="001767DB" w:rsidP="00D80456">
            <w:pPr>
              <w:spacing w:line="300" w:lineRule="exact"/>
              <w:jc w:val="center"/>
              <w:rPr>
                <w:b/>
                <w:bCs/>
                <w:rtl/>
              </w:rPr>
            </w:pPr>
            <w:r>
              <w:rPr>
                <w:rFonts w:hint="cs"/>
                <w:b/>
                <w:bCs/>
                <w:rtl/>
              </w:rPr>
              <w:t>תאריך האירוע</w:t>
            </w:r>
          </w:p>
        </w:tc>
      </w:tr>
      <w:tr w:rsidR="00D80456" w:rsidRPr="00D80456" w14:paraId="074C7053" w14:textId="77777777" w:rsidTr="00AA7335">
        <w:trPr>
          <w:cantSplit/>
          <w:trHeight w:val="632"/>
          <w:jc w:val="right"/>
        </w:trPr>
        <w:tc>
          <w:tcPr>
            <w:tcW w:w="391" w:type="dxa"/>
            <w:vMerge/>
            <w:tcBorders>
              <w:left w:val="single" w:sz="18" w:space="0" w:color="auto"/>
              <w:right w:val="single" w:sz="6" w:space="0" w:color="auto"/>
            </w:tcBorders>
            <w:shd w:val="pct5" w:color="auto" w:fill="auto"/>
          </w:tcPr>
          <w:p w14:paraId="1F6FE8B1" w14:textId="77777777" w:rsidR="00D80456" w:rsidRPr="00D80456" w:rsidRDefault="00D80456" w:rsidP="00213AAA">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233E8F6A" w14:textId="77777777" w:rsidR="00D80456" w:rsidRPr="00D80456" w:rsidRDefault="00D80456" w:rsidP="00D8045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3210A96E" w14:textId="77777777" w:rsidR="00D80456" w:rsidRPr="00D80456" w:rsidRDefault="00D80456" w:rsidP="00D8045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4440A538" w14:textId="77777777" w:rsidR="00D80456" w:rsidRPr="00D80456" w:rsidRDefault="00D80456" w:rsidP="00D8045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7F0F4163" w14:textId="77777777" w:rsidR="00D80456" w:rsidRPr="00D80456" w:rsidRDefault="00D80456" w:rsidP="00D80456">
            <w:pPr>
              <w:spacing w:line="300" w:lineRule="exact"/>
              <w:jc w:val="center"/>
              <w:rPr>
                <w:b/>
                <w:bCs/>
                <w:i/>
                <w:iCs/>
                <w:rtl/>
              </w:rPr>
            </w:pPr>
          </w:p>
        </w:tc>
      </w:tr>
      <w:tr w:rsidR="00D80456" w:rsidRPr="00D80456" w14:paraId="5A00FA02" w14:textId="77777777" w:rsidTr="00AA7335">
        <w:trPr>
          <w:trHeight w:val="681"/>
          <w:jc w:val="right"/>
        </w:trPr>
        <w:tc>
          <w:tcPr>
            <w:tcW w:w="391" w:type="dxa"/>
            <w:vMerge/>
            <w:tcBorders>
              <w:left w:val="single" w:sz="18" w:space="0" w:color="auto"/>
              <w:bottom w:val="single" w:sz="18" w:space="0" w:color="auto"/>
              <w:right w:val="single" w:sz="6" w:space="0" w:color="auto"/>
            </w:tcBorders>
          </w:tcPr>
          <w:p w14:paraId="1A7DCF49" w14:textId="77777777" w:rsidR="00D80456" w:rsidRPr="00D80456" w:rsidRDefault="00D80456" w:rsidP="00213AAA">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6785E0A9" w14:textId="77777777" w:rsidR="00D80456" w:rsidRPr="00D80456" w:rsidRDefault="00D80456" w:rsidP="00D8045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160895A1" w14:textId="77777777" w:rsidR="00D80456" w:rsidRPr="00D80456" w:rsidRDefault="00D80456" w:rsidP="00D8045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6260F9FC" w14:textId="77777777" w:rsidR="00D80456" w:rsidRPr="00D80456" w:rsidRDefault="00D80456" w:rsidP="00D8045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3D6310BD" w14:textId="77777777" w:rsidR="00D80456" w:rsidRPr="00D80456" w:rsidRDefault="00D80456" w:rsidP="00D8045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1C85F47C" w14:textId="77777777" w:rsidR="00D80456" w:rsidRPr="00D80456" w:rsidRDefault="00D80456" w:rsidP="00D80456">
            <w:pPr>
              <w:spacing w:line="300" w:lineRule="exact"/>
              <w:rPr>
                <w:rtl/>
              </w:rPr>
            </w:pPr>
          </w:p>
        </w:tc>
      </w:tr>
      <w:tr w:rsidR="00D80456" w:rsidRPr="00D80456" w14:paraId="6D986D56" w14:textId="77777777" w:rsidTr="00AA7335">
        <w:trPr>
          <w:trHeight w:val="681"/>
          <w:jc w:val="right"/>
        </w:trPr>
        <w:tc>
          <w:tcPr>
            <w:tcW w:w="391" w:type="dxa"/>
            <w:tcBorders>
              <w:left w:val="single" w:sz="18" w:space="0" w:color="auto"/>
              <w:bottom w:val="single" w:sz="18" w:space="0" w:color="auto"/>
              <w:right w:val="single" w:sz="6" w:space="0" w:color="auto"/>
            </w:tcBorders>
          </w:tcPr>
          <w:p w14:paraId="72840B12" w14:textId="77777777" w:rsidR="00D80456" w:rsidRPr="00D80456" w:rsidRDefault="00D80456" w:rsidP="00D8045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4EA9A467" w14:textId="3FDBE22C" w:rsidR="00D80456" w:rsidRPr="00D80456" w:rsidRDefault="00D80456" w:rsidP="00D80456">
            <w:pPr>
              <w:spacing w:line="300" w:lineRule="exact"/>
              <w:jc w:val="center"/>
              <w:rPr>
                <w:b/>
                <w:bCs/>
                <w:rtl/>
              </w:rPr>
            </w:pPr>
            <w:r w:rsidRPr="00D80456">
              <w:rPr>
                <w:rFonts w:hint="cs"/>
                <w:b/>
                <w:bCs/>
                <w:rtl/>
              </w:rPr>
              <w:t>ערוץ טלוויזי</w:t>
            </w:r>
            <w:r w:rsidRPr="00D80456">
              <w:rPr>
                <w:rFonts w:hint="eastAsia"/>
                <w:b/>
                <w:bCs/>
                <w:rtl/>
              </w:rPr>
              <w:t>ה</w:t>
            </w:r>
            <w:r w:rsidRPr="00D80456">
              <w:rPr>
                <w:rFonts w:hint="cs"/>
                <w:b/>
                <w:bCs/>
                <w:rtl/>
              </w:rPr>
              <w:t xml:space="preserve"> </w:t>
            </w:r>
            <w:r w:rsidR="00770E29">
              <w:rPr>
                <w:rFonts w:hint="cs"/>
                <w:b/>
                <w:bCs/>
                <w:rtl/>
              </w:rPr>
              <w:t xml:space="preserve">/אינטרנט </w:t>
            </w:r>
            <w:r w:rsidRPr="00D80456">
              <w:rPr>
                <w:rFonts w:hint="cs"/>
                <w:b/>
                <w:bCs/>
                <w:rtl/>
              </w:rPr>
              <w:t xml:space="preserve">בו שודר האירוע: </w:t>
            </w:r>
          </w:p>
        </w:tc>
        <w:tc>
          <w:tcPr>
            <w:tcW w:w="1560" w:type="dxa"/>
            <w:tcBorders>
              <w:top w:val="single" w:sz="18" w:space="0" w:color="auto"/>
              <w:left w:val="single" w:sz="4" w:space="0" w:color="auto"/>
              <w:bottom w:val="single" w:sz="18" w:space="0" w:color="auto"/>
              <w:right w:val="single" w:sz="4" w:space="0" w:color="auto"/>
            </w:tcBorders>
          </w:tcPr>
          <w:p w14:paraId="5D14EECA" w14:textId="77777777" w:rsidR="00D80456" w:rsidRPr="00D80456" w:rsidRDefault="00D80456" w:rsidP="00D8045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0719A064" w14:textId="77777777" w:rsidR="00D80456" w:rsidRPr="00D80456" w:rsidRDefault="00D80456" w:rsidP="00D80456">
            <w:pPr>
              <w:spacing w:line="300" w:lineRule="exact"/>
              <w:jc w:val="center"/>
              <w:rPr>
                <w:b/>
                <w:bCs/>
                <w:rtl/>
              </w:rPr>
            </w:pPr>
            <w:r w:rsidRPr="00D80456">
              <w:rPr>
                <w:rFonts w:hint="cs"/>
                <w:b/>
                <w:bCs/>
                <w:rtl/>
              </w:rPr>
              <w:t>משך השידור החי (בדקות)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7D2ACA1B" w14:textId="77777777" w:rsidR="00D80456" w:rsidRPr="00D80456" w:rsidRDefault="00D80456" w:rsidP="00D80456">
            <w:pPr>
              <w:spacing w:line="300" w:lineRule="exact"/>
              <w:rPr>
                <w:rtl/>
              </w:rPr>
            </w:pPr>
          </w:p>
        </w:tc>
      </w:tr>
      <w:tr w:rsidR="00D80456" w:rsidRPr="00D80456" w14:paraId="3120CC20" w14:textId="77777777" w:rsidTr="00AA7335">
        <w:trPr>
          <w:trHeight w:val="1195"/>
          <w:jc w:val="right"/>
        </w:trPr>
        <w:tc>
          <w:tcPr>
            <w:tcW w:w="10314" w:type="dxa"/>
            <w:gridSpan w:val="7"/>
            <w:tcBorders>
              <w:top w:val="single" w:sz="4" w:space="0" w:color="auto"/>
              <w:left w:val="single" w:sz="18" w:space="0" w:color="auto"/>
              <w:bottom w:val="single" w:sz="18" w:space="0" w:color="auto"/>
              <w:right w:val="single" w:sz="18" w:space="0" w:color="auto"/>
            </w:tcBorders>
          </w:tcPr>
          <w:p w14:paraId="0BA75C14" w14:textId="77777777" w:rsidR="00D80456" w:rsidRPr="00D80456" w:rsidRDefault="00D80456" w:rsidP="00C646C8">
            <w:pPr>
              <w:tabs>
                <w:tab w:val="right" w:pos="9999"/>
              </w:tabs>
              <w:spacing w:line="300" w:lineRule="exact"/>
              <w:jc w:val="left"/>
              <w:rPr>
                <w:b/>
                <w:bCs/>
                <w:rtl/>
              </w:rPr>
            </w:pPr>
            <w:r w:rsidRPr="00D80456">
              <w:rPr>
                <w:rFonts w:hint="cs"/>
                <w:b/>
                <w:bCs/>
                <w:rtl/>
              </w:rPr>
              <w:t>תיאור הפעילות ותחומי האחריות של ה</w:t>
            </w:r>
            <w:r w:rsidR="00C646C8">
              <w:rPr>
                <w:rFonts w:hint="cs"/>
                <w:b/>
                <w:bCs/>
                <w:rtl/>
              </w:rPr>
              <w:t>במאי</w:t>
            </w:r>
            <w:r w:rsidRPr="00D80456">
              <w:rPr>
                <w:rFonts w:hint="cs"/>
                <w:b/>
                <w:bCs/>
                <w:rtl/>
              </w:rPr>
              <w:t xml:space="preserve"> במסגרת ההפקה: ___________________________________________________________________________________</w:t>
            </w:r>
          </w:p>
          <w:p w14:paraId="2E842B08" w14:textId="77777777" w:rsidR="00D80456" w:rsidRPr="00D80456" w:rsidRDefault="00D80456" w:rsidP="00D8045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p w14:paraId="1F739B7D" w14:textId="77777777" w:rsidR="00D80456" w:rsidRPr="00D80456" w:rsidRDefault="00D80456" w:rsidP="00D80456">
            <w:pPr>
              <w:spacing w:line="300" w:lineRule="exact"/>
              <w:rPr>
                <w:b/>
                <w:bCs/>
                <w:rtl/>
              </w:rPr>
            </w:pPr>
          </w:p>
        </w:tc>
      </w:tr>
    </w:tbl>
    <w:p w14:paraId="5243A690" w14:textId="77777777" w:rsidR="00D80456" w:rsidRPr="00D80456" w:rsidRDefault="00D80456" w:rsidP="00D80456">
      <w:pPr>
        <w:rPr>
          <w:rtl/>
          <w:lang w:val="x-none" w:eastAsia="x-none"/>
        </w:rPr>
      </w:pPr>
    </w:p>
    <w:p w14:paraId="0859D256" w14:textId="77777777" w:rsidR="00D80456" w:rsidRPr="00D80456" w:rsidRDefault="00D80456" w:rsidP="00D80456">
      <w:pPr>
        <w:rPr>
          <w:rtl/>
          <w:lang w:val="x-none" w:eastAsia="x-none"/>
        </w:rPr>
      </w:pPr>
    </w:p>
    <w:p w14:paraId="78E6CF8E" w14:textId="77777777" w:rsidR="00D80456" w:rsidRPr="00D80456" w:rsidRDefault="00D80456" w:rsidP="00D80456">
      <w:pPr>
        <w:jc w:val="left"/>
        <w:rPr>
          <w:u w:val="single"/>
          <w:rtl/>
          <w:lang w:val="x-none" w:eastAsia="x-none"/>
        </w:rPr>
      </w:pPr>
      <w:r w:rsidRPr="00D80456">
        <w:rPr>
          <w:rFonts w:hint="cs"/>
          <w:u w:val="single"/>
          <w:rtl/>
          <w:lang w:val="x-none" w:eastAsia="x-none"/>
        </w:rPr>
        <w:t>ה</w:t>
      </w:r>
      <w:r w:rsidRPr="00D80456">
        <w:rPr>
          <w:u w:val="single"/>
          <w:rtl/>
          <w:lang w:val="x-none" w:eastAsia="x-none"/>
        </w:rPr>
        <w:t>צהרת ה</w:t>
      </w:r>
      <w:r w:rsidRPr="00D80456">
        <w:rPr>
          <w:rFonts w:hint="cs"/>
          <w:u w:val="single"/>
          <w:rtl/>
          <w:lang w:val="x-none" w:eastAsia="x-none"/>
        </w:rPr>
        <w:t>במאי</w:t>
      </w:r>
    </w:p>
    <w:p w14:paraId="49B58222" w14:textId="77777777" w:rsidR="00D80456" w:rsidRPr="00D80456" w:rsidRDefault="00D80456" w:rsidP="00CE5DE9">
      <w:pPr>
        <w:ind w:left="-35"/>
        <w:jc w:val="left"/>
        <w:rPr>
          <w:rtl/>
          <w:lang w:eastAsia="x-none"/>
        </w:rPr>
      </w:pPr>
      <w:r w:rsidRPr="00D80456">
        <w:rPr>
          <w:rtl/>
          <w:lang w:eastAsia="x-none"/>
        </w:rPr>
        <w:t xml:space="preserve">הנני מאשר את נכונות הפרטים הנ"ל ובכל מסמך הנוגע אלי, ומצהיר כי הובא לידיעתי מהות </w:t>
      </w:r>
      <w:r w:rsidR="00AA7C70">
        <w:rPr>
          <w:rFonts w:hint="cs"/>
          <w:rtl/>
          <w:lang w:eastAsia="x-none"/>
        </w:rPr>
        <w:t xml:space="preserve">תפקידי </w:t>
      </w:r>
      <w:r w:rsidRPr="00D80456">
        <w:rPr>
          <w:rtl/>
          <w:lang w:eastAsia="x-none"/>
        </w:rPr>
        <w:t>בפרויקט.</w:t>
      </w:r>
    </w:p>
    <w:p w14:paraId="534E1C74" w14:textId="77777777" w:rsidR="00D80456" w:rsidRPr="00D80456" w:rsidRDefault="00D80456" w:rsidP="00D80456">
      <w:pPr>
        <w:ind w:left="360"/>
        <w:jc w:val="left"/>
        <w:rPr>
          <w:rtl/>
          <w:lang w:eastAsia="x-none"/>
        </w:rPr>
      </w:pPr>
    </w:p>
    <w:p w14:paraId="76A680A1" w14:textId="77777777" w:rsidR="00D80456" w:rsidRPr="00D80456" w:rsidRDefault="00D80456" w:rsidP="00D80456">
      <w:pPr>
        <w:ind w:left="774" w:firstLine="360"/>
        <w:jc w:val="left"/>
        <w:rPr>
          <w:rtl/>
          <w:lang w:eastAsia="x-none"/>
        </w:rPr>
      </w:pPr>
      <w:r w:rsidRPr="00D80456">
        <w:rPr>
          <w:rtl/>
          <w:lang w:eastAsia="x-none"/>
        </w:rPr>
        <w:t>תאריך ____________     שם ______________________   חתימה ________________</w:t>
      </w:r>
    </w:p>
    <w:p w14:paraId="6CA18F4E" w14:textId="77777777" w:rsidR="00D80456" w:rsidRPr="00D80456" w:rsidRDefault="00D80456" w:rsidP="00D80456">
      <w:pPr>
        <w:ind w:left="360"/>
        <w:contextualSpacing/>
        <w:jc w:val="left"/>
        <w:rPr>
          <w:rtl/>
          <w:lang w:eastAsia="x-none"/>
        </w:rPr>
      </w:pPr>
    </w:p>
    <w:p w14:paraId="0D03960E" w14:textId="77777777" w:rsidR="00D80456" w:rsidRPr="00D80456" w:rsidRDefault="00D80456" w:rsidP="00D80456">
      <w:pPr>
        <w:ind w:left="360"/>
        <w:contextualSpacing/>
        <w:jc w:val="left"/>
        <w:rPr>
          <w:rtl/>
          <w:lang w:eastAsia="x-none"/>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4"/>
        <w:gridCol w:w="3961"/>
        <w:gridCol w:w="3535"/>
      </w:tblGrid>
      <w:tr w:rsidR="00D80456" w:rsidRPr="00D80456" w14:paraId="66597FF8" w14:textId="77777777" w:rsidTr="00AA7335">
        <w:trPr>
          <w:trHeight w:val="512"/>
        </w:trPr>
        <w:tc>
          <w:tcPr>
            <w:tcW w:w="2134" w:type="dxa"/>
          </w:tcPr>
          <w:p w14:paraId="5DA04E28" w14:textId="77777777" w:rsidR="00D80456" w:rsidRPr="00D80456" w:rsidRDefault="00D80456" w:rsidP="00D80456">
            <w:pPr>
              <w:rPr>
                <w:rtl/>
              </w:rPr>
            </w:pPr>
          </w:p>
          <w:p w14:paraId="69E341C6" w14:textId="77777777" w:rsidR="00D80456" w:rsidRPr="00D80456" w:rsidRDefault="00D80456" w:rsidP="00D80456"/>
        </w:tc>
        <w:tc>
          <w:tcPr>
            <w:tcW w:w="3961" w:type="dxa"/>
          </w:tcPr>
          <w:p w14:paraId="4E5F42B0" w14:textId="77777777" w:rsidR="00D80456" w:rsidRPr="00D80456" w:rsidRDefault="00D80456" w:rsidP="00D80456"/>
        </w:tc>
        <w:tc>
          <w:tcPr>
            <w:tcW w:w="3535" w:type="dxa"/>
          </w:tcPr>
          <w:p w14:paraId="378E3A25" w14:textId="77777777" w:rsidR="00D80456" w:rsidRPr="00D80456" w:rsidRDefault="00D80456" w:rsidP="00D80456"/>
        </w:tc>
      </w:tr>
      <w:tr w:rsidR="00D80456" w:rsidRPr="00D80456" w14:paraId="7C3E3F47" w14:textId="77777777" w:rsidTr="00AA7335">
        <w:trPr>
          <w:trHeight w:val="286"/>
        </w:trPr>
        <w:tc>
          <w:tcPr>
            <w:tcW w:w="2134" w:type="dxa"/>
            <w:shd w:val="pct5" w:color="auto" w:fill="auto"/>
          </w:tcPr>
          <w:p w14:paraId="128F47D4" w14:textId="77777777" w:rsidR="00D80456" w:rsidRPr="00D80456" w:rsidRDefault="00D80456" w:rsidP="00D80456">
            <w:pPr>
              <w:jc w:val="center"/>
            </w:pPr>
            <w:r w:rsidRPr="00D80456">
              <w:rPr>
                <w:rFonts w:hint="cs"/>
                <w:rtl/>
              </w:rPr>
              <w:t>תאריך</w:t>
            </w:r>
          </w:p>
        </w:tc>
        <w:tc>
          <w:tcPr>
            <w:tcW w:w="3961" w:type="dxa"/>
            <w:shd w:val="pct5" w:color="auto" w:fill="auto"/>
          </w:tcPr>
          <w:p w14:paraId="1DC357B9" w14:textId="77777777" w:rsidR="00D80456" w:rsidRPr="00D80456" w:rsidRDefault="00D80456" w:rsidP="00D80456">
            <w:pPr>
              <w:jc w:val="center"/>
            </w:pPr>
            <w:r w:rsidRPr="00D80456">
              <w:rPr>
                <w:rFonts w:hint="cs"/>
                <w:rtl/>
              </w:rPr>
              <w:t>שם מלא של החותם בשם המציע</w:t>
            </w:r>
          </w:p>
        </w:tc>
        <w:tc>
          <w:tcPr>
            <w:tcW w:w="3535" w:type="dxa"/>
            <w:shd w:val="pct5" w:color="auto" w:fill="auto"/>
          </w:tcPr>
          <w:p w14:paraId="6A092786" w14:textId="77777777" w:rsidR="00D80456" w:rsidRPr="00D80456" w:rsidRDefault="00D80456" w:rsidP="00D80456">
            <w:pPr>
              <w:jc w:val="center"/>
            </w:pPr>
            <w:r w:rsidRPr="00D80456">
              <w:rPr>
                <w:rFonts w:hint="cs"/>
                <w:rtl/>
              </w:rPr>
              <w:t>חתימה וחותמת המציע</w:t>
            </w:r>
          </w:p>
        </w:tc>
      </w:tr>
    </w:tbl>
    <w:p w14:paraId="7B0E93CE" w14:textId="77777777" w:rsidR="00D80456" w:rsidRPr="00D80456" w:rsidRDefault="00D80456" w:rsidP="00D80456">
      <w:pPr>
        <w:ind w:left="360"/>
        <w:contextualSpacing/>
        <w:jc w:val="left"/>
        <w:rPr>
          <w:rtl/>
          <w:lang w:eastAsia="x-none"/>
        </w:rPr>
      </w:pPr>
    </w:p>
    <w:p w14:paraId="79494057" w14:textId="77777777" w:rsidR="00D80456" w:rsidRPr="00D80456" w:rsidRDefault="00D80456" w:rsidP="00D80456">
      <w:pPr>
        <w:jc w:val="center"/>
        <w:rPr>
          <w:b/>
          <w:bCs/>
          <w:u w:val="single"/>
          <w:rtl/>
        </w:rPr>
      </w:pPr>
      <w:r w:rsidRPr="00D80456">
        <w:rPr>
          <w:b/>
          <w:bCs/>
          <w:u w:val="single"/>
          <w:rtl/>
        </w:rPr>
        <w:t>אישור עו"ד</w:t>
      </w:r>
    </w:p>
    <w:p w14:paraId="0A364936" w14:textId="77777777" w:rsidR="00D80456" w:rsidRPr="00D80456" w:rsidRDefault="00D80456" w:rsidP="00D80456">
      <w:pPr>
        <w:rPr>
          <w:rtl/>
        </w:rPr>
      </w:pPr>
      <w:r w:rsidRPr="00D80456">
        <w:rPr>
          <w:rtl/>
        </w:rPr>
        <w:t>אני הח"מ,______________</w:t>
      </w:r>
      <w:r w:rsidRPr="00D80456">
        <w:rPr>
          <w:rFonts w:hint="cs"/>
          <w:rtl/>
        </w:rPr>
        <w:t xml:space="preserve"> </w:t>
      </w:r>
      <w:r w:rsidRPr="00D80456">
        <w:rPr>
          <w:rtl/>
        </w:rPr>
        <w:t>עו"ד (</w:t>
      </w:r>
      <w:proofErr w:type="spellStart"/>
      <w:r w:rsidRPr="00D80456">
        <w:rPr>
          <w:rtl/>
        </w:rPr>
        <w:t>מ.ר</w:t>
      </w:r>
      <w:proofErr w:type="spellEnd"/>
      <w:r w:rsidRPr="00D80456">
        <w:rPr>
          <w:rtl/>
        </w:rPr>
        <w:t>.__________), מאשר/ת כי בתאריך________ הופיע בפני, במשרדי ברחוב____________________ מר/גב'____________________ שזיהה עצמו על-ידי ת.ז. מס'_________________ / המוכר לי אישית ולאחר שהזהרתי אותו, כי עליו להצהיר את האמת, וכי יהיה צפוי לכל העונשים הקבועים בחוק, אם לא יעשה כן, אישר את נכונות הצהרתו וחתם עליה בפני. כן הנני מאשר כי החותם מוסמך לחייב בחתימתו את המציע.</w:t>
      </w:r>
    </w:p>
    <w:tbl>
      <w:tblPr>
        <w:bidiVisual/>
        <w:tblW w:w="0" w:type="auto"/>
        <w:tblLook w:val="01E0" w:firstRow="1" w:lastRow="1" w:firstColumn="1" w:lastColumn="1" w:noHBand="0" w:noVBand="0"/>
      </w:tblPr>
      <w:tblGrid>
        <w:gridCol w:w="4643"/>
        <w:gridCol w:w="4643"/>
      </w:tblGrid>
      <w:tr w:rsidR="00D80456" w:rsidRPr="00D80456" w14:paraId="50674CE9" w14:textId="77777777" w:rsidTr="00AA7335">
        <w:tc>
          <w:tcPr>
            <w:tcW w:w="4643" w:type="dxa"/>
          </w:tcPr>
          <w:p w14:paraId="5FA35CFB" w14:textId="77777777" w:rsidR="00D80456" w:rsidRPr="00D80456" w:rsidRDefault="00D80456" w:rsidP="00D80456">
            <w:pPr>
              <w:jc w:val="center"/>
              <w:rPr>
                <w:rtl/>
              </w:rPr>
            </w:pPr>
            <w:r w:rsidRPr="00D80456">
              <w:rPr>
                <w:rFonts w:hint="cs"/>
                <w:rtl/>
              </w:rPr>
              <w:t>_________________</w:t>
            </w:r>
          </w:p>
        </w:tc>
        <w:tc>
          <w:tcPr>
            <w:tcW w:w="4643" w:type="dxa"/>
          </w:tcPr>
          <w:p w14:paraId="1932E426" w14:textId="77777777" w:rsidR="00D80456" w:rsidRPr="00D80456" w:rsidRDefault="00D80456" w:rsidP="00D80456">
            <w:pPr>
              <w:jc w:val="center"/>
              <w:rPr>
                <w:rtl/>
              </w:rPr>
            </w:pPr>
            <w:r w:rsidRPr="00D80456">
              <w:rPr>
                <w:rFonts w:hint="cs"/>
                <w:rtl/>
              </w:rPr>
              <w:t>____________________________</w:t>
            </w:r>
          </w:p>
        </w:tc>
      </w:tr>
      <w:tr w:rsidR="00D80456" w:rsidRPr="00D80456" w14:paraId="0363AF23" w14:textId="77777777" w:rsidTr="00AA7335">
        <w:tc>
          <w:tcPr>
            <w:tcW w:w="4643" w:type="dxa"/>
          </w:tcPr>
          <w:p w14:paraId="25FE6EF2" w14:textId="77777777" w:rsidR="00D80456" w:rsidRPr="00D80456" w:rsidRDefault="00D80456" w:rsidP="00D80456">
            <w:pPr>
              <w:jc w:val="center"/>
              <w:rPr>
                <w:b/>
                <w:bCs/>
                <w:rtl/>
              </w:rPr>
            </w:pPr>
            <w:r w:rsidRPr="00D80456">
              <w:rPr>
                <w:rFonts w:hint="cs"/>
                <w:b/>
                <w:bCs/>
                <w:rtl/>
              </w:rPr>
              <w:t>תאריך</w:t>
            </w:r>
          </w:p>
        </w:tc>
        <w:tc>
          <w:tcPr>
            <w:tcW w:w="4643" w:type="dxa"/>
          </w:tcPr>
          <w:p w14:paraId="2CF30DC3" w14:textId="77777777" w:rsidR="00D80456" w:rsidRPr="00D80456" w:rsidRDefault="00D80456" w:rsidP="00D80456">
            <w:pPr>
              <w:jc w:val="center"/>
              <w:rPr>
                <w:b/>
                <w:bCs/>
                <w:rtl/>
              </w:rPr>
            </w:pPr>
            <w:r w:rsidRPr="00D80456">
              <w:rPr>
                <w:rFonts w:hint="cs"/>
                <w:b/>
                <w:bCs/>
                <w:rtl/>
              </w:rPr>
              <w:t>חתימה וחותמת</w:t>
            </w:r>
          </w:p>
        </w:tc>
      </w:tr>
    </w:tbl>
    <w:p w14:paraId="22427528" w14:textId="77777777" w:rsidR="00D80456" w:rsidRPr="00D80456" w:rsidRDefault="00D80456" w:rsidP="00D80456">
      <w:pPr>
        <w:ind w:left="248"/>
        <w:contextualSpacing/>
        <w:jc w:val="left"/>
        <w:rPr>
          <w:b/>
          <w:bCs/>
          <w:u w:val="single"/>
          <w:rtl/>
          <w:lang w:val="x-none" w:eastAsia="x-none"/>
        </w:rPr>
      </w:pPr>
    </w:p>
    <w:p w14:paraId="6A955625" w14:textId="77777777" w:rsidR="00D80456" w:rsidRPr="00D80456" w:rsidRDefault="00D80456" w:rsidP="00D80456">
      <w:pPr>
        <w:jc w:val="left"/>
        <w:rPr>
          <w:b/>
          <w:bCs/>
          <w:u w:val="single"/>
          <w:rtl/>
          <w:lang w:eastAsia="x-none"/>
        </w:rPr>
        <w:sectPr w:rsidR="00D80456" w:rsidRPr="00D80456" w:rsidSect="00AA7335">
          <w:pgSz w:w="11906" w:h="16838"/>
          <w:pgMar w:top="1440" w:right="1080" w:bottom="1440" w:left="1080" w:header="708" w:footer="708" w:gutter="0"/>
          <w:cols w:space="708"/>
          <w:titlePg/>
          <w:bidi/>
          <w:rtlGutter/>
          <w:docGrid w:linePitch="360"/>
        </w:sectPr>
      </w:pPr>
    </w:p>
    <w:p w14:paraId="7E16C8BE" w14:textId="77777777" w:rsidR="00D9008E" w:rsidRPr="00D80456" w:rsidRDefault="00D9008E" w:rsidP="007856D0">
      <w:pPr>
        <w:ind w:left="248"/>
        <w:contextualSpacing/>
        <w:jc w:val="left"/>
        <w:rPr>
          <w:b/>
          <w:bCs/>
          <w:u w:val="single"/>
          <w:lang w:val="x-none" w:eastAsia="x-none"/>
        </w:rPr>
      </w:pPr>
      <w:bookmarkStart w:id="85" w:name="_Toc380928303"/>
      <w:bookmarkStart w:id="86" w:name="_Toc383076513"/>
      <w:bookmarkStart w:id="87" w:name="_Toc388258276"/>
      <w:bookmarkStart w:id="88" w:name="_Toc406597060"/>
      <w:r>
        <w:rPr>
          <w:rFonts w:hint="cs"/>
          <w:b/>
          <w:bCs/>
          <w:u w:val="single"/>
          <w:rtl/>
          <w:lang w:val="x-none" w:eastAsia="x-none"/>
        </w:rPr>
        <w:t xml:space="preserve">במאי מוצע </w:t>
      </w:r>
      <w:r w:rsidR="007856D0">
        <w:rPr>
          <w:rFonts w:hint="cs"/>
          <w:b/>
          <w:bCs/>
          <w:u w:val="single"/>
          <w:rtl/>
          <w:lang w:val="x-none" w:eastAsia="x-none"/>
        </w:rPr>
        <w:t>2</w:t>
      </w:r>
    </w:p>
    <w:p w14:paraId="4B20122A" w14:textId="77777777" w:rsidR="00CE5DE9" w:rsidRDefault="00CE5DE9" w:rsidP="00D9008E">
      <w:pPr>
        <w:ind w:left="360"/>
        <w:contextualSpacing/>
        <w:jc w:val="left"/>
        <w:rPr>
          <w:rtl/>
          <w:lang w:eastAsia="x-none"/>
        </w:rPr>
      </w:pPr>
    </w:p>
    <w:tbl>
      <w:tblPr>
        <w:tblpPr w:leftFromText="180" w:rightFromText="180" w:vertAnchor="text" w:horzAnchor="margin" w:tblpXSpec="center" w:tblpY="71"/>
        <w:bidiVisual/>
        <w:tblW w:w="89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73"/>
        <w:gridCol w:w="2303"/>
        <w:gridCol w:w="858"/>
        <w:gridCol w:w="2139"/>
        <w:gridCol w:w="933"/>
        <w:gridCol w:w="1730"/>
      </w:tblGrid>
      <w:tr w:rsidR="000F2022" w:rsidRPr="00D80456" w14:paraId="5BAE87ED" w14:textId="77777777" w:rsidTr="006677A6">
        <w:trPr>
          <w:trHeight w:val="383"/>
        </w:trPr>
        <w:tc>
          <w:tcPr>
            <w:tcW w:w="973" w:type="dxa"/>
            <w:tcBorders>
              <w:top w:val="nil"/>
              <w:left w:val="nil"/>
              <w:bottom w:val="nil"/>
            </w:tcBorders>
          </w:tcPr>
          <w:p w14:paraId="2865B9E3" w14:textId="77777777" w:rsidR="000F2022" w:rsidRPr="00D80456" w:rsidRDefault="000F2022" w:rsidP="006677A6">
            <w:pPr>
              <w:rPr>
                <w:b/>
                <w:bCs/>
                <w:rtl/>
              </w:rPr>
            </w:pPr>
            <w:r w:rsidRPr="00D80456">
              <w:rPr>
                <w:rFonts w:hint="cs"/>
                <w:b/>
                <w:bCs/>
                <w:rtl/>
              </w:rPr>
              <w:t>שם הבמאי:</w:t>
            </w:r>
          </w:p>
        </w:tc>
        <w:tc>
          <w:tcPr>
            <w:tcW w:w="2303" w:type="dxa"/>
          </w:tcPr>
          <w:p w14:paraId="61991121" w14:textId="77777777" w:rsidR="000F2022" w:rsidRPr="00D80456" w:rsidRDefault="000F2022" w:rsidP="006677A6">
            <w:pPr>
              <w:rPr>
                <w:b/>
                <w:bCs/>
                <w:rtl/>
              </w:rPr>
            </w:pPr>
          </w:p>
        </w:tc>
        <w:tc>
          <w:tcPr>
            <w:tcW w:w="858" w:type="dxa"/>
            <w:tcBorders>
              <w:top w:val="nil"/>
              <w:bottom w:val="nil"/>
            </w:tcBorders>
          </w:tcPr>
          <w:p w14:paraId="48330CC2" w14:textId="77777777" w:rsidR="000F2022" w:rsidRPr="00D80456" w:rsidRDefault="000F2022" w:rsidP="006677A6">
            <w:pPr>
              <w:rPr>
                <w:b/>
                <w:bCs/>
                <w:rtl/>
              </w:rPr>
            </w:pPr>
            <w:r w:rsidRPr="00D80456">
              <w:rPr>
                <w:rFonts w:hint="cs"/>
                <w:b/>
                <w:bCs/>
                <w:rtl/>
              </w:rPr>
              <w:t>מספר זהות:</w:t>
            </w:r>
          </w:p>
        </w:tc>
        <w:tc>
          <w:tcPr>
            <w:tcW w:w="2139" w:type="dxa"/>
          </w:tcPr>
          <w:p w14:paraId="697D4C49" w14:textId="77777777" w:rsidR="000F2022" w:rsidRPr="00D80456" w:rsidRDefault="000F2022" w:rsidP="006677A6">
            <w:pPr>
              <w:rPr>
                <w:b/>
                <w:bCs/>
                <w:rtl/>
              </w:rPr>
            </w:pPr>
          </w:p>
        </w:tc>
        <w:tc>
          <w:tcPr>
            <w:tcW w:w="933" w:type="dxa"/>
            <w:tcBorders>
              <w:top w:val="nil"/>
              <w:bottom w:val="nil"/>
            </w:tcBorders>
          </w:tcPr>
          <w:p w14:paraId="06E4763F" w14:textId="77777777" w:rsidR="000F2022" w:rsidRPr="00D80456" w:rsidRDefault="000F2022" w:rsidP="006677A6">
            <w:pPr>
              <w:rPr>
                <w:b/>
                <w:bCs/>
                <w:rtl/>
              </w:rPr>
            </w:pPr>
            <w:r w:rsidRPr="00D80456">
              <w:rPr>
                <w:rFonts w:hint="cs"/>
                <w:b/>
                <w:bCs/>
                <w:rtl/>
              </w:rPr>
              <w:t>תאריך לידה:</w:t>
            </w:r>
          </w:p>
        </w:tc>
        <w:tc>
          <w:tcPr>
            <w:tcW w:w="1730" w:type="dxa"/>
          </w:tcPr>
          <w:p w14:paraId="05990DAE" w14:textId="77777777" w:rsidR="000F2022" w:rsidRPr="00D80456" w:rsidRDefault="000F2022" w:rsidP="006677A6">
            <w:pPr>
              <w:rPr>
                <w:b/>
                <w:bCs/>
                <w:rtl/>
              </w:rPr>
            </w:pPr>
          </w:p>
        </w:tc>
      </w:tr>
    </w:tbl>
    <w:p w14:paraId="51A18662" w14:textId="77777777" w:rsidR="000F2022" w:rsidRPr="00D80456" w:rsidRDefault="000F2022" w:rsidP="000F2022">
      <w:pPr>
        <w:ind w:left="248"/>
        <w:contextualSpacing/>
        <w:jc w:val="left"/>
        <w:rPr>
          <w:b/>
          <w:bCs/>
          <w:u w:val="single"/>
          <w:lang w:val="x-none" w:eastAsia="x-none"/>
        </w:rPr>
      </w:pPr>
    </w:p>
    <w:p w14:paraId="3CAD3E09" w14:textId="261E4CF5" w:rsidR="000F2022" w:rsidRPr="000870F9" w:rsidRDefault="000F2022" w:rsidP="001A2FF4">
      <w:pPr>
        <w:pStyle w:val="a7"/>
        <w:numPr>
          <w:ilvl w:val="0"/>
          <w:numId w:val="37"/>
        </w:numPr>
        <w:jc w:val="left"/>
        <w:rPr>
          <w:b/>
          <w:bCs/>
          <w:u w:val="single"/>
          <w:lang w:eastAsia="x-none"/>
        </w:rPr>
      </w:pPr>
      <w:r w:rsidRPr="000870F9">
        <w:rPr>
          <w:rFonts w:hint="cs"/>
          <w:b/>
          <w:bCs/>
          <w:u w:val="single"/>
          <w:rtl/>
          <w:lang w:eastAsia="x-none"/>
        </w:rPr>
        <w:t>נ</w:t>
      </w:r>
      <w:r w:rsidRPr="000870F9">
        <w:rPr>
          <w:b/>
          <w:bCs/>
          <w:u w:val="single"/>
          <w:rtl/>
          <w:lang w:eastAsia="x-none"/>
        </w:rPr>
        <w:t xml:space="preserve">יסיון </w:t>
      </w:r>
      <w:r w:rsidRPr="000870F9">
        <w:rPr>
          <w:rFonts w:hint="cs"/>
          <w:b/>
          <w:bCs/>
          <w:u w:val="single"/>
          <w:rtl/>
          <w:lang w:eastAsia="x-none"/>
        </w:rPr>
        <w:t xml:space="preserve">הבמאי </w:t>
      </w:r>
      <w:r w:rsidRPr="000870F9">
        <w:rPr>
          <w:b/>
          <w:bCs/>
          <w:u w:val="single"/>
          <w:rtl/>
          <w:lang w:eastAsia="x-none"/>
        </w:rPr>
        <w:t>–</w:t>
      </w:r>
      <w:r w:rsidRPr="000870F9">
        <w:rPr>
          <w:rFonts w:hint="cs"/>
          <w:b/>
          <w:bCs/>
          <w:u w:val="single"/>
          <w:rtl/>
          <w:lang w:eastAsia="x-none"/>
        </w:rPr>
        <w:t xml:space="preserve"> לעניין תנאי הסף </w:t>
      </w:r>
      <w:r>
        <w:rPr>
          <w:b/>
          <w:bCs/>
          <w:u w:val="single"/>
          <w:rtl/>
          <w:lang w:eastAsia="x-none"/>
        </w:rPr>
        <w:fldChar w:fldCharType="begin"/>
      </w:r>
      <w:r>
        <w:rPr>
          <w:b/>
          <w:bCs/>
          <w:u w:val="single"/>
          <w:lang w:eastAsia="x-none"/>
        </w:rPr>
        <w:instrText xml:space="preserve"> REF _Ref7510560 \r \h </w:instrText>
      </w:r>
      <w:r>
        <w:rPr>
          <w:b/>
          <w:bCs/>
          <w:u w:val="single"/>
          <w:rtl/>
          <w:lang w:eastAsia="x-none"/>
        </w:rPr>
      </w:r>
      <w:r>
        <w:rPr>
          <w:b/>
          <w:bCs/>
          <w:u w:val="single"/>
          <w:rtl/>
          <w:lang w:eastAsia="x-none"/>
        </w:rPr>
        <w:fldChar w:fldCharType="separate"/>
      </w:r>
      <w:r w:rsidR="008F73AF">
        <w:rPr>
          <w:b/>
          <w:bCs/>
          <w:u w:val="single"/>
          <w:cs/>
          <w:lang w:eastAsia="x-none"/>
        </w:rPr>
        <w:t>‎</w:t>
      </w:r>
      <w:r w:rsidR="008F73AF">
        <w:rPr>
          <w:b/>
          <w:bCs/>
          <w:u w:val="single"/>
          <w:lang w:eastAsia="x-none"/>
        </w:rPr>
        <w:t>5.2.3.1</w:t>
      </w:r>
      <w:r>
        <w:rPr>
          <w:b/>
          <w:bCs/>
          <w:u w:val="single"/>
          <w:rtl/>
          <w:lang w:eastAsia="x-none"/>
        </w:rPr>
        <w:fldChar w:fldCharType="end"/>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0F2022" w:rsidRPr="00D80456" w14:paraId="5646E7F9" w14:textId="77777777" w:rsidTr="006677A6">
        <w:trPr>
          <w:trHeight w:val="578"/>
        </w:trPr>
        <w:tc>
          <w:tcPr>
            <w:tcW w:w="8149" w:type="dxa"/>
          </w:tcPr>
          <w:p w14:paraId="5D31B057" w14:textId="77777777" w:rsidR="000F2022" w:rsidRPr="00D80456" w:rsidRDefault="000F2022" w:rsidP="006677A6">
            <w:r w:rsidRPr="00D80456">
              <w:rPr>
                <w:rFonts w:hint="cs"/>
                <w:rtl/>
              </w:rPr>
              <w:t xml:space="preserve">תנאי הסף: </w:t>
            </w:r>
            <w:r>
              <w:rPr>
                <w:rtl/>
              </w:rPr>
              <w:t xml:space="preserve">הבמאי המוצע </w:t>
            </w:r>
            <w:r w:rsidRPr="00D80456">
              <w:rPr>
                <w:rtl/>
              </w:rPr>
              <w:t xml:space="preserve">הינו בעל </w:t>
            </w:r>
            <w:r w:rsidRPr="002B02F3">
              <w:rPr>
                <w:u w:val="single"/>
                <w:rtl/>
              </w:rPr>
              <w:t>וותק של 5 שנים</w:t>
            </w:r>
            <w:r w:rsidRPr="00D80456">
              <w:rPr>
                <w:rtl/>
              </w:rPr>
              <w:t xml:space="preserve"> לפחות</w:t>
            </w:r>
            <w:r>
              <w:rPr>
                <w:rFonts w:hint="cs"/>
                <w:rtl/>
              </w:rPr>
              <w:t xml:space="preserve"> בבימוי אירועים</w:t>
            </w:r>
            <w:r w:rsidRPr="00D80456">
              <w:rPr>
                <w:rFonts w:hint="cs"/>
                <w:rtl/>
              </w:rPr>
              <w:t>.</w:t>
            </w:r>
          </w:p>
        </w:tc>
      </w:tr>
    </w:tbl>
    <w:p w14:paraId="793E2AA6" w14:textId="77777777" w:rsidR="000F2022" w:rsidRPr="00D80456" w:rsidRDefault="000F2022" w:rsidP="000F2022">
      <w:pPr>
        <w:ind w:left="360"/>
        <w:contextualSpacing/>
        <w:jc w:val="left"/>
        <w:rPr>
          <w:rtl/>
          <w:lang w:eastAsia="x-none"/>
        </w:rPr>
      </w:pPr>
    </w:p>
    <w:p w14:paraId="60F7116C" w14:textId="77777777" w:rsidR="000F2022" w:rsidRDefault="000F2022" w:rsidP="000F2022">
      <w:pPr>
        <w:ind w:left="360"/>
        <w:contextualSpacing/>
        <w:rPr>
          <w:rtl/>
          <w:lang w:eastAsia="x-none"/>
        </w:rPr>
      </w:pPr>
    </w:p>
    <w:p w14:paraId="01644477" w14:textId="77777777" w:rsidR="000F2022" w:rsidRPr="00D80456" w:rsidRDefault="000F2022" w:rsidP="000F2022">
      <w:pPr>
        <w:ind w:left="360"/>
        <w:contextualSpacing/>
        <w:rPr>
          <w:rtl/>
          <w:lang w:eastAsia="x-none"/>
        </w:rPr>
      </w:pPr>
      <w:r w:rsidRPr="00D80456">
        <w:rPr>
          <w:rFonts w:hint="cs"/>
          <w:rtl/>
          <w:lang w:eastAsia="x-none"/>
        </w:rPr>
        <w:t>וותק הבמאי ___________ הינו ________ שנים.</w:t>
      </w:r>
    </w:p>
    <w:tbl>
      <w:tblPr>
        <w:tblpPr w:leftFromText="180" w:rightFromText="180" w:vertAnchor="page" w:horzAnchor="margin" w:tblpY="8721"/>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0F2022" w:rsidRPr="00D80456" w14:paraId="452F6D30" w14:textId="77777777" w:rsidTr="006677A6">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7EA32FBD" w14:textId="77777777" w:rsidR="000F2022" w:rsidRPr="00D80456" w:rsidRDefault="000F2022" w:rsidP="006677A6">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556B73CD" w14:textId="61873184" w:rsidR="000F2022" w:rsidRPr="00D80456" w:rsidRDefault="001767DB" w:rsidP="001767DB">
            <w:pPr>
              <w:spacing w:line="300" w:lineRule="exact"/>
              <w:rPr>
                <w:b/>
                <w:bCs/>
                <w:rtl/>
              </w:rPr>
            </w:pPr>
            <w:r>
              <w:rPr>
                <w:rFonts w:hint="cs"/>
                <w:b/>
                <w:bCs/>
                <w:rtl/>
              </w:rPr>
              <w:t xml:space="preserve">שם </w:t>
            </w:r>
            <w:r w:rsidR="000F2022"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641643AF" w14:textId="41C21673" w:rsidR="000F2022" w:rsidRPr="00D80456" w:rsidRDefault="001767DB" w:rsidP="006677A6">
            <w:pPr>
              <w:spacing w:line="300" w:lineRule="exact"/>
              <w:jc w:val="center"/>
              <w:rPr>
                <w:b/>
                <w:bCs/>
                <w:rtl/>
              </w:rPr>
            </w:pPr>
            <w:r>
              <w:rPr>
                <w:rFonts w:hint="cs"/>
                <w:b/>
                <w:bCs/>
                <w:rtl/>
              </w:rPr>
              <w:t>תאריך האירוע</w:t>
            </w:r>
          </w:p>
        </w:tc>
      </w:tr>
      <w:tr w:rsidR="000F2022" w:rsidRPr="00D80456" w14:paraId="7EFC524F" w14:textId="77777777" w:rsidTr="006677A6">
        <w:trPr>
          <w:cantSplit/>
          <w:trHeight w:val="632"/>
        </w:trPr>
        <w:tc>
          <w:tcPr>
            <w:tcW w:w="391" w:type="dxa"/>
            <w:vMerge/>
            <w:tcBorders>
              <w:left w:val="single" w:sz="18" w:space="0" w:color="auto"/>
              <w:right w:val="single" w:sz="6" w:space="0" w:color="auto"/>
            </w:tcBorders>
            <w:shd w:val="pct5" w:color="auto" w:fill="auto"/>
          </w:tcPr>
          <w:p w14:paraId="477C9165" w14:textId="77777777" w:rsidR="000F2022" w:rsidRPr="00D80456" w:rsidRDefault="000F2022"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10E2AA0F" w14:textId="77777777" w:rsidR="000F2022" w:rsidRPr="00D80456" w:rsidRDefault="000F2022"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62A2B72C" w14:textId="77777777" w:rsidR="000F2022" w:rsidRPr="00D80456" w:rsidRDefault="000F2022"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1759F5E4" w14:textId="77777777" w:rsidR="000F2022" w:rsidRPr="00D80456" w:rsidRDefault="000F2022" w:rsidP="006677A6">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713AFCAC" w14:textId="77777777" w:rsidR="000F2022" w:rsidRPr="00D80456" w:rsidRDefault="000F2022" w:rsidP="006677A6">
            <w:pPr>
              <w:spacing w:line="300" w:lineRule="exact"/>
              <w:jc w:val="center"/>
              <w:rPr>
                <w:b/>
                <w:bCs/>
                <w:i/>
                <w:iCs/>
                <w:rtl/>
              </w:rPr>
            </w:pPr>
          </w:p>
        </w:tc>
      </w:tr>
      <w:tr w:rsidR="000F2022" w:rsidRPr="00D80456" w14:paraId="7B1BB7D7" w14:textId="77777777" w:rsidTr="006677A6">
        <w:trPr>
          <w:trHeight w:val="681"/>
        </w:trPr>
        <w:tc>
          <w:tcPr>
            <w:tcW w:w="391" w:type="dxa"/>
            <w:vMerge/>
            <w:tcBorders>
              <w:left w:val="single" w:sz="18" w:space="0" w:color="auto"/>
              <w:bottom w:val="single" w:sz="18" w:space="0" w:color="auto"/>
              <w:right w:val="single" w:sz="6" w:space="0" w:color="auto"/>
            </w:tcBorders>
          </w:tcPr>
          <w:p w14:paraId="30EE9C68" w14:textId="77777777" w:rsidR="000F2022" w:rsidRPr="00D80456" w:rsidRDefault="000F2022"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4CF3176C" w14:textId="77777777" w:rsidR="000F2022" w:rsidRPr="00D80456" w:rsidRDefault="000F2022"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24D67BAE" w14:textId="77777777" w:rsidR="000F2022" w:rsidRPr="00D80456" w:rsidRDefault="000F2022"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535375D6" w14:textId="77777777" w:rsidR="000F2022" w:rsidRPr="00D80456" w:rsidRDefault="000F2022" w:rsidP="006677A6">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43DC725A" w14:textId="77777777" w:rsidR="000F2022" w:rsidRPr="00D80456" w:rsidRDefault="000F2022" w:rsidP="006677A6">
            <w:pPr>
              <w:spacing w:line="300" w:lineRule="exact"/>
              <w:rPr>
                <w:rtl/>
              </w:rPr>
            </w:pPr>
          </w:p>
        </w:tc>
      </w:tr>
      <w:tr w:rsidR="000F2022" w:rsidRPr="00D80456" w14:paraId="5EAFF5BB" w14:textId="77777777" w:rsidTr="006677A6">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0F2022" w:rsidRPr="00D80456" w14:paraId="443B226C" w14:textId="77777777" w:rsidTr="006677A6">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7168A871" w14:textId="328A3A9C" w:rsidR="00500EEC" w:rsidRPr="0034386A" w:rsidRDefault="00500EEC" w:rsidP="00500EEC">
                  <w:pPr>
                    <w:framePr w:hSpace="180" w:wrap="around" w:vAnchor="page" w:hAnchor="margin" w:y="8721"/>
                    <w:spacing w:line="300" w:lineRule="exact"/>
                    <w:jc w:val="left"/>
                    <w:rPr>
                      <w:b/>
                      <w:bCs/>
                    </w:rPr>
                  </w:pPr>
                  <w:r>
                    <w:rPr>
                      <w:rFonts w:hint="cs"/>
                      <w:b/>
                      <w:bCs/>
                      <w:rtl/>
                    </w:rPr>
                    <w:t>מספר משתתפי במה:</w:t>
                  </w:r>
                </w:p>
                <w:p w14:paraId="000B1542" w14:textId="718079B0" w:rsidR="000F2022" w:rsidRPr="0034386A" w:rsidRDefault="000F2022" w:rsidP="00770E29">
                  <w:pPr>
                    <w:pStyle w:val="a7"/>
                    <w:framePr w:hSpace="180" w:wrap="around" w:vAnchor="page" w:hAnchor="margin" w:y="8721"/>
                    <w:spacing w:line="300" w:lineRule="exact"/>
                    <w:jc w:val="left"/>
                    <w:rPr>
                      <w:b/>
                      <w:bCs/>
                      <w:sz w:val="22"/>
                      <w:szCs w:val="22"/>
                      <w:rtl/>
                    </w:rPr>
                  </w:pPr>
                </w:p>
              </w:tc>
            </w:tr>
          </w:tbl>
          <w:p w14:paraId="2BA471D6" w14:textId="77777777" w:rsidR="000F2022" w:rsidRPr="00D80456" w:rsidRDefault="000F2022" w:rsidP="006677A6">
            <w:pPr>
              <w:spacing w:line="300" w:lineRule="exact"/>
              <w:rPr>
                <w:b/>
                <w:bCs/>
                <w:rtl/>
              </w:rPr>
            </w:pPr>
          </w:p>
        </w:tc>
      </w:tr>
      <w:tr w:rsidR="000F2022" w:rsidRPr="00D80456" w14:paraId="1A3C0305" w14:textId="77777777" w:rsidTr="006677A6">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1F7302B8" w14:textId="77777777" w:rsidR="000F2022" w:rsidRPr="00D80456" w:rsidRDefault="000F2022" w:rsidP="006677A6">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0B4C96CF" w14:textId="77777777" w:rsidR="000F2022" w:rsidRPr="00D80456" w:rsidRDefault="000F2022" w:rsidP="000F2022">
      <w:pPr>
        <w:overflowPunct/>
        <w:autoSpaceDE/>
        <w:autoSpaceDN/>
        <w:adjustRightInd/>
        <w:spacing w:after="160" w:line="259" w:lineRule="auto"/>
        <w:jc w:val="left"/>
        <w:textAlignment w:val="auto"/>
        <w:rPr>
          <w:b/>
          <w:bCs/>
          <w:u w:val="single"/>
          <w:rtl/>
          <w:lang w:eastAsia="x-none"/>
        </w:rPr>
      </w:pPr>
    </w:p>
    <w:p w14:paraId="14423B53" w14:textId="2971398C" w:rsidR="000F2022" w:rsidRPr="000870F9" w:rsidRDefault="000F2022" w:rsidP="001A2FF4">
      <w:pPr>
        <w:pStyle w:val="a7"/>
        <w:numPr>
          <w:ilvl w:val="0"/>
          <w:numId w:val="37"/>
        </w:numPr>
        <w:jc w:val="left"/>
        <w:rPr>
          <w:b/>
          <w:bCs/>
          <w:u w:val="single"/>
          <w:rtl/>
          <w:lang w:eastAsia="x-none"/>
        </w:rPr>
      </w:pPr>
      <w:r w:rsidRPr="000870F9">
        <w:rPr>
          <w:rFonts w:hint="cs"/>
          <w:b/>
          <w:bCs/>
          <w:u w:val="single"/>
          <w:rtl/>
          <w:lang w:eastAsia="x-none"/>
        </w:rPr>
        <w:t>נ</w:t>
      </w:r>
      <w:r w:rsidRPr="000870F9">
        <w:rPr>
          <w:b/>
          <w:bCs/>
          <w:u w:val="single"/>
          <w:rtl/>
          <w:lang w:eastAsia="x-none"/>
        </w:rPr>
        <w:t xml:space="preserve">יסיון </w:t>
      </w:r>
      <w:r w:rsidRPr="000870F9">
        <w:rPr>
          <w:rFonts w:hint="cs"/>
          <w:b/>
          <w:bCs/>
          <w:u w:val="single"/>
          <w:rtl/>
          <w:lang w:eastAsia="x-none"/>
        </w:rPr>
        <w:t xml:space="preserve">הבמאי </w:t>
      </w:r>
      <w:r w:rsidRPr="000870F9">
        <w:rPr>
          <w:b/>
          <w:bCs/>
          <w:u w:val="single"/>
          <w:rtl/>
          <w:lang w:eastAsia="x-none"/>
        </w:rPr>
        <w:t>–</w:t>
      </w:r>
      <w:r w:rsidRPr="000870F9">
        <w:rPr>
          <w:rFonts w:hint="cs"/>
          <w:b/>
          <w:bCs/>
          <w:u w:val="single"/>
          <w:rtl/>
          <w:lang w:eastAsia="x-none"/>
        </w:rPr>
        <w:t xml:space="preserve"> לעניין תנאי הסף </w:t>
      </w:r>
      <w:r w:rsidR="00500EEC">
        <w:rPr>
          <w:rFonts w:hint="cs"/>
          <w:b/>
          <w:bCs/>
          <w:u w:val="single"/>
          <w:rtl/>
          <w:lang w:eastAsia="x-none"/>
        </w:rPr>
        <w:t>5.2.3.2</w:t>
      </w:r>
    </w:p>
    <w:tbl>
      <w:tblPr>
        <w:bidiVisu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0F2022" w:rsidRPr="00D80456" w14:paraId="014FD8EE" w14:textId="77777777" w:rsidTr="006677A6">
        <w:trPr>
          <w:trHeight w:val="578"/>
          <w:jc w:val="center"/>
        </w:trPr>
        <w:tc>
          <w:tcPr>
            <w:tcW w:w="8149" w:type="dxa"/>
          </w:tcPr>
          <w:p w14:paraId="4BEA9480" w14:textId="6FC9342F" w:rsidR="000F2022" w:rsidRPr="00D80456" w:rsidRDefault="000F2022" w:rsidP="00500EEC">
            <w:pPr>
              <w:rPr>
                <w:rtl/>
              </w:rPr>
            </w:pPr>
            <w:r w:rsidRPr="00D80456">
              <w:rPr>
                <w:rFonts w:hint="cs"/>
                <w:rtl/>
              </w:rPr>
              <w:t xml:space="preserve">תנאי הסף: </w:t>
            </w:r>
            <w:r w:rsidRPr="00411832">
              <w:rPr>
                <w:rtl/>
              </w:rPr>
              <w:t>הבמאי המוצע בהצעתו של המציע ביצע בחמש השנים האחרונות עבודות בימוי (בדומה למתואר בהגדרת תפקידיו בסעיף 2.</w:t>
            </w:r>
            <w:r w:rsidR="00500EEC">
              <w:rPr>
                <w:rFonts w:hint="cs"/>
                <w:rtl/>
              </w:rPr>
              <w:t>6</w:t>
            </w:r>
            <w:r w:rsidRPr="00411832">
              <w:rPr>
                <w:rtl/>
              </w:rPr>
              <w:t xml:space="preserve"> להגדרות המכרז ובסעיף</w:t>
            </w:r>
            <w:r w:rsidR="00500EEC">
              <w:rPr>
                <w:rFonts w:hint="cs"/>
                <w:rtl/>
              </w:rPr>
              <w:t>12.1.2</w:t>
            </w:r>
            <w:r w:rsidRPr="00411832">
              <w:rPr>
                <w:rtl/>
              </w:rPr>
              <w:t xml:space="preserve"> – למפרט השירותים) לשני אירועים אשר בתכנית האמנותית שלהם השתתפו לפחות 50 משתתפי במה (בהתאם לסעיף 2.1</w:t>
            </w:r>
            <w:r w:rsidR="00500EEC">
              <w:rPr>
                <w:rFonts w:hint="cs"/>
                <w:rtl/>
              </w:rPr>
              <w:t>9</w:t>
            </w:r>
            <w:r w:rsidRPr="00411832">
              <w:rPr>
                <w:rtl/>
              </w:rPr>
              <w:t xml:space="preserve"> להגדרות המכרז).  </w:t>
            </w:r>
          </w:p>
        </w:tc>
      </w:tr>
    </w:tbl>
    <w:p w14:paraId="6F41E18C" w14:textId="77777777" w:rsidR="000F2022" w:rsidRPr="00D80456" w:rsidRDefault="000F2022" w:rsidP="000F2022">
      <w:pPr>
        <w:overflowPunct/>
        <w:autoSpaceDE/>
        <w:autoSpaceDN/>
        <w:adjustRightInd/>
        <w:spacing w:after="160" w:line="259" w:lineRule="auto"/>
        <w:jc w:val="left"/>
        <w:textAlignment w:val="auto"/>
        <w:rPr>
          <w:b/>
          <w:bCs/>
          <w:u w:val="single"/>
          <w:rtl/>
          <w:lang w:eastAsia="x-none"/>
        </w:rPr>
      </w:pPr>
    </w:p>
    <w:p w14:paraId="4D76B5D1" w14:textId="77777777" w:rsidR="000F2022" w:rsidRDefault="000F2022" w:rsidP="000F2022">
      <w:pPr>
        <w:overflowPunct/>
        <w:autoSpaceDE/>
        <w:autoSpaceDN/>
        <w:adjustRightInd/>
        <w:spacing w:after="160" w:line="259" w:lineRule="auto"/>
        <w:jc w:val="left"/>
        <w:textAlignment w:val="auto"/>
        <w:rPr>
          <w:b/>
          <w:bCs/>
          <w:u w:val="single"/>
          <w:rtl/>
          <w:lang w:eastAsia="x-none"/>
        </w:rPr>
      </w:pPr>
    </w:p>
    <w:p w14:paraId="5E29DEFA" w14:textId="77777777" w:rsidR="000F2022" w:rsidRDefault="000F2022" w:rsidP="000F2022">
      <w:pPr>
        <w:overflowPunct/>
        <w:autoSpaceDE/>
        <w:autoSpaceDN/>
        <w:adjustRightInd/>
        <w:spacing w:after="160" w:line="259" w:lineRule="auto"/>
        <w:jc w:val="left"/>
        <w:textAlignment w:val="auto"/>
        <w:rPr>
          <w:b/>
          <w:bCs/>
          <w:u w:val="single"/>
          <w:rtl/>
          <w:lang w:eastAsia="x-none"/>
        </w:rPr>
      </w:pPr>
    </w:p>
    <w:p w14:paraId="075C04AD" w14:textId="77777777" w:rsidR="000F2022" w:rsidRPr="00A71854" w:rsidRDefault="000F2022" w:rsidP="000F2022">
      <w:pPr>
        <w:overflowPunct/>
        <w:autoSpaceDE/>
        <w:autoSpaceDN/>
        <w:adjustRightInd/>
        <w:spacing w:after="160" w:line="259" w:lineRule="auto"/>
        <w:jc w:val="left"/>
        <w:textAlignment w:val="auto"/>
        <w:rPr>
          <w:b/>
          <w:bCs/>
          <w:u w:val="single"/>
          <w:rtl/>
          <w:lang w:eastAsia="x-none"/>
        </w:rPr>
      </w:pPr>
    </w:p>
    <w:p w14:paraId="702C0AE1" w14:textId="77777777" w:rsidR="000F2022" w:rsidRPr="0034386A" w:rsidRDefault="000F2022" w:rsidP="000F2022">
      <w:pPr>
        <w:ind w:left="360"/>
        <w:contextualSpacing/>
        <w:jc w:val="left"/>
        <w:rPr>
          <w:rtl/>
          <w:lang w:eastAsia="x-none"/>
        </w:rPr>
      </w:pPr>
    </w:p>
    <w:tbl>
      <w:tblPr>
        <w:tblpPr w:leftFromText="180" w:rightFromText="180" w:vertAnchor="page" w:horzAnchor="margin" w:tblpY="2041"/>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0F2022" w:rsidRPr="00D80456" w14:paraId="6C1C948A" w14:textId="77777777" w:rsidTr="006677A6">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64AA561E" w14:textId="77777777" w:rsidR="000F2022" w:rsidRPr="00D80456" w:rsidRDefault="000F2022" w:rsidP="006677A6">
            <w:pPr>
              <w:spacing w:line="300" w:lineRule="exact"/>
              <w:jc w:val="center"/>
              <w:rPr>
                <w:b/>
                <w:bCs/>
                <w:rtl/>
              </w:rPr>
            </w:pPr>
            <w:r>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75B6AAD1" w14:textId="3AD1E215" w:rsidR="000F2022" w:rsidRPr="00D80456" w:rsidRDefault="001767DB" w:rsidP="001767DB">
            <w:pPr>
              <w:spacing w:line="300" w:lineRule="exact"/>
              <w:rPr>
                <w:b/>
                <w:bCs/>
                <w:rtl/>
              </w:rPr>
            </w:pPr>
            <w:r>
              <w:rPr>
                <w:rFonts w:hint="cs"/>
                <w:b/>
                <w:bCs/>
                <w:rtl/>
              </w:rPr>
              <w:t xml:space="preserve">שם </w:t>
            </w:r>
            <w:r w:rsidR="000F2022"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56328B73" w14:textId="41642AFC" w:rsidR="000F2022" w:rsidRPr="00D80456" w:rsidRDefault="001767DB" w:rsidP="006677A6">
            <w:pPr>
              <w:spacing w:line="300" w:lineRule="exact"/>
              <w:jc w:val="center"/>
              <w:rPr>
                <w:b/>
                <w:bCs/>
                <w:rtl/>
              </w:rPr>
            </w:pPr>
            <w:r>
              <w:rPr>
                <w:rFonts w:hint="cs"/>
                <w:b/>
                <w:bCs/>
                <w:rtl/>
              </w:rPr>
              <w:t>תאריך האירוע</w:t>
            </w:r>
          </w:p>
        </w:tc>
      </w:tr>
      <w:tr w:rsidR="000F2022" w:rsidRPr="00D80456" w14:paraId="1D00030B" w14:textId="77777777" w:rsidTr="006677A6">
        <w:trPr>
          <w:cantSplit/>
          <w:trHeight w:val="632"/>
        </w:trPr>
        <w:tc>
          <w:tcPr>
            <w:tcW w:w="391" w:type="dxa"/>
            <w:vMerge/>
            <w:tcBorders>
              <w:left w:val="single" w:sz="18" w:space="0" w:color="auto"/>
              <w:right w:val="single" w:sz="6" w:space="0" w:color="auto"/>
            </w:tcBorders>
            <w:shd w:val="pct5" w:color="auto" w:fill="auto"/>
          </w:tcPr>
          <w:p w14:paraId="1F7B6334" w14:textId="77777777" w:rsidR="000F2022" w:rsidRPr="00D80456" w:rsidRDefault="000F2022"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5B99791D" w14:textId="77777777" w:rsidR="000F2022" w:rsidRPr="00D80456" w:rsidRDefault="000F2022"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29C8225B" w14:textId="77777777" w:rsidR="000F2022" w:rsidRPr="00D80456" w:rsidRDefault="000F2022"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7DDAC835" w14:textId="77777777" w:rsidR="000F2022" w:rsidRPr="00D80456" w:rsidRDefault="000F2022" w:rsidP="006677A6">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4D3FA093" w14:textId="77777777" w:rsidR="000F2022" w:rsidRPr="00D80456" w:rsidRDefault="000F2022" w:rsidP="006677A6">
            <w:pPr>
              <w:spacing w:line="300" w:lineRule="exact"/>
              <w:jc w:val="center"/>
              <w:rPr>
                <w:b/>
                <w:bCs/>
                <w:i/>
                <w:iCs/>
                <w:rtl/>
              </w:rPr>
            </w:pPr>
          </w:p>
        </w:tc>
      </w:tr>
      <w:tr w:rsidR="000F2022" w:rsidRPr="00D80456" w14:paraId="18FD8B03" w14:textId="77777777" w:rsidTr="006677A6">
        <w:trPr>
          <w:trHeight w:val="681"/>
        </w:trPr>
        <w:tc>
          <w:tcPr>
            <w:tcW w:w="391" w:type="dxa"/>
            <w:vMerge/>
            <w:tcBorders>
              <w:left w:val="single" w:sz="18" w:space="0" w:color="auto"/>
              <w:bottom w:val="single" w:sz="18" w:space="0" w:color="auto"/>
              <w:right w:val="single" w:sz="6" w:space="0" w:color="auto"/>
            </w:tcBorders>
          </w:tcPr>
          <w:p w14:paraId="24817618" w14:textId="77777777" w:rsidR="000F2022" w:rsidRPr="00D80456" w:rsidRDefault="000F2022"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159C39EF" w14:textId="77777777" w:rsidR="000F2022" w:rsidRPr="00D80456" w:rsidRDefault="000F2022"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256736AE" w14:textId="77777777" w:rsidR="000F2022" w:rsidRPr="00D80456" w:rsidRDefault="000F2022"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03A9752D" w14:textId="77777777" w:rsidR="000F2022" w:rsidRPr="00D80456" w:rsidRDefault="000F2022" w:rsidP="006677A6">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1700E929" w14:textId="77777777" w:rsidR="000F2022" w:rsidRPr="00D80456" w:rsidRDefault="000F2022" w:rsidP="006677A6">
            <w:pPr>
              <w:spacing w:line="300" w:lineRule="exact"/>
              <w:rPr>
                <w:rtl/>
              </w:rPr>
            </w:pPr>
          </w:p>
        </w:tc>
      </w:tr>
      <w:tr w:rsidR="000F2022" w:rsidRPr="00D80456" w14:paraId="6A453967" w14:textId="77777777" w:rsidTr="006677A6">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0F2022" w:rsidRPr="00D80456" w14:paraId="6C20E40C" w14:textId="77777777" w:rsidTr="006677A6">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51CA9FA5" w14:textId="66269647" w:rsidR="00500EEC" w:rsidRPr="0034386A" w:rsidRDefault="000F2022" w:rsidP="00500EEC">
                  <w:pPr>
                    <w:framePr w:hSpace="180" w:wrap="around" w:vAnchor="page" w:hAnchor="margin" w:y="2041"/>
                    <w:spacing w:line="300" w:lineRule="exact"/>
                    <w:jc w:val="left"/>
                    <w:rPr>
                      <w:b/>
                      <w:bCs/>
                    </w:rPr>
                  </w:pPr>
                  <w:r w:rsidRPr="0034386A">
                    <w:rPr>
                      <w:rFonts w:hint="cs"/>
                      <w:b/>
                      <w:bCs/>
                      <w:rtl/>
                    </w:rPr>
                    <w:t xml:space="preserve">מספר משתתפי במה </w:t>
                  </w:r>
                  <w:r w:rsidR="00500EEC">
                    <w:rPr>
                      <w:rFonts w:hint="cs"/>
                      <w:b/>
                      <w:bCs/>
                      <w:rtl/>
                    </w:rPr>
                    <w:t>:</w:t>
                  </w:r>
                </w:p>
                <w:p w14:paraId="61E6BE56" w14:textId="716017A7" w:rsidR="000F2022" w:rsidRPr="0034386A" w:rsidRDefault="000F2022" w:rsidP="00500EEC">
                  <w:pPr>
                    <w:pStyle w:val="a7"/>
                    <w:framePr w:hSpace="180" w:wrap="around" w:vAnchor="page" w:hAnchor="margin" w:y="2041"/>
                    <w:spacing w:line="300" w:lineRule="exact"/>
                    <w:jc w:val="left"/>
                    <w:rPr>
                      <w:b/>
                      <w:bCs/>
                      <w:sz w:val="22"/>
                      <w:szCs w:val="22"/>
                      <w:rtl/>
                    </w:rPr>
                  </w:pPr>
                </w:p>
              </w:tc>
            </w:tr>
          </w:tbl>
          <w:p w14:paraId="44D99566" w14:textId="77777777" w:rsidR="000F2022" w:rsidRPr="00D80456" w:rsidRDefault="000F2022" w:rsidP="006677A6">
            <w:pPr>
              <w:spacing w:line="300" w:lineRule="exact"/>
              <w:rPr>
                <w:b/>
                <w:bCs/>
                <w:rtl/>
              </w:rPr>
            </w:pPr>
          </w:p>
        </w:tc>
      </w:tr>
      <w:tr w:rsidR="000F2022" w:rsidRPr="00D80456" w14:paraId="3BB003FB" w14:textId="77777777" w:rsidTr="006677A6">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7CB80BF7" w14:textId="77777777" w:rsidR="000F2022" w:rsidRPr="00D80456" w:rsidRDefault="000F2022" w:rsidP="006677A6">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6A959AC2" w14:textId="77777777" w:rsidR="000F2022" w:rsidRPr="00A71854" w:rsidRDefault="000F2022" w:rsidP="000F2022">
      <w:pPr>
        <w:ind w:left="360"/>
        <w:contextualSpacing/>
        <w:jc w:val="left"/>
        <w:rPr>
          <w:rtl/>
          <w:lang w:eastAsia="x-none"/>
        </w:rPr>
      </w:pPr>
    </w:p>
    <w:p w14:paraId="085EF7DF" w14:textId="77777777" w:rsidR="000F2022" w:rsidRPr="00D80456" w:rsidRDefault="000F2022" w:rsidP="000F2022">
      <w:pPr>
        <w:ind w:left="360"/>
        <w:contextualSpacing/>
        <w:jc w:val="left"/>
        <w:rPr>
          <w:rtl/>
        </w:rPr>
      </w:pPr>
      <w:r w:rsidRPr="00D80456">
        <w:rPr>
          <w:b/>
          <w:bCs/>
          <w:rtl/>
          <w:lang w:eastAsia="x-none"/>
        </w:rPr>
        <w:t>ניתן להוסיף טבלאות נוספות המפרטות את ניסיון ה</w:t>
      </w:r>
      <w:r w:rsidRPr="00D80456">
        <w:rPr>
          <w:rFonts w:hint="cs"/>
          <w:b/>
          <w:bCs/>
          <w:rtl/>
          <w:lang w:eastAsia="x-none"/>
        </w:rPr>
        <w:t>במאי</w:t>
      </w:r>
      <w:r w:rsidRPr="00D80456">
        <w:rPr>
          <w:b/>
          <w:bCs/>
          <w:rtl/>
          <w:lang w:eastAsia="x-none"/>
        </w:rPr>
        <w:t xml:space="preserve"> (בהתאם לטבלאות לעיל).</w:t>
      </w:r>
    </w:p>
    <w:p w14:paraId="3E57CEFF" w14:textId="77777777" w:rsidR="000F2022" w:rsidRDefault="000F2022" w:rsidP="000F2022">
      <w:pPr>
        <w:ind w:left="360"/>
        <w:contextualSpacing/>
        <w:jc w:val="left"/>
        <w:rPr>
          <w:rtl/>
          <w:lang w:eastAsia="x-none"/>
        </w:rPr>
      </w:pPr>
    </w:p>
    <w:p w14:paraId="49ACF430" w14:textId="7FB1FDA6" w:rsidR="000F2022" w:rsidRPr="000870F9" w:rsidRDefault="000F2022" w:rsidP="00770E29">
      <w:pPr>
        <w:pStyle w:val="a7"/>
        <w:numPr>
          <w:ilvl w:val="0"/>
          <w:numId w:val="37"/>
        </w:numPr>
        <w:jc w:val="left"/>
        <w:rPr>
          <w:b/>
          <w:bCs/>
          <w:u w:val="single"/>
          <w:rtl/>
          <w:lang w:eastAsia="x-none"/>
        </w:rPr>
      </w:pPr>
      <w:r w:rsidRPr="000870F9">
        <w:rPr>
          <w:rFonts w:hint="cs"/>
          <w:b/>
          <w:bCs/>
          <w:u w:val="single"/>
          <w:rtl/>
          <w:lang w:eastAsia="x-none"/>
        </w:rPr>
        <w:t>נ</w:t>
      </w:r>
      <w:r w:rsidRPr="000870F9">
        <w:rPr>
          <w:b/>
          <w:bCs/>
          <w:u w:val="single"/>
          <w:rtl/>
          <w:lang w:eastAsia="x-none"/>
        </w:rPr>
        <w:t xml:space="preserve">יסיון </w:t>
      </w:r>
      <w:r w:rsidRPr="000870F9">
        <w:rPr>
          <w:rFonts w:hint="cs"/>
          <w:b/>
          <w:bCs/>
          <w:u w:val="single"/>
          <w:rtl/>
          <w:lang w:eastAsia="x-none"/>
        </w:rPr>
        <w:t xml:space="preserve">הבמאי </w:t>
      </w:r>
      <w:r w:rsidRPr="000870F9">
        <w:rPr>
          <w:b/>
          <w:bCs/>
          <w:u w:val="single"/>
          <w:rtl/>
          <w:lang w:eastAsia="x-none"/>
        </w:rPr>
        <w:t>–</w:t>
      </w:r>
      <w:r w:rsidRPr="000870F9">
        <w:rPr>
          <w:rFonts w:hint="cs"/>
          <w:b/>
          <w:bCs/>
          <w:u w:val="single"/>
          <w:rtl/>
          <w:lang w:eastAsia="x-none"/>
        </w:rPr>
        <w:t xml:space="preserve"> לעניין תנאי </w:t>
      </w:r>
      <w:r w:rsidR="00770E29">
        <w:rPr>
          <w:rFonts w:hint="cs"/>
          <w:b/>
          <w:bCs/>
          <w:u w:val="single"/>
          <w:rtl/>
          <w:lang w:eastAsia="x-none"/>
        </w:rPr>
        <w:t>הסף 5.2.3.3.</w:t>
      </w:r>
    </w:p>
    <w:tbl>
      <w:tblPr>
        <w:bidiVisu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0F2022" w:rsidRPr="00D80456" w14:paraId="001946A9" w14:textId="77777777" w:rsidTr="006677A6">
        <w:trPr>
          <w:trHeight w:val="578"/>
          <w:jc w:val="center"/>
        </w:trPr>
        <w:tc>
          <w:tcPr>
            <w:tcW w:w="8149" w:type="dxa"/>
          </w:tcPr>
          <w:p w14:paraId="0B20B054" w14:textId="5145418F" w:rsidR="000F2022" w:rsidRPr="00D80456" w:rsidRDefault="000F2022" w:rsidP="00770E29">
            <w:pPr>
              <w:rPr>
                <w:rtl/>
              </w:rPr>
            </w:pPr>
            <w:r w:rsidRPr="00D80456">
              <w:rPr>
                <w:rFonts w:hint="cs"/>
                <w:rtl/>
              </w:rPr>
              <w:t xml:space="preserve">תנאי </w:t>
            </w:r>
            <w:r w:rsidRPr="0034386A">
              <w:rPr>
                <w:rFonts w:ascii="David" w:hAnsi="David"/>
                <w:rtl/>
              </w:rPr>
              <w:t xml:space="preserve">הסף: הבמאי המוצע בהצעתו של המציע ביצע בחמש השנים האחרונות עבודות בימוי (בדומה למתואר בהגדרת תפקידיו </w:t>
            </w:r>
            <w:r w:rsidR="00770E29">
              <w:rPr>
                <w:rFonts w:ascii="David" w:hAnsi="David" w:hint="cs"/>
                <w:rtl/>
              </w:rPr>
              <w:t xml:space="preserve">בסעיף 2.6 </w:t>
            </w:r>
            <w:r w:rsidR="00770E29">
              <w:rPr>
                <w:rFonts w:ascii="David" w:hAnsi="David"/>
                <w:rtl/>
              </w:rPr>
              <w:t>להגדרות המכרז וב</w:t>
            </w:r>
            <w:r w:rsidR="00770E29">
              <w:rPr>
                <w:rFonts w:ascii="David" w:hAnsi="David" w:hint="cs"/>
                <w:rtl/>
              </w:rPr>
              <w:t>סעיף</w:t>
            </w:r>
            <w:r w:rsidR="00770E29">
              <w:rPr>
                <w:rFonts w:ascii="David" w:hAnsi="David"/>
              </w:rPr>
              <w:t xml:space="preserve"> 12.1.2 </w:t>
            </w:r>
            <w:r w:rsidRPr="0034386A">
              <w:rPr>
                <w:rFonts w:ascii="David" w:hAnsi="David"/>
                <w:rtl/>
              </w:rPr>
              <w:t>למפרט השירותים) לאירוע אחד לפחות אשר  התקיים ב</w:t>
            </w:r>
            <w:r w:rsidR="00500EEC">
              <w:rPr>
                <w:rFonts w:ascii="David" w:hAnsi="David"/>
                <w:rtl/>
              </w:rPr>
              <w:t xml:space="preserve">ו שידור בטלוויזיה </w:t>
            </w:r>
            <w:r w:rsidR="00500EEC">
              <w:rPr>
                <w:rFonts w:ascii="David" w:hAnsi="David" w:hint="cs"/>
                <w:rtl/>
              </w:rPr>
              <w:t>.</w:t>
            </w:r>
          </w:p>
        </w:tc>
      </w:tr>
    </w:tbl>
    <w:p w14:paraId="64B86116" w14:textId="77777777" w:rsidR="000F2022" w:rsidRDefault="000F2022" w:rsidP="000F2022">
      <w:pPr>
        <w:ind w:left="360"/>
        <w:contextualSpacing/>
        <w:jc w:val="left"/>
        <w:rPr>
          <w:rtl/>
          <w:lang w:eastAsia="x-none"/>
        </w:rPr>
      </w:pPr>
    </w:p>
    <w:p w14:paraId="107182D5" w14:textId="77777777" w:rsidR="000F2022" w:rsidRDefault="000F2022" w:rsidP="000F2022">
      <w:pPr>
        <w:ind w:left="360"/>
        <w:contextualSpacing/>
        <w:jc w:val="left"/>
        <w:rPr>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0F2022" w:rsidRPr="00D80456" w14:paraId="46C47261"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6DB4CD77" w14:textId="77777777" w:rsidR="000F2022" w:rsidRPr="00D80456" w:rsidRDefault="000F2022" w:rsidP="006677A6">
            <w:pPr>
              <w:spacing w:line="300" w:lineRule="exact"/>
              <w:jc w:val="center"/>
              <w:rPr>
                <w:b/>
                <w:bCs/>
                <w:rtl/>
              </w:rPr>
            </w:pPr>
            <w:r>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4C3B2EE3" w14:textId="20DB25FC" w:rsidR="000F2022" w:rsidRPr="00D80456" w:rsidRDefault="001767DB" w:rsidP="001767DB">
            <w:pPr>
              <w:spacing w:line="300" w:lineRule="exact"/>
              <w:rPr>
                <w:b/>
                <w:bCs/>
                <w:rtl/>
              </w:rPr>
            </w:pPr>
            <w:r>
              <w:rPr>
                <w:rFonts w:hint="cs"/>
                <w:b/>
                <w:bCs/>
                <w:rtl/>
              </w:rPr>
              <w:t xml:space="preserve">שם </w:t>
            </w:r>
            <w:r w:rsidR="000F2022"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72266A2F" w14:textId="2C2037D6" w:rsidR="000F2022" w:rsidRPr="00D80456" w:rsidRDefault="001767DB" w:rsidP="006677A6">
            <w:pPr>
              <w:spacing w:line="300" w:lineRule="exact"/>
              <w:jc w:val="center"/>
              <w:rPr>
                <w:b/>
                <w:bCs/>
                <w:rtl/>
              </w:rPr>
            </w:pPr>
            <w:r>
              <w:rPr>
                <w:rFonts w:hint="cs"/>
                <w:b/>
                <w:bCs/>
                <w:rtl/>
              </w:rPr>
              <w:t>תאריך האירוע</w:t>
            </w:r>
          </w:p>
        </w:tc>
      </w:tr>
      <w:tr w:rsidR="000F2022" w:rsidRPr="00D80456" w14:paraId="2E366CE1"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7964BCE4" w14:textId="77777777" w:rsidR="000F2022" w:rsidRPr="00D80456" w:rsidRDefault="000F2022"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28AF65E0" w14:textId="77777777" w:rsidR="000F2022" w:rsidRPr="00D80456" w:rsidRDefault="000F2022"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6BE3FD57" w14:textId="77777777" w:rsidR="000F2022" w:rsidRPr="00D80456" w:rsidRDefault="000F2022"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247AF0F0" w14:textId="77777777" w:rsidR="000F2022" w:rsidRPr="00D80456" w:rsidRDefault="000F2022" w:rsidP="006677A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1B79E442" w14:textId="77777777" w:rsidR="000F2022" w:rsidRPr="00D80456" w:rsidRDefault="000F2022" w:rsidP="006677A6">
            <w:pPr>
              <w:spacing w:line="300" w:lineRule="exact"/>
              <w:jc w:val="center"/>
              <w:rPr>
                <w:b/>
                <w:bCs/>
                <w:i/>
                <w:iCs/>
                <w:rtl/>
              </w:rPr>
            </w:pPr>
          </w:p>
        </w:tc>
      </w:tr>
      <w:tr w:rsidR="000F2022" w:rsidRPr="00D80456" w14:paraId="51716BBF"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78FBB05A" w14:textId="77777777" w:rsidR="000F2022" w:rsidRPr="00D80456" w:rsidRDefault="000F2022"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6AA96ADF" w14:textId="77777777" w:rsidR="000F2022" w:rsidRPr="00D80456" w:rsidRDefault="000F2022"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0075E8B9" w14:textId="77777777" w:rsidR="000F2022" w:rsidRPr="00D80456" w:rsidRDefault="000F2022"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466DB069" w14:textId="77777777" w:rsidR="000F2022" w:rsidRPr="00D80456" w:rsidRDefault="000F2022" w:rsidP="006677A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7915969E" w14:textId="77777777" w:rsidR="000F2022" w:rsidRPr="00D80456" w:rsidRDefault="000F2022"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4C4014F9" w14:textId="77777777" w:rsidR="000F2022" w:rsidRPr="00D80456" w:rsidRDefault="000F2022" w:rsidP="006677A6">
            <w:pPr>
              <w:spacing w:line="300" w:lineRule="exact"/>
              <w:rPr>
                <w:rtl/>
              </w:rPr>
            </w:pPr>
          </w:p>
        </w:tc>
      </w:tr>
      <w:tr w:rsidR="000F2022" w:rsidRPr="00D80456" w14:paraId="4E3F086A" w14:textId="77777777" w:rsidTr="006677A6">
        <w:trPr>
          <w:trHeight w:val="681"/>
          <w:jc w:val="right"/>
        </w:trPr>
        <w:tc>
          <w:tcPr>
            <w:tcW w:w="391" w:type="dxa"/>
            <w:tcBorders>
              <w:left w:val="single" w:sz="18" w:space="0" w:color="auto"/>
              <w:bottom w:val="single" w:sz="18" w:space="0" w:color="auto"/>
              <w:right w:val="single" w:sz="6" w:space="0" w:color="auto"/>
            </w:tcBorders>
          </w:tcPr>
          <w:p w14:paraId="073F6FAF" w14:textId="77777777" w:rsidR="000F2022" w:rsidRPr="00D80456" w:rsidRDefault="000F2022" w:rsidP="006677A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27AC3244" w14:textId="568642C0" w:rsidR="000F2022" w:rsidRPr="00D80456" w:rsidRDefault="000F2022" w:rsidP="006677A6">
            <w:pPr>
              <w:spacing w:line="300" w:lineRule="exact"/>
              <w:jc w:val="center"/>
              <w:rPr>
                <w:b/>
                <w:bCs/>
                <w:rtl/>
              </w:rPr>
            </w:pPr>
            <w:r w:rsidRPr="00D80456">
              <w:rPr>
                <w:rFonts w:hint="cs"/>
                <w:b/>
                <w:bCs/>
                <w:rtl/>
              </w:rPr>
              <w:t>ערוץ טלוויזי</w:t>
            </w:r>
            <w:r w:rsidRPr="00D80456">
              <w:rPr>
                <w:rFonts w:hint="eastAsia"/>
                <w:b/>
                <w:bCs/>
                <w:rtl/>
              </w:rPr>
              <w:t>ה</w:t>
            </w:r>
            <w:r w:rsidRPr="00D80456">
              <w:rPr>
                <w:rFonts w:hint="cs"/>
                <w:b/>
                <w:bCs/>
                <w:rtl/>
              </w:rPr>
              <w:t xml:space="preserve"> </w:t>
            </w:r>
            <w:r w:rsidR="00500EEC">
              <w:rPr>
                <w:rFonts w:hint="cs"/>
                <w:b/>
                <w:bCs/>
                <w:rtl/>
              </w:rPr>
              <w:t xml:space="preserve">/אינטרנט </w:t>
            </w:r>
            <w:r w:rsidRPr="00D80456">
              <w:rPr>
                <w:rFonts w:hint="cs"/>
                <w:b/>
                <w:bCs/>
                <w:rtl/>
              </w:rPr>
              <w:t xml:space="preserve">בו שודר האירוע: </w:t>
            </w:r>
          </w:p>
        </w:tc>
        <w:tc>
          <w:tcPr>
            <w:tcW w:w="1560" w:type="dxa"/>
            <w:tcBorders>
              <w:top w:val="single" w:sz="18" w:space="0" w:color="auto"/>
              <w:left w:val="single" w:sz="4" w:space="0" w:color="auto"/>
              <w:bottom w:val="single" w:sz="18" w:space="0" w:color="auto"/>
              <w:right w:val="single" w:sz="4" w:space="0" w:color="auto"/>
            </w:tcBorders>
          </w:tcPr>
          <w:p w14:paraId="14111C32" w14:textId="77777777" w:rsidR="000F2022" w:rsidRPr="00D80456" w:rsidRDefault="000F2022" w:rsidP="006677A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6F735432" w14:textId="5732E4F4" w:rsidR="000F2022" w:rsidRPr="00D80456" w:rsidRDefault="00500EEC" w:rsidP="006677A6">
            <w:pPr>
              <w:spacing w:line="300" w:lineRule="exact"/>
              <w:jc w:val="center"/>
              <w:rPr>
                <w:b/>
                <w:bCs/>
                <w:rtl/>
              </w:rPr>
            </w:pPr>
            <w:r>
              <w:rPr>
                <w:rFonts w:hint="cs"/>
                <w:b/>
                <w:bCs/>
                <w:rtl/>
              </w:rPr>
              <w:t>משך השידור</w:t>
            </w:r>
            <w:r w:rsidR="000F2022" w:rsidRPr="00D80456">
              <w:rPr>
                <w:rFonts w:hint="cs"/>
                <w:b/>
                <w:bCs/>
                <w:rtl/>
              </w:rPr>
              <w:t xml:space="preserve"> (בדקות)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3671FE8C" w14:textId="77777777" w:rsidR="000F2022" w:rsidRPr="00D80456" w:rsidRDefault="000F2022" w:rsidP="006677A6">
            <w:pPr>
              <w:spacing w:line="300" w:lineRule="exact"/>
              <w:rPr>
                <w:rtl/>
              </w:rPr>
            </w:pPr>
          </w:p>
        </w:tc>
      </w:tr>
      <w:tr w:rsidR="000F2022" w:rsidRPr="00D80456" w14:paraId="3C955BA0" w14:textId="77777777" w:rsidTr="006677A6">
        <w:trPr>
          <w:trHeight w:val="2488"/>
          <w:jc w:val="right"/>
        </w:trPr>
        <w:tc>
          <w:tcPr>
            <w:tcW w:w="10314" w:type="dxa"/>
            <w:gridSpan w:val="7"/>
            <w:tcBorders>
              <w:top w:val="single" w:sz="4" w:space="0" w:color="auto"/>
              <w:left w:val="single" w:sz="18" w:space="0" w:color="auto"/>
              <w:bottom w:val="single" w:sz="18" w:space="0" w:color="auto"/>
              <w:right w:val="single" w:sz="18" w:space="0" w:color="auto"/>
            </w:tcBorders>
          </w:tcPr>
          <w:p w14:paraId="6332B641" w14:textId="77777777" w:rsidR="000F2022" w:rsidRPr="00D80456" w:rsidRDefault="000F2022" w:rsidP="006677A6">
            <w:pPr>
              <w:tabs>
                <w:tab w:val="right" w:pos="9999"/>
              </w:tabs>
              <w:spacing w:line="300" w:lineRule="exact"/>
              <w:jc w:val="left"/>
              <w:rPr>
                <w:b/>
                <w:bCs/>
                <w:rtl/>
              </w:rPr>
            </w:pPr>
            <w:r w:rsidRPr="00D80456">
              <w:rPr>
                <w:rFonts w:hint="cs"/>
                <w:b/>
                <w:bCs/>
                <w:rtl/>
              </w:rPr>
              <w:t>תיאור הפעילות ותחומי האחריות של ה</w:t>
            </w:r>
            <w:r>
              <w:rPr>
                <w:rFonts w:hint="cs"/>
                <w:b/>
                <w:bCs/>
                <w:rtl/>
              </w:rPr>
              <w:t xml:space="preserve">במאי </w:t>
            </w:r>
            <w:r w:rsidRPr="00D80456">
              <w:rPr>
                <w:rFonts w:hint="cs"/>
                <w:b/>
                <w:bCs/>
                <w:rtl/>
              </w:rPr>
              <w:t>במסגרת ההפקה: ___________________________________________________________________________________</w:t>
            </w:r>
          </w:p>
          <w:p w14:paraId="2B86BD19" w14:textId="77777777" w:rsidR="000F2022" w:rsidRPr="00D80456" w:rsidRDefault="000F2022"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B11279E" w14:textId="77777777" w:rsidR="000F2022" w:rsidRPr="00D80456" w:rsidRDefault="000F2022" w:rsidP="006677A6">
            <w:pPr>
              <w:spacing w:line="300" w:lineRule="exact"/>
              <w:rPr>
                <w:b/>
                <w:bCs/>
                <w:rtl/>
              </w:rPr>
            </w:pPr>
            <w:r w:rsidRPr="00D80456">
              <w:rPr>
                <w:rFonts w:hint="cs"/>
                <w:b/>
                <w:bCs/>
                <w:rtl/>
              </w:rPr>
              <w:t>_________________________________________________________________________________</w:t>
            </w:r>
          </w:p>
          <w:p w14:paraId="0C29D9CE" w14:textId="77777777" w:rsidR="000F2022" w:rsidRPr="00D80456" w:rsidRDefault="000F2022" w:rsidP="006677A6">
            <w:pPr>
              <w:spacing w:line="300" w:lineRule="exact"/>
              <w:rPr>
                <w:b/>
                <w:bCs/>
                <w:rtl/>
              </w:rPr>
            </w:pPr>
          </w:p>
        </w:tc>
      </w:tr>
    </w:tbl>
    <w:p w14:paraId="48E8CDE9" w14:textId="77777777" w:rsidR="000F2022" w:rsidRDefault="000F2022" w:rsidP="000F2022">
      <w:pPr>
        <w:ind w:left="360"/>
        <w:contextualSpacing/>
        <w:jc w:val="left"/>
        <w:rPr>
          <w:rtl/>
          <w:lang w:eastAsia="x-none"/>
        </w:rPr>
      </w:pPr>
    </w:p>
    <w:p w14:paraId="263033BF" w14:textId="77777777" w:rsidR="000F2022" w:rsidRDefault="000F2022" w:rsidP="000F2022">
      <w:pPr>
        <w:ind w:left="360"/>
        <w:contextualSpacing/>
        <w:jc w:val="left"/>
        <w:rPr>
          <w:rtl/>
          <w:lang w:eastAsia="x-none"/>
        </w:rPr>
      </w:pPr>
    </w:p>
    <w:p w14:paraId="77BB9EFB" w14:textId="77777777" w:rsidR="00500EEC" w:rsidRDefault="00500EEC" w:rsidP="000F2022">
      <w:pPr>
        <w:ind w:left="360"/>
        <w:contextualSpacing/>
        <w:jc w:val="left"/>
        <w:rPr>
          <w:rtl/>
          <w:lang w:eastAsia="x-none"/>
        </w:rPr>
      </w:pPr>
    </w:p>
    <w:p w14:paraId="73CEFE37" w14:textId="77777777" w:rsidR="00500EEC" w:rsidRDefault="00500EEC" w:rsidP="000F2022">
      <w:pPr>
        <w:ind w:left="360"/>
        <w:contextualSpacing/>
        <w:jc w:val="left"/>
        <w:rPr>
          <w:rtl/>
          <w:lang w:eastAsia="x-none"/>
        </w:rPr>
      </w:pPr>
    </w:p>
    <w:p w14:paraId="462D3711" w14:textId="77777777" w:rsidR="00500EEC" w:rsidRPr="00D80456" w:rsidRDefault="00500EEC" w:rsidP="001A2FF4">
      <w:pPr>
        <w:pStyle w:val="a7"/>
        <w:numPr>
          <w:ilvl w:val="0"/>
          <w:numId w:val="37"/>
        </w:numPr>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הבמאי </w:t>
      </w:r>
      <w:r w:rsidRPr="00D80456">
        <w:rPr>
          <w:b/>
          <w:bCs/>
          <w:u w:val="single"/>
          <w:rtl/>
          <w:lang w:eastAsia="x-none"/>
        </w:rPr>
        <w:t>–</w:t>
      </w:r>
      <w:r w:rsidRPr="00D80456">
        <w:rPr>
          <w:rFonts w:hint="cs"/>
          <w:b/>
          <w:bCs/>
          <w:u w:val="single"/>
          <w:rtl/>
          <w:lang w:eastAsia="x-none"/>
        </w:rPr>
        <w:t xml:space="preserve"> לעניין אמת המידה</w:t>
      </w:r>
      <w:r>
        <w:rPr>
          <w:rFonts w:hint="cs"/>
          <w:b/>
          <w:bCs/>
          <w:u w:val="single"/>
          <w:rtl/>
          <w:lang w:eastAsia="x-none"/>
        </w:rPr>
        <w:t>11.5.3.1</w:t>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500EEC" w:rsidRPr="00D80456" w14:paraId="3FB347CB" w14:textId="77777777" w:rsidTr="002E08C8">
        <w:trPr>
          <w:trHeight w:val="578"/>
        </w:trPr>
        <w:tc>
          <w:tcPr>
            <w:tcW w:w="8149" w:type="dxa"/>
          </w:tcPr>
          <w:p w14:paraId="4FA673BF" w14:textId="77777777" w:rsidR="00500EEC" w:rsidRPr="00D80456" w:rsidRDefault="00500EEC" w:rsidP="002E08C8">
            <w:r w:rsidRPr="00D80456">
              <w:rPr>
                <w:rFonts w:hint="cs"/>
                <w:rtl/>
              </w:rPr>
              <w:t xml:space="preserve">אמת המידה: </w:t>
            </w:r>
            <w:r w:rsidRPr="00D80456">
              <w:rPr>
                <w:rtl/>
              </w:rPr>
              <w:t xml:space="preserve">עבור </w:t>
            </w:r>
            <w:r>
              <w:rPr>
                <w:rFonts w:ascii="David" w:hAnsi="David"/>
                <w:rtl/>
                <w:lang w:eastAsia="en-US"/>
              </w:rPr>
              <w:t>בימוי</w:t>
            </w:r>
            <w:r w:rsidRPr="00D9457A">
              <w:rPr>
                <w:rFonts w:ascii="David" w:hAnsi="David"/>
                <w:rtl/>
                <w:lang w:eastAsia="en-US"/>
              </w:rPr>
              <w:t xml:space="preserve"> אירועים בחמש השנים האחרונות בהשתתפות של לפחות 50 משתתפי במה (מנחים, אמנים, רקדנים, תזמורת, להקה, נצבים </w:t>
            </w:r>
            <w:proofErr w:type="spellStart"/>
            <w:r w:rsidRPr="00D9457A">
              <w:rPr>
                <w:rFonts w:ascii="David" w:hAnsi="David"/>
                <w:rtl/>
                <w:lang w:eastAsia="en-US"/>
              </w:rPr>
              <w:t>וכו</w:t>
            </w:r>
            <w:proofErr w:type="spellEnd"/>
            <w:r w:rsidRPr="00D9457A">
              <w:rPr>
                <w:rFonts w:ascii="David" w:hAnsi="David"/>
                <w:rtl/>
                <w:lang w:eastAsia="en-US"/>
              </w:rPr>
              <w:t>'.) יזכה ב- 2 נק' בגין כ</w:t>
            </w:r>
            <w:r>
              <w:rPr>
                <w:rFonts w:ascii="David" w:hAnsi="David"/>
                <w:rtl/>
                <w:lang w:eastAsia="en-US"/>
              </w:rPr>
              <w:t>ל אירוע. (עד 6 נק' עבור 3 הפקות</w:t>
            </w:r>
            <w:r w:rsidRPr="00D9457A">
              <w:rPr>
                <w:rFonts w:ascii="David" w:hAnsi="David"/>
                <w:rtl/>
                <w:lang w:eastAsia="en-US"/>
              </w:rPr>
              <w:t>).</w:t>
            </w:r>
          </w:p>
        </w:tc>
      </w:tr>
    </w:tbl>
    <w:p w14:paraId="5BD615AE" w14:textId="77777777" w:rsidR="00500EEC" w:rsidRDefault="00500EEC" w:rsidP="00500EEC">
      <w:pPr>
        <w:pStyle w:val="a7"/>
        <w:ind w:left="1440"/>
        <w:jc w:val="left"/>
        <w:rPr>
          <w:b/>
          <w:bCs/>
          <w:u w:val="single"/>
          <w:lang w:eastAsia="x-none"/>
        </w:rPr>
      </w:pPr>
    </w:p>
    <w:tbl>
      <w:tblPr>
        <w:tblpPr w:leftFromText="180" w:rightFromText="180" w:vertAnchor="page" w:horzAnchor="margin" w:tblpY="7114"/>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500EEC" w:rsidRPr="00D80456" w14:paraId="6B3D6840" w14:textId="77777777" w:rsidTr="002E08C8">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3F0A935F" w14:textId="77777777" w:rsidR="00500EEC" w:rsidRPr="00D80456" w:rsidRDefault="00500EEC" w:rsidP="002E08C8">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13C47137" w14:textId="77777777" w:rsidR="00500EEC" w:rsidRPr="00D80456" w:rsidRDefault="00500EEC" w:rsidP="002E08C8">
            <w:pPr>
              <w:spacing w:line="300" w:lineRule="exact"/>
              <w:rPr>
                <w:b/>
                <w:bCs/>
                <w:rtl/>
              </w:rPr>
            </w:pPr>
            <w:r>
              <w:rPr>
                <w:rFonts w:hint="cs"/>
                <w:b/>
                <w:bCs/>
                <w:rtl/>
              </w:rPr>
              <w:t xml:space="preserve">שם </w:t>
            </w:r>
            <w:r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72380C51" w14:textId="77777777" w:rsidR="00500EEC" w:rsidRPr="00D80456" w:rsidRDefault="00500EEC" w:rsidP="002E08C8">
            <w:pPr>
              <w:spacing w:line="300" w:lineRule="exact"/>
              <w:jc w:val="center"/>
              <w:rPr>
                <w:b/>
                <w:bCs/>
                <w:rtl/>
              </w:rPr>
            </w:pPr>
            <w:r>
              <w:rPr>
                <w:rFonts w:hint="cs"/>
                <w:b/>
                <w:bCs/>
                <w:rtl/>
              </w:rPr>
              <w:t>תאריך האירוע</w:t>
            </w:r>
          </w:p>
        </w:tc>
      </w:tr>
      <w:tr w:rsidR="00500EEC" w:rsidRPr="00D80456" w14:paraId="04E9390F" w14:textId="77777777" w:rsidTr="002E08C8">
        <w:trPr>
          <w:cantSplit/>
          <w:trHeight w:val="632"/>
        </w:trPr>
        <w:tc>
          <w:tcPr>
            <w:tcW w:w="391" w:type="dxa"/>
            <w:vMerge/>
            <w:tcBorders>
              <w:left w:val="single" w:sz="18" w:space="0" w:color="auto"/>
              <w:right w:val="single" w:sz="6" w:space="0" w:color="auto"/>
            </w:tcBorders>
            <w:shd w:val="pct5" w:color="auto" w:fill="auto"/>
          </w:tcPr>
          <w:p w14:paraId="2DD53D96" w14:textId="77777777" w:rsidR="00500EEC" w:rsidRPr="00D80456" w:rsidRDefault="00500EEC" w:rsidP="002E08C8">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68A87157" w14:textId="77777777" w:rsidR="00500EEC" w:rsidRPr="00D80456" w:rsidRDefault="00500EEC" w:rsidP="002E08C8">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21110C3F" w14:textId="77777777" w:rsidR="00500EEC" w:rsidRPr="00D80456" w:rsidRDefault="00500EEC" w:rsidP="002E08C8">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260F871C" w14:textId="77777777" w:rsidR="00500EEC" w:rsidRPr="00D80456" w:rsidRDefault="00500EEC" w:rsidP="002E08C8">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3CBEF5D1" w14:textId="77777777" w:rsidR="00500EEC" w:rsidRPr="00D80456" w:rsidRDefault="00500EEC" w:rsidP="002E08C8">
            <w:pPr>
              <w:spacing w:line="300" w:lineRule="exact"/>
              <w:jc w:val="center"/>
              <w:rPr>
                <w:b/>
                <w:bCs/>
                <w:i/>
                <w:iCs/>
                <w:rtl/>
              </w:rPr>
            </w:pPr>
          </w:p>
        </w:tc>
      </w:tr>
      <w:tr w:rsidR="00500EEC" w:rsidRPr="00D80456" w14:paraId="2487BD27" w14:textId="77777777" w:rsidTr="002E08C8">
        <w:trPr>
          <w:trHeight w:val="681"/>
        </w:trPr>
        <w:tc>
          <w:tcPr>
            <w:tcW w:w="391" w:type="dxa"/>
            <w:vMerge/>
            <w:tcBorders>
              <w:left w:val="single" w:sz="18" w:space="0" w:color="auto"/>
              <w:bottom w:val="single" w:sz="18" w:space="0" w:color="auto"/>
              <w:right w:val="single" w:sz="6" w:space="0" w:color="auto"/>
            </w:tcBorders>
          </w:tcPr>
          <w:p w14:paraId="023E97AB" w14:textId="77777777" w:rsidR="00500EEC" w:rsidRPr="00D80456" w:rsidRDefault="00500EEC" w:rsidP="002E08C8">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364D3CD6" w14:textId="77777777" w:rsidR="00500EEC" w:rsidRPr="00D80456" w:rsidRDefault="00500EEC" w:rsidP="002E08C8">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4C239CAF" w14:textId="77777777" w:rsidR="00500EEC" w:rsidRPr="00D80456" w:rsidRDefault="00500EEC" w:rsidP="002E08C8">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0D3EC63C" w14:textId="77777777" w:rsidR="00500EEC" w:rsidRPr="00D80456" w:rsidRDefault="00500EEC" w:rsidP="002E08C8">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3C47AB69" w14:textId="77777777" w:rsidR="00500EEC" w:rsidRPr="00D80456" w:rsidRDefault="00500EEC" w:rsidP="002E08C8">
            <w:pPr>
              <w:spacing w:line="300" w:lineRule="exact"/>
              <w:rPr>
                <w:rtl/>
              </w:rPr>
            </w:pPr>
          </w:p>
        </w:tc>
      </w:tr>
      <w:tr w:rsidR="00500EEC" w:rsidRPr="00D80456" w14:paraId="1CEC27A8" w14:textId="77777777" w:rsidTr="002E08C8">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500EEC" w:rsidRPr="00D80456" w14:paraId="1CFEC8D1" w14:textId="77777777" w:rsidTr="002E08C8">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06704B20" w14:textId="77777777" w:rsidR="00500EEC" w:rsidRPr="0034386A" w:rsidRDefault="00500EEC" w:rsidP="002E08C8">
                  <w:pPr>
                    <w:framePr w:hSpace="180" w:wrap="around" w:vAnchor="page" w:hAnchor="margin" w:y="7114"/>
                    <w:spacing w:line="300" w:lineRule="exact"/>
                    <w:jc w:val="left"/>
                    <w:rPr>
                      <w:b/>
                      <w:bCs/>
                      <w:sz w:val="22"/>
                      <w:szCs w:val="22"/>
                      <w:rtl/>
                    </w:rPr>
                  </w:pPr>
                  <w:r>
                    <w:rPr>
                      <w:rFonts w:hint="cs"/>
                      <w:b/>
                      <w:bCs/>
                      <w:rtl/>
                    </w:rPr>
                    <w:t>מספר משתתפי במה</w:t>
                  </w:r>
                  <w:r w:rsidRPr="0034386A">
                    <w:rPr>
                      <w:rFonts w:hint="cs"/>
                      <w:b/>
                      <w:bCs/>
                      <w:rtl/>
                    </w:rPr>
                    <w:t xml:space="preserve">: </w:t>
                  </w:r>
                </w:p>
              </w:tc>
            </w:tr>
          </w:tbl>
          <w:p w14:paraId="756ACA9F" w14:textId="77777777" w:rsidR="00500EEC" w:rsidRPr="00D80456" w:rsidRDefault="00500EEC" w:rsidP="002E08C8">
            <w:pPr>
              <w:spacing w:line="300" w:lineRule="exact"/>
              <w:rPr>
                <w:b/>
                <w:bCs/>
                <w:rtl/>
              </w:rPr>
            </w:pPr>
          </w:p>
        </w:tc>
      </w:tr>
      <w:tr w:rsidR="00500EEC" w:rsidRPr="00D80456" w14:paraId="3EE245B1" w14:textId="77777777" w:rsidTr="002E08C8">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2ABA0F1B" w14:textId="77777777" w:rsidR="00500EEC" w:rsidRPr="00D80456" w:rsidRDefault="00500EEC" w:rsidP="002E08C8">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09986AB3" w14:textId="77777777" w:rsidR="00500EEC" w:rsidRDefault="00500EEC" w:rsidP="00500EEC">
      <w:pPr>
        <w:pStyle w:val="a7"/>
        <w:ind w:left="1440"/>
        <w:jc w:val="left"/>
        <w:rPr>
          <w:b/>
          <w:bCs/>
          <w:u w:val="single"/>
          <w:lang w:eastAsia="x-none"/>
        </w:rPr>
      </w:pPr>
    </w:p>
    <w:p w14:paraId="73949FDD" w14:textId="77777777" w:rsidR="00500EEC" w:rsidRPr="00D80456" w:rsidRDefault="00500EEC" w:rsidP="00500EEC">
      <w:pPr>
        <w:jc w:val="left"/>
        <w:rPr>
          <w:b/>
          <w:bCs/>
          <w:u w:val="single"/>
          <w:lang w:eastAsia="x-none"/>
        </w:rPr>
        <w:sectPr w:rsidR="00500EEC" w:rsidRPr="00D80456" w:rsidSect="00AA7335">
          <w:pgSz w:w="11906" w:h="16838"/>
          <w:pgMar w:top="1440" w:right="1080" w:bottom="1440" w:left="1080" w:header="708" w:footer="708" w:gutter="0"/>
          <w:cols w:space="708"/>
          <w:titlePg/>
          <w:bidi/>
          <w:rtlGutter/>
          <w:docGrid w:linePitch="360"/>
        </w:sectPr>
      </w:pPr>
    </w:p>
    <w:p w14:paraId="27C5CF82" w14:textId="77777777" w:rsidR="00500EEC" w:rsidRDefault="00500EEC" w:rsidP="00500EEC">
      <w:pPr>
        <w:contextualSpacing/>
        <w:jc w:val="left"/>
        <w:rPr>
          <w:b/>
          <w:bCs/>
          <w:u w:val="single"/>
          <w:lang w:eastAsia="x-none"/>
        </w:rPr>
      </w:pPr>
    </w:p>
    <w:p w14:paraId="6AB66931" w14:textId="77777777" w:rsidR="00500EEC" w:rsidRPr="000F2022" w:rsidRDefault="00500EEC" w:rsidP="00500EEC">
      <w:pPr>
        <w:ind w:left="1080"/>
        <w:contextualSpacing/>
        <w:jc w:val="left"/>
        <w:rPr>
          <w:b/>
          <w:bCs/>
          <w:u w:val="single"/>
          <w:rtl/>
          <w:lang w:eastAsia="x-none"/>
        </w:rPr>
      </w:pPr>
    </w:p>
    <w:p w14:paraId="72EE7B21" w14:textId="77777777" w:rsidR="00500EEC" w:rsidRDefault="00500EEC" w:rsidP="00500EEC">
      <w:pPr>
        <w:ind w:left="1080"/>
        <w:contextualSpacing/>
        <w:jc w:val="left"/>
        <w:rPr>
          <w:b/>
          <w:bCs/>
          <w:u w:val="single"/>
          <w:rtl/>
          <w:lang w:eastAsia="x-none"/>
        </w:rPr>
      </w:pPr>
    </w:p>
    <w:tbl>
      <w:tblPr>
        <w:tblpPr w:leftFromText="180" w:rightFromText="180" w:vertAnchor="page" w:horzAnchor="margin" w:tblpXSpec="right" w:tblpY="2620"/>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500EEC" w:rsidRPr="00D80456" w14:paraId="6A85252D" w14:textId="77777777" w:rsidTr="002E08C8">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41F68445" w14:textId="77777777" w:rsidR="00500EEC" w:rsidRPr="00D80456" w:rsidRDefault="00500EEC" w:rsidP="002E08C8">
            <w:pPr>
              <w:spacing w:line="300" w:lineRule="exact"/>
              <w:jc w:val="center"/>
              <w:rPr>
                <w:b/>
                <w:bCs/>
                <w:rtl/>
              </w:rPr>
            </w:pPr>
            <w:r>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293D1878" w14:textId="77777777" w:rsidR="00500EEC" w:rsidRPr="00D80456" w:rsidRDefault="00500EEC" w:rsidP="002E08C8">
            <w:pPr>
              <w:spacing w:line="300" w:lineRule="exact"/>
              <w:rPr>
                <w:b/>
                <w:bCs/>
                <w:rtl/>
              </w:rPr>
            </w:pPr>
            <w:r>
              <w:rPr>
                <w:rFonts w:hint="cs"/>
                <w:b/>
                <w:bCs/>
                <w:rtl/>
              </w:rPr>
              <w:t xml:space="preserve">שם </w:t>
            </w:r>
            <w:r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27E07F6C" w14:textId="77777777" w:rsidR="00500EEC" w:rsidRPr="00D80456" w:rsidRDefault="00500EEC" w:rsidP="002E08C8">
            <w:pPr>
              <w:spacing w:line="300" w:lineRule="exact"/>
              <w:jc w:val="center"/>
              <w:rPr>
                <w:b/>
                <w:bCs/>
                <w:rtl/>
              </w:rPr>
            </w:pPr>
            <w:r>
              <w:rPr>
                <w:rFonts w:hint="cs"/>
                <w:b/>
                <w:bCs/>
                <w:rtl/>
              </w:rPr>
              <w:t>תאריך האירוע</w:t>
            </w:r>
          </w:p>
        </w:tc>
      </w:tr>
      <w:tr w:rsidR="00500EEC" w:rsidRPr="00D80456" w14:paraId="151097C4" w14:textId="77777777" w:rsidTr="002E08C8">
        <w:trPr>
          <w:cantSplit/>
          <w:trHeight w:val="632"/>
        </w:trPr>
        <w:tc>
          <w:tcPr>
            <w:tcW w:w="391" w:type="dxa"/>
            <w:vMerge/>
            <w:tcBorders>
              <w:left w:val="single" w:sz="18" w:space="0" w:color="auto"/>
              <w:right w:val="single" w:sz="6" w:space="0" w:color="auto"/>
            </w:tcBorders>
            <w:shd w:val="pct5" w:color="auto" w:fill="auto"/>
          </w:tcPr>
          <w:p w14:paraId="10F0327A" w14:textId="77777777" w:rsidR="00500EEC" w:rsidRPr="00D80456" w:rsidRDefault="00500EEC" w:rsidP="002E08C8">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69CD20D9" w14:textId="77777777" w:rsidR="00500EEC" w:rsidRPr="00D80456" w:rsidRDefault="00500EEC" w:rsidP="002E08C8">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7D721D50" w14:textId="77777777" w:rsidR="00500EEC" w:rsidRPr="00D80456" w:rsidRDefault="00500EEC" w:rsidP="002E08C8">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1DDB8944" w14:textId="77777777" w:rsidR="00500EEC" w:rsidRPr="00D80456" w:rsidRDefault="00500EEC" w:rsidP="002E08C8">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0A2DAB48" w14:textId="77777777" w:rsidR="00500EEC" w:rsidRPr="00D80456" w:rsidRDefault="00500EEC" w:rsidP="002E08C8">
            <w:pPr>
              <w:spacing w:line="300" w:lineRule="exact"/>
              <w:jc w:val="center"/>
              <w:rPr>
                <w:b/>
                <w:bCs/>
                <w:i/>
                <w:iCs/>
                <w:rtl/>
              </w:rPr>
            </w:pPr>
          </w:p>
        </w:tc>
      </w:tr>
      <w:tr w:rsidR="00500EEC" w:rsidRPr="00D80456" w14:paraId="719B2A06" w14:textId="77777777" w:rsidTr="002E08C8">
        <w:trPr>
          <w:trHeight w:val="681"/>
        </w:trPr>
        <w:tc>
          <w:tcPr>
            <w:tcW w:w="391" w:type="dxa"/>
            <w:vMerge/>
            <w:tcBorders>
              <w:left w:val="single" w:sz="18" w:space="0" w:color="auto"/>
              <w:bottom w:val="single" w:sz="18" w:space="0" w:color="auto"/>
              <w:right w:val="single" w:sz="6" w:space="0" w:color="auto"/>
            </w:tcBorders>
          </w:tcPr>
          <w:p w14:paraId="389AECEE" w14:textId="77777777" w:rsidR="00500EEC" w:rsidRPr="00D80456" w:rsidRDefault="00500EEC" w:rsidP="002E08C8">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2A803F2D" w14:textId="77777777" w:rsidR="00500EEC" w:rsidRPr="00D80456" w:rsidRDefault="00500EEC" w:rsidP="002E08C8">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15047D96" w14:textId="77777777" w:rsidR="00500EEC" w:rsidRPr="00D80456" w:rsidRDefault="00500EEC" w:rsidP="002E08C8">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6852ADF8" w14:textId="77777777" w:rsidR="00500EEC" w:rsidRPr="00D80456" w:rsidRDefault="00500EEC" w:rsidP="002E08C8">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46E8F210" w14:textId="77777777" w:rsidR="00500EEC" w:rsidRPr="00D80456" w:rsidRDefault="00500EEC" w:rsidP="002E08C8">
            <w:pPr>
              <w:spacing w:line="300" w:lineRule="exact"/>
              <w:rPr>
                <w:rtl/>
              </w:rPr>
            </w:pPr>
          </w:p>
        </w:tc>
      </w:tr>
      <w:tr w:rsidR="00500EEC" w:rsidRPr="00D80456" w14:paraId="2065C76C" w14:textId="77777777" w:rsidTr="002E08C8">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500EEC" w:rsidRPr="00D80456" w14:paraId="7FE4F4BE" w14:textId="77777777" w:rsidTr="002E08C8">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68A81CB1" w14:textId="77777777" w:rsidR="00500EEC" w:rsidRPr="0034386A" w:rsidRDefault="00500EEC" w:rsidP="002E08C8">
                  <w:pPr>
                    <w:framePr w:hSpace="180" w:wrap="around" w:vAnchor="page" w:hAnchor="margin" w:xAlign="right" w:y="2620"/>
                    <w:spacing w:line="300" w:lineRule="exact"/>
                    <w:jc w:val="left"/>
                    <w:rPr>
                      <w:b/>
                      <w:bCs/>
                      <w:sz w:val="22"/>
                      <w:szCs w:val="22"/>
                      <w:rtl/>
                    </w:rPr>
                  </w:pPr>
                  <w:r w:rsidRPr="0034386A">
                    <w:rPr>
                      <w:rFonts w:hint="cs"/>
                      <w:b/>
                      <w:bCs/>
                      <w:rtl/>
                    </w:rPr>
                    <w:t>מספר משתתפי במה :</w:t>
                  </w:r>
                </w:p>
                <w:p w14:paraId="14619D87" w14:textId="77777777" w:rsidR="00500EEC" w:rsidRPr="0034386A" w:rsidRDefault="00500EEC" w:rsidP="002E08C8">
                  <w:pPr>
                    <w:pStyle w:val="a7"/>
                    <w:framePr w:hSpace="180" w:wrap="around" w:vAnchor="page" w:hAnchor="margin" w:xAlign="right" w:y="2620"/>
                    <w:spacing w:line="300" w:lineRule="exact"/>
                    <w:jc w:val="left"/>
                    <w:rPr>
                      <w:b/>
                      <w:bCs/>
                      <w:sz w:val="22"/>
                      <w:szCs w:val="22"/>
                      <w:rtl/>
                    </w:rPr>
                  </w:pPr>
                  <w:r w:rsidRPr="0034386A">
                    <w:rPr>
                      <w:rFonts w:hint="cs"/>
                      <w:b/>
                      <w:bCs/>
                      <w:rtl/>
                    </w:rPr>
                    <w:t xml:space="preserve"> </w:t>
                  </w:r>
                </w:p>
              </w:tc>
            </w:tr>
          </w:tbl>
          <w:p w14:paraId="0D8E1FC7" w14:textId="77777777" w:rsidR="00500EEC" w:rsidRPr="00D80456" w:rsidRDefault="00500EEC" w:rsidP="002E08C8">
            <w:pPr>
              <w:spacing w:line="300" w:lineRule="exact"/>
              <w:rPr>
                <w:b/>
                <w:bCs/>
                <w:rtl/>
              </w:rPr>
            </w:pPr>
          </w:p>
        </w:tc>
      </w:tr>
      <w:tr w:rsidR="00500EEC" w:rsidRPr="00D80456" w14:paraId="4E002E84" w14:textId="77777777" w:rsidTr="002E08C8">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7BA04190" w14:textId="77777777" w:rsidR="00500EEC" w:rsidRPr="00D80456" w:rsidRDefault="00500EEC" w:rsidP="002E08C8">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78056BDF" w14:textId="77777777" w:rsidR="00500EEC" w:rsidRPr="008B660E" w:rsidRDefault="00500EEC" w:rsidP="00500EEC">
      <w:pPr>
        <w:contextualSpacing/>
        <w:jc w:val="left"/>
        <w:rPr>
          <w:b/>
          <w:bCs/>
          <w:u w:val="single"/>
          <w:rtl/>
          <w:lang w:eastAsia="x-none"/>
        </w:rPr>
      </w:pPr>
    </w:p>
    <w:p w14:paraId="030835C3" w14:textId="77777777" w:rsidR="00500EEC" w:rsidRDefault="00500EEC" w:rsidP="00500EEC">
      <w:pPr>
        <w:contextualSpacing/>
        <w:jc w:val="left"/>
        <w:rPr>
          <w:b/>
          <w:bCs/>
          <w:u w:val="single"/>
          <w:rtl/>
          <w:lang w:eastAsia="x-none"/>
        </w:rPr>
      </w:pPr>
    </w:p>
    <w:p w14:paraId="6D03351B" w14:textId="77777777" w:rsidR="00500EEC" w:rsidRDefault="00500EEC" w:rsidP="00500EEC">
      <w:pPr>
        <w:contextualSpacing/>
        <w:jc w:val="left"/>
        <w:rPr>
          <w:b/>
          <w:bCs/>
          <w:u w:val="single"/>
          <w:rtl/>
          <w:lang w:eastAsia="x-none"/>
        </w:rPr>
      </w:pPr>
    </w:p>
    <w:tbl>
      <w:tblPr>
        <w:tblpPr w:leftFromText="180" w:rightFromText="180" w:vertAnchor="page" w:horzAnchor="margin" w:tblpXSpec="right" w:tblpY="2620"/>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500EEC" w:rsidRPr="00D80456" w14:paraId="2FD6C987" w14:textId="77777777" w:rsidTr="002E08C8">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2F1940A7" w14:textId="77777777" w:rsidR="00500EEC" w:rsidRPr="00D80456" w:rsidRDefault="00500EEC" w:rsidP="002E08C8">
            <w:pPr>
              <w:spacing w:line="300" w:lineRule="exact"/>
              <w:jc w:val="center"/>
              <w:rPr>
                <w:b/>
                <w:bCs/>
                <w:rtl/>
              </w:rPr>
            </w:pPr>
            <w:r>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76D20A2D" w14:textId="77777777" w:rsidR="00500EEC" w:rsidRPr="00D80456" w:rsidRDefault="00500EEC" w:rsidP="002E08C8">
            <w:pPr>
              <w:spacing w:line="300" w:lineRule="exact"/>
              <w:rPr>
                <w:b/>
                <w:bCs/>
                <w:rtl/>
              </w:rPr>
            </w:pPr>
            <w:r>
              <w:rPr>
                <w:rFonts w:hint="cs"/>
                <w:b/>
                <w:bCs/>
                <w:rtl/>
              </w:rPr>
              <w:t xml:space="preserve">שם </w:t>
            </w:r>
            <w:r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72DD536F" w14:textId="77777777" w:rsidR="00500EEC" w:rsidRPr="00D80456" w:rsidRDefault="00500EEC" w:rsidP="002E08C8">
            <w:pPr>
              <w:spacing w:line="300" w:lineRule="exact"/>
              <w:jc w:val="center"/>
              <w:rPr>
                <w:b/>
                <w:bCs/>
                <w:rtl/>
              </w:rPr>
            </w:pPr>
            <w:r>
              <w:rPr>
                <w:rFonts w:hint="cs"/>
                <w:b/>
                <w:bCs/>
                <w:rtl/>
              </w:rPr>
              <w:t>תאריך האירוע</w:t>
            </w:r>
          </w:p>
        </w:tc>
      </w:tr>
      <w:tr w:rsidR="00500EEC" w:rsidRPr="00D80456" w14:paraId="595CF319" w14:textId="77777777" w:rsidTr="002E08C8">
        <w:trPr>
          <w:cantSplit/>
          <w:trHeight w:val="632"/>
        </w:trPr>
        <w:tc>
          <w:tcPr>
            <w:tcW w:w="391" w:type="dxa"/>
            <w:vMerge/>
            <w:tcBorders>
              <w:left w:val="single" w:sz="18" w:space="0" w:color="auto"/>
              <w:right w:val="single" w:sz="6" w:space="0" w:color="auto"/>
            </w:tcBorders>
            <w:shd w:val="pct5" w:color="auto" w:fill="auto"/>
          </w:tcPr>
          <w:p w14:paraId="5DFE11CA" w14:textId="77777777" w:rsidR="00500EEC" w:rsidRPr="00D80456" w:rsidRDefault="00500EEC" w:rsidP="002E08C8">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76FD52BD" w14:textId="77777777" w:rsidR="00500EEC" w:rsidRPr="00D80456" w:rsidRDefault="00500EEC" w:rsidP="002E08C8">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6F5C0D20" w14:textId="77777777" w:rsidR="00500EEC" w:rsidRPr="00D80456" w:rsidRDefault="00500EEC" w:rsidP="002E08C8">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39707731" w14:textId="77777777" w:rsidR="00500EEC" w:rsidRPr="00D80456" w:rsidRDefault="00500EEC" w:rsidP="002E08C8">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2A99624D" w14:textId="77777777" w:rsidR="00500EEC" w:rsidRPr="00D80456" w:rsidRDefault="00500EEC" w:rsidP="002E08C8">
            <w:pPr>
              <w:spacing w:line="300" w:lineRule="exact"/>
              <w:jc w:val="center"/>
              <w:rPr>
                <w:b/>
                <w:bCs/>
                <w:i/>
                <w:iCs/>
                <w:rtl/>
              </w:rPr>
            </w:pPr>
          </w:p>
        </w:tc>
      </w:tr>
      <w:tr w:rsidR="00500EEC" w:rsidRPr="00D80456" w14:paraId="3EDFE55D" w14:textId="77777777" w:rsidTr="002E08C8">
        <w:trPr>
          <w:trHeight w:val="681"/>
        </w:trPr>
        <w:tc>
          <w:tcPr>
            <w:tcW w:w="391" w:type="dxa"/>
            <w:vMerge/>
            <w:tcBorders>
              <w:left w:val="single" w:sz="18" w:space="0" w:color="auto"/>
              <w:bottom w:val="single" w:sz="18" w:space="0" w:color="auto"/>
              <w:right w:val="single" w:sz="6" w:space="0" w:color="auto"/>
            </w:tcBorders>
          </w:tcPr>
          <w:p w14:paraId="5DE6D8BA" w14:textId="77777777" w:rsidR="00500EEC" w:rsidRPr="00D80456" w:rsidRDefault="00500EEC" w:rsidP="002E08C8">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7C153ED1" w14:textId="77777777" w:rsidR="00500EEC" w:rsidRPr="00D80456" w:rsidRDefault="00500EEC" w:rsidP="002E08C8">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5617E3AB" w14:textId="77777777" w:rsidR="00500EEC" w:rsidRPr="00D80456" w:rsidRDefault="00500EEC" w:rsidP="002E08C8">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6D85E7D1" w14:textId="77777777" w:rsidR="00500EEC" w:rsidRPr="00D80456" w:rsidRDefault="00500EEC" w:rsidP="002E08C8">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451B2ED1" w14:textId="77777777" w:rsidR="00500EEC" w:rsidRPr="00D80456" w:rsidRDefault="00500EEC" w:rsidP="002E08C8">
            <w:pPr>
              <w:spacing w:line="300" w:lineRule="exact"/>
              <w:rPr>
                <w:rtl/>
              </w:rPr>
            </w:pPr>
          </w:p>
        </w:tc>
      </w:tr>
      <w:tr w:rsidR="00500EEC" w:rsidRPr="00D80456" w14:paraId="46D072F8" w14:textId="77777777" w:rsidTr="002E08C8">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500EEC" w:rsidRPr="00D80456" w14:paraId="5BC8CE29" w14:textId="77777777" w:rsidTr="002E08C8">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2E6EE7AB" w14:textId="77777777" w:rsidR="00500EEC" w:rsidRPr="0034386A" w:rsidRDefault="00500EEC" w:rsidP="002E08C8">
                  <w:pPr>
                    <w:framePr w:hSpace="180" w:wrap="around" w:vAnchor="page" w:hAnchor="margin" w:xAlign="right" w:y="2620"/>
                    <w:spacing w:line="300" w:lineRule="exact"/>
                    <w:jc w:val="left"/>
                    <w:rPr>
                      <w:b/>
                      <w:bCs/>
                      <w:sz w:val="22"/>
                      <w:szCs w:val="22"/>
                      <w:rtl/>
                    </w:rPr>
                  </w:pPr>
                  <w:r w:rsidRPr="0034386A">
                    <w:rPr>
                      <w:rFonts w:hint="cs"/>
                      <w:b/>
                      <w:bCs/>
                      <w:rtl/>
                    </w:rPr>
                    <w:t>מספר משתתפי במה :</w:t>
                  </w:r>
                </w:p>
                <w:p w14:paraId="6FBA5E84" w14:textId="77777777" w:rsidR="00500EEC" w:rsidRPr="0034386A" w:rsidRDefault="00500EEC" w:rsidP="002E08C8">
                  <w:pPr>
                    <w:pStyle w:val="a7"/>
                    <w:framePr w:hSpace="180" w:wrap="around" w:vAnchor="page" w:hAnchor="margin" w:xAlign="right" w:y="2620"/>
                    <w:spacing w:line="300" w:lineRule="exact"/>
                    <w:jc w:val="left"/>
                    <w:rPr>
                      <w:b/>
                      <w:bCs/>
                      <w:sz w:val="22"/>
                      <w:szCs w:val="22"/>
                      <w:rtl/>
                    </w:rPr>
                  </w:pPr>
                  <w:r w:rsidRPr="0034386A">
                    <w:rPr>
                      <w:rFonts w:hint="cs"/>
                      <w:b/>
                      <w:bCs/>
                      <w:rtl/>
                    </w:rPr>
                    <w:t xml:space="preserve"> </w:t>
                  </w:r>
                </w:p>
              </w:tc>
            </w:tr>
          </w:tbl>
          <w:p w14:paraId="4199DD6D" w14:textId="77777777" w:rsidR="00500EEC" w:rsidRPr="00D80456" w:rsidRDefault="00500EEC" w:rsidP="002E08C8">
            <w:pPr>
              <w:spacing w:line="300" w:lineRule="exact"/>
              <w:rPr>
                <w:b/>
                <w:bCs/>
                <w:rtl/>
              </w:rPr>
            </w:pPr>
          </w:p>
        </w:tc>
      </w:tr>
      <w:tr w:rsidR="00500EEC" w:rsidRPr="00D80456" w14:paraId="71E99ACA" w14:textId="77777777" w:rsidTr="002E08C8">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45D75BCD" w14:textId="77777777" w:rsidR="00500EEC" w:rsidRPr="00D80456" w:rsidRDefault="00500EEC" w:rsidP="002E08C8">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29E436FD" w14:textId="77777777" w:rsidR="00500EEC" w:rsidRPr="00500EEC" w:rsidRDefault="00500EEC" w:rsidP="00500EEC">
      <w:pPr>
        <w:contextualSpacing/>
        <w:jc w:val="left"/>
        <w:rPr>
          <w:b/>
          <w:bCs/>
          <w:u w:val="single"/>
          <w:rtl/>
          <w:lang w:eastAsia="x-none"/>
        </w:rPr>
      </w:pPr>
    </w:p>
    <w:tbl>
      <w:tblPr>
        <w:tblpPr w:leftFromText="180" w:rightFromText="180" w:vertAnchor="page" w:horzAnchor="margin" w:tblpXSpec="right" w:tblpY="2620"/>
        <w:bidiVisual/>
        <w:tblW w:w="1017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4111"/>
      </w:tblGrid>
      <w:tr w:rsidR="00500EEC" w:rsidRPr="00D80456" w14:paraId="42089F69" w14:textId="77777777" w:rsidTr="002E08C8">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331E4846" w14:textId="77777777" w:rsidR="00500EEC" w:rsidRPr="00D80456" w:rsidRDefault="00500EEC" w:rsidP="002E08C8">
            <w:pPr>
              <w:spacing w:line="300" w:lineRule="exact"/>
              <w:jc w:val="center"/>
              <w:rPr>
                <w:b/>
                <w:bCs/>
                <w:rtl/>
              </w:rPr>
            </w:pPr>
            <w:r>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2BC78065" w14:textId="77777777" w:rsidR="00500EEC" w:rsidRPr="00D80456" w:rsidRDefault="00500EEC" w:rsidP="002E08C8">
            <w:pPr>
              <w:spacing w:line="300" w:lineRule="exact"/>
              <w:rPr>
                <w:b/>
                <w:bCs/>
                <w:rtl/>
              </w:rPr>
            </w:pPr>
            <w:r>
              <w:rPr>
                <w:rFonts w:hint="cs"/>
                <w:b/>
                <w:bCs/>
                <w:rtl/>
              </w:rPr>
              <w:t xml:space="preserve">שם </w:t>
            </w:r>
            <w:r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1F9569CD" w14:textId="77777777" w:rsidR="00500EEC" w:rsidRPr="00D80456" w:rsidRDefault="00500EEC" w:rsidP="002E08C8">
            <w:pPr>
              <w:spacing w:line="300" w:lineRule="exact"/>
              <w:jc w:val="center"/>
              <w:rPr>
                <w:b/>
                <w:bCs/>
                <w:rtl/>
              </w:rPr>
            </w:pPr>
            <w:r>
              <w:rPr>
                <w:rFonts w:hint="cs"/>
                <w:b/>
                <w:bCs/>
                <w:rtl/>
              </w:rPr>
              <w:t>תאריך האירוע</w:t>
            </w:r>
          </w:p>
        </w:tc>
      </w:tr>
      <w:tr w:rsidR="00500EEC" w:rsidRPr="00D80456" w14:paraId="51527DC9" w14:textId="77777777" w:rsidTr="002E08C8">
        <w:trPr>
          <w:cantSplit/>
          <w:trHeight w:val="632"/>
        </w:trPr>
        <w:tc>
          <w:tcPr>
            <w:tcW w:w="391" w:type="dxa"/>
            <w:vMerge/>
            <w:tcBorders>
              <w:left w:val="single" w:sz="18" w:space="0" w:color="auto"/>
              <w:right w:val="single" w:sz="6" w:space="0" w:color="auto"/>
            </w:tcBorders>
            <w:shd w:val="pct5" w:color="auto" w:fill="auto"/>
          </w:tcPr>
          <w:p w14:paraId="5FD852FD" w14:textId="77777777" w:rsidR="00500EEC" w:rsidRPr="00D80456" w:rsidRDefault="00500EEC" w:rsidP="002E08C8">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08F49792" w14:textId="77777777" w:rsidR="00500EEC" w:rsidRPr="00D80456" w:rsidRDefault="00500EEC" w:rsidP="002E08C8">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2A675F7B" w14:textId="77777777" w:rsidR="00500EEC" w:rsidRPr="00D80456" w:rsidRDefault="00500EEC" w:rsidP="002E08C8">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5AC6C84D" w14:textId="77777777" w:rsidR="00500EEC" w:rsidRPr="00D80456" w:rsidRDefault="00500EEC" w:rsidP="002E08C8">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16FF0AEA" w14:textId="77777777" w:rsidR="00500EEC" w:rsidRPr="00D80456" w:rsidRDefault="00500EEC" w:rsidP="002E08C8">
            <w:pPr>
              <w:spacing w:line="300" w:lineRule="exact"/>
              <w:jc w:val="center"/>
              <w:rPr>
                <w:b/>
                <w:bCs/>
                <w:i/>
                <w:iCs/>
                <w:rtl/>
              </w:rPr>
            </w:pPr>
          </w:p>
        </w:tc>
      </w:tr>
      <w:tr w:rsidR="00500EEC" w:rsidRPr="00D80456" w14:paraId="24C53A65" w14:textId="77777777" w:rsidTr="002E08C8">
        <w:trPr>
          <w:trHeight w:val="681"/>
        </w:trPr>
        <w:tc>
          <w:tcPr>
            <w:tcW w:w="391" w:type="dxa"/>
            <w:vMerge/>
            <w:tcBorders>
              <w:left w:val="single" w:sz="18" w:space="0" w:color="auto"/>
              <w:bottom w:val="single" w:sz="18" w:space="0" w:color="auto"/>
              <w:right w:val="single" w:sz="6" w:space="0" w:color="auto"/>
            </w:tcBorders>
          </w:tcPr>
          <w:p w14:paraId="64B06C7F" w14:textId="77777777" w:rsidR="00500EEC" w:rsidRPr="00D80456" w:rsidRDefault="00500EEC" w:rsidP="002E08C8">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5F3F343A" w14:textId="77777777" w:rsidR="00500EEC" w:rsidRPr="00D80456" w:rsidRDefault="00500EEC" w:rsidP="002E08C8">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16C38B16" w14:textId="77777777" w:rsidR="00500EEC" w:rsidRPr="00D80456" w:rsidRDefault="00500EEC" w:rsidP="002E08C8">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66BB81B0" w14:textId="77777777" w:rsidR="00500EEC" w:rsidRPr="00D80456" w:rsidRDefault="00500EEC" w:rsidP="002E08C8">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426B2DB4" w14:textId="77777777" w:rsidR="00500EEC" w:rsidRPr="00D80456" w:rsidRDefault="00500EEC" w:rsidP="002E08C8">
            <w:pPr>
              <w:spacing w:line="300" w:lineRule="exact"/>
              <w:rPr>
                <w:rtl/>
              </w:rPr>
            </w:pPr>
          </w:p>
        </w:tc>
      </w:tr>
      <w:tr w:rsidR="00500EEC" w:rsidRPr="00D80456" w14:paraId="32FAA0F2" w14:textId="77777777" w:rsidTr="002E08C8">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500EEC" w:rsidRPr="00D80456" w14:paraId="408D6713" w14:textId="77777777" w:rsidTr="002E08C8">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3D5DECAA" w14:textId="77777777" w:rsidR="00500EEC" w:rsidRPr="0034386A" w:rsidRDefault="00500EEC" w:rsidP="002E08C8">
                  <w:pPr>
                    <w:framePr w:hSpace="180" w:wrap="around" w:vAnchor="page" w:hAnchor="margin" w:xAlign="right" w:y="2620"/>
                    <w:spacing w:line="300" w:lineRule="exact"/>
                    <w:jc w:val="left"/>
                    <w:rPr>
                      <w:b/>
                      <w:bCs/>
                      <w:sz w:val="22"/>
                      <w:szCs w:val="22"/>
                      <w:rtl/>
                    </w:rPr>
                  </w:pPr>
                  <w:r w:rsidRPr="0034386A">
                    <w:rPr>
                      <w:rFonts w:hint="cs"/>
                      <w:b/>
                      <w:bCs/>
                      <w:rtl/>
                    </w:rPr>
                    <w:t>מספר משתתפי במה :</w:t>
                  </w:r>
                </w:p>
                <w:p w14:paraId="574D0388" w14:textId="77777777" w:rsidR="00500EEC" w:rsidRPr="0034386A" w:rsidRDefault="00500EEC" w:rsidP="002E08C8">
                  <w:pPr>
                    <w:pStyle w:val="a7"/>
                    <w:framePr w:hSpace="180" w:wrap="around" w:vAnchor="page" w:hAnchor="margin" w:xAlign="right" w:y="2620"/>
                    <w:spacing w:line="300" w:lineRule="exact"/>
                    <w:jc w:val="left"/>
                    <w:rPr>
                      <w:b/>
                      <w:bCs/>
                      <w:sz w:val="22"/>
                      <w:szCs w:val="22"/>
                      <w:rtl/>
                    </w:rPr>
                  </w:pPr>
                  <w:r w:rsidRPr="0034386A">
                    <w:rPr>
                      <w:rFonts w:hint="cs"/>
                      <w:b/>
                      <w:bCs/>
                      <w:rtl/>
                    </w:rPr>
                    <w:t xml:space="preserve"> </w:t>
                  </w:r>
                </w:p>
              </w:tc>
            </w:tr>
          </w:tbl>
          <w:p w14:paraId="0BB8289C" w14:textId="77777777" w:rsidR="00500EEC" w:rsidRPr="00D80456" w:rsidRDefault="00500EEC" w:rsidP="002E08C8">
            <w:pPr>
              <w:spacing w:line="300" w:lineRule="exact"/>
              <w:rPr>
                <w:b/>
                <w:bCs/>
                <w:rtl/>
              </w:rPr>
            </w:pPr>
          </w:p>
        </w:tc>
      </w:tr>
      <w:tr w:rsidR="00500EEC" w:rsidRPr="00D80456" w14:paraId="31D5ADB7" w14:textId="77777777" w:rsidTr="002E08C8">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53FD2733" w14:textId="77777777" w:rsidR="00500EEC" w:rsidRPr="00D80456" w:rsidRDefault="00500EEC" w:rsidP="002E08C8">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r w:rsidR="00500EEC" w:rsidRPr="00D80456" w14:paraId="721C11B6" w14:textId="77777777" w:rsidTr="002E08C8">
        <w:trPr>
          <w:cantSplit/>
          <w:trHeight w:val="397"/>
        </w:trPr>
        <w:tc>
          <w:tcPr>
            <w:tcW w:w="391" w:type="dxa"/>
            <w:vMerge w:val="restart"/>
            <w:tcBorders>
              <w:top w:val="single" w:sz="18" w:space="0" w:color="auto"/>
              <w:left w:val="single" w:sz="18" w:space="0" w:color="auto"/>
              <w:right w:val="single" w:sz="6" w:space="0" w:color="auto"/>
            </w:tcBorders>
            <w:shd w:val="pct5" w:color="auto" w:fill="auto"/>
            <w:vAlign w:val="center"/>
          </w:tcPr>
          <w:p w14:paraId="6D760551" w14:textId="77777777" w:rsidR="00500EEC" w:rsidRPr="00D80456" w:rsidRDefault="00500EEC" w:rsidP="002E08C8">
            <w:pPr>
              <w:spacing w:line="300" w:lineRule="exact"/>
              <w:jc w:val="center"/>
              <w:rPr>
                <w:b/>
                <w:bCs/>
                <w:rtl/>
              </w:rPr>
            </w:pPr>
            <w:r>
              <w:rPr>
                <w:rFonts w:hint="cs"/>
                <w:b/>
                <w:bCs/>
                <w:rtl/>
              </w:rPr>
              <w:t>3</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63B6EB56" w14:textId="77777777" w:rsidR="00500EEC" w:rsidRPr="00D80456" w:rsidRDefault="00500EEC" w:rsidP="002E08C8">
            <w:pPr>
              <w:spacing w:line="300" w:lineRule="exact"/>
              <w:rPr>
                <w:b/>
                <w:bCs/>
                <w:rtl/>
              </w:rPr>
            </w:pPr>
            <w:r>
              <w:rPr>
                <w:rFonts w:hint="cs"/>
                <w:b/>
                <w:bCs/>
                <w:rtl/>
              </w:rPr>
              <w:t xml:space="preserve">שם </w:t>
            </w:r>
            <w:r w:rsidRPr="00D80456">
              <w:rPr>
                <w:rFonts w:hint="cs"/>
                <w:b/>
                <w:bCs/>
                <w:rtl/>
              </w:rPr>
              <w:t>האירוע:</w:t>
            </w:r>
          </w:p>
        </w:tc>
        <w:tc>
          <w:tcPr>
            <w:tcW w:w="4111" w:type="dxa"/>
            <w:vMerge w:val="restart"/>
            <w:tcBorders>
              <w:top w:val="single" w:sz="18" w:space="0" w:color="auto"/>
              <w:left w:val="single" w:sz="6" w:space="0" w:color="auto"/>
              <w:right w:val="single" w:sz="6" w:space="0" w:color="auto"/>
            </w:tcBorders>
            <w:shd w:val="pct5" w:color="auto" w:fill="auto"/>
            <w:vAlign w:val="center"/>
          </w:tcPr>
          <w:p w14:paraId="7B6F2645" w14:textId="77777777" w:rsidR="00500EEC" w:rsidRPr="00D80456" w:rsidRDefault="00500EEC" w:rsidP="002E08C8">
            <w:pPr>
              <w:spacing w:line="300" w:lineRule="exact"/>
              <w:jc w:val="center"/>
              <w:rPr>
                <w:b/>
                <w:bCs/>
                <w:rtl/>
              </w:rPr>
            </w:pPr>
            <w:r>
              <w:rPr>
                <w:rFonts w:hint="cs"/>
                <w:b/>
                <w:bCs/>
                <w:rtl/>
              </w:rPr>
              <w:t>תאריך האירוע</w:t>
            </w:r>
          </w:p>
        </w:tc>
      </w:tr>
      <w:tr w:rsidR="00500EEC" w:rsidRPr="00D80456" w14:paraId="7F861022" w14:textId="77777777" w:rsidTr="002E08C8">
        <w:trPr>
          <w:cantSplit/>
          <w:trHeight w:val="632"/>
        </w:trPr>
        <w:tc>
          <w:tcPr>
            <w:tcW w:w="391" w:type="dxa"/>
            <w:vMerge/>
            <w:tcBorders>
              <w:left w:val="single" w:sz="18" w:space="0" w:color="auto"/>
              <w:right w:val="single" w:sz="6" w:space="0" w:color="auto"/>
            </w:tcBorders>
            <w:shd w:val="pct5" w:color="auto" w:fill="auto"/>
          </w:tcPr>
          <w:p w14:paraId="39E05BA5" w14:textId="77777777" w:rsidR="00500EEC" w:rsidRPr="00D80456" w:rsidRDefault="00500EEC" w:rsidP="002E08C8">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6F288B66" w14:textId="77777777" w:rsidR="00500EEC" w:rsidRPr="00D80456" w:rsidRDefault="00500EEC" w:rsidP="002E08C8">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0178CCAF" w14:textId="77777777" w:rsidR="00500EEC" w:rsidRPr="00D80456" w:rsidRDefault="00500EEC" w:rsidP="002E08C8">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1250F62C" w14:textId="77777777" w:rsidR="00500EEC" w:rsidRPr="00D80456" w:rsidRDefault="00500EEC" w:rsidP="002E08C8">
            <w:pPr>
              <w:spacing w:line="300" w:lineRule="exact"/>
              <w:jc w:val="center"/>
              <w:rPr>
                <w:b/>
                <w:bCs/>
                <w:rtl/>
              </w:rPr>
            </w:pPr>
            <w:r w:rsidRPr="00D80456">
              <w:rPr>
                <w:rFonts w:hint="cs"/>
                <w:b/>
                <w:bCs/>
                <w:rtl/>
              </w:rPr>
              <w:t>טלפון</w:t>
            </w:r>
          </w:p>
        </w:tc>
        <w:tc>
          <w:tcPr>
            <w:tcW w:w="4111" w:type="dxa"/>
            <w:vMerge/>
            <w:tcBorders>
              <w:left w:val="single" w:sz="6" w:space="0" w:color="auto"/>
              <w:right w:val="single" w:sz="6" w:space="0" w:color="auto"/>
            </w:tcBorders>
            <w:shd w:val="pct5" w:color="auto" w:fill="auto"/>
          </w:tcPr>
          <w:p w14:paraId="4700A9FC" w14:textId="77777777" w:rsidR="00500EEC" w:rsidRPr="00D80456" w:rsidRDefault="00500EEC" w:rsidP="002E08C8">
            <w:pPr>
              <w:spacing w:line="300" w:lineRule="exact"/>
              <w:jc w:val="center"/>
              <w:rPr>
                <w:b/>
                <w:bCs/>
                <w:i/>
                <w:iCs/>
                <w:rtl/>
              </w:rPr>
            </w:pPr>
          </w:p>
        </w:tc>
      </w:tr>
      <w:tr w:rsidR="00500EEC" w:rsidRPr="00D80456" w14:paraId="00DE71A9" w14:textId="77777777" w:rsidTr="002E08C8">
        <w:trPr>
          <w:trHeight w:val="681"/>
        </w:trPr>
        <w:tc>
          <w:tcPr>
            <w:tcW w:w="391" w:type="dxa"/>
            <w:vMerge/>
            <w:tcBorders>
              <w:left w:val="single" w:sz="18" w:space="0" w:color="auto"/>
              <w:bottom w:val="single" w:sz="18" w:space="0" w:color="auto"/>
              <w:right w:val="single" w:sz="6" w:space="0" w:color="auto"/>
            </w:tcBorders>
          </w:tcPr>
          <w:p w14:paraId="5525D9F1" w14:textId="77777777" w:rsidR="00500EEC" w:rsidRPr="00D80456" w:rsidRDefault="00500EEC" w:rsidP="002E08C8">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2826DA7A" w14:textId="77777777" w:rsidR="00500EEC" w:rsidRPr="00D80456" w:rsidRDefault="00500EEC" w:rsidP="002E08C8">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759851AF" w14:textId="77777777" w:rsidR="00500EEC" w:rsidRPr="00D80456" w:rsidRDefault="00500EEC" w:rsidP="002E08C8">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6F829ED5" w14:textId="77777777" w:rsidR="00500EEC" w:rsidRPr="00D80456" w:rsidRDefault="00500EEC" w:rsidP="002E08C8">
            <w:pPr>
              <w:spacing w:line="300" w:lineRule="exact"/>
              <w:rPr>
                <w:rtl/>
              </w:rPr>
            </w:pPr>
          </w:p>
        </w:tc>
        <w:tc>
          <w:tcPr>
            <w:tcW w:w="4111" w:type="dxa"/>
            <w:tcBorders>
              <w:top w:val="single" w:sz="18" w:space="0" w:color="auto"/>
              <w:left w:val="single" w:sz="4" w:space="0" w:color="auto"/>
              <w:bottom w:val="single" w:sz="18" w:space="0" w:color="auto"/>
              <w:right w:val="single" w:sz="4" w:space="0" w:color="auto"/>
            </w:tcBorders>
          </w:tcPr>
          <w:p w14:paraId="01143FC1" w14:textId="77777777" w:rsidR="00500EEC" w:rsidRPr="00D80456" w:rsidRDefault="00500EEC" w:rsidP="002E08C8">
            <w:pPr>
              <w:spacing w:line="300" w:lineRule="exact"/>
              <w:rPr>
                <w:rtl/>
              </w:rPr>
            </w:pPr>
          </w:p>
        </w:tc>
      </w:tr>
      <w:tr w:rsidR="00500EEC" w:rsidRPr="00D80456" w14:paraId="7590FDBA" w14:textId="77777777" w:rsidTr="002E08C8">
        <w:trPr>
          <w:trHeight w:val="681"/>
        </w:trPr>
        <w:tc>
          <w:tcPr>
            <w:tcW w:w="10172" w:type="dxa"/>
            <w:gridSpan w:val="5"/>
            <w:tcBorders>
              <w:left w:val="single" w:sz="18" w:space="0" w:color="auto"/>
              <w:bottom w:val="single" w:sz="18" w:space="0" w:color="auto"/>
              <w:right w:val="single" w:sz="4" w:space="0" w:color="auto"/>
            </w:tcBorders>
          </w:tcPr>
          <w:tbl>
            <w:tblPr>
              <w:bidiVisual/>
              <w:tblW w:w="10087"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087"/>
            </w:tblGrid>
            <w:tr w:rsidR="00500EEC" w:rsidRPr="00D80456" w14:paraId="7F5B17E7" w14:textId="77777777" w:rsidTr="002E08C8">
              <w:trPr>
                <w:trHeight w:val="405"/>
                <w:jc w:val="right"/>
              </w:trPr>
              <w:tc>
                <w:tcPr>
                  <w:tcW w:w="10087" w:type="dxa"/>
                  <w:tcBorders>
                    <w:top w:val="single" w:sz="4" w:space="0" w:color="auto"/>
                    <w:left w:val="single" w:sz="18" w:space="0" w:color="auto"/>
                    <w:bottom w:val="single" w:sz="18" w:space="0" w:color="auto"/>
                    <w:right w:val="single" w:sz="4" w:space="0" w:color="auto"/>
                  </w:tcBorders>
                  <w:shd w:val="clear" w:color="auto" w:fill="F2F2F2"/>
                  <w:vAlign w:val="center"/>
                </w:tcPr>
                <w:p w14:paraId="70BB09C1" w14:textId="77777777" w:rsidR="00500EEC" w:rsidRPr="0034386A" w:rsidRDefault="00500EEC" w:rsidP="002E08C8">
                  <w:pPr>
                    <w:framePr w:hSpace="180" w:wrap="around" w:vAnchor="page" w:hAnchor="margin" w:xAlign="right" w:y="2620"/>
                    <w:spacing w:line="300" w:lineRule="exact"/>
                    <w:jc w:val="left"/>
                    <w:rPr>
                      <w:b/>
                      <w:bCs/>
                      <w:sz w:val="22"/>
                      <w:szCs w:val="22"/>
                      <w:rtl/>
                    </w:rPr>
                  </w:pPr>
                  <w:r w:rsidRPr="0034386A">
                    <w:rPr>
                      <w:rFonts w:hint="cs"/>
                      <w:b/>
                      <w:bCs/>
                      <w:rtl/>
                    </w:rPr>
                    <w:t>מספר משתתפי במה :</w:t>
                  </w:r>
                </w:p>
                <w:p w14:paraId="527220A4" w14:textId="77777777" w:rsidR="00500EEC" w:rsidRPr="0034386A" w:rsidRDefault="00500EEC" w:rsidP="002E08C8">
                  <w:pPr>
                    <w:pStyle w:val="a7"/>
                    <w:framePr w:hSpace="180" w:wrap="around" w:vAnchor="page" w:hAnchor="margin" w:xAlign="right" w:y="2620"/>
                    <w:spacing w:line="300" w:lineRule="exact"/>
                    <w:jc w:val="left"/>
                    <w:rPr>
                      <w:b/>
                      <w:bCs/>
                      <w:sz w:val="22"/>
                      <w:szCs w:val="22"/>
                      <w:rtl/>
                    </w:rPr>
                  </w:pPr>
                  <w:r w:rsidRPr="0034386A">
                    <w:rPr>
                      <w:rFonts w:hint="cs"/>
                      <w:b/>
                      <w:bCs/>
                      <w:rtl/>
                    </w:rPr>
                    <w:t xml:space="preserve"> </w:t>
                  </w:r>
                </w:p>
              </w:tc>
            </w:tr>
          </w:tbl>
          <w:p w14:paraId="64B1016F" w14:textId="77777777" w:rsidR="00500EEC" w:rsidRPr="00D80456" w:rsidRDefault="00500EEC" w:rsidP="002E08C8">
            <w:pPr>
              <w:spacing w:line="300" w:lineRule="exact"/>
              <w:rPr>
                <w:b/>
                <w:bCs/>
                <w:rtl/>
              </w:rPr>
            </w:pPr>
          </w:p>
        </w:tc>
      </w:tr>
      <w:tr w:rsidR="00500EEC" w:rsidRPr="00D80456" w14:paraId="2372EBA5" w14:textId="77777777" w:rsidTr="002E08C8">
        <w:trPr>
          <w:trHeight w:val="1515"/>
        </w:trPr>
        <w:tc>
          <w:tcPr>
            <w:tcW w:w="10172" w:type="dxa"/>
            <w:gridSpan w:val="5"/>
            <w:tcBorders>
              <w:top w:val="single" w:sz="4" w:space="0" w:color="auto"/>
              <w:left w:val="single" w:sz="18" w:space="0" w:color="auto"/>
              <w:bottom w:val="single" w:sz="18" w:space="0" w:color="auto"/>
              <w:right w:val="single" w:sz="18" w:space="0" w:color="auto"/>
            </w:tcBorders>
          </w:tcPr>
          <w:p w14:paraId="5662B2D1" w14:textId="77777777" w:rsidR="00500EEC" w:rsidRPr="00D80456" w:rsidRDefault="00500EEC" w:rsidP="002E08C8">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0AC6EC1E" w14:textId="77777777" w:rsidR="00500EEC" w:rsidRDefault="00500EEC" w:rsidP="00500EEC">
      <w:pPr>
        <w:contextualSpacing/>
        <w:jc w:val="left"/>
        <w:rPr>
          <w:b/>
          <w:bCs/>
          <w:u w:val="single"/>
          <w:rtl/>
          <w:lang w:eastAsia="x-none"/>
        </w:rPr>
      </w:pPr>
    </w:p>
    <w:p w14:paraId="0C5CDFD7" w14:textId="77777777" w:rsidR="00500EEC" w:rsidRDefault="00500EEC" w:rsidP="00500EEC">
      <w:pPr>
        <w:contextualSpacing/>
        <w:jc w:val="left"/>
        <w:rPr>
          <w:b/>
          <w:bCs/>
          <w:u w:val="single"/>
          <w:rtl/>
          <w:lang w:eastAsia="x-none"/>
        </w:rPr>
      </w:pPr>
    </w:p>
    <w:p w14:paraId="620403A2" w14:textId="77777777" w:rsidR="00500EEC" w:rsidRDefault="00500EEC" w:rsidP="00500EEC">
      <w:pPr>
        <w:contextualSpacing/>
        <w:jc w:val="left"/>
        <w:rPr>
          <w:b/>
          <w:bCs/>
          <w:u w:val="single"/>
          <w:rtl/>
          <w:lang w:eastAsia="x-none"/>
        </w:rPr>
      </w:pPr>
    </w:p>
    <w:p w14:paraId="4F0C5776" w14:textId="77777777" w:rsidR="00500EEC" w:rsidRDefault="00500EEC" w:rsidP="00500EEC">
      <w:pPr>
        <w:contextualSpacing/>
        <w:jc w:val="left"/>
        <w:rPr>
          <w:b/>
          <w:bCs/>
          <w:u w:val="single"/>
          <w:rtl/>
          <w:lang w:eastAsia="x-none"/>
        </w:rPr>
      </w:pPr>
    </w:p>
    <w:p w14:paraId="27841C24" w14:textId="77777777" w:rsidR="00500EEC" w:rsidRDefault="00500EEC" w:rsidP="00500EEC">
      <w:pPr>
        <w:contextualSpacing/>
        <w:jc w:val="left"/>
        <w:rPr>
          <w:b/>
          <w:bCs/>
          <w:u w:val="single"/>
          <w:rtl/>
          <w:lang w:eastAsia="x-none"/>
        </w:rPr>
      </w:pPr>
    </w:p>
    <w:p w14:paraId="1238557E" w14:textId="77777777" w:rsidR="00500EEC" w:rsidRPr="008B660E" w:rsidRDefault="00500EEC" w:rsidP="00500EEC">
      <w:pPr>
        <w:contextualSpacing/>
        <w:jc w:val="left"/>
        <w:rPr>
          <w:b/>
          <w:bCs/>
          <w:u w:val="single"/>
          <w:lang w:eastAsia="x-none"/>
        </w:rPr>
      </w:pPr>
    </w:p>
    <w:p w14:paraId="66FB67B5" w14:textId="77777777" w:rsidR="00500EEC" w:rsidRPr="00500EEC" w:rsidRDefault="00500EEC" w:rsidP="000F2022">
      <w:pPr>
        <w:ind w:left="360"/>
        <w:contextualSpacing/>
        <w:jc w:val="left"/>
        <w:rPr>
          <w:rtl/>
          <w:lang w:eastAsia="x-none"/>
        </w:rPr>
      </w:pPr>
    </w:p>
    <w:p w14:paraId="223DE089" w14:textId="302672F1" w:rsidR="000F2022" w:rsidRPr="00D80456" w:rsidRDefault="000F2022" w:rsidP="001A2FF4">
      <w:pPr>
        <w:pStyle w:val="a7"/>
        <w:numPr>
          <w:ilvl w:val="0"/>
          <w:numId w:val="37"/>
        </w:numPr>
        <w:jc w:val="left"/>
        <w:rPr>
          <w:b/>
          <w:bCs/>
          <w:u w:val="single"/>
          <w:lang w:eastAsia="x-none"/>
        </w:rPr>
      </w:pPr>
      <w:r w:rsidRPr="00D80456">
        <w:rPr>
          <w:rFonts w:hint="cs"/>
          <w:b/>
          <w:bCs/>
          <w:u w:val="single"/>
          <w:rtl/>
          <w:lang w:eastAsia="x-none"/>
        </w:rPr>
        <w:t>נ</w:t>
      </w:r>
      <w:r w:rsidRPr="00D80456">
        <w:rPr>
          <w:b/>
          <w:bCs/>
          <w:u w:val="single"/>
          <w:rtl/>
          <w:lang w:eastAsia="x-none"/>
        </w:rPr>
        <w:t xml:space="preserve">יסיון </w:t>
      </w:r>
      <w:r w:rsidRPr="00D80456">
        <w:rPr>
          <w:rFonts w:hint="cs"/>
          <w:b/>
          <w:bCs/>
          <w:u w:val="single"/>
          <w:rtl/>
          <w:lang w:eastAsia="x-none"/>
        </w:rPr>
        <w:t xml:space="preserve">הבמאי </w:t>
      </w:r>
      <w:r w:rsidRPr="00D80456">
        <w:rPr>
          <w:b/>
          <w:bCs/>
          <w:u w:val="single"/>
          <w:rtl/>
          <w:lang w:eastAsia="x-none"/>
        </w:rPr>
        <w:t>–</w:t>
      </w:r>
      <w:r w:rsidRPr="00D80456">
        <w:rPr>
          <w:rFonts w:hint="cs"/>
          <w:b/>
          <w:bCs/>
          <w:u w:val="single"/>
          <w:rtl/>
          <w:lang w:eastAsia="x-none"/>
        </w:rPr>
        <w:t xml:space="preserve"> לעניין אמת המידה</w:t>
      </w:r>
      <w:r w:rsidR="00521398">
        <w:rPr>
          <w:rFonts w:hint="cs"/>
          <w:b/>
          <w:bCs/>
          <w:u w:val="single"/>
          <w:rtl/>
          <w:lang w:eastAsia="x-none"/>
        </w:rPr>
        <w:t xml:space="preserve"> 11.5.3.2</w:t>
      </w:r>
    </w:p>
    <w:p w14:paraId="4894F4AC" w14:textId="16CF1D93" w:rsidR="000F2022" w:rsidRPr="00D80456" w:rsidRDefault="000F2022" w:rsidP="00770E29">
      <w:pPr>
        <w:ind w:left="720"/>
        <w:contextualSpacing/>
        <w:jc w:val="left"/>
        <w:rPr>
          <w:b/>
          <w:bCs/>
          <w:u w:val="single"/>
          <w:lang w:eastAsia="x-none"/>
        </w:rPr>
      </w:pPr>
      <w:r>
        <w:rPr>
          <w:b/>
          <w:bCs/>
          <w:u w:val="single"/>
          <w:rtl/>
          <w:lang w:eastAsia="x-none"/>
        </w:rPr>
        <w:fldChar w:fldCharType="begin"/>
      </w:r>
      <w:r>
        <w:rPr>
          <w:b/>
          <w:bCs/>
          <w:u w:val="single"/>
          <w:lang w:eastAsia="x-none"/>
        </w:rPr>
        <w:instrText xml:space="preserve"> REF _Ref7511025 \r \h </w:instrText>
      </w:r>
      <w:r>
        <w:rPr>
          <w:b/>
          <w:bCs/>
          <w:u w:val="single"/>
          <w:rtl/>
          <w:lang w:eastAsia="x-none"/>
        </w:rPr>
      </w:r>
      <w:r>
        <w:rPr>
          <w:b/>
          <w:bCs/>
          <w:u w:val="single"/>
          <w:rtl/>
          <w:lang w:eastAsia="x-none"/>
        </w:rPr>
        <w:fldChar w:fldCharType="separate"/>
      </w:r>
      <w:r w:rsidR="008F73AF">
        <w:rPr>
          <w:b/>
          <w:bCs/>
          <w:u w:val="single"/>
          <w:cs/>
          <w:lang w:eastAsia="x-none"/>
        </w:rPr>
        <w:t>‎</w:t>
      </w:r>
      <w:r>
        <w:rPr>
          <w:b/>
          <w:bCs/>
          <w:u w:val="single"/>
          <w:rtl/>
          <w:lang w:eastAsia="x-none"/>
        </w:rPr>
        <w:fldChar w:fldCharType="end"/>
      </w:r>
    </w:p>
    <w:tbl>
      <w:tblPr>
        <w:bidiVisual/>
        <w:tblW w:w="0" w:type="auto"/>
        <w:tblInd w:w="7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000" w:firstRow="0" w:lastRow="0" w:firstColumn="0" w:lastColumn="0" w:noHBand="0" w:noVBand="0"/>
      </w:tblPr>
      <w:tblGrid>
        <w:gridCol w:w="8149"/>
      </w:tblGrid>
      <w:tr w:rsidR="000F2022" w:rsidRPr="00D80456" w14:paraId="37F5936D" w14:textId="77777777" w:rsidTr="006677A6">
        <w:trPr>
          <w:trHeight w:val="578"/>
        </w:trPr>
        <w:tc>
          <w:tcPr>
            <w:tcW w:w="8149" w:type="dxa"/>
          </w:tcPr>
          <w:p w14:paraId="157B5842" w14:textId="74BAB1A7" w:rsidR="000F2022" w:rsidRPr="00D80456" w:rsidRDefault="000F2022" w:rsidP="00500EEC">
            <w:pPr>
              <w:rPr>
                <w:rtl/>
              </w:rPr>
            </w:pPr>
            <w:r w:rsidRPr="00D80456">
              <w:rPr>
                <w:rFonts w:hint="cs"/>
                <w:rtl/>
              </w:rPr>
              <w:t xml:space="preserve">אמת המידה: </w:t>
            </w:r>
            <w:r w:rsidRPr="00D80456">
              <w:rPr>
                <w:rtl/>
              </w:rPr>
              <w:t xml:space="preserve">עבור </w:t>
            </w:r>
            <w:r w:rsidRPr="005700D9">
              <w:rPr>
                <w:rFonts w:ascii="David" w:hAnsi="David"/>
                <w:rtl/>
                <w:lang w:eastAsia="en-US"/>
              </w:rPr>
              <w:t xml:space="preserve">בימוי אירועים בחמש השנים האחרונות אשר שילב שידור ישיר בטלוויזיה בערוץ טלוויזיה (כהגדרתו בסעיף </w:t>
            </w:r>
            <w:r w:rsidRPr="005700D9">
              <w:rPr>
                <w:rFonts w:ascii="David" w:hAnsi="David"/>
                <w:cs/>
                <w:lang w:eastAsia="en-US"/>
              </w:rPr>
              <w:t>‎</w:t>
            </w:r>
            <w:r w:rsidRPr="005700D9">
              <w:rPr>
                <w:rFonts w:ascii="David" w:hAnsi="David"/>
                <w:lang w:eastAsia="en-US"/>
              </w:rPr>
              <w:t>2.2</w:t>
            </w:r>
            <w:r w:rsidR="00500EEC">
              <w:rPr>
                <w:rFonts w:ascii="David" w:hAnsi="David"/>
                <w:lang w:eastAsia="en-US"/>
              </w:rPr>
              <w:t>3</w:t>
            </w:r>
            <w:r w:rsidRPr="005700D9">
              <w:rPr>
                <w:rFonts w:ascii="David" w:hAnsi="David"/>
                <w:rtl/>
                <w:lang w:eastAsia="en-US"/>
              </w:rPr>
              <w:t>). יזכה ב - 3 נקודה בגין כל אירוע (עד 9 נקודות עבור 3 הפקות).</w:t>
            </w:r>
          </w:p>
        </w:tc>
      </w:tr>
    </w:tbl>
    <w:p w14:paraId="63257FF5" w14:textId="77777777" w:rsidR="000F2022" w:rsidRPr="00D80456" w:rsidRDefault="000F2022" w:rsidP="000F2022">
      <w:pPr>
        <w:ind w:left="360"/>
        <w:jc w:val="left"/>
        <w:rPr>
          <w:b/>
          <w:bCs/>
          <w:u w:val="single"/>
          <w:rtl/>
          <w:lang w:eastAsia="x-none"/>
        </w:rPr>
      </w:pPr>
    </w:p>
    <w:p w14:paraId="30AABF29" w14:textId="77777777" w:rsidR="000F2022" w:rsidRPr="00D80456" w:rsidRDefault="000F2022" w:rsidP="000F2022">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0F2022" w:rsidRPr="00D80456" w14:paraId="47192F67"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2174439D" w14:textId="77777777" w:rsidR="000F2022" w:rsidRPr="00D80456" w:rsidRDefault="000F2022" w:rsidP="006677A6">
            <w:pPr>
              <w:spacing w:line="300" w:lineRule="exact"/>
              <w:jc w:val="center"/>
              <w:rPr>
                <w:b/>
                <w:bCs/>
                <w:rtl/>
              </w:rPr>
            </w:pPr>
            <w:r w:rsidRPr="00D80456">
              <w:rPr>
                <w:rFonts w:hint="cs"/>
                <w:b/>
                <w:bCs/>
                <w:rtl/>
              </w:rPr>
              <w:t>1</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0452AEF6" w14:textId="6B0ACCCE" w:rsidR="000F2022" w:rsidRPr="00D80456" w:rsidRDefault="001767DB" w:rsidP="001767DB">
            <w:pPr>
              <w:spacing w:line="300" w:lineRule="exact"/>
              <w:rPr>
                <w:b/>
                <w:bCs/>
                <w:rtl/>
              </w:rPr>
            </w:pPr>
            <w:r>
              <w:rPr>
                <w:rFonts w:hint="cs"/>
                <w:b/>
                <w:bCs/>
                <w:rtl/>
              </w:rPr>
              <w:t xml:space="preserve">שם </w:t>
            </w:r>
            <w:r w:rsidR="000F2022"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10988B00" w14:textId="312C4EA0" w:rsidR="000F2022" w:rsidRPr="00D80456" w:rsidRDefault="001767DB" w:rsidP="006677A6">
            <w:pPr>
              <w:spacing w:line="300" w:lineRule="exact"/>
              <w:jc w:val="center"/>
              <w:rPr>
                <w:b/>
                <w:bCs/>
                <w:rtl/>
              </w:rPr>
            </w:pPr>
            <w:r>
              <w:rPr>
                <w:rFonts w:hint="cs"/>
                <w:b/>
                <w:bCs/>
                <w:rtl/>
              </w:rPr>
              <w:t>תאריך האירוע</w:t>
            </w:r>
          </w:p>
        </w:tc>
      </w:tr>
      <w:tr w:rsidR="000F2022" w:rsidRPr="00D80456" w14:paraId="515B4FD3"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2C3C694C" w14:textId="77777777" w:rsidR="000F2022" w:rsidRPr="00D80456" w:rsidRDefault="000F2022"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24A04B26" w14:textId="77777777" w:rsidR="000F2022" w:rsidRPr="00D80456" w:rsidRDefault="000F2022"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346FAFAC" w14:textId="77777777" w:rsidR="000F2022" w:rsidRPr="00D80456" w:rsidRDefault="000F2022"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3BB31C2C" w14:textId="77777777" w:rsidR="000F2022" w:rsidRPr="00D80456" w:rsidRDefault="000F2022" w:rsidP="006677A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614C90C9" w14:textId="77777777" w:rsidR="000F2022" w:rsidRPr="00D80456" w:rsidRDefault="000F2022" w:rsidP="006677A6">
            <w:pPr>
              <w:spacing w:line="300" w:lineRule="exact"/>
              <w:jc w:val="center"/>
              <w:rPr>
                <w:b/>
                <w:bCs/>
                <w:i/>
                <w:iCs/>
                <w:rtl/>
              </w:rPr>
            </w:pPr>
          </w:p>
        </w:tc>
      </w:tr>
      <w:tr w:rsidR="000F2022" w:rsidRPr="00D80456" w14:paraId="209ADD4E"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37124591" w14:textId="77777777" w:rsidR="000F2022" w:rsidRPr="00D80456" w:rsidRDefault="000F2022"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5303A570" w14:textId="77777777" w:rsidR="000F2022" w:rsidRPr="00D80456" w:rsidRDefault="000F2022"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4DEEAAC1" w14:textId="77777777" w:rsidR="000F2022" w:rsidRPr="00D80456" w:rsidRDefault="000F2022"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58198B9F" w14:textId="77777777" w:rsidR="000F2022" w:rsidRPr="00D80456" w:rsidRDefault="000F2022" w:rsidP="006677A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670E46F9" w14:textId="77777777" w:rsidR="000F2022" w:rsidRPr="00D80456" w:rsidRDefault="000F2022"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29C5B419" w14:textId="77777777" w:rsidR="000F2022" w:rsidRPr="00D80456" w:rsidRDefault="000F2022" w:rsidP="006677A6">
            <w:pPr>
              <w:spacing w:line="300" w:lineRule="exact"/>
              <w:rPr>
                <w:rtl/>
              </w:rPr>
            </w:pPr>
          </w:p>
        </w:tc>
      </w:tr>
      <w:tr w:rsidR="000F2022" w:rsidRPr="00D80456" w14:paraId="5E290A50" w14:textId="77777777" w:rsidTr="006677A6">
        <w:trPr>
          <w:trHeight w:val="681"/>
          <w:jc w:val="right"/>
        </w:trPr>
        <w:tc>
          <w:tcPr>
            <w:tcW w:w="391" w:type="dxa"/>
            <w:tcBorders>
              <w:left w:val="single" w:sz="18" w:space="0" w:color="auto"/>
              <w:bottom w:val="single" w:sz="18" w:space="0" w:color="auto"/>
              <w:right w:val="single" w:sz="6" w:space="0" w:color="auto"/>
            </w:tcBorders>
          </w:tcPr>
          <w:p w14:paraId="7028B1FB" w14:textId="77777777" w:rsidR="000F2022" w:rsidRPr="00D80456" w:rsidRDefault="000F2022" w:rsidP="006677A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6440D04F" w14:textId="77777777" w:rsidR="000F2022" w:rsidRPr="00D80456" w:rsidRDefault="000F2022" w:rsidP="006677A6">
            <w:pPr>
              <w:spacing w:line="300" w:lineRule="exact"/>
              <w:jc w:val="center"/>
              <w:rPr>
                <w:b/>
                <w:bCs/>
                <w:rtl/>
              </w:rPr>
            </w:pPr>
            <w:r w:rsidRPr="00D80456">
              <w:rPr>
                <w:rFonts w:hint="cs"/>
                <w:b/>
                <w:bCs/>
                <w:rtl/>
              </w:rPr>
              <w:t>ערוץ טלוויזי</w:t>
            </w:r>
            <w:r w:rsidRPr="00D80456">
              <w:rPr>
                <w:rFonts w:hint="eastAsia"/>
                <w:b/>
                <w:bCs/>
                <w:rtl/>
              </w:rPr>
              <w:t>ה</w:t>
            </w:r>
            <w:r w:rsidRPr="00D80456">
              <w:rPr>
                <w:rFonts w:hint="cs"/>
                <w:b/>
                <w:bCs/>
                <w:rtl/>
              </w:rPr>
              <w:t xml:space="preserve"> בו שודר האירוע: </w:t>
            </w:r>
          </w:p>
        </w:tc>
        <w:tc>
          <w:tcPr>
            <w:tcW w:w="1560" w:type="dxa"/>
            <w:tcBorders>
              <w:top w:val="single" w:sz="18" w:space="0" w:color="auto"/>
              <w:left w:val="single" w:sz="4" w:space="0" w:color="auto"/>
              <w:bottom w:val="single" w:sz="18" w:space="0" w:color="auto"/>
              <w:right w:val="single" w:sz="4" w:space="0" w:color="auto"/>
            </w:tcBorders>
          </w:tcPr>
          <w:p w14:paraId="258456B8" w14:textId="77777777" w:rsidR="000F2022" w:rsidRPr="00D80456" w:rsidRDefault="000F2022" w:rsidP="006677A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60FF9986" w14:textId="77777777" w:rsidR="000F2022" w:rsidRPr="00D80456" w:rsidRDefault="000F2022" w:rsidP="006677A6">
            <w:pPr>
              <w:spacing w:line="300" w:lineRule="exact"/>
              <w:jc w:val="center"/>
              <w:rPr>
                <w:b/>
                <w:bCs/>
                <w:rtl/>
              </w:rPr>
            </w:pPr>
            <w:r w:rsidRPr="00D80456">
              <w:rPr>
                <w:rFonts w:hint="cs"/>
                <w:b/>
                <w:bCs/>
                <w:rtl/>
              </w:rPr>
              <w:t>משך השידור החי (בדקות)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48B18ADD" w14:textId="77777777" w:rsidR="000F2022" w:rsidRPr="00D80456" w:rsidRDefault="000F2022" w:rsidP="006677A6">
            <w:pPr>
              <w:spacing w:line="300" w:lineRule="exact"/>
              <w:rPr>
                <w:rtl/>
              </w:rPr>
            </w:pPr>
          </w:p>
        </w:tc>
      </w:tr>
      <w:tr w:rsidR="000F2022" w:rsidRPr="00D80456" w14:paraId="19DDA372" w14:textId="77777777" w:rsidTr="006677A6">
        <w:trPr>
          <w:trHeight w:val="1580"/>
          <w:jc w:val="right"/>
        </w:trPr>
        <w:tc>
          <w:tcPr>
            <w:tcW w:w="10314" w:type="dxa"/>
            <w:gridSpan w:val="7"/>
            <w:tcBorders>
              <w:top w:val="single" w:sz="4" w:space="0" w:color="auto"/>
              <w:left w:val="single" w:sz="18" w:space="0" w:color="auto"/>
              <w:bottom w:val="single" w:sz="18" w:space="0" w:color="auto"/>
              <w:right w:val="single" w:sz="18" w:space="0" w:color="auto"/>
            </w:tcBorders>
          </w:tcPr>
          <w:p w14:paraId="677D8A95" w14:textId="77777777" w:rsidR="000F2022" w:rsidRPr="00D80456" w:rsidRDefault="000F2022" w:rsidP="006677A6">
            <w:pPr>
              <w:tabs>
                <w:tab w:val="right" w:pos="9999"/>
              </w:tabs>
              <w:spacing w:line="300" w:lineRule="exact"/>
              <w:jc w:val="left"/>
              <w:rPr>
                <w:b/>
                <w:bCs/>
                <w:rtl/>
              </w:rPr>
            </w:pPr>
            <w:r w:rsidRPr="00D80456">
              <w:rPr>
                <w:rFonts w:hint="cs"/>
                <w:b/>
                <w:bCs/>
                <w:rtl/>
              </w:rPr>
              <w:t>תיאור הפעילות ותחומי האחריות של הבמאי במסגרת ההפקה: ___________________________________________________________________________________</w:t>
            </w:r>
          </w:p>
          <w:p w14:paraId="563A6911" w14:textId="77777777" w:rsidR="000F2022" w:rsidRPr="00D80456" w:rsidRDefault="000F2022"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66D3FFF6" w14:textId="77777777" w:rsidR="000F2022" w:rsidRPr="00D80456" w:rsidRDefault="000F2022" w:rsidP="000F2022">
      <w:pPr>
        <w:ind w:left="360"/>
        <w:jc w:val="left"/>
        <w:rPr>
          <w:b/>
          <w:bCs/>
          <w:u w:val="single"/>
          <w:rtl/>
          <w:lang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0F2022" w:rsidRPr="00D80456" w14:paraId="1991A613"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6E0F7F5E" w14:textId="77777777" w:rsidR="000F2022" w:rsidRPr="00D80456" w:rsidRDefault="000F2022" w:rsidP="006677A6">
            <w:pPr>
              <w:spacing w:line="300" w:lineRule="exact"/>
              <w:jc w:val="center"/>
              <w:rPr>
                <w:b/>
                <w:bCs/>
                <w:rtl/>
              </w:rPr>
            </w:pPr>
            <w:r w:rsidRPr="00D80456">
              <w:rPr>
                <w:rFonts w:hint="cs"/>
                <w:b/>
                <w:bCs/>
                <w:rtl/>
              </w:rPr>
              <w:t>2</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639634C7" w14:textId="0BD11E81" w:rsidR="000F2022" w:rsidRPr="00D80456" w:rsidRDefault="001767DB" w:rsidP="001767DB">
            <w:pPr>
              <w:spacing w:line="300" w:lineRule="exact"/>
              <w:rPr>
                <w:b/>
                <w:bCs/>
                <w:rtl/>
              </w:rPr>
            </w:pPr>
            <w:r>
              <w:rPr>
                <w:rFonts w:hint="cs"/>
                <w:b/>
                <w:bCs/>
                <w:rtl/>
              </w:rPr>
              <w:t xml:space="preserve">שם </w:t>
            </w:r>
            <w:r w:rsidR="000F2022"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357661C6" w14:textId="433D9189" w:rsidR="000F2022" w:rsidRPr="00D80456" w:rsidRDefault="001767DB" w:rsidP="006677A6">
            <w:pPr>
              <w:spacing w:line="300" w:lineRule="exact"/>
              <w:jc w:val="center"/>
              <w:rPr>
                <w:b/>
                <w:bCs/>
                <w:rtl/>
              </w:rPr>
            </w:pPr>
            <w:r>
              <w:rPr>
                <w:rFonts w:hint="cs"/>
                <w:b/>
                <w:bCs/>
                <w:rtl/>
              </w:rPr>
              <w:t>תאריך האירוע</w:t>
            </w:r>
          </w:p>
        </w:tc>
      </w:tr>
      <w:tr w:rsidR="000F2022" w:rsidRPr="00D80456" w14:paraId="219CA267"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039CE2C6" w14:textId="77777777" w:rsidR="000F2022" w:rsidRPr="00D80456" w:rsidRDefault="000F2022"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34B47E6D" w14:textId="77777777" w:rsidR="000F2022" w:rsidRPr="00D80456" w:rsidRDefault="000F2022"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0B62F3CB" w14:textId="77777777" w:rsidR="000F2022" w:rsidRPr="00D80456" w:rsidRDefault="000F2022"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6E2F5E34" w14:textId="77777777" w:rsidR="000F2022" w:rsidRPr="00D80456" w:rsidRDefault="000F2022" w:rsidP="006677A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2A3DD838" w14:textId="77777777" w:rsidR="000F2022" w:rsidRPr="00D80456" w:rsidRDefault="000F2022" w:rsidP="006677A6">
            <w:pPr>
              <w:spacing w:line="300" w:lineRule="exact"/>
              <w:jc w:val="center"/>
              <w:rPr>
                <w:b/>
                <w:bCs/>
                <w:i/>
                <w:iCs/>
                <w:rtl/>
              </w:rPr>
            </w:pPr>
          </w:p>
        </w:tc>
      </w:tr>
      <w:tr w:rsidR="000F2022" w:rsidRPr="00D80456" w14:paraId="2E594C90"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110F1CE4" w14:textId="77777777" w:rsidR="000F2022" w:rsidRPr="00D80456" w:rsidRDefault="000F2022"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0BD417A5" w14:textId="77777777" w:rsidR="000F2022" w:rsidRPr="00D80456" w:rsidRDefault="000F2022"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629BCCFC" w14:textId="77777777" w:rsidR="000F2022" w:rsidRPr="00D80456" w:rsidRDefault="000F2022"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0E13DAA8" w14:textId="77777777" w:rsidR="000F2022" w:rsidRPr="00D80456" w:rsidRDefault="000F2022" w:rsidP="006677A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2AB82338" w14:textId="77777777" w:rsidR="000F2022" w:rsidRPr="00D80456" w:rsidRDefault="000F2022"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752BDA0E" w14:textId="77777777" w:rsidR="000F2022" w:rsidRPr="00D80456" w:rsidRDefault="000F2022" w:rsidP="006677A6">
            <w:pPr>
              <w:spacing w:line="300" w:lineRule="exact"/>
              <w:rPr>
                <w:rtl/>
              </w:rPr>
            </w:pPr>
          </w:p>
        </w:tc>
      </w:tr>
      <w:tr w:rsidR="000F2022" w:rsidRPr="00D80456" w14:paraId="018A451A" w14:textId="77777777" w:rsidTr="006677A6">
        <w:trPr>
          <w:trHeight w:val="681"/>
          <w:jc w:val="right"/>
        </w:trPr>
        <w:tc>
          <w:tcPr>
            <w:tcW w:w="391" w:type="dxa"/>
            <w:tcBorders>
              <w:left w:val="single" w:sz="18" w:space="0" w:color="auto"/>
              <w:bottom w:val="single" w:sz="18" w:space="0" w:color="auto"/>
              <w:right w:val="single" w:sz="6" w:space="0" w:color="auto"/>
            </w:tcBorders>
          </w:tcPr>
          <w:p w14:paraId="32DB055B" w14:textId="77777777" w:rsidR="000F2022" w:rsidRPr="00D80456" w:rsidRDefault="000F2022" w:rsidP="006677A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1769541F" w14:textId="77777777" w:rsidR="000F2022" w:rsidRPr="00D80456" w:rsidRDefault="000F2022" w:rsidP="006677A6">
            <w:pPr>
              <w:spacing w:line="300" w:lineRule="exact"/>
              <w:jc w:val="center"/>
              <w:rPr>
                <w:b/>
                <w:bCs/>
                <w:rtl/>
              </w:rPr>
            </w:pPr>
            <w:r w:rsidRPr="00D80456">
              <w:rPr>
                <w:rFonts w:hint="cs"/>
                <w:b/>
                <w:bCs/>
                <w:rtl/>
              </w:rPr>
              <w:t>ערוץ טלוויזי</w:t>
            </w:r>
            <w:r w:rsidRPr="00D80456">
              <w:rPr>
                <w:rFonts w:hint="eastAsia"/>
                <w:b/>
                <w:bCs/>
                <w:rtl/>
              </w:rPr>
              <w:t>ה</w:t>
            </w:r>
            <w:r w:rsidRPr="00D80456">
              <w:rPr>
                <w:rFonts w:hint="cs"/>
                <w:b/>
                <w:bCs/>
                <w:rtl/>
              </w:rPr>
              <w:t xml:space="preserve"> בו שודר האירוע: </w:t>
            </w:r>
          </w:p>
        </w:tc>
        <w:tc>
          <w:tcPr>
            <w:tcW w:w="1560" w:type="dxa"/>
            <w:tcBorders>
              <w:top w:val="single" w:sz="18" w:space="0" w:color="auto"/>
              <w:left w:val="single" w:sz="4" w:space="0" w:color="auto"/>
              <w:bottom w:val="single" w:sz="18" w:space="0" w:color="auto"/>
              <w:right w:val="single" w:sz="4" w:space="0" w:color="auto"/>
            </w:tcBorders>
          </w:tcPr>
          <w:p w14:paraId="3ECCD77E" w14:textId="77777777" w:rsidR="000F2022" w:rsidRPr="00D80456" w:rsidRDefault="000F2022" w:rsidP="006677A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5373D962" w14:textId="77777777" w:rsidR="000F2022" w:rsidRPr="00D80456" w:rsidRDefault="000F2022" w:rsidP="006677A6">
            <w:pPr>
              <w:spacing w:line="300" w:lineRule="exact"/>
              <w:jc w:val="center"/>
              <w:rPr>
                <w:b/>
                <w:bCs/>
                <w:rtl/>
              </w:rPr>
            </w:pPr>
            <w:r w:rsidRPr="00D80456">
              <w:rPr>
                <w:rFonts w:hint="cs"/>
                <w:b/>
                <w:bCs/>
                <w:rtl/>
              </w:rPr>
              <w:t>משך השידור החי (בדקות)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1E6771ED" w14:textId="77777777" w:rsidR="000F2022" w:rsidRPr="00D80456" w:rsidRDefault="000F2022" w:rsidP="006677A6">
            <w:pPr>
              <w:spacing w:line="300" w:lineRule="exact"/>
              <w:rPr>
                <w:rtl/>
              </w:rPr>
            </w:pPr>
          </w:p>
        </w:tc>
      </w:tr>
      <w:tr w:rsidR="000F2022" w:rsidRPr="00D80456" w14:paraId="57CC8F71" w14:textId="77777777" w:rsidTr="006677A6">
        <w:trPr>
          <w:trHeight w:val="1195"/>
          <w:jc w:val="right"/>
        </w:trPr>
        <w:tc>
          <w:tcPr>
            <w:tcW w:w="10314" w:type="dxa"/>
            <w:gridSpan w:val="7"/>
            <w:tcBorders>
              <w:top w:val="single" w:sz="4" w:space="0" w:color="auto"/>
              <w:left w:val="single" w:sz="18" w:space="0" w:color="auto"/>
              <w:bottom w:val="single" w:sz="18" w:space="0" w:color="auto"/>
              <w:right w:val="single" w:sz="18" w:space="0" w:color="auto"/>
            </w:tcBorders>
          </w:tcPr>
          <w:p w14:paraId="3089AC2C" w14:textId="77777777" w:rsidR="000F2022" w:rsidRPr="00D80456" w:rsidRDefault="000F2022" w:rsidP="006677A6">
            <w:pPr>
              <w:tabs>
                <w:tab w:val="right" w:pos="9999"/>
              </w:tabs>
              <w:spacing w:line="300" w:lineRule="exact"/>
              <w:jc w:val="left"/>
              <w:rPr>
                <w:b/>
                <w:bCs/>
                <w:rtl/>
              </w:rPr>
            </w:pPr>
            <w:r w:rsidRPr="00D80456">
              <w:rPr>
                <w:rFonts w:hint="cs"/>
                <w:b/>
                <w:bCs/>
                <w:rtl/>
              </w:rPr>
              <w:t>תיאור הפעילות ותחומי האחריות של ה</w:t>
            </w:r>
            <w:r>
              <w:rPr>
                <w:rFonts w:hint="cs"/>
                <w:b/>
                <w:bCs/>
                <w:rtl/>
              </w:rPr>
              <w:t>במאי</w:t>
            </w:r>
            <w:r w:rsidRPr="00D80456">
              <w:rPr>
                <w:rFonts w:hint="cs"/>
                <w:b/>
                <w:bCs/>
                <w:rtl/>
              </w:rPr>
              <w:t xml:space="preserve"> במסגרת ההפקה: ___________________________________________________________________________________</w:t>
            </w:r>
          </w:p>
          <w:p w14:paraId="2C9ED087" w14:textId="77777777" w:rsidR="000F2022" w:rsidRPr="00D80456" w:rsidRDefault="000F2022"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p w14:paraId="63B2A764" w14:textId="77777777" w:rsidR="000F2022" w:rsidRPr="00D80456" w:rsidRDefault="000F2022" w:rsidP="006677A6">
            <w:pPr>
              <w:spacing w:line="300" w:lineRule="exact"/>
              <w:rPr>
                <w:b/>
                <w:bCs/>
                <w:rtl/>
              </w:rPr>
            </w:pPr>
          </w:p>
        </w:tc>
      </w:tr>
    </w:tbl>
    <w:p w14:paraId="5DA7B79E" w14:textId="77777777" w:rsidR="000F2022" w:rsidRPr="00D80456" w:rsidRDefault="000F2022" w:rsidP="000F2022">
      <w:pPr>
        <w:jc w:val="left"/>
        <w:rPr>
          <w:u w:val="single"/>
          <w:rtl/>
          <w:lang w:val="x-none" w:eastAsia="x-none"/>
        </w:rPr>
      </w:pPr>
    </w:p>
    <w:p w14:paraId="063C12E0" w14:textId="77777777" w:rsidR="000F2022" w:rsidRPr="00D80456" w:rsidRDefault="000F2022" w:rsidP="000F2022">
      <w:pPr>
        <w:rPr>
          <w:rtl/>
          <w:lang w:val="x-none" w:eastAsia="x-none"/>
        </w:rPr>
      </w:pPr>
    </w:p>
    <w:tbl>
      <w:tblPr>
        <w:bidiVisual/>
        <w:tblW w:w="10314" w:type="dxa"/>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1"/>
        <w:gridCol w:w="1559"/>
        <w:gridCol w:w="1560"/>
        <w:gridCol w:w="2551"/>
        <w:gridCol w:w="851"/>
        <w:gridCol w:w="850"/>
        <w:gridCol w:w="2552"/>
      </w:tblGrid>
      <w:tr w:rsidR="000F2022" w:rsidRPr="00D80456" w14:paraId="0B30727F" w14:textId="77777777" w:rsidTr="006677A6">
        <w:trPr>
          <w:cantSplit/>
          <w:trHeight w:val="397"/>
          <w:jc w:val="right"/>
        </w:trPr>
        <w:tc>
          <w:tcPr>
            <w:tcW w:w="391" w:type="dxa"/>
            <w:vMerge w:val="restart"/>
            <w:tcBorders>
              <w:top w:val="single" w:sz="18" w:space="0" w:color="auto"/>
              <w:left w:val="single" w:sz="18" w:space="0" w:color="auto"/>
              <w:right w:val="single" w:sz="6" w:space="0" w:color="auto"/>
            </w:tcBorders>
            <w:shd w:val="pct5" w:color="auto" w:fill="auto"/>
            <w:vAlign w:val="center"/>
          </w:tcPr>
          <w:p w14:paraId="49ACD31F" w14:textId="77777777" w:rsidR="000F2022" w:rsidRPr="00D80456" w:rsidRDefault="000F2022" w:rsidP="006677A6">
            <w:pPr>
              <w:spacing w:line="300" w:lineRule="exact"/>
              <w:jc w:val="center"/>
              <w:rPr>
                <w:b/>
                <w:bCs/>
                <w:rtl/>
              </w:rPr>
            </w:pPr>
            <w:r w:rsidRPr="00D80456">
              <w:rPr>
                <w:rFonts w:hint="cs"/>
                <w:b/>
                <w:bCs/>
                <w:rtl/>
              </w:rPr>
              <w:t>3</w:t>
            </w:r>
          </w:p>
        </w:tc>
        <w:tc>
          <w:tcPr>
            <w:tcW w:w="5670" w:type="dxa"/>
            <w:gridSpan w:val="3"/>
            <w:tcBorders>
              <w:top w:val="single" w:sz="18" w:space="0" w:color="auto"/>
              <w:left w:val="single" w:sz="6" w:space="0" w:color="auto"/>
              <w:bottom w:val="single" w:sz="6" w:space="0" w:color="auto"/>
              <w:right w:val="single" w:sz="6" w:space="0" w:color="auto"/>
            </w:tcBorders>
            <w:shd w:val="pct5" w:color="auto" w:fill="auto"/>
            <w:vAlign w:val="center"/>
          </w:tcPr>
          <w:p w14:paraId="062C2B80" w14:textId="2C051667" w:rsidR="000F2022" w:rsidRPr="00D80456" w:rsidRDefault="001767DB" w:rsidP="001767DB">
            <w:pPr>
              <w:spacing w:line="300" w:lineRule="exact"/>
              <w:rPr>
                <w:b/>
                <w:bCs/>
                <w:rtl/>
              </w:rPr>
            </w:pPr>
            <w:r>
              <w:rPr>
                <w:rFonts w:hint="cs"/>
                <w:b/>
                <w:bCs/>
                <w:rtl/>
              </w:rPr>
              <w:t xml:space="preserve">שם </w:t>
            </w:r>
            <w:r w:rsidR="000F2022" w:rsidRPr="00D80456">
              <w:rPr>
                <w:rFonts w:hint="cs"/>
                <w:b/>
                <w:bCs/>
                <w:rtl/>
              </w:rPr>
              <w:t>האירוע:</w:t>
            </w:r>
          </w:p>
        </w:tc>
        <w:tc>
          <w:tcPr>
            <w:tcW w:w="4253" w:type="dxa"/>
            <w:gridSpan w:val="3"/>
            <w:vMerge w:val="restart"/>
            <w:tcBorders>
              <w:top w:val="single" w:sz="18" w:space="0" w:color="auto"/>
              <w:left w:val="single" w:sz="6" w:space="0" w:color="auto"/>
              <w:right w:val="single" w:sz="6" w:space="0" w:color="auto"/>
            </w:tcBorders>
            <w:shd w:val="pct5" w:color="auto" w:fill="auto"/>
            <w:vAlign w:val="center"/>
          </w:tcPr>
          <w:p w14:paraId="7FB2D8B4" w14:textId="609535FC" w:rsidR="000F2022" w:rsidRPr="00D80456" w:rsidRDefault="001767DB" w:rsidP="006677A6">
            <w:pPr>
              <w:spacing w:line="300" w:lineRule="exact"/>
              <w:jc w:val="center"/>
              <w:rPr>
                <w:b/>
                <w:bCs/>
                <w:rtl/>
              </w:rPr>
            </w:pPr>
            <w:r>
              <w:rPr>
                <w:rFonts w:hint="cs"/>
                <w:b/>
                <w:bCs/>
                <w:rtl/>
              </w:rPr>
              <w:t>תאריך האירוע</w:t>
            </w:r>
          </w:p>
        </w:tc>
      </w:tr>
      <w:tr w:rsidR="000F2022" w:rsidRPr="00D80456" w14:paraId="5130E4D9" w14:textId="77777777" w:rsidTr="006677A6">
        <w:trPr>
          <w:cantSplit/>
          <w:trHeight w:val="632"/>
          <w:jc w:val="right"/>
        </w:trPr>
        <w:tc>
          <w:tcPr>
            <w:tcW w:w="391" w:type="dxa"/>
            <w:vMerge/>
            <w:tcBorders>
              <w:left w:val="single" w:sz="18" w:space="0" w:color="auto"/>
              <w:right w:val="single" w:sz="6" w:space="0" w:color="auto"/>
            </w:tcBorders>
            <w:shd w:val="pct5" w:color="auto" w:fill="auto"/>
          </w:tcPr>
          <w:p w14:paraId="5CA5246A" w14:textId="77777777" w:rsidR="000F2022" w:rsidRPr="00D80456" w:rsidRDefault="000F2022" w:rsidP="006677A6">
            <w:pPr>
              <w:numPr>
                <w:ilvl w:val="0"/>
                <w:numId w:val="7"/>
              </w:numPr>
              <w:spacing w:line="300" w:lineRule="exact"/>
              <w:rPr>
                <w:b/>
                <w:bCs/>
                <w:i/>
                <w:iCs/>
                <w:rtl/>
              </w:rPr>
            </w:pPr>
          </w:p>
        </w:tc>
        <w:tc>
          <w:tcPr>
            <w:tcW w:w="1559" w:type="dxa"/>
            <w:tcBorders>
              <w:top w:val="single" w:sz="6" w:space="0" w:color="auto"/>
              <w:left w:val="single" w:sz="6" w:space="0" w:color="auto"/>
              <w:right w:val="single" w:sz="6" w:space="0" w:color="auto"/>
            </w:tcBorders>
            <w:shd w:val="pct5" w:color="auto" w:fill="auto"/>
          </w:tcPr>
          <w:p w14:paraId="4672CBC7" w14:textId="77777777" w:rsidR="000F2022" w:rsidRPr="00D80456" w:rsidRDefault="000F2022" w:rsidP="006677A6">
            <w:pPr>
              <w:spacing w:line="300" w:lineRule="exact"/>
              <w:jc w:val="center"/>
              <w:rPr>
                <w:b/>
                <w:bCs/>
                <w:rtl/>
              </w:rPr>
            </w:pPr>
            <w:r w:rsidRPr="00D80456">
              <w:rPr>
                <w:rFonts w:hint="cs"/>
                <w:b/>
                <w:bCs/>
                <w:rtl/>
              </w:rPr>
              <w:t>הלקוח</w:t>
            </w:r>
          </w:p>
        </w:tc>
        <w:tc>
          <w:tcPr>
            <w:tcW w:w="1560" w:type="dxa"/>
            <w:tcBorders>
              <w:top w:val="single" w:sz="6" w:space="0" w:color="auto"/>
              <w:left w:val="single" w:sz="6" w:space="0" w:color="auto"/>
              <w:right w:val="single" w:sz="6" w:space="0" w:color="auto"/>
            </w:tcBorders>
            <w:shd w:val="pct5" w:color="auto" w:fill="auto"/>
          </w:tcPr>
          <w:p w14:paraId="3D005FE5" w14:textId="77777777" w:rsidR="000F2022" w:rsidRPr="00D80456" w:rsidRDefault="000F2022" w:rsidP="006677A6">
            <w:pPr>
              <w:spacing w:line="300" w:lineRule="exact"/>
              <w:jc w:val="center"/>
              <w:rPr>
                <w:b/>
                <w:bCs/>
                <w:rtl/>
              </w:rPr>
            </w:pPr>
            <w:r w:rsidRPr="00D80456">
              <w:rPr>
                <w:b/>
                <w:bCs/>
                <w:rtl/>
              </w:rPr>
              <w:t>א</w:t>
            </w:r>
            <w:r w:rsidRPr="00D80456">
              <w:rPr>
                <w:rFonts w:hint="cs"/>
                <w:b/>
                <w:bCs/>
                <w:rtl/>
              </w:rPr>
              <w:t>יש הקשר</w:t>
            </w:r>
          </w:p>
        </w:tc>
        <w:tc>
          <w:tcPr>
            <w:tcW w:w="2551" w:type="dxa"/>
            <w:tcBorders>
              <w:top w:val="single" w:sz="6" w:space="0" w:color="auto"/>
              <w:left w:val="single" w:sz="6" w:space="0" w:color="auto"/>
              <w:right w:val="single" w:sz="6" w:space="0" w:color="auto"/>
            </w:tcBorders>
            <w:shd w:val="pct5" w:color="auto" w:fill="auto"/>
          </w:tcPr>
          <w:p w14:paraId="526B9C6C" w14:textId="77777777" w:rsidR="000F2022" w:rsidRPr="00D80456" w:rsidRDefault="000F2022" w:rsidP="006677A6">
            <w:pPr>
              <w:spacing w:line="300" w:lineRule="exact"/>
              <w:jc w:val="center"/>
              <w:rPr>
                <w:b/>
                <w:bCs/>
                <w:rtl/>
              </w:rPr>
            </w:pPr>
            <w:r w:rsidRPr="00D80456">
              <w:rPr>
                <w:rFonts w:hint="cs"/>
                <w:b/>
                <w:bCs/>
                <w:rtl/>
              </w:rPr>
              <w:t>טלפון</w:t>
            </w:r>
          </w:p>
        </w:tc>
        <w:tc>
          <w:tcPr>
            <w:tcW w:w="4253" w:type="dxa"/>
            <w:gridSpan w:val="3"/>
            <w:vMerge/>
            <w:tcBorders>
              <w:left w:val="single" w:sz="6" w:space="0" w:color="auto"/>
              <w:right w:val="single" w:sz="6" w:space="0" w:color="auto"/>
            </w:tcBorders>
            <w:shd w:val="pct5" w:color="auto" w:fill="auto"/>
          </w:tcPr>
          <w:p w14:paraId="055CB8F9" w14:textId="77777777" w:rsidR="000F2022" w:rsidRPr="00D80456" w:rsidRDefault="000F2022" w:rsidP="006677A6">
            <w:pPr>
              <w:spacing w:line="300" w:lineRule="exact"/>
              <w:jc w:val="center"/>
              <w:rPr>
                <w:b/>
                <w:bCs/>
                <w:i/>
                <w:iCs/>
                <w:rtl/>
              </w:rPr>
            </w:pPr>
          </w:p>
        </w:tc>
      </w:tr>
      <w:tr w:rsidR="000F2022" w:rsidRPr="00D80456" w14:paraId="399A5ADC" w14:textId="77777777" w:rsidTr="006677A6">
        <w:trPr>
          <w:trHeight w:val="681"/>
          <w:jc w:val="right"/>
        </w:trPr>
        <w:tc>
          <w:tcPr>
            <w:tcW w:w="391" w:type="dxa"/>
            <w:vMerge/>
            <w:tcBorders>
              <w:left w:val="single" w:sz="18" w:space="0" w:color="auto"/>
              <w:bottom w:val="single" w:sz="18" w:space="0" w:color="auto"/>
              <w:right w:val="single" w:sz="6" w:space="0" w:color="auto"/>
            </w:tcBorders>
          </w:tcPr>
          <w:p w14:paraId="5BC8421B" w14:textId="77777777" w:rsidR="000F2022" w:rsidRPr="00D80456" w:rsidRDefault="000F2022" w:rsidP="006677A6">
            <w:pPr>
              <w:numPr>
                <w:ilvl w:val="0"/>
                <w:numId w:val="7"/>
              </w:numPr>
              <w:spacing w:line="300" w:lineRule="exact"/>
              <w:rPr>
                <w:rtl/>
              </w:rPr>
            </w:pPr>
          </w:p>
        </w:tc>
        <w:tc>
          <w:tcPr>
            <w:tcW w:w="1559" w:type="dxa"/>
            <w:tcBorders>
              <w:top w:val="single" w:sz="18" w:space="0" w:color="auto"/>
              <w:left w:val="single" w:sz="6" w:space="0" w:color="auto"/>
              <w:bottom w:val="single" w:sz="18" w:space="0" w:color="auto"/>
              <w:right w:val="single" w:sz="4" w:space="0" w:color="auto"/>
            </w:tcBorders>
          </w:tcPr>
          <w:p w14:paraId="2C9CE784" w14:textId="77777777" w:rsidR="000F2022" w:rsidRPr="00D80456" w:rsidRDefault="000F2022" w:rsidP="006677A6">
            <w:pPr>
              <w:spacing w:line="300" w:lineRule="exact"/>
              <w:rPr>
                <w:rtl/>
              </w:rPr>
            </w:pPr>
          </w:p>
        </w:tc>
        <w:tc>
          <w:tcPr>
            <w:tcW w:w="1560" w:type="dxa"/>
            <w:tcBorders>
              <w:top w:val="single" w:sz="18" w:space="0" w:color="auto"/>
              <w:left w:val="single" w:sz="4" w:space="0" w:color="auto"/>
              <w:bottom w:val="single" w:sz="18" w:space="0" w:color="auto"/>
              <w:right w:val="single" w:sz="4" w:space="0" w:color="auto"/>
            </w:tcBorders>
          </w:tcPr>
          <w:p w14:paraId="1A6A8766" w14:textId="77777777" w:rsidR="000F2022" w:rsidRPr="00D80456" w:rsidRDefault="000F2022" w:rsidP="006677A6">
            <w:pPr>
              <w:spacing w:line="300" w:lineRule="exact"/>
              <w:rPr>
                <w:rtl/>
              </w:rPr>
            </w:pPr>
          </w:p>
        </w:tc>
        <w:tc>
          <w:tcPr>
            <w:tcW w:w="2551" w:type="dxa"/>
            <w:tcBorders>
              <w:top w:val="single" w:sz="18" w:space="0" w:color="auto"/>
              <w:left w:val="single" w:sz="4" w:space="0" w:color="auto"/>
              <w:bottom w:val="single" w:sz="18" w:space="0" w:color="auto"/>
              <w:right w:val="single" w:sz="4" w:space="0" w:color="auto"/>
            </w:tcBorders>
          </w:tcPr>
          <w:p w14:paraId="03D922BC" w14:textId="77777777" w:rsidR="000F2022" w:rsidRPr="00D80456" w:rsidRDefault="000F2022" w:rsidP="006677A6">
            <w:pPr>
              <w:spacing w:line="300" w:lineRule="exact"/>
              <w:rPr>
                <w:rtl/>
              </w:rPr>
            </w:pPr>
          </w:p>
        </w:tc>
        <w:tc>
          <w:tcPr>
            <w:tcW w:w="1701" w:type="dxa"/>
            <w:gridSpan w:val="2"/>
            <w:tcBorders>
              <w:top w:val="single" w:sz="18" w:space="0" w:color="auto"/>
              <w:left w:val="single" w:sz="4" w:space="0" w:color="auto"/>
              <w:bottom w:val="single" w:sz="18" w:space="0" w:color="auto"/>
              <w:right w:val="single" w:sz="4" w:space="0" w:color="auto"/>
            </w:tcBorders>
          </w:tcPr>
          <w:p w14:paraId="3C162F22" w14:textId="77777777" w:rsidR="000F2022" w:rsidRPr="00D80456" w:rsidRDefault="000F2022" w:rsidP="006677A6">
            <w:pPr>
              <w:spacing w:line="300" w:lineRule="exact"/>
              <w:rPr>
                <w:rtl/>
              </w:rPr>
            </w:pPr>
          </w:p>
        </w:tc>
        <w:tc>
          <w:tcPr>
            <w:tcW w:w="2552" w:type="dxa"/>
            <w:tcBorders>
              <w:top w:val="single" w:sz="18" w:space="0" w:color="auto"/>
              <w:left w:val="single" w:sz="4" w:space="0" w:color="auto"/>
              <w:bottom w:val="single" w:sz="18" w:space="0" w:color="auto"/>
              <w:right w:val="single" w:sz="4" w:space="0" w:color="auto"/>
            </w:tcBorders>
          </w:tcPr>
          <w:p w14:paraId="3A1B04F7" w14:textId="77777777" w:rsidR="000F2022" w:rsidRPr="00D80456" w:rsidRDefault="000F2022" w:rsidP="006677A6">
            <w:pPr>
              <w:spacing w:line="300" w:lineRule="exact"/>
              <w:rPr>
                <w:rtl/>
              </w:rPr>
            </w:pPr>
          </w:p>
        </w:tc>
      </w:tr>
      <w:tr w:rsidR="000F2022" w:rsidRPr="00D80456" w14:paraId="085F02DD" w14:textId="77777777" w:rsidTr="006677A6">
        <w:trPr>
          <w:trHeight w:val="681"/>
          <w:jc w:val="right"/>
        </w:trPr>
        <w:tc>
          <w:tcPr>
            <w:tcW w:w="391" w:type="dxa"/>
            <w:tcBorders>
              <w:left w:val="single" w:sz="18" w:space="0" w:color="auto"/>
              <w:bottom w:val="single" w:sz="18" w:space="0" w:color="auto"/>
              <w:right w:val="single" w:sz="6" w:space="0" w:color="auto"/>
            </w:tcBorders>
          </w:tcPr>
          <w:p w14:paraId="719C8FAC" w14:textId="77777777" w:rsidR="000F2022" w:rsidRPr="00D80456" w:rsidRDefault="000F2022" w:rsidP="006677A6">
            <w:pPr>
              <w:spacing w:line="300" w:lineRule="exact"/>
              <w:ind w:right="1365"/>
              <w:rPr>
                <w:rtl/>
              </w:rPr>
            </w:pPr>
          </w:p>
        </w:tc>
        <w:tc>
          <w:tcPr>
            <w:tcW w:w="1559" w:type="dxa"/>
            <w:tcBorders>
              <w:top w:val="single" w:sz="18" w:space="0" w:color="auto"/>
              <w:left w:val="single" w:sz="6" w:space="0" w:color="auto"/>
              <w:bottom w:val="single" w:sz="18" w:space="0" w:color="auto"/>
              <w:right w:val="single" w:sz="4" w:space="0" w:color="auto"/>
            </w:tcBorders>
            <w:shd w:val="clear" w:color="auto" w:fill="E7E6E6" w:themeFill="background2"/>
          </w:tcPr>
          <w:p w14:paraId="1E40ACF4" w14:textId="77777777" w:rsidR="000F2022" w:rsidRPr="00D80456" w:rsidRDefault="000F2022" w:rsidP="006677A6">
            <w:pPr>
              <w:spacing w:line="300" w:lineRule="exact"/>
              <w:jc w:val="center"/>
              <w:rPr>
                <w:b/>
                <w:bCs/>
                <w:rtl/>
              </w:rPr>
            </w:pPr>
            <w:r w:rsidRPr="00D80456">
              <w:rPr>
                <w:rFonts w:hint="cs"/>
                <w:b/>
                <w:bCs/>
                <w:rtl/>
              </w:rPr>
              <w:t>ערוץ טלוויזי</w:t>
            </w:r>
            <w:r w:rsidRPr="00D80456">
              <w:rPr>
                <w:rFonts w:hint="eastAsia"/>
                <w:b/>
                <w:bCs/>
                <w:rtl/>
              </w:rPr>
              <w:t>ה</w:t>
            </w:r>
            <w:r w:rsidRPr="00D80456">
              <w:rPr>
                <w:rFonts w:hint="cs"/>
                <w:b/>
                <w:bCs/>
                <w:rtl/>
              </w:rPr>
              <w:t xml:space="preserve"> בו שודר האירוע: </w:t>
            </w:r>
          </w:p>
        </w:tc>
        <w:tc>
          <w:tcPr>
            <w:tcW w:w="1560" w:type="dxa"/>
            <w:tcBorders>
              <w:top w:val="single" w:sz="18" w:space="0" w:color="auto"/>
              <w:left w:val="single" w:sz="4" w:space="0" w:color="auto"/>
              <w:bottom w:val="single" w:sz="18" w:space="0" w:color="auto"/>
              <w:right w:val="single" w:sz="4" w:space="0" w:color="auto"/>
            </w:tcBorders>
          </w:tcPr>
          <w:p w14:paraId="3237BCAC" w14:textId="77777777" w:rsidR="000F2022" w:rsidRPr="00D80456" w:rsidRDefault="000F2022" w:rsidP="006677A6">
            <w:pPr>
              <w:spacing w:line="300" w:lineRule="exact"/>
              <w:rPr>
                <w:rtl/>
              </w:rPr>
            </w:pPr>
          </w:p>
        </w:tc>
        <w:tc>
          <w:tcPr>
            <w:tcW w:w="3402" w:type="dxa"/>
            <w:gridSpan w:val="2"/>
            <w:tcBorders>
              <w:top w:val="single" w:sz="18" w:space="0" w:color="auto"/>
              <w:left w:val="single" w:sz="4" w:space="0" w:color="auto"/>
              <w:bottom w:val="single" w:sz="18" w:space="0" w:color="auto"/>
              <w:right w:val="single" w:sz="4" w:space="0" w:color="auto"/>
            </w:tcBorders>
            <w:shd w:val="clear" w:color="auto" w:fill="E7E6E6" w:themeFill="background2"/>
          </w:tcPr>
          <w:p w14:paraId="1F4DD686" w14:textId="77777777" w:rsidR="000F2022" w:rsidRPr="00D80456" w:rsidRDefault="000F2022" w:rsidP="006677A6">
            <w:pPr>
              <w:spacing w:line="300" w:lineRule="exact"/>
              <w:jc w:val="center"/>
              <w:rPr>
                <w:b/>
                <w:bCs/>
                <w:rtl/>
              </w:rPr>
            </w:pPr>
            <w:r w:rsidRPr="00D80456">
              <w:rPr>
                <w:rFonts w:hint="cs"/>
                <w:b/>
                <w:bCs/>
                <w:rtl/>
              </w:rPr>
              <w:t>משך השידור החי (בדקות) של האירוע המבוים :</w:t>
            </w:r>
          </w:p>
        </w:tc>
        <w:tc>
          <w:tcPr>
            <w:tcW w:w="3402" w:type="dxa"/>
            <w:gridSpan w:val="2"/>
            <w:tcBorders>
              <w:top w:val="single" w:sz="18" w:space="0" w:color="auto"/>
              <w:left w:val="single" w:sz="4" w:space="0" w:color="auto"/>
              <w:bottom w:val="single" w:sz="18" w:space="0" w:color="auto"/>
              <w:right w:val="single" w:sz="4" w:space="0" w:color="auto"/>
            </w:tcBorders>
          </w:tcPr>
          <w:p w14:paraId="082B8376" w14:textId="77777777" w:rsidR="000F2022" w:rsidRPr="00D80456" w:rsidRDefault="000F2022" w:rsidP="006677A6">
            <w:pPr>
              <w:spacing w:line="300" w:lineRule="exact"/>
              <w:rPr>
                <w:rtl/>
              </w:rPr>
            </w:pPr>
          </w:p>
        </w:tc>
      </w:tr>
      <w:tr w:rsidR="000F2022" w:rsidRPr="00D80456" w14:paraId="0CFB1F7B" w14:textId="77777777" w:rsidTr="006677A6">
        <w:trPr>
          <w:trHeight w:val="1195"/>
          <w:jc w:val="right"/>
        </w:trPr>
        <w:tc>
          <w:tcPr>
            <w:tcW w:w="10314" w:type="dxa"/>
            <w:gridSpan w:val="7"/>
            <w:tcBorders>
              <w:top w:val="single" w:sz="4" w:space="0" w:color="auto"/>
              <w:left w:val="single" w:sz="18" w:space="0" w:color="auto"/>
              <w:bottom w:val="single" w:sz="18" w:space="0" w:color="auto"/>
              <w:right w:val="single" w:sz="18" w:space="0" w:color="auto"/>
            </w:tcBorders>
          </w:tcPr>
          <w:p w14:paraId="3FFD8637" w14:textId="77777777" w:rsidR="000F2022" w:rsidRPr="00D80456" w:rsidRDefault="000F2022" w:rsidP="006677A6">
            <w:pPr>
              <w:tabs>
                <w:tab w:val="right" w:pos="9999"/>
              </w:tabs>
              <w:spacing w:line="300" w:lineRule="exact"/>
              <w:jc w:val="left"/>
              <w:rPr>
                <w:b/>
                <w:bCs/>
                <w:rtl/>
              </w:rPr>
            </w:pPr>
            <w:r w:rsidRPr="00D80456">
              <w:rPr>
                <w:rFonts w:hint="cs"/>
                <w:b/>
                <w:bCs/>
                <w:rtl/>
              </w:rPr>
              <w:t>תיאור הפעילות ותחומי האחריות של ה</w:t>
            </w:r>
            <w:r>
              <w:rPr>
                <w:rFonts w:hint="cs"/>
                <w:b/>
                <w:bCs/>
                <w:rtl/>
              </w:rPr>
              <w:t>במאי</w:t>
            </w:r>
            <w:r w:rsidRPr="00D80456">
              <w:rPr>
                <w:rFonts w:hint="cs"/>
                <w:b/>
                <w:bCs/>
                <w:rtl/>
              </w:rPr>
              <w:t xml:space="preserve"> במסגרת ההפקה: ___________________________________________________________________________________</w:t>
            </w:r>
          </w:p>
          <w:p w14:paraId="7C12D314" w14:textId="77777777" w:rsidR="000F2022" w:rsidRPr="00D80456" w:rsidRDefault="000F2022" w:rsidP="006677A6">
            <w:pPr>
              <w:spacing w:line="300" w:lineRule="exact"/>
              <w:rPr>
                <w:b/>
                <w:bCs/>
                <w:rtl/>
              </w:rPr>
            </w:pPr>
            <w:r w:rsidRPr="00D80456">
              <w:rPr>
                <w:rFonts w:hint="cs"/>
                <w:b/>
                <w:bCs/>
                <w:rtl/>
              </w:rPr>
              <w:t>_________________________________________________________________________________________________________________________________________________________________________________________________________________________________________________________</w:t>
            </w:r>
          </w:p>
          <w:p w14:paraId="7938A411" w14:textId="77777777" w:rsidR="000F2022" w:rsidRPr="00D80456" w:rsidRDefault="000F2022" w:rsidP="006677A6">
            <w:pPr>
              <w:spacing w:line="300" w:lineRule="exact"/>
              <w:rPr>
                <w:b/>
                <w:bCs/>
                <w:rtl/>
              </w:rPr>
            </w:pPr>
          </w:p>
        </w:tc>
      </w:tr>
    </w:tbl>
    <w:p w14:paraId="18F37C8A" w14:textId="77777777" w:rsidR="000F2022" w:rsidRPr="00D80456" w:rsidRDefault="000F2022" w:rsidP="000F2022">
      <w:pPr>
        <w:rPr>
          <w:rtl/>
          <w:lang w:val="x-none" w:eastAsia="x-none"/>
        </w:rPr>
      </w:pPr>
    </w:p>
    <w:p w14:paraId="4FFD7F37" w14:textId="77777777" w:rsidR="000F2022" w:rsidRPr="00D80456" w:rsidRDefault="000F2022" w:rsidP="000F2022">
      <w:pPr>
        <w:rPr>
          <w:rtl/>
          <w:lang w:val="x-none" w:eastAsia="x-none"/>
        </w:rPr>
      </w:pPr>
    </w:p>
    <w:p w14:paraId="4B064CF4" w14:textId="77777777" w:rsidR="000F2022" w:rsidRPr="00D80456" w:rsidRDefault="000F2022" w:rsidP="000F2022">
      <w:pPr>
        <w:jc w:val="left"/>
        <w:rPr>
          <w:u w:val="single"/>
          <w:rtl/>
          <w:lang w:val="x-none" w:eastAsia="x-none"/>
        </w:rPr>
      </w:pPr>
      <w:r w:rsidRPr="00D80456">
        <w:rPr>
          <w:rFonts w:hint="cs"/>
          <w:u w:val="single"/>
          <w:rtl/>
          <w:lang w:val="x-none" w:eastAsia="x-none"/>
        </w:rPr>
        <w:t>ה</w:t>
      </w:r>
      <w:r w:rsidRPr="00D80456">
        <w:rPr>
          <w:u w:val="single"/>
          <w:rtl/>
          <w:lang w:val="x-none" w:eastAsia="x-none"/>
        </w:rPr>
        <w:t>צהרת ה</w:t>
      </w:r>
      <w:r w:rsidRPr="00D80456">
        <w:rPr>
          <w:rFonts w:hint="cs"/>
          <w:u w:val="single"/>
          <w:rtl/>
          <w:lang w:val="x-none" w:eastAsia="x-none"/>
        </w:rPr>
        <w:t>במאי</w:t>
      </w:r>
    </w:p>
    <w:p w14:paraId="4BC2FCAA" w14:textId="77777777" w:rsidR="000F2022" w:rsidRPr="00D80456" w:rsidRDefault="000F2022" w:rsidP="000F2022">
      <w:pPr>
        <w:ind w:left="-35"/>
        <w:jc w:val="left"/>
        <w:rPr>
          <w:rtl/>
          <w:lang w:eastAsia="x-none"/>
        </w:rPr>
      </w:pPr>
      <w:r w:rsidRPr="00D80456">
        <w:rPr>
          <w:rtl/>
          <w:lang w:eastAsia="x-none"/>
        </w:rPr>
        <w:t xml:space="preserve">הנני מאשר את נכונות הפרטים הנ"ל ובכל מסמך הנוגע אלי, ומצהיר כי הובא לידיעתי מהות </w:t>
      </w:r>
      <w:r>
        <w:rPr>
          <w:rFonts w:hint="cs"/>
          <w:rtl/>
          <w:lang w:eastAsia="x-none"/>
        </w:rPr>
        <w:t xml:space="preserve">תפקידי </w:t>
      </w:r>
      <w:r w:rsidRPr="00D80456">
        <w:rPr>
          <w:rtl/>
          <w:lang w:eastAsia="x-none"/>
        </w:rPr>
        <w:t>בפרויקט.</w:t>
      </w:r>
    </w:p>
    <w:p w14:paraId="1263DF4D" w14:textId="77777777" w:rsidR="000F2022" w:rsidRPr="00D80456" w:rsidRDefault="000F2022" w:rsidP="000F2022">
      <w:pPr>
        <w:ind w:left="360"/>
        <w:jc w:val="left"/>
        <w:rPr>
          <w:rtl/>
          <w:lang w:eastAsia="x-none"/>
        </w:rPr>
      </w:pPr>
    </w:p>
    <w:p w14:paraId="1C7A42C6" w14:textId="77777777" w:rsidR="000F2022" w:rsidRPr="00D80456" w:rsidRDefault="000F2022" w:rsidP="000F2022">
      <w:pPr>
        <w:ind w:left="774" w:firstLine="360"/>
        <w:jc w:val="left"/>
        <w:rPr>
          <w:rtl/>
          <w:lang w:eastAsia="x-none"/>
        </w:rPr>
      </w:pPr>
      <w:r w:rsidRPr="00D80456">
        <w:rPr>
          <w:rtl/>
          <w:lang w:eastAsia="x-none"/>
        </w:rPr>
        <w:t>תאריך ____________     שם ______________________   חתימה ________________</w:t>
      </w:r>
    </w:p>
    <w:p w14:paraId="19606971" w14:textId="77777777" w:rsidR="000F2022" w:rsidRPr="00D80456" w:rsidRDefault="000F2022" w:rsidP="000F2022">
      <w:pPr>
        <w:ind w:left="360"/>
        <w:contextualSpacing/>
        <w:jc w:val="left"/>
        <w:rPr>
          <w:rtl/>
          <w:lang w:eastAsia="x-none"/>
        </w:rPr>
      </w:pPr>
    </w:p>
    <w:p w14:paraId="22B9E0C8" w14:textId="77777777" w:rsidR="000F2022" w:rsidRPr="00D80456" w:rsidRDefault="000F2022" w:rsidP="000F2022">
      <w:pPr>
        <w:ind w:left="360"/>
        <w:contextualSpacing/>
        <w:jc w:val="left"/>
        <w:rPr>
          <w:rtl/>
          <w:lang w:eastAsia="x-none"/>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34"/>
        <w:gridCol w:w="3961"/>
        <w:gridCol w:w="3535"/>
      </w:tblGrid>
      <w:tr w:rsidR="000F2022" w:rsidRPr="00D80456" w14:paraId="2543C454" w14:textId="77777777" w:rsidTr="006677A6">
        <w:trPr>
          <w:trHeight w:val="512"/>
        </w:trPr>
        <w:tc>
          <w:tcPr>
            <w:tcW w:w="2134" w:type="dxa"/>
          </w:tcPr>
          <w:p w14:paraId="4FF10C22" w14:textId="77777777" w:rsidR="000F2022" w:rsidRPr="00D80456" w:rsidRDefault="000F2022" w:rsidP="006677A6">
            <w:pPr>
              <w:rPr>
                <w:rtl/>
              </w:rPr>
            </w:pPr>
          </w:p>
          <w:p w14:paraId="6D6B4605" w14:textId="77777777" w:rsidR="000F2022" w:rsidRPr="00D80456" w:rsidRDefault="000F2022" w:rsidP="006677A6"/>
        </w:tc>
        <w:tc>
          <w:tcPr>
            <w:tcW w:w="3961" w:type="dxa"/>
          </w:tcPr>
          <w:p w14:paraId="476A2D92" w14:textId="77777777" w:rsidR="000F2022" w:rsidRPr="00D80456" w:rsidRDefault="000F2022" w:rsidP="006677A6"/>
        </w:tc>
        <w:tc>
          <w:tcPr>
            <w:tcW w:w="3535" w:type="dxa"/>
          </w:tcPr>
          <w:p w14:paraId="4F630857" w14:textId="77777777" w:rsidR="000F2022" w:rsidRPr="00D80456" w:rsidRDefault="000F2022" w:rsidP="006677A6"/>
        </w:tc>
      </w:tr>
      <w:tr w:rsidR="000F2022" w:rsidRPr="00D80456" w14:paraId="351858B7" w14:textId="77777777" w:rsidTr="006677A6">
        <w:trPr>
          <w:trHeight w:val="286"/>
        </w:trPr>
        <w:tc>
          <w:tcPr>
            <w:tcW w:w="2134" w:type="dxa"/>
            <w:shd w:val="pct5" w:color="auto" w:fill="auto"/>
          </w:tcPr>
          <w:p w14:paraId="33CF925F" w14:textId="77777777" w:rsidR="000F2022" w:rsidRPr="00D80456" w:rsidRDefault="000F2022" w:rsidP="006677A6">
            <w:pPr>
              <w:jc w:val="center"/>
            </w:pPr>
            <w:r w:rsidRPr="00D80456">
              <w:rPr>
                <w:rFonts w:hint="cs"/>
                <w:rtl/>
              </w:rPr>
              <w:t>תאריך</w:t>
            </w:r>
          </w:p>
        </w:tc>
        <w:tc>
          <w:tcPr>
            <w:tcW w:w="3961" w:type="dxa"/>
            <w:shd w:val="pct5" w:color="auto" w:fill="auto"/>
          </w:tcPr>
          <w:p w14:paraId="3D2F27C5" w14:textId="77777777" w:rsidR="000F2022" w:rsidRPr="00D80456" w:rsidRDefault="000F2022" w:rsidP="006677A6">
            <w:pPr>
              <w:jc w:val="center"/>
            </w:pPr>
            <w:r w:rsidRPr="00D80456">
              <w:rPr>
                <w:rFonts w:hint="cs"/>
                <w:rtl/>
              </w:rPr>
              <w:t>שם מלא של החותם בשם המציע</w:t>
            </w:r>
          </w:p>
        </w:tc>
        <w:tc>
          <w:tcPr>
            <w:tcW w:w="3535" w:type="dxa"/>
            <w:shd w:val="pct5" w:color="auto" w:fill="auto"/>
          </w:tcPr>
          <w:p w14:paraId="55158190" w14:textId="77777777" w:rsidR="000F2022" w:rsidRPr="00D80456" w:rsidRDefault="000F2022" w:rsidP="006677A6">
            <w:pPr>
              <w:jc w:val="center"/>
            </w:pPr>
            <w:r w:rsidRPr="00D80456">
              <w:rPr>
                <w:rFonts w:hint="cs"/>
                <w:rtl/>
              </w:rPr>
              <w:t>חתימה וחותמת המציע</w:t>
            </w:r>
          </w:p>
        </w:tc>
      </w:tr>
    </w:tbl>
    <w:p w14:paraId="02103170" w14:textId="77777777" w:rsidR="000F2022" w:rsidRPr="00D80456" w:rsidRDefault="000F2022" w:rsidP="000F2022">
      <w:pPr>
        <w:ind w:left="360"/>
        <w:contextualSpacing/>
        <w:jc w:val="left"/>
        <w:rPr>
          <w:rtl/>
          <w:lang w:eastAsia="x-none"/>
        </w:rPr>
      </w:pPr>
    </w:p>
    <w:p w14:paraId="424537B5" w14:textId="77777777" w:rsidR="000F2022" w:rsidRPr="00D80456" w:rsidRDefault="000F2022" w:rsidP="000F2022">
      <w:pPr>
        <w:jc w:val="center"/>
        <w:rPr>
          <w:b/>
          <w:bCs/>
          <w:u w:val="single"/>
          <w:rtl/>
        </w:rPr>
      </w:pPr>
      <w:r w:rsidRPr="00D80456">
        <w:rPr>
          <w:b/>
          <w:bCs/>
          <w:u w:val="single"/>
          <w:rtl/>
        </w:rPr>
        <w:t>אישור עו"ד</w:t>
      </w:r>
    </w:p>
    <w:p w14:paraId="7476E010" w14:textId="77777777" w:rsidR="000F2022" w:rsidRPr="00D80456" w:rsidRDefault="000F2022" w:rsidP="000F2022">
      <w:pPr>
        <w:rPr>
          <w:rtl/>
        </w:rPr>
      </w:pPr>
      <w:r w:rsidRPr="00D80456">
        <w:rPr>
          <w:rtl/>
        </w:rPr>
        <w:t>אני הח"מ,______________</w:t>
      </w:r>
      <w:r w:rsidRPr="00D80456">
        <w:rPr>
          <w:rFonts w:hint="cs"/>
          <w:rtl/>
        </w:rPr>
        <w:t xml:space="preserve"> </w:t>
      </w:r>
      <w:r w:rsidRPr="00D80456">
        <w:rPr>
          <w:rtl/>
        </w:rPr>
        <w:t>עו"ד (</w:t>
      </w:r>
      <w:proofErr w:type="spellStart"/>
      <w:r w:rsidRPr="00D80456">
        <w:rPr>
          <w:rtl/>
        </w:rPr>
        <w:t>מ.ר</w:t>
      </w:r>
      <w:proofErr w:type="spellEnd"/>
      <w:r w:rsidRPr="00D80456">
        <w:rPr>
          <w:rtl/>
        </w:rPr>
        <w:t>.__________), מאשר/ת כי בתאריך________ הופיע בפני, במשרדי ברחוב____________________ מר/גב'____________________ שזיהה עצמו על-ידי ת.ז. מס'_________________ / המוכר לי אישית ולאחר שהזהרתי אותו, כי עליו להצהיר את האמת, וכי יהיה צפוי לכל העונשים הקבועים בחוק, אם לא יעשה כן, אישר את נכונות הצהרתו וחתם עליה בפני. כן הנני מאשר כי החותם מוסמך לחייב בחתימתו את המציע.</w:t>
      </w:r>
    </w:p>
    <w:tbl>
      <w:tblPr>
        <w:bidiVisual/>
        <w:tblW w:w="0" w:type="auto"/>
        <w:tblLook w:val="01E0" w:firstRow="1" w:lastRow="1" w:firstColumn="1" w:lastColumn="1" w:noHBand="0" w:noVBand="0"/>
      </w:tblPr>
      <w:tblGrid>
        <w:gridCol w:w="4643"/>
        <w:gridCol w:w="4643"/>
      </w:tblGrid>
      <w:tr w:rsidR="000F2022" w:rsidRPr="00D80456" w14:paraId="7BA4C750" w14:textId="77777777" w:rsidTr="006677A6">
        <w:tc>
          <w:tcPr>
            <w:tcW w:w="4643" w:type="dxa"/>
          </w:tcPr>
          <w:p w14:paraId="0F7EB755" w14:textId="77777777" w:rsidR="000F2022" w:rsidRPr="00D80456" w:rsidRDefault="000F2022" w:rsidP="006677A6">
            <w:pPr>
              <w:jc w:val="center"/>
              <w:rPr>
                <w:rtl/>
              </w:rPr>
            </w:pPr>
            <w:r w:rsidRPr="00D80456">
              <w:rPr>
                <w:rFonts w:hint="cs"/>
                <w:rtl/>
              </w:rPr>
              <w:t>_________________</w:t>
            </w:r>
          </w:p>
        </w:tc>
        <w:tc>
          <w:tcPr>
            <w:tcW w:w="4643" w:type="dxa"/>
          </w:tcPr>
          <w:p w14:paraId="0B4BF28D" w14:textId="77777777" w:rsidR="000F2022" w:rsidRPr="00D80456" w:rsidRDefault="000F2022" w:rsidP="006677A6">
            <w:pPr>
              <w:jc w:val="center"/>
              <w:rPr>
                <w:rtl/>
              </w:rPr>
            </w:pPr>
            <w:r w:rsidRPr="00D80456">
              <w:rPr>
                <w:rFonts w:hint="cs"/>
                <w:rtl/>
              </w:rPr>
              <w:t>____________________________</w:t>
            </w:r>
          </w:p>
        </w:tc>
      </w:tr>
      <w:tr w:rsidR="000F2022" w:rsidRPr="00D80456" w14:paraId="0234B45D" w14:textId="77777777" w:rsidTr="006677A6">
        <w:tc>
          <w:tcPr>
            <w:tcW w:w="4643" w:type="dxa"/>
          </w:tcPr>
          <w:p w14:paraId="7B7F3BD3" w14:textId="77777777" w:rsidR="000F2022" w:rsidRPr="00D80456" w:rsidRDefault="000F2022" w:rsidP="006677A6">
            <w:pPr>
              <w:jc w:val="center"/>
              <w:rPr>
                <w:b/>
                <w:bCs/>
                <w:rtl/>
              </w:rPr>
            </w:pPr>
            <w:r w:rsidRPr="00D80456">
              <w:rPr>
                <w:rFonts w:hint="cs"/>
                <w:b/>
                <w:bCs/>
                <w:rtl/>
              </w:rPr>
              <w:t>תאריך</w:t>
            </w:r>
          </w:p>
        </w:tc>
        <w:tc>
          <w:tcPr>
            <w:tcW w:w="4643" w:type="dxa"/>
          </w:tcPr>
          <w:p w14:paraId="5B26FFEB" w14:textId="77777777" w:rsidR="000F2022" w:rsidRPr="00D80456" w:rsidRDefault="000F2022" w:rsidP="006677A6">
            <w:pPr>
              <w:jc w:val="center"/>
              <w:rPr>
                <w:b/>
                <w:bCs/>
                <w:rtl/>
              </w:rPr>
            </w:pPr>
            <w:r w:rsidRPr="00D80456">
              <w:rPr>
                <w:rFonts w:hint="cs"/>
                <w:b/>
                <w:bCs/>
                <w:rtl/>
              </w:rPr>
              <w:t>חתימה וחותמת</w:t>
            </w:r>
          </w:p>
        </w:tc>
      </w:tr>
    </w:tbl>
    <w:p w14:paraId="3AF80D08" w14:textId="77777777" w:rsidR="000F2022" w:rsidRPr="00D80456" w:rsidRDefault="000F2022" w:rsidP="000F2022">
      <w:pPr>
        <w:ind w:left="248"/>
        <w:contextualSpacing/>
        <w:jc w:val="left"/>
        <w:rPr>
          <w:b/>
          <w:bCs/>
          <w:u w:val="single"/>
          <w:rtl/>
          <w:lang w:val="x-none" w:eastAsia="x-none"/>
        </w:rPr>
      </w:pPr>
    </w:p>
    <w:p w14:paraId="5918BD0E" w14:textId="77777777" w:rsidR="000F2022" w:rsidRPr="00D80456" w:rsidRDefault="000F2022" w:rsidP="00D9008E">
      <w:pPr>
        <w:ind w:left="360"/>
        <w:contextualSpacing/>
        <w:jc w:val="left"/>
        <w:rPr>
          <w:rtl/>
          <w:lang w:eastAsia="x-none"/>
        </w:rPr>
        <w:sectPr w:rsidR="000F2022" w:rsidRPr="00D80456" w:rsidSect="00AA7335">
          <w:pgSz w:w="11906" w:h="16838"/>
          <w:pgMar w:top="1440" w:right="1080" w:bottom="1440" w:left="1080" w:header="708" w:footer="708" w:gutter="0"/>
          <w:cols w:space="708"/>
          <w:titlePg/>
          <w:bidi/>
          <w:rtlGutter/>
          <w:docGrid w:linePitch="360"/>
        </w:sectPr>
      </w:pPr>
    </w:p>
    <w:p w14:paraId="04AA8E21" w14:textId="77777777" w:rsidR="00500A8B" w:rsidRPr="007856D0" w:rsidRDefault="00500A8B" w:rsidP="00500A8B">
      <w:pPr>
        <w:pStyle w:val="2"/>
        <w:rPr>
          <w:rtl/>
        </w:rPr>
      </w:pPr>
      <w:r w:rsidRPr="007856D0">
        <w:rPr>
          <w:rtl/>
        </w:rPr>
        <w:t>נספח ב'</w:t>
      </w:r>
      <w:r>
        <w:rPr>
          <w:rFonts w:hint="cs"/>
          <w:rtl/>
        </w:rPr>
        <w:t>2</w:t>
      </w:r>
      <w:r>
        <w:rPr>
          <w:rtl/>
        </w:rPr>
        <w:t xml:space="preserve"> –</w:t>
      </w:r>
      <w:r w:rsidR="008A1D03">
        <w:rPr>
          <w:rFonts w:hint="cs"/>
          <w:rtl/>
        </w:rPr>
        <w:t xml:space="preserve"> </w:t>
      </w:r>
      <w:r>
        <w:rPr>
          <w:rFonts w:hint="cs"/>
          <w:rtl/>
        </w:rPr>
        <w:t>יש לצרף תעודת התאגדות</w:t>
      </w:r>
      <w:r w:rsidR="00292997">
        <w:rPr>
          <w:rFonts w:hint="cs"/>
          <w:rtl/>
        </w:rPr>
        <w:t xml:space="preserve"> </w:t>
      </w:r>
      <w:r>
        <w:rPr>
          <w:rFonts w:hint="cs"/>
          <w:rtl/>
        </w:rPr>
        <w:t xml:space="preserve"> (עוסק מורשה או תעודת התאגדות חברה/עמותה וכו')</w:t>
      </w:r>
    </w:p>
    <w:p w14:paraId="1E1B4A3A" w14:textId="77777777" w:rsidR="008A1D03" w:rsidRDefault="008A1D03" w:rsidP="008513FB">
      <w:pPr>
        <w:pStyle w:val="2"/>
        <w:rPr>
          <w:rtl/>
        </w:rPr>
      </w:pPr>
      <w:r>
        <w:rPr>
          <w:rtl/>
        </w:rPr>
        <w:br w:type="page"/>
      </w:r>
    </w:p>
    <w:p w14:paraId="17FB5C6E" w14:textId="77777777" w:rsidR="008513FB" w:rsidRDefault="008513FB" w:rsidP="008513FB">
      <w:pPr>
        <w:pStyle w:val="2"/>
        <w:rPr>
          <w:rtl/>
        </w:rPr>
      </w:pPr>
      <w:r w:rsidRPr="007856D0">
        <w:rPr>
          <w:rtl/>
        </w:rPr>
        <w:t>נספח ב'</w:t>
      </w:r>
      <w:r>
        <w:rPr>
          <w:rFonts w:hint="cs"/>
          <w:rtl/>
        </w:rPr>
        <w:t>3</w:t>
      </w:r>
      <w:r>
        <w:rPr>
          <w:rtl/>
        </w:rPr>
        <w:t xml:space="preserve"> –</w:t>
      </w:r>
      <w:r>
        <w:rPr>
          <w:rFonts w:hint="cs"/>
          <w:rtl/>
        </w:rPr>
        <w:t xml:space="preserve">יש לצרף אישור על ניהול פנקסי חשבונות ורשומות לפי חוק </w:t>
      </w:r>
      <w:proofErr w:type="spellStart"/>
      <w:r>
        <w:rPr>
          <w:rFonts w:hint="cs"/>
          <w:rtl/>
        </w:rPr>
        <w:t>עיסקאות</w:t>
      </w:r>
      <w:proofErr w:type="spellEnd"/>
      <w:r>
        <w:rPr>
          <w:rFonts w:hint="cs"/>
          <w:rtl/>
        </w:rPr>
        <w:t xml:space="preserve"> גופים ציבוריים (אכיפת ניהול חשבונות ותשלום חובות מס) </w:t>
      </w:r>
      <w:proofErr w:type="spellStart"/>
      <w:r>
        <w:rPr>
          <w:rFonts w:hint="cs"/>
          <w:rtl/>
        </w:rPr>
        <w:t>התשל"ו</w:t>
      </w:r>
      <w:proofErr w:type="spellEnd"/>
      <w:r>
        <w:rPr>
          <w:rFonts w:hint="cs"/>
          <w:rtl/>
        </w:rPr>
        <w:t>- 1976 תקף .</w:t>
      </w:r>
    </w:p>
    <w:p w14:paraId="211594C5" w14:textId="77777777" w:rsidR="008A1D03" w:rsidRDefault="008A1D03">
      <w:pPr>
        <w:rPr>
          <w:rtl/>
        </w:rPr>
      </w:pPr>
      <w:r>
        <w:rPr>
          <w:rtl/>
        </w:rPr>
        <w:br w:type="page"/>
      </w:r>
    </w:p>
    <w:p w14:paraId="53F914DE" w14:textId="77777777" w:rsidR="008513FB" w:rsidRDefault="008513FB" w:rsidP="008513FB">
      <w:pPr>
        <w:pStyle w:val="2"/>
        <w:rPr>
          <w:rtl/>
        </w:rPr>
      </w:pPr>
      <w:r w:rsidRPr="007856D0">
        <w:rPr>
          <w:rtl/>
        </w:rPr>
        <w:t>נספח ב'</w:t>
      </w:r>
      <w:r>
        <w:rPr>
          <w:rFonts w:hint="cs"/>
          <w:rtl/>
        </w:rPr>
        <w:t>4</w:t>
      </w:r>
      <w:r>
        <w:rPr>
          <w:rtl/>
        </w:rPr>
        <w:t xml:space="preserve"> –</w:t>
      </w:r>
      <w:r>
        <w:rPr>
          <w:rFonts w:hint="cs"/>
          <w:rtl/>
        </w:rPr>
        <w:t xml:space="preserve">יש לצרף נסח חברה/שותפות עדכני מרשות התאגידים -אישור על העדר חובות לרשות התאגידים </w:t>
      </w:r>
    </w:p>
    <w:p w14:paraId="15A2778C" w14:textId="77777777" w:rsidR="008513FB" w:rsidRDefault="008513FB" w:rsidP="008513FB">
      <w:pPr>
        <w:pStyle w:val="2"/>
        <w:rPr>
          <w:rtl/>
        </w:rPr>
      </w:pPr>
      <w:r>
        <w:rPr>
          <w:rFonts w:hint="cs"/>
          <w:rtl/>
        </w:rPr>
        <w:t>ב</w:t>
      </w:r>
      <w:r w:rsidR="00292997">
        <w:rPr>
          <w:rFonts w:hint="cs"/>
          <w:rtl/>
        </w:rPr>
        <w:t>מועד הגשת ההצעה</w:t>
      </w:r>
      <w:r>
        <w:rPr>
          <w:rFonts w:hint="cs"/>
          <w:rtl/>
        </w:rPr>
        <w:t xml:space="preserve"> (ניתן להפקה דרך אתר האינטרנט של רשות התאג</w:t>
      </w:r>
      <w:r w:rsidR="008A1D03">
        <w:rPr>
          <w:rFonts w:hint="cs"/>
          <w:rtl/>
        </w:rPr>
        <w:t>י</w:t>
      </w:r>
      <w:r>
        <w:rPr>
          <w:rFonts w:hint="cs"/>
          <w:rtl/>
        </w:rPr>
        <w:t>דים</w:t>
      </w:r>
      <w:r w:rsidR="00292997">
        <w:rPr>
          <w:rFonts w:hint="cs"/>
          <w:rtl/>
        </w:rPr>
        <w:t>)</w:t>
      </w:r>
      <w:r>
        <w:rPr>
          <w:rFonts w:hint="cs"/>
          <w:rtl/>
        </w:rPr>
        <w:t xml:space="preserve"> </w:t>
      </w:r>
    </w:p>
    <w:p w14:paraId="14D0E2BF" w14:textId="77777777" w:rsidR="008A1D03" w:rsidRDefault="008A1D03" w:rsidP="008A1D03">
      <w:pPr>
        <w:rPr>
          <w:rtl/>
          <w:lang w:val="x-none" w:eastAsia="x-none"/>
        </w:rPr>
      </w:pPr>
      <w:r>
        <w:rPr>
          <w:rtl/>
          <w:lang w:val="x-none" w:eastAsia="x-none"/>
        </w:rPr>
        <w:br w:type="page"/>
      </w:r>
    </w:p>
    <w:p w14:paraId="2C97654C" w14:textId="77777777" w:rsidR="008513FB" w:rsidRPr="007856D0" w:rsidRDefault="008513FB" w:rsidP="008513FB">
      <w:pPr>
        <w:pStyle w:val="2"/>
        <w:rPr>
          <w:rtl/>
        </w:rPr>
      </w:pPr>
      <w:r w:rsidRPr="007856D0">
        <w:rPr>
          <w:rtl/>
        </w:rPr>
        <w:t>נספח ב'</w:t>
      </w:r>
      <w:r>
        <w:rPr>
          <w:rFonts w:hint="cs"/>
          <w:rtl/>
        </w:rPr>
        <w:t>5</w:t>
      </w:r>
      <w:r>
        <w:rPr>
          <w:rtl/>
        </w:rPr>
        <w:t xml:space="preserve"> –</w:t>
      </w:r>
      <w:r>
        <w:rPr>
          <w:rFonts w:hint="cs"/>
          <w:rtl/>
        </w:rPr>
        <w:t xml:space="preserve">מציע שהינו עמותה- יש לצרף אישור ניהול תקין </w:t>
      </w:r>
      <w:r w:rsidR="00292997">
        <w:rPr>
          <w:rFonts w:hint="cs"/>
          <w:rtl/>
        </w:rPr>
        <w:t>מטעם רשם העמותות תקף במועד הגשת ההצעה</w:t>
      </w:r>
    </w:p>
    <w:p w14:paraId="5E7F6537" w14:textId="77777777" w:rsidR="0004768E" w:rsidRDefault="0004768E" w:rsidP="008513FB">
      <w:pPr>
        <w:pStyle w:val="2"/>
        <w:rPr>
          <w:rtl/>
        </w:rPr>
      </w:pPr>
    </w:p>
    <w:p w14:paraId="585AE285" w14:textId="77777777" w:rsidR="0004768E" w:rsidRDefault="0004768E" w:rsidP="008513FB">
      <w:pPr>
        <w:pStyle w:val="2"/>
        <w:rPr>
          <w:rtl/>
        </w:rPr>
      </w:pPr>
    </w:p>
    <w:p w14:paraId="31B0E59A" w14:textId="77777777" w:rsidR="0004768E" w:rsidRDefault="0004768E" w:rsidP="008513FB">
      <w:pPr>
        <w:pStyle w:val="2"/>
        <w:rPr>
          <w:rtl/>
        </w:rPr>
      </w:pPr>
    </w:p>
    <w:p w14:paraId="6A652440" w14:textId="77777777" w:rsidR="0004768E" w:rsidRDefault="0004768E" w:rsidP="008513FB">
      <w:pPr>
        <w:pStyle w:val="2"/>
        <w:rPr>
          <w:rtl/>
        </w:rPr>
      </w:pPr>
    </w:p>
    <w:p w14:paraId="452CAD40" w14:textId="77777777" w:rsidR="0004768E" w:rsidRDefault="0004768E" w:rsidP="008513FB">
      <w:pPr>
        <w:pStyle w:val="2"/>
        <w:rPr>
          <w:rtl/>
        </w:rPr>
      </w:pPr>
    </w:p>
    <w:p w14:paraId="5DFF4FB5" w14:textId="77777777" w:rsidR="0004768E" w:rsidRDefault="0004768E" w:rsidP="008513FB">
      <w:pPr>
        <w:pStyle w:val="2"/>
        <w:rPr>
          <w:rtl/>
        </w:rPr>
      </w:pPr>
    </w:p>
    <w:p w14:paraId="26A1BC54" w14:textId="77777777" w:rsidR="0004768E" w:rsidRDefault="0004768E" w:rsidP="008513FB">
      <w:pPr>
        <w:pStyle w:val="2"/>
        <w:rPr>
          <w:rtl/>
        </w:rPr>
      </w:pPr>
    </w:p>
    <w:p w14:paraId="25C2B9BC" w14:textId="77777777" w:rsidR="0004768E" w:rsidRDefault="0004768E" w:rsidP="008513FB">
      <w:pPr>
        <w:pStyle w:val="2"/>
        <w:rPr>
          <w:rtl/>
        </w:rPr>
      </w:pPr>
    </w:p>
    <w:p w14:paraId="3A5C2542" w14:textId="77777777" w:rsidR="0004768E" w:rsidRDefault="0004768E" w:rsidP="008513FB">
      <w:pPr>
        <w:pStyle w:val="2"/>
        <w:rPr>
          <w:rtl/>
        </w:rPr>
      </w:pPr>
    </w:p>
    <w:p w14:paraId="7C0E2526" w14:textId="77777777" w:rsidR="0004768E" w:rsidRDefault="0004768E" w:rsidP="008513FB">
      <w:pPr>
        <w:pStyle w:val="2"/>
        <w:rPr>
          <w:rtl/>
        </w:rPr>
      </w:pPr>
    </w:p>
    <w:p w14:paraId="45B40A48" w14:textId="77777777" w:rsidR="0004768E" w:rsidRDefault="0004768E" w:rsidP="008513FB">
      <w:pPr>
        <w:pStyle w:val="2"/>
        <w:rPr>
          <w:rtl/>
        </w:rPr>
      </w:pPr>
    </w:p>
    <w:p w14:paraId="26FB4027" w14:textId="77777777" w:rsidR="0004768E" w:rsidRDefault="0004768E" w:rsidP="008513FB">
      <w:pPr>
        <w:pStyle w:val="2"/>
        <w:rPr>
          <w:rtl/>
        </w:rPr>
      </w:pPr>
    </w:p>
    <w:p w14:paraId="0FD8E366" w14:textId="77777777" w:rsidR="0004768E" w:rsidRDefault="0004768E" w:rsidP="008513FB">
      <w:pPr>
        <w:pStyle w:val="2"/>
        <w:rPr>
          <w:rtl/>
        </w:rPr>
      </w:pPr>
    </w:p>
    <w:p w14:paraId="0E98819F" w14:textId="77777777" w:rsidR="0004768E" w:rsidRDefault="0004768E" w:rsidP="008513FB">
      <w:pPr>
        <w:pStyle w:val="2"/>
        <w:rPr>
          <w:rtl/>
        </w:rPr>
      </w:pPr>
    </w:p>
    <w:p w14:paraId="0BB161C5" w14:textId="77777777" w:rsidR="0004768E" w:rsidRDefault="0004768E" w:rsidP="008513FB">
      <w:pPr>
        <w:pStyle w:val="2"/>
        <w:rPr>
          <w:rtl/>
        </w:rPr>
      </w:pPr>
    </w:p>
    <w:p w14:paraId="2F006E1A" w14:textId="77777777" w:rsidR="0004768E" w:rsidRDefault="0004768E" w:rsidP="008513FB">
      <w:pPr>
        <w:pStyle w:val="2"/>
        <w:rPr>
          <w:rtl/>
        </w:rPr>
      </w:pPr>
    </w:p>
    <w:p w14:paraId="3E8CA360" w14:textId="77777777" w:rsidR="0004768E" w:rsidRDefault="0004768E" w:rsidP="008513FB">
      <w:pPr>
        <w:pStyle w:val="2"/>
        <w:rPr>
          <w:rtl/>
        </w:rPr>
      </w:pPr>
    </w:p>
    <w:p w14:paraId="3464821A" w14:textId="77777777" w:rsidR="0004768E" w:rsidRDefault="0004768E" w:rsidP="008513FB">
      <w:pPr>
        <w:pStyle w:val="2"/>
        <w:rPr>
          <w:rtl/>
        </w:rPr>
      </w:pPr>
    </w:p>
    <w:p w14:paraId="0EDFEC53" w14:textId="77777777" w:rsidR="0004768E" w:rsidRDefault="0004768E" w:rsidP="008513FB">
      <w:pPr>
        <w:pStyle w:val="2"/>
        <w:rPr>
          <w:rtl/>
        </w:rPr>
      </w:pPr>
    </w:p>
    <w:p w14:paraId="3F79ED91" w14:textId="77777777" w:rsidR="0004768E" w:rsidRDefault="0004768E" w:rsidP="008513FB">
      <w:pPr>
        <w:pStyle w:val="2"/>
        <w:rPr>
          <w:rtl/>
        </w:rPr>
      </w:pPr>
    </w:p>
    <w:p w14:paraId="439B9D1B" w14:textId="77777777" w:rsidR="0004768E" w:rsidRDefault="0004768E" w:rsidP="008513FB">
      <w:pPr>
        <w:pStyle w:val="2"/>
        <w:rPr>
          <w:rtl/>
        </w:rPr>
      </w:pPr>
    </w:p>
    <w:p w14:paraId="43E6EEF3" w14:textId="77777777" w:rsidR="0004768E" w:rsidRDefault="0004768E" w:rsidP="008513FB">
      <w:pPr>
        <w:pStyle w:val="2"/>
        <w:rPr>
          <w:rtl/>
        </w:rPr>
      </w:pPr>
    </w:p>
    <w:p w14:paraId="0D69A776" w14:textId="77777777" w:rsidR="0004768E" w:rsidRDefault="0004768E" w:rsidP="008513FB">
      <w:pPr>
        <w:pStyle w:val="2"/>
        <w:rPr>
          <w:rtl/>
        </w:rPr>
      </w:pPr>
    </w:p>
    <w:p w14:paraId="294A22C6" w14:textId="77777777" w:rsidR="0004768E" w:rsidRDefault="0004768E" w:rsidP="008513FB">
      <w:pPr>
        <w:pStyle w:val="2"/>
        <w:rPr>
          <w:rtl/>
        </w:rPr>
      </w:pPr>
    </w:p>
    <w:p w14:paraId="1C24D5A8" w14:textId="77777777" w:rsidR="0004768E" w:rsidRDefault="0004768E" w:rsidP="008513FB">
      <w:pPr>
        <w:pStyle w:val="2"/>
        <w:rPr>
          <w:rtl/>
        </w:rPr>
      </w:pPr>
    </w:p>
    <w:p w14:paraId="4C254BB2" w14:textId="77777777" w:rsidR="0004768E" w:rsidRDefault="0004768E" w:rsidP="008513FB">
      <w:pPr>
        <w:pStyle w:val="2"/>
        <w:rPr>
          <w:rtl/>
        </w:rPr>
      </w:pPr>
    </w:p>
    <w:p w14:paraId="4DD5D84F" w14:textId="77777777" w:rsidR="0004768E" w:rsidRDefault="0004768E" w:rsidP="008513FB">
      <w:pPr>
        <w:pStyle w:val="2"/>
        <w:rPr>
          <w:rtl/>
        </w:rPr>
      </w:pPr>
    </w:p>
    <w:p w14:paraId="1FD83714" w14:textId="77777777" w:rsidR="0004768E" w:rsidRDefault="0004768E" w:rsidP="008513FB">
      <w:pPr>
        <w:pStyle w:val="2"/>
        <w:rPr>
          <w:rtl/>
        </w:rPr>
      </w:pPr>
    </w:p>
    <w:p w14:paraId="44C5AEB7" w14:textId="77777777" w:rsidR="0004768E" w:rsidRDefault="0004768E" w:rsidP="008513FB">
      <w:pPr>
        <w:pStyle w:val="2"/>
        <w:rPr>
          <w:rtl/>
        </w:rPr>
      </w:pPr>
    </w:p>
    <w:p w14:paraId="6ECC8203" w14:textId="77777777" w:rsidR="0004768E" w:rsidRDefault="0004768E" w:rsidP="008513FB">
      <w:pPr>
        <w:pStyle w:val="2"/>
        <w:rPr>
          <w:rtl/>
        </w:rPr>
      </w:pPr>
    </w:p>
    <w:p w14:paraId="36A49DA2" w14:textId="77777777" w:rsidR="0004768E" w:rsidRDefault="0004768E" w:rsidP="008513FB">
      <w:pPr>
        <w:pStyle w:val="2"/>
        <w:rPr>
          <w:rtl/>
        </w:rPr>
      </w:pPr>
    </w:p>
    <w:p w14:paraId="64402318" w14:textId="77777777" w:rsidR="0004768E" w:rsidRDefault="0004768E" w:rsidP="008513FB">
      <w:pPr>
        <w:pStyle w:val="2"/>
        <w:rPr>
          <w:rtl/>
        </w:rPr>
      </w:pPr>
    </w:p>
    <w:p w14:paraId="0B8F485B" w14:textId="77777777" w:rsidR="0004768E" w:rsidRDefault="0004768E" w:rsidP="008513FB">
      <w:pPr>
        <w:pStyle w:val="2"/>
        <w:rPr>
          <w:rtl/>
        </w:rPr>
      </w:pPr>
    </w:p>
    <w:p w14:paraId="12D78F79" w14:textId="77777777" w:rsidR="0004768E" w:rsidRDefault="0004768E" w:rsidP="008513FB">
      <w:pPr>
        <w:pStyle w:val="2"/>
        <w:rPr>
          <w:rtl/>
        </w:rPr>
      </w:pPr>
    </w:p>
    <w:p w14:paraId="72A7C236" w14:textId="77777777" w:rsidR="0004768E" w:rsidRDefault="0004768E" w:rsidP="008513FB">
      <w:pPr>
        <w:pStyle w:val="2"/>
        <w:rPr>
          <w:rtl/>
        </w:rPr>
      </w:pPr>
    </w:p>
    <w:p w14:paraId="28D286BB" w14:textId="77777777" w:rsidR="0004768E" w:rsidRDefault="0004768E" w:rsidP="008513FB">
      <w:pPr>
        <w:pStyle w:val="2"/>
        <w:rPr>
          <w:rtl/>
        </w:rPr>
      </w:pPr>
    </w:p>
    <w:p w14:paraId="2F878A2D" w14:textId="77777777" w:rsidR="0004768E" w:rsidRDefault="0004768E" w:rsidP="008513FB">
      <w:pPr>
        <w:pStyle w:val="2"/>
        <w:rPr>
          <w:rtl/>
        </w:rPr>
      </w:pPr>
    </w:p>
    <w:p w14:paraId="4715D905" w14:textId="77777777" w:rsidR="008513FB" w:rsidRDefault="008513FB" w:rsidP="008513FB">
      <w:pPr>
        <w:pStyle w:val="2"/>
        <w:rPr>
          <w:b w:val="0"/>
          <w:bCs w:val="0"/>
          <w:rtl/>
        </w:rPr>
      </w:pPr>
      <w:r w:rsidRPr="004D0221">
        <w:rPr>
          <w:rFonts w:hint="cs"/>
          <w:rtl/>
        </w:rPr>
        <w:t xml:space="preserve">נספח </w:t>
      </w:r>
      <w:r>
        <w:rPr>
          <w:rFonts w:hint="cs"/>
          <w:rtl/>
        </w:rPr>
        <w:t>ב'6</w:t>
      </w:r>
      <w:r w:rsidRPr="004D0221">
        <w:rPr>
          <w:rFonts w:hint="cs"/>
          <w:rtl/>
        </w:rPr>
        <w:t xml:space="preserve"> - אישור רו"ח אודות נתונים מהדו"חות הכספיים</w:t>
      </w:r>
    </w:p>
    <w:p w14:paraId="2C336870" w14:textId="77777777" w:rsidR="008513FB" w:rsidRPr="00AD1FB0" w:rsidRDefault="008513FB" w:rsidP="008513FB">
      <w:pPr>
        <w:spacing w:before="120" w:after="120" w:line="480" w:lineRule="auto"/>
        <w:ind w:left="375"/>
        <w:jc w:val="center"/>
        <w:rPr>
          <w:b/>
          <w:bCs/>
          <w:rtl/>
        </w:rPr>
      </w:pPr>
      <w:r w:rsidRPr="008D496C">
        <w:rPr>
          <w:rFonts w:hint="cs"/>
          <w:b/>
          <w:bCs/>
          <w:rtl/>
        </w:rPr>
        <w:t>(נספח זה יודפס על נייר לוגו של רואה החשבון)</w:t>
      </w:r>
    </w:p>
    <w:p w14:paraId="4B3A5F70" w14:textId="77777777" w:rsidR="008513FB" w:rsidRPr="00BC277B" w:rsidRDefault="008513FB" w:rsidP="008513FB">
      <w:pPr>
        <w:spacing w:before="120" w:after="120" w:line="480" w:lineRule="auto"/>
        <w:ind w:left="696"/>
        <w:jc w:val="right"/>
        <w:rPr>
          <w:rtl/>
        </w:rPr>
      </w:pPr>
      <w:r w:rsidRPr="00BC277B">
        <w:rPr>
          <w:rFonts w:hint="cs"/>
          <w:rtl/>
        </w:rPr>
        <w:t>תאריך : ___/___/____</w:t>
      </w:r>
    </w:p>
    <w:p w14:paraId="196C21DC" w14:textId="77777777" w:rsidR="008513FB" w:rsidRPr="00BC277B" w:rsidRDefault="008513FB" w:rsidP="008513FB">
      <w:pPr>
        <w:spacing w:line="480" w:lineRule="auto"/>
        <w:rPr>
          <w:rtl/>
        </w:rPr>
      </w:pPr>
      <w:r w:rsidRPr="00BC277B">
        <w:rPr>
          <w:rFonts w:hint="cs"/>
          <w:rtl/>
        </w:rPr>
        <w:t>לכבוד _____________ (יש למלא את שם המציע)</w:t>
      </w:r>
    </w:p>
    <w:p w14:paraId="645BA40D" w14:textId="77777777" w:rsidR="008513FB" w:rsidRPr="00B666D7" w:rsidRDefault="008513FB" w:rsidP="008513FB">
      <w:pPr>
        <w:shd w:val="clear" w:color="auto" w:fill="FFFFFF"/>
        <w:spacing w:line="240" w:lineRule="auto"/>
        <w:jc w:val="left"/>
        <w:rPr>
          <w:rFonts w:ascii="Arial" w:hAnsi="Arial" w:cs="Arial"/>
          <w:color w:val="222222"/>
          <w:sz w:val="19"/>
          <w:szCs w:val="19"/>
          <w:rtl/>
        </w:rPr>
      </w:pPr>
      <w:r w:rsidRPr="00B666D7">
        <w:rPr>
          <w:rFonts w:ascii="Arial" w:hAnsi="Arial" w:cs="Arial"/>
          <w:color w:val="222222"/>
          <w:sz w:val="19"/>
          <w:szCs w:val="19"/>
          <w:rtl/>
        </w:rPr>
        <w:t> </w:t>
      </w:r>
    </w:p>
    <w:p w14:paraId="2AB16A3B" w14:textId="77777777" w:rsidR="008513FB" w:rsidRPr="00B666D7" w:rsidRDefault="008513FB" w:rsidP="008513FB">
      <w:pPr>
        <w:shd w:val="clear" w:color="auto" w:fill="FFFFFF"/>
        <w:spacing w:line="240" w:lineRule="auto"/>
        <w:jc w:val="left"/>
        <w:rPr>
          <w:b/>
          <w:bCs/>
          <w:strike/>
          <w:color w:val="FF0000"/>
          <w:rtl/>
        </w:rPr>
      </w:pPr>
      <w:r w:rsidRPr="00B666D7">
        <w:rPr>
          <w:rFonts w:ascii="Arial" w:hAnsi="Arial" w:cs="Arial"/>
          <w:color w:val="222222"/>
          <w:sz w:val="19"/>
          <w:szCs w:val="19"/>
          <w:rtl/>
        </w:rPr>
        <w:t> </w:t>
      </w:r>
    </w:p>
    <w:p w14:paraId="7345154C" w14:textId="77777777" w:rsidR="008513FB" w:rsidRPr="00A303E0" w:rsidRDefault="008513FB" w:rsidP="008513FB">
      <w:pPr>
        <w:tabs>
          <w:tab w:val="center" w:pos="4800"/>
        </w:tabs>
        <w:spacing w:line="480" w:lineRule="auto"/>
        <w:rPr>
          <w:rtl/>
        </w:rPr>
      </w:pPr>
      <w:r w:rsidRPr="00A303E0">
        <w:rPr>
          <w:rFonts w:hint="cs"/>
          <w:b/>
          <w:bCs/>
          <w:rtl/>
        </w:rPr>
        <w:t xml:space="preserve">הנדון : </w:t>
      </w:r>
      <w:r w:rsidRPr="00A303E0">
        <w:rPr>
          <w:rFonts w:hint="cs"/>
          <w:b/>
          <w:bCs/>
          <w:u w:val="single"/>
          <w:rtl/>
        </w:rPr>
        <w:t xml:space="preserve">אישור על </w:t>
      </w:r>
      <w:r>
        <w:rPr>
          <w:rFonts w:hint="cs"/>
          <w:b/>
          <w:bCs/>
          <w:u w:val="single"/>
          <w:rtl/>
        </w:rPr>
        <w:t>מחזור כספי (או כל מידע אחר</w:t>
      </w:r>
      <w:r w:rsidRPr="00A303E0">
        <w:rPr>
          <w:rFonts w:hint="cs"/>
          <w:b/>
          <w:bCs/>
          <w:u w:val="single"/>
          <w:rtl/>
        </w:rPr>
        <w:t xml:space="preserve"> </w:t>
      </w:r>
      <w:r>
        <w:rPr>
          <w:rFonts w:hint="cs"/>
          <w:b/>
          <w:bCs/>
          <w:u w:val="single"/>
          <w:rtl/>
        </w:rPr>
        <w:t>ב</w:t>
      </w:r>
      <w:r w:rsidRPr="00A303E0">
        <w:rPr>
          <w:rFonts w:hint="cs"/>
          <w:b/>
          <w:bCs/>
          <w:u w:val="single"/>
          <w:rtl/>
        </w:rPr>
        <w:t>דו"חות הכספיים</w:t>
      </w:r>
      <w:r>
        <w:rPr>
          <w:rFonts w:hint="cs"/>
          <w:b/>
          <w:bCs/>
          <w:u w:val="single"/>
          <w:rtl/>
        </w:rPr>
        <w:t>)</w:t>
      </w:r>
      <w:r w:rsidRPr="00A303E0">
        <w:rPr>
          <w:rFonts w:hint="cs"/>
          <w:b/>
          <w:bCs/>
          <w:u w:val="single"/>
          <w:rtl/>
        </w:rPr>
        <w:t xml:space="preserve"> לכל אחת מהשנים</w:t>
      </w:r>
      <w:r>
        <w:rPr>
          <w:rFonts w:hint="cs"/>
          <w:b/>
          <w:bCs/>
          <w:u w:val="single"/>
          <w:rtl/>
        </w:rPr>
        <w:t xml:space="preserve"> 2016, 2017, 2018</w:t>
      </w:r>
    </w:p>
    <w:p w14:paraId="3C4F09D5" w14:textId="77777777" w:rsidR="008513FB" w:rsidRPr="00A303E0" w:rsidRDefault="008513FB" w:rsidP="008513FB">
      <w:pPr>
        <w:spacing w:before="240" w:after="120" w:line="480" w:lineRule="auto"/>
        <w:ind w:left="374"/>
        <w:rPr>
          <w:b/>
          <w:bCs/>
          <w:rtl/>
        </w:rPr>
      </w:pPr>
      <w:r w:rsidRPr="00A303E0">
        <w:rPr>
          <w:rFonts w:hint="cs"/>
          <w:b/>
          <w:bCs/>
          <w:rtl/>
        </w:rPr>
        <w:t xml:space="preserve">לבקשתכם וכרואי החשבון של חברתכם הרינו לאשר כדלקמן:  </w:t>
      </w:r>
    </w:p>
    <w:p w14:paraId="3F3908B8" w14:textId="77777777" w:rsidR="008513FB" w:rsidRPr="00A303E0" w:rsidRDefault="008513FB" w:rsidP="001A2FF4">
      <w:pPr>
        <w:numPr>
          <w:ilvl w:val="0"/>
          <w:numId w:val="35"/>
        </w:numPr>
        <w:overflowPunct/>
        <w:autoSpaceDE/>
        <w:autoSpaceDN/>
        <w:adjustRightInd/>
        <w:spacing w:before="60" w:after="60" w:line="480" w:lineRule="auto"/>
        <w:ind w:left="375" w:hanging="357"/>
        <w:textAlignment w:val="auto"/>
        <w:rPr>
          <w:rtl/>
        </w:rPr>
      </w:pPr>
      <w:r w:rsidRPr="00A303E0">
        <w:rPr>
          <w:rFonts w:hint="cs"/>
          <w:rtl/>
        </w:rPr>
        <w:t xml:space="preserve">הננו משמשים כרואי החשבון של המציע משנת_________. </w:t>
      </w:r>
    </w:p>
    <w:p w14:paraId="0A105A9B" w14:textId="77777777" w:rsidR="008513FB" w:rsidRPr="00A303E0" w:rsidRDefault="008513FB" w:rsidP="001A2FF4">
      <w:pPr>
        <w:numPr>
          <w:ilvl w:val="0"/>
          <w:numId w:val="35"/>
        </w:numPr>
        <w:overflowPunct/>
        <w:autoSpaceDE/>
        <w:autoSpaceDN/>
        <w:adjustRightInd/>
        <w:spacing w:before="240" w:after="60" w:line="480" w:lineRule="auto"/>
        <w:ind w:left="374" w:hanging="357"/>
        <w:textAlignment w:val="auto"/>
      </w:pPr>
      <w:r w:rsidRPr="00A303E0">
        <w:rPr>
          <w:rFonts w:hint="cs"/>
          <w:rtl/>
        </w:rPr>
        <w:t>הדוחות הכספיים המבוקרים/סקורים של חברתכם ליום __________ (או לחילופין ליום_______ וליום _________)* בוקרו/נסקרו (בהתאמה) על ידי משרדנו.</w:t>
      </w:r>
    </w:p>
    <w:p w14:paraId="3070A508" w14:textId="77777777" w:rsidR="008513FB" w:rsidRPr="00A303E0" w:rsidRDefault="008513FB" w:rsidP="008513FB">
      <w:pPr>
        <w:spacing w:before="60" w:after="60" w:line="480" w:lineRule="auto"/>
        <w:ind w:left="146"/>
        <w:rPr>
          <w:b/>
          <w:bCs/>
          <w:rtl/>
        </w:rPr>
      </w:pPr>
      <w:r w:rsidRPr="00A303E0">
        <w:rPr>
          <w:rFonts w:hint="cs"/>
          <w:b/>
          <w:bCs/>
          <w:rtl/>
        </w:rPr>
        <w:t>לחילופין:</w:t>
      </w:r>
    </w:p>
    <w:p w14:paraId="6C77EAA3" w14:textId="77777777" w:rsidR="008513FB" w:rsidRPr="00A303E0" w:rsidRDefault="008513FB" w:rsidP="008513FB">
      <w:pPr>
        <w:spacing w:before="60" w:after="60" w:line="480" w:lineRule="auto"/>
        <w:ind w:left="375"/>
      </w:pPr>
      <w:r w:rsidRPr="00A303E0">
        <w:rPr>
          <w:rFonts w:hint="cs"/>
          <w:rtl/>
        </w:rPr>
        <w:t xml:space="preserve">הדוחות הכספיים המבוקרים/סקורים של חברתכם ליום/ימים* _______________  בוקרו על ידי רואי חשבון אחרים. </w:t>
      </w:r>
    </w:p>
    <w:p w14:paraId="4F715B09" w14:textId="77777777" w:rsidR="008513FB" w:rsidRPr="00A303E0" w:rsidRDefault="008513FB" w:rsidP="001A2FF4">
      <w:pPr>
        <w:numPr>
          <w:ilvl w:val="0"/>
          <w:numId w:val="35"/>
        </w:numPr>
        <w:overflowPunct/>
        <w:autoSpaceDE/>
        <w:autoSpaceDN/>
        <w:adjustRightInd/>
        <w:spacing w:before="360" w:after="60" w:line="480" w:lineRule="auto"/>
        <w:ind w:left="374" w:hanging="357"/>
        <w:textAlignment w:val="auto"/>
        <w:rPr>
          <w:rtl/>
        </w:rPr>
      </w:pPr>
      <w:r w:rsidRPr="00A303E0">
        <w:rPr>
          <w:rFonts w:hint="cs"/>
          <w:rtl/>
        </w:rPr>
        <w:t>חוות הדעת/דוח הסקירה שניתנה לדוחות הכספיים המבוקרים/סקורים (בהתאמה) ליום/ימים* _____________ אינה כוללת כל הסתייגות ו/או הפניית תשומת הלב או כל סטייה אחרת מהנוסח האחיד**.</w:t>
      </w:r>
    </w:p>
    <w:p w14:paraId="4ABE50CB" w14:textId="77777777" w:rsidR="008513FB" w:rsidRPr="00A303E0" w:rsidRDefault="008513FB" w:rsidP="008513FB">
      <w:pPr>
        <w:spacing w:before="60" w:after="60" w:line="480" w:lineRule="auto"/>
        <w:ind w:left="146"/>
        <w:rPr>
          <w:b/>
          <w:bCs/>
          <w:rtl/>
        </w:rPr>
      </w:pPr>
      <w:r w:rsidRPr="00A303E0">
        <w:rPr>
          <w:rFonts w:hint="cs"/>
          <w:b/>
          <w:bCs/>
          <w:rtl/>
        </w:rPr>
        <w:t>לחילופין:</w:t>
      </w:r>
    </w:p>
    <w:p w14:paraId="022E6480" w14:textId="77777777" w:rsidR="008513FB" w:rsidRPr="00A303E0" w:rsidRDefault="008513FB" w:rsidP="008513FB">
      <w:pPr>
        <w:spacing w:before="60" w:after="60" w:line="480" w:lineRule="auto"/>
        <w:ind w:left="375"/>
        <w:rPr>
          <w:rtl/>
        </w:rPr>
      </w:pPr>
      <w:r w:rsidRPr="00A303E0">
        <w:rPr>
          <w:rFonts w:hint="cs"/>
          <w:rtl/>
        </w:rPr>
        <w:t>חוות הדעת / דוח הסקירה שניתנה לדוחות הכספיים המבוקרים/סקורים (בהתאמה) ליום/ימים*  _____________ כוללת  חריגה מהנוסח האחיד** אולם אין לחריגה ז</w:t>
      </w:r>
      <w:r>
        <w:rPr>
          <w:rFonts w:hint="cs"/>
          <w:rtl/>
        </w:rPr>
        <w:t xml:space="preserve">ו השלכה על המידע המפורט בסעיף 4 </w:t>
      </w:r>
      <w:r w:rsidRPr="00A303E0">
        <w:rPr>
          <w:rFonts w:hint="cs"/>
          <w:rtl/>
        </w:rPr>
        <w:t>להלן.</w:t>
      </w:r>
    </w:p>
    <w:p w14:paraId="48D2336E" w14:textId="77777777" w:rsidR="008513FB" w:rsidRPr="00A303E0" w:rsidRDefault="008513FB" w:rsidP="008513FB">
      <w:pPr>
        <w:spacing w:before="60" w:after="60" w:line="480" w:lineRule="auto"/>
        <w:ind w:left="146"/>
        <w:rPr>
          <w:b/>
          <w:bCs/>
          <w:rtl/>
        </w:rPr>
      </w:pPr>
      <w:r w:rsidRPr="00A303E0">
        <w:rPr>
          <w:rFonts w:hint="cs"/>
          <w:b/>
          <w:bCs/>
          <w:rtl/>
        </w:rPr>
        <w:t>לחילופין:</w:t>
      </w:r>
    </w:p>
    <w:p w14:paraId="430BCDE4" w14:textId="77777777" w:rsidR="008513FB" w:rsidRPr="00A303E0" w:rsidRDefault="008513FB" w:rsidP="008513FB">
      <w:pPr>
        <w:spacing w:before="60" w:after="60" w:line="480" w:lineRule="auto"/>
        <w:ind w:left="375"/>
        <w:rPr>
          <w:rtl/>
        </w:rPr>
      </w:pPr>
      <w:r w:rsidRPr="00A303E0">
        <w:rPr>
          <w:rFonts w:hint="cs"/>
          <w:rtl/>
        </w:rPr>
        <w:t>חוות הדעת / דוח הסקירה שניתנה לדוחות הכספיים המבוקרים/סקורים (בהתאמה) ליום/ימים*  _____________ כוללת  חריגה מהנוסח האחיד** אשר יש לה השלכות כמפו</w:t>
      </w:r>
      <w:r>
        <w:rPr>
          <w:rFonts w:hint="cs"/>
          <w:rtl/>
        </w:rPr>
        <w:t>רט לעיל על המידע המפורט בסעיף 4</w:t>
      </w:r>
      <w:r w:rsidRPr="00A303E0">
        <w:rPr>
          <w:rFonts w:hint="cs"/>
          <w:rtl/>
        </w:rPr>
        <w:t xml:space="preserve"> להלן.</w:t>
      </w:r>
      <w:bookmarkStart w:id="89" w:name="_Ref353122584"/>
      <w:bookmarkStart w:id="90" w:name="_Ref328314795"/>
    </w:p>
    <w:p w14:paraId="36E686E2" w14:textId="77777777" w:rsidR="008513FB" w:rsidRPr="00A303E0" w:rsidRDefault="008513FB" w:rsidP="001A2FF4">
      <w:pPr>
        <w:numPr>
          <w:ilvl w:val="0"/>
          <w:numId w:val="35"/>
        </w:numPr>
        <w:overflowPunct/>
        <w:autoSpaceDE/>
        <w:autoSpaceDN/>
        <w:adjustRightInd/>
        <w:spacing w:before="360" w:after="60" w:line="480" w:lineRule="auto"/>
        <w:ind w:left="374" w:hanging="357"/>
        <w:textAlignment w:val="auto"/>
        <w:rPr>
          <w:rtl/>
        </w:rPr>
      </w:pPr>
      <w:r w:rsidRPr="00A303E0">
        <w:rPr>
          <w:rFonts w:hint="cs"/>
          <w:rtl/>
        </w:rPr>
        <w:t xml:space="preserve">בהתאם לדוחות הכספיים האמורים המבוקרים/סקורים של החברה, המחזור הכספי השנתי של החברה בהפקת אירועים בכל אחת מהשנים: </w:t>
      </w:r>
      <w:r>
        <w:rPr>
          <w:rFonts w:hint="cs"/>
          <w:rtl/>
        </w:rPr>
        <w:t>2016</w:t>
      </w:r>
      <w:r w:rsidRPr="00A303E0">
        <w:rPr>
          <w:rFonts w:hint="cs"/>
          <w:rtl/>
        </w:rPr>
        <w:t xml:space="preserve">, </w:t>
      </w:r>
      <w:r>
        <w:rPr>
          <w:rFonts w:hint="cs"/>
          <w:rtl/>
        </w:rPr>
        <w:t>2017</w:t>
      </w:r>
      <w:r w:rsidRPr="00A303E0">
        <w:rPr>
          <w:rFonts w:hint="cs"/>
          <w:rtl/>
        </w:rPr>
        <w:t xml:space="preserve"> ו- </w:t>
      </w:r>
      <w:r>
        <w:rPr>
          <w:rFonts w:hint="cs"/>
          <w:rtl/>
        </w:rPr>
        <w:t xml:space="preserve">2018 הינו </w:t>
      </w:r>
      <w:r w:rsidRPr="00A303E0">
        <w:rPr>
          <w:rFonts w:hint="cs"/>
          <w:rtl/>
        </w:rPr>
        <w:t>:</w:t>
      </w:r>
      <w:bookmarkEnd w:id="89"/>
    </w:p>
    <w:p w14:paraId="44D16AE3" w14:textId="77777777" w:rsidR="008513FB" w:rsidRPr="00A303E0" w:rsidRDefault="008513FB" w:rsidP="001A2FF4">
      <w:pPr>
        <w:numPr>
          <w:ilvl w:val="1"/>
          <w:numId w:val="35"/>
        </w:numPr>
        <w:overflowPunct/>
        <w:autoSpaceDE/>
        <w:autoSpaceDN/>
        <w:adjustRightInd/>
        <w:spacing w:before="120" w:after="120" w:line="480" w:lineRule="auto"/>
        <w:textAlignment w:val="auto"/>
      </w:pPr>
      <w:r w:rsidRPr="00A303E0">
        <w:rPr>
          <w:rFonts w:hint="cs"/>
          <w:rtl/>
        </w:rPr>
        <w:t xml:space="preserve">בשנת </w:t>
      </w:r>
      <w:r>
        <w:rPr>
          <w:rFonts w:hint="cs"/>
          <w:rtl/>
        </w:rPr>
        <w:t>2016</w:t>
      </w:r>
      <w:r w:rsidRPr="00A303E0">
        <w:rPr>
          <w:rFonts w:hint="cs"/>
          <w:rtl/>
        </w:rPr>
        <w:t xml:space="preserve">: ________________ ₪  </w:t>
      </w:r>
      <w:r>
        <w:rPr>
          <w:rFonts w:hint="cs"/>
          <w:rtl/>
        </w:rPr>
        <w:t>כולל מע</w:t>
      </w:r>
      <w:r>
        <w:rPr>
          <w:rtl/>
        </w:rPr>
        <w:t>"</w:t>
      </w:r>
      <w:r>
        <w:rPr>
          <w:rFonts w:hint="cs"/>
          <w:rtl/>
        </w:rPr>
        <w:t>מ</w:t>
      </w:r>
    </w:p>
    <w:p w14:paraId="30FE57B0" w14:textId="77777777" w:rsidR="008513FB" w:rsidRPr="00A303E0" w:rsidRDefault="008513FB" w:rsidP="001A2FF4">
      <w:pPr>
        <w:numPr>
          <w:ilvl w:val="1"/>
          <w:numId w:val="35"/>
        </w:numPr>
        <w:overflowPunct/>
        <w:autoSpaceDE/>
        <w:autoSpaceDN/>
        <w:adjustRightInd/>
        <w:spacing w:before="120" w:after="120" w:line="480" w:lineRule="auto"/>
        <w:textAlignment w:val="auto"/>
      </w:pPr>
      <w:r w:rsidRPr="00A303E0">
        <w:rPr>
          <w:rFonts w:hint="cs"/>
          <w:rtl/>
        </w:rPr>
        <w:t xml:space="preserve">בשנת </w:t>
      </w:r>
      <w:r>
        <w:rPr>
          <w:rFonts w:hint="cs"/>
          <w:rtl/>
        </w:rPr>
        <w:t>2017</w:t>
      </w:r>
      <w:r w:rsidRPr="00A303E0">
        <w:rPr>
          <w:rFonts w:hint="cs"/>
          <w:rtl/>
        </w:rPr>
        <w:t xml:space="preserve">: ________________ ₪ </w:t>
      </w:r>
      <w:r>
        <w:rPr>
          <w:rFonts w:hint="cs"/>
          <w:rtl/>
        </w:rPr>
        <w:t>כולל מע</w:t>
      </w:r>
      <w:r>
        <w:rPr>
          <w:rtl/>
        </w:rPr>
        <w:t>"</w:t>
      </w:r>
      <w:r>
        <w:rPr>
          <w:rFonts w:hint="cs"/>
          <w:rtl/>
        </w:rPr>
        <w:t>מ</w:t>
      </w:r>
    </w:p>
    <w:p w14:paraId="2876D0E2" w14:textId="77777777" w:rsidR="008513FB" w:rsidRPr="00A303E0" w:rsidRDefault="008513FB" w:rsidP="001A2FF4">
      <w:pPr>
        <w:numPr>
          <w:ilvl w:val="1"/>
          <w:numId w:val="35"/>
        </w:numPr>
        <w:overflowPunct/>
        <w:autoSpaceDE/>
        <w:autoSpaceDN/>
        <w:adjustRightInd/>
        <w:spacing w:before="120" w:after="120" w:line="480" w:lineRule="auto"/>
        <w:textAlignment w:val="auto"/>
      </w:pPr>
      <w:r w:rsidRPr="00A303E0">
        <w:rPr>
          <w:rFonts w:hint="cs"/>
          <w:rtl/>
        </w:rPr>
        <w:t xml:space="preserve">בשנת </w:t>
      </w:r>
      <w:r>
        <w:rPr>
          <w:rFonts w:hint="cs"/>
          <w:rtl/>
        </w:rPr>
        <w:t>2018</w:t>
      </w:r>
      <w:r w:rsidRPr="00A303E0">
        <w:rPr>
          <w:rFonts w:hint="cs"/>
          <w:rtl/>
        </w:rPr>
        <w:t xml:space="preserve">: ________________ ₪ </w:t>
      </w:r>
      <w:bookmarkStart w:id="91" w:name="_Ref444600426"/>
      <w:bookmarkEnd w:id="90"/>
      <w:r>
        <w:rPr>
          <w:rFonts w:hint="cs"/>
          <w:rtl/>
        </w:rPr>
        <w:t>כולל מע</w:t>
      </w:r>
      <w:r>
        <w:rPr>
          <w:rtl/>
        </w:rPr>
        <w:t>"</w:t>
      </w:r>
      <w:r>
        <w:rPr>
          <w:rFonts w:hint="cs"/>
          <w:rtl/>
        </w:rPr>
        <w:t>מ</w:t>
      </w:r>
    </w:p>
    <w:bookmarkEnd w:id="91"/>
    <w:p w14:paraId="71382EB0" w14:textId="77777777" w:rsidR="008513FB" w:rsidRPr="00A303E0" w:rsidRDefault="008513FB" w:rsidP="008513FB">
      <w:pPr>
        <w:spacing w:before="60" w:after="60" w:line="480" w:lineRule="auto"/>
        <w:ind w:left="792"/>
        <w:rPr>
          <w:rtl/>
        </w:rPr>
      </w:pPr>
    </w:p>
    <w:tbl>
      <w:tblPr>
        <w:bidiVisual/>
        <w:tblW w:w="0" w:type="auto"/>
        <w:jc w:val="right"/>
        <w:tblLook w:val="04A0" w:firstRow="1" w:lastRow="0" w:firstColumn="1" w:lastColumn="0" w:noHBand="0" w:noVBand="1"/>
      </w:tblPr>
      <w:tblGrid>
        <w:gridCol w:w="2518"/>
      </w:tblGrid>
      <w:tr w:rsidR="008513FB" w:rsidRPr="00A303E0" w14:paraId="44AB36D8" w14:textId="77777777" w:rsidTr="00506A24">
        <w:trPr>
          <w:jc w:val="right"/>
        </w:trPr>
        <w:tc>
          <w:tcPr>
            <w:tcW w:w="2518" w:type="dxa"/>
            <w:shd w:val="clear" w:color="auto" w:fill="auto"/>
            <w:vAlign w:val="center"/>
          </w:tcPr>
          <w:p w14:paraId="136405CF" w14:textId="77777777" w:rsidR="008513FB" w:rsidRPr="00A303E0" w:rsidRDefault="008513FB" w:rsidP="00506A24">
            <w:pPr>
              <w:spacing w:before="60" w:after="60" w:line="480" w:lineRule="auto"/>
              <w:jc w:val="center"/>
              <w:rPr>
                <w:rtl/>
              </w:rPr>
            </w:pPr>
          </w:p>
          <w:p w14:paraId="7F3F9104" w14:textId="77777777" w:rsidR="008513FB" w:rsidRPr="00A303E0" w:rsidRDefault="008513FB" w:rsidP="00506A24">
            <w:pPr>
              <w:spacing w:before="60" w:after="60" w:line="480" w:lineRule="auto"/>
              <w:jc w:val="center"/>
              <w:rPr>
                <w:rtl/>
              </w:rPr>
            </w:pPr>
            <w:r w:rsidRPr="00A303E0">
              <w:rPr>
                <w:rFonts w:hint="cs"/>
                <w:rtl/>
              </w:rPr>
              <w:t>בכבוד רב,</w:t>
            </w:r>
          </w:p>
        </w:tc>
      </w:tr>
      <w:tr w:rsidR="008513FB" w:rsidRPr="00A303E0" w14:paraId="4EC7C7D9" w14:textId="77777777" w:rsidTr="00506A24">
        <w:trPr>
          <w:jc w:val="right"/>
        </w:trPr>
        <w:tc>
          <w:tcPr>
            <w:tcW w:w="2518" w:type="dxa"/>
            <w:shd w:val="clear" w:color="auto" w:fill="auto"/>
            <w:vAlign w:val="bottom"/>
          </w:tcPr>
          <w:p w14:paraId="7763E7FD" w14:textId="77777777" w:rsidR="008513FB" w:rsidRPr="00A303E0" w:rsidRDefault="008513FB" w:rsidP="00506A24">
            <w:pPr>
              <w:spacing w:before="60" w:after="60" w:line="480" w:lineRule="auto"/>
              <w:jc w:val="center"/>
              <w:rPr>
                <w:rtl/>
              </w:rPr>
            </w:pPr>
            <w:r w:rsidRPr="00A303E0">
              <w:rPr>
                <w:rFonts w:hint="cs"/>
                <w:rtl/>
              </w:rPr>
              <w:t>__________________</w:t>
            </w:r>
          </w:p>
        </w:tc>
      </w:tr>
      <w:tr w:rsidR="008513FB" w:rsidRPr="00A303E0" w14:paraId="0C0AD2BE" w14:textId="77777777" w:rsidTr="00506A24">
        <w:trPr>
          <w:jc w:val="right"/>
        </w:trPr>
        <w:tc>
          <w:tcPr>
            <w:tcW w:w="2518" w:type="dxa"/>
            <w:shd w:val="clear" w:color="auto" w:fill="auto"/>
            <w:vAlign w:val="center"/>
          </w:tcPr>
          <w:p w14:paraId="614AC23F" w14:textId="77777777" w:rsidR="008513FB" w:rsidRPr="00A303E0" w:rsidRDefault="008513FB" w:rsidP="00506A24">
            <w:pPr>
              <w:spacing w:before="60" w:after="60" w:line="480" w:lineRule="auto"/>
              <w:jc w:val="center"/>
              <w:rPr>
                <w:rtl/>
              </w:rPr>
            </w:pPr>
            <w:r w:rsidRPr="00A303E0">
              <w:rPr>
                <w:rFonts w:hint="cs"/>
                <w:rtl/>
              </w:rPr>
              <w:t>רואי חשבון</w:t>
            </w:r>
          </w:p>
        </w:tc>
      </w:tr>
    </w:tbl>
    <w:p w14:paraId="16436D10" w14:textId="77777777" w:rsidR="008513FB" w:rsidRPr="00A303E0" w:rsidRDefault="008513FB" w:rsidP="008513FB">
      <w:pPr>
        <w:spacing w:line="480" w:lineRule="auto"/>
        <w:ind w:hanging="142"/>
        <w:jc w:val="center"/>
      </w:pPr>
    </w:p>
    <w:p w14:paraId="33BBAE78" w14:textId="77777777" w:rsidR="008513FB" w:rsidRPr="00A303E0" w:rsidRDefault="008513FB" w:rsidP="008513FB">
      <w:pPr>
        <w:spacing w:before="60" w:after="60" w:line="480" w:lineRule="auto"/>
        <w:ind w:left="233" w:hanging="142"/>
      </w:pPr>
      <w:r w:rsidRPr="00A303E0">
        <w:rPr>
          <w:rFonts w:hint="cs"/>
          <w:rtl/>
        </w:rPr>
        <w:t xml:space="preserve">* יצוינו התאריכים בהתאם לנדרש במסמכי המכרז או בהתאם לשינויים הרלוונטיים בכל סעיף וסעיף.  </w:t>
      </w:r>
    </w:p>
    <w:p w14:paraId="4220F927" w14:textId="77777777" w:rsidR="008513FB" w:rsidRDefault="008513FB" w:rsidP="008513FB">
      <w:pPr>
        <w:spacing w:before="60" w:after="60" w:line="480" w:lineRule="auto"/>
        <w:ind w:left="233" w:hanging="142"/>
      </w:pPr>
      <w:r w:rsidRPr="00A303E0">
        <w:rPr>
          <w:rFonts w:hint="cs"/>
          <w:rtl/>
        </w:rPr>
        <w:t>** לצרכי מכתב זה חוות הדעת הכוללות תוספות המפורטות בדוגמאות לתקן ביקורת מספר 99, יראו אותן כחוות דעת ללא סטייה מהנוסח האחיד.</w:t>
      </w:r>
    </w:p>
    <w:p w14:paraId="0603128E" w14:textId="77777777" w:rsidR="008513FB" w:rsidRDefault="008513FB" w:rsidP="008513FB">
      <w:pPr>
        <w:spacing w:before="60" w:after="60" w:line="480" w:lineRule="auto"/>
        <w:rPr>
          <w:rtl/>
        </w:rPr>
      </w:pPr>
    </w:p>
    <w:p w14:paraId="3EEB8CB4" w14:textId="77777777" w:rsidR="008513FB" w:rsidRDefault="008513FB" w:rsidP="008513FB">
      <w:pPr>
        <w:tabs>
          <w:tab w:val="right" w:pos="9070"/>
        </w:tabs>
        <w:overflowPunct/>
        <w:autoSpaceDE/>
        <w:autoSpaceDN/>
        <w:adjustRightInd/>
        <w:spacing w:line="240" w:lineRule="auto"/>
        <w:ind w:left="6692"/>
        <w:jc w:val="left"/>
        <w:textAlignment w:val="auto"/>
        <w:rPr>
          <w:rFonts w:ascii="Arial" w:hAnsi="Arial"/>
          <w:noProof/>
          <w:rtl/>
          <w:lang w:eastAsia="en-US"/>
        </w:rPr>
        <w:sectPr w:rsidR="008513FB" w:rsidSect="00154E29">
          <w:pgSz w:w="11906" w:h="16838"/>
          <w:pgMar w:top="1440" w:right="1080" w:bottom="1440" w:left="1080" w:header="708" w:footer="708" w:gutter="0"/>
          <w:cols w:space="708"/>
          <w:titlePg/>
          <w:bidi/>
          <w:rtlGutter/>
          <w:docGrid w:linePitch="360"/>
        </w:sectPr>
      </w:pPr>
    </w:p>
    <w:p w14:paraId="6D81BB4A" w14:textId="661E9681" w:rsidR="00BE34D5" w:rsidRPr="007856D0" w:rsidRDefault="00BE34D5" w:rsidP="008513FB">
      <w:pPr>
        <w:pStyle w:val="2"/>
        <w:rPr>
          <w:rtl/>
        </w:rPr>
      </w:pPr>
      <w:r w:rsidRPr="007856D0">
        <w:rPr>
          <w:rtl/>
        </w:rPr>
        <w:t xml:space="preserve">נספח </w:t>
      </w:r>
      <w:r w:rsidR="008513FB" w:rsidRPr="007856D0">
        <w:rPr>
          <w:rtl/>
        </w:rPr>
        <w:t>ב'</w:t>
      </w:r>
      <w:r w:rsidR="008513FB">
        <w:rPr>
          <w:rFonts w:hint="cs"/>
          <w:rtl/>
        </w:rPr>
        <w:t>7</w:t>
      </w:r>
      <w:r w:rsidR="008513FB" w:rsidRPr="007856D0">
        <w:rPr>
          <w:rtl/>
        </w:rPr>
        <w:t xml:space="preserve"> </w:t>
      </w:r>
      <w:r w:rsidRPr="007856D0">
        <w:rPr>
          <w:rtl/>
        </w:rPr>
        <w:t>- נוסח ערבות הצעה</w:t>
      </w:r>
      <w:bookmarkEnd w:id="85"/>
      <w:bookmarkEnd w:id="86"/>
      <w:bookmarkEnd w:id="87"/>
      <w:bookmarkEnd w:id="88"/>
    </w:p>
    <w:p w14:paraId="24FB0749" w14:textId="77777777" w:rsidR="00BE34D5" w:rsidRPr="00D44E20" w:rsidRDefault="00BE34D5" w:rsidP="00BE34D5">
      <w:pPr>
        <w:widowControl w:val="0"/>
        <w:overflowPunct/>
        <w:autoSpaceDE/>
        <w:autoSpaceDN/>
        <w:adjustRightInd/>
        <w:ind w:left="283" w:right="180" w:hanging="567"/>
        <w:textAlignment w:val="auto"/>
        <w:rPr>
          <w:rFonts w:ascii="David" w:eastAsia="David" w:hAnsi="David"/>
          <w:b/>
          <w:bCs/>
          <w:spacing w:val="6"/>
          <w:rtl/>
          <w:lang w:eastAsia="en-US"/>
        </w:rPr>
      </w:pPr>
    </w:p>
    <w:p w14:paraId="4D5349AB" w14:textId="77777777" w:rsidR="00BE34D5" w:rsidRPr="00D44E20" w:rsidRDefault="00BE34D5" w:rsidP="00BE34D5">
      <w:pPr>
        <w:overflowPunct/>
        <w:autoSpaceDE/>
        <w:autoSpaceDN/>
        <w:adjustRightInd/>
        <w:jc w:val="left"/>
        <w:textAlignment w:val="auto"/>
        <w:rPr>
          <w:rFonts w:ascii="David" w:hAnsi="David"/>
        </w:rPr>
      </w:pPr>
      <w:r w:rsidRPr="00D44E20">
        <w:rPr>
          <w:rFonts w:ascii="David" w:hAnsi="David"/>
          <w:rtl/>
        </w:rPr>
        <w:t>שם הבנק/חברת הביטוח ________________</w:t>
      </w:r>
    </w:p>
    <w:p w14:paraId="0F3E1046" w14:textId="77777777" w:rsidR="00BE34D5" w:rsidRPr="00D44E20" w:rsidRDefault="00BE34D5" w:rsidP="00BE34D5">
      <w:pPr>
        <w:overflowPunct/>
        <w:autoSpaceDE/>
        <w:autoSpaceDN/>
        <w:adjustRightInd/>
        <w:jc w:val="left"/>
        <w:textAlignment w:val="auto"/>
        <w:rPr>
          <w:rFonts w:ascii="David" w:hAnsi="David"/>
        </w:rPr>
      </w:pPr>
      <w:r w:rsidRPr="00D44E20">
        <w:rPr>
          <w:rFonts w:ascii="David" w:hAnsi="David"/>
          <w:rtl/>
        </w:rPr>
        <w:t>מס' הטלפון ________________________</w:t>
      </w:r>
    </w:p>
    <w:p w14:paraId="5B02F72A" w14:textId="77777777" w:rsidR="00BE34D5" w:rsidRPr="00D44E20" w:rsidRDefault="00BE34D5" w:rsidP="00BE34D5">
      <w:pPr>
        <w:overflowPunct/>
        <w:autoSpaceDE/>
        <w:autoSpaceDN/>
        <w:adjustRightInd/>
        <w:jc w:val="left"/>
        <w:textAlignment w:val="auto"/>
        <w:rPr>
          <w:rFonts w:ascii="David" w:hAnsi="David"/>
        </w:rPr>
      </w:pPr>
      <w:r w:rsidRPr="00D44E20">
        <w:rPr>
          <w:rFonts w:ascii="David" w:hAnsi="David"/>
          <w:rtl/>
        </w:rPr>
        <w:t>מס' הפקס: ________________________</w:t>
      </w:r>
    </w:p>
    <w:p w14:paraId="1BD0E6C5" w14:textId="77777777" w:rsidR="00BE34D5" w:rsidRPr="00D44E20" w:rsidRDefault="00BE34D5" w:rsidP="00BE34D5">
      <w:pPr>
        <w:overflowPunct/>
        <w:autoSpaceDE/>
        <w:autoSpaceDN/>
        <w:adjustRightInd/>
        <w:jc w:val="left"/>
        <w:textAlignment w:val="auto"/>
        <w:rPr>
          <w:rFonts w:ascii="David" w:hAnsi="David"/>
        </w:rPr>
      </w:pPr>
    </w:p>
    <w:p w14:paraId="3831C53F" w14:textId="77777777" w:rsidR="00BE34D5" w:rsidRPr="00D44E20" w:rsidRDefault="00BE34D5" w:rsidP="00BE34D5">
      <w:pPr>
        <w:overflowPunct/>
        <w:autoSpaceDE/>
        <w:autoSpaceDN/>
        <w:adjustRightInd/>
        <w:jc w:val="center"/>
        <w:textAlignment w:val="auto"/>
        <w:rPr>
          <w:rFonts w:ascii="David" w:hAnsi="David"/>
          <w:b/>
          <w:bCs/>
          <w:u w:val="single"/>
        </w:rPr>
      </w:pPr>
      <w:r w:rsidRPr="00D44E20">
        <w:rPr>
          <w:rFonts w:ascii="David" w:hAnsi="David"/>
          <w:b/>
          <w:bCs/>
          <w:u w:val="single"/>
          <w:rtl/>
        </w:rPr>
        <w:t>כתב ערבות</w:t>
      </w:r>
    </w:p>
    <w:p w14:paraId="6868C5C5" w14:textId="77777777" w:rsidR="00BE34D5" w:rsidRPr="00D44E20" w:rsidRDefault="00BE34D5" w:rsidP="00BE34D5">
      <w:pPr>
        <w:overflowPunct/>
        <w:autoSpaceDE/>
        <w:autoSpaceDN/>
        <w:adjustRightInd/>
        <w:jc w:val="left"/>
        <w:textAlignment w:val="auto"/>
        <w:rPr>
          <w:rFonts w:ascii="David" w:hAnsi="David"/>
          <w:b/>
          <w:bCs/>
          <w:rtl/>
        </w:rPr>
      </w:pPr>
      <w:r w:rsidRPr="00D44E20">
        <w:rPr>
          <w:rFonts w:ascii="David" w:hAnsi="David"/>
          <w:b/>
          <w:bCs/>
          <w:rtl/>
        </w:rPr>
        <w:t xml:space="preserve">לכבוד </w:t>
      </w:r>
    </w:p>
    <w:p w14:paraId="16780623" w14:textId="77777777" w:rsidR="00BE34D5" w:rsidRPr="00D44E20" w:rsidRDefault="00BE34D5" w:rsidP="00BE34D5">
      <w:pPr>
        <w:overflowPunct/>
        <w:autoSpaceDE/>
        <w:autoSpaceDN/>
        <w:adjustRightInd/>
        <w:jc w:val="left"/>
        <w:textAlignment w:val="auto"/>
        <w:rPr>
          <w:rFonts w:ascii="David" w:hAnsi="David"/>
          <w:b/>
          <w:bCs/>
        </w:rPr>
      </w:pPr>
      <w:r w:rsidRPr="00D44E20">
        <w:rPr>
          <w:rFonts w:ascii="David" w:hAnsi="David"/>
          <w:b/>
          <w:bCs/>
          <w:rtl/>
        </w:rPr>
        <w:t xml:space="preserve">ממשלת ישראל </w:t>
      </w:r>
    </w:p>
    <w:p w14:paraId="159031F4" w14:textId="77777777" w:rsidR="00BE34D5" w:rsidRPr="00D44E20" w:rsidRDefault="00BE34D5" w:rsidP="00BE34D5">
      <w:pPr>
        <w:overflowPunct/>
        <w:autoSpaceDE/>
        <w:autoSpaceDN/>
        <w:adjustRightInd/>
        <w:jc w:val="left"/>
        <w:textAlignment w:val="auto"/>
        <w:rPr>
          <w:rFonts w:ascii="David" w:hAnsi="David"/>
          <w:b/>
          <w:bCs/>
        </w:rPr>
      </w:pPr>
      <w:r w:rsidRPr="00D44E20">
        <w:rPr>
          <w:rFonts w:ascii="David" w:hAnsi="David"/>
          <w:b/>
          <w:bCs/>
          <w:rtl/>
        </w:rPr>
        <w:t>באמצעות משרד התרבות והספורט</w:t>
      </w:r>
    </w:p>
    <w:p w14:paraId="57D90AD2" w14:textId="77777777" w:rsidR="00BE34D5" w:rsidRPr="00D44E20" w:rsidRDefault="00BE34D5" w:rsidP="00BE34D5">
      <w:pPr>
        <w:overflowPunct/>
        <w:autoSpaceDE/>
        <w:autoSpaceDN/>
        <w:adjustRightInd/>
        <w:jc w:val="center"/>
        <w:textAlignment w:val="auto"/>
        <w:rPr>
          <w:rFonts w:ascii="David" w:hAnsi="David"/>
          <w:b/>
          <w:bCs/>
          <w:rtl/>
        </w:rPr>
      </w:pPr>
    </w:p>
    <w:p w14:paraId="3C81086F" w14:textId="77777777" w:rsidR="00BE34D5" w:rsidRPr="00D44E20" w:rsidRDefault="00BE34D5" w:rsidP="00BE34D5">
      <w:pPr>
        <w:overflowPunct/>
        <w:autoSpaceDE/>
        <w:autoSpaceDN/>
        <w:adjustRightInd/>
        <w:jc w:val="center"/>
        <w:textAlignment w:val="auto"/>
        <w:rPr>
          <w:rFonts w:ascii="David" w:hAnsi="David"/>
          <w:b/>
          <w:bCs/>
          <w:rtl/>
        </w:rPr>
      </w:pPr>
      <w:r w:rsidRPr="00D44E20">
        <w:rPr>
          <w:rFonts w:ascii="David" w:hAnsi="David"/>
          <w:b/>
          <w:bCs/>
          <w:rtl/>
        </w:rPr>
        <w:t>הנדון: ערבות מס'____________</w:t>
      </w:r>
    </w:p>
    <w:p w14:paraId="3D2D649D" w14:textId="77777777" w:rsidR="00BE34D5" w:rsidRPr="00D44E20" w:rsidRDefault="00BE34D5" w:rsidP="00BE34D5">
      <w:pPr>
        <w:overflowPunct/>
        <w:autoSpaceDE/>
        <w:autoSpaceDN/>
        <w:adjustRightInd/>
        <w:jc w:val="left"/>
        <w:textAlignment w:val="auto"/>
        <w:rPr>
          <w:rFonts w:ascii="David" w:hAnsi="David"/>
        </w:rPr>
      </w:pPr>
    </w:p>
    <w:p w14:paraId="1179B028" w14:textId="4C420A0F" w:rsidR="00BE34D5" w:rsidRPr="00D44E20" w:rsidRDefault="00BE34D5" w:rsidP="00F66C46">
      <w:pPr>
        <w:overflowPunct/>
        <w:autoSpaceDE/>
        <w:autoSpaceDN/>
        <w:adjustRightInd/>
        <w:jc w:val="left"/>
        <w:textAlignment w:val="auto"/>
        <w:rPr>
          <w:rFonts w:ascii="David" w:hAnsi="David"/>
          <w:rtl/>
        </w:rPr>
      </w:pPr>
      <w:r w:rsidRPr="00A46800">
        <w:rPr>
          <w:rFonts w:ascii="David" w:hAnsi="David"/>
          <w:rtl/>
        </w:rPr>
        <w:t>אנו ערבים בזה כלפיכם לסילוק כל סכום עד לסך של</w:t>
      </w:r>
      <w:r w:rsidR="00031B64">
        <w:rPr>
          <w:rFonts w:ascii="David" w:hAnsi="David" w:hint="cs"/>
          <w:rtl/>
        </w:rPr>
        <w:t xml:space="preserve"> 2</w:t>
      </w:r>
      <w:r w:rsidR="00F66C46">
        <w:rPr>
          <w:rFonts w:ascii="David" w:hAnsi="David" w:hint="cs"/>
          <w:rtl/>
        </w:rPr>
        <w:t>2</w:t>
      </w:r>
      <w:r w:rsidR="00031B64">
        <w:rPr>
          <w:rFonts w:ascii="David" w:hAnsi="David" w:hint="cs"/>
          <w:rtl/>
        </w:rPr>
        <w:t xml:space="preserve">0,000 </w:t>
      </w:r>
      <w:r w:rsidR="00031B64" w:rsidRPr="00A46800">
        <w:rPr>
          <w:rFonts w:ascii="David" w:hAnsi="David"/>
          <w:rtl/>
        </w:rPr>
        <w:t xml:space="preserve"> </w:t>
      </w:r>
      <w:r w:rsidRPr="00A46800">
        <w:rPr>
          <w:rFonts w:ascii="David" w:hAnsi="David"/>
          <w:rtl/>
        </w:rPr>
        <w:t>(</w:t>
      </w:r>
      <w:r w:rsidR="00031B64">
        <w:rPr>
          <w:rFonts w:ascii="David" w:hAnsi="David" w:hint="cs"/>
          <w:rtl/>
        </w:rPr>
        <w:t>מאתיים</w:t>
      </w:r>
      <w:r w:rsidR="00500A8B">
        <w:rPr>
          <w:rFonts w:ascii="David" w:hAnsi="David" w:hint="cs"/>
          <w:rtl/>
        </w:rPr>
        <w:t xml:space="preserve"> </w:t>
      </w:r>
      <w:r w:rsidR="00063DDF">
        <w:rPr>
          <w:rFonts w:ascii="David" w:hAnsi="David" w:hint="cs"/>
          <w:rtl/>
        </w:rPr>
        <w:t xml:space="preserve">ועשרים </w:t>
      </w:r>
      <w:r w:rsidR="00EB3E81">
        <w:rPr>
          <w:rFonts w:ascii="David" w:hAnsi="David"/>
          <w:rtl/>
        </w:rPr>
        <w:t>אלף שקלים חדשים)</w:t>
      </w:r>
    </w:p>
    <w:p w14:paraId="0467AF33" w14:textId="60C4E8B6" w:rsidR="00BE34D5" w:rsidRPr="00D44E20" w:rsidRDefault="00BE34D5" w:rsidP="00CE5DE9">
      <w:pPr>
        <w:overflowPunct/>
        <w:autoSpaceDE/>
        <w:autoSpaceDN/>
        <w:adjustRightInd/>
        <w:jc w:val="left"/>
        <w:textAlignment w:val="auto"/>
        <w:rPr>
          <w:rFonts w:ascii="David" w:hAnsi="David"/>
          <w:b/>
          <w:bCs/>
          <w:u w:val="single"/>
        </w:rPr>
      </w:pPr>
      <w:r w:rsidRPr="00D44E20">
        <w:rPr>
          <w:rFonts w:ascii="David" w:hAnsi="David"/>
          <w:rtl/>
        </w:rPr>
        <w:t>אשר תדרשו מאת: ____________________________________(להלן: "</w:t>
      </w:r>
      <w:r w:rsidRPr="00D44E20">
        <w:rPr>
          <w:rFonts w:ascii="David" w:hAnsi="David"/>
          <w:b/>
          <w:bCs/>
          <w:rtl/>
        </w:rPr>
        <w:t>החייב</w:t>
      </w:r>
      <w:r w:rsidRPr="00D44E20">
        <w:rPr>
          <w:rFonts w:ascii="David" w:hAnsi="David"/>
          <w:rtl/>
        </w:rPr>
        <w:t xml:space="preserve">") בקשר עם  מכרז </w:t>
      </w:r>
      <w:r w:rsidR="00CE5DE9">
        <w:rPr>
          <w:rFonts w:ascii="David" w:hAnsi="David"/>
          <w:rtl/>
          <w:lang w:val="x-none" w:eastAsia="x-none"/>
        </w:rPr>
        <w:fldChar w:fldCharType="begin"/>
      </w:r>
      <w:r w:rsidR="00CE5DE9">
        <w:rPr>
          <w:rFonts w:ascii="David" w:hAnsi="David"/>
          <w:lang w:val="x-none" w:eastAsia="x-none"/>
        </w:rPr>
        <w:instrText xml:space="preserve"> </w:instrText>
      </w:r>
      <w:r w:rsidR="00CE5DE9">
        <w:rPr>
          <w:rFonts w:ascii="David" w:hAnsi="David" w:hint="cs"/>
          <w:lang w:val="x-none" w:eastAsia="x-none"/>
        </w:rPr>
        <w:instrText xml:space="preserve">REF </w:instrText>
      </w:r>
      <w:r w:rsidR="00CE5DE9">
        <w:rPr>
          <w:rFonts w:ascii="David" w:hAnsi="David" w:hint="cs"/>
          <w:rtl/>
          <w:lang w:val="x-none" w:eastAsia="x-none"/>
        </w:rPr>
        <w:instrText>מס_מכרז</w:instrText>
      </w:r>
      <w:r w:rsidR="00CE5DE9">
        <w:rPr>
          <w:rFonts w:ascii="David" w:hAnsi="David" w:hint="cs"/>
          <w:lang w:val="x-none" w:eastAsia="x-none"/>
        </w:rPr>
        <w:instrText xml:space="preserve"> \h</w:instrText>
      </w:r>
      <w:r w:rsidR="00CE5DE9">
        <w:rPr>
          <w:rFonts w:ascii="David" w:hAnsi="David"/>
          <w:lang w:val="x-none" w:eastAsia="x-none"/>
        </w:rPr>
        <w:instrText xml:space="preserve"> </w:instrText>
      </w:r>
      <w:r w:rsidR="00CE5DE9">
        <w:rPr>
          <w:rFonts w:ascii="David" w:hAnsi="David"/>
          <w:rtl/>
          <w:lang w:val="x-none" w:eastAsia="x-none"/>
        </w:rPr>
      </w:r>
      <w:r w:rsidR="00CE5DE9">
        <w:rPr>
          <w:rFonts w:ascii="David" w:hAnsi="David"/>
          <w:rtl/>
          <w:lang w:val="x-none" w:eastAsia="x-none"/>
        </w:rPr>
        <w:fldChar w:fldCharType="separate"/>
      </w:r>
      <w:r w:rsidR="008F73AF" w:rsidRPr="00B96AEE">
        <w:rPr>
          <w:rFonts w:ascii="David" w:hAnsi="David"/>
          <w:rtl/>
        </w:rPr>
        <w:t xml:space="preserve">מס' </w:t>
      </w:r>
      <w:r w:rsidR="008F73AF" w:rsidRPr="00B96AEE">
        <w:rPr>
          <w:rFonts w:ascii="David" w:hAnsi="David" w:hint="cs"/>
        </w:rPr>
        <w:t>/2019</w:t>
      </w:r>
      <w:r w:rsidR="00CE5DE9">
        <w:rPr>
          <w:rFonts w:ascii="David" w:hAnsi="David"/>
          <w:rtl/>
          <w:lang w:val="x-none" w:eastAsia="x-none"/>
        </w:rPr>
        <w:fldChar w:fldCharType="end"/>
      </w:r>
      <w:r w:rsidR="00CE5DE9" w:rsidRPr="00D44E20">
        <w:rPr>
          <w:rFonts w:ascii="David" w:hAnsi="David"/>
          <w:rtl/>
          <w:lang w:val="x-none" w:eastAsia="x-none"/>
        </w:rPr>
        <w:t xml:space="preserve"> </w:t>
      </w:r>
      <w:r w:rsidR="00031B64">
        <w:rPr>
          <w:rFonts w:ascii="David" w:hAnsi="David" w:hint="cs"/>
          <w:rtl/>
          <w:lang w:val="x-none" w:eastAsia="x-none"/>
        </w:rPr>
        <w:t xml:space="preserve">13 </w:t>
      </w:r>
      <w:r w:rsidR="00CE5DE9">
        <w:rPr>
          <w:rFonts w:ascii="David" w:hAnsi="David"/>
          <w:rtl/>
          <w:lang w:val="x-none" w:eastAsia="x-none"/>
        </w:rPr>
        <w:fldChar w:fldCharType="begin"/>
      </w:r>
      <w:r w:rsidR="00CE5DE9">
        <w:rPr>
          <w:rFonts w:ascii="David" w:hAnsi="David"/>
          <w:rtl/>
          <w:lang w:val="x-none" w:eastAsia="x-none"/>
        </w:rPr>
        <w:instrText xml:space="preserve"> </w:instrText>
      </w:r>
      <w:r w:rsidR="00CE5DE9">
        <w:rPr>
          <w:rFonts w:ascii="David" w:hAnsi="David"/>
          <w:lang w:val="x-none" w:eastAsia="x-none"/>
        </w:rPr>
        <w:instrText>REF</w:instrText>
      </w:r>
      <w:r w:rsidR="00CE5DE9">
        <w:rPr>
          <w:rFonts w:ascii="David" w:hAnsi="David"/>
          <w:rtl/>
          <w:lang w:val="x-none" w:eastAsia="x-none"/>
        </w:rPr>
        <w:instrText xml:space="preserve"> שם_מכרז \</w:instrText>
      </w:r>
      <w:r w:rsidR="00CE5DE9">
        <w:rPr>
          <w:rFonts w:ascii="David" w:hAnsi="David"/>
          <w:lang w:val="x-none" w:eastAsia="x-none"/>
        </w:rPr>
        <w:instrText>h</w:instrText>
      </w:r>
      <w:r w:rsidR="00CE5DE9">
        <w:rPr>
          <w:rFonts w:ascii="David" w:hAnsi="David"/>
          <w:rtl/>
          <w:lang w:val="x-none" w:eastAsia="x-none"/>
        </w:rPr>
        <w:instrText xml:space="preserve"> </w:instrText>
      </w:r>
      <w:r w:rsidR="00CE5DE9">
        <w:rPr>
          <w:rFonts w:ascii="David" w:hAnsi="David"/>
          <w:rtl/>
          <w:lang w:val="x-none" w:eastAsia="x-none"/>
        </w:rPr>
      </w:r>
      <w:r w:rsidR="00CE5DE9">
        <w:rPr>
          <w:rFonts w:ascii="David" w:hAnsi="David"/>
          <w:rtl/>
          <w:lang w:val="x-none" w:eastAsia="x-none"/>
        </w:rPr>
        <w:fldChar w:fldCharType="separate"/>
      </w:r>
      <w:r w:rsidR="008F73AF">
        <w:rPr>
          <w:rFonts w:ascii="David" w:hAnsi="David"/>
          <w:sz w:val="22"/>
          <w:rtl/>
          <w:lang w:eastAsia="en-US"/>
        </w:rPr>
        <w:t>ל</w:t>
      </w:r>
      <w:r w:rsidR="008F73AF">
        <w:rPr>
          <w:rFonts w:ascii="David" w:hAnsi="David" w:hint="cs"/>
          <w:sz w:val="22"/>
          <w:rtl/>
          <w:lang w:eastAsia="en-US"/>
        </w:rPr>
        <w:t xml:space="preserve">ניהול הפקת ובימוי </w:t>
      </w:r>
      <w:r w:rsidR="008F73AF">
        <w:rPr>
          <w:rFonts w:ascii="David" w:hAnsi="David"/>
          <w:sz w:val="22"/>
          <w:rtl/>
          <w:lang w:eastAsia="en-US"/>
        </w:rPr>
        <w:t>טקס הדלקת המשואות</w:t>
      </w:r>
      <w:r w:rsidR="008F73AF" w:rsidRPr="00D44E20">
        <w:rPr>
          <w:rFonts w:ascii="David" w:hAnsi="David"/>
          <w:rtl/>
        </w:rPr>
        <w:t xml:space="preserve"> </w:t>
      </w:r>
      <w:r w:rsidR="00CE5DE9">
        <w:rPr>
          <w:rFonts w:ascii="David" w:hAnsi="David"/>
          <w:rtl/>
          <w:lang w:val="x-none" w:eastAsia="x-none"/>
        </w:rPr>
        <w:fldChar w:fldCharType="end"/>
      </w:r>
      <w:r w:rsidR="00031B64">
        <w:rPr>
          <w:rFonts w:ascii="David" w:hAnsi="David" w:hint="cs"/>
          <w:rtl/>
          <w:lang w:val="x-none" w:eastAsia="x-none"/>
        </w:rPr>
        <w:t>וניהול הפקת טקס האזכרה הממלכתי לחללי פעולות איבה בארץ ובחו"ל</w:t>
      </w:r>
      <w:r w:rsidR="00B2373A" w:rsidRPr="00D44E20">
        <w:rPr>
          <w:rFonts w:ascii="David" w:hAnsi="David"/>
          <w:rtl/>
        </w:rPr>
        <w:t xml:space="preserve">. </w:t>
      </w:r>
    </w:p>
    <w:p w14:paraId="18B8E1A4" w14:textId="77777777" w:rsidR="00BE34D5" w:rsidRPr="00D44E20" w:rsidRDefault="00BE34D5" w:rsidP="00BE34D5">
      <w:pPr>
        <w:overflowPunct/>
        <w:autoSpaceDE/>
        <w:autoSpaceDN/>
        <w:adjustRightInd/>
        <w:jc w:val="left"/>
        <w:textAlignment w:val="auto"/>
        <w:rPr>
          <w:rFonts w:ascii="David" w:hAnsi="David"/>
        </w:rPr>
      </w:pPr>
      <w:r w:rsidRPr="00D44E20">
        <w:rPr>
          <w:rFonts w:ascii="David" w:hAnsi="David"/>
          <w:rtl/>
        </w:rPr>
        <w:t>אנו נשלם לכם את הסכום הנ"ל תוך 15 יום מתאריך דרישתכם הראשונה שנשלחה אלינו במכתב בדואר רשום</w:t>
      </w:r>
      <w:r w:rsidR="00EB3E81">
        <w:rPr>
          <w:rFonts w:ascii="David" w:hAnsi="David" w:hint="cs"/>
          <w:rtl/>
        </w:rPr>
        <w:t xml:space="preserve"> או במסירה ידנית</w:t>
      </w:r>
      <w:r w:rsidRPr="00D44E20">
        <w:rPr>
          <w:rFonts w:ascii="David" w:hAnsi="David"/>
          <w:rtl/>
        </w:rPr>
        <w:t>, מבלי שתהיו חייבים לנמק את דרישתכם ומבלי לטעון כלפיכם טענת הגנה כל שהיא שיכולה לעמוד לחייב בקשר לחיוב כלפיכם, או לדרוש תחילה את סילוק הסכום האמור מאת החייב.</w:t>
      </w:r>
    </w:p>
    <w:p w14:paraId="07B50734" w14:textId="44ACBA8C" w:rsidR="00BE34D5" w:rsidRPr="00D44E20" w:rsidRDefault="00BE34D5" w:rsidP="00A570DC">
      <w:pPr>
        <w:overflowPunct/>
        <w:autoSpaceDE/>
        <w:autoSpaceDN/>
        <w:adjustRightInd/>
        <w:jc w:val="left"/>
        <w:textAlignment w:val="auto"/>
        <w:rPr>
          <w:rFonts w:ascii="David" w:hAnsi="David"/>
        </w:rPr>
      </w:pPr>
      <w:r w:rsidRPr="00D44E20">
        <w:rPr>
          <w:rFonts w:ascii="David" w:hAnsi="David"/>
          <w:rtl/>
        </w:rPr>
        <w:t>ערבות זו תהיה</w:t>
      </w:r>
      <w:r w:rsidR="00EB3E81">
        <w:rPr>
          <w:rFonts w:ascii="David" w:hAnsi="David"/>
          <w:rtl/>
        </w:rPr>
        <w:t xml:space="preserve"> בתוקף עד תאריך</w:t>
      </w:r>
      <w:r w:rsidR="00A570DC">
        <w:rPr>
          <w:rFonts w:ascii="David" w:hAnsi="David" w:hint="cs"/>
          <w:rtl/>
        </w:rPr>
        <w:t xml:space="preserve"> 1.3.2020</w:t>
      </w:r>
      <w:r w:rsidR="00500A8B">
        <w:rPr>
          <w:rFonts w:ascii="David" w:hAnsi="David" w:hint="cs"/>
          <w:rtl/>
        </w:rPr>
        <w:t>.</w:t>
      </w:r>
    </w:p>
    <w:p w14:paraId="46E21953" w14:textId="77777777" w:rsidR="00BE34D5" w:rsidRPr="00C33D98" w:rsidRDefault="00BE34D5" w:rsidP="00BE34D5">
      <w:pPr>
        <w:overflowPunct/>
        <w:autoSpaceDE/>
        <w:autoSpaceDN/>
        <w:adjustRightInd/>
        <w:jc w:val="left"/>
        <w:textAlignment w:val="auto"/>
        <w:rPr>
          <w:rFonts w:ascii="David" w:hAnsi="David"/>
          <w:rtl/>
        </w:rPr>
      </w:pPr>
    </w:p>
    <w:p w14:paraId="6AF27146" w14:textId="77777777" w:rsidR="00BE34D5" w:rsidRPr="00D44E20" w:rsidRDefault="00BE34D5" w:rsidP="00BE34D5">
      <w:pPr>
        <w:overflowPunct/>
        <w:autoSpaceDE/>
        <w:autoSpaceDN/>
        <w:adjustRightInd/>
        <w:jc w:val="left"/>
        <w:textAlignment w:val="auto"/>
        <w:rPr>
          <w:rFonts w:ascii="David" w:hAnsi="David"/>
        </w:rPr>
      </w:pPr>
      <w:r w:rsidRPr="00D44E20">
        <w:rPr>
          <w:rFonts w:ascii="David" w:hAnsi="David"/>
          <w:rtl/>
        </w:rPr>
        <w:t>דרישה על פי ערבות זו יש להפנות לסניף הבנק/חב' הביטוח שכתובתו_________________</w:t>
      </w:r>
    </w:p>
    <w:p w14:paraId="71F06863" w14:textId="77777777" w:rsidR="00BE34D5" w:rsidRPr="00D44E20" w:rsidRDefault="00BE34D5" w:rsidP="00BE34D5">
      <w:pPr>
        <w:overflowPunct/>
        <w:autoSpaceDE/>
        <w:autoSpaceDN/>
        <w:adjustRightInd/>
        <w:jc w:val="left"/>
        <w:textAlignment w:val="auto"/>
        <w:rPr>
          <w:rFonts w:ascii="David" w:hAnsi="David"/>
          <w:rtl/>
        </w:rPr>
      </w:pPr>
      <w:r w:rsidRPr="00D44E20">
        <w:rPr>
          <w:rFonts w:ascii="David" w:hAnsi="David"/>
          <w:rtl/>
        </w:rPr>
        <w:t xml:space="preserve">                                                                                                 </w:t>
      </w:r>
    </w:p>
    <w:p w14:paraId="2EE195C7" w14:textId="77777777" w:rsidR="00BE34D5" w:rsidRPr="00D44E20" w:rsidRDefault="00BE34D5" w:rsidP="00BE34D5">
      <w:pPr>
        <w:overflowPunct/>
        <w:autoSpaceDE/>
        <w:autoSpaceDN/>
        <w:adjustRightInd/>
        <w:jc w:val="left"/>
        <w:textAlignment w:val="auto"/>
        <w:rPr>
          <w:rFonts w:ascii="David" w:hAnsi="David"/>
        </w:rPr>
      </w:pPr>
      <w:r w:rsidRPr="00D44E20">
        <w:rPr>
          <w:rFonts w:ascii="David" w:hAnsi="David"/>
          <w:rtl/>
        </w:rPr>
        <w:t>שם הבנק/חב' הביטוח</w:t>
      </w:r>
    </w:p>
    <w:p w14:paraId="1F3BB7DB" w14:textId="77777777" w:rsidR="00BE34D5" w:rsidRPr="00D44E20" w:rsidRDefault="00BE34D5" w:rsidP="00BE34D5">
      <w:pPr>
        <w:overflowPunct/>
        <w:autoSpaceDE/>
        <w:autoSpaceDN/>
        <w:adjustRightInd/>
        <w:jc w:val="left"/>
        <w:textAlignment w:val="auto"/>
        <w:rPr>
          <w:rFonts w:ascii="David" w:hAnsi="David"/>
          <w:rtl/>
        </w:rPr>
      </w:pPr>
    </w:p>
    <w:p w14:paraId="510907C0" w14:textId="77777777" w:rsidR="00BE34D5" w:rsidRPr="00D44E20" w:rsidRDefault="00BE34D5" w:rsidP="00BE34D5">
      <w:pPr>
        <w:overflowPunct/>
        <w:autoSpaceDE/>
        <w:autoSpaceDN/>
        <w:adjustRightInd/>
        <w:jc w:val="left"/>
        <w:textAlignment w:val="auto"/>
        <w:rPr>
          <w:rFonts w:ascii="David" w:hAnsi="David"/>
        </w:rPr>
      </w:pPr>
      <w:r w:rsidRPr="00D44E20">
        <w:rPr>
          <w:rFonts w:ascii="David" w:hAnsi="David"/>
          <w:rtl/>
        </w:rPr>
        <w:t>______________________                              ________________________</w:t>
      </w:r>
    </w:p>
    <w:p w14:paraId="627B3D9E" w14:textId="77777777" w:rsidR="00BE34D5" w:rsidRPr="00D44E20" w:rsidRDefault="00BE34D5" w:rsidP="00BE34D5">
      <w:pPr>
        <w:overflowPunct/>
        <w:autoSpaceDE/>
        <w:autoSpaceDN/>
        <w:adjustRightInd/>
        <w:jc w:val="left"/>
        <w:textAlignment w:val="auto"/>
        <w:rPr>
          <w:rFonts w:ascii="David" w:hAnsi="David"/>
        </w:rPr>
      </w:pPr>
      <w:r w:rsidRPr="00D44E20">
        <w:rPr>
          <w:rFonts w:ascii="David" w:hAnsi="David"/>
          <w:rtl/>
        </w:rPr>
        <w:t xml:space="preserve">    מס' הבנק ומס' הסניף                                         כתובת סניף הבנק/חברת הביטוח </w:t>
      </w:r>
    </w:p>
    <w:p w14:paraId="2CF7D3AE" w14:textId="77777777" w:rsidR="00BE34D5" w:rsidRPr="00D44E20" w:rsidRDefault="00BE34D5" w:rsidP="00BE34D5">
      <w:pPr>
        <w:overflowPunct/>
        <w:autoSpaceDE/>
        <w:autoSpaceDN/>
        <w:adjustRightInd/>
        <w:jc w:val="left"/>
        <w:textAlignment w:val="auto"/>
        <w:rPr>
          <w:rFonts w:ascii="David" w:hAnsi="David"/>
        </w:rPr>
      </w:pPr>
    </w:p>
    <w:p w14:paraId="3A8088A9" w14:textId="77777777" w:rsidR="00BE34D5" w:rsidRDefault="00BE34D5" w:rsidP="00BE34D5">
      <w:pPr>
        <w:overflowPunct/>
        <w:autoSpaceDE/>
        <w:autoSpaceDN/>
        <w:adjustRightInd/>
        <w:jc w:val="left"/>
        <w:textAlignment w:val="auto"/>
        <w:rPr>
          <w:rFonts w:ascii="David" w:hAnsi="David"/>
          <w:rtl/>
        </w:rPr>
      </w:pPr>
    </w:p>
    <w:p w14:paraId="70079C0D" w14:textId="77777777" w:rsidR="00FF2EDB" w:rsidRDefault="00FF2EDB" w:rsidP="00BE34D5">
      <w:pPr>
        <w:overflowPunct/>
        <w:autoSpaceDE/>
        <w:autoSpaceDN/>
        <w:adjustRightInd/>
        <w:jc w:val="left"/>
        <w:textAlignment w:val="auto"/>
        <w:rPr>
          <w:rFonts w:ascii="David" w:hAnsi="David"/>
          <w:rtl/>
        </w:rPr>
      </w:pPr>
    </w:p>
    <w:p w14:paraId="6EFA84B3" w14:textId="77777777" w:rsidR="00FF2EDB" w:rsidRPr="00D44E20" w:rsidRDefault="00FF2EDB" w:rsidP="00BE34D5">
      <w:pPr>
        <w:overflowPunct/>
        <w:autoSpaceDE/>
        <w:autoSpaceDN/>
        <w:adjustRightInd/>
        <w:jc w:val="left"/>
        <w:textAlignment w:val="auto"/>
        <w:rPr>
          <w:rFonts w:ascii="David" w:hAnsi="David"/>
        </w:rPr>
      </w:pPr>
    </w:p>
    <w:p w14:paraId="1BC1A91C" w14:textId="77777777" w:rsidR="00BE34D5" w:rsidRPr="00D44E20" w:rsidRDefault="00BE34D5" w:rsidP="00BE34D5">
      <w:pPr>
        <w:overflowPunct/>
        <w:autoSpaceDE/>
        <w:autoSpaceDN/>
        <w:adjustRightInd/>
        <w:jc w:val="left"/>
        <w:textAlignment w:val="auto"/>
        <w:rPr>
          <w:rFonts w:ascii="David" w:hAnsi="David"/>
        </w:rPr>
      </w:pPr>
      <w:r w:rsidRPr="00D44E20">
        <w:rPr>
          <w:rFonts w:ascii="David" w:hAnsi="David"/>
          <w:rtl/>
        </w:rPr>
        <w:t xml:space="preserve">             _____________                       ________________                     _____________                  </w:t>
      </w:r>
    </w:p>
    <w:p w14:paraId="6F81682B" w14:textId="77777777" w:rsidR="00BE34D5" w:rsidRPr="00D44E20" w:rsidRDefault="00BE34D5" w:rsidP="00BE34D5">
      <w:pPr>
        <w:rPr>
          <w:rFonts w:ascii="David" w:hAnsi="David"/>
          <w:b/>
          <w:bCs/>
          <w:sz w:val="26"/>
          <w:szCs w:val="26"/>
          <w:u w:val="single"/>
          <w:rtl/>
        </w:rPr>
      </w:pPr>
      <w:r w:rsidRPr="00D44E20">
        <w:rPr>
          <w:rFonts w:ascii="David" w:hAnsi="David"/>
          <w:rtl/>
        </w:rPr>
        <w:t xml:space="preserve">     </w:t>
      </w:r>
      <w:bookmarkStart w:id="92" w:name="_Toc380928304"/>
      <w:r w:rsidRPr="00D44E20">
        <w:rPr>
          <w:rFonts w:ascii="David" w:hAnsi="David"/>
          <w:rtl/>
        </w:rPr>
        <w:t xml:space="preserve">                  תאריך</w:t>
      </w:r>
      <w:r w:rsidRPr="00D44E20">
        <w:rPr>
          <w:rFonts w:ascii="David" w:hAnsi="David"/>
          <w:rtl/>
        </w:rPr>
        <w:tab/>
      </w:r>
      <w:r w:rsidRPr="00D44E20">
        <w:rPr>
          <w:rFonts w:ascii="David" w:hAnsi="David"/>
          <w:rtl/>
        </w:rPr>
        <w:tab/>
      </w:r>
      <w:r w:rsidRPr="00D44E20">
        <w:rPr>
          <w:rFonts w:ascii="David" w:hAnsi="David"/>
          <w:rtl/>
        </w:rPr>
        <w:tab/>
        <w:t xml:space="preserve">        שם מלא</w:t>
      </w:r>
      <w:r w:rsidRPr="00D44E20">
        <w:rPr>
          <w:rFonts w:ascii="David" w:hAnsi="David"/>
          <w:rtl/>
        </w:rPr>
        <w:tab/>
      </w:r>
      <w:r w:rsidRPr="00D44E20">
        <w:rPr>
          <w:rFonts w:ascii="David" w:hAnsi="David"/>
          <w:rtl/>
        </w:rPr>
        <w:tab/>
        <w:t xml:space="preserve"> </w:t>
      </w:r>
      <w:r w:rsidRPr="00D44E20">
        <w:rPr>
          <w:rFonts w:ascii="David" w:hAnsi="David"/>
          <w:rtl/>
        </w:rPr>
        <w:tab/>
        <w:t xml:space="preserve">    חתימה וחותמת</w:t>
      </w:r>
      <w:bookmarkEnd w:id="92"/>
      <w:r w:rsidRPr="00D44E20">
        <w:rPr>
          <w:rFonts w:ascii="David" w:hAnsi="David"/>
          <w:b/>
          <w:bCs/>
          <w:sz w:val="26"/>
          <w:szCs w:val="26"/>
          <w:u w:val="single"/>
          <w:rtl/>
        </w:rPr>
        <w:t xml:space="preserve"> </w:t>
      </w:r>
    </w:p>
    <w:p w14:paraId="52862105" w14:textId="77777777" w:rsidR="00BE34D5" w:rsidRPr="00D44E20" w:rsidRDefault="00BE34D5" w:rsidP="00BE34D5">
      <w:pPr>
        <w:rPr>
          <w:rFonts w:ascii="David" w:hAnsi="David"/>
          <w:b/>
          <w:bCs/>
          <w:sz w:val="26"/>
          <w:szCs w:val="26"/>
          <w:u w:val="single"/>
          <w:rtl/>
        </w:rPr>
      </w:pPr>
    </w:p>
    <w:p w14:paraId="7EADB021" w14:textId="77777777" w:rsidR="00BE34D5" w:rsidRPr="00D44E20" w:rsidRDefault="00BE34D5" w:rsidP="00BE34D5">
      <w:pPr>
        <w:rPr>
          <w:rFonts w:ascii="David" w:hAnsi="David"/>
          <w:b/>
          <w:bCs/>
          <w:sz w:val="26"/>
          <w:szCs w:val="26"/>
          <w:u w:val="single"/>
          <w:rtl/>
        </w:rPr>
      </w:pPr>
    </w:p>
    <w:p w14:paraId="1EEA8DF5" w14:textId="77777777" w:rsidR="000766A2" w:rsidRDefault="000766A2" w:rsidP="008513FB">
      <w:pPr>
        <w:pStyle w:val="2"/>
        <w:rPr>
          <w:rtl/>
        </w:rPr>
      </w:pPr>
    </w:p>
    <w:p w14:paraId="2754AD5F" w14:textId="77777777" w:rsidR="000766A2" w:rsidRDefault="000766A2" w:rsidP="008513FB">
      <w:pPr>
        <w:pStyle w:val="2"/>
        <w:rPr>
          <w:rtl/>
        </w:rPr>
      </w:pPr>
    </w:p>
    <w:p w14:paraId="768BE648" w14:textId="77777777" w:rsidR="000766A2" w:rsidRDefault="000766A2" w:rsidP="008513FB">
      <w:pPr>
        <w:pStyle w:val="2"/>
        <w:rPr>
          <w:rtl/>
        </w:rPr>
      </w:pPr>
    </w:p>
    <w:p w14:paraId="700E5103" w14:textId="77777777" w:rsidR="000766A2" w:rsidRDefault="000766A2" w:rsidP="008513FB">
      <w:pPr>
        <w:pStyle w:val="2"/>
        <w:rPr>
          <w:rtl/>
        </w:rPr>
      </w:pPr>
    </w:p>
    <w:p w14:paraId="7046DFD7" w14:textId="77777777" w:rsidR="000766A2" w:rsidRDefault="000766A2" w:rsidP="008513FB">
      <w:pPr>
        <w:pStyle w:val="2"/>
        <w:rPr>
          <w:rtl/>
        </w:rPr>
      </w:pPr>
    </w:p>
    <w:p w14:paraId="6A062FC4" w14:textId="77777777" w:rsidR="000766A2" w:rsidRDefault="000766A2" w:rsidP="008513FB">
      <w:pPr>
        <w:pStyle w:val="2"/>
        <w:rPr>
          <w:rtl/>
        </w:rPr>
      </w:pPr>
    </w:p>
    <w:p w14:paraId="0A636B5E" w14:textId="77777777" w:rsidR="000766A2" w:rsidRDefault="000766A2" w:rsidP="008513FB">
      <w:pPr>
        <w:pStyle w:val="2"/>
        <w:rPr>
          <w:rtl/>
        </w:rPr>
      </w:pPr>
    </w:p>
    <w:p w14:paraId="684AD0BB" w14:textId="77777777" w:rsidR="008513FB" w:rsidRPr="007856D0" w:rsidRDefault="008513FB" w:rsidP="008513FB">
      <w:pPr>
        <w:pStyle w:val="2"/>
        <w:rPr>
          <w:rtl/>
        </w:rPr>
      </w:pPr>
      <w:r w:rsidRPr="007856D0">
        <w:rPr>
          <w:rtl/>
        </w:rPr>
        <w:t>נספח ב'</w:t>
      </w:r>
      <w:r>
        <w:rPr>
          <w:rFonts w:hint="cs"/>
          <w:rtl/>
        </w:rPr>
        <w:t>8</w:t>
      </w:r>
      <w:r w:rsidRPr="007856D0">
        <w:rPr>
          <w:rtl/>
        </w:rPr>
        <w:t xml:space="preserve"> </w:t>
      </w:r>
      <w:r>
        <w:rPr>
          <w:rtl/>
        </w:rPr>
        <w:t xml:space="preserve">– </w:t>
      </w:r>
      <w:r>
        <w:rPr>
          <w:rFonts w:hint="cs"/>
          <w:rtl/>
        </w:rPr>
        <w:t xml:space="preserve">אישור עו"ד/רו"ח המאמת את חתימת </w:t>
      </w:r>
      <w:proofErr w:type="spellStart"/>
      <w:r>
        <w:rPr>
          <w:rFonts w:hint="cs"/>
          <w:rtl/>
        </w:rPr>
        <w:t>מורשי</w:t>
      </w:r>
      <w:proofErr w:type="spellEnd"/>
      <w:r>
        <w:rPr>
          <w:rFonts w:hint="cs"/>
          <w:rtl/>
        </w:rPr>
        <w:t xml:space="preserve"> החתימה של התאגיד על מסמכי המכרז.</w:t>
      </w:r>
    </w:p>
    <w:p w14:paraId="193681C2" w14:textId="77777777" w:rsidR="00542358" w:rsidRDefault="00542358" w:rsidP="00BE34D5">
      <w:pPr>
        <w:rPr>
          <w:rFonts w:ascii="David" w:hAnsi="David"/>
          <w:b/>
          <w:bCs/>
          <w:sz w:val="26"/>
          <w:szCs w:val="26"/>
          <w:u w:val="single"/>
          <w:rtl/>
        </w:rPr>
      </w:pPr>
      <w:r>
        <w:rPr>
          <w:rFonts w:ascii="David" w:hAnsi="David"/>
          <w:b/>
          <w:bCs/>
          <w:sz w:val="26"/>
          <w:szCs w:val="26"/>
          <w:u w:val="single"/>
          <w:rtl/>
        </w:rPr>
        <w:br w:type="page"/>
      </w:r>
    </w:p>
    <w:p w14:paraId="5B1CB190" w14:textId="336123BE" w:rsidR="00542358" w:rsidRDefault="009031DE" w:rsidP="008513FB">
      <w:pPr>
        <w:pStyle w:val="2"/>
        <w:rPr>
          <w:rtl/>
        </w:rPr>
      </w:pPr>
      <w:r w:rsidRPr="007856D0">
        <w:rPr>
          <w:rtl/>
        </w:rPr>
        <w:t>נספח ב'</w:t>
      </w:r>
      <w:r>
        <w:rPr>
          <w:rFonts w:hint="cs"/>
          <w:rtl/>
        </w:rPr>
        <w:t>9</w:t>
      </w:r>
      <w:r w:rsidRPr="007856D0">
        <w:rPr>
          <w:rtl/>
        </w:rPr>
        <w:t xml:space="preserve"> </w:t>
      </w:r>
      <w:r>
        <w:rPr>
          <w:rtl/>
        </w:rPr>
        <w:t xml:space="preserve">– </w:t>
      </w:r>
      <w:r w:rsidR="00542358">
        <w:rPr>
          <w:rFonts w:hint="cs"/>
          <w:rtl/>
        </w:rPr>
        <w:t>עסק בשליטת אישה</w:t>
      </w:r>
    </w:p>
    <w:p w14:paraId="614D2448" w14:textId="32A42789" w:rsidR="002F2D3B" w:rsidRPr="002F2D3B" w:rsidRDefault="002F2D3B" w:rsidP="002F2D3B">
      <w:pPr>
        <w:rPr>
          <w:rtl/>
          <w:lang w:val="x-none" w:eastAsia="x-none"/>
        </w:rPr>
      </w:pPr>
      <w:r>
        <w:rPr>
          <w:rFonts w:hint="cs"/>
          <w:rtl/>
          <w:lang w:val="x-none" w:eastAsia="x-none"/>
        </w:rPr>
        <w:t>(</w:t>
      </w:r>
      <w:r w:rsidR="00C164A1" w:rsidRPr="00D44E20">
        <w:rPr>
          <w:rFonts w:ascii="David" w:hAnsi="David"/>
          <w:rtl/>
          <w:lang w:eastAsia="en-US"/>
        </w:rPr>
        <w:t>מציע שהוא "עסק בשליטת אישה" ומעוניין כי תינתן לו העדפה בשל עובדה זו יצרף להצעתו אישור ותצהיר. בסעיף זה, משמעות כל המונחים לרבות "אישור" ו"תצהיר" הוא כמשמעותם בסעיף 2 ב' לחוק חובת המכרזים, התשנ"ב-1992</w:t>
      </w:r>
      <w:r w:rsidR="00C164A1">
        <w:rPr>
          <w:rFonts w:ascii="David" w:hAnsi="David" w:hint="cs"/>
          <w:rtl/>
          <w:lang w:eastAsia="en-US"/>
        </w:rPr>
        <w:t>.</w:t>
      </w:r>
      <w:r>
        <w:rPr>
          <w:rFonts w:hint="cs"/>
          <w:rtl/>
          <w:lang w:val="x-none" w:eastAsia="x-none"/>
        </w:rPr>
        <w:t>)</w:t>
      </w:r>
    </w:p>
    <w:p w14:paraId="732A274B" w14:textId="77777777" w:rsidR="002F2D3B" w:rsidRDefault="002F2D3B" w:rsidP="00542358">
      <w:pPr>
        <w:pStyle w:val="2"/>
        <w:rPr>
          <w:rtl/>
        </w:rPr>
      </w:pPr>
      <w:bookmarkStart w:id="93" w:name="_Toc406597061"/>
    </w:p>
    <w:p w14:paraId="33325724" w14:textId="77777777" w:rsidR="002F2D3B" w:rsidRDefault="002F2D3B" w:rsidP="00542358">
      <w:pPr>
        <w:pStyle w:val="2"/>
        <w:rPr>
          <w:rtl/>
        </w:rPr>
      </w:pPr>
    </w:p>
    <w:p w14:paraId="2D45D353" w14:textId="77777777" w:rsidR="002F2D3B" w:rsidRDefault="002F2D3B" w:rsidP="00542358">
      <w:pPr>
        <w:pStyle w:val="2"/>
        <w:rPr>
          <w:rtl/>
        </w:rPr>
      </w:pPr>
    </w:p>
    <w:p w14:paraId="6AC8E96C" w14:textId="77777777" w:rsidR="002F2D3B" w:rsidRDefault="002F2D3B" w:rsidP="00542358">
      <w:pPr>
        <w:pStyle w:val="2"/>
        <w:rPr>
          <w:rtl/>
        </w:rPr>
      </w:pPr>
    </w:p>
    <w:p w14:paraId="38AFBF02" w14:textId="77777777" w:rsidR="002F2D3B" w:rsidRDefault="002F2D3B" w:rsidP="00542358">
      <w:pPr>
        <w:pStyle w:val="2"/>
        <w:rPr>
          <w:rtl/>
        </w:rPr>
      </w:pPr>
    </w:p>
    <w:p w14:paraId="493F836C" w14:textId="77777777" w:rsidR="002F2D3B" w:rsidRDefault="002F2D3B" w:rsidP="00542358">
      <w:pPr>
        <w:pStyle w:val="2"/>
        <w:rPr>
          <w:rtl/>
        </w:rPr>
      </w:pPr>
    </w:p>
    <w:p w14:paraId="24A19BF4" w14:textId="77777777" w:rsidR="002F2D3B" w:rsidRDefault="002F2D3B" w:rsidP="00542358">
      <w:pPr>
        <w:pStyle w:val="2"/>
        <w:rPr>
          <w:rtl/>
        </w:rPr>
      </w:pPr>
    </w:p>
    <w:p w14:paraId="66E8B1AF" w14:textId="77777777" w:rsidR="002F2D3B" w:rsidRDefault="002F2D3B" w:rsidP="00542358">
      <w:pPr>
        <w:pStyle w:val="2"/>
        <w:rPr>
          <w:rtl/>
        </w:rPr>
      </w:pPr>
    </w:p>
    <w:p w14:paraId="07F582CF" w14:textId="77777777" w:rsidR="002F2D3B" w:rsidRDefault="002F2D3B" w:rsidP="00542358">
      <w:pPr>
        <w:pStyle w:val="2"/>
        <w:rPr>
          <w:rtl/>
        </w:rPr>
      </w:pPr>
    </w:p>
    <w:p w14:paraId="70A7F8D1" w14:textId="77777777" w:rsidR="002F2D3B" w:rsidRDefault="002F2D3B" w:rsidP="00542358">
      <w:pPr>
        <w:pStyle w:val="2"/>
        <w:rPr>
          <w:rtl/>
        </w:rPr>
      </w:pPr>
    </w:p>
    <w:p w14:paraId="77015DE9" w14:textId="77777777" w:rsidR="002F2D3B" w:rsidRDefault="002F2D3B" w:rsidP="00542358">
      <w:pPr>
        <w:pStyle w:val="2"/>
        <w:rPr>
          <w:rtl/>
        </w:rPr>
      </w:pPr>
    </w:p>
    <w:p w14:paraId="0A7CBABE" w14:textId="77777777" w:rsidR="002F2D3B" w:rsidRDefault="002F2D3B" w:rsidP="00542358">
      <w:pPr>
        <w:pStyle w:val="2"/>
        <w:rPr>
          <w:rtl/>
        </w:rPr>
      </w:pPr>
    </w:p>
    <w:p w14:paraId="6E14D1AE" w14:textId="77777777" w:rsidR="002F2D3B" w:rsidRDefault="002F2D3B" w:rsidP="00542358">
      <w:pPr>
        <w:pStyle w:val="2"/>
        <w:rPr>
          <w:rtl/>
        </w:rPr>
      </w:pPr>
    </w:p>
    <w:p w14:paraId="2FBCE511" w14:textId="77777777" w:rsidR="002F2D3B" w:rsidRDefault="002F2D3B" w:rsidP="00542358">
      <w:pPr>
        <w:pStyle w:val="2"/>
        <w:rPr>
          <w:rtl/>
        </w:rPr>
      </w:pPr>
    </w:p>
    <w:p w14:paraId="7CAC8388" w14:textId="77777777" w:rsidR="002F2D3B" w:rsidRDefault="002F2D3B" w:rsidP="00542358">
      <w:pPr>
        <w:pStyle w:val="2"/>
        <w:rPr>
          <w:rtl/>
        </w:rPr>
      </w:pPr>
    </w:p>
    <w:p w14:paraId="013EE7C1" w14:textId="77777777" w:rsidR="002F2D3B" w:rsidRDefault="002F2D3B" w:rsidP="00542358">
      <w:pPr>
        <w:pStyle w:val="2"/>
        <w:rPr>
          <w:rtl/>
        </w:rPr>
      </w:pPr>
    </w:p>
    <w:p w14:paraId="654D8797" w14:textId="77777777" w:rsidR="002F2D3B" w:rsidRDefault="002F2D3B" w:rsidP="00542358">
      <w:pPr>
        <w:pStyle w:val="2"/>
        <w:rPr>
          <w:rtl/>
        </w:rPr>
      </w:pPr>
    </w:p>
    <w:p w14:paraId="6A5799B3" w14:textId="77777777" w:rsidR="002F2D3B" w:rsidRDefault="002F2D3B" w:rsidP="00542358">
      <w:pPr>
        <w:pStyle w:val="2"/>
        <w:rPr>
          <w:rtl/>
        </w:rPr>
      </w:pPr>
    </w:p>
    <w:p w14:paraId="3DB05845" w14:textId="77777777" w:rsidR="002F2D3B" w:rsidRDefault="002F2D3B" w:rsidP="00542358">
      <w:pPr>
        <w:pStyle w:val="2"/>
        <w:rPr>
          <w:rtl/>
        </w:rPr>
      </w:pPr>
    </w:p>
    <w:p w14:paraId="31372CA7" w14:textId="77777777" w:rsidR="002F2D3B" w:rsidRDefault="002F2D3B" w:rsidP="00542358">
      <w:pPr>
        <w:pStyle w:val="2"/>
        <w:rPr>
          <w:rtl/>
        </w:rPr>
      </w:pPr>
    </w:p>
    <w:p w14:paraId="2CB8D77D" w14:textId="77777777" w:rsidR="002F2D3B" w:rsidRDefault="002F2D3B" w:rsidP="00542358">
      <w:pPr>
        <w:pStyle w:val="2"/>
        <w:rPr>
          <w:rtl/>
        </w:rPr>
      </w:pPr>
    </w:p>
    <w:p w14:paraId="4A2FA190" w14:textId="77777777" w:rsidR="002F2D3B" w:rsidRDefault="002F2D3B" w:rsidP="00542358">
      <w:pPr>
        <w:pStyle w:val="2"/>
        <w:rPr>
          <w:rtl/>
        </w:rPr>
      </w:pPr>
    </w:p>
    <w:p w14:paraId="2055F246" w14:textId="77777777" w:rsidR="002F2D3B" w:rsidRDefault="002F2D3B" w:rsidP="00542358">
      <w:pPr>
        <w:pStyle w:val="2"/>
        <w:rPr>
          <w:rtl/>
        </w:rPr>
      </w:pPr>
    </w:p>
    <w:p w14:paraId="1C3C1C8E" w14:textId="77777777" w:rsidR="002F2D3B" w:rsidRDefault="002F2D3B" w:rsidP="00542358">
      <w:pPr>
        <w:pStyle w:val="2"/>
        <w:rPr>
          <w:rtl/>
        </w:rPr>
      </w:pPr>
    </w:p>
    <w:p w14:paraId="4920451C" w14:textId="77777777" w:rsidR="002F2D3B" w:rsidRDefault="002F2D3B" w:rsidP="00542358">
      <w:pPr>
        <w:pStyle w:val="2"/>
        <w:rPr>
          <w:rtl/>
        </w:rPr>
      </w:pPr>
    </w:p>
    <w:p w14:paraId="76080E9F" w14:textId="77777777" w:rsidR="002F2D3B" w:rsidRDefault="002F2D3B" w:rsidP="00542358">
      <w:pPr>
        <w:pStyle w:val="2"/>
        <w:rPr>
          <w:rtl/>
        </w:rPr>
      </w:pPr>
    </w:p>
    <w:p w14:paraId="2E25E698" w14:textId="77777777" w:rsidR="002F2D3B" w:rsidRDefault="002F2D3B" w:rsidP="00542358">
      <w:pPr>
        <w:pStyle w:val="2"/>
        <w:rPr>
          <w:rtl/>
        </w:rPr>
      </w:pPr>
    </w:p>
    <w:p w14:paraId="7F0C205E" w14:textId="77777777" w:rsidR="002F2D3B" w:rsidRDefault="002F2D3B" w:rsidP="00542358">
      <w:pPr>
        <w:pStyle w:val="2"/>
        <w:rPr>
          <w:rtl/>
        </w:rPr>
      </w:pPr>
    </w:p>
    <w:p w14:paraId="0F42BD79" w14:textId="77777777" w:rsidR="002F2D3B" w:rsidRDefault="002F2D3B" w:rsidP="00542358">
      <w:pPr>
        <w:pStyle w:val="2"/>
        <w:rPr>
          <w:rtl/>
        </w:rPr>
      </w:pPr>
    </w:p>
    <w:p w14:paraId="0E6B803C" w14:textId="77777777" w:rsidR="002F2D3B" w:rsidRDefault="002F2D3B" w:rsidP="00542358">
      <w:pPr>
        <w:pStyle w:val="2"/>
        <w:rPr>
          <w:rtl/>
        </w:rPr>
      </w:pPr>
    </w:p>
    <w:p w14:paraId="4D2336E4" w14:textId="77777777" w:rsidR="002F2D3B" w:rsidRDefault="002F2D3B" w:rsidP="00542358">
      <w:pPr>
        <w:pStyle w:val="2"/>
        <w:rPr>
          <w:rtl/>
        </w:rPr>
      </w:pPr>
    </w:p>
    <w:p w14:paraId="5AFDB267" w14:textId="77777777" w:rsidR="002F2D3B" w:rsidRDefault="002F2D3B" w:rsidP="00542358">
      <w:pPr>
        <w:pStyle w:val="2"/>
        <w:rPr>
          <w:rtl/>
        </w:rPr>
      </w:pPr>
    </w:p>
    <w:p w14:paraId="51B1F0A2" w14:textId="77777777" w:rsidR="002F2D3B" w:rsidRDefault="002F2D3B" w:rsidP="00542358">
      <w:pPr>
        <w:pStyle w:val="2"/>
        <w:rPr>
          <w:rtl/>
        </w:rPr>
      </w:pPr>
    </w:p>
    <w:p w14:paraId="3269612D" w14:textId="77777777" w:rsidR="002F2D3B" w:rsidRDefault="002F2D3B" w:rsidP="00542358">
      <w:pPr>
        <w:pStyle w:val="2"/>
        <w:rPr>
          <w:rtl/>
        </w:rPr>
      </w:pPr>
    </w:p>
    <w:p w14:paraId="0FC1CB86" w14:textId="77777777" w:rsidR="002F2D3B" w:rsidRDefault="002F2D3B" w:rsidP="00542358">
      <w:pPr>
        <w:pStyle w:val="2"/>
        <w:rPr>
          <w:rtl/>
        </w:rPr>
      </w:pPr>
    </w:p>
    <w:p w14:paraId="18A994CC" w14:textId="77777777" w:rsidR="002F2D3B" w:rsidRDefault="002F2D3B" w:rsidP="00542358">
      <w:pPr>
        <w:pStyle w:val="2"/>
        <w:rPr>
          <w:rtl/>
        </w:rPr>
      </w:pPr>
    </w:p>
    <w:p w14:paraId="3CBE03AB" w14:textId="77777777" w:rsidR="002F2D3B" w:rsidRDefault="002F2D3B" w:rsidP="00542358">
      <w:pPr>
        <w:pStyle w:val="2"/>
        <w:rPr>
          <w:rtl/>
        </w:rPr>
      </w:pPr>
    </w:p>
    <w:p w14:paraId="609F7B61" w14:textId="77777777" w:rsidR="002F2D3B" w:rsidRDefault="002F2D3B" w:rsidP="00542358">
      <w:pPr>
        <w:pStyle w:val="2"/>
        <w:rPr>
          <w:rtl/>
        </w:rPr>
      </w:pPr>
    </w:p>
    <w:p w14:paraId="18F52784" w14:textId="60C15015" w:rsidR="00520817" w:rsidRPr="00542358" w:rsidRDefault="00520817" w:rsidP="00542358">
      <w:pPr>
        <w:pStyle w:val="2"/>
        <w:rPr>
          <w:rtl/>
        </w:rPr>
      </w:pPr>
      <w:r w:rsidRPr="00542358">
        <w:rPr>
          <w:rtl/>
        </w:rPr>
        <w:t xml:space="preserve">נספח </w:t>
      </w:r>
      <w:r w:rsidR="009031DE" w:rsidRPr="00542358">
        <w:rPr>
          <w:rtl/>
        </w:rPr>
        <w:t>ב'</w:t>
      </w:r>
      <w:r w:rsidR="009031DE" w:rsidRPr="00542358">
        <w:rPr>
          <w:rFonts w:hint="cs"/>
          <w:rtl/>
        </w:rPr>
        <w:t>10</w:t>
      </w:r>
      <w:r w:rsidR="009031DE" w:rsidRPr="00542358">
        <w:rPr>
          <w:rtl/>
        </w:rPr>
        <w:t xml:space="preserve"> </w:t>
      </w:r>
      <w:r w:rsidRPr="00542358">
        <w:rPr>
          <w:rtl/>
        </w:rPr>
        <w:t>- תצהיר בדבר היעדר הרשעות לפי חוק עובדים זרים וחוק שכר מינימום</w:t>
      </w:r>
      <w:bookmarkEnd w:id="93"/>
    </w:p>
    <w:p w14:paraId="0FF9C0A8" w14:textId="77777777" w:rsidR="00520817" w:rsidRPr="00D44E20" w:rsidRDefault="00520817" w:rsidP="00520817">
      <w:pPr>
        <w:rPr>
          <w:rFonts w:ascii="David" w:hAnsi="David"/>
          <w:rtl/>
          <w:lang w:val="x-none" w:eastAsia="x-none"/>
        </w:rPr>
      </w:pPr>
    </w:p>
    <w:p w14:paraId="7B60AE5E" w14:textId="77777777" w:rsidR="00415546" w:rsidRPr="00D44E20" w:rsidRDefault="00415546" w:rsidP="00415546">
      <w:pPr>
        <w:overflowPunct/>
        <w:autoSpaceDE/>
        <w:autoSpaceDN/>
        <w:adjustRightInd/>
        <w:spacing w:after="160" w:line="259" w:lineRule="auto"/>
        <w:jc w:val="right"/>
        <w:textAlignment w:val="auto"/>
        <w:rPr>
          <w:rFonts w:ascii="David" w:hAnsi="David"/>
          <w:rtl/>
          <w:lang w:eastAsia="x-none"/>
        </w:rPr>
      </w:pPr>
      <w:r w:rsidRPr="00D44E20">
        <w:rPr>
          <w:rFonts w:ascii="David" w:hAnsi="David"/>
          <w:rtl/>
          <w:lang w:eastAsia="x-none"/>
        </w:rPr>
        <w:t>תאריך : ___/___/____</w:t>
      </w:r>
    </w:p>
    <w:p w14:paraId="470E34F9" w14:textId="77777777" w:rsidR="00415546" w:rsidRPr="00D44E20" w:rsidRDefault="00415546" w:rsidP="00415546">
      <w:pPr>
        <w:overflowPunct/>
        <w:autoSpaceDE/>
        <w:autoSpaceDN/>
        <w:adjustRightInd/>
        <w:spacing w:after="160" w:line="259" w:lineRule="auto"/>
        <w:jc w:val="left"/>
        <w:textAlignment w:val="auto"/>
        <w:rPr>
          <w:rFonts w:ascii="David" w:hAnsi="David"/>
          <w:b/>
          <w:bCs/>
          <w:rtl/>
          <w:lang w:eastAsia="x-none"/>
        </w:rPr>
      </w:pPr>
      <w:r w:rsidRPr="00D44E20">
        <w:rPr>
          <w:rFonts w:ascii="David" w:hAnsi="David"/>
          <w:b/>
          <w:bCs/>
          <w:rtl/>
          <w:lang w:eastAsia="x-none"/>
        </w:rPr>
        <w:t>לכבוד</w:t>
      </w:r>
    </w:p>
    <w:p w14:paraId="071312CC" w14:textId="77777777" w:rsidR="00797EDE" w:rsidRPr="00D44E20" w:rsidRDefault="009031DE" w:rsidP="00797EDE">
      <w:pPr>
        <w:overflowPunct/>
        <w:autoSpaceDE/>
        <w:autoSpaceDN/>
        <w:adjustRightInd/>
        <w:spacing w:after="160" w:line="259" w:lineRule="auto"/>
        <w:jc w:val="left"/>
        <w:textAlignment w:val="auto"/>
        <w:rPr>
          <w:rFonts w:ascii="David" w:hAnsi="David"/>
          <w:b/>
          <w:bCs/>
          <w:rtl/>
          <w:lang w:eastAsia="x-none"/>
        </w:rPr>
      </w:pPr>
      <w:r>
        <w:rPr>
          <w:rFonts w:ascii="David" w:hAnsi="David" w:hint="cs"/>
          <w:b/>
          <w:bCs/>
          <w:rtl/>
          <w:lang w:eastAsia="x-none"/>
        </w:rPr>
        <w:t>מרכז ההסברה</w:t>
      </w:r>
      <w:r w:rsidR="00797EDE" w:rsidRPr="00D44E20">
        <w:rPr>
          <w:rFonts w:ascii="David" w:hAnsi="David"/>
          <w:b/>
          <w:bCs/>
          <w:rtl/>
          <w:lang w:eastAsia="x-none"/>
        </w:rPr>
        <w:t xml:space="preserve"> - משרד התרבות והספורט</w:t>
      </w:r>
    </w:p>
    <w:p w14:paraId="01C4C387" w14:textId="77777777" w:rsidR="00520817" w:rsidRPr="00D44E20" w:rsidRDefault="00415546" w:rsidP="00415546">
      <w:pPr>
        <w:overflowPunct/>
        <w:autoSpaceDE/>
        <w:autoSpaceDN/>
        <w:adjustRightInd/>
        <w:spacing w:after="160" w:line="259" w:lineRule="auto"/>
        <w:jc w:val="left"/>
        <w:textAlignment w:val="auto"/>
        <w:rPr>
          <w:rFonts w:ascii="David" w:hAnsi="David"/>
          <w:rtl/>
          <w:lang w:eastAsia="x-none"/>
        </w:rPr>
      </w:pPr>
      <w:proofErr w:type="spellStart"/>
      <w:r w:rsidRPr="00D44E20">
        <w:rPr>
          <w:rFonts w:ascii="David" w:hAnsi="David"/>
          <w:rtl/>
          <w:lang w:eastAsia="x-none"/>
        </w:rPr>
        <w:t>א.ג.נ</w:t>
      </w:r>
      <w:proofErr w:type="spellEnd"/>
      <w:r w:rsidRPr="00D44E20">
        <w:rPr>
          <w:rFonts w:ascii="David" w:hAnsi="David"/>
          <w:rtl/>
          <w:lang w:eastAsia="x-none"/>
        </w:rPr>
        <w:t>.,</w:t>
      </w:r>
    </w:p>
    <w:p w14:paraId="748DB3FC" w14:textId="77777777" w:rsidR="00415546" w:rsidRPr="00D44E20" w:rsidRDefault="00415546" w:rsidP="00415546">
      <w:pPr>
        <w:overflowPunct/>
        <w:autoSpaceDE/>
        <w:autoSpaceDN/>
        <w:adjustRightInd/>
        <w:spacing w:after="160" w:line="259" w:lineRule="auto"/>
        <w:jc w:val="left"/>
        <w:textAlignment w:val="auto"/>
        <w:rPr>
          <w:rFonts w:ascii="David" w:hAnsi="David"/>
          <w:b/>
          <w:bCs/>
          <w:rtl/>
          <w:lang w:eastAsia="x-none"/>
        </w:rPr>
      </w:pPr>
    </w:p>
    <w:p w14:paraId="7B3EAF40" w14:textId="77777777" w:rsidR="00415546" w:rsidRPr="00D44E20" w:rsidRDefault="00415546" w:rsidP="00415546">
      <w:pPr>
        <w:overflowPunct/>
        <w:autoSpaceDE/>
        <w:autoSpaceDN/>
        <w:adjustRightInd/>
        <w:spacing w:after="160" w:line="259" w:lineRule="auto"/>
        <w:jc w:val="center"/>
        <w:textAlignment w:val="auto"/>
        <w:rPr>
          <w:rFonts w:ascii="David" w:hAnsi="David"/>
          <w:b/>
          <w:bCs/>
          <w:u w:val="single"/>
          <w:rtl/>
          <w:lang w:eastAsia="x-none"/>
        </w:rPr>
      </w:pPr>
      <w:r w:rsidRPr="00D44E20">
        <w:rPr>
          <w:rFonts w:ascii="David" w:hAnsi="David"/>
          <w:b/>
          <w:bCs/>
          <w:u w:val="single"/>
          <w:rtl/>
          <w:lang w:eastAsia="x-none"/>
        </w:rPr>
        <w:t>תצהיר - עבירות לפי חוק עובדים זרים או לפי חוק שכר מינימום</w:t>
      </w:r>
    </w:p>
    <w:p w14:paraId="2ED61FF7" w14:textId="77777777" w:rsidR="00415546" w:rsidRPr="00D44E20" w:rsidRDefault="00415546" w:rsidP="00415546">
      <w:pPr>
        <w:overflowPunct/>
        <w:autoSpaceDE/>
        <w:autoSpaceDN/>
        <w:adjustRightInd/>
        <w:spacing w:after="160" w:line="259" w:lineRule="auto"/>
        <w:jc w:val="left"/>
        <w:textAlignment w:val="auto"/>
        <w:rPr>
          <w:rFonts w:ascii="David" w:hAnsi="David"/>
          <w:rtl/>
          <w:lang w:eastAsia="x-none"/>
        </w:rPr>
      </w:pPr>
    </w:p>
    <w:p w14:paraId="679507FE" w14:textId="77777777" w:rsidR="00415546" w:rsidRPr="00D44E20" w:rsidRDefault="00891DFE" w:rsidP="00891DFE">
      <w:pPr>
        <w:overflowPunct/>
        <w:autoSpaceDE/>
        <w:autoSpaceDN/>
        <w:adjustRightInd/>
        <w:spacing w:after="160" w:line="259" w:lineRule="auto"/>
        <w:textAlignment w:val="auto"/>
        <w:rPr>
          <w:rFonts w:ascii="David" w:hAnsi="David"/>
          <w:rtl/>
          <w:lang w:eastAsia="x-none"/>
        </w:rPr>
      </w:pPr>
      <w:r w:rsidRPr="00D44E20">
        <w:rPr>
          <w:rFonts w:ascii="David" w:hAnsi="David"/>
          <w:rtl/>
          <w:lang w:eastAsia="x-none"/>
        </w:rPr>
        <w:t>אני הח"מ ________________________ ת.ז._________________ לאחר שהוזהרתי כי עלי להצהיר את כל האמת וכי אהיה צפוי לעונשים הקבועים בחוק אם לא אעשה כן, מצהיר בזאת כדלהלן:</w:t>
      </w:r>
    </w:p>
    <w:p w14:paraId="5B607D21" w14:textId="77777777" w:rsidR="00891DFE" w:rsidRPr="00D44E20" w:rsidRDefault="00891DFE" w:rsidP="00213AAA">
      <w:pPr>
        <w:pStyle w:val="a7"/>
        <w:numPr>
          <w:ilvl w:val="0"/>
          <w:numId w:val="8"/>
        </w:numPr>
        <w:rPr>
          <w:rFonts w:ascii="David" w:hAnsi="David"/>
          <w:rtl/>
          <w:lang w:val="x-none" w:eastAsia="x-none"/>
        </w:rPr>
      </w:pPr>
      <w:r w:rsidRPr="00D44E20">
        <w:rPr>
          <w:rFonts w:ascii="David" w:hAnsi="David"/>
          <w:rtl/>
          <w:lang w:val="x-none" w:eastAsia="x-none"/>
        </w:rPr>
        <w:t>אני נציג  ____________________ (להלן: "</w:t>
      </w:r>
      <w:r w:rsidRPr="00D44E20">
        <w:rPr>
          <w:rFonts w:ascii="David" w:hAnsi="David"/>
          <w:b/>
          <w:bCs/>
          <w:rtl/>
          <w:lang w:val="x-none" w:eastAsia="x-none"/>
        </w:rPr>
        <w:t>המציע</w:t>
      </w:r>
      <w:r w:rsidRPr="00D44E20">
        <w:rPr>
          <w:rFonts w:ascii="David" w:hAnsi="David"/>
          <w:rtl/>
          <w:lang w:val="x-none" w:eastAsia="x-none"/>
        </w:rPr>
        <w:t>") ומוסמך להצהיר מטעם המציע.</w:t>
      </w:r>
    </w:p>
    <w:p w14:paraId="1FAD3D5F" w14:textId="5F72D553" w:rsidR="00891DFE" w:rsidRPr="00D44E20" w:rsidRDefault="00891DFE" w:rsidP="00213AAA">
      <w:pPr>
        <w:pStyle w:val="a7"/>
        <w:numPr>
          <w:ilvl w:val="0"/>
          <w:numId w:val="8"/>
        </w:numPr>
        <w:jc w:val="left"/>
        <w:rPr>
          <w:rFonts w:ascii="David" w:hAnsi="David"/>
          <w:rtl/>
          <w:lang w:val="x-none" w:eastAsia="x-none"/>
        </w:rPr>
      </w:pPr>
      <w:r w:rsidRPr="00D44E20">
        <w:rPr>
          <w:rFonts w:ascii="David" w:hAnsi="David"/>
          <w:rtl/>
          <w:lang w:val="x-none" w:eastAsia="x-none"/>
        </w:rPr>
        <w:t xml:space="preserve">תצהיר זה נעשה בהתאם לחוק עסקאות גופים ציבוריים, </w:t>
      </w:r>
      <w:proofErr w:type="spellStart"/>
      <w:r w:rsidRPr="00D44E20">
        <w:rPr>
          <w:rFonts w:ascii="David" w:hAnsi="David"/>
          <w:rtl/>
          <w:lang w:val="x-none" w:eastAsia="x-none"/>
        </w:rPr>
        <w:t>התשל"ו</w:t>
      </w:r>
      <w:proofErr w:type="spellEnd"/>
      <w:r w:rsidRPr="00D44E20">
        <w:rPr>
          <w:rFonts w:ascii="David" w:hAnsi="David"/>
          <w:rtl/>
          <w:lang w:val="x-none" w:eastAsia="x-none"/>
        </w:rPr>
        <w:t xml:space="preserve">- 1976 וההגדרות המצויות בו ובתמיכה </w:t>
      </w:r>
      <w:r w:rsidR="00CE5DE9">
        <w:rPr>
          <w:rFonts w:ascii="David" w:hAnsi="David" w:hint="cs"/>
          <w:rtl/>
          <w:lang w:val="x-none" w:eastAsia="x-none"/>
        </w:rPr>
        <w:t xml:space="preserve">למכרז </w:t>
      </w:r>
      <w:r w:rsidR="00CE5DE9">
        <w:rPr>
          <w:rFonts w:ascii="David" w:hAnsi="David"/>
          <w:rtl/>
          <w:lang w:val="x-none" w:eastAsia="x-none"/>
        </w:rPr>
        <w:fldChar w:fldCharType="begin"/>
      </w:r>
      <w:r w:rsidR="00CE5DE9">
        <w:rPr>
          <w:rFonts w:ascii="David" w:hAnsi="David"/>
          <w:lang w:val="x-none" w:eastAsia="x-none"/>
        </w:rPr>
        <w:instrText xml:space="preserve"> </w:instrText>
      </w:r>
      <w:r w:rsidR="00CE5DE9">
        <w:rPr>
          <w:rFonts w:ascii="David" w:hAnsi="David" w:hint="cs"/>
          <w:lang w:val="x-none" w:eastAsia="x-none"/>
        </w:rPr>
        <w:instrText xml:space="preserve">REF </w:instrText>
      </w:r>
      <w:r w:rsidR="00CE5DE9">
        <w:rPr>
          <w:rFonts w:ascii="David" w:hAnsi="David" w:hint="cs"/>
          <w:rtl/>
          <w:lang w:val="x-none" w:eastAsia="x-none"/>
        </w:rPr>
        <w:instrText>מס_מכרז</w:instrText>
      </w:r>
      <w:r w:rsidR="00CE5DE9">
        <w:rPr>
          <w:rFonts w:ascii="David" w:hAnsi="David" w:hint="cs"/>
          <w:lang w:val="x-none" w:eastAsia="x-none"/>
        </w:rPr>
        <w:instrText xml:space="preserve"> \h</w:instrText>
      </w:r>
      <w:r w:rsidR="00CE5DE9">
        <w:rPr>
          <w:rFonts w:ascii="David" w:hAnsi="David"/>
          <w:lang w:val="x-none" w:eastAsia="x-none"/>
        </w:rPr>
        <w:instrText xml:space="preserve"> </w:instrText>
      </w:r>
      <w:r w:rsidR="00CE5DE9">
        <w:rPr>
          <w:rFonts w:ascii="David" w:hAnsi="David"/>
          <w:rtl/>
          <w:lang w:val="x-none" w:eastAsia="x-none"/>
        </w:rPr>
      </w:r>
      <w:r w:rsidR="00CE5DE9">
        <w:rPr>
          <w:rFonts w:ascii="David" w:hAnsi="David"/>
          <w:rtl/>
          <w:lang w:val="x-none" w:eastAsia="x-none"/>
        </w:rPr>
        <w:fldChar w:fldCharType="separate"/>
      </w:r>
      <w:r w:rsidR="008F73AF" w:rsidRPr="00B96AEE">
        <w:rPr>
          <w:rFonts w:ascii="David" w:hAnsi="David"/>
          <w:rtl/>
        </w:rPr>
        <w:t xml:space="preserve">מס' </w:t>
      </w:r>
      <w:r w:rsidR="008F73AF" w:rsidRPr="00B96AEE">
        <w:rPr>
          <w:rFonts w:ascii="David" w:hAnsi="David" w:hint="cs"/>
        </w:rPr>
        <w:t>/2019</w:t>
      </w:r>
      <w:r w:rsidR="00CE5DE9">
        <w:rPr>
          <w:rFonts w:ascii="David" w:hAnsi="David"/>
          <w:rtl/>
          <w:lang w:val="x-none" w:eastAsia="x-none"/>
        </w:rPr>
        <w:fldChar w:fldCharType="end"/>
      </w:r>
      <w:r w:rsidR="00CE5DE9" w:rsidRPr="00D44E20">
        <w:rPr>
          <w:rFonts w:ascii="David" w:hAnsi="David"/>
          <w:rtl/>
          <w:lang w:val="x-none" w:eastAsia="x-none"/>
        </w:rPr>
        <w:t xml:space="preserve"> </w:t>
      </w:r>
      <w:r w:rsidR="00CE5DE9">
        <w:rPr>
          <w:rFonts w:ascii="David" w:hAnsi="David"/>
          <w:rtl/>
          <w:lang w:val="x-none" w:eastAsia="x-none"/>
        </w:rPr>
        <w:fldChar w:fldCharType="begin"/>
      </w:r>
      <w:r w:rsidR="00CE5DE9">
        <w:rPr>
          <w:rFonts w:ascii="David" w:hAnsi="David"/>
          <w:rtl/>
          <w:lang w:val="x-none" w:eastAsia="x-none"/>
        </w:rPr>
        <w:instrText xml:space="preserve"> </w:instrText>
      </w:r>
      <w:r w:rsidR="00CE5DE9">
        <w:rPr>
          <w:rFonts w:ascii="David" w:hAnsi="David"/>
          <w:lang w:val="x-none" w:eastAsia="x-none"/>
        </w:rPr>
        <w:instrText>REF</w:instrText>
      </w:r>
      <w:r w:rsidR="00CE5DE9">
        <w:rPr>
          <w:rFonts w:ascii="David" w:hAnsi="David"/>
          <w:rtl/>
          <w:lang w:val="x-none" w:eastAsia="x-none"/>
        </w:rPr>
        <w:instrText xml:space="preserve"> שם_מכרז \</w:instrText>
      </w:r>
      <w:r w:rsidR="00CE5DE9">
        <w:rPr>
          <w:rFonts w:ascii="David" w:hAnsi="David"/>
          <w:lang w:val="x-none" w:eastAsia="x-none"/>
        </w:rPr>
        <w:instrText>h</w:instrText>
      </w:r>
      <w:r w:rsidR="00CE5DE9">
        <w:rPr>
          <w:rFonts w:ascii="David" w:hAnsi="David"/>
          <w:rtl/>
          <w:lang w:val="x-none" w:eastAsia="x-none"/>
        </w:rPr>
        <w:instrText xml:space="preserve"> </w:instrText>
      </w:r>
      <w:r w:rsidR="00CE5DE9">
        <w:rPr>
          <w:rFonts w:ascii="David" w:hAnsi="David"/>
          <w:rtl/>
          <w:lang w:val="x-none" w:eastAsia="x-none"/>
        </w:rPr>
      </w:r>
      <w:r w:rsidR="00CE5DE9">
        <w:rPr>
          <w:rFonts w:ascii="David" w:hAnsi="David"/>
          <w:rtl/>
          <w:lang w:val="x-none" w:eastAsia="x-none"/>
        </w:rPr>
        <w:fldChar w:fldCharType="separate"/>
      </w:r>
      <w:r w:rsidR="008F73AF">
        <w:rPr>
          <w:rFonts w:ascii="David" w:hAnsi="David"/>
          <w:sz w:val="22"/>
          <w:rtl/>
          <w:lang w:eastAsia="en-US"/>
        </w:rPr>
        <w:t>ל</w:t>
      </w:r>
      <w:r w:rsidR="008F73AF">
        <w:rPr>
          <w:rFonts w:ascii="David" w:hAnsi="David" w:hint="cs"/>
          <w:sz w:val="22"/>
          <w:rtl/>
          <w:lang w:eastAsia="en-US"/>
        </w:rPr>
        <w:t xml:space="preserve">ניהול הפקת ובימוי </w:t>
      </w:r>
      <w:r w:rsidR="008F73AF">
        <w:rPr>
          <w:rFonts w:ascii="David" w:hAnsi="David"/>
          <w:sz w:val="22"/>
          <w:rtl/>
          <w:lang w:eastAsia="en-US"/>
        </w:rPr>
        <w:t>טקס הדלקת המשואות</w:t>
      </w:r>
      <w:r w:rsidR="008F73AF" w:rsidRPr="00D44E20">
        <w:rPr>
          <w:rFonts w:ascii="David" w:hAnsi="David"/>
          <w:rtl/>
        </w:rPr>
        <w:t xml:space="preserve"> </w:t>
      </w:r>
      <w:r w:rsidR="00CE5DE9">
        <w:rPr>
          <w:rFonts w:ascii="David" w:hAnsi="David"/>
          <w:rtl/>
          <w:lang w:val="x-none" w:eastAsia="x-none"/>
        </w:rPr>
        <w:fldChar w:fldCharType="end"/>
      </w:r>
      <w:r w:rsidR="009031DE">
        <w:rPr>
          <w:rFonts w:ascii="David" w:hAnsi="David" w:hint="cs"/>
          <w:rtl/>
          <w:lang w:val="x-none" w:eastAsia="x-none"/>
        </w:rPr>
        <w:t>וניהול הפקת טקס האזכרה הממלכתי לחללי פעולות איבה לשנת 2020</w:t>
      </w:r>
      <w:r w:rsidRPr="00D44E20">
        <w:rPr>
          <w:rFonts w:ascii="David" w:hAnsi="David"/>
          <w:rtl/>
          <w:lang w:val="x-none" w:eastAsia="x-none"/>
        </w:rPr>
        <w:t>, עבור משרד התרבות והספורט.</w:t>
      </w:r>
    </w:p>
    <w:p w14:paraId="54182BF2" w14:textId="77777777" w:rsidR="00891DFE" w:rsidRPr="00D44E20" w:rsidRDefault="00891DFE" w:rsidP="00213AAA">
      <w:pPr>
        <w:pStyle w:val="a7"/>
        <w:numPr>
          <w:ilvl w:val="0"/>
          <w:numId w:val="8"/>
        </w:numPr>
        <w:jc w:val="left"/>
        <w:rPr>
          <w:rFonts w:ascii="David" w:hAnsi="David"/>
          <w:rtl/>
          <w:lang w:val="x-none" w:eastAsia="x-none"/>
        </w:rPr>
      </w:pPr>
      <w:r w:rsidRPr="00D44E20">
        <w:rPr>
          <w:rFonts w:ascii="David" w:hAnsi="David"/>
          <w:rtl/>
          <w:lang w:val="x-none" w:eastAsia="x-none"/>
        </w:rPr>
        <w:t>עד מועד מתן תצהירי זה, לא הורשע המציע ובעל זיקה אליו ביותר משתי עבירות, ואם הורשעו ביותר משתי עבירות- הרי שעד למועד האחרון להגשת ההצעות במכרז, חלפה/ תחלוף שנה אחת לפחות ממועד ההרשעה האחרונה.</w:t>
      </w:r>
    </w:p>
    <w:p w14:paraId="3E5AB2DD" w14:textId="77777777" w:rsidR="00891DFE" w:rsidRPr="00D44E20" w:rsidRDefault="00891DFE" w:rsidP="00213AAA">
      <w:pPr>
        <w:pStyle w:val="a7"/>
        <w:numPr>
          <w:ilvl w:val="0"/>
          <w:numId w:val="8"/>
        </w:numPr>
        <w:jc w:val="left"/>
        <w:rPr>
          <w:rFonts w:ascii="David" w:hAnsi="David"/>
          <w:rtl/>
          <w:lang w:val="x-none" w:eastAsia="x-none"/>
        </w:rPr>
      </w:pPr>
      <w:r w:rsidRPr="00D44E20">
        <w:rPr>
          <w:rFonts w:ascii="David" w:hAnsi="David"/>
          <w:rtl/>
          <w:lang w:val="x-none" w:eastAsia="x-none"/>
        </w:rPr>
        <w:t>במידה ויהיה שינוי בעובדות העומדות בבסיס תצהיר זה עד למועד האחרון להגשת ההצעות במכרז, אעביר את המידע לאלתר לגופים המוסמכים במשרד התרבות והספורט.</w:t>
      </w:r>
    </w:p>
    <w:p w14:paraId="388C9ADB" w14:textId="77777777" w:rsidR="00891DFE" w:rsidRPr="00D44E20" w:rsidRDefault="00891DFE" w:rsidP="00584121">
      <w:pPr>
        <w:jc w:val="left"/>
        <w:rPr>
          <w:rFonts w:ascii="David" w:hAnsi="David"/>
          <w:rtl/>
          <w:lang w:val="x-none" w:eastAsia="x-none"/>
        </w:rPr>
      </w:pPr>
    </w:p>
    <w:tbl>
      <w:tblPr>
        <w:bidiVisual/>
        <w:tblW w:w="0" w:type="auto"/>
        <w:jc w:val="center"/>
        <w:tblLook w:val="01E0" w:firstRow="1" w:lastRow="1" w:firstColumn="1" w:lastColumn="1" w:noHBand="0" w:noVBand="0"/>
      </w:tblPr>
      <w:tblGrid>
        <w:gridCol w:w="2268"/>
        <w:gridCol w:w="1560"/>
        <w:gridCol w:w="2268"/>
      </w:tblGrid>
      <w:tr w:rsidR="00584121" w:rsidRPr="00D44E20" w14:paraId="316DF008" w14:textId="77777777" w:rsidTr="00584121">
        <w:trPr>
          <w:jc w:val="center"/>
        </w:trPr>
        <w:tc>
          <w:tcPr>
            <w:tcW w:w="2268" w:type="dxa"/>
            <w:tcBorders>
              <w:bottom w:val="single" w:sz="12" w:space="0" w:color="auto"/>
            </w:tcBorders>
          </w:tcPr>
          <w:p w14:paraId="051DA3D8" w14:textId="77777777" w:rsidR="00584121" w:rsidRPr="00D44E20" w:rsidRDefault="00584121" w:rsidP="00D93DA9">
            <w:pPr>
              <w:jc w:val="center"/>
              <w:rPr>
                <w:rFonts w:ascii="David" w:hAnsi="David"/>
                <w:rtl/>
                <w:lang w:val="fr-FR"/>
              </w:rPr>
            </w:pPr>
          </w:p>
        </w:tc>
        <w:tc>
          <w:tcPr>
            <w:tcW w:w="1560" w:type="dxa"/>
          </w:tcPr>
          <w:p w14:paraId="5D23589A" w14:textId="77777777" w:rsidR="00584121" w:rsidRPr="00D44E20" w:rsidRDefault="00584121" w:rsidP="00D93DA9">
            <w:pPr>
              <w:rPr>
                <w:rFonts w:ascii="David" w:hAnsi="David"/>
                <w:rtl/>
                <w:lang w:val="fr-FR"/>
              </w:rPr>
            </w:pPr>
          </w:p>
        </w:tc>
        <w:tc>
          <w:tcPr>
            <w:tcW w:w="2268" w:type="dxa"/>
            <w:tcBorders>
              <w:bottom w:val="single" w:sz="12" w:space="0" w:color="auto"/>
            </w:tcBorders>
          </w:tcPr>
          <w:p w14:paraId="300B028F" w14:textId="77777777" w:rsidR="00584121" w:rsidRPr="00D44E20" w:rsidRDefault="00584121" w:rsidP="00D93DA9">
            <w:pPr>
              <w:rPr>
                <w:rFonts w:ascii="David" w:hAnsi="David"/>
                <w:rtl/>
                <w:lang w:val="fr-FR"/>
              </w:rPr>
            </w:pPr>
          </w:p>
        </w:tc>
      </w:tr>
      <w:tr w:rsidR="00584121" w:rsidRPr="00D44E20" w14:paraId="2934A829" w14:textId="77777777" w:rsidTr="00584121">
        <w:trPr>
          <w:jc w:val="center"/>
        </w:trPr>
        <w:tc>
          <w:tcPr>
            <w:tcW w:w="2268" w:type="dxa"/>
            <w:tcBorders>
              <w:top w:val="single" w:sz="12" w:space="0" w:color="auto"/>
            </w:tcBorders>
          </w:tcPr>
          <w:p w14:paraId="619E32B4" w14:textId="77777777" w:rsidR="00584121" w:rsidRPr="00D44E20" w:rsidRDefault="00584121" w:rsidP="00D93DA9">
            <w:pPr>
              <w:jc w:val="center"/>
              <w:rPr>
                <w:rFonts w:ascii="David" w:hAnsi="David"/>
                <w:b/>
                <w:bCs/>
                <w:rtl/>
                <w:lang w:val="fr-FR"/>
              </w:rPr>
            </w:pPr>
            <w:r w:rsidRPr="00D44E20">
              <w:rPr>
                <w:rFonts w:ascii="David" w:hAnsi="David"/>
                <w:b/>
                <w:bCs/>
                <w:rtl/>
                <w:lang w:val="fr-FR"/>
              </w:rPr>
              <w:t>תאריך</w:t>
            </w:r>
          </w:p>
        </w:tc>
        <w:tc>
          <w:tcPr>
            <w:tcW w:w="1560" w:type="dxa"/>
          </w:tcPr>
          <w:p w14:paraId="0D0C0E64" w14:textId="77777777" w:rsidR="00584121" w:rsidRPr="00D44E20" w:rsidRDefault="00584121" w:rsidP="00D93DA9">
            <w:pPr>
              <w:rPr>
                <w:rFonts w:ascii="David" w:hAnsi="David"/>
                <w:b/>
                <w:bCs/>
                <w:rtl/>
                <w:lang w:val="fr-FR"/>
              </w:rPr>
            </w:pPr>
          </w:p>
        </w:tc>
        <w:tc>
          <w:tcPr>
            <w:tcW w:w="2268" w:type="dxa"/>
            <w:tcBorders>
              <w:top w:val="single" w:sz="12" w:space="0" w:color="auto"/>
            </w:tcBorders>
          </w:tcPr>
          <w:p w14:paraId="2290D47E" w14:textId="77777777" w:rsidR="00584121" w:rsidRPr="00D44E20" w:rsidRDefault="00584121" w:rsidP="00D93DA9">
            <w:pPr>
              <w:jc w:val="center"/>
              <w:rPr>
                <w:rFonts w:ascii="David" w:hAnsi="David"/>
                <w:b/>
                <w:bCs/>
                <w:rtl/>
                <w:lang w:val="fr-FR"/>
              </w:rPr>
            </w:pPr>
            <w:r w:rsidRPr="00D44E20">
              <w:rPr>
                <w:rFonts w:ascii="David" w:hAnsi="David"/>
                <w:b/>
                <w:bCs/>
                <w:rtl/>
                <w:lang w:val="fr-FR"/>
              </w:rPr>
              <w:t>חתימה</w:t>
            </w:r>
          </w:p>
        </w:tc>
      </w:tr>
    </w:tbl>
    <w:p w14:paraId="6424042F" w14:textId="77777777" w:rsidR="00584121" w:rsidRPr="00D44E20" w:rsidRDefault="00584121" w:rsidP="00584121">
      <w:pPr>
        <w:jc w:val="left"/>
        <w:rPr>
          <w:rFonts w:ascii="David" w:hAnsi="David"/>
          <w:rtl/>
          <w:lang w:val="x-none" w:eastAsia="x-none"/>
        </w:rPr>
      </w:pPr>
    </w:p>
    <w:p w14:paraId="54C1705D" w14:textId="77777777" w:rsidR="00584121" w:rsidRPr="00D44E20" w:rsidRDefault="00584121" w:rsidP="00584121">
      <w:pPr>
        <w:jc w:val="left"/>
        <w:rPr>
          <w:rFonts w:ascii="David" w:hAnsi="David"/>
          <w:rtl/>
          <w:lang w:val="x-none" w:eastAsia="x-none"/>
        </w:rPr>
      </w:pPr>
    </w:p>
    <w:p w14:paraId="1C009234" w14:textId="77777777" w:rsidR="00584121" w:rsidRPr="00D44E20" w:rsidRDefault="00584121" w:rsidP="00584121">
      <w:pPr>
        <w:jc w:val="center"/>
        <w:rPr>
          <w:rFonts w:ascii="David" w:hAnsi="David"/>
          <w:b/>
          <w:bCs/>
          <w:u w:val="single"/>
          <w:rtl/>
        </w:rPr>
      </w:pPr>
      <w:r w:rsidRPr="00D44E20">
        <w:rPr>
          <w:rFonts w:ascii="David" w:hAnsi="David"/>
          <w:b/>
          <w:bCs/>
          <w:u w:val="single"/>
          <w:rtl/>
        </w:rPr>
        <w:t>אישור עו"ד</w:t>
      </w:r>
    </w:p>
    <w:p w14:paraId="5CF59660" w14:textId="77777777" w:rsidR="00584121" w:rsidRPr="00D44E20" w:rsidRDefault="00584121" w:rsidP="00584121">
      <w:pPr>
        <w:rPr>
          <w:rFonts w:ascii="David" w:hAnsi="David"/>
          <w:rtl/>
        </w:rPr>
      </w:pPr>
    </w:p>
    <w:p w14:paraId="5496D7A3" w14:textId="77777777" w:rsidR="00584121" w:rsidRPr="00D44E20" w:rsidRDefault="00DE49DB" w:rsidP="009246B4">
      <w:pPr>
        <w:rPr>
          <w:rFonts w:ascii="David" w:hAnsi="David"/>
          <w:rtl/>
        </w:rPr>
      </w:pPr>
      <w:r w:rsidRPr="00D44E20">
        <w:rPr>
          <w:rFonts w:ascii="David" w:hAnsi="David"/>
          <w:rtl/>
        </w:rPr>
        <w:t xml:space="preserve">אני החתום מטה, ________ עורך דין, מאשר בזה כי ביום ________ הופיע בפני ___________ המוכר לי אישית/ </w:t>
      </w:r>
      <w:proofErr w:type="spellStart"/>
      <w:r w:rsidRPr="00D44E20">
        <w:rPr>
          <w:rFonts w:ascii="David" w:hAnsi="David"/>
          <w:rtl/>
        </w:rPr>
        <w:t>שזיהיתיו</w:t>
      </w:r>
      <w:proofErr w:type="spellEnd"/>
      <w:r w:rsidRPr="00D44E20">
        <w:rPr>
          <w:rFonts w:ascii="David" w:hAnsi="David"/>
          <w:rtl/>
        </w:rPr>
        <w:t xml:space="preserve"> על פי תעודת זהות מס' _________ ולאחר שהזהרתיו כי עליו לומר את האמת כולה ואת האמת בלבד, וכי יהיה צפוי לעונשים הקבועים בחוק אם לא יעשה כן, אישר נכונות הצהרתו דלעיל וחתם עליה.</w:t>
      </w:r>
    </w:p>
    <w:p w14:paraId="39DB5E3C" w14:textId="77777777" w:rsidR="00584121" w:rsidRPr="00D44E20" w:rsidRDefault="00584121" w:rsidP="00584121">
      <w:pPr>
        <w:rPr>
          <w:rFonts w:ascii="David" w:hAnsi="David"/>
          <w:rtl/>
        </w:rPr>
      </w:pPr>
    </w:p>
    <w:tbl>
      <w:tblPr>
        <w:bidiVisual/>
        <w:tblW w:w="0" w:type="auto"/>
        <w:tblLook w:val="01E0" w:firstRow="1" w:lastRow="1" w:firstColumn="1" w:lastColumn="1" w:noHBand="0" w:noVBand="0"/>
      </w:tblPr>
      <w:tblGrid>
        <w:gridCol w:w="4643"/>
        <w:gridCol w:w="4643"/>
      </w:tblGrid>
      <w:tr w:rsidR="00584121" w:rsidRPr="00D44E20" w14:paraId="2D671B89" w14:textId="77777777" w:rsidTr="00D93DA9">
        <w:tc>
          <w:tcPr>
            <w:tcW w:w="4643" w:type="dxa"/>
          </w:tcPr>
          <w:p w14:paraId="2FBAEB5B" w14:textId="77777777" w:rsidR="00584121" w:rsidRPr="00D44E20" w:rsidRDefault="00584121" w:rsidP="00D93DA9">
            <w:pPr>
              <w:jc w:val="center"/>
              <w:rPr>
                <w:rFonts w:ascii="David" w:hAnsi="David"/>
                <w:rtl/>
              </w:rPr>
            </w:pPr>
            <w:r w:rsidRPr="00D44E20">
              <w:rPr>
                <w:rFonts w:ascii="David" w:hAnsi="David"/>
                <w:rtl/>
              </w:rPr>
              <w:t>_________________</w:t>
            </w:r>
          </w:p>
        </w:tc>
        <w:tc>
          <w:tcPr>
            <w:tcW w:w="4643" w:type="dxa"/>
          </w:tcPr>
          <w:p w14:paraId="30E3C772" w14:textId="77777777" w:rsidR="00584121" w:rsidRPr="00D44E20" w:rsidRDefault="00584121" w:rsidP="00D93DA9">
            <w:pPr>
              <w:jc w:val="center"/>
              <w:rPr>
                <w:rFonts w:ascii="David" w:hAnsi="David"/>
                <w:rtl/>
              </w:rPr>
            </w:pPr>
            <w:r w:rsidRPr="00D44E20">
              <w:rPr>
                <w:rFonts w:ascii="David" w:hAnsi="David"/>
                <w:rtl/>
              </w:rPr>
              <w:t>____________________________</w:t>
            </w:r>
          </w:p>
        </w:tc>
      </w:tr>
      <w:tr w:rsidR="00584121" w:rsidRPr="00D44E20" w14:paraId="260EB3BD" w14:textId="77777777" w:rsidTr="00D93DA9">
        <w:tc>
          <w:tcPr>
            <w:tcW w:w="4643" w:type="dxa"/>
          </w:tcPr>
          <w:p w14:paraId="6798164E" w14:textId="77777777" w:rsidR="00584121" w:rsidRPr="00D44E20" w:rsidRDefault="00584121" w:rsidP="00D93DA9">
            <w:pPr>
              <w:jc w:val="center"/>
              <w:rPr>
                <w:rFonts w:ascii="David" w:hAnsi="David"/>
                <w:b/>
                <w:bCs/>
                <w:rtl/>
              </w:rPr>
            </w:pPr>
            <w:r w:rsidRPr="00D44E20">
              <w:rPr>
                <w:rFonts w:ascii="David" w:hAnsi="David"/>
                <w:b/>
                <w:bCs/>
                <w:rtl/>
              </w:rPr>
              <w:t>תאריך</w:t>
            </w:r>
          </w:p>
        </w:tc>
        <w:tc>
          <w:tcPr>
            <w:tcW w:w="4643" w:type="dxa"/>
          </w:tcPr>
          <w:p w14:paraId="509CAFBD" w14:textId="77777777" w:rsidR="00584121" w:rsidRPr="00D44E20" w:rsidRDefault="00584121" w:rsidP="00D93DA9">
            <w:pPr>
              <w:jc w:val="center"/>
              <w:rPr>
                <w:rFonts w:ascii="David" w:hAnsi="David"/>
                <w:b/>
                <w:bCs/>
                <w:rtl/>
              </w:rPr>
            </w:pPr>
            <w:r w:rsidRPr="00D44E20">
              <w:rPr>
                <w:rFonts w:ascii="David" w:hAnsi="David"/>
                <w:b/>
                <w:bCs/>
                <w:rtl/>
              </w:rPr>
              <w:t>חתימה וחותמת</w:t>
            </w:r>
          </w:p>
        </w:tc>
      </w:tr>
    </w:tbl>
    <w:p w14:paraId="1D12177A" w14:textId="77777777" w:rsidR="00584121" w:rsidRPr="00D44E20" w:rsidRDefault="00584121" w:rsidP="00584121">
      <w:pPr>
        <w:jc w:val="left"/>
        <w:rPr>
          <w:rFonts w:ascii="David" w:hAnsi="David"/>
          <w:rtl/>
          <w:lang w:val="x-none" w:eastAsia="x-none"/>
        </w:rPr>
      </w:pPr>
    </w:p>
    <w:p w14:paraId="5A1B778A" w14:textId="77777777" w:rsidR="00B66971" w:rsidRPr="00D1449D" w:rsidRDefault="00B66971">
      <w:pPr>
        <w:overflowPunct/>
        <w:autoSpaceDE/>
        <w:autoSpaceDN/>
        <w:bidi w:val="0"/>
        <w:adjustRightInd/>
        <w:spacing w:after="160" w:line="259" w:lineRule="auto"/>
        <w:jc w:val="left"/>
        <w:textAlignment w:val="auto"/>
        <w:rPr>
          <w:rFonts w:ascii="David" w:hAnsi="David"/>
          <w:lang w:eastAsia="x-none"/>
        </w:rPr>
      </w:pPr>
      <w:r w:rsidRPr="00D44E20">
        <w:rPr>
          <w:rFonts w:ascii="David" w:hAnsi="David"/>
          <w:rtl/>
          <w:lang w:val="x-none" w:eastAsia="x-none"/>
        </w:rPr>
        <w:br w:type="page"/>
      </w:r>
    </w:p>
    <w:p w14:paraId="6AC5C943" w14:textId="77777777" w:rsidR="00B66971" w:rsidRPr="00D44E20" w:rsidRDefault="00B66971" w:rsidP="009031DE">
      <w:pPr>
        <w:pStyle w:val="2"/>
        <w:rPr>
          <w:rFonts w:ascii="David" w:hAnsi="David"/>
          <w:rtl/>
        </w:rPr>
      </w:pPr>
      <w:r w:rsidRPr="00D44E20">
        <w:rPr>
          <w:rFonts w:ascii="David" w:hAnsi="David"/>
          <w:rtl/>
        </w:rPr>
        <w:t xml:space="preserve">נספח </w:t>
      </w:r>
      <w:bookmarkStart w:id="94" w:name="_Toc406597062"/>
      <w:r w:rsidR="009031DE" w:rsidRPr="00D44E20">
        <w:rPr>
          <w:rFonts w:ascii="David" w:hAnsi="David"/>
          <w:rtl/>
        </w:rPr>
        <w:t>ב'</w:t>
      </w:r>
      <w:r w:rsidR="009031DE">
        <w:rPr>
          <w:rFonts w:ascii="David" w:hAnsi="David" w:hint="cs"/>
          <w:rtl/>
        </w:rPr>
        <w:t>11</w:t>
      </w:r>
      <w:r w:rsidR="009031DE" w:rsidRPr="00D44E20">
        <w:rPr>
          <w:rFonts w:ascii="David" w:hAnsi="David"/>
          <w:rtl/>
        </w:rPr>
        <w:t xml:space="preserve"> </w:t>
      </w:r>
      <w:r w:rsidRPr="00D44E20">
        <w:rPr>
          <w:rFonts w:ascii="David" w:hAnsi="David"/>
          <w:rtl/>
        </w:rPr>
        <w:t>- התחייבות ואישור המציע לקיום החקיקה בתחום העסקת עובדים</w:t>
      </w:r>
      <w:bookmarkEnd w:id="94"/>
    </w:p>
    <w:p w14:paraId="40C71144" w14:textId="77777777" w:rsidR="00B66971" w:rsidRPr="00D44E20" w:rsidRDefault="00B66971" w:rsidP="00B66971">
      <w:pPr>
        <w:rPr>
          <w:rFonts w:ascii="David" w:hAnsi="David"/>
          <w:rtl/>
          <w:lang w:val="x-none" w:eastAsia="x-none"/>
        </w:rPr>
      </w:pPr>
    </w:p>
    <w:p w14:paraId="2FEE3658" w14:textId="77777777" w:rsidR="00B66971" w:rsidRPr="00D44E20" w:rsidRDefault="00B66971" w:rsidP="00B66971">
      <w:pPr>
        <w:overflowPunct/>
        <w:autoSpaceDE/>
        <w:autoSpaceDN/>
        <w:adjustRightInd/>
        <w:spacing w:after="160" w:line="259" w:lineRule="auto"/>
        <w:jc w:val="right"/>
        <w:textAlignment w:val="auto"/>
        <w:rPr>
          <w:rFonts w:ascii="David" w:hAnsi="David"/>
          <w:rtl/>
          <w:lang w:eastAsia="x-none"/>
        </w:rPr>
      </w:pPr>
      <w:r w:rsidRPr="00D44E20">
        <w:rPr>
          <w:rFonts w:ascii="David" w:hAnsi="David"/>
          <w:rtl/>
          <w:lang w:eastAsia="x-none"/>
        </w:rPr>
        <w:t>תאריך : ___/___/____</w:t>
      </w:r>
    </w:p>
    <w:p w14:paraId="60A7A33C" w14:textId="77777777" w:rsidR="00B66971" w:rsidRPr="00D44E20" w:rsidRDefault="00B66971" w:rsidP="00B66971">
      <w:pPr>
        <w:overflowPunct/>
        <w:autoSpaceDE/>
        <w:autoSpaceDN/>
        <w:adjustRightInd/>
        <w:spacing w:after="160" w:line="259" w:lineRule="auto"/>
        <w:jc w:val="left"/>
        <w:textAlignment w:val="auto"/>
        <w:rPr>
          <w:rFonts w:ascii="David" w:hAnsi="David"/>
          <w:b/>
          <w:bCs/>
          <w:rtl/>
          <w:lang w:eastAsia="x-none"/>
        </w:rPr>
      </w:pPr>
      <w:r w:rsidRPr="00D44E20">
        <w:rPr>
          <w:rFonts w:ascii="David" w:hAnsi="David"/>
          <w:b/>
          <w:bCs/>
          <w:rtl/>
          <w:lang w:eastAsia="x-none"/>
        </w:rPr>
        <w:t>לכבוד</w:t>
      </w:r>
    </w:p>
    <w:p w14:paraId="1A2E29C3" w14:textId="77777777" w:rsidR="00797EDE" w:rsidRPr="00D44E20" w:rsidRDefault="00797EDE" w:rsidP="00797EDE">
      <w:pPr>
        <w:overflowPunct/>
        <w:autoSpaceDE/>
        <w:autoSpaceDN/>
        <w:adjustRightInd/>
        <w:spacing w:after="160" w:line="259" w:lineRule="auto"/>
        <w:jc w:val="left"/>
        <w:textAlignment w:val="auto"/>
        <w:rPr>
          <w:rFonts w:ascii="David" w:hAnsi="David"/>
          <w:b/>
          <w:bCs/>
          <w:rtl/>
          <w:lang w:eastAsia="x-none"/>
        </w:rPr>
      </w:pPr>
      <w:r w:rsidRPr="00D44E20">
        <w:rPr>
          <w:rFonts w:ascii="David" w:hAnsi="David"/>
          <w:b/>
          <w:bCs/>
          <w:rtl/>
          <w:lang w:eastAsia="x-none"/>
        </w:rPr>
        <w:t>מ</w:t>
      </w:r>
      <w:r w:rsidR="009031DE">
        <w:rPr>
          <w:rFonts w:ascii="David" w:hAnsi="David" w:hint="cs"/>
          <w:b/>
          <w:bCs/>
          <w:rtl/>
          <w:lang w:eastAsia="x-none"/>
        </w:rPr>
        <w:t>רכז ההסברה</w:t>
      </w:r>
      <w:r w:rsidRPr="00D44E20">
        <w:rPr>
          <w:rFonts w:ascii="David" w:hAnsi="David"/>
          <w:b/>
          <w:bCs/>
          <w:rtl/>
          <w:lang w:eastAsia="x-none"/>
        </w:rPr>
        <w:t xml:space="preserve"> - משרד התרבות והספורט</w:t>
      </w:r>
    </w:p>
    <w:p w14:paraId="7804E611" w14:textId="77777777" w:rsidR="00B66971" w:rsidRPr="00D44E20" w:rsidRDefault="00B66971" w:rsidP="00B66971">
      <w:pPr>
        <w:overflowPunct/>
        <w:autoSpaceDE/>
        <w:autoSpaceDN/>
        <w:adjustRightInd/>
        <w:spacing w:after="160" w:line="259" w:lineRule="auto"/>
        <w:jc w:val="left"/>
        <w:textAlignment w:val="auto"/>
        <w:rPr>
          <w:rFonts w:ascii="David" w:hAnsi="David"/>
          <w:rtl/>
          <w:lang w:eastAsia="x-none"/>
        </w:rPr>
      </w:pPr>
      <w:proofErr w:type="spellStart"/>
      <w:r w:rsidRPr="00D44E20">
        <w:rPr>
          <w:rFonts w:ascii="David" w:hAnsi="David"/>
          <w:rtl/>
          <w:lang w:eastAsia="x-none"/>
        </w:rPr>
        <w:t>א.ג.נ</w:t>
      </w:r>
      <w:proofErr w:type="spellEnd"/>
      <w:r w:rsidRPr="00D44E20">
        <w:rPr>
          <w:rFonts w:ascii="David" w:hAnsi="David"/>
          <w:rtl/>
          <w:lang w:eastAsia="x-none"/>
        </w:rPr>
        <w:t>.,</w:t>
      </w:r>
    </w:p>
    <w:p w14:paraId="6EFB1E46" w14:textId="77777777" w:rsidR="00053802" w:rsidRPr="00D44E20" w:rsidRDefault="00053802" w:rsidP="00053802">
      <w:pPr>
        <w:overflowPunct/>
        <w:autoSpaceDE/>
        <w:autoSpaceDN/>
        <w:adjustRightInd/>
        <w:spacing w:after="160" w:line="259" w:lineRule="auto"/>
        <w:textAlignment w:val="auto"/>
        <w:rPr>
          <w:rFonts w:ascii="David" w:hAnsi="David"/>
          <w:rtl/>
          <w:lang w:eastAsia="x-none"/>
        </w:rPr>
      </w:pPr>
    </w:p>
    <w:p w14:paraId="32C54643" w14:textId="77777777" w:rsidR="00797EDE" w:rsidRPr="00D44E20" w:rsidRDefault="00797EDE" w:rsidP="00797EDE">
      <w:pPr>
        <w:overflowPunct/>
        <w:autoSpaceDE/>
        <w:autoSpaceDN/>
        <w:adjustRightInd/>
        <w:spacing w:after="160" w:line="259" w:lineRule="auto"/>
        <w:jc w:val="center"/>
        <w:textAlignment w:val="auto"/>
        <w:rPr>
          <w:rFonts w:ascii="David" w:hAnsi="David"/>
          <w:b/>
          <w:bCs/>
          <w:rtl/>
          <w:lang w:eastAsia="x-none"/>
        </w:rPr>
      </w:pPr>
      <w:r w:rsidRPr="00D44E20">
        <w:rPr>
          <w:rFonts w:ascii="David" w:hAnsi="David"/>
          <w:b/>
          <w:bCs/>
          <w:rtl/>
          <w:lang w:eastAsia="x-none"/>
        </w:rPr>
        <w:t xml:space="preserve">הנדון: </w:t>
      </w:r>
      <w:r w:rsidRPr="00D44E20">
        <w:rPr>
          <w:rFonts w:ascii="David" w:hAnsi="David"/>
          <w:b/>
          <w:bCs/>
          <w:u w:val="single"/>
          <w:rtl/>
          <w:lang w:eastAsia="x-none"/>
        </w:rPr>
        <w:t>התחייבות ואישור לקיום החקיקה בתחום העסקת עובדים</w:t>
      </w:r>
    </w:p>
    <w:p w14:paraId="5525424B" w14:textId="77777777" w:rsidR="00053802" w:rsidRPr="00D44E20" w:rsidRDefault="00053802" w:rsidP="00053802">
      <w:pPr>
        <w:overflowPunct/>
        <w:autoSpaceDE/>
        <w:autoSpaceDN/>
        <w:adjustRightInd/>
        <w:spacing w:after="160" w:line="259" w:lineRule="auto"/>
        <w:textAlignment w:val="auto"/>
        <w:rPr>
          <w:rFonts w:ascii="David" w:hAnsi="David"/>
          <w:rtl/>
          <w:lang w:eastAsia="x-none"/>
        </w:rPr>
      </w:pPr>
    </w:p>
    <w:p w14:paraId="116D1BCE" w14:textId="77777777" w:rsidR="00053802" w:rsidRPr="00D44E20" w:rsidRDefault="00053802" w:rsidP="00053802">
      <w:pPr>
        <w:overflowPunct/>
        <w:autoSpaceDE/>
        <w:autoSpaceDN/>
        <w:adjustRightInd/>
        <w:spacing w:after="160" w:line="259" w:lineRule="auto"/>
        <w:textAlignment w:val="auto"/>
        <w:rPr>
          <w:rFonts w:ascii="David" w:hAnsi="David"/>
          <w:rtl/>
          <w:lang w:eastAsia="x-none"/>
        </w:rPr>
      </w:pPr>
      <w:r w:rsidRPr="00D44E20">
        <w:rPr>
          <w:rFonts w:ascii="David" w:hAnsi="David"/>
          <w:rtl/>
          <w:lang w:eastAsia="x-none"/>
        </w:rPr>
        <w:t>אני הח"מ ________________________ ת.ז._________________ לאחר שהוזהרתי כי עלי להצהיר את כל האמת וכי אהיה צפוי לעונשים הקבועים בחוק אם לא אעשה כן, מצהיר בזאת כדלהלן:</w:t>
      </w:r>
    </w:p>
    <w:p w14:paraId="21D0582C" w14:textId="77777777" w:rsidR="00053802" w:rsidRPr="00D44E20" w:rsidRDefault="00053802" w:rsidP="00213AAA">
      <w:pPr>
        <w:pStyle w:val="a7"/>
        <w:numPr>
          <w:ilvl w:val="0"/>
          <w:numId w:val="9"/>
        </w:numPr>
        <w:rPr>
          <w:rFonts w:ascii="David" w:hAnsi="David"/>
          <w:lang w:val="x-none" w:eastAsia="x-none"/>
        </w:rPr>
      </w:pPr>
      <w:r w:rsidRPr="00D44E20">
        <w:rPr>
          <w:rFonts w:ascii="David" w:hAnsi="David"/>
          <w:rtl/>
          <w:lang w:val="x-none" w:eastAsia="x-none"/>
        </w:rPr>
        <w:t>אני נציג  ____________________ (להלן: "</w:t>
      </w:r>
      <w:r w:rsidRPr="00D44E20">
        <w:rPr>
          <w:rFonts w:ascii="David" w:hAnsi="David"/>
          <w:b/>
          <w:bCs/>
          <w:rtl/>
          <w:lang w:val="x-none" w:eastAsia="x-none"/>
        </w:rPr>
        <w:t>המציע</w:t>
      </w:r>
      <w:r w:rsidRPr="00D44E20">
        <w:rPr>
          <w:rFonts w:ascii="David" w:hAnsi="David"/>
          <w:rtl/>
          <w:lang w:val="x-none" w:eastAsia="x-none"/>
        </w:rPr>
        <w:t>") ומוסמך להצהיר מטעם המציע.</w:t>
      </w:r>
    </w:p>
    <w:p w14:paraId="50D35B83" w14:textId="77777777" w:rsidR="00053802" w:rsidRPr="00D44E20" w:rsidRDefault="00053802" w:rsidP="00213AAA">
      <w:pPr>
        <w:pStyle w:val="a7"/>
        <w:numPr>
          <w:ilvl w:val="0"/>
          <w:numId w:val="9"/>
        </w:numPr>
        <w:rPr>
          <w:rFonts w:ascii="David" w:hAnsi="David"/>
          <w:lang w:val="x-none" w:eastAsia="x-none"/>
        </w:rPr>
      </w:pPr>
      <w:r w:rsidRPr="00D44E20">
        <w:rPr>
          <w:rFonts w:ascii="David" w:hAnsi="David"/>
          <w:rtl/>
          <w:lang w:val="x-none" w:eastAsia="x-none"/>
        </w:rPr>
        <w:t>מצהיר בזה, בדבר קיומם של תנאי העבודה המפורטים בהמשך, כי הם חלים על כל עובדי המועסקים על ידי, בתקופה מיום _______________ ועד _______________.</w:t>
      </w:r>
    </w:p>
    <w:p w14:paraId="576A8E06" w14:textId="77777777" w:rsidR="00053802" w:rsidRPr="00D44E20" w:rsidRDefault="00053802" w:rsidP="00213AAA">
      <w:pPr>
        <w:pStyle w:val="a7"/>
        <w:numPr>
          <w:ilvl w:val="0"/>
          <w:numId w:val="9"/>
        </w:numPr>
        <w:rPr>
          <w:rFonts w:ascii="David" w:hAnsi="David"/>
          <w:rtl/>
          <w:lang w:val="x-none" w:eastAsia="x-none"/>
        </w:rPr>
      </w:pPr>
      <w:r w:rsidRPr="00D44E20">
        <w:rPr>
          <w:rFonts w:ascii="David" w:hAnsi="David"/>
          <w:rtl/>
          <w:lang w:val="x-none" w:eastAsia="x-none"/>
        </w:rPr>
        <w:t>מתחייב בזה, כי במידה אזכה במכרז אקיים בכל תקופת ההסכם שייחתם בעקבות זכייתי, לגבי העובדים שיועסקו על ידי את כל חוקי העבודה ובכללם החוקים המפורטים להלן.</w:t>
      </w:r>
    </w:p>
    <w:p w14:paraId="2DD7696D" w14:textId="77777777" w:rsidR="00053802" w:rsidRPr="00D44E20" w:rsidRDefault="00053802" w:rsidP="00053802">
      <w:pPr>
        <w:jc w:val="left"/>
        <w:rPr>
          <w:rFonts w:ascii="David" w:hAnsi="David"/>
          <w:rtl/>
          <w:lang w:val="x-none" w:eastAsia="x-none"/>
        </w:rPr>
      </w:pPr>
    </w:p>
    <w:p w14:paraId="3BF44DFE" w14:textId="77777777" w:rsidR="00731283" w:rsidRPr="00D44E20" w:rsidRDefault="00731283" w:rsidP="00053802">
      <w:pPr>
        <w:jc w:val="left"/>
        <w:rPr>
          <w:rFonts w:ascii="David" w:hAnsi="David"/>
          <w:u w:val="single"/>
          <w:rtl/>
          <w:lang w:val="x-none" w:eastAsia="x-none"/>
        </w:rPr>
      </w:pPr>
      <w:r w:rsidRPr="00D44E20">
        <w:rPr>
          <w:rFonts w:ascii="David" w:hAnsi="David"/>
          <w:u w:val="single"/>
          <w:rtl/>
          <w:lang w:val="x-none" w:eastAsia="x-none"/>
        </w:rPr>
        <w:t>פירוט החוקים:</w:t>
      </w:r>
    </w:p>
    <w:tbl>
      <w:tblPr>
        <w:bidiVisual/>
        <w:tblW w:w="6120" w:type="dxa"/>
        <w:jc w:val="center"/>
        <w:tblLayout w:type="fixed"/>
        <w:tblCellMar>
          <w:top w:w="85" w:type="dxa"/>
          <w:bottom w:w="85" w:type="dxa"/>
        </w:tblCellMar>
        <w:tblLook w:val="0000" w:firstRow="0" w:lastRow="0" w:firstColumn="0" w:lastColumn="0" w:noHBand="0" w:noVBand="0"/>
      </w:tblPr>
      <w:tblGrid>
        <w:gridCol w:w="5370"/>
        <w:gridCol w:w="750"/>
      </w:tblGrid>
      <w:tr w:rsidR="00731283" w:rsidRPr="00D44E20" w14:paraId="2097705A" w14:textId="77777777" w:rsidTr="00D93DA9">
        <w:trPr>
          <w:trHeight w:val="20"/>
          <w:jc w:val="center"/>
        </w:trPr>
        <w:tc>
          <w:tcPr>
            <w:tcW w:w="5370" w:type="dxa"/>
          </w:tcPr>
          <w:p w14:paraId="2660E97C"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פקודת תאונות ומחלות משלוח יד (הודעה)</w:t>
            </w:r>
          </w:p>
        </w:tc>
        <w:tc>
          <w:tcPr>
            <w:tcW w:w="750" w:type="dxa"/>
          </w:tcPr>
          <w:p w14:paraId="6EE9F636" w14:textId="77777777" w:rsidR="00731283" w:rsidRPr="00D44E20" w:rsidRDefault="00731283" w:rsidP="00D93DA9">
            <w:pPr>
              <w:widowControl w:val="0"/>
              <w:spacing w:line="240" w:lineRule="auto"/>
              <w:rPr>
                <w:rFonts w:ascii="David" w:hAnsi="David"/>
                <w:rtl/>
              </w:rPr>
            </w:pPr>
            <w:r w:rsidRPr="00D44E20">
              <w:rPr>
                <w:rFonts w:ascii="David" w:hAnsi="David"/>
                <w:rtl/>
              </w:rPr>
              <w:t>1945</w:t>
            </w:r>
          </w:p>
        </w:tc>
      </w:tr>
      <w:tr w:rsidR="00731283" w:rsidRPr="00D44E20" w14:paraId="2D0E8DD5" w14:textId="77777777" w:rsidTr="00D93DA9">
        <w:trPr>
          <w:trHeight w:val="20"/>
          <w:jc w:val="center"/>
        </w:trPr>
        <w:tc>
          <w:tcPr>
            <w:tcW w:w="5370" w:type="dxa"/>
          </w:tcPr>
          <w:p w14:paraId="6CBDF48D"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פקודת הבטיחות בעבודה</w:t>
            </w:r>
          </w:p>
        </w:tc>
        <w:tc>
          <w:tcPr>
            <w:tcW w:w="750" w:type="dxa"/>
          </w:tcPr>
          <w:p w14:paraId="4E5BA67B" w14:textId="77777777" w:rsidR="00731283" w:rsidRPr="00D44E20" w:rsidRDefault="00731283" w:rsidP="00D93DA9">
            <w:pPr>
              <w:widowControl w:val="0"/>
              <w:spacing w:line="240" w:lineRule="auto"/>
              <w:rPr>
                <w:rFonts w:ascii="David" w:hAnsi="David"/>
                <w:rtl/>
              </w:rPr>
            </w:pPr>
            <w:r w:rsidRPr="00D44E20">
              <w:rPr>
                <w:rFonts w:ascii="David" w:hAnsi="David"/>
                <w:rtl/>
              </w:rPr>
              <w:t>1946</w:t>
            </w:r>
          </w:p>
        </w:tc>
      </w:tr>
      <w:tr w:rsidR="00731283" w:rsidRPr="00D44E20" w14:paraId="76EC84B2" w14:textId="77777777" w:rsidTr="00D93DA9">
        <w:trPr>
          <w:trHeight w:val="20"/>
          <w:jc w:val="center"/>
        </w:trPr>
        <w:tc>
          <w:tcPr>
            <w:tcW w:w="5370" w:type="dxa"/>
          </w:tcPr>
          <w:p w14:paraId="2263F35B"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החיילים המשוחררים (החזרה לעבודה)</w:t>
            </w:r>
          </w:p>
        </w:tc>
        <w:tc>
          <w:tcPr>
            <w:tcW w:w="750" w:type="dxa"/>
          </w:tcPr>
          <w:p w14:paraId="6F7BAEC4" w14:textId="77777777" w:rsidR="00731283" w:rsidRPr="00D44E20" w:rsidRDefault="00731283" w:rsidP="00D93DA9">
            <w:pPr>
              <w:widowControl w:val="0"/>
              <w:spacing w:line="240" w:lineRule="auto"/>
              <w:rPr>
                <w:rFonts w:ascii="David" w:hAnsi="David"/>
                <w:rtl/>
              </w:rPr>
            </w:pPr>
            <w:r w:rsidRPr="00D44E20">
              <w:rPr>
                <w:rFonts w:ascii="David" w:hAnsi="David"/>
                <w:rtl/>
              </w:rPr>
              <w:t>1949</w:t>
            </w:r>
          </w:p>
        </w:tc>
      </w:tr>
      <w:tr w:rsidR="00731283" w:rsidRPr="00D44E20" w14:paraId="22C6694A" w14:textId="77777777" w:rsidTr="00D93DA9">
        <w:trPr>
          <w:trHeight w:val="20"/>
          <w:jc w:val="center"/>
        </w:trPr>
        <w:tc>
          <w:tcPr>
            <w:tcW w:w="5370" w:type="dxa"/>
          </w:tcPr>
          <w:p w14:paraId="6AAB854A"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שעות עבודה ומנוחה - תשי"א</w:t>
            </w:r>
          </w:p>
        </w:tc>
        <w:tc>
          <w:tcPr>
            <w:tcW w:w="750" w:type="dxa"/>
          </w:tcPr>
          <w:p w14:paraId="512565FD" w14:textId="77777777" w:rsidR="00731283" w:rsidRPr="00D44E20" w:rsidRDefault="00731283" w:rsidP="00D93DA9">
            <w:pPr>
              <w:widowControl w:val="0"/>
              <w:spacing w:line="240" w:lineRule="auto"/>
              <w:rPr>
                <w:rFonts w:ascii="David" w:hAnsi="David"/>
                <w:rtl/>
              </w:rPr>
            </w:pPr>
            <w:r w:rsidRPr="00D44E20">
              <w:rPr>
                <w:rFonts w:ascii="David" w:hAnsi="David"/>
                <w:rtl/>
              </w:rPr>
              <w:t>1951</w:t>
            </w:r>
          </w:p>
        </w:tc>
      </w:tr>
      <w:tr w:rsidR="00731283" w:rsidRPr="00D44E20" w14:paraId="50E79453" w14:textId="77777777" w:rsidTr="00D93DA9">
        <w:trPr>
          <w:trHeight w:val="20"/>
          <w:jc w:val="center"/>
        </w:trPr>
        <w:tc>
          <w:tcPr>
            <w:tcW w:w="5370" w:type="dxa"/>
          </w:tcPr>
          <w:p w14:paraId="30C1EF36"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חופשה שנתית - תשי"א</w:t>
            </w:r>
          </w:p>
        </w:tc>
        <w:tc>
          <w:tcPr>
            <w:tcW w:w="750" w:type="dxa"/>
          </w:tcPr>
          <w:p w14:paraId="1B02AE5B" w14:textId="77777777" w:rsidR="00731283" w:rsidRPr="00D44E20" w:rsidRDefault="00731283" w:rsidP="00D93DA9">
            <w:pPr>
              <w:widowControl w:val="0"/>
              <w:spacing w:line="240" w:lineRule="auto"/>
              <w:rPr>
                <w:rFonts w:ascii="David" w:hAnsi="David"/>
                <w:rtl/>
              </w:rPr>
            </w:pPr>
            <w:r w:rsidRPr="00D44E20">
              <w:rPr>
                <w:rFonts w:ascii="David" w:hAnsi="David"/>
                <w:rtl/>
              </w:rPr>
              <w:t>1951</w:t>
            </w:r>
          </w:p>
        </w:tc>
      </w:tr>
      <w:tr w:rsidR="00731283" w:rsidRPr="00D44E20" w14:paraId="6869975D" w14:textId="77777777" w:rsidTr="00D93DA9">
        <w:trPr>
          <w:trHeight w:val="20"/>
          <w:jc w:val="center"/>
        </w:trPr>
        <w:tc>
          <w:tcPr>
            <w:tcW w:w="5370" w:type="dxa"/>
          </w:tcPr>
          <w:p w14:paraId="5F3227FD"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החניכות - תשי"ג</w:t>
            </w:r>
          </w:p>
        </w:tc>
        <w:tc>
          <w:tcPr>
            <w:tcW w:w="750" w:type="dxa"/>
          </w:tcPr>
          <w:p w14:paraId="22350E12" w14:textId="77777777" w:rsidR="00731283" w:rsidRPr="00D44E20" w:rsidRDefault="00731283" w:rsidP="00D93DA9">
            <w:pPr>
              <w:widowControl w:val="0"/>
              <w:spacing w:line="240" w:lineRule="auto"/>
              <w:rPr>
                <w:rFonts w:ascii="David" w:hAnsi="David"/>
                <w:rtl/>
              </w:rPr>
            </w:pPr>
            <w:r w:rsidRPr="00D44E20">
              <w:rPr>
                <w:rFonts w:ascii="David" w:hAnsi="David"/>
                <w:rtl/>
              </w:rPr>
              <w:t>1953</w:t>
            </w:r>
          </w:p>
        </w:tc>
      </w:tr>
      <w:tr w:rsidR="00731283" w:rsidRPr="00D44E20" w14:paraId="643A21B0" w14:textId="77777777" w:rsidTr="00D93DA9">
        <w:trPr>
          <w:trHeight w:val="20"/>
          <w:jc w:val="center"/>
        </w:trPr>
        <w:tc>
          <w:tcPr>
            <w:tcW w:w="5370" w:type="dxa"/>
          </w:tcPr>
          <w:p w14:paraId="35E0A7EC"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עבודת הנוער - תשי"ג</w:t>
            </w:r>
          </w:p>
        </w:tc>
        <w:tc>
          <w:tcPr>
            <w:tcW w:w="750" w:type="dxa"/>
          </w:tcPr>
          <w:p w14:paraId="0696DA1C" w14:textId="77777777" w:rsidR="00731283" w:rsidRPr="00D44E20" w:rsidRDefault="00731283" w:rsidP="00D93DA9">
            <w:pPr>
              <w:widowControl w:val="0"/>
              <w:spacing w:line="240" w:lineRule="auto"/>
              <w:rPr>
                <w:rFonts w:ascii="David" w:hAnsi="David"/>
                <w:rtl/>
              </w:rPr>
            </w:pPr>
            <w:r w:rsidRPr="00D44E20">
              <w:rPr>
                <w:rFonts w:ascii="David" w:hAnsi="David"/>
                <w:rtl/>
              </w:rPr>
              <w:t>1953</w:t>
            </w:r>
          </w:p>
        </w:tc>
      </w:tr>
      <w:tr w:rsidR="00731283" w:rsidRPr="00D44E20" w14:paraId="2D8D5D04" w14:textId="77777777" w:rsidTr="00D93DA9">
        <w:trPr>
          <w:trHeight w:val="20"/>
          <w:jc w:val="center"/>
        </w:trPr>
        <w:tc>
          <w:tcPr>
            <w:tcW w:w="5370" w:type="dxa"/>
          </w:tcPr>
          <w:p w14:paraId="252B3BA6"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עבודת נשים - תשי"ד</w:t>
            </w:r>
          </w:p>
        </w:tc>
        <w:tc>
          <w:tcPr>
            <w:tcW w:w="750" w:type="dxa"/>
          </w:tcPr>
          <w:p w14:paraId="069C1990" w14:textId="77777777" w:rsidR="00731283" w:rsidRPr="00D44E20" w:rsidRDefault="00731283" w:rsidP="00D93DA9">
            <w:pPr>
              <w:widowControl w:val="0"/>
              <w:spacing w:line="240" w:lineRule="auto"/>
              <w:rPr>
                <w:rFonts w:ascii="David" w:hAnsi="David"/>
                <w:rtl/>
              </w:rPr>
            </w:pPr>
            <w:r w:rsidRPr="00D44E20">
              <w:rPr>
                <w:rFonts w:ascii="David" w:hAnsi="David"/>
                <w:rtl/>
              </w:rPr>
              <w:t>1954</w:t>
            </w:r>
          </w:p>
        </w:tc>
      </w:tr>
      <w:tr w:rsidR="00731283" w:rsidRPr="00D44E20" w14:paraId="26D0CC28" w14:textId="77777777" w:rsidTr="00D93DA9">
        <w:trPr>
          <w:trHeight w:val="20"/>
          <w:jc w:val="center"/>
        </w:trPr>
        <w:tc>
          <w:tcPr>
            <w:tcW w:w="5370" w:type="dxa"/>
          </w:tcPr>
          <w:p w14:paraId="233622AB"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ארגון הפיקוח על העבודה</w:t>
            </w:r>
          </w:p>
        </w:tc>
        <w:tc>
          <w:tcPr>
            <w:tcW w:w="750" w:type="dxa"/>
          </w:tcPr>
          <w:p w14:paraId="6EDCC725" w14:textId="77777777" w:rsidR="00731283" w:rsidRPr="00D44E20" w:rsidRDefault="00731283" w:rsidP="00D93DA9">
            <w:pPr>
              <w:widowControl w:val="0"/>
              <w:spacing w:line="240" w:lineRule="auto"/>
              <w:rPr>
                <w:rFonts w:ascii="David" w:hAnsi="David"/>
                <w:rtl/>
              </w:rPr>
            </w:pPr>
            <w:r w:rsidRPr="00D44E20">
              <w:rPr>
                <w:rFonts w:ascii="David" w:hAnsi="David"/>
                <w:rtl/>
              </w:rPr>
              <w:t>1954</w:t>
            </w:r>
          </w:p>
        </w:tc>
      </w:tr>
      <w:tr w:rsidR="00731283" w:rsidRPr="00D44E20" w14:paraId="067BE254" w14:textId="77777777" w:rsidTr="00D93DA9">
        <w:trPr>
          <w:trHeight w:val="20"/>
          <w:jc w:val="center"/>
        </w:trPr>
        <w:tc>
          <w:tcPr>
            <w:tcW w:w="5370" w:type="dxa"/>
          </w:tcPr>
          <w:p w14:paraId="3334DBCB"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הגנת השכר - תשי"ח</w:t>
            </w:r>
          </w:p>
        </w:tc>
        <w:tc>
          <w:tcPr>
            <w:tcW w:w="750" w:type="dxa"/>
          </w:tcPr>
          <w:p w14:paraId="0DE0DC9B" w14:textId="77777777" w:rsidR="00731283" w:rsidRPr="00D44E20" w:rsidRDefault="00731283" w:rsidP="00D93DA9">
            <w:pPr>
              <w:widowControl w:val="0"/>
              <w:spacing w:line="240" w:lineRule="auto"/>
              <w:rPr>
                <w:rFonts w:ascii="David" w:hAnsi="David"/>
                <w:rtl/>
              </w:rPr>
            </w:pPr>
            <w:r w:rsidRPr="00D44E20">
              <w:rPr>
                <w:rFonts w:ascii="David" w:hAnsi="David"/>
                <w:rtl/>
              </w:rPr>
              <w:t>1958</w:t>
            </w:r>
          </w:p>
        </w:tc>
      </w:tr>
      <w:tr w:rsidR="00731283" w:rsidRPr="00D44E20" w14:paraId="1D643BA5" w14:textId="77777777" w:rsidTr="00D93DA9">
        <w:trPr>
          <w:trHeight w:val="20"/>
          <w:jc w:val="center"/>
        </w:trPr>
        <w:tc>
          <w:tcPr>
            <w:tcW w:w="5370" w:type="dxa"/>
          </w:tcPr>
          <w:p w14:paraId="59A676F2"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Pr>
            </w:pPr>
            <w:r w:rsidRPr="00D44E20">
              <w:rPr>
                <w:rFonts w:ascii="David" w:hAnsi="David"/>
                <w:rtl/>
              </w:rPr>
              <w:t xml:space="preserve">חוק שירות התעסוקה - </w:t>
            </w:r>
            <w:proofErr w:type="spellStart"/>
            <w:r w:rsidRPr="00D44E20">
              <w:rPr>
                <w:rFonts w:ascii="David" w:hAnsi="David"/>
                <w:rtl/>
              </w:rPr>
              <w:t>תש"יט</w:t>
            </w:r>
            <w:proofErr w:type="spellEnd"/>
          </w:p>
        </w:tc>
        <w:tc>
          <w:tcPr>
            <w:tcW w:w="750" w:type="dxa"/>
          </w:tcPr>
          <w:p w14:paraId="622E1839" w14:textId="77777777" w:rsidR="00731283" w:rsidRPr="00D44E20" w:rsidRDefault="00731283" w:rsidP="00D93DA9">
            <w:pPr>
              <w:widowControl w:val="0"/>
              <w:spacing w:line="240" w:lineRule="auto"/>
              <w:rPr>
                <w:rFonts w:ascii="David" w:hAnsi="David"/>
              </w:rPr>
            </w:pPr>
            <w:r w:rsidRPr="00D44E20">
              <w:rPr>
                <w:rFonts w:ascii="David" w:hAnsi="David"/>
                <w:rtl/>
              </w:rPr>
              <w:t>1959</w:t>
            </w:r>
          </w:p>
        </w:tc>
      </w:tr>
      <w:tr w:rsidR="00731283" w:rsidRPr="00D44E20" w14:paraId="0F892E7C" w14:textId="77777777" w:rsidTr="00D93DA9">
        <w:trPr>
          <w:trHeight w:val="20"/>
          <w:jc w:val="center"/>
        </w:trPr>
        <w:tc>
          <w:tcPr>
            <w:tcW w:w="5370" w:type="dxa"/>
          </w:tcPr>
          <w:p w14:paraId="2950E2DD"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שירות עבודה בשעת חירום</w:t>
            </w:r>
          </w:p>
        </w:tc>
        <w:tc>
          <w:tcPr>
            <w:tcW w:w="750" w:type="dxa"/>
          </w:tcPr>
          <w:p w14:paraId="1F1BFB6C" w14:textId="77777777" w:rsidR="00731283" w:rsidRPr="00D44E20" w:rsidRDefault="00731283" w:rsidP="00D93DA9">
            <w:pPr>
              <w:widowControl w:val="0"/>
              <w:spacing w:line="240" w:lineRule="auto"/>
              <w:rPr>
                <w:rFonts w:ascii="David" w:hAnsi="David"/>
                <w:rtl/>
              </w:rPr>
            </w:pPr>
            <w:r w:rsidRPr="00D44E20">
              <w:rPr>
                <w:rFonts w:ascii="David" w:hAnsi="David"/>
                <w:rtl/>
              </w:rPr>
              <w:t>1967</w:t>
            </w:r>
          </w:p>
        </w:tc>
      </w:tr>
      <w:tr w:rsidR="00731283" w:rsidRPr="00D44E20" w14:paraId="4D2B1204" w14:textId="77777777" w:rsidTr="00D93DA9">
        <w:trPr>
          <w:trHeight w:val="20"/>
          <w:jc w:val="center"/>
        </w:trPr>
        <w:tc>
          <w:tcPr>
            <w:tcW w:w="5370" w:type="dxa"/>
          </w:tcPr>
          <w:p w14:paraId="1CC91321"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הביטוח הלאומי (נוסח משולב)</w:t>
            </w:r>
          </w:p>
        </w:tc>
        <w:tc>
          <w:tcPr>
            <w:tcW w:w="750" w:type="dxa"/>
          </w:tcPr>
          <w:p w14:paraId="68EFA8C9" w14:textId="77777777" w:rsidR="00731283" w:rsidRPr="00D44E20" w:rsidRDefault="00731283" w:rsidP="00D93DA9">
            <w:pPr>
              <w:widowControl w:val="0"/>
              <w:spacing w:line="240" w:lineRule="auto"/>
              <w:rPr>
                <w:rFonts w:ascii="David" w:hAnsi="David"/>
                <w:rtl/>
              </w:rPr>
            </w:pPr>
            <w:r w:rsidRPr="00D44E20">
              <w:rPr>
                <w:rFonts w:ascii="David" w:hAnsi="David"/>
                <w:rtl/>
              </w:rPr>
              <w:t>1995</w:t>
            </w:r>
          </w:p>
        </w:tc>
      </w:tr>
      <w:tr w:rsidR="00731283" w:rsidRPr="00D44E20" w14:paraId="6947DE54" w14:textId="77777777" w:rsidTr="00D93DA9">
        <w:trPr>
          <w:trHeight w:val="20"/>
          <w:jc w:val="center"/>
        </w:trPr>
        <w:tc>
          <w:tcPr>
            <w:tcW w:w="5370" w:type="dxa"/>
          </w:tcPr>
          <w:p w14:paraId="085F0BFB"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הסכמים קיבוציים</w:t>
            </w:r>
          </w:p>
        </w:tc>
        <w:tc>
          <w:tcPr>
            <w:tcW w:w="750" w:type="dxa"/>
          </w:tcPr>
          <w:p w14:paraId="415B5E92" w14:textId="77777777" w:rsidR="00731283" w:rsidRPr="00D44E20" w:rsidRDefault="00731283" w:rsidP="00D93DA9">
            <w:pPr>
              <w:widowControl w:val="0"/>
              <w:spacing w:line="240" w:lineRule="auto"/>
              <w:rPr>
                <w:rFonts w:ascii="David" w:hAnsi="David"/>
                <w:rtl/>
              </w:rPr>
            </w:pPr>
            <w:r w:rsidRPr="00D44E20">
              <w:rPr>
                <w:rFonts w:ascii="David" w:hAnsi="David"/>
                <w:rtl/>
              </w:rPr>
              <w:t>1957</w:t>
            </w:r>
          </w:p>
        </w:tc>
      </w:tr>
      <w:tr w:rsidR="00731283" w:rsidRPr="00D44E20" w14:paraId="0194C11B" w14:textId="77777777" w:rsidTr="00D93DA9">
        <w:trPr>
          <w:trHeight w:val="20"/>
          <w:jc w:val="center"/>
        </w:trPr>
        <w:tc>
          <w:tcPr>
            <w:tcW w:w="5370" w:type="dxa"/>
          </w:tcPr>
          <w:p w14:paraId="05292DD0"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שכר מינימום - תשמ"ז</w:t>
            </w:r>
          </w:p>
        </w:tc>
        <w:tc>
          <w:tcPr>
            <w:tcW w:w="750" w:type="dxa"/>
          </w:tcPr>
          <w:p w14:paraId="17CF2A41" w14:textId="77777777" w:rsidR="00731283" w:rsidRPr="00D44E20" w:rsidRDefault="00731283" w:rsidP="00D93DA9">
            <w:pPr>
              <w:widowControl w:val="0"/>
              <w:spacing w:line="240" w:lineRule="auto"/>
              <w:rPr>
                <w:rFonts w:ascii="David" w:hAnsi="David"/>
                <w:rtl/>
              </w:rPr>
            </w:pPr>
            <w:r w:rsidRPr="00D44E20">
              <w:rPr>
                <w:rFonts w:ascii="David" w:hAnsi="David"/>
                <w:rtl/>
              </w:rPr>
              <w:t>1987</w:t>
            </w:r>
          </w:p>
        </w:tc>
      </w:tr>
      <w:tr w:rsidR="00731283" w:rsidRPr="00D44E20" w14:paraId="22B2546F" w14:textId="77777777" w:rsidTr="00D93DA9">
        <w:trPr>
          <w:trHeight w:val="20"/>
          <w:jc w:val="center"/>
        </w:trPr>
        <w:tc>
          <w:tcPr>
            <w:tcW w:w="5370" w:type="dxa"/>
          </w:tcPr>
          <w:p w14:paraId="42C0D2D8"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שוויון הזדמנויות בעבודה- תשמ"ח</w:t>
            </w:r>
          </w:p>
        </w:tc>
        <w:tc>
          <w:tcPr>
            <w:tcW w:w="750" w:type="dxa"/>
          </w:tcPr>
          <w:p w14:paraId="7A657E7C" w14:textId="77777777" w:rsidR="00731283" w:rsidRPr="00D44E20" w:rsidRDefault="00731283" w:rsidP="00D93DA9">
            <w:pPr>
              <w:widowControl w:val="0"/>
              <w:spacing w:line="240" w:lineRule="auto"/>
              <w:rPr>
                <w:rFonts w:ascii="David" w:hAnsi="David"/>
                <w:rtl/>
              </w:rPr>
            </w:pPr>
            <w:r w:rsidRPr="00D44E20">
              <w:rPr>
                <w:rFonts w:ascii="David" w:hAnsi="David"/>
                <w:rtl/>
              </w:rPr>
              <w:t>1988</w:t>
            </w:r>
          </w:p>
        </w:tc>
      </w:tr>
      <w:tr w:rsidR="00731283" w:rsidRPr="00D44E20" w14:paraId="64928166" w14:textId="77777777" w:rsidTr="00D93DA9">
        <w:trPr>
          <w:trHeight w:val="20"/>
          <w:jc w:val="center"/>
        </w:trPr>
        <w:tc>
          <w:tcPr>
            <w:tcW w:w="5370" w:type="dxa"/>
          </w:tcPr>
          <w:p w14:paraId="2E5DE3B1"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עובדים זרים (העסקה שלא כדין)- תשנ"א</w:t>
            </w:r>
          </w:p>
        </w:tc>
        <w:tc>
          <w:tcPr>
            <w:tcW w:w="750" w:type="dxa"/>
          </w:tcPr>
          <w:p w14:paraId="62F4CE12" w14:textId="77777777" w:rsidR="00731283" w:rsidRPr="00D44E20" w:rsidRDefault="00731283" w:rsidP="00D93DA9">
            <w:pPr>
              <w:widowControl w:val="0"/>
              <w:spacing w:line="240" w:lineRule="auto"/>
              <w:rPr>
                <w:rFonts w:ascii="David" w:hAnsi="David"/>
                <w:rtl/>
              </w:rPr>
            </w:pPr>
            <w:r w:rsidRPr="00D44E20">
              <w:rPr>
                <w:rFonts w:ascii="David" w:hAnsi="David"/>
                <w:rtl/>
              </w:rPr>
              <w:t>1991</w:t>
            </w:r>
          </w:p>
        </w:tc>
      </w:tr>
      <w:tr w:rsidR="00731283" w:rsidRPr="00D44E20" w14:paraId="2141A371" w14:textId="77777777" w:rsidTr="00D93DA9">
        <w:trPr>
          <w:trHeight w:val="20"/>
          <w:jc w:val="center"/>
        </w:trPr>
        <w:tc>
          <w:tcPr>
            <w:tcW w:w="5370" w:type="dxa"/>
          </w:tcPr>
          <w:p w14:paraId="637AFF5E"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העסקת עובדים על ידי קבלני כוח אדם- תשנ"ו</w:t>
            </w:r>
          </w:p>
        </w:tc>
        <w:tc>
          <w:tcPr>
            <w:tcW w:w="750" w:type="dxa"/>
          </w:tcPr>
          <w:p w14:paraId="00A3A6C6" w14:textId="77777777" w:rsidR="00731283" w:rsidRPr="00D44E20" w:rsidRDefault="00731283" w:rsidP="00D93DA9">
            <w:pPr>
              <w:widowControl w:val="0"/>
              <w:spacing w:line="240" w:lineRule="auto"/>
              <w:rPr>
                <w:rFonts w:ascii="David" w:hAnsi="David"/>
                <w:rtl/>
              </w:rPr>
            </w:pPr>
            <w:r w:rsidRPr="00D44E20">
              <w:rPr>
                <w:rFonts w:ascii="David" w:hAnsi="David"/>
                <w:rtl/>
              </w:rPr>
              <w:t>1996</w:t>
            </w:r>
          </w:p>
        </w:tc>
      </w:tr>
      <w:tr w:rsidR="00731283" w:rsidRPr="00D44E20" w14:paraId="63BA6FD9" w14:textId="77777777" w:rsidTr="00D93DA9">
        <w:trPr>
          <w:trHeight w:val="20"/>
          <w:jc w:val="center"/>
        </w:trPr>
        <w:tc>
          <w:tcPr>
            <w:tcW w:w="5370" w:type="dxa"/>
          </w:tcPr>
          <w:p w14:paraId="6E27F1A7"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פרק ד' לחוק שיווין זכויות לאנשים עם מוגבלות- תשנ"ח</w:t>
            </w:r>
          </w:p>
        </w:tc>
        <w:tc>
          <w:tcPr>
            <w:tcW w:w="750" w:type="dxa"/>
          </w:tcPr>
          <w:p w14:paraId="0D6E8394" w14:textId="77777777" w:rsidR="00731283" w:rsidRPr="00D44E20" w:rsidRDefault="00731283" w:rsidP="00D93DA9">
            <w:pPr>
              <w:widowControl w:val="0"/>
              <w:spacing w:line="240" w:lineRule="auto"/>
              <w:rPr>
                <w:rFonts w:ascii="David" w:hAnsi="David"/>
                <w:rtl/>
              </w:rPr>
            </w:pPr>
            <w:r w:rsidRPr="00D44E20">
              <w:rPr>
                <w:rFonts w:ascii="David" w:hAnsi="David"/>
                <w:rtl/>
              </w:rPr>
              <w:t>1998</w:t>
            </w:r>
          </w:p>
        </w:tc>
      </w:tr>
      <w:tr w:rsidR="00731283" w:rsidRPr="00D44E20" w14:paraId="0878EE1B" w14:textId="77777777" w:rsidTr="00D93DA9">
        <w:trPr>
          <w:trHeight w:val="20"/>
          <w:jc w:val="center"/>
        </w:trPr>
        <w:tc>
          <w:tcPr>
            <w:tcW w:w="5370" w:type="dxa"/>
          </w:tcPr>
          <w:p w14:paraId="0261C2AF"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סעיף 8 לחוק למניעת הטרדה מינית- תשנ"ח</w:t>
            </w:r>
          </w:p>
        </w:tc>
        <w:tc>
          <w:tcPr>
            <w:tcW w:w="750" w:type="dxa"/>
          </w:tcPr>
          <w:p w14:paraId="7B7667CC" w14:textId="77777777" w:rsidR="00731283" w:rsidRPr="00D44E20" w:rsidRDefault="00731283" w:rsidP="00D93DA9">
            <w:pPr>
              <w:widowControl w:val="0"/>
              <w:spacing w:line="240" w:lineRule="auto"/>
              <w:rPr>
                <w:rFonts w:ascii="David" w:hAnsi="David"/>
                <w:rtl/>
              </w:rPr>
            </w:pPr>
            <w:r w:rsidRPr="00D44E20">
              <w:rPr>
                <w:rFonts w:ascii="David" w:hAnsi="David"/>
                <w:rtl/>
              </w:rPr>
              <w:t>1998</w:t>
            </w:r>
          </w:p>
        </w:tc>
      </w:tr>
      <w:tr w:rsidR="00731283" w:rsidRPr="00D44E20" w14:paraId="1E947B54" w14:textId="77777777" w:rsidTr="00D93DA9">
        <w:trPr>
          <w:trHeight w:val="20"/>
          <w:jc w:val="center"/>
        </w:trPr>
        <w:tc>
          <w:tcPr>
            <w:tcW w:w="5370" w:type="dxa"/>
          </w:tcPr>
          <w:p w14:paraId="22534911"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הסכמים קיבוציים - תשי"ז</w:t>
            </w:r>
          </w:p>
        </w:tc>
        <w:tc>
          <w:tcPr>
            <w:tcW w:w="750" w:type="dxa"/>
          </w:tcPr>
          <w:p w14:paraId="7026E10C" w14:textId="77777777" w:rsidR="00731283" w:rsidRPr="00D44E20" w:rsidRDefault="00731283" w:rsidP="00D93DA9">
            <w:pPr>
              <w:widowControl w:val="0"/>
              <w:spacing w:line="240" w:lineRule="auto"/>
              <w:rPr>
                <w:rFonts w:ascii="David" w:hAnsi="David"/>
                <w:rtl/>
              </w:rPr>
            </w:pPr>
            <w:r w:rsidRPr="00D44E20">
              <w:rPr>
                <w:rFonts w:ascii="David" w:hAnsi="David"/>
                <w:rtl/>
              </w:rPr>
              <w:t>1957</w:t>
            </w:r>
          </w:p>
        </w:tc>
      </w:tr>
      <w:tr w:rsidR="00731283" w:rsidRPr="00D44E20" w14:paraId="17DF4EC8" w14:textId="77777777" w:rsidTr="00D93DA9">
        <w:trPr>
          <w:trHeight w:val="20"/>
          <w:jc w:val="center"/>
        </w:trPr>
        <w:tc>
          <w:tcPr>
            <w:tcW w:w="5370" w:type="dxa"/>
          </w:tcPr>
          <w:p w14:paraId="414C03A2"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הודעה מוקדמת לפיטורים ולהתפטרות - תשס"א</w:t>
            </w:r>
          </w:p>
        </w:tc>
        <w:tc>
          <w:tcPr>
            <w:tcW w:w="750" w:type="dxa"/>
          </w:tcPr>
          <w:p w14:paraId="1C342795" w14:textId="77777777" w:rsidR="00731283" w:rsidRPr="00D44E20" w:rsidRDefault="00731283" w:rsidP="00D93DA9">
            <w:pPr>
              <w:widowControl w:val="0"/>
              <w:spacing w:line="240" w:lineRule="auto"/>
              <w:rPr>
                <w:rFonts w:ascii="David" w:hAnsi="David"/>
                <w:rtl/>
              </w:rPr>
            </w:pPr>
            <w:r w:rsidRPr="00D44E20">
              <w:rPr>
                <w:rFonts w:ascii="David" w:hAnsi="David"/>
                <w:rtl/>
              </w:rPr>
              <w:t>2001</w:t>
            </w:r>
          </w:p>
        </w:tc>
      </w:tr>
      <w:tr w:rsidR="00731283" w:rsidRPr="00D44E20" w14:paraId="7EE91CF0" w14:textId="77777777" w:rsidTr="00D93DA9">
        <w:trPr>
          <w:trHeight w:val="20"/>
          <w:jc w:val="center"/>
        </w:trPr>
        <w:tc>
          <w:tcPr>
            <w:tcW w:w="5370" w:type="dxa"/>
          </w:tcPr>
          <w:p w14:paraId="6CDE055A"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סעיף 29 לחוק מידע גנטי- תשס"א</w:t>
            </w:r>
          </w:p>
        </w:tc>
        <w:tc>
          <w:tcPr>
            <w:tcW w:w="750" w:type="dxa"/>
          </w:tcPr>
          <w:p w14:paraId="1C803E77" w14:textId="77777777" w:rsidR="00731283" w:rsidRPr="00D44E20" w:rsidRDefault="00731283" w:rsidP="00D93DA9">
            <w:pPr>
              <w:widowControl w:val="0"/>
              <w:spacing w:line="240" w:lineRule="auto"/>
              <w:rPr>
                <w:rFonts w:ascii="David" w:hAnsi="David"/>
                <w:rtl/>
              </w:rPr>
            </w:pPr>
            <w:r w:rsidRPr="00D44E20">
              <w:rPr>
                <w:rFonts w:ascii="David" w:hAnsi="David"/>
                <w:rtl/>
              </w:rPr>
              <w:t>2000</w:t>
            </w:r>
          </w:p>
        </w:tc>
      </w:tr>
      <w:tr w:rsidR="00731283" w:rsidRPr="00D44E20" w14:paraId="720A73A8" w14:textId="77777777" w:rsidTr="00D93DA9">
        <w:trPr>
          <w:trHeight w:val="20"/>
          <w:jc w:val="center"/>
        </w:trPr>
        <w:tc>
          <w:tcPr>
            <w:tcW w:w="5370" w:type="dxa"/>
          </w:tcPr>
          <w:p w14:paraId="50082EDA"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הודעה לעובד (תנאי עבודה)- תשס"ב</w:t>
            </w:r>
          </w:p>
        </w:tc>
        <w:tc>
          <w:tcPr>
            <w:tcW w:w="750" w:type="dxa"/>
          </w:tcPr>
          <w:p w14:paraId="64FA5136" w14:textId="77777777" w:rsidR="00731283" w:rsidRPr="00D44E20" w:rsidRDefault="00731283" w:rsidP="00D93DA9">
            <w:pPr>
              <w:widowControl w:val="0"/>
              <w:spacing w:line="240" w:lineRule="auto"/>
              <w:rPr>
                <w:rFonts w:ascii="David" w:hAnsi="David"/>
                <w:rtl/>
              </w:rPr>
            </w:pPr>
            <w:r w:rsidRPr="00D44E20">
              <w:rPr>
                <w:rFonts w:ascii="David" w:hAnsi="David"/>
                <w:rtl/>
              </w:rPr>
              <w:t>2002</w:t>
            </w:r>
          </w:p>
        </w:tc>
      </w:tr>
      <w:tr w:rsidR="00731283" w:rsidRPr="00D44E20" w14:paraId="25FB0524" w14:textId="77777777" w:rsidTr="00D93DA9">
        <w:trPr>
          <w:trHeight w:val="20"/>
          <w:jc w:val="center"/>
        </w:trPr>
        <w:tc>
          <w:tcPr>
            <w:tcW w:w="5370" w:type="dxa"/>
          </w:tcPr>
          <w:p w14:paraId="1603FB94"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חוק הגנה על עובדים בשעת חירום- תשס"ו</w:t>
            </w:r>
          </w:p>
        </w:tc>
        <w:tc>
          <w:tcPr>
            <w:tcW w:w="750" w:type="dxa"/>
          </w:tcPr>
          <w:p w14:paraId="31D726DF" w14:textId="77777777" w:rsidR="00731283" w:rsidRPr="00D44E20" w:rsidRDefault="00731283" w:rsidP="00D93DA9">
            <w:pPr>
              <w:widowControl w:val="0"/>
              <w:spacing w:line="240" w:lineRule="auto"/>
              <w:rPr>
                <w:rFonts w:ascii="David" w:hAnsi="David"/>
                <w:rtl/>
              </w:rPr>
            </w:pPr>
            <w:r w:rsidRPr="00D44E20">
              <w:rPr>
                <w:rFonts w:ascii="David" w:hAnsi="David"/>
                <w:rtl/>
              </w:rPr>
              <w:t>2006</w:t>
            </w:r>
          </w:p>
        </w:tc>
      </w:tr>
      <w:tr w:rsidR="00731283" w:rsidRPr="00D44E20" w14:paraId="20EF94C1" w14:textId="77777777" w:rsidTr="00D93DA9">
        <w:trPr>
          <w:trHeight w:val="170"/>
          <w:jc w:val="center"/>
        </w:trPr>
        <w:tc>
          <w:tcPr>
            <w:tcW w:w="5370" w:type="dxa"/>
          </w:tcPr>
          <w:p w14:paraId="2A00FE89" w14:textId="77777777" w:rsidR="00731283" w:rsidRPr="00D44E20" w:rsidRDefault="00731283" w:rsidP="00213AAA">
            <w:pPr>
              <w:pStyle w:val="a7"/>
              <w:widowControl w:val="0"/>
              <w:numPr>
                <w:ilvl w:val="0"/>
                <w:numId w:val="10"/>
              </w:numPr>
              <w:overflowPunct/>
              <w:autoSpaceDE/>
              <w:autoSpaceDN/>
              <w:adjustRightInd/>
              <w:spacing w:line="240" w:lineRule="auto"/>
              <w:ind w:left="342" w:hanging="283"/>
              <w:textAlignment w:val="auto"/>
              <w:rPr>
                <w:rFonts w:ascii="David" w:hAnsi="David"/>
                <w:rtl/>
              </w:rPr>
            </w:pPr>
            <w:r w:rsidRPr="00D44E20">
              <w:rPr>
                <w:rFonts w:ascii="David" w:hAnsi="David"/>
                <w:rtl/>
              </w:rPr>
              <w:t xml:space="preserve">סעיף 5א לחוק הגנה על עובדים (חשיפת עבירות ופגיעה בטוהר המידות או </w:t>
            </w:r>
            <w:proofErr w:type="spellStart"/>
            <w:r w:rsidRPr="00D44E20">
              <w:rPr>
                <w:rFonts w:ascii="David" w:hAnsi="David"/>
                <w:rtl/>
              </w:rPr>
              <w:t>במינהל</w:t>
            </w:r>
            <w:proofErr w:type="spellEnd"/>
            <w:r w:rsidRPr="00D44E20">
              <w:rPr>
                <w:rFonts w:ascii="David" w:hAnsi="David"/>
                <w:rtl/>
              </w:rPr>
              <w:t xml:space="preserve"> התקין- תשנ"ז</w:t>
            </w:r>
          </w:p>
        </w:tc>
        <w:tc>
          <w:tcPr>
            <w:tcW w:w="750" w:type="dxa"/>
          </w:tcPr>
          <w:p w14:paraId="03319A0D" w14:textId="77777777" w:rsidR="00731283" w:rsidRPr="00D44E20" w:rsidRDefault="00731283" w:rsidP="00D93DA9">
            <w:pPr>
              <w:widowControl w:val="0"/>
              <w:spacing w:line="240" w:lineRule="auto"/>
              <w:rPr>
                <w:rFonts w:ascii="David" w:hAnsi="David"/>
                <w:rtl/>
              </w:rPr>
            </w:pPr>
            <w:r w:rsidRPr="00D44E20">
              <w:rPr>
                <w:rFonts w:ascii="David" w:hAnsi="David"/>
                <w:rtl/>
              </w:rPr>
              <w:t>1997</w:t>
            </w:r>
          </w:p>
        </w:tc>
      </w:tr>
    </w:tbl>
    <w:p w14:paraId="222A7427" w14:textId="77777777" w:rsidR="00731283" w:rsidRPr="00D44E20" w:rsidRDefault="00731283" w:rsidP="00053802">
      <w:pPr>
        <w:jc w:val="left"/>
        <w:rPr>
          <w:rFonts w:ascii="David" w:hAnsi="David"/>
          <w:u w:val="single"/>
          <w:rtl/>
          <w:lang w:val="x-none" w:eastAsia="x-none"/>
        </w:rPr>
      </w:pPr>
    </w:p>
    <w:tbl>
      <w:tblPr>
        <w:bidiVisual/>
        <w:tblW w:w="8414" w:type="dxa"/>
        <w:jc w:val="center"/>
        <w:tblLook w:val="04A0" w:firstRow="1" w:lastRow="0" w:firstColumn="1" w:lastColumn="0" w:noHBand="0" w:noVBand="1"/>
      </w:tblPr>
      <w:tblGrid>
        <w:gridCol w:w="1326"/>
        <w:gridCol w:w="709"/>
        <w:gridCol w:w="3118"/>
        <w:gridCol w:w="709"/>
        <w:gridCol w:w="2552"/>
      </w:tblGrid>
      <w:tr w:rsidR="00731283" w:rsidRPr="00D44E20" w14:paraId="17E09068" w14:textId="77777777" w:rsidTr="00731283">
        <w:trPr>
          <w:jc w:val="center"/>
        </w:trPr>
        <w:tc>
          <w:tcPr>
            <w:tcW w:w="1326" w:type="dxa"/>
            <w:tcBorders>
              <w:bottom w:val="single" w:sz="12" w:space="0" w:color="auto"/>
            </w:tcBorders>
          </w:tcPr>
          <w:p w14:paraId="51B6C3F3" w14:textId="77777777" w:rsidR="00731283" w:rsidRPr="00D44E20" w:rsidRDefault="00731283" w:rsidP="00D93DA9">
            <w:pPr>
              <w:rPr>
                <w:rFonts w:ascii="David" w:hAnsi="David"/>
                <w:rtl/>
              </w:rPr>
            </w:pPr>
          </w:p>
        </w:tc>
        <w:tc>
          <w:tcPr>
            <w:tcW w:w="709" w:type="dxa"/>
          </w:tcPr>
          <w:p w14:paraId="6B881B90" w14:textId="77777777" w:rsidR="00731283" w:rsidRPr="00D44E20" w:rsidRDefault="00731283" w:rsidP="00D93DA9">
            <w:pPr>
              <w:rPr>
                <w:rFonts w:ascii="David" w:hAnsi="David"/>
                <w:rtl/>
              </w:rPr>
            </w:pPr>
          </w:p>
        </w:tc>
        <w:tc>
          <w:tcPr>
            <w:tcW w:w="3118" w:type="dxa"/>
            <w:tcBorders>
              <w:bottom w:val="single" w:sz="12" w:space="0" w:color="auto"/>
            </w:tcBorders>
          </w:tcPr>
          <w:p w14:paraId="5F965ECB" w14:textId="77777777" w:rsidR="00731283" w:rsidRPr="00D44E20" w:rsidRDefault="00731283" w:rsidP="00D93DA9">
            <w:pPr>
              <w:rPr>
                <w:rFonts w:ascii="David" w:hAnsi="David"/>
                <w:rtl/>
              </w:rPr>
            </w:pPr>
          </w:p>
        </w:tc>
        <w:tc>
          <w:tcPr>
            <w:tcW w:w="709" w:type="dxa"/>
          </w:tcPr>
          <w:p w14:paraId="26BF78C6" w14:textId="77777777" w:rsidR="00731283" w:rsidRPr="00D44E20" w:rsidRDefault="00731283" w:rsidP="00D93DA9">
            <w:pPr>
              <w:rPr>
                <w:rFonts w:ascii="David" w:hAnsi="David"/>
                <w:rtl/>
              </w:rPr>
            </w:pPr>
          </w:p>
        </w:tc>
        <w:tc>
          <w:tcPr>
            <w:tcW w:w="2552" w:type="dxa"/>
            <w:tcBorders>
              <w:bottom w:val="single" w:sz="12" w:space="0" w:color="auto"/>
            </w:tcBorders>
          </w:tcPr>
          <w:p w14:paraId="1A891468" w14:textId="77777777" w:rsidR="00731283" w:rsidRPr="00D44E20" w:rsidRDefault="00731283" w:rsidP="00D93DA9">
            <w:pPr>
              <w:rPr>
                <w:rFonts w:ascii="David" w:hAnsi="David"/>
                <w:rtl/>
              </w:rPr>
            </w:pPr>
          </w:p>
        </w:tc>
      </w:tr>
      <w:tr w:rsidR="00731283" w:rsidRPr="00D44E20" w14:paraId="2037FA2E" w14:textId="77777777" w:rsidTr="00731283">
        <w:trPr>
          <w:jc w:val="center"/>
        </w:trPr>
        <w:tc>
          <w:tcPr>
            <w:tcW w:w="1326" w:type="dxa"/>
            <w:tcBorders>
              <w:top w:val="single" w:sz="12" w:space="0" w:color="auto"/>
            </w:tcBorders>
          </w:tcPr>
          <w:p w14:paraId="1D10A938" w14:textId="77777777" w:rsidR="00731283" w:rsidRPr="00D44E20" w:rsidRDefault="00731283" w:rsidP="00D93DA9">
            <w:pPr>
              <w:jc w:val="center"/>
              <w:rPr>
                <w:rFonts w:ascii="David" w:hAnsi="David"/>
                <w:rtl/>
              </w:rPr>
            </w:pPr>
            <w:r w:rsidRPr="00D44E20">
              <w:rPr>
                <w:rFonts w:ascii="David" w:hAnsi="David"/>
                <w:b/>
                <w:bCs/>
                <w:rtl/>
              </w:rPr>
              <w:t>תאריך</w:t>
            </w:r>
          </w:p>
        </w:tc>
        <w:tc>
          <w:tcPr>
            <w:tcW w:w="709" w:type="dxa"/>
          </w:tcPr>
          <w:p w14:paraId="23388F1B" w14:textId="77777777" w:rsidR="00731283" w:rsidRPr="00D44E20" w:rsidRDefault="00731283" w:rsidP="00D93DA9">
            <w:pPr>
              <w:jc w:val="center"/>
              <w:rPr>
                <w:rFonts w:ascii="David" w:hAnsi="David"/>
                <w:rtl/>
              </w:rPr>
            </w:pPr>
          </w:p>
        </w:tc>
        <w:tc>
          <w:tcPr>
            <w:tcW w:w="3118" w:type="dxa"/>
            <w:tcBorders>
              <w:top w:val="single" w:sz="12" w:space="0" w:color="auto"/>
            </w:tcBorders>
          </w:tcPr>
          <w:p w14:paraId="4BD6B668" w14:textId="77777777" w:rsidR="00731283" w:rsidRPr="00D44E20" w:rsidRDefault="00731283" w:rsidP="00D93DA9">
            <w:pPr>
              <w:jc w:val="center"/>
              <w:rPr>
                <w:rFonts w:ascii="David" w:hAnsi="David"/>
                <w:rtl/>
              </w:rPr>
            </w:pPr>
            <w:r w:rsidRPr="00D44E20">
              <w:rPr>
                <w:rFonts w:ascii="David" w:hAnsi="David"/>
                <w:b/>
                <w:bCs/>
                <w:rtl/>
              </w:rPr>
              <w:t>שם מלא של החותם בשם המציע</w:t>
            </w:r>
          </w:p>
        </w:tc>
        <w:tc>
          <w:tcPr>
            <w:tcW w:w="709" w:type="dxa"/>
          </w:tcPr>
          <w:p w14:paraId="07208515" w14:textId="77777777" w:rsidR="00731283" w:rsidRPr="00D44E20" w:rsidRDefault="00731283" w:rsidP="00D93DA9">
            <w:pPr>
              <w:jc w:val="center"/>
              <w:rPr>
                <w:rFonts w:ascii="David" w:hAnsi="David"/>
                <w:rtl/>
              </w:rPr>
            </w:pPr>
          </w:p>
        </w:tc>
        <w:tc>
          <w:tcPr>
            <w:tcW w:w="2552" w:type="dxa"/>
            <w:tcBorders>
              <w:top w:val="single" w:sz="12" w:space="0" w:color="auto"/>
            </w:tcBorders>
          </w:tcPr>
          <w:p w14:paraId="059E2D2E" w14:textId="77777777" w:rsidR="00731283" w:rsidRPr="00D44E20" w:rsidRDefault="00731283" w:rsidP="00D93DA9">
            <w:pPr>
              <w:jc w:val="center"/>
              <w:rPr>
                <w:rFonts w:ascii="David" w:hAnsi="David"/>
                <w:rtl/>
              </w:rPr>
            </w:pPr>
            <w:r w:rsidRPr="00D44E20">
              <w:rPr>
                <w:rFonts w:ascii="David" w:hAnsi="David"/>
                <w:b/>
                <w:bCs/>
                <w:rtl/>
              </w:rPr>
              <w:t>חתימה וחותמת המציע</w:t>
            </w:r>
          </w:p>
        </w:tc>
      </w:tr>
    </w:tbl>
    <w:p w14:paraId="1E858098" w14:textId="77777777" w:rsidR="00731283" w:rsidRPr="00D44E20" w:rsidRDefault="00731283" w:rsidP="00053802">
      <w:pPr>
        <w:jc w:val="left"/>
        <w:rPr>
          <w:rFonts w:ascii="David" w:hAnsi="David"/>
          <w:u w:val="single"/>
          <w:rtl/>
          <w:lang w:val="x-none" w:eastAsia="x-none"/>
        </w:rPr>
      </w:pPr>
    </w:p>
    <w:p w14:paraId="02A2FE72" w14:textId="77777777" w:rsidR="00731283" w:rsidRPr="00D44E20" w:rsidRDefault="00731283" w:rsidP="00053802">
      <w:pPr>
        <w:jc w:val="left"/>
        <w:rPr>
          <w:rFonts w:ascii="David" w:hAnsi="David"/>
          <w:u w:val="single"/>
          <w:rtl/>
          <w:lang w:val="x-none" w:eastAsia="x-none"/>
        </w:rPr>
      </w:pPr>
    </w:p>
    <w:p w14:paraId="420809DF" w14:textId="77777777" w:rsidR="00053802" w:rsidRPr="00D44E20" w:rsidRDefault="00053802" w:rsidP="00053802">
      <w:pPr>
        <w:jc w:val="left"/>
        <w:rPr>
          <w:rFonts w:ascii="David" w:hAnsi="David"/>
          <w:rtl/>
          <w:lang w:val="x-none" w:eastAsia="x-none"/>
        </w:rPr>
      </w:pPr>
    </w:p>
    <w:p w14:paraId="496F7B2B" w14:textId="77777777" w:rsidR="00053802" w:rsidRPr="00D44E20" w:rsidRDefault="00053802" w:rsidP="00053802">
      <w:pPr>
        <w:jc w:val="left"/>
        <w:rPr>
          <w:rFonts w:ascii="David" w:hAnsi="David"/>
          <w:rtl/>
          <w:lang w:val="x-none" w:eastAsia="x-none"/>
        </w:rPr>
      </w:pPr>
    </w:p>
    <w:p w14:paraId="54D4F238" w14:textId="77777777" w:rsidR="00053802" w:rsidRPr="00D44E20" w:rsidRDefault="00053802" w:rsidP="00053802">
      <w:pPr>
        <w:jc w:val="center"/>
        <w:rPr>
          <w:rFonts w:ascii="David" w:hAnsi="David"/>
          <w:b/>
          <w:bCs/>
          <w:u w:val="single"/>
          <w:rtl/>
        </w:rPr>
      </w:pPr>
      <w:r w:rsidRPr="00D44E20">
        <w:rPr>
          <w:rFonts w:ascii="David" w:hAnsi="David"/>
          <w:b/>
          <w:bCs/>
          <w:u w:val="single"/>
          <w:rtl/>
        </w:rPr>
        <w:t>אישור עו"ד</w:t>
      </w:r>
    </w:p>
    <w:p w14:paraId="085D20C5" w14:textId="77777777" w:rsidR="00053802" w:rsidRPr="00D44E20" w:rsidRDefault="00053802" w:rsidP="00053802">
      <w:pPr>
        <w:rPr>
          <w:rFonts w:ascii="David" w:hAnsi="David"/>
          <w:rtl/>
        </w:rPr>
      </w:pPr>
    </w:p>
    <w:p w14:paraId="77BED18C" w14:textId="77777777" w:rsidR="00053802" w:rsidRPr="00D44E20" w:rsidRDefault="00053802" w:rsidP="00053802">
      <w:pPr>
        <w:rPr>
          <w:rFonts w:ascii="David" w:hAnsi="David"/>
          <w:rtl/>
        </w:rPr>
      </w:pPr>
      <w:r w:rsidRPr="00D44E20">
        <w:rPr>
          <w:rFonts w:ascii="David" w:hAnsi="David"/>
          <w:rtl/>
        </w:rPr>
        <w:t xml:space="preserve">אני החתום מטה, ________ עורך דין, מאשר בזה כי ביום ________ הופיע בפני ___________ המוכר לי אישית/ </w:t>
      </w:r>
      <w:proofErr w:type="spellStart"/>
      <w:r w:rsidRPr="00D44E20">
        <w:rPr>
          <w:rFonts w:ascii="David" w:hAnsi="David"/>
          <w:rtl/>
        </w:rPr>
        <w:t>שזיהיתיו</w:t>
      </w:r>
      <w:proofErr w:type="spellEnd"/>
      <w:r w:rsidRPr="00D44E20">
        <w:rPr>
          <w:rFonts w:ascii="David" w:hAnsi="David"/>
          <w:rtl/>
        </w:rPr>
        <w:t xml:space="preserve"> על פי תעודת זהות מס' _________ ולאחר שהזהרתיו כי עליו לומר את האמת כולה ואת האמת בלבד, וכי יהיה צפוי לעונשים הקבועים בחוק אם לא יעשה כן, אישר נכונות הצהרתו דלעיל וחתם עליה.</w:t>
      </w:r>
    </w:p>
    <w:p w14:paraId="6E79D999" w14:textId="77777777" w:rsidR="00053802" w:rsidRPr="00D44E20" w:rsidRDefault="00053802" w:rsidP="00053802">
      <w:pPr>
        <w:rPr>
          <w:rFonts w:ascii="David" w:hAnsi="David"/>
          <w:rtl/>
        </w:rPr>
      </w:pPr>
    </w:p>
    <w:tbl>
      <w:tblPr>
        <w:bidiVisual/>
        <w:tblW w:w="0" w:type="auto"/>
        <w:tblLook w:val="01E0" w:firstRow="1" w:lastRow="1" w:firstColumn="1" w:lastColumn="1" w:noHBand="0" w:noVBand="0"/>
      </w:tblPr>
      <w:tblGrid>
        <w:gridCol w:w="4643"/>
        <w:gridCol w:w="4643"/>
      </w:tblGrid>
      <w:tr w:rsidR="00053802" w:rsidRPr="00D44E20" w14:paraId="2112806F" w14:textId="77777777" w:rsidTr="00D93DA9">
        <w:tc>
          <w:tcPr>
            <w:tcW w:w="4643" w:type="dxa"/>
          </w:tcPr>
          <w:p w14:paraId="539DB898" w14:textId="77777777" w:rsidR="00053802" w:rsidRPr="00D44E20" w:rsidRDefault="00053802" w:rsidP="00D93DA9">
            <w:pPr>
              <w:jc w:val="center"/>
              <w:rPr>
                <w:rFonts w:ascii="David" w:hAnsi="David"/>
                <w:rtl/>
              </w:rPr>
            </w:pPr>
            <w:r w:rsidRPr="00D44E20">
              <w:rPr>
                <w:rFonts w:ascii="David" w:hAnsi="David"/>
                <w:rtl/>
              </w:rPr>
              <w:t>_________________</w:t>
            </w:r>
          </w:p>
        </w:tc>
        <w:tc>
          <w:tcPr>
            <w:tcW w:w="4643" w:type="dxa"/>
          </w:tcPr>
          <w:p w14:paraId="64BF7C5A" w14:textId="77777777" w:rsidR="00053802" w:rsidRPr="00D44E20" w:rsidRDefault="00053802" w:rsidP="00D93DA9">
            <w:pPr>
              <w:jc w:val="center"/>
              <w:rPr>
                <w:rFonts w:ascii="David" w:hAnsi="David"/>
                <w:rtl/>
              </w:rPr>
            </w:pPr>
            <w:r w:rsidRPr="00D44E20">
              <w:rPr>
                <w:rFonts w:ascii="David" w:hAnsi="David"/>
                <w:rtl/>
              </w:rPr>
              <w:t>____________________________</w:t>
            </w:r>
          </w:p>
        </w:tc>
      </w:tr>
      <w:tr w:rsidR="00053802" w:rsidRPr="00D44E20" w14:paraId="1F60312F" w14:textId="77777777" w:rsidTr="00D93DA9">
        <w:tc>
          <w:tcPr>
            <w:tcW w:w="4643" w:type="dxa"/>
          </w:tcPr>
          <w:p w14:paraId="5DD5DFD7" w14:textId="77777777" w:rsidR="00053802" w:rsidRPr="00D44E20" w:rsidRDefault="00053802" w:rsidP="00D93DA9">
            <w:pPr>
              <w:jc w:val="center"/>
              <w:rPr>
                <w:rFonts w:ascii="David" w:hAnsi="David"/>
                <w:b/>
                <w:bCs/>
                <w:rtl/>
              </w:rPr>
            </w:pPr>
            <w:r w:rsidRPr="00D44E20">
              <w:rPr>
                <w:rFonts w:ascii="David" w:hAnsi="David"/>
                <w:b/>
                <w:bCs/>
                <w:rtl/>
              </w:rPr>
              <w:t>תאריך</w:t>
            </w:r>
          </w:p>
        </w:tc>
        <w:tc>
          <w:tcPr>
            <w:tcW w:w="4643" w:type="dxa"/>
          </w:tcPr>
          <w:p w14:paraId="70F919D0" w14:textId="77777777" w:rsidR="00053802" w:rsidRPr="00D44E20" w:rsidRDefault="00053802" w:rsidP="00D93DA9">
            <w:pPr>
              <w:jc w:val="center"/>
              <w:rPr>
                <w:rFonts w:ascii="David" w:hAnsi="David"/>
                <w:b/>
                <w:bCs/>
                <w:rtl/>
              </w:rPr>
            </w:pPr>
            <w:r w:rsidRPr="00D44E20">
              <w:rPr>
                <w:rFonts w:ascii="David" w:hAnsi="David"/>
                <w:b/>
                <w:bCs/>
                <w:rtl/>
              </w:rPr>
              <w:t>חתימה וחותמת</w:t>
            </w:r>
          </w:p>
        </w:tc>
      </w:tr>
    </w:tbl>
    <w:p w14:paraId="484B8BD9" w14:textId="77777777" w:rsidR="00053802" w:rsidRPr="00D44E20" w:rsidRDefault="00053802" w:rsidP="00053802">
      <w:pPr>
        <w:jc w:val="left"/>
        <w:rPr>
          <w:rFonts w:ascii="David" w:hAnsi="David"/>
          <w:rtl/>
          <w:lang w:val="x-none" w:eastAsia="x-none"/>
        </w:rPr>
      </w:pPr>
    </w:p>
    <w:p w14:paraId="1540F161" w14:textId="77777777" w:rsidR="00797EDE" w:rsidRPr="00D1449D" w:rsidRDefault="00797EDE">
      <w:pPr>
        <w:overflowPunct/>
        <w:autoSpaceDE/>
        <w:autoSpaceDN/>
        <w:bidi w:val="0"/>
        <w:adjustRightInd/>
        <w:spacing w:after="160" w:line="259" w:lineRule="auto"/>
        <w:jc w:val="left"/>
        <w:textAlignment w:val="auto"/>
        <w:rPr>
          <w:rFonts w:ascii="David" w:hAnsi="David"/>
          <w:lang w:eastAsia="x-none"/>
        </w:rPr>
      </w:pPr>
      <w:r w:rsidRPr="00D44E20">
        <w:rPr>
          <w:rFonts w:ascii="David" w:hAnsi="David"/>
          <w:rtl/>
          <w:lang w:val="x-none" w:eastAsia="x-none"/>
        </w:rPr>
        <w:br w:type="page"/>
      </w:r>
    </w:p>
    <w:p w14:paraId="7778DF24" w14:textId="77777777" w:rsidR="00261EEC" w:rsidRPr="00D44E20" w:rsidRDefault="00261EEC" w:rsidP="009031DE">
      <w:pPr>
        <w:pStyle w:val="2"/>
        <w:rPr>
          <w:rFonts w:ascii="David" w:hAnsi="David"/>
          <w:rtl/>
        </w:rPr>
      </w:pPr>
      <w:bookmarkStart w:id="95" w:name="_Toc406597064"/>
      <w:r w:rsidRPr="00D44E20">
        <w:rPr>
          <w:rFonts w:ascii="David" w:hAnsi="David"/>
          <w:rtl/>
        </w:rPr>
        <w:t xml:space="preserve">נספח </w:t>
      </w:r>
      <w:r w:rsidR="009031DE" w:rsidRPr="00D44E20">
        <w:rPr>
          <w:rFonts w:ascii="David" w:hAnsi="David"/>
          <w:rtl/>
        </w:rPr>
        <w:t>ב'</w:t>
      </w:r>
      <w:r w:rsidR="009031DE">
        <w:rPr>
          <w:rFonts w:ascii="David" w:hAnsi="David" w:hint="cs"/>
          <w:rtl/>
        </w:rPr>
        <w:t>12</w:t>
      </w:r>
      <w:r w:rsidR="009031DE" w:rsidRPr="00D44E20">
        <w:rPr>
          <w:rFonts w:ascii="David" w:hAnsi="David"/>
          <w:rtl/>
        </w:rPr>
        <w:t xml:space="preserve"> </w:t>
      </w:r>
      <w:r w:rsidRPr="00D44E20">
        <w:rPr>
          <w:rFonts w:ascii="David" w:hAnsi="David"/>
          <w:rtl/>
        </w:rPr>
        <w:t>- הצהרה בדבר שימוש בתוכנות מקור</w:t>
      </w:r>
      <w:bookmarkEnd w:id="95"/>
    </w:p>
    <w:p w14:paraId="73155E2A" w14:textId="77777777" w:rsidR="00261EEC" w:rsidRPr="00D44E20" w:rsidRDefault="00261EEC" w:rsidP="00261EEC">
      <w:pPr>
        <w:rPr>
          <w:rFonts w:ascii="David" w:hAnsi="David"/>
          <w:rtl/>
          <w:lang w:val="x-none" w:eastAsia="x-none"/>
        </w:rPr>
      </w:pPr>
    </w:p>
    <w:p w14:paraId="15CA554A" w14:textId="77777777" w:rsidR="00261EEC" w:rsidRPr="00D44E20" w:rsidRDefault="00261EEC" w:rsidP="00261EEC">
      <w:pPr>
        <w:overflowPunct/>
        <w:autoSpaceDE/>
        <w:autoSpaceDN/>
        <w:adjustRightInd/>
        <w:spacing w:after="160" w:line="259" w:lineRule="auto"/>
        <w:jc w:val="right"/>
        <w:textAlignment w:val="auto"/>
        <w:rPr>
          <w:rFonts w:ascii="David" w:hAnsi="David"/>
          <w:rtl/>
          <w:lang w:eastAsia="x-none"/>
        </w:rPr>
      </w:pPr>
      <w:r w:rsidRPr="00D44E20">
        <w:rPr>
          <w:rFonts w:ascii="David" w:hAnsi="David"/>
          <w:rtl/>
          <w:lang w:eastAsia="x-none"/>
        </w:rPr>
        <w:t>תאריך : ___/___/____</w:t>
      </w:r>
    </w:p>
    <w:p w14:paraId="0E36BE3E" w14:textId="77777777" w:rsidR="00261EEC" w:rsidRPr="00D44E20" w:rsidRDefault="00261EEC" w:rsidP="00261EEC">
      <w:pPr>
        <w:overflowPunct/>
        <w:autoSpaceDE/>
        <w:autoSpaceDN/>
        <w:adjustRightInd/>
        <w:spacing w:after="160" w:line="259" w:lineRule="auto"/>
        <w:jc w:val="left"/>
        <w:textAlignment w:val="auto"/>
        <w:rPr>
          <w:rFonts w:ascii="David" w:hAnsi="David"/>
          <w:b/>
          <w:bCs/>
          <w:rtl/>
          <w:lang w:eastAsia="x-none"/>
        </w:rPr>
      </w:pPr>
      <w:r w:rsidRPr="00D44E20">
        <w:rPr>
          <w:rFonts w:ascii="David" w:hAnsi="David"/>
          <w:b/>
          <w:bCs/>
          <w:rtl/>
          <w:lang w:eastAsia="x-none"/>
        </w:rPr>
        <w:t>לכבוד</w:t>
      </w:r>
    </w:p>
    <w:p w14:paraId="652D1980" w14:textId="77777777" w:rsidR="00261EEC" w:rsidRPr="00D44E20" w:rsidRDefault="00261EEC" w:rsidP="00261EEC">
      <w:pPr>
        <w:overflowPunct/>
        <w:autoSpaceDE/>
        <w:autoSpaceDN/>
        <w:adjustRightInd/>
        <w:spacing w:after="160" w:line="259" w:lineRule="auto"/>
        <w:jc w:val="left"/>
        <w:textAlignment w:val="auto"/>
        <w:rPr>
          <w:rFonts w:ascii="David" w:hAnsi="David"/>
          <w:b/>
          <w:bCs/>
          <w:rtl/>
          <w:lang w:eastAsia="x-none"/>
        </w:rPr>
      </w:pPr>
      <w:r w:rsidRPr="00D44E20">
        <w:rPr>
          <w:rFonts w:ascii="David" w:hAnsi="David"/>
          <w:b/>
          <w:bCs/>
          <w:rtl/>
          <w:lang w:eastAsia="x-none"/>
        </w:rPr>
        <w:t>מ</w:t>
      </w:r>
      <w:r w:rsidR="009031DE">
        <w:rPr>
          <w:rFonts w:ascii="David" w:hAnsi="David" w:hint="cs"/>
          <w:b/>
          <w:bCs/>
          <w:rtl/>
          <w:lang w:eastAsia="x-none"/>
        </w:rPr>
        <w:t>רכז ההסברה</w:t>
      </w:r>
      <w:r w:rsidRPr="00D44E20">
        <w:rPr>
          <w:rFonts w:ascii="David" w:hAnsi="David"/>
          <w:b/>
          <w:bCs/>
          <w:rtl/>
          <w:lang w:eastAsia="x-none"/>
        </w:rPr>
        <w:t xml:space="preserve"> - משרד התרבות והספורט</w:t>
      </w:r>
    </w:p>
    <w:p w14:paraId="0E38408F" w14:textId="77777777" w:rsidR="00261EEC" w:rsidRPr="00D44E20" w:rsidRDefault="00261EEC" w:rsidP="00261EEC">
      <w:pPr>
        <w:overflowPunct/>
        <w:autoSpaceDE/>
        <w:autoSpaceDN/>
        <w:adjustRightInd/>
        <w:spacing w:after="160" w:line="259" w:lineRule="auto"/>
        <w:jc w:val="left"/>
        <w:textAlignment w:val="auto"/>
        <w:rPr>
          <w:rFonts w:ascii="David" w:hAnsi="David"/>
          <w:rtl/>
          <w:lang w:eastAsia="x-none"/>
        </w:rPr>
      </w:pPr>
      <w:proofErr w:type="spellStart"/>
      <w:r w:rsidRPr="00D44E20">
        <w:rPr>
          <w:rFonts w:ascii="David" w:hAnsi="David"/>
          <w:rtl/>
          <w:lang w:eastAsia="x-none"/>
        </w:rPr>
        <w:t>א.ג.נ</w:t>
      </w:r>
      <w:proofErr w:type="spellEnd"/>
      <w:r w:rsidRPr="00D44E20">
        <w:rPr>
          <w:rFonts w:ascii="David" w:hAnsi="David"/>
          <w:rtl/>
          <w:lang w:eastAsia="x-none"/>
        </w:rPr>
        <w:t>.,</w:t>
      </w:r>
    </w:p>
    <w:p w14:paraId="1F11677F" w14:textId="77777777" w:rsidR="00261EEC" w:rsidRPr="00D44E20" w:rsidRDefault="00261EEC" w:rsidP="00261EEC">
      <w:pPr>
        <w:overflowPunct/>
        <w:autoSpaceDE/>
        <w:autoSpaceDN/>
        <w:adjustRightInd/>
        <w:spacing w:after="160" w:line="259" w:lineRule="auto"/>
        <w:textAlignment w:val="auto"/>
        <w:rPr>
          <w:rFonts w:ascii="David" w:hAnsi="David"/>
          <w:rtl/>
          <w:lang w:eastAsia="x-none"/>
        </w:rPr>
      </w:pPr>
    </w:p>
    <w:p w14:paraId="79BC39CA" w14:textId="77777777" w:rsidR="00261EEC" w:rsidRPr="00D44E20" w:rsidRDefault="00261EEC" w:rsidP="00261EEC">
      <w:pPr>
        <w:overflowPunct/>
        <w:autoSpaceDE/>
        <w:autoSpaceDN/>
        <w:adjustRightInd/>
        <w:spacing w:after="160" w:line="259" w:lineRule="auto"/>
        <w:jc w:val="center"/>
        <w:textAlignment w:val="auto"/>
        <w:rPr>
          <w:rFonts w:ascii="David" w:hAnsi="David"/>
          <w:rtl/>
          <w:lang w:eastAsia="x-none"/>
        </w:rPr>
      </w:pPr>
      <w:r w:rsidRPr="00D44E20">
        <w:rPr>
          <w:rFonts w:ascii="David" w:hAnsi="David"/>
          <w:b/>
          <w:bCs/>
          <w:rtl/>
          <w:lang w:eastAsia="x-none"/>
        </w:rPr>
        <w:t xml:space="preserve">הנדון: </w:t>
      </w:r>
      <w:r w:rsidRPr="00D44E20">
        <w:rPr>
          <w:rFonts w:ascii="David" w:hAnsi="David"/>
          <w:b/>
          <w:bCs/>
          <w:u w:val="single"/>
          <w:rtl/>
          <w:lang w:eastAsia="x-none"/>
        </w:rPr>
        <w:t>הצהרה בדבר שימוש בתוכנות מקור</w:t>
      </w:r>
    </w:p>
    <w:p w14:paraId="45020599" w14:textId="77777777" w:rsidR="00261EEC" w:rsidRPr="00D44E20" w:rsidRDefault="00935322" w:rsidP="00935322">
      <w:pPr>
        <w:rPr>
          <w:rFonts w:ascii="David" w:hAnsi="David"/>
          <w:rtl/>
          <w:lang w:val="x-none" w:eastAsia="x-none"/>
        </w:rPr>
      </w:pPr>
      <w:r w:rsidRPr="00D44E20">
        <w:rPr>
          <w:rFonts w:ascii="David" w:hAnsi="David"/>
          <w:rtl/>
          <w:lang w:eastAsia="x-none"/>
        </w:rPr>
        <w:t xml:space="preserve">אני הח"מ __________ ת.ז. __________________ לאחר שהוזהרתי כי עלי לומר את האמת וכי אהיה צפוי </w:t>
      </w:r>
      <w:r w:rsidRPr="00D44E20">
        <w:rPr>
          <w:rFonts w:ascii="David" w:hAnsi="David"/>
          <w:rtl/>
          <w:lang w:val="x-none" w:eastAsia="x-none"/>
        </w:rPr>
        <w:t>לעונשים הקבועים בחוק אם לא אעשה כן, מצהיר/ה בזה כדלקמן:</w:t>
      </w:r>
    </w:p>
    <w:p w14:paraId="799DAB4D" w14:textId="77777777" w:rsidR="00935322" w:rsidRPr="00D44E20" w:rsidRDefault="00935322" w:rsidP="00213AAA">
      <w:pPr>
        <w:pStyle w:val="a7"/>
        <w:numPr>
          <w:ilvl w:val="0"/>
          <w:numId w:val="12"/>
        </w:numPr>
        <w:rPr>
          <w:rFonts w:ascii="David" w:hAnsi="David"/>
          <w:lang w:val="x-none" w:eastAsia="x-none"/>
        </w:rPr>
      </w:pPr>
      <w:r w:rsidRPr="00D44E20">
        <w:rPr>
          <w:rFonts w:ascii="David" w:hAnsi="David"/>
          <w:rtl/>
          <w:lang w:val="x-none" w:eastAsia="x-none"/>
        </w:rPr>
        <w:t>הנני נותן תצהיר זה בשם _________________ שהוא הגוף המבקש להתקשר עם המזמין במסגרת מכרז זה (להלן: "</w:t>
      </w:r>
      <w:r w:rsidRPr="00D44E20">
        <w:rPr>
          <w:rFonts w:ascii="David" w:hAnsi="David"/>
          <w:b/>
          <w:bCs/>
          <w:rtl/>
          <w:lang w:val="x-none" w:eastAsia="x-none"/>
        </w:rPr>
        <w:t>המציע</w:t>
      </w:r>
      <w:r w:rsidRPr="00D44E20">
        <w:rPr>
          <w:rFonts w:ascii="David" w:hAnsi="David"/>
          <w:rtl/>
          <w:lang w:val="x-none" w:eastAsia="x-none"/>
        </w:rPr>
        <w:t>"). אני מכהן כ_______________ והנני מוסמך/ת לתת תצהיר זה בשם המציע.</w:t>
      </w:r>
    </w:p>
    <w:p w14:paraId="30C19851" w14:textId="3CE388B7" w:rsidR="00935322" w:rsidRPr="00D44E20" w:rsidRDefault="00935322" w:rsidP="00213AAA">
      <w:pPr>
        <w:pStyle w:val="a7"/>
        <w:numPr>
          <w:ilvl w:val="0"/>
          <w:numId w:val="12"/>
        </w:numPr>
        <w:rPr>
          <w:rFonts w:ascii="David" w:hAnsi="David"/>
          <w:rtl/>
          <w:lang w:val="x-none" w:eastAsia="x-none"/>
        </w:rPr>
      </w:pPr>
      <w:r w:rsidRPr="00D44E20">
        <w:rPr>
          <w:rFonts w:ascii="David" w:hAnsi="David"/>
          <w:rtl/>
          <w:lang w:val="x-none" w:eastAsia="x-none"/>
        </w:rPr>
        <w:t xml:space="preserve">הריני להצהיר כי המציע מתחייב לעשות שימוש אך ורק בתוכנות מקוריות לצורך מכרז </w:t>
      </w:r>
      <w:r w:rsidR="00CE5DE9">
        <w:rPr>
          <w:rFonts w:ascii="David" w:hAnsi="David"/>
          <w:rtl/>
          <w:lang w:val="x-none" w:eastAsia="x-none"/>
        </w:rPr>
        <w:fldChar w:fldCharType="begin"/>
      </w:r>
      <w:r w:rsidR="00CE5DE9">
        <w:rPr>
          <w:rFonts w:ascii="David" w:hAnsi="David"/>
          <w:lang w:val="x-none" w:eastAsia="x-none"/>
        </w:rPr>
        <w:instrText xml:space="preserve"> </w:instrText>
      </w:r>
      <w:r w:rsidR="00CE5DE9">
        <w:rPr>
          <w:rFonts w:ascii="David" w:hAnsi="David" w:hint="cs"/>
          <w:lang w:val="x-none" w:eastAsia="x-none"/>
        </w:rPr>
        <w:instrText xml:space="preserve">REF </w:instrText>
      </w:r>
      <w:r w:rsidR="00CE5DE9">
        <w:rPr>
          <w:rFonts w:ascii="David" w:hAnsi="David" w:hint="cs"/>
          <w:rtl/>
          <w:lang w:val="x-none" w:eastAsia="x-none"/>
        </w:rPr>
        <w:instrText>מס_מכרז</w:instrText>
      </w:r>
      <w:r w:rsidR="00CE5DE9">
        <w:rPr>
          <w:rFonts w:ascii="David" w:hAnsi="David" w:hint="cs"/>
          <w:lang w:val="x-none" w:eastAsia="x-none"/>
        </w:rPr>
        <w:instrText xml:space="preserve"> \h</w:instrText>
      </w:r>
      <w:r w:rsidR="00CE5DE9">
        <w:rPr>
          <w:rFonts w:ascii="David" w:hAnsi="David"/>
          <w:lang w:val="x-none" w:eastAsia="x-none"/>
        </w:rPr>
        <w:instrText xml:space="preserve"> </w:instrText>
      </w:r>
      <w:r w:rsidR="00CE5DE9">
        <w:rPr>
          <w:rFonts w:ascii="David" w:hAnsi="David"/>
          <w:rtl/>
          <w:lang w:val="x-none" w:eastAsia="x-none"/>
        </w:rPr>
      </w:r>
      <w:r w:rsidR="00CE5DE9">
        <w:rPr>
          <w:rFonts w:ascii="David" w:hAnsi="David"/>
          <w:rtl/>
          <w:lang w:val="x-none" w:eastAsia="x-none"/>
        </w:rPr>
        <w:fldChar w:fldCharType="separate"/>
      </w:r>
      <w:r w:rsidR="008F73AF" w:rsidRPr="00B96AEE">
        <w:rPr>
          <w:rFonts w:ascii="David" w:hAnsi="David"/>
          <w:rtl/>
        </w:rPr>
        <w:t xml:space="preserve">מס' </w:t>
      </w:r>
      <w:r w:rsidR="008F73AF" w:rsidRPr="00B96AEE">
        <w:rPr>
          <w:rFonts w:ascii="David" w:hAnsi="David" w:hint="cs"/>
        </w:rPr>
        <w:t>/2019</w:t>
      </w:r>
      <w:r w:rsidR="00CE5DE9">
        <w:rPr>
          <w:rFonts w:ascii="David" w:hAnsi="David"/>
          <w:rtl/>
          <w:lang w:val="x-none" w:eastAsia="x-none"/>
        </w:rPr>
        <w:fldChar w:fldCharType="end"/>
      </w:r>
      <w:r w:rsidR="00BE34D5" w:rsidRPr="00D44E20">
        <w:rPr>
          <w:rFonts w:ascii="David" w:hAnsi="David"/>
          <w:rtl/>
          <w:lang w:val="x-none" w:eastAsia="x-none"/>
        </w:rPr>
        <w:t xml:space="preserve"> </w:t>
      </w:r>
      <w:r w:rsidR="00CE5DE9">
        <w:rPr>
          <w:rFonts w:ascii="David" w:hAnsi="David"/>
          <w:rtl/>
          <w:lang w:val="x-none" w:eastAsia="x-none"/>
        </w:rPr>
        <w:fldChar w:fldCharType="begin"/>
      </w:r>
      <w:r w:rsidR="00CE5DE9">
        <w:rPr>
          <w:rFonts w:ascii="David" w:hAnsi="David"/>
          <w:rtl/>
          <w:lang w:val="x-none" w:eastAsia="x-none"/>
        </w:rPr>
        <w:instrText xml:space="preserve"> </w:instrText>
      </w:r>
      <w:r w:rsidR="00CE5DE9">
        <w:rPr>
          <w:rFonts w:ascii="David" w:hAnsi="David"/>
          <w:lang w:val="x-none" w:eastAsia="x-none"/>
        </w:rPr>
        <w:instrText>REF</w:instrText>
      </w:r>
      <w:r w:rsidR="00CE5DE9">
        <w:rPr>
          <w:rFonts w:ascii="David" w:hAnsi="David"/>
          <w:rtl/>
          <w:lang w:val="x-none" w:eastAsia="x-none"/>
        </w:rPr>
        <w:instrText xml:space="preserve"> שם_מכרז \</w:instrText>
      </w:r>
      <w:r w:rsidR="00CE5DE9">
        <w:rPr>
          <w:rFonts w:ascii="David" w:hAnsi="David"/>
          <w:lang w:val="x-none" w:eastAsia="x-none"/>
        </w:rPr>
        <w:instrText>h</w:instrText>
      </w:r>
      <w:r w:rsidR="00CE5DE9">
        <w:rPr>
          <w:rFonts w:ascii="David" w:hAnsi="David"/>
          <w:rtl/>
          <w:lang w:val="x-none" w:eastAsia="x-none"/>
        </w:rPr>
        <w:instrText xml:space="preserve"> </w:instrText>
      </w:r>
      <w:r w:rsidR="00CE5DE9">
        <w:rPr>
          <w:rFonts w:ascii="David" w:hAnsi="David"/>
          <w:rtl/>
          <w:lang w:val="x-none" w:eastAsia="x-none"/>
        </w:rPr>
      </w:r>
      <w:r w:rsidR="00CE5DE9">
        <w:rPr>
          <w:rFonts w:ascii="David" w:hAnsi="David"/>
          <w:rtl/>
          <w:lang w:val="x-none" w:eastAsia="x-none"/>
        </w:rPr>
        <w:fldChar w:fldCharType="separate"/>
      </w:r>
      <w:r w:rsidR="008F73AF">
        <w:rPr>
          <w:rFonts w:ascii="David" w:hAnsi="David"/>
          <w:sz w:val="22"/>
          <w:rtl/>
          <w:lang w:eastAsia="en-US"/>
        </w:rPr>
        <w:t>ל</w:t>
      </w:r>
      <w:r w:rsidR="008F73AF">
        <w:rPr>
          <w:rFonts w:ascii="David" w:hAnsi="David" w:hint="cs"/>
          <w:sz w:val="22"/>
          <w:rtl/>
          <w:lang w:eastAsia="en-US"/>
        </w:rPr>
        <w:t xml:space="preserve">ניהול הפקת ובימוי </w:t>
      </w:r>
      <w:r w:rsidR="008F73AF">
        <w:rPr>
          <w:rFonts w:ascii="David" w:hAnsi="David"/>
          <w:sz w:val="22"/>
          <w:rtl/>
          <w:lang w:eastAsia="en-US"/>
        </w:rPr>
        <w:t>טקס הדלקת המשואות</w:t>
      </w:r>
      <w:r w:rsidR="008F73AF" w:rsidRPr="00D44E20">
        <w:rPr>
          <w:rFonts w:ascii="David" w:hAnsi="David"/>
          <w:rtl/>
        </w:rPr>
        <w:t xml:space="preserve"> </w:t>
      </w:r>
      <w:r w:rsidR="00CE5DE9">
        <w:rPr>
          <w:rFonts w:ascii="David" w:hAnsi="David"/>
          <w:rtl/>
          <w:lang w:val="x-none" w:eastAsia="x-none"/>
        </w:rPr>
        <w:fldChar w:fldCharType="end"/>
      </w:r>
      <w:r w:rsidR="00A76435" w:rsidRPr="00D44E20">
        <w:rPr>
          <w:rFonts w:ascii="David" w:hAnsi="David"/>
          <w:rtl/>
          <w:lang w:val="x-none" w:eastAsia="x-none"/>
        </w:rPr>
        <w:t xml:space="preserve"> </w:t>
      </w:r>
      <w:r w:rsidRPr="00D44E20">
        <w:rPr>
          <w:rFonts w:ascii="David" w:hAnsi="David"/>
          <w:rtl/>
          <w:lang w:val="x-none" w:eastAsia="x-none"/>
        </w:rPr>
        <w:t xml:space="preserve">ולצורך ביצוע השירותים נשוא המכרז, ככל שהצעתו תוכרז כזוכה על ידי משרד התרבות והספורט. </w:t>
      </w:r>
    </w:p>
    <w:p w14:paraId="0DFD3245" w14:textId="77777777" w:rsidR="00935322" w:rsidRPr="00D44E20" w:rsidRDefault="00935322" w:rsidP="00213AAA">
      <w:pPr>
        <w:pStyle w:val="a7"/>
        <w:numPr>
          <w:ilvl w:val="0"/>
          <w:numId w:val="12"/>
        </w:numPr>
        <w:rPr>
          <w:rFonts w:ascii="David" w:hAnsi="David"/>
          <w:rtl/>
          <w:lang w:val="x-none" w:eastAsia="x-none"/>
        </w:rPr>
      </w:pPr>
      <w:r w:rsidRPr="00D44E20">
        <w:rPr>
          <w:rFonts w:ascii="David" w:hAnsi="David"/>
          <w:rtl/>
          <w:lang w:val="x-none" w:eastAsia="x-none"/>
        </w:rPr>
        <w:t xml:space="preserve">זה שמי, להלן חתימתי ותוכן תצהירי דלעיל אמת. </w:t>
      </w:r>
    </w:p>
    <w:p w14:paraId="457E488C" w14:textId="77777777" w:rsidR="00E63B22" w:rsidRPr="00D44E20" w:rsidRDefault="00E63B22" w:rsidP="00851751">
      <w:pPr>
        <w:overflowPunct/>
        <w:autoSpaceDE/>
        <w:autoSpaceDN/>
        <w:adjustRightInd/>
        <w:spacing w:after="160" w:line="259" w:lineRule="auto"/>
        <w:jc w:val="left"/>
        <w:textAlignment w:val="auto"/>
        <w:rPr>
          <w:rFonts w:ascii="David" w:hAnsi="David"/>
          <w:b/>
          <w:bCs/>
          <w:u w:val="single"/>
          <w:rtl/>
          <w:lang w:eastAsia="x-none"/>
        </w:rPr>
      </w:pPr>
    </w:p>
    <w:p w14:paraId="18B207A4" w14:textId="77777777" w:rsidR="00E63B22" w:rsidRPr="00D44E20" w:rsidRDefault="00E63B22" w:rsidP="00851751">
      <w:pPr>
        <w:overflowPunct/>
        <w:autoSpaceDE/>
        <w:autoSpaceDN/>
        <w:adjustRightInd/>
        <w:spacing w:after="160" w:line="259" w:lineRule="auto"/>
        <w:jc w:val="left"/>
        <w:textAlignment w:val="auto"/>
        <w:rPr>
          <w:rFonts w:ascii="David" w:hAnsi="David"/>
          <w:b/>
          <w:bCs/>
          <w:u w:val="single"/>
          <w:rtl/>
          <w:lang w:eastAsia="x-none"/>
        </w:rPr>
      </w:pPr>
    </w:p>
    <w:tbl>
      <w:tblPr>
        <w:bidiVisual/>
        <w:tblW w:w="8414" w:type="dxa"/>
        <w:jc w:val="center"/>
        <w:tblLook w:val="04A0" w:firstRow="1" w:lastRow="0" w:firstColumn="1" w:lastColumn="0" w:noHBand="0" w:noVBand="1"/>
      </w:tblPr>
      <w:tblGrid>
        <w:gridCol w:w="1326"/>
        <w:gridCol w:w="709"/>
        <w:gridCol w:w="3118"/>
        <w:gridCol w:w="709"/>
        <w:gridCol w:w="2552"/>
      </w:tblGrid>
      <w:tr w:rsidR="00E63B22" w:rsidRPr="00D44E20" w14:paraId="70978A4C" w14:textId="77777777" w:rsidTr="00D93DA9">
        <w:trPr>
          <w:jc w:val="center"/>
        </w:trPr>
        <w:tc>
          <w:tcPr>
            <w:tcW w:w="1326" w:type="dxa"/>
            <w:tcBorders>
              <w:bottom w:val="single" w:sz="12" w:space="0" w:color="auto"/>
            </w:tcBorders>
          </w:tcPr>
          <w:p w14:paraId="00DBDDD2" w14:textId="77777777" w:rsidR="00E63B22" w:rsidRPr="00D44E20" w:rsidRDefault="00E63B22" w:rsidP="00D93DA9">
            <w:pPr>
              <w:rPr>
                <w:rFonts w:ascii="David" w:hAnsi="David"/>
                <w:rtl/>
              </w:rPr>
            </w:pPr>
          </w:p>
        </w:tc>
        <w:tc>
          <w:tcPr>
            <w:tcW w:w="709" w:type="dxa"/>
          </w:tcPr>
          <w:p w14:paraId="0DD98075" w14:textId="77777777" w:rsidR="00E63B22" w:rsidRPr="00D44E20" w:rsidRDefault="00E63B22" w:rsidP="00D93DA9">
            <w:pPr>
              <w:rPr>
                <w:rFonts w:ascii="David" w:hAnsi="David"/>
                <w:rtl/>
              </w:rPr>
            </w:pPr>
          </w:p>
        </w:tc>
        <w:tc>
          <w:tcPr>
            <w:tcW w:w="3118" w:type="dxa"/>
            <w:tcBorders>
              <w:bottom w:val="single" w:sz="12" w:space="0" w:color="auto"/>
            </w:tcBorders>
          </w:tcPr>
          <w:p w14:paraId="6C21C0B3" w14:textId="77777777" w:rsidR="00E63B22" w:rsidRPr="00D44E20" w:rsidRDefault="00E63B22" w:rsidP="00D93DA9">
            <w:pPr>
              <w:rPr>
                <w:rFonts w:ascii="David" w:hAnsi="David"/>
                <w:rtl/>
              </w:rPr>
            </w:pPr>
          </w:p>
        </w:tc>
        <w:tc>
          <w:tcPr>
            <w:tcW w:w="709" w:type="dxa"/>
          </w:tcPr>
          <w:p w14:paraId="65EA8135" w14:textId="77777777" w:rsidR="00E63B22" w:rsidRPr="00D44E20" w:rsidRDefault="00E63B22" w:rsidP="00D93DA9">
            <w:pPr>
              <w:rPr>
                <w:rFonts w:ascii="David" w:hAnsi="David"/>
                <w:rtl/>
              </w:rPr>
            </w:pPr>
          </w:p>
        </w:tc>
        <w:tc>
          <w:tcPr>
            <w:tcW w:w="2552" w:type="dxa"/>
            <w:tcBorders>
              <w:bottom w:val="single" w:sz="12" w:space="0" w:color="auto"/>
            </w:tcBorders>
          </w:tcPr>
          <w:p w14:paraId="706BBF51" w14:textId="77777777" w:rsidR="00E63B22" w:rsidRPr="00D44E20" w:rsidRDefault="00E63B22" w:rsidP="00D93DA9">
            <w:pPr>
              <w:rPr>
                <w:rFonts w:ascii="David" w:hAnsi="David"/>
                <w:rtl/>
              </w:rPr>
            </w:pPr>
          </w:p>
        </w:tc>
      </w:tr>
      <w:tr w:rsidR="00E63B22" w:rsidRPr="00D44E20" w14:paraId="0355E642" w14:textId="77777777" w:rsidTr="00D93DA9">
        <w:trPr>
          <w:jc w:val="center"/>
        </w:trPr>
        <w:tc>
          <w:tcPr>
            <w:tcW w:w="1326" w:type="dxa"/>
            <w:tcBorders>
              <w:top w:val="single" w:sz="12" w:space="0" w:color="auto"/>
            </w:tcBorders>
          </w:tcPr>
          <w:p w14:paraId="00A179D4" w14:textId="77777777" w:rsidR="00E63B22" w:rsidRPr="00D44E20" w:rsidRDefault="00E63B22" w:rsidP="00D93DA9">
            <w:pPr>
              <w:jc w:val="center"/>
              <w:rPr>
                <w:rFonts w:ascii="David" w:hAnsi="David"/>
                <w:rtl/>
              </w:rPr>
            </w:pPr>
            <w:r w:rsidRPr="00D44E20">
              <w:rPr>
                <w:rFonts w:ascii="David" w:hAnsi="David"/>
                <w:b/>
                <w:bCs/>
                <w:rtl/>
              </w:rPr>
              <w:t>תאריך</w:t>
            </w:r>
          </w:p>
        </w:tc>
        <w:tc>
          <w:tcPr>
            <w:tcW w:w="709" w:type="dxa"/>
          </w:tcPr>
          <w:p w14:paraId="4DCB6300" w14:textId="77777777" w:rsidR="00E63B22" w:rsidRPr="00D44E20" w:rsidRDefault="00E63B22" w:rsidP="00D93DA9">
            <w:pPr>
              <w:jc w:val="center"/>
              <w:rPr>
                <w:rFonts w:ascii="David" w:hAnsi="David"/>
                <w:rtl/>
              </w:rPr>
            </w:pPr>
          </w:p>
        </w:tc>
        <w:tc>
          <w:tcPr>
            <w:tcW w:w="3118" w:type="dxa"/>
            <w:tcBorders>
              <w:top w:val="single" w:sz="12" w:space="0" w:color="auto"/>
            </w:tcBorders>
          </w:tcPr>
          <w:p w14:paraId="0EA1DE8E" w14:textId="77777777" w:rsidR="00E63B22" w:rsidRPr="00D44E20" w:rsidRDefault="00E63B22" w:rsidP="00D93DA9">
            <w:pPr>
              <w:jc w:val="center"/>
              <w:rPr>
                <w:rFonts w:ascii="David" w:hAnsi="David"/>
                <w:rtl/>
              </w:rPr>
            </w:pPr>
            <w:r w:rsidRPr="00D44E20">
              <w:rPr>
                <w:rFonts w:ascii="David" w:hAnsi="David"/>
                <w:b/>
                <w:bCs/>
                <w:rtl/>
              </w:rPr>
              <w:t>שם מלא של החותם בשם המציע</w:t>
            </w:r>
          </w:p>
        </w:tc>
        <w:tc>
          <w:tcPr>
            <w:tcW w:w="709" w:type="dxa"/>
          </w:tcPr>
          <w:p w14:paraId="72E3AD92" w14:textId="77777777" w:rsidR="00E63B22" w:rsidRPr="00D44E20" w:rsidRDefault="00E63B22" w:rsidP="00D93DA9">
            <w:pPr>
              <w:jc w:val="center"/>
              <w:rPr>
                <w:rFonts w:ascii="David" w:hAnsi="David"/>
                <w:rtl/>
              </w:rPr>
            </w:pPr>
          </w:p>
        </w:tc>
        <w:tc>
          <w:tcPr>
            <w:tcW w:w="2552" w:type="dxa"/>
            <w:tcBorders>
              <w:top w:val="single" w:sz="12" w:space="0" w:color="auto"/>
            </w:tcBorders>
          </w:tcPr>
          <w:p w14:paraId="2386BEE4" w14:textId="77777777" w:rsidR="00E63B22" w:rsidRPr="00D44E20" w:rsidRDefault="00E63B22" w:rsidP="00D93DA9">
            <w:pPr>
              <w:jc w:val="center"/>
              <w:rPr>
                <w:rFonts w:ascii="David" w:hAnsi="David"/>
                <w:rtl/>
              </w:rPr>
            </w:pPr>
            <w:r w:rsidRPr="00D44E20">
              <w:rPr>
                <w:rFonts w:ascii="David" w:hAnsi="David"/>
                <w:b/>
                <w:bCs/>
                <w:rtl/>
              </w:rPr>
              <w:t>חתימה וחותמת המציע</w:t>
            </w:r>
          </w:p>
        </w:tc>
      </w:tr>
    </w:tbl>
    <w:p w14:paraId="116F12A6" w14:textId="77777777" w:rsidR="00E63B22" w:rsidRPr="00D44E20" w:rsidRDefault="00E63B22" w:rsidP="00E63B22">
      <w:pPr>
        <w:jc w:val="left"/>
        <w:rPr>
          <w:rFonts w:ascii="David" w:hAnsi="David"/>
          <w:u w:val="single"/>
          <w:rtl/>
          <w:lang w:val="x-none" w:eastAsia="x-none"/>
        </w:rPr>
      </w:pPr>
    </w:p>
    <w:p w14:paraId="6D2B2545" w14:textId="77777777" w:rsidR="00E63B22" w:rsidRPr="00D44E20" w:rsidRDefault="00E63B22" w:rsidP="00E63B22">
      <w:pPr>
        <w:jc w:val="left"/>
        <w:rPr>
          <w:rFonts w:ascii="David" w:hAnsi="David"/>
          <w:u w:val="single"/>
          <w:rtl/>
          <w:lang w:val="x-none" w:eastAsia="x-none"/>
        </w:rPr>
      </w:pPr>
    </w:p>
    <w:p w14:paraId="2B41C666" w14:textId="77777777" w:rsidR="00E63B22" w:rsidRPr="00D44E20" w:rsidRDefault="00E63B22" w:rsidP="00E63B22">
      <w:pPr>
        <w:jc w:val="left"/>
        <w:rPr>
          <w:rFonts w:ascii="David" w:hAnsi="David"/>
          <w:rtl/>
          <w:lang w:val="x-none" w:eastAsia="x-none"/>
        </w:rPr>
      </w:pPr>
    </w:p>
    <w:p w14:paraId="1564F420" w14:textId="77777777" w:rsidR="00E63B22" w:rsidRPr="00D44E20" w:rsidRDefault="00E63B22" w:rsidP="00E63B22">
      <w:pPr>
        <w:jc w:val="left"/>
        <w:rPr>
          <w:rFonts w:ascii="David" w:hAnsi="David"/>
          <w:rtl/>
          <w:lang w:val="x-none" w:eastAsia="x-none"/>
        </w:rPr>
      </w:pPr>
    </w:p>
    <w:p w14:paraId="5CF62486" w14:textId="77777777" w:rsidR="00E63B22" w:rsidRPr="00D44E20" w:rsidRDefault="00E63B22" w:rsidP="00E63B22">
      <w:pPr>
        <w:jc w:val="center"/>
        <w:rPr>
          <w:rFonts w:ascii="David" w:hAnsi="David"/>
          <w:b/>
          <w:bCs/>
          <w:u w:val="single"/>
          <w:rtl/>
        </w:rPr>
      </w:pPr>
      <w:r w:rsidRPr="00D44E20">
        <w:rPr>
          <w:rFonts w:ascii="David" w:hAnsi="David"/>
          <w:b/>
          <w:bCs/>
          <w:u w:val="single"/>
          <w:rtl/>
        </w:rPr>
        <w:t>אישור עו"ד</w:t>
      </w:r>
    </w:p>
    <w:p w14:paraId="69E40BA8" w14:textId="77777777" w:rsidR="00E63B22" w:rsidRPr="00D44E20" w:rsidRDefault="00E63B22" w:rsidP="00E63B22">
      <w:pPr>
        <w:rPr>
          <w:rFonts w:ascii="David" w:hAnsi="David"/>
          <w:rtl/>
        </w:rPr>
      </w:pPr>
    </w:p>
    <w:p w14:paraId="6CA02A35" w14:textId="77777777" w:rsidR="00E63B22" w:rsidRPr="00D44E20" w:rsidRDefault="00E63B22" w:rsidP="00E63B22">
      <w:pPr>
        <w:rPr>
          <w:rFonts w:ascii="David" w:hAnsi="David"/>
          <w:rtl/>
        </w:rPr>
      </w:pPr>
      <w:r w:rsidRPr="00D44E20">
        <w:rPr>
          <w:rFonts w:ascii="David" w:hAnsi="David"/>
          <w:rtl/>
        </w:rPr>
        <w:t xml:space="preserve">אני החתום מטה, ________ עורך דין, מאשר בזה כי ביום ________ הופיע בפני ___________ המוכר לי אישית/ </w:t>
      </w:r>
      <w:proofErr w:type="spellStart"/>
      <w:r w:rsidRPr="00D44E20">
        <w:rPr>
          <w:rFonts w:ascii="David" w:hAnsi="David"/>
          <w:rtl/>
        </w:rPr>
        <w:t>שזיהיתיו</w:t>
      </w:r>
      <w:proofErr w:type="spellEnd"/>
      <w:r w:rsidRPr="00D44E20">
        <w:rPr>
          <w:rFonts w:ascii="David" w:hAnsi="David"/>
          <w:rtl/>
        </w:rPr>
        <w:t xml:space="preserve"> על פי תעודת זהות מס' _________ ולאחר שהזהרתיו כי עליו לומר את האמת כולה ואת האמת בלבד, וכי יהיה צפוי לעונשים הקבועים בחוק אם לא יעשה כן, אישר נכונות הצהרתו דלעיל וחתם עליה.</w:t>
      </w:r>
    </w:p>
    <w:p w14:paraId="57802EF6" w14:textId="77777777" w:rsidR="00E63B22" w:rsidRPr="00D44E20" w:rsidRDefault="00E63B22" w:rsidP="00E63B22">
      <w:pPr>
        <w:rPr>
          <w:rFonts w:ascii="David" w:hAnsi="David"/>
          <w:rtl/>
        </w:rPr>
      </w:pPr>
    </w:p>
    <w:tbl>
      <w:tblPr>
        <w:bidiVisual/>
        <w:tblW w:w="0" w:type="auto"/>
        <w:tblLook w:val="01E0" w:firstRow="1" w:lastRow="1" w:firstColumn="1" w:lastColumn="1" w:noHBand="0" w:noVBand="0"/>
      </w:tblPr>
      <w:tblGrid>
        <w:gridCol w:w="4643"/>
        <w:gridCol w:w="4643"/>
      </w:tblGrid>
      <w:tr w:rsidR="00E63B22" w:rsidRPr="00D44E20" w14:paraId="41B442C3" w14:textId="77777777" w:rsidTr="00D93DA9">
        <w:tc>
          <w:tcPr>
            <w:tcW w:w="4643" w:type="dxa"/>
          </w:tcPr>
          <w:p w14:paraId="6B966902" w14:textId="77777777" w:rsidR="00E63B22" w:rsidRPr="00D44E20" w:rsidRDefault="00E63B22" w:rsidP="00D93DA9">
            <w:pPr>
              <w:jc w:val="center"/>
              <w:rPr>
                <w:rFonts w:ascii="David" w:hAnsi="David"/>
                <w:rtl/>
              </w:rPr>
            </w:pPr>
            <w:r w:rsidRPr="00D44E20">
              <w:rPr>
                <w:rFonts w:ascii="David" w:hAnsi="David"/>
                <w:rtl/>
              </w:rPr>
              <w:t>_________________</w:t>
            </w:r>
          </w:p>
        </w:tc>
        <w:tc>
          <w:tcPr>
            <w:tcW w:w="4643" w:type="dxa"/>
          </w:tcPr>
          <w:p w14:paraId="0447632C" w14:textId="77777777" w:rsidR="00E63B22" w:rsidRPr="00D44E20" w:rsidRDefault="00E63B22" w:rsidP="00D93DA9">
            <w:pPr>
              <w:jc w:val="center"/>
              <w:rPr>
                <w:rFonts w:ascii="David" w:hAnsi="David"/>
                <w:rtl/>
              </w:rPr>
            </w:pPr>
            <w:r w:rsidRPr="00D44E20">
              <w:rPr>
                <w:rFonts w:ascii="David" w:hAnsi="David"/>
                <w:rtl/>
              </w:rPr>
              <w:t>____________________________</w:t>
            </w:r>
          </w:p>
        </w:tc>
      </w:tr>
      <w:tr w:rsidR="00E63B22" w:rsidRPr="00D44E20" w14:paraId="4F11F8B7" w14:textId="77777777" w:rsidTr="00D93DA9">
        <w:tc>
          <w:tcPr>
            <w:tcW w:w="4643" w:type="dxa"/>
          </w:tcPr>
          <w:p w14:paraId="3B71FA06" w14:textId="77777777" w:rsidR="00E63B22" w:rsidRPr="00D44E20" w:rsidRDefault="00E63B22" w:rsidP="00D93DA9">
            <w:pPr>
              <w:jc w:val="center"/>
              <w:rPr>
                <w:rFonts w:ascii="David" w:hAnsi="David"/>
                <w:b/>
                <w:bCs/>
                <w:rtl/>
              </w:rPr>
            </w:pPr>
            <w:r w:rsidRPr="00D44E20">
              <w:rPr>
                <w:rFonts w:ascii="David" w:hAnsi="David"/>
                <w:b/>
                <w:bCs/>
                <w:rtl/>
              </w:rPr>
              <w:t>תאריך</w:t>
            </w:r>
          </w:p>
        </w:tc>
        <w:tc>
          <w:tcPr>
            <w:tcW w:w="4643" w:type="dxa"/>
          </w:tcPr>
          <w:p w14:paraId="1E918116" w14:textId="77777777" w:rsidR="00E63B22" w:rsidRPr="00D44E20" w:rsidRDefault="00E63B22" w:rsidP="00D93DA9">
            <w:pPr>
              <w:jc w:val="center"/>
              <w:rPr>
                <w:rFonts w:ascii="David" w:hAnsi="David"/>
                <w:b/>
                <w:bCs/>
                <w:rtl/>
              </w:rPr>
            </w:pPr>
            <w:r w:rsidRPr="00D44E20">
              <w:rPr>
                <w:rFonts w:ascii="David" w:hAnsi="David"/>
                <w:b/>
                <w:bCs/>
                <w:rtl/>
              </w:rPr>
              <w:t>חתימה וחותמת</w:t>
            </w:r>
          </w:p>
        </w:tc>
      </w:tr>
    </w:tbl>
    <w:p w14:paraId="7F7F6882" w14:textId="77777777" w:rsidR="00E63B22" w:rsidRPr="00D44E20" w:rsidRDefault="00E63B22" w:rsidP="00E63B22">
      <w:pPr>
        <w:jc w:val="left"/>
        <w:rPr>
          <w:rFonts w:ascii="David" w:hAnsi="David"/>
          <w:rtl/>
          <w:lang w:val="x-none" w:eastAsia="x-none"/>
        </w:rPr>
      </w:pPr>
    </w:p>
    <w:p w14:paraId="55D92FDF" w14:textId="77777777" w:rsidR="008D3174" w:rsidRPr="008F43C8" w:rsidRDefault="008D3174">
      <w:pPr>
        <w:overflowPunct/>
        <w:autoSpaceDE/>
        <w:autoSpaceDN/>
        <w:bidi w:val="0"/>
        <w:adjustRightInd/>
        <w:spacing w:after="160" w:line="259" w:lineRule="auto"/>
        <w:jc w:val="left"/>
        <w:textAlignment w:val="auto"/>
        <w:rPr>
          <w:rFonts w:asciiTheme="minorHAnsi" w:hAnsiTheme="minorHAnsi"/>
          <w:lang w:eastAsia="x-none"/>
        </w:rPr>
      </w:pPr>
      <w:r w:rsidRPr="00D44E20">
        <w:rPr>
          <w:rFonts w:ascii="David" w:hAnsi="David"/>
          <w:rtl/>
          <w:lang w:val="x-none" w:eastAsia="x-none"/>
        </w:rPr>
        <w:br w:type="page"/>
      </w:r>
    </w:p>
    <w:p w14:paraId="080E668A" w14:textId="77777777" w:rsidR="009031DE" w:rsidRDefault="009031DE" w:rsidP="009031DE">
      <w:pPr>
        <w:pStyle w:val="2"/>
        <w:rPr>
          <w:rFonts w:ascii="David" w:hAnsi="David"/>
          <w:u w:val="none"/>
          <w:rtl/>
        </w:rPr>
      </w:pPr>
      <w:bookmarkStart w:id="96" w:name="_Toc4342033"/>
      <w:bookmarkStart w:id="97" w:name="_Toc494376109"/>
      <w:bookmarkStart w:id="98" w:name="_Toc504559174"/>
      <w:r w:rsidRPr="00D02AED">
        <w:rPr>
          <w:rFonts w:ascii="David" w:hAnsi="David"/>
          <w:u w:val="none"/>
          <w:rtl/>
        </w:rPr>
        <w:t>נספח ב'</w:t>
      </w:r>
      <w:r>
        <w:rPr>
          <w:rFonts w:ascii="David" w:hAnsi="David" w:hint="cs"/>
          <w:u w:val="none"/>
          <w:rtl/>
        </w:rPr>
        <w:t>13</w:t>
      </w:r>
      <w:r>
        <w:rPr>
          <w:rFonts w:ascii="David" w:hAnsi="David"/>
          <w:u w:val="none"/>
          <w:rtl/>
        </w:rPr>
        <w:t>–</w:t>
      </w:r>
      <w:r w:rsidRPr="00D02AED">
        <w:rPr>
          <w:rFonts w:ascii="David" w:hAnsi="David"/>
          <w:u w:val="none"/>
          <w:rtl/>
        </w:rPr>
        <w:t xml:space="preserve"> הצהרת המציע בדבר היעדר אירועים בטיחותיים חמורים</w:t>
      </w:r>
    </w:p>
    <w:p w14:paraId="2B807E85" w14:textId="77777777" w:rsidR="009031DE" w:rsidRPr="00995D5F" w:rsidRDefault="009031DE" w:rsidP="009031DE">
      <w:pPr>
        <w:spacing w:line="256" w:lineRule="auto"/>
        <w:ind w:left="186"/>
        <w:jc w:val="right"/>
        <w:rPr>
          <w:lang w:eastAsia="x-none"/>
        </w:rPr>
      </w:pPr>
      <w:r w:rsidRPr="00995D5F">
        <w:rPr>
          <w:rtl/>
          <w:lang w:eastAsia="x-none"/>
        </w:rPr>
        <w:t>תאריך : ___/___/____</w:t>
      </w:r>
    </w:p>
    <w:p w14:paraId="7B828B9B" w14:textId="77777777" w:rsidR="009031DE" w:rsidRPr="00995D5F" w:rsidRDefault="009031DE" w:rsidP="009031DE">
      <w:pPr>
        <w:spacing w:line="256" w:lineRule="auto"/>
        <w:rPr>
          <w:b/>
          <w:bCs/>
          <w:rtl/>
          <w:lang w:eastAsia="x-none"/>
        </w:rPr>
      </w:pPr>
      <w:r w:rsidRPr="00995D5F">
        <w:rPr>
          <w:b/>
          <w:bCs/>
          <w:rtl/>
          <w:lang w:eastAsia="x-none"/>
        </w:rPr>
        <w:t>לכבוד</w:t>
      </w:r>
    </w:p>
    <w:p w14:paraId="5A32AA99" w14:textId="77777777" w:rsidR="009031DE" w:rsidRPr="00995D5F" w:rsidRDefault="009031DE" w:rsidP="009031DE">
      <w:pPr>
        <w:spacing w:line="256" w:lineRule="auto"/>
        <w:rPr>
          <w:b/>
          <w:bCs/>
          <w:rtl/>
          <w:lang w:eastAsia="x-none"/>
        </w:rPr>
      </w:pPr>
      <w:r w:rsidRPr="00995D5F">
        <w:rPr>
          <w:b/>
          <w:bCs/>
          <w:rtl/>
          <w:lang w:eastAsia="x-none"/>
        </w:rPr>
        <w:t>מדינת ישראל - משרד התרבות והספורט</w:t>
      </w:r>
    </w:p>
    <w:p w14:paraId="64C7A1FF" w14:textId="77777777" w:rsidR="009031DE" w:rsidRDefault="009031DE" w:rsidP="009031DE">
      <w:pPr>
        <w:spacing w:line="256" w:lineRule="auto"/>
        <w:rPr>
          <w:b/>
          <w:bCs/>
          <w:rtl/>
          <w:lang w:eastAsia="x-none"/>
        </w:rPr>
      </w:pPr>
      <w:r>
        <w:rPr>
          <w:rFonts w:hint="cs"/>
          <w:b/>
          <w:bCs/>
          <w:rtl/>
          <w:lang w:eastAsia="x-none"/>
        </w:rPr>
        <w:t>מרכז ההסברה</w:t>
      </w:r>
    </w:p>
    <w:p w14:paraId="599E9B7C" w14:textId="77777777" w:rsidR="009031DE" w:rsidRPr="00995D5F" w:rsidRDefault="009031DE" w:rsidP="009031DE">
      <w:pPr>
        <w:spacing w:line="256" w:lineRule="auto"/>
        <w:rPr>
          <w:b/>
          <w:bCs/>
          <w:rtl/>
          <w:lang w:eastAsia="x-none"/>
        </w:rPr>
      </w:pPr>
      <w:r>
        <w:rPr>
          <w:rFonts w:hint="cs"/>
          <w:b/>
          <w:bCs/>
          <w:rtl/>
          <w:lang w:eastAsia="x-none"/>
        </w:rPr>
        <w:t>רח' כנפי נשרים 15, ירושלים</w:t>
      </w:r>
    </w:p>
    <w:p w14:paraId="34BFDACF" w14:textId="77777777" w:rsidR="009031DE" w:rsidRPr="00995D5F" w:rsidRDefault="009031DE" w:rsidP="009031DE">
      <w:pPr>
        <w:spacing w:line="256" w:lineRule="auto"/>
        <w:rPr>
          <w:rtl/>
          <w:lang w:eastAsia="x-none"/>
        </w:rPr>
      </w:pPr>
      <w:proofErr w:type="spellStart"/>
      <w:r w:rsidRPr="00995D5F">
        <w:rPr>
          <w:rtl/>
          <w:lang w:eastAsia="x-none"/>
        </w:rPr>
        <w:t>א.ג.נ</w:t>
      </w:r>
      <w:proofErr w:type="spellEnd"/>
      <w:r w:rsidRPr="00995D5F">
        <w:rPr>
          <w:rtl/>
          <w:lang w:eastAsia="x-none"/>
        </w:rPr>
        <w:t>.,</w:t>
      </w:r>
    </w:p>
    <w:p w14:paraId="3F3A0D38" w14:textId="77777777" w:rsidR="009031DE" w:rsidRPr="00995D5F" w:rsidRDefault="009031DE" w:rsidP="009031DE">
      <w:pPr>
        <w:spacing w:line="256" w:lineRule="auto"/>
        <w:rPr>
          <w:rtl/>
          <w:lang w:eastAsia="x-none"/>
        </w:rPr>
      </w:pPr>
    </w:p>
    <w:p w14:paraId="3119E4E7" w14:textId="77777777" w:rsidR="009031DE" w:rsidRDefault="009031DE" w:rsidP="009031DE">
      <w:pPr>
        <w:spacing w:line="256" w:lineRule="auto"/>
        <w:jc w:val="center"/>
        <w:rPr>
          <w:rtl/>
          <w:lang w:eastAsia="x-none"/>
        </w:rPr>
      </w:pPr>
      <w:r w:rsidRPr="00995D5F">
        <w:rPr>
          <w:b/>
          <w:bCs/>
          <w:rtl/>
          <w:lang w:eastAsia="x-none"/>
        </w:rPr>
        <w:t xml:space="preserve">הנדון: </w:t>
      </w:r>
      <w:r w:rsidRPr="00995D5F">
        <w:rPr>
          <w:b/>
          <w:bCs/>
          <w:u w:val="single"/>
          <w:rtl/>
          <w:lang w:eastAsia="x-none"/>
        </w:rPr>
        <w:t xml:space="preserve">הצהרה בדבר </w:t>
      </w:r>
      <w:r>
        <w:rPr>
          <w:rFonts w:hint="cs"/>
          <w:b/>
          <w:bCs/>
          <w:u w:val="single"/>
          <w:rtl/>
          <w:lang w:eastAsia="x-none"/>
        </w:rPr>
        <w:t>היעדר אירועים בטיחותיים חמורים</w:t>
      </w:r>
    </w:p>
    <w:p w14:paraId="496F374D" w14:textId="77777777" w:rsidR="009031DE" w:rsidRPr="00995D5F" w:rsidRDefault="009031DE" w:rsidP="009031DE">
      <w:pPr>
        <w:spacing w:line="256" w:lineRule="auto"/>
        <w:jc w:val="center"/>
        <w:rPr>
          <w:rtl/>
          <w:lang w:eastAsia="x-none"/>
        </w:rPr>
      </w:pPr>
    </w:p>
    <w:p w14:paraId="4AA96674" w14:textId="77777777" w:rsidR="009031DE" w:rsidRPr="00995D5F" w:rsidRDefault="009031DE" w:rsidP="009031DE">
      <w:pPr>
        <w:rPr>
          <w:rtl/>
          <w:lang w:val="x-none" w:eastAsia="x-none"/>
        </w:rPr>
      </w:pPr>
      <w:r w:rsidRPr="00995D5F">
        <w:rPr>
          <w:rtl/>
          <w:lang w:eastAsia="x-none"/>
        </w:rPr>
        <w:t xml:space="preserve">אני הח"מ __________ ת.ז. __________________ לאחר שהוזהרתי כי עלי לומר את האמת וכי אהיה צפוי </w:t>
      </w:r>
      <w:r w:rsidRPr="00995D5F">
        <w:rPr>
          <w:rtl/>
          <w:lang w:val="x-none" w:eastAsia="x-none"/>
        </w:rPr>
        <w:t>לעונשים הקבועים בחוק אם לא אעשה כן, מצהיר/ה בזה כדלקמן:</w:t>
      </w:r>
    </w:p>
    <w:p w14:paraId="5FCC560B" w14:textId="77777777" w:rsidR="009031DE" w:rsidRPr="005148DB" w:rsidRDefault="009031DE" w:rsidP="001A2FF4">
      <w:pPr>
        <w:pStyle w:val="a7"/>
        <w:numPr>
          <w:ilvl w:val="5"/>
          <w:numId w:val="49"/>
        </w:numPr>
        <w:ind w:left="532" w:hanging="425"/>
        <w:textAlignment w:val="auto"/>
        <w:rPr>
          <w:rtl/>
          <w:lang w:val="x-none" w:eastAsia="x-none"/>
        </w:rPr>
      </w:pPr>
      <w:r w:rsidRPr="005148DB">
        <w:rPr>
          <w:rtl/>
          <w:lang w:val="x-none" w:eastAsia="x-none"/>
        </w:rPr>
        <w:t xml:space="preserve">הנני נותן תצהיר זה בשם _________________ שהוא הגוף המבקש להתקשר עם המזמין במסגרת </w:t>
      </w:r>
      <w:r w:rsidRPr="005148DB">
        <w:rPr>
          <w:rFonts w:hint="cs"/>
          <w:rtl/>
          <w:lang w:val="x-none" w:eastAsia="x-none"/>
        </w:rPr>
        <w:t>מכרז זה</w:t>
      </w:r>
      <w:r w:rsidRPr="005148DB">
        <w:rPr>
          <w:rtl/>
          <w:lang w:val="x-none" w:eastAsia="x-none"/>
        </w:rPr>
        <w:t xml:space="preserve"> (להלן: "</w:t>
      </w:r>
      <w:r w:rsidRPr="005148DB">
        <w:rPr>
          <w:b/>
          <w:bCs/>
          <w:rtl/>
          <w:lang w:val="x-none" w:eastAsia="x-none"/>
        </w:rPr>
        <w:t>המציע</w:t>
      </w:r>
      <w:r w:rsidRPr="005148DB">
        <w:rPr>
          <w:rtl/>
          <w:lang w:val="x-none" w:eastAsia="x-none"/>
        </w:rPr>
        <w:t>"). אני מכהן כ_______________ והנני מוסמך/ת לתת תצהיר זה בשם המציע.</w:t>
      </w:r>
    </w:p>
    <w:p w14:paraId="3D0DBF09" w14:textId="77777777" w:rsidR="009031DE" w:rsidRPr="00507CB4" w:rsidRDefault="009031DE" w:rsidP="001A2FF4">
      <w:pPr>
        <w:pStyle w:val="a7"/>
        <w:numPr>
          <w:ilvl w:val="5"/>
          <w:numId w:val="49"/>
        </w:numPr>
        <w:ind w:left="532" w:hanging="425"/>
        <w:textAlignment w:val="auto"/>
        <w:rPr>
          <w:lang w:val="x-none" w:eastAsia="x-none"/>
        </w:rPr>
      </w:pPr>
      <w:r>
        <w:rPr>
          <w:rFonts w:hint="cs"/>
          <w:rtl/>
          <w:lang w:val="x-none" w:eastAsia="x-none"/>
        </w:rPr>
        <w:t xml:space="preserve">הריני מצהיר בזאת כי המציע לא היה מעורב באירוע בטיחותי חמור בשבע השנים האחרונות, וכי לא יועסקו על ידי המציע לצורך העבודות נשואות מכרז זה </w:t>
      </w:r>
      <w:r w:rsidRPr="00507CB4">
        <w:rPr>
          <w:rtl/>
          <w:lang w:val="x-none" w:eastAsia="x-none"/>
        </w:rPr>
        <w:t>כל עובד או קבלן משנה, אשר ב</w:t>
      </w:r>
      <w:r>
        <w:rPr>
          <w:rFonts w:hint="cs"/>
          <w:rtl/>
          <w:lang w:val="x-none" w:eastAsia="x-none"/>
        </w:rPr>
        <w:t>שב</w:t>
      </w:r>
      <w:r w:rsidRPr="00507CB4">
        <w:rPr>
          <w:rtl/>
          <w:lang w:val="x-none" w:eastAsia="x-none"/>
        </w:rPr>
        <w:t xml:space="preserve">ע השנים האחרונות, היו מעורבים באירוע בטיחותי חמור בעניין/נושא/תחום שהיה באחריותם או באחריות מי מטעמם. </w:t>
      </w:r>
    </w:p>
    <w:p w14:paraId="53668A58" w14:textId="77777777" w:rsidR="009031DE" w:rsidRPr="00507CB4" w:rsidRDefault="009031DE" w:rsidP="009031DE">
      <w:pPr>
        <w:pStyle w:val="a7"/>
        <w:spacing w:line="276" w:lineRule="auto"/>
        <w:ind w:left="532"/>
        <w:textAlignment w:val="auto"/>
        <w:rPr>
          <w:rtl/>
          <w:lang w:val="x-none" w:eastAsia="x-none"/>
        </w:rPr>
      </w:pPr>
      <w:r w:rsidRPr="00507CB4">
        <w:rPr>
          <w:rtl/>
          <w:lang w:val="x-none" w:eastAsia="x-none"/>
        </w:rPr>
        <w:t xml:space="preserve">לצרכי סעיף זה 'אירוע בטיחותי חמור' ייחשב אירוע בו מתקיימים </w:t>
      </w:r>
      <w:r w:rsidRPr="001A1DD6">
        <w:rPr>
          <w:b/>
          <w:bCs/>
          <w:rtl/>
          <w:lang w:val="x-none" w:eastAsia="x-none"/>
        </w:rPr>
        <w:t>כל התנאים</w:t>
      </w:r>
      <w:r w:rsidRPr="00507CB4">
        <w:rPr>
          <w:rtl/>
          <w:lang w:val="x-none" w:eastAsia="x-none"/>
        </w:rPr>
        <w:t xml:space="preserve"> המפורטים להלן:</w:t>
      </w:r>
    </w:p>
    <w:p w14:paraId="1FD63626" w14:textId="77777777" w:rsidR="009031DE" w:rsidRPr="00256EAD" w:rsidRDefault="009031DE" w:rsidP="001A2FF4">
      <w:pPr>
        <w:pStyle w:val="a7"/>
        <w:widowControl w:val="0"/>
        <w:numPr>
          <w:ilvl w:val="1"/>
          <w:numId w:val="15"/>
        </w:numPr>
        <w:spacing w:line="276" w:lineRule="auto"/>
        <w:ind w:left="1037" w:hanging="425"/>
        <w:textAlignment w:val="auto"/>
        <w:rPr>
          <w:rtl/>
        </w:rPr>
      </w:pPr>
      <w:r w:rsidRPr="00256EAD">
        <w:rPr>
          <w:rtl/>
        </w:rPr>
        <w:t>אירוע שבו נגרם נזק גוף או אובדן חיי אדם;</w:t>
      </w:r>
    </w:p>
    <w:p w14:paraId="77E82405" w14:textId="77777777" w:rsidR="009031DE" w:rsidRPr="00256EAD" w:rsidRDefault="009031DE" w:rsidP="001A2FF4">
      <w:pPr>
        <w:pStyle w:val="a7"/>
        <w:widowControl w:val="0"/>
        <w:numPr>
          <w:ilvl w:val="1"/>
          <w:numId w:val="15"/>
        </w:numPr>
        <w:spacing w:line="276" w:lineRule="auto"/>
        <w:ind w:left="1037" w:hanging="425"/>
        <w:textAlignment w:val="auto"/>
        <w:rPr>
          <w:rtl/>
        </w:rPr>
      </w:pPr>
      <w:r w:rsidRPr="00256EAD">
        <w:rPr>
          <w:rtl/>
        </w:rPr>
        <w:t>האירוע נמצא תחת חקירה פלילית, או היה תחת חקירה פלילית;</w:t>
      </w:r>
    </w:p>
    <w:p w14:paraId="1FBADA51" w14:textId="77777777" w:rsidR="009031DE" w:rsidRPr="00256EAD" w:rsidRDefault="009031DE" w:rsidP="001A2FF4">
      <w:pPr>
        <w:pStyle w:val="a7"/>
        <w:widowControl w:val="0"/>
        <w:numPr>
          <w:ilvl w:val="1"/>
          <w:numId w:val="15"/>
        </w:numPr>
        <w:spacing w:line="276" w:lineRule="auto"/>
        <w:ind w:left="1037" w:hanging="425"/>
        <w:textAlignment w:val="auto"/>
        <w:rPr>
          <w:rtl/>
        </w:rPr>
      </w:pPr>
      <w:r w:rsidRPr="00256EAD">
        <w:rPr>
          <w:rtl/>
        </w:rPr>
        <w:t>אין מסמך רשמי המעיד על כך שהתיק נסגר או עומד להיסגר ללא המלצה להעמיד לדין את המציע, העובד או את קבלן המשנה;</w:t>
      </w:r>
    </w:p>
    <w:p w14:paraId="5E560AB3" w14:textId="77777777" w:rsidR="009031DE" w:rsidRPr="00256EAD" w:rsidRDefault="009031DE" w:rsidP="001A2FF4">
      <w:pPr>
        <w:pStyle w:val="a7"/>
        <w:widowControl w:val="0"/>
        <w:numPr>
          <w:ilvl w:val="1"/>
          <w:numId w:val="15"/>
        </w:numPr>
        <w:spacing w:line="276" w:lineRule="auto"/>
        <w:ind w:left="1037" w:hanging="425"/>
        <w:textAlignment w:val="auto"/>
        <w:rPr>
          <w:rtl/>
        </w:rPr>
      </w:pPr>
      <w:r w:rsidRPr="00256EAD">
        <w:rPr>
          <w:rtl/>
        </w:rPr>
        <w:t xml:space="preserve">לא נקבע לגבי אירוע כאמור על ידי בית משפט מוסמך כי </w:t>
      </w:r>
      <w:r>
        <w:rPr>
          <w:rFonts w:hint="cs"/>
          <w:rtl/>
        </w:rPr>
        <w:t xml:space="preserve">המציע, </w:t>
      </w:r>
      <w:r w:rsidRPr="00256EAD">
        <w:rPr>
          <w:rtl/>
        </w:rPr>
        <w:t xml:space="preserve">העובד או הקבלן לא יכולים היו </w:t>
      </w:r>
      <w:proofErr w:type="spellStart"/>
      <w:r w:rsidRPr="00256EAD">
        <w:rPr>
          <w:rtl/>
        </w:rPr>
        <w:t>למונעו</w:t>
      </w:r>
      <w:proofErr w:type="spellEnd"/>
      <w:r w:rsidRPr="00256EAD">
        <w:rPr>
          <w:rtl/>
        </w:rPr>
        <w:t xml:space="preserve"> גם אם היו נוקטים בכל אמצעים המתחייבים על פי דין, הסכם ונוהג המקובל בתחום.</w:t>
      </w:r>
    </w:p>
    <w:p w14:paraId="25E5547D" w14:textId="77777777" w:rsidR="009031DE" w:rsidRDefault="009031DE" w:rsidP="009031DE">
      <w:pPr>
        <w:ind w:left="360"/>
        <w:contextualSpacing/>
        <w:rPr>
          <w:lang w:val="x-none" w:eastAsia="x-none"/>
        </w:rPr>
      </w:pPr>
    </w:p>
    <w:p w14:paraId="69E7029E" w14:textId="77777777" w:rsidR="009031DE" w:rsidRPr="00995D5F" w:rsidRDefault="009031DE" w:rsidP="001A2FF4">
      <w:pPr>
        <w:pStyle w:val="a7"/>
        <w:numPr>
          <w:ilvl w:val="5"/>
          <w:numId w:val="49"/>
        </w:numPr>
        <w:ind w:left="470" w:hanging="426"/>
        <w:textAlignment w:val="auto"/>
        <w:rPr>
          <w:rtl/>
          <w:lang w:val="x-none" w:eastAsia="x-none"/>
        </w:rPr>
      </w:pPr>
      <w:r w:rsidRPr="00995D5F">
        <w:rPr>
          <w:rtl/>
          <w:lang w:val="x-none" w:eastAsia="x-none"/>
        </w:rPr>
        <w:t xml:space="preserve">זה שמי, להלן חתימתי ותוכן תצהירי דלעיל אמת. </w:t>
      </w:r>
    </w:p>
    <w:tbl>
      <w:tblPr>
        <w:bidiVisual/>
        <w:tblW w:w="8414" w:type="dxa"/>
        <w:jc w:val="center"/>
        <w:tblLook w:val="04A0" w:firstRow="1" w:lastRow="0" w:firstColumn="1" w:lastColumn="0" w:noHBand="0" w:noVBand="1"/>
      </w:tblPr>
      <w:tblGrid>
        <w:gridCol w:w="1326"/>
        <w:gridCol w:w="709"/>
        <w:gridCol w:w="3118"/>
        <w:gridCol w:w="709"/>
        <w:gridCol w:w="2552"/>
      </w:tblGrid>
      <w:tr w:rsidR="009031DE" w:rsidRPr="00995D5F" w14:paraId="33ADD0DA" w14:textId="77777777" w:rsidTr="00D845EB">
        <w:trPr>
          <w:jc w:val="center"/>
        </w:trPr>
        <w:tc>
          <w:tcPr>
            <w:tcW w:w="1326" w:type="dxa"/>
            <w:tcBorders>
              <w:top w:val="nil"/>
              <w:left w:val="nil"/>
              <w:bottom w:val="single" w:sz="12" w:space="0" w:color="auto"/>
              <w:right w:val="nil"/>
            </w:tcBorders>
          </w:tcPr>
          <w:p w14:paraId="5E5C64FA" w14:textId="77777777" w:rsidR="009031DE" w:rsidRPr="00995D5F" w:rsidRDefault="009031DE" w:rsidP="00D845EB">
            <w:pPr>
              <w:rPr>
                <w:rtl/>
              </w:rPr>
            </w:pPr>
          </w:p>
        </w:tc>
        <w:tc>
          <w:tcPr>
            <w:tcW w:w="709" w:type="dxa"/>
          </w:tcPr>
          <w:p w14:paraId="199AB525" w14:textId="77777777" w:rsidR="009031DE" w:rsidRPr="00995D5F" w:rsidRDefault="009031DE" w:rsidP="00D845EB">
            <w:pPr>
              <w:rPr>
                <w:rtl/>
              </w:rPr>
            </w:pPr>
          </w:p>
        </w:tc>
        <w:tc>
          <w:tcPr>
            <w:tcW w:w="3118" w:type="dxa"/>
            <w:tcBorders>
              <w:top w:val="nil"/>
              <w:left w:val="nil"/>
              <w:bottom w:val="single" w:sz="12" w:space="0" w:color="auto"/>
              <w:right w:val="nil"/>
            </w:tcBorders>
          </w:tcPr>
          <w:p w14:paraId="5F241C9D" w14:textId="77777777" w:rsidR="009031DE" w:rsidRPr="00995D5F" w:rsidRDefault="009031DE" w:rsidP="00D845EB">
            <w:pPr>
              <w:rPr>
                <w:rtl/>
              </w:rPr>
            </w:pPr>
          </w:p>
        </w:tc>
        <w:tc>
          <w:tcPr>
            <w:tcW w:w="709" w:type="dxa"/>
          </w:tcPr>
          <w:p w14:paraId="076A9A84" w14:textId="77777777" w:rsidR="009031DE" w:rsidRPr="00995D5F" w:rsidRDefault="009031DE" w:rsidP="00D845EB">
            <w:pPr>
              <w:rPr>
                <w:rtl/>
              </w:rPr>
            </w:pPr>
          </w:p>
        </w:tc>
        <w:tc>
          <w:tcPr>
            <w:tcW w:w="2552" w:type="dxa"/>
            <w:tcBorders>
              <w:top w:val="nil"/>
              <w:left w:val="nil"/>
              <w:bottom w:val="single" w:sz="12" w:space="0" w:color="auto"/>
              <w:right w:val="nil"/>
            </w:tcBorders>
          </w:tcPr>
          <w:p w14:paraId="1FB66783" w14:textId="77777777" w:rsidR="009031DE" w:rsidRPr="00995D5F" w:rsidRDefault="009031DE" w:rsidP="00D845EB">
            <w:pPr>
              <w:rPr>
                <w:rtl/>
              </w:rPr>
            </w:pPr>
          </w:p>
        </w:tc>
      </w:tr>
      <w:tr w:rsidR="009031DE" w:rsidRPr="00995D5F" w14:paraId="6AD5BC80" w14:textId="77777777" w:rsidTr="00D845EB">
        <w:trPr>
          <w:jc w:val="center"/>
        </w:trPr>
        <w:tc>
          <w:tcPr>
            <w:tcW w:w="1326" w:type="dxa"/>
            <w:tcBorders>
              <w:top w:val="single" w:sz="12" w:space="0" w:color="auto"/>
              <w:left w:val="nil"/>
              <w:bottom w:val="nil"/>
              <w:right w:val="nil"/>
            </w:tcBorders>
            <w:hideMark/>
          </w:tcPr>
          <w:p w14:paraId="2E3200E1" w14:textId="77777777" w:rsidR="009031DE" w:rsidRPr="00995D5F" w:rsidRDefault="009031DE" w:rsidP="00D845EB">
            <w:pPr>
              <w:jc w:val="center"/>
              <w:rPr>
                <w:rtl/>
              </w:rPr>
            </w:pPr>
            <w:r w:rsidRPr="00995D5F">
              <w:rPr>
                <w:b/>
                <w:bCs/>
                <w:rtl/>
              </w:rPr>
              <w:t>תאריך</w:t>
            </w:r>
          </w:p>
        </w:tc>
        <w:tc>
          <w:tcPr>
            <w:tcW w:w="709" w:type="dxa"/>
          </w:tcPr>
          <w:p w14:paraId="4F588EBB" w14:textId="77777777" w:rsidR="009031DE" w:rsidRPr="00995D5F" w:rsidRDefault="009031DE" w:rsidP="00D845EB">
            <w:pPr>
              <w:jc w:val="center"/>
              <w:rPr>
                <w:rtl/>
              </w:rPr>
            </w:pPr>
          </w:p>
        </w:tc>
        <w:tc>
          <w:tcPr>
            <w:tcW w:w="3118" w:type="dxa"/>
            <w:tcBorders>
              <w:top w:val="single" w:sz="12" w:space="0" w:color="auto"/>
              <w:left w:val="nil"/>
              <w:bottom w:val="nil"/>
              <w:right w:val="nil"/>
            </w:tcBorders>
            <w:hideMark/>
          </w:tcPr>
          <w:p w14:paraId="1368715B" w14:textId="77777777" w:rsidR="009031DE" w:rsidRPr="00995D5F" w:rsidRDefault="009031DE" w:rsidP="00D845EB">
            <w:pPr>
              <w:jc w:val="center"/>
              <w:rPr>
                <w:rtl/>
              </w:rPr>
            </w:pPr>
            <w:r w:rsidRPr="00995D5F">
              <w:rPr>
                <w:b/>
                <w:bCs/>
                <w:rtl/>
              </w:rPr>
              <w:t>שם מלא של החותם בשם המציע</w:t>
            </w:r>
          </w:p>
        </w:tc>
        <w:tc>
          <w:tcPr>
            <w:tcW w:w="709" w:type="dxa"/>
          </w:tcPr>
          <w:p w14:paraId="28D1663C" w14:textId="77777777" w:rsidR="009031DE" w:rsidRPr="00995D5F" w:rsidRDefault="009031DE" w:rsidP="00D845EB">
            <w:pPr>
              <w:jc w:val="center"/>
              <w:rPr>
                <w:rtl/>
              </w:rPr>
            </w:pPr>
          </w:p>
        </w:tc>
        <w:tc>
          <w:tcPr>
            <w:tcW w:w="2552" w:type="dxa"/>
            <w:tcBorders>
              <w:top w:val="single" w:sz="12" w:space="0" w:color="auto"/>
              <w:left w:val="nil"/>
              <w:bottom w:val="nil"/>
              <w:right w:val="nil"/>
            </w:tcBorders>
            <w:hideMark/>
          </w:tcPr>
          <w:p w14:paraId="044BCBCA" w14:textId="77777777" w:rsidR="009031DE" w:rsidRPr="00995D5F" w:rsidRDefault="009031DE" w:rsidP="00D845EB">
            <w:pPr>
              <w:jc w:val="center"/>
              <w:rPr>
                <w:rtl/>
              </w:rPr>
            </w:pPr>
            <w:r w:rsidRPr="00995D5F">
              <w:rPr>
                <w:b/>
                <w:bCs/>
                <w:rtl/>
              </w:rPr>
              <w:t>חתימה וחותמת המציע</w:t>
            </w:r>
          </w:p>
        </w:tc>
      </w:tr>
    </w:tbl>
    <w:p w14:paraId="24AD7C94" w14:textId="77777777" w:rsidR="009031DE" w:rsidRPr="00995D5F" w:rsidRDefault="009031DE" w:rsidP="009031DE">
      <w:pPr>
        <w:rPr>
          <w:rtl/>
          <w:lang w:val="x-none" w:eastAsia="x-none"/>
        </w:rPr>
      </w:pPr>
    </w:p>
    <w:p w14:paraId="2E90F9D5" w14:textId="77777777" w:rsidR="009031DE" w:rsidRPr="00995D5F" w:rsidRDefault="009031DE" w:rsidP="009031DE">
      <w:pPr>
        <w:jc w:val="center"/>
        <w:rPr>
          <w:b/>
          <w:bCs/>
          <w:u w:val="single"/>
          <w:rtl/>
        </w:rPr>
      </w:pPr>
      <w:r w:rsidRPr="00995D5F">
        <w:rPr>
          <w:b/>
          <w:bCs/>
          <w:u w:val="single"/>
          <w:rtl/>
        </w:rPr>
        <w:t>אישור עו"ד</w:t>
      </w:r>
    </w:p>
    <w:p w14:paraId="0ACD1F79" w14:textId="77777777" w:rsidR="009031DE" w:rsidRPr="00995D5F" w:rsidRDefault="009031DE" w:rsidP="009031DE">
      <w:pPr>
        <w:rPr>
          <w:rtl/>
        </w:rPr>
      </w:pPr>
    </w:p>
    <w:p w14:paraId="7A3D162F" w14:textId="77777777" w:rsidR="009031DE" w:rsidRPr="00995D5F" w:rsidRDefault="009031DE" w:rsidP="009031DE">
      <w:pPr>
        <w:rPr>
          <w:rtl/>
        </w:rPr>
      </w:pPr>
      <w:r w:rsidRPr="00995D5F">
        <w:rPr>
          <w:rtl/>
        </w:rPr>
        <w:t xml:space="preserve">אני החתום מטה, ________ עורך דין, מאשר בזה כי ביום ________ הופיע בפני ___________ המוכר לי אישית/ </w:t>
      </w:r>
      <w:proofErr w:type="spellStart"/>
      <w:r w:rsidRPr="00995D5F">
        <w:rPr>
          <w:rtl/>
        </w:rPr>
        <w:t>שזיהיתיו</w:t>
      </w:r>
      <w:proofErr w:type="spellEnd"/>
      <w:r w:rsidRPr="00995D5F">
        <w:rPr>
          <w:rtl/>
        </w:rPr>
        <w:t xml:space="preserve"> על פי תעודת זהות מס' _________ ולאחר שהזהרתיו כי עליו לומר את האמת כולה ואת האמת בלבד, וכי יהיה צפוי לעונשים הקבועים בחוק אם לא יעשה כן, אישר נכונות הצהרתו דלעיל וחתם עליה.</w:t>
      </w:r>
    </w:p>
    <w:p w14:paraId="1488EFE1" w14:textId="77777777" w:rsidR="009031DE" w:rsidRPr="00995D5F" w:rsidRDefault="009031DE" w:rsidP="009031DE">
      <w:pPr>
        <w:rPr>
          <w:rtl/>
        </w:rPr>
      </w:pPr>
    </w:p>
    <w:tbl>
      <w:tblPr>
        <w:bidiVisual/>
        <w:tblW w:w="0" w:type="auto"/>
        <w:tblLook w:val="01E0" w:firstRow="1" w:lastRow="1" w:firstColumn="1" w:lastColumn="1" w:noHBand="0" w:noVBand="0"/>
      </w:tblPr>
      <w:tblGrid>
        <w:gridCol w:w="4643"/>
        <w:gridCol w:w="4643"/>
      </w:tblGrid>
      <w:tr w:rsidR="009031DE" w:rsidRPr="00995D5F" w14:paraId="6790AD3F" w14:textId="77777777" w:rsidTr="00D845EB">
        <w:tc>
          <w:tcPr>
            <w:tcW w:w="4643" w:type="dxa"/>
            <w:hideMark/>
          </w:tcPr>
          <w:p w14:paraId="6467464E" w14:textId="77777777" w:rsidR="009031DE" w:rsidRPr="00995D5F" w:rsidRDefault="009031DE" w:rsidP="00D845EB">
            <w:pPr>
              <w:jc w:val="center"/>
              <w:rPr>
                <w:rtl/>
              </w:rPr>
            </w:pPr>
            <w:r w:rsidRPr="00995D5F">
              <w:rPr>
                <w:rtl/>
              </w:rPr>
              <w:t>_________________</w:t>
            </w:r>
          </w:p>
        </w:tc>
        <w:tc>
          <w:tcPr>
            <w:tcW w:w="4643" w:type="dxa"/>
            <w:hideMark/>
          </w:tcPr>
          <w:p w14:paraId="690107AF" w14:textId="77777777" w:rsidR="009031DE" w:rsidRPr="00995D5F" w:rsidRDefault="009031DE" w:rsidP="00D845EB">
            <w:pPr>
              <w:jc w:val="center"/>
              <w:rPr>
                <w:rtl/>
              </w:rPr>
            </w:pPr>
            <w:r w:rsidRPr="00995D5F">
              <w:rPr>
                <w:rtl/>
              </w:rPr>
              <w:t>____________________________</w:t>
            </w:r>
          </w:p>
        </w:tc>
      </w:tr>
      <w:tr w:rsidR="009031DE" w:rsidRPr="00995D5F" w14:paraId="6FC8DC72" w14:textId="77777777" w:rsidTr="00D845EB">
        <w:tc>
          <w:tcPr>
            <w:tcW w:w="4643" w:type="dxa"/>
            <w:hideMark/>
          </w:tcPr>
          <w:p w14:paraId="34534093" w14:textId="77777777" w:rsidR="009031DE" w:rsidRPr="00995D5F" w:rsidRDefault="009031DE" w:rsidP="00D845EB">
            <w:pPr>
              <w:jc w:val="center"/>
              <w:rPr>
                <w:b/>
                <w:bCs/>
                <w:rtl/>
              </w:rPr>
            </w:pPr>
            <w:r w:rsidRPr="00995D5F">
              <w:rPr>
                <w:b/>
                <w:bCs/>
                <w:rtl/>
              </w:rPr>
              <w:t>תאריך</w:t>
            </w:r>
          </w:p>
        </w:tc>
        <w:tc>
          <w:tcPr>
            <w:tcW w:w="4643" w:type="dxa"/>
            <w:hideMark/>
          </w:tcPr>
          <w:p w14:paraId="78E11673" w14:textId="77777777" w:rsidR="009031DE" w:rsidRDefault="009031DE" w:rsidP="00D845EB">
            <w:pPr>
              <w:jc w:val="center"/>
              <w:rPr>
                <w:b/>
                <w:bCs/>
                <w:rtl/>
              </w:rPr>
            </w:pPr>
            <w:r w:rsidRPr="00995D5F">
              <w:rPr>
                <w:b/>
                <w:bCs/>
                <w:rtl/>
              </w:rPr>
              <w:t>חתימה וחותמת</w:t>
            </w:r>
          </w:p>
          <w:p w14:paraId="6E272BD1" w14:textId="77777777" w:rsidR="009031DE" w:rsidRPr="00995D5F" w:rsidRDefault="009031DE" w:rsidP="00D845EB">
            <w:pPr>
              <w:jc w:val="center"/>
              <w:rPr>
                <w:b/>
                <w:bCs/>
                <w:rtl/>
              </w:rPr>
            </w:pPr>
          </w:p>
        </w:tc>
      </w:tr>
    </w:tbl>
    <w:p w14:paraId="07BDF46F" w14:textId="77777777" w:rsidR="008A1D03" w:rsidRDefault="008A1D03" w:rsidP="008A1D03">
      <w:pPr>
        <w:rPr>
          <w:rFonts w:ascii="David" w:hAnsi="David"/>
          <w:rtl/>
        </w:rPr>
      </w:pPr>
      <w:r>
        <w:rPr>
          <w:rFonts w:ascii="David" w:hAnsi="David"/>
          <w:rtl/>
        </w:rPr>
        <w:br w:type="page"/>
      </w:r>
    </w:p>
    <w:p w14:paraId="1D56F2E9" w14:textId="47E1AFE6" w:rsidR="00095F0A" w:rsidRPr="001801CD" w:rsidRDefault="00095F0A" w:rsidP="00542358">
      <w:pPr>
        <w:pStyle w:val="2"/>
        <w:rPr>
          <w:rFonts w:ascii="David" w:hAnsi="David"/>
          <w:rtl/>
        </w:rPr>
      </w:pPr>
      <w:r w:rsidRPr="001801CD">
        <w:rPr>
          <w:rFonts w:ascii="David" w:hAnsi="David" w:hint="eastAsia"/>
          <w:rtl/>
        </w:rPr>
        <w:t>נספח</w:t>
      </w:r>
      <w:r w:rsidRPr="001801CD">
        <w:rPr>
          <w:rFonts w:ascii="David" w:hAnsi="David"/>
          <w:rtl/>
        </w:rPr>
        <w:t xml:space="preserve"> </w:t>
      </w:r>
      <w:r w:rsidR="00292997">
        <w:rPr>
          <w:rFonts w:ascii="David" w:hAnsi="David" w:hint="cs"/>
          <w:rtl/>
        </w:rPr>
        <w:t>ב-1</w:t>
      </w:r>
      <w:r w:rsidR="009031DE">
        <w:rPr>
          <w:rFonts w:ascii="David" w:hAnsi="David" w:hint="cs"/>
          <w:rtl/>
        </w:rPr>
        <w:t>4</w:t>
      </w:r>
      <w:r w:rsidR="00A226C4">
        <w:rPr>
          <w:rFonts w:ascii="David" w:hAnsi="David"/>
          <w:rtl/>
        </w:rPr>
        <w:t xml:space="preserve"> </w:t>
      </w:r>
      <w:r w:rsidR="00A226C4">
        <w:rPr>
          <w:rFonts w:ascii="David" w:hAnsi="David" w:hint="cs"/>
          <w:rtl/>
        </w:rPr>
        <w:t>הצהרה</w:t>
      </w:r>
      <w:r w:rsidRPr="001801CD">
        <w:rPr>
          <w:rFonts w:ascii="David" w:hAnsi="David"/>
          <w:rtl/>
        </w:rPr>
        <w:t xml:space="preserve"> בדבר אי תיאום הצעות במכרז</w:t>
      </w:r>
      <w:bookmarkEnd w:id="96"/>
    </w:p>
    <w:p w14:paraId="2BB18B0B" w14:textId="77777777" w:rsidR="00095F0A" w:rsidRPr="00DB0C21" w:rsidRDefault="00095F0A" w:rsidP="00095F0A">
      <w:pPr>
        <w:rPr>
          <w:rFonts w:ascii="David" w:hAnsi="David"/>
          <w:rtl/>
        </w:rPr>
      </w:pPr>
    </w:p>
    <w:p w14:paraId="552FF9E4" w14:textId="77777777" w:rsidR="00095F0A" w:rsidRPr="00DB0C21" w:rsidRDefault="00095F0A" w:rsidP="00095F0A">
      <w:pPr>
        <w:rPr>
          <w:rFonts w:ascii="David" w:hAnsi="David"/>
          <w:rtl/>
        </w:rPr>
      </w:pPr>
      <w:bookmarkStart w:id="99" w:name="OLE_LINK24"/>
      <w:bookmarkStart w:id="100" w:name="OLE_LINK25"/>
      <w:r w:rsidRPr="00DB0C21">
        <w:rPr>
          <w:rFonts w:ascii="David" w:hAnsi="David"/>
          <w:rtl/>
        </w:rPr>
        <w:t>אני הח"מ______________________________ מס</w:t>
      </w:r>
      <w:r>
        <w:rPr>
          <w:rFonts w:ascii="David" w:hAnsi="David"/>
          <w:rtl/>
        </w:rPr>
        <w:t xml:space="preserve"> ת"ז _____________ העובד </w:t>
      </w:r>
      <w:r>
        <w:rPr>
          <w:rFonts w:ascii="David" w:hAnsi="David" w:hint="cs"/>
          <w:rtl/>
        </w:rPr>
        <w:t xml:space="preserve">בתאגיד </w:t>
      </w:r>
      <w:r>
        <w:rPr>
          <w:rFonts w:ascii="David" w:hAnsi="David"/>
          <w:rtl/>
        </w:rPr>
        <w:t>_____________________ (שם ה</w:t>
      </w:r>
      <w:r>
        <w:rPr>
          <w:rFonts w:ascii="David" w:hAnsi="David" w:hint="cs"/>
          <w:rtl/>
        </w:rPr>
        <w:t>מציע/התאגיד</w:t>
      </w:r>
      <w:r w:rsidRPr="00DB0C21">
        <w:rPr>
          <w:rFonts w:ascii="David" w:hAnsi="David"/>
          <w:rtl/>
        </w:rPr>
        <w:t xml:space="preserve">) מצהיר בזאת כי: </w:t>
      </w:r>
    </w:p>
    <w:p w14:paraId="2C9271F3" w14:textId="77777777" w:rsidR="00095F0A" w:rsidRPr="00DB0C21" w:rsidRDefault="00095F0A" w:rsidP="00095F0A">
      <w:pPr>
        <w:rPr>
          <w:rFonts w:ascii="David" w:hAnsi="David"/>
          <w:rtl/>
        </w:rPr>
      </w:pPr>
    </w:p>
    <w:p w14:paraId="092A541E" w14:textId="77777777" w:rsidR="00095F0A" w:rsidRPr="00DB0C21" w:rsidRDefault="00095F0A" w:rsidP="00095F0A">
      <w:pPr>
        <w:pStyle w:val="1"/>
        <w:rPr>
          <w:rtl/>
        </w:rPr>
      </w:pPr>
      <w:bookmarkStart w:id="101" w:name="OLE_LINK27"/>
      <w:bookmarkStart w:id="102" w:name="OLE_LINK28"/>
      <w:bookmarkEnd w:id="99"/>
      <w:bookmarkEnd w:id="100"/>
      <w:r w:rsidRPr="00DB0C21">
        <w:rPr>
          <w:rtl/>
        </w:rPr>
        <w:t>אני מוס</w:t>
      </w:r>
      <w:r>
        <w:rPr>
          <w:rtl/>
        </w:rPr>
        <w:t xml:space="preserve">מך לחתום על תצהיר זה בשם </w:t>
      </w:r>
      <w:r>
        <w:rPr>
          <w:rFonts w:hint="cs"/>
          <w:rtl/>
        </w:rPr>
        <w:t>התאגיד/</w:t>
      </w:r>
      <w:r>
        <w:rPr>
          <w:rtl/>
        </w:rPr>
        <w:t>ה</w:t>
      </w:r>
      <w:r>
        <w:rPr>
          <w:rFonts w:hint="cs"/>
          <w:rtl/>
        </w:rPr>
        <w:t xml:space="preserve">מציע </w:t>
      </w:r>
      <w:r w:rsidRPr="00DB0C21">
        <w:rPr>
          <w:rtl/>
        </w:rPr>
        <w:t xml:space="preserve">ומנהליו. </w:t>
      </w:r>
    </w:p>
    <w:bookmarkEnd w:id="101"/>
    <w:bookmarkEnd w:id="102"/>
    <w:p w14:paraId="37E9B866" w14:textId="77777777" w:rsidR="00095F0A" w:rsidRDefault="00095F0A" w:rsidP="008A1B66">
      <w:pPr>
        <w:pStyle w:val="1"/>
        <w:numPr>
          <w:ilvl w:val="0"/>
          <w:numId w:val="0"/>
        </w:numPr>
        <w:ind w:left="720" w:hanging="360"/>
        <w:rPr>
          <w:rtl/>
        </w:rPr>
      </w:pPr>
      <w:r>
        <w:rPr>
          <w:rFonts w:hint="cs"/>
          <w:rtl/>
        </w:rPr>
        <w:t xml:space="preserve">2. </w:t>
      </w:r>
      <w:r>
        <w:rPr>
          <w:rtl/>
        </w:rPr>
        <w:t xml:space="preserve">אני נושא המשרה אשר אחראי </w:t>
      </w:r>
      <w:r>
        <w:rPr>
          <w:rFonts w:hint="cs"/>
          <w:rtl/>
        </w:rPr>
        <w:t>אצל המציע</w:t>
      </w:r>
      <w:r>
        <w:rPr>
          <w:rtl/>
        </w:rPr>
        <w:t xml:space="preserve"> להצעה המוגשת מטע</w:t>
      </w:r>
      <w:r>
        <w:rPr>
          <w:rFonts w:hint="cs"/>
          <w:rtl/>
        </w:rPr>
        <w:t xml:space="preserve">מה </w:t>
      </w:r>
      <w:r w:rsidRPr="00DB0C21">
        <w:rPr>
          <w:rtl/>
        </w:rPr>
        <w:t xml:space="preserve"> במכרז זה. </w:t>
      </w:r>
    </w:p>
    <w:p w14:paraId="1C53EF0F" w14:textId="77777777" w:rsidR="00095F0A" w:rsidRDefault="00292997" w:rsidP="008A1B66">
      <w:pPr>
        <w:pStyle w:val="1"/>
        <w:numPr>
          <w:ilvl w:val="0"/>
          <w:numId w:val="0"/>
        </w:numPr>
        <w:ind w:left="720" w:hanging="360"/>
      </w:pPr>
      <w:r>
        <w:rPr>
          <w:rFonts w:hint="cs"/>
          <w:rtl/>
        </w:rPr>
        <w:t>3.</w:t>
      </w:r>
      <w:r w:rsidR="00095F0A">
        <w:rPr>
          <w:rtl/>
        </w:rPr>
        <w:t>המחירים</w:t>
      </w:r>
      <w:r w:rsidR="00095F0A">
        <w:rPr>
          <w:rFonts w:hint="cs"/>
          <w:rtl/>
        </w:rPr>
        <w:t xml:space="preserve"> ו/או </w:t>
      </w:r>
      <w:r w:rsidR="00095F0A" w:rsidRPr="00DB0C21">
        <w:rPr>
          <w:rtl/>
        </w:rPr>
        <w:t>הכמויות</w:t>
      </w:r>
      <w:r w:rsidR="00095F0A">
        <w:rPr>
          <w:rFonts w:hint="cs"/>
          <w:rtl/>
        </w:rPr>
        <w:t xml:space="preserve"> ו/או </w:t>
      </w:r>
      <w:proofErr w:type="spellStart"/>
      <w:r w:rsidR="00095F0A">
        <w:rPr>
          <w:rFonts w:hint="cs"/>
          <w:rtl/>
        </w:rPr>
        <w:t>תוכנית</w:t>
      </w:r>
      <w:proofErr w:type="spellEnd"/>
      <w:r w:rsidR="00095F0A">
        <w:rPr>
          <w:rFonts w:hint="cs"/>
          <w:rtl/>
        </w:rPr>
        <w:t xml:space="preserve"> ניהול ההפקה והבימוי של טקס הדלקת המשואות וניהול הפקת טקס האזכרה הממלכתי לשנת 2020</w:t>
      </w:r>
      <w:r w:rsidR="00095F0A" w:rsidRPr="00DB0C21">
        <w:rPr>
          <w:rtl/>
        </w:rPr>
        <w:t xml:space="preserve"> אשר מופיע</w:t>
      </w:r>
      <w:r w:rsidR="00095F0A">
        <w:rPr>
          <w:rtl/>
        </w:rPr>
        <w:t>ים בהצעה זו הוחלטו על ידי ה</w:t>
      </w:r>
      <w:r w:rsidR="00095F0A">
        <w:rPr>
          <w:rFonts w:hint="cs"/>
          <w:rtl/>
        </w:rPr>
        <w:t>מציע</w:t>
      </w:r>
      <w:r w:rsidR="00095F0A" w:rsidRPr="00DB0C21">
        <w:rPr>
          <w:rtl/>
        </w:rPr>
        <w:t xml:space="preserve"> באופן עצמאי, ללא התייעצות, הסדר או קשר עם מציע אחר או עם מציע פוטנציאלי אחר</w:t>
      </w:r>
      <w:r w:rsidR="00095F0A">
        <w:rPr>
          <w:rFonts w:hint="cs"/>
          <w:rtl/>
        </w:rPr>
        <w:t>.</w:t>
      </w:r>
      <w:r w:rsidR="00095F0A">
        <w:rPr>
          <w:rtl/>
        </w:rPr>
        <w:t xml:space="preserve"> </w:t>
      </w:r>
    </w:p>
    <w:p w14:paraId="5B06C94C" w14:textId="77777777" w:rsidR="00095F0A" w:rsidRDefault="00292997" w:rsidP="008A1B66">
      <w:pPr>
        <w:pStyle w:val="1"/>
        <w:numPr>
          <w:ilvl w:val="0"/>
          <w:numId w:val="0"/>
        </w:numPr>
        <w:ind w:left="720"/>
      </w:pPr>
      <w:r>
        <w:rPr>
          <w:rFonts w:hint="cs"/>
          <w:rtl/>
        </w:rPr>
        <w:t xml:space="preserve">4. </w:t>
      </w:r>
      <w:r w:rsidR="00095F0A">
        <w:rPr>
          <w:rtl/>
        </w:rPr>
        <w:t>המחירים</w:t>
      </w:r>
      <w:r w:rsidR="00095F0A">
        <w:rPr>
          <w:rFonts w:hint="cs"/>
          <w:rtl/>
        </w:rPr>
        <w:t xml:space="preserve"> ו/או </w:t>
      </w:r>
      <w:r w:rsidR="00095F0A" w:rsidRPr="00DB0C21">
        <w:rPr>
          <w:rtl/>
        </w:rPr>
        <w:t>הכמויות</w:t>
      </w:r>
      <w:r w:rsidR="00095F0A">
        <w:rPr>
          <w:rFonts w:hint="cs"/>
          <w:rtl/>
        </w:rPr>
        <w:t xml:space="preserve"> ו/או </w:t>
      </w:r>
      <w:proofErr w:type="spellStart"/>
      <w:r w:rsidR="00095F0A">
        <w:rPr>
          <w:rFonts w:hint="cs"/>
          <w:rtl/>
        </w:rPr>
        <w:t>תוכנית</w:t>
      </w:r>
      <w:proofErr w:type="spellEnd"/>
      <w:r w:rsidR="00095F0A">
        <w:rPr>
          <w:rFonts w:hint="cs"/>
          <w:rtl/>
        </w:rPr>
        <w:t xml:space="preserve"> ניהול ההפקה והבימוי של טקס הדלקת המשואות וניהול הפקת טקס האזכרה הממלכתי לשנת 2020</w:t>
      </w:r>
      <w:r w:rsidR="00095F0A" w:rsidRPr="00DB0C21">
        <w:rPr>
          <w:rtl/>
        </w:rPr>
        <w:t xml:space="preserve"> </w:t>
      </w:r>
      <w:r w:rsidR="00095F0A">
        <w:rPr>
          <w:rFonts w:hint="cs"/>
          <w:rtl/>
        </w:rPr>
        <w:t>המופיעים בהצעה זו</w:t>
      </w:r>
      <w:r w:rsidR="00095F0A" w:rsidRPr="00DB0C21">
        <w:rPr>
          <w:rtl/>
        </w:rPr>
        <w:t xml:space="preserve"> לא הוצגו בפני כל אדם או תאגיד אשר מציע הצעות במכרז זה או תאגיד אשר יש לו את הפוטנציאל להציע הצעות במכרז זה </w:t>
      </w:r>
      <w:r w:rsidR="00095F0A">
        <w:rPr>
          <w:rFonts w:hint="cs"/>
          <w:rtl/>
        </w:rPr>
        <w:t>.</w:t>
      </w:r>
    </w:p>
    <w:p w14:paraId="2E6540F4" w14:textId="77777777" w:rsidR="00095F0A" w:rsidRPr="00DB0C21" w:rsidRDefault="00095F0A" w:rsidP="001A2FF4">
      <w:pPr>
        <w:pStyle w:val="1"/>
        <w:numPr>
          <w:ilvl w:val="0"/>
          <w:numId w:val="50"/>
        </w:numPr>
      </w:pPr>
      <w:r w:rsidRPr="00DB0C21">
        <w:rPr>
          <w:rtl/>
        </w:rPr>
        <w:t xml:space="preserve">לא הייתי מעורב בניסיון להניא מתחרה אחר מלהגיש הצעות במכרז זה. </w:t>
      </w:r>
    </w:p>
    <w:p w14:paraId="7D798A08" w14:textId="77777777" w:rsidR="00095F0A" w:rsidRPr="00DB0C21" w:rsidRDefault="00095F0A" w:rsidP="00292997">
      <w:pPr>
        <w:pStyle w:val="1"/>
        <w:rPr>
          <w:rtl/>
        </w:rPr>
      </w:pPr>
      <w:r w:rsidRPr="00DB0C21">
        <w:rPr>
          <w:rtl/>
        </w:rPr>
        <w:t xml:space="preserve">לא הייתי מעורב בניסיון לגרום למתחרה אחר להגיש הצעה גבוהה או נמוכה יותר מהצעתי זו. </w:t>
      </w:r>
    </w:p>
    <w:p w14:paraId="3AB15A5B" w14:textId="77777777" w:rsidR="00095F0A" w:rsidRPr="00DB0C21" w:rsidRDefault="00095F0A" w:rsidP="00292997">
      <w:pPr>
        <w:pStyle w:val="1"/>
        <w:rPr>
          <w:rtl/>
        </w:rPr>
      </w:pPr>
      <w:r w:rsidRPr="00DB0C21">
        <w:rPr>
          <w:rtl/>
        </w:rPr>
        <w:t xml:space="preserve">לא הייתי מעורב בניסיון לגרום למתחרה להגיש הצעה בלתי תחרותית מכל סוג שהוא. </w:t>
      </w:r>
    </w:p>
    <w:p w14:paraId="40E41BDE" w14:textId="77777777" w:rsidR="00095F0A" w:rsidRPr="00DB0C21" w:rsidRDefault="00095F0A" w:rsidP="00292997">
      <w:pPr>
        <w:pStyle w:val="1"/>
        <w:rPr>
          <w:rtl/>
        </w:rPr>
      </w:pPr>
      <w:r w:rsidRPr="00DB0C21">
        <w:rPr>
          <w:rtl/>
        </w:rPr>
        <w:t xml:space="preserve">הצעה זו של התאגיד מוגשת בתום לב ולא נעשית בעקבות הסדר או דין ודברים עם מתחרה או מתחרה פוטנציאלי אחר במכרז זה. </w:t>
      </w:r>
    </w:p>
    <w:p w14:paraId="0A0DE014" w14:textId="77777777" w:rsidR="00095F0A" w:rsidRPr="00DB0C21" w:rsidRDefault="00095F0A" w:rsidP="00095F0A">
      <w:pPr>
        <w:rPr>
          <w:rFonts w:ascii="David" w:hAnsi="David"/>
          <w:rtl/>
        </w:rPr>
      </w:pPr>
    </w:p>
    <w:p w14:paraId="515A1D3B" w14:textId="77777777" w:rsidR="00095F0A" w:rsidRPr="00DB0C21" w:rsidRDefault="00095F0A" w:rsidP="00095F0A">
      <w:pPr>
        <w:rPr>
          <w:rFonts w:ascii="David" w:hAnsi="David"/>
        </w:rPr>
      </w:pPr>
      <w:r w:rsidRPr="00DB0C21">
        <w:rPr>
          <w:rFonts w:ascii="David" w:hAnsi="David"/>
          <w:u w:val="single"/>
          <w:rtl/>
        </w:rPr>
        <w:t xml:space="preserve">יש לסמן </w:t>
      </w:r>
      <w:r w:rsidRPr="00DB0C21">
        <w:rPr>
          <w:rFonts w:ascii="David" w:hAnsi="David"/>
          <w:u w:val="single"/>
        </w:rPr>
        <w:t>V</w:t>
      </w:r>
      <w:r w:rsidRPr="00DB0C21">
        <w:rPr>
          <w:rFonts w:ascii="David" w:hAnsi="David"/>
          <w:u w:val="single"/>
          <w:rtl/>
        </w:rPr>
        <w:t xml:space="preserve"> במקום המתאים</w:t>
      </w:r>
    </w:p>
    <w:p w14:paraId="09204298" w14:textId="77777777" w:rsidR="00095F0A" w:rsidRPr="00DB0C21" w:rsidRDefault="00095F0A" w:rsidP="001A2FF4">
      <w:pPr>
        <w:numPr>
          <w:ilvl w:val="0"/>
          <w:numId w:val="48"/>
        </w:numPr>
        <w:tabs>
          <w:tab w:val="clear" w:pos="540"/>
          <w:tab w:val="num" w:pos="180"/>
        </w:tabs>
        <w:overflowPunct/>
        <w:autoSpaceDE/>
        <w:autoSpaceDN/>
        <w:adjustRightInd/>
        <w:spacing w:before="120"/>
        <w:ind w:left="-180" w:firstLine="178"/>
        <w:textAlignment w:val="auto"/>
        <w:rPr>
          <w:rFonts w:ascii="David" w:hAnsi="David"/>
        </w:rPr>
      </w:pPr>
      <w:r w:rsidRPr="00DB0C21">
        <w:rPr>
          <w:rFonts w:ascii="David" w:hAnsi="David"/>
          <w:rtl/>
        </w:rPr>
        <w:t>למיטב ידיעתי, התאגיד</w:t>
      </w:r>
      <w:r w:rsidR="00292997">
        <w:rPr>
          <w:rFonts w:ascii="David" w:hAnsi="David" w:hint="cs"/>
          <w:rtl/>
        </w:rPr>
        <w:t>/</w:t>
      </w:r>
      <w:r w:rsidRPr="00DB0C21">
        <w:rPr>
          <w:rFonts w:ascii="David" w:hAnsi="David"/>
          <w:rtl/>
        </w:rPr>
        <w:t xml:space="preserve"> מציע ההצעה לא נמצא כרגע תחת חקירה בחשד לתיאום מכרז </w:t>
      </w:r>
    </w:p>
    <w:p w14:paraId="35A772BF" w14:textId="77777777" w:rsidR="00095F0A" w:rsidRPr="00DB0C21" w:rsidRDefault="00095F0A" w:rsidP="00095F0A">
      <w:pPr>
        <w:rPr>
          <w:rFonts w:ascii="David" w:hAnsi="David"/>
          <w:rtl/>
        </w:rPr>
      </w:pPr>
      <w:r w:rsidRPr="00DB0C21">
        <w:rPr>
          <w:rFonts w:ascii="David" w:hAnsi="David"/>
          <w:rtl/>
        </w:rPr>
        <w:t>אם כן, אנא פרט:</w:t>
      </w:r>
    </w:p>
    <w:p w14:paraId="73E9E5B2" w14:textId="77777777" w:rsidR="00095F0A" w:rsidRPr="00DB0C21" w:rsidRDefault="00095F0A" w:rsidP="00095F0A">
      <w:pPr>
        <w:rPr>
          <w:rFonts w:ascii="David" w:hAnsi="David"/>
          <w:rtl/>
        </w:rPr>
      </w:pPr>
      <w:r w:rsidRPr="00DB0C21">
        <w:rPr>
          <w:rFonts w:ascii="David" w:hAnsi="David"/>
          <w:rtl/>
        </w:rPr>
        <w:t>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F1DD579" w14:textId="77777777" w:rsidR="00095F0A" w:rsidRPr="00DB0C21" w:rsidRDefault="00095F0A" w:rsidP="00095F0A">
      <w:pPr>
        <w:rPr>
          <w:rFonts w:ascii="David" w:hAnsi="David"/>
          <w:rtl/>
        </w:rPr>
      </w:pPr>
    </w:p>
    <w:p w14:paraId="66936DE1" w14:textId="77777777" w:rsidR="00095F0A" w:rsidRPr="00DB0C21" w:rsidRDefault="00095F0A" w:rsidP="00095F0A">
      <w:pPr>
        <w:rPr>
          <w:rFonts w:ascii="David" w:hAnsi="David"/>
          <w:rtl/>
        </w:rPr>
      </w:pPr>
      <w:r w:rsidRPr="00DB0C21">
        <w:rPr>
          <w:rFonts w:ascii="David" w:hAnsi="David"/>
          <w:rtl/>
        </w:rPr>
        <w:t xml:space="preserve">אני מודע לכך כי העונש על תיאום מכרז יכול להגיע עד חמש שנות מאסר בפועל לפי סעיף 47א לחוק ההגבלים העסקיים, תשמ"ח-1988. </w:t>
      </w:r>
    </w:p>
    <w:p w14:paraId="40EB325F" w14:textId="77777777" w:rsidR="00095F0A" w:rsidRPr="00DB0C21" w:rsidRDefault="00095F0A" w:rsidP="00095F0A">
      <w:pPr>
        <w:rPr>
          <w:rFonts w:ascii="David" w:hAnsi="David"/>
          <w:rtl/>
        </w:rPr>
      </w:pPr>
    </w:p>
    <w:tbl>
      <w:tblPr>
        <w:bidiVisual/>
        <w:tblW w:w="0" w:type="auto"/>
        <w:tblBorders>
          <w:insideH w:val="single" w:sz="4" w:space="0" w:color="auto"/>
        </w:tblBorders>
        <w:tblLook w:val="01E0" w:firstRow="1" w:lastRow="1" w:firstColumn="1" w:lastColumn="1" w:noHBand="0" w:noVBand="0"/>
      </w:tblPr>
      <w:tblGrid>
        <w:gridCol w:w="1548"/>
        <w:gridCol w:w="251"/>
        <w:gridCol w:w="1549"/>
        <w:gridCol w:w="281"/>
        <w:gridCol w:w="1859"/>
        <w:gridCol w:w="236"/>
        <w:gridCol w:w="1738"/>
        <w:gridCol w:w="236"/>
        <w:gridCol w:w="1480"/>
      </w:tblGrid>
      <w:tr w:rsidR="00095F0A" w:rsidRPr="00DB0C21" w14:paraId="448014EB" w14:textId="77777777" w:rsidTr="00D845EB">
        <w:tc>
          <w:tcPr>
            <w:tcW w:w="1548" w:type="dxa"/>
          </w:tcPr>
          <w:p w14:paraId="19F833FD" w14:textId="77777777" w:rsidR="00095F0A" w:rsidRPr="00DB0C21" w:rsidRDefault="00095F0A" w:rsidP="00D845EB">
            <w:pPr>
              <w:jc w:val="center"/>
              <w:rPr>
                <w:rFonts w:ascii="David" w:hAnsi="David"/>
                <w:rtl/>
              </w:rPr>
            </w:pPr>
          </w:p>
        </w:tc>
        <w:tc>
          <w:tcPr>
            <w:tcW w:w="251" w:type="dxa"/>
            <w:tcBorders>
              <w:top w:val="nil"/>
              <w:bottom w:val="nil"/>
            </w:tcBorders>
          </w:tcPr>
          <w:p w14:paraId="61EF43B4" w14:textId="77777777" w:rsidR="00095F0A" w:rsidRPr="00DB0C21" w:rsidRDefault="00095F0A" w:rsidP="00D845EB">
            <w:pPr>
              <w:jc w:val="center"/>
              <w:rPr>
                <w:rFonts w:ascii="David" w:hAnsi="David"/>
                <w:rtl/>
              </w:rPr>
            </w:pPr>
          </w:p>
        </w:tc>
        <w:tc>
          <w:tcPr>
            <w:tcW w:w="1549" w:type="dxa"/>
          </w:tcPr>
          <w:p w14:paraId="33054594" w14:textId="77777777" w:rsidR="00095F0A" w:rsidRPr="00DB0C21" w:rsidRDefault="00095F0A" w:rsidP="00D845EB">
            <w:pPr>
              <w:jc w:val="center"/>
              <w:rPr>
                <w:rFonts w:ascii="David" w:hAnsi="David"/>
                <w:rtl/>
              </w:rPr>
            </w:pPr>
          </w:p>
        </w:tc>
        <w:tc>
          <w:tcPr>
            <w:tcW w:w="281" w:type="dxa"/>
            <w:tcBorders>
              <w:top w:val="nil"/>
              <w:bottom w:val="nil"/>
            </w:tcBorders>
          </w:tcPr>
          <w:p w14:paraId="6C4B1BE6" w14:textId="77777777" w:rsidR="00095F0A" w:rsidRPr="00DB0C21" w:rsidRDefault="00095F0A" w:rsidP="00D845EB">
            <w:pPr>
              <w:jc w:val="center"/>
              <w:rPr>
                <w:rFonts w:ascii="David" w:hAnsi="David"/>
                <w:rtl/>
              </w:rPr>
            </w:pPr>
          </w:p>
        </w:tc>
        <w:tc>
          <w:tcPr>
            <w:tcW w:w="1859" w:type="dxa"/>
          </w:tcPr>
          <w:p w14:paraId="187A3E4B" w14:textId="77777777" w:rsidR="00095F0A" w:rsidRPr="00DB0C21" w:rsidRDefault="00095F0A" w:rsidP="00D845EB">
            <w:pPr>
              <w:jc w:val="center"/>
              <w:rPr>
                <w:rFonts w:ascii="David" w:hAnsi="David"/>
                <w:rtl/>
              </w:rPr>
            </w:pPr>
          </w:p>
        </w:tc>
        <w:tc>
          <w:tcPr>
            <w:tcW w:w="236" w:type="dxa"/>
            <w:tcBorders>
              <w:top w:val="nil"/>
              <w:bottom w:val="nil"/>
            </w:tcBorders>
          </w:tcPr>
          <w:p w14:paraId="24B480EA" w14:textId="77777777" w:rsidR="00095F0A" w:rsidRPr="00DB0C21" w:rsidRDefault="00095F0A" w:rsidP="00D845EB">
            <w:pPr>
              <w:jc w:val="center"/>
              <w:rPr>
                <w:rFonts w:ascii="David" w:hAnsi="David"/>
                <w:rtl/>
              </w:rPr>
            </w:pPr>
          </w:p>
        </w:tc>
        <w:tc>
          <w:tcPr>
            <w:tcW w:w="1738" w:type="dxa"/>
          </w:tcPr>
          <w:p w14:paraId="3BC2574B" w14:textId="77777777" w:rsidR="00095F0A" w:rsidRPr="00DB0C21" w:rsidRDefault="00095F0A" w:rsidP="00D845EB">
            <w:pPr>
              <w:jc w:val="center"/>
              <w:rPr>
                <w:rFonts w:ascii="David" w:hAnsi="David"/>
                <w:rtl/>
              </w:rPr>
            </w:pPr>
          </w:p>
        </w:tc>
        <w:tc>
          <w:tcPr>
            <w:tcW w:w="236" w:type="dxa"/>
            <w:tcBorders>
              <w:top w:val="nil"/>
              <w:bottom w:val="nil"/>
            </w:tcBorders>
          </w:tcPr>
          <w:p w14:paraId="299B9A42" w14:textId="77777777" w:rsidR="00095F0A" w:rsidRPr="00DB0C21" w:rsidRDefault="00095F0A" w:rsidP="00D845EB">
            <w:pPr>
              <w:jc w:val="center"/>
              <w:rPr>
                <w:rFonts w:ascii="David" w:hAnsi="David"/>
                <w:rtl/>
              </w:rPr>
            </w:pPr>
          </w:p>
        </w:tc>
        <w:tc>
          <w:tcPr>
            <w:tcW w:w="1480" w:type="dxa"/>
          </w:tcPr>
          <w:p w14:paraId="5179B0CA" w14:textId="77777777" w:rsidR="00095F0A" w:rsidRPr="00DB0C21" w:rsidRDefault="00095F0A" w:rsidP="00D845EB">
            <w:pPr>
              <w:jc w:val="center"/>
              <w:rPr>
                <w:rFonts w:ascii="David" w:hAnsi="David"/>
                <w:rtl/>
              </w:rPr>
            </w:pPr>
          </w:p>
        </w:tc>
      </w:tr>
      <w:tr w:rsidR="00095F0A" w:rsidRPr="00DB0C21" w14:paraId="7F19E863" w14:textId="77777777" w:rsidTr="00D845EB">
        <w:tc>
          <w:tcPr>
            <w:tcW w:w="1548" w:type="dxa"/>
          </w:tcPr>
          <w:p w14:paraId="00AF458E" w14:textId="77777777" w:rsidR="00095F0A" w:rsidRPr="00DB0C21" w:rsidRDefault="00095F0A" w:rsidP="00D845EB">
            <w:pPr>
              <w:jc w:val="center"/>
              <w:rPr>
                <w:rFonts w:ascii="David" w:hAnsi="David"/>
                <w:rtl/>
              </w:rPr>
            </w:pPr>
            <w:r w:rsidRPr="00DB0C21">
              <w:rPr>
                <w:rFonts w:ascii="David" w:hAnsi="David"/>
                <w:rtl/>
              </w:rPr>
              <w:t>תאריך</w:t>
            </w:r>
          </w:p>
        </w:tc>
        <w:tc>
          <w:tcPr>
            <w:tcW w:w="251" w:type="dxa"/>
            <w:tcBorders>
              <w:top w:val="nil"/>
              <w:bottom w:val="nil"/>
            </w:tcBorders>
          </w:tcPr>
          <w:p w14:paraId="5F0C0551" w14:textId="77777777" w:rsidR="00095F0A" w:rsidRPr="00DB0C21" w:rsidRDefault="00095F0A" w:rsidP="00D845EB">
            <w:pPr>
              <w:jc w:val="center"/>
              <w:rPr>
                <w:rFonts w:ascii="David" w:hAnsi="David"/>
                <w:rtl/>
              </w:rPr>
            </w:pPr>
          </w:p>
        </w:tc>
        <w:tc>
          <w:tcPr>
            <w:tcW w:w="1549" w:type="dxa"/>
          </w:tcPr>
          <w:p w14:paraId="6B34DF1F" w14:textId="77777777" w:rsidR="00095F0A" w:rsidRPr="00DB0C21" w:rsidRDefault="00095F0A" w:rsidP="00D845EB">
            <w:pPr>
              <w:jc w:val="center"/>
              <w:rPr>
                <w:rFonts w:ascii="David" w:hAnsi="David"/>
                <w:rtl/>
              </w:rPr>
            </w:pPr>
            <w:r w:rsidRPr="00DB0C21">
              <w:rPr>
                <w:rFonts w:ascii="David" w:hAnsi="David"/>
                <w:rtl/>
              </w:rPr>
              <w:t>שם התאגיד</w:t>
            </w:r>
          </w:p>
        </w:tc>
        <w:tc>
          <w:tcPr>
            <w:tcW w:w="281" w:type="dxa"/>
            <w:tcBorders>
              <w:top w:val="nil"/>
              <w:bottom w:val="nil"/>
            </w:tcBorders>
          </w:tcPr>
          <w:p w14:paraId="6660A6BD" w14:textId="77777777" w:rsidR="00095F0A" w:rsidRPr="00DB0C21" w:rsidRDefault="00095F0A" w:rsidP="00D845EB">
            <w:pPr>
              <w:jc w:val="center"/>
              <w:rPr>
                <w:rFonts w:ascii="David" w:hAnsi="David"/>
                <w:rtl/>
              </w:rPr>
            </w:pPr>
          </w:p>
        </w:tc>
        <w:tc>
          <w:tcPr>
            <w:tcW w:w="1859" w:type="dxa"/>
          </w:tcPr>
          <w:p w14:paraId="24E991E1" w14:textId="77777777" w:rsidR="00095F0A" w:rsidRPr="00DB0C21" w:rsidRDefault="00095F0A" w:rsidP="00D845EB">
            <w:pPr>
              <w:jc w:val="center"/>
              <w:rPr>
                <w:rFonts w:ascii="David" w:hAnsi="David"/>
                <w:rtl/>
              </w:rPr>
            </w:pPr>
            <w:r w:rsidRPr="00DB0C21">
              <w:rPr>
                <w:rFonts w:ascii="David" w:hAnsi="David"/>
                <w:rtl/>
              </w:rPr>
              <w:t>חותמת התאגיד</w:t>
            </w:r>
          </w:p>
        </w:tc>
        <w:tc>
          <w:tcPr>
            <w:tcW w:w="236" w:type="dxa"/>
            <w:tcBorders>
              <w:top w:val="nil"/>
              <w:bottom w:val="nil"/>
            </w:tcBorders>
          </w:tcPr>
          <w:p w14:paraId="2F8E29D3" w14:textId="77777777" w:rsidR="00095F0A" w:rsidRPr="00DB0C21" w:rsidRDefault="00095F0A" w:rsidP="00D845EB">
            <w:pPr>
              <w:jc w:val="center"/>
              <w:rPr>
                <w:rFonts w:ascii="David" w:hAnsi="David"/>
                <w:rtl/>
              </w:rPr>
            </w:pPr>
          </w:p>
        </w:tc>
        <w:tc>
          <w:tcPr>
            <w:tcW w:w="1738" w:type="dxa"/>
          </w:tcPr>
          <w:p w14:paraId="7BE74942" w14:textId="77777777" w:rsidR="00095F0A" w:rsidRPr="00DB0C21" w:rsidRDefault="00095F0A" w:rsidP="00D845EB">
            <w:pPr>
              <w:jc w:val="center"/>
              <w:rPr>
                <w:rFonts w:ascii="David" w:hAnsi="David"/>
                <w:rtl/>
              </w:rPr>
            </w:pPr>
            <w:r w:rsidRPr="00DB0C21">
              <w:rPr>
                <w:rFonts w:ascii="David" w:hAnsi="David"/>
                <w:rtl/>
              </w:rPr>
              <w:t>שם המצהיר</w:t>
            </w:r>
          </w:p>
        </w:tc>
        <w:tc>
          <w:tcPr>
            <w:tcW w:w="236" w:type="dxa"/>
            <w:tcBorders>
              <w:top w:val="nil"/>
              <w:bottom w:val="nil"/>
            </w:tcBorders>
          </w:tcPr>
          <w:p w14:paraId="72F25F5C" w14:textId="77777777" w:rsidR="00095F0A" w:rsidRPr="00DB0C21" w:rsidRDefault="00095F0A" w:rsidP="00D845EB">
            <w:pPr>
              <w:jc w:val="center"/>
              <w:rPr>
                <w:rFonts w:ascii="David" w:hAnsi="David"/>
                <w:rtl/>
              </w:rPr>
            </w:pPr>
          </w:p>
        </w:tc>
        <w:tc>
          <w:tcPr>
            <w:tcW w:w="1480" w:type="dxa"/>
          </w:tcPr>
          <w:p w14:paraId="57414C53" w14:textId="77777777" w:rsidR="00095F0A" w:rsidRPr="00DB0C21" w:rsidRDefault="00095F0A" w:rsidP="00D845EB">
            <w:pPr>
              <w:jc w:val="center"/>
              <w:rPr>
                <w:rFonts w:ascii="David" w:hAnsi="David"/>
                <w:rtl/>
              </w:rPr>
            </w:pPr>
            <w:r w:rsidRPr="00DB0C21">
              <w:rPr>
                <w:rFonts w:ascii="David" w:hAnsi="David"/>
                <w:rtl/>
              </w:rPr>
              <w:t>חתימת המצהיר</w:t>
            </w:r>
          </w:p>
        </w:tc>
      </w:tr>
    </w:tbl>
    <w:p w14:paraId="1FF50ECF" w14:textId="77777777" w:rsidR="00095F0A" w:rsidRPr="00DB0C21" w:rsidRDefault="00095F0A" w:rsidP="00095F0A">
      <w:pPr>
        <w:rPr>
          <w:rFonts w:ascii="David" w:hAnsi="David"/>
          <w:rtl/>
        </w:rPr>
      </w:pPr>
    </w:p>
    <w:p w14:paraId="1745E3F5" w14:textId="77777777" w:rsidR="00095F0A" w:rsidRDefault="00095F0A" w:rsidP="00095F0A">
      <w:pPr>
        <w:rPr>
          <w:rFonts w:ascii="David" w:hAnsi="David"/>
          <w:rtl/>
        </w:rPr>
      </w:pPr>
    </w:p>
    <w:p w14:paraId="6F5D11BE" w14:textId="77777777" w:rsidR="008D1A95" w:rsidRDefault="008D1A95" w:rsidP="00095F0A">
      <w:pPr>
        <w:rPr>
          <w:rFonts w:ascii="David" w:hAnsi="David"/>
          <w:rtl/>
        </w:rPr>
      </w:pPr>
    </w:p>
    <w:p w14:paraId="607EA77F" w14:textId="77777777" w:rsidR="008D1A95" w:rsidRPr="00DB0C21" w:rsidRDefault="008D1A95" w:rsidP="00095F0A">
      <w:pPr>
        <w:rPr>
          <w:rFonts w:ascii="David" w:hAnsi="David"/>
          <w:rtl/>
        </w:rPr>
      </w:pPr>
    </w:p>
    <w:p w14:paraId="6F46EFCA" w14:textId="77777777" w:rsidR="00095F0A" w:rsidRPr="00DB0C21" w:rsidRDefault="00095F0A" w:rsidP="00095F0A">
      <w:pPr>
        <w:ind w:left="30" w:hanging="102"/>
        <w:jc w:val="center"/>
        <w:rPr>
          <w:rFonts w:ascii="David" w:hAnsi="David"/>
          <w:u w:val="single"/>
          <w:rtl/>
        </w:rPr>
      </w:pPr>
      <w:r w:rsidRPr="00DB0C21">
        <w:rPr>
          <w:rFonts w:ascii="David" w:hAnsi="David"/>
          <w:u w:val="single"/>
          <w:rtl/>
        </w:rPr>
        <w:t>אישור עורך הדין</w:t>
      </w:r>
    </w:p>
    <w:p w14:paraId="0F6A04A8" w14:textId="77777777" w:rsidR="00095F0A" w:rsidRPr="00DB0C21" w:rsidRDefault="00095F0A" w:rsidP="00095F0A">
      <w:pPr>
        <w:ind w:left="30" w:hanging="102"/>
        <w:jc w:val="center"/>
        <w:rPr>
          <w:rFonts w:ascii="David" w:hAnsi="David"/>
          <w:u w:val="single"/>
          <w:rtl/>
        </w:rPr>
      </w:pPr>
    </w:p>
    <w:p w14:paraId="714166A3" w14:textId="77777777" w:rsidR="00095F0A" w:rsidRPr="00DB0C21" w:rsidRDefault="00095F0A" w:rsidP="00095F0A">
      <w:pPr>
        <w:rPr>
          <w:rFonts w:ascii="David" w:hAnsi="David"/>
          <w:rtl/>
        </w:rPr>
      </w:pPr>
      <w:r w:rsidRPr="00DB0C21">
        <w:rPr>
          <w:rFonts w:ascii="David" w:hAnsi="David"/>
          <w:rtl/>
        </w:rPr>
        <w:t xml:space="preserve">אני הח"מ ________________________, עו"ד, מאשר/ת כי ביום ___________________ הופיע/ה בפני במשרדי אשר ברחוב ___________________ בישוב/עיר ________________ מר/גב' ______________________ שזיהה/תה עצמו/ה על ידי ת.ז. __________________ המוכר/ת לי באופן אישי, ואחרי שהזהרתיו/ה כי עליו/ה להצהיר אמת וכי יהיה/תהיה צפוי/ה לעונשים הקבועים בחוק אם לא יעשה/תעשה כן, חתם/ה בפני על התצהיר דלעיל. </w:t>
      </w:r>
    </w:p>
    <w:p w14:paraId="750B7199" w14:textId="77777777" w:rsidR="00095F0A" w:rsidRPr="00DB0C21" w:rsidRDefault="00095F0A" w:rsidP="00095F0A">
      <w:pPr>
        <w:ind w:right="1680"/>
        <w:rPr>
          <w:rFonts w:ascii="David" w:hAnsi="David"/>
          <w:rtl/>
        </w:rPr>
      </w:pPr>
    </w:p>
    <w:p w14:paraId="5311FA7C" w14:textId="77777777" w:rsidR="00095F0A" w:rsidRPr="00DB0C21" w:rsidRDefault="00095F0A" w:rsidP="00095F0A">
      <w:pPr>
        <w:jc w:val="center"/>
        <w:rPr>
          <w:rFonts w:ascii="David" w:hAnsi="David"/>
          <w:rtl/>
        </w:rPr>
      </w:pPr>
      <w:r w:rsidRPr="00DB0C21">
        <w:rPr>
          <w:rFonts w:ascii="David" w:hAnsi="David"/>
          <w:rtl/>
        </w:rPr>
        <w:t xml:space="preserve">   </w:t>
      </w:r>
      <w:r w:rsidRPr="00DB0C21">
        <w:rPr>
          <w:rFonts w:ascii="David" w:hAnsi="David"/>
          <w:rtl/>
        </w:rPr>
        <w:tab/>
      </w:r>
      <w:r w:rsidRPr="00DB0C21">
        <w:rPr>
          <w:rFonts w:ascii="David" w:hAnsi="David"/>
          <w:rtl/>
        </w:rPr>
        <w:tab/>
        <w:t xml:space="preserve">                </w:t>
      </w:r>
    </w:p>
    <w:tbl>
      <w:tblPr>
        <w:tblStyle w:val="af5"/>
        <w:bidiVisual/>
        <w:tblW w:w="846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חתימות"/>
      </w:tblPr>
      <w:tblGrid>
        <w:gridCol w:w="1659"/>
        <w:gridCol w:w="283"/>
        <w:gridCol w:w="2835"/>
        <w:gridCol w:w="283"/>
        <w:gridCol w:w="3402"/>
      </w:tblGrid>
      <w:tr w:rsidR="00095F0A" w:rsidRPr="00DB0C21" w14:paraId="3D70CF92" w14:textId="77777777" w:rsidTr="00726D21">
        <w:trPr>
          <w:tblHeader/>
          <w:jc w:val="center"/>
        </w:trPr>
        <w:tc>
          <w:tcPr>
            <w:tcW w:w="1659" w:type="dxa"/>
            <w:tcBorders>
              <w:bottom w:val="single" w:sz="4" w:space="0" w:color="auto"/>
            </w:tcBorders>
          </w:tcPr>
          <w:p w14:paraId="73C34348" w14:textId="77777777" w:rsidR="00095F0A" w:rsidRPr="00DB0C21" w:rsidRDefault="00095F0A" w:rsidP="00D845EB">
            <w:pPr>
              <w:jc w:val="center"/>
              <w:rPr>
                <w:rFonts w:ascii="David" w:hAnsi="David"/>
                <w:rtl/>
              </w:rPr>
            </w:pPr>
          </w:p>
        </w:tc>
        <w:tc>
          <w:tcPr>
            <w:tcW w:w="283" w:type="dxa"/>
          </w:tcPr>
          <w:p w14:paraId="24F91200" w14:textId="77777777" w:rsidR="00095F0A" w:rsidRPr="00DB0C21" w:rsidRDefault="00095F0A" w:rsidP="00D845EB">
            <w:pPr>
              <w:jc w:val="center"/>
              <w:rPr>
                <w:rFonts w:ascii="David" w:hAnsi="David"/>
                <w:rtl/>
              </w:rPr>
            </w:pPr>
          </w:p>
        </w:tc>
        <w:tc>
          <w:tcPr>
            <w:tcW w:w="2835" w:type="dxa"/>
            <w:tcBorders>
              <w:bottom w:val="single" w:sz="4" w:space="0" w:color="auto"/>
            </w:tcBorders>
          </w:tcPr>
          <w:p w14:paraId="023452C2" w14:textId="77777777" w:rsidR="00095F0A" w:rsidRPr="00DB0C21" w:rsidRDefault="00095F0A" w:rsidP="00D845EB">
            <w:pPr>
              <w:jc w:val="center"/>
              <w:rPr>
                <w:rFonts w:ascii="David" w:hAnsi="David"/>
                <w:rtl/>
              </w:rPr>
            </w:pPr>
          </w:p>
        </w:tc>
        <w:tc>
          <w:tcPr>
            <w:tcW w:w="283" w:type="dxa"/>
          </w:tcPr>
          <w:p w14:paraId="2C579E44" w14:textId="77777777" w:rsidR="00095F0A" w:rsidRPr="00DB0C21" w:rsidRDefault="00095F0A" w:rsidP="00D845EB">
            <w:pPr>
              <w:jc w:val="center"/>
              <w:rPr>
                <w:rFonts w:ascii="David" w:hAnsi="David"/>
                <w:rtl/>
              </w:rPr>
            </w:pPr>
          </w:p>
        </w:tc>
        <w:tc>
          <w:tcPr>
            <w:tcW w:w="3402" w:type="dxa"/>
            <w:tcBorders>
              <w:bottom w:val="single" w:sz="4" w:space="0" w:color="auto"/>
            </w:tcBorders>
          </w:tcPr>
          <w:p w14:paraId="385F5C9D" w14:textId="77777777" w:rsidR="00095F0A" w:rsidRPr="00DB0C21" w:rsidRDefault="00095F0A" w:rsidP="00D845EB">
            <w:pPr>
              <w:jc w:val="center"/>
              <w:rPr>
                <w:rFonts w:ascii="David" w:hAnsi="David"/>
                <w:rtl/>
              </w:rPr>
            </w:pPr>
          </w:p>
        </w:tc>
      </w:tr>
      <w:tr w:rsidR="00095F0A" w:rsidRPr="00DB0C21" w14:paraId="7FE4D6E6" w14:textId="77777777" w:rsidTr="008A1D03">
        <w:trPr>
          <w:jc w:val="center"/>
        </w:trPr>
        <w:tc>
          <w:tcPr>
            <w:tcW w:w="1659" w:type="dxa"/>
            <w:tcBorders>
              <w:top w:val="single" w:sz="4" w:space="0" w:color="auto"/>
            </w:tcBorders>
          </w:tcPr>
          <w:p w14:paraId="2BD7FA65" w14:textId="77777777" w:rsidR="00095F0A" w:rsidRPr="00DB0C21" w:rsidRDefault="00095F0A" w:rsidP="00D845EB">
            <w:pPr>
              <w:jc w:val="center"/>
              <w:rPr>
                <w:rFonts w:ascii="David" w:hAnsi="David"/>
                <w:rtl/>
              </w:rPr>
            </w:pPr>
            <w:r w:rsidRPr="00DB0C21">
              <w:rPr>
                <w:rFonts w:ascii="David" w:hAnsi="David"/>
                <w:rtl/>
              </w:rPr>
              <w:t>תאריך</w:t>
            </w:r>
          </w:p>
        </w:tc>
        <w:tc>
          <w:tcPr>
            <w:tcW w:w="283" w:type="dxa"/>
          </w:tcPr>
          <w:p w14:paraId="17ADACD1" w14:textId="77777777" w:rsidR="00095F0A" w:rsidRPr="00DB0C21" w:rsidRDefault="00095F0A" w:rsidP="00D845EB">
            <w:pPr>
              <w:jc w:val="center"/>
              <w:rPr>
                <w:rFonts w:ascii="David" w:hAnsi="David"/>
                <w:rtl/>
              </w:rPr>
            </w:pPr>
          </w:p>
        </w:tc>
        <w:tc>
          <w:tcPr>
            <w:tcW w:w="2835" w:type="dxa"/>
            <w:tcBorders>
              <w:top w:val="single" w:sz="4" w:space="0" w:color="auto"/>
            </w:tcBorders>
          </w:tcPr>
          <w:p w14:paraId="7CCB8345" w14:textId="77777777" w:rsidR="00095F0A" w:rsidRPr="00DB0C21" w:rsidRDefault="00095F0A" w:rsidP="00D845EB">
            <w:pPr>
              <w:jc w:val="center"/>
              <w:rPr>
                <w:rFonts w:ascii="David" w:hAnsi="David"/>
                <w:rtl/>
              </w:rPr>
            </w:pPr>
            <w:r w:rsidRPr="00DB0C21">
              <w:rPr>
                <w:rFonts w:ascii="David" w:hAnsi="David"/>
                <w:rtl/>
              </w:rPr>
              <w:t>עורך דין</w:t>
            </w:r>
          </w:p>
        </w:tc>
        <w:tc>
          <w:tcPr>
            <w:tcW w:w="283" w:type="dxa"/>
          </w:tcPr>
          <w:p w14:paraId="2677FADC" w14:textId="77777777" w:rsidR="00095F0A" w:rsidRPr="00DB0C21" w:rsidRDefault="00095F0A" w:rsidP="00D845EB">
            <w:pPr>
              <w:jc w:val="center"/>
              <w:rPr>
                <w:rFonts w:ascii="David" w:hAnsi="David"/>
                <w:rtl/>
              </w:rPr>
            </w:pPr>
          </w:p>
        </w:tc>
        <w:tc>
          <w:tcPr>
            <w:tcW w:w="3402" w:type="dxa"/>
            <w:tcBorders>
              <w:top w:val="single" w:sz="4" w:space="0" w:color="auto"/>
            </w:tcBorders>
          </w:tcPr>
          <w:p w14:paraId="63DF8916" w14:textId="77777777" w:rsidR="00095F0A" w:rsidRPr="00DB0C21" w:rsidRDefault="00095F0A" w:rsidP="00D845EB">
            <w:pPr>
              <w:jc w:val="center"/>
              <w:rPr>
                <w:rFonts w:ascii="David" w:hAnsi="David"/>
                <w:rtl/>
              </w:rPr>
            </w:pPr>
            <w:r w:rsidRPr="00DB0C21">
              <w:rPr>
                <w:rFonts w:ascii="David" w:hAnsi="David"/>
                <w:rtl/>
              </w:rPr>
              <w:t>חתימת עורך הדין</w:t>
            </w:r>
          </w:p>
          <w:p w14:paraId="119AEF8E" w14:textId="77777777" w:rsidR="00095F0A" w:rsidRPr="00DB0C21" w:rsidRDefault="00095F0A" w:rsidP="00D845EB">
            <w:pPr>
              <w:jc w:val="center"/>
              <w:rPr>
                <w:rFonts w:ascii="David" w:hAnsi="David"/>
                <w:rtl/>
              </w:rPr>
            </w:pPr>
            <w:r w:rsidRPr="00DB0C21">
              <w:rPr>
                <w:rFonts w:ascii="David" w:hAnsi="David"/>
                <w:rtl/>
              </w:rPr>
              <w:t xml:space="preserve">חותמת ומספר רישיון          </w:t>
            </w:r>
          </w:p>
        </w:tc>
      </w:tr>
    </w:tbl>
    <w:p w14:paraId="09153E3A" w14:textId="77777777" w:rsidR="008A1D03" w:rsidRPr="008A1D03" w:rsidRDefault="008A1D03" w:rsidP="008A1D03">
      <w:pPr>
        <w:rPr>
          <w:rFonts w:ascii="David" w:hAnsi="David"/>
          <w:rtl/>
        </w:rPr>
      </w:pPr>
      <w:r w:rsidRPr="008A1D03">
        <w:rPr>
          <w:rFonts w:ascii="David" w:hAnsi="David"/>
          <w:rtl/>
        </w:rPr>
        <w:br w:type="page"/>
      </w:r>
    </w:p>
    <w:p w14:paraId="0F00F68A" w14:textId="77777777" w:rsidR="008A1D03" w:rsidRPr="008A1D03" w:rsidRDefault="00490080" w:rsidP="008A1D03">
      <w:pPr>
        <w:pStyle w:val="2"/>
        <w:rPr>
          <w:rFonts w:ascii="David" w:hAnsi="David"/>
          <w:rtl/>
        </w:rPr>
      </w:pPr>
      <w:r w:rsidRPr="008A1B66">
        <w:rPr>
          <w:rFonts w:hint="eastAsia"/>
          <w:rtl/>
        </w:rPr>
        <w:t>נספח</w:t>
      </w:r>
      <w:r w:rsidRPr="008A1B66">
        <w:rPr>
          <w:rtl/>
        </w:rPr>
        <w:t xml:space="preserve"> ב' 15 - לצרף מסמכי המכרז והחוזה חתומים בראשי תיבות בתחתית כל עמוד + טופס הגשת ההצעה והחוזה (חלק ג') ייחתמו על ידי </w:t>
      </w:r>
      <w:proofErr w:type="spellStart"/>
      <w:r w:rsidRPr="008A1B66">
        <w:rPr>
          <w:rFonts w:hint="eastAsia"/>
          <w:rtl/>
        </w:rPr>
        <w:t>מורשי</w:t>
      </w:r>
      <w:proofErr w:type="spellEnd"/>
      <w:r w:rsidRPr="008A1B66">
        <w:rPr>
          <w:rtl/>
        </w:rPr>
        <w:t xml:space="preserve"> החתימה מטעם המציע בצירוף חותמת רשמית של המציע</w:t>
      </w:r>
      <w:r w:rsidR="008A1D03">
        <w:rPr>
          <w:rtl/>
        </w:rPr>
        <w:br w:type="page"/>
      </w:r>
    </w:p>
    <w:p w14:paraId="32FEB9D7" w14:textId="77777777" w:rsidR="005F36FB" w:rsidRPr="003C5AAB" w:rsidRDefault="005F36FB" w:rsidP="008A1D03">
      <w:pPr>
        <w:pStyle w:val="2"/>
        <w:rPr>
          <w:b w:val="0"/>
          <w:bCs w:val="0"/>
        </w:rPr>
      </w:pPr>
      <w:r w:rsidRPr="003C5AAB">
        <w:rPr>
          <w:rFonts w:hint="cs"/>
          <w:rtl/>
        </w:rPr>
        <w:t xml:space="preserve">נספח </w:t>
      </w:r>
      <w:r>
        <w:rPr>
          <w:rFonts w:hint="cs"/>
          <w:rtl/>
        </w:rPr>
        <w:t>ב'</w:t>
      </w:r>
      <w:r w:rsidR="00490080">
        <w:rPr>
          <w:rFonts w:hint="cs"/>
          <w:rtl/>
        </w:rPr>
        <w:t>16</w:t>
      </w:r>
      <w:r>
        <w:rPr>
          <w:rFonts w:hint="cs"/>
          <w:rtl/>
        </w:rPr>
        <w:t xml:space="preserve">- הצעת </w:t>
      </w:r>
      <w:r w:rsidR="00B455ED">
        <w:rPr>
          <w:rFonts w:hint="cs"/>
          <w:rtl/>
        </w:rPr>
        <w:t>ה</w:t>
      </w:r>
      <w:r>
        <w:rPr>
          <w:rFonts w:hint="cs"/>
          <w:rtl/>
        </w:rPr>
        <w:t>מחיר</w:t>
      </w:r>
    </w:p>
    <w:p w14:paraId="712C3F4D" w14:textId="77777777" w:rsidR="005F36FB" w:rsidRPr="003C5AAB" w:rsidRDefault="005F36FB" w:rsidP="005F36FB">
      <w:pPr>
        <w:jc w:val="center"/>
      </w:pPr>
      <w:r w:rsidRPr="003C5AAB">
        <w:rPr>
          <w:rFonts w:hint="cs"/>
          <w:b/>
          <w:bCs/>
          <w:rtl/>
        </w:rPr>
        <w:t>(נספח זה יוכנס למעטפה סגורה נפרדת</w:t>
      </w:r>
      <w:r>
        <w:rPr>
          <w:rFonts w:hint="cs"/>
          <w:b/>
          <w:bCs/>
          <w:rtl/>
        </w:rPr>
        <w:t>- מקור והעתק</w:t>
      </w:r>
      <w:r w:rsidRPr="003C5AAB">
        <w:rPr>
          <w:rFonts w:hint="cs"/>
          <w:b/>
          <w:bCs/>
          <w:rtl/>
        </w:rPr>
        <w:t>)</w:t>
      </w:r>
    </w:p>
    <w:p w14:paraId="498550C7" w14:textId="77777777" w:rsidR="005F36FB" w:rsidRPr="003C5AAB" w:rsidRDefault="005F36FB" w:rsidP="001A2FF4">
      <w:pPr>
        <w:numPr>
          <w:ilvl w:val="0"/>
          <w:numId w:val="46"/>
        </w:numPr>
        <w:overflowPunct/>
        <w:autoSpaceDE/>
        <w:autoSpaceDN/>
        <w:adjustRightInd/>
        <w:spacing w:line="480" w:lineRule="auto"/>
        <w:ind w:left="737" w:hanging="737"/>
        <w:contextualSpacing/>
        <w:textAlignment w:val="auto"/>
        <w:rPr>
          <w:b/>
          <w:bCs/>
          <w:u w:val="single"/>
          <w:rtl/>
        </w:rPr>
      </w:pPr>
      <w:bookmarkStart w:id="103" w:name="_Toc179603302"/>
      <w:r w:rsidRPr="003C5AAB">
        <w:rPr>
          <w:rFonts w:hint="cs"/>
          <w:b/>
          <w:bCs/>
          <w:u w:val="single"/>
          <w:rtl/>
        </w:rPr>
        <w:t>הוראות למילוי ההצעה:</w:t>
      </w:r>
    </w:p>
    <w:p w14:paraId="1A78BA09" w14:textId="77777777" w:rsidR="005F36FB" w:rsidRDefault="005F36FB" w:rsidP="001A2FF4">
      <w:pPr>
        <w:numPr>
          <w:ilvl w:val="1"/>
          <w:numId w:val="47"/>
        </w:numPr>
        <w:tabs>
          <w:tab w:val="clear" w:pos="1105"/>
        </w:tabs>
        <w:overflowPunct/>
        <w:autoSpaceDE/>
        <w:autoSpaceDN/>
        <w:adjustRightInd/>
        <w:ind w:left="849" w:hanging="567"/>
        <w:contextualSpacing/>
        <w:textAlignment w:val="auto"/>
        <w:rPr>
          <w:spacing w:val="-4"/>
        </w:rPr>
      </w:pPr>
      <w:r w:rsidRPr="002724FE">
        <w:rPr>
          <w:rFonts w:hint="cs"/>
          <w:spacing w:val="-4"/>
          <w:rtl/>
        </w:rPr>
        <w:t>את ההצעה יש למלא בעט ובכתב יד ברור או באופן מודפס. מחיקות יעשו בצורה ברורה ובהירה. ועדת המכרזים רשאית לפסול הצעות שהמחירים בהן אינם ברורים ולפיכך לא ניתן להעריכן.</w:t>
      </w:r>
      <w:bookmarkEnd w:id="103"/>
    </w:p>
    <w:p w14:paraId="2485B9A6" w14:textId="77777777" w:rsidR="005F36FB" w:rsidRPr="002724FE" w:rsidRDefault="005F36FB" w:rsidP="001A2FF4">
      <w:pPr>
        <w:numPr>
          <w:ilvl w:val="1"/>
          <w:numId w:val="47"/>
        </w:numPr>
        <w:tabs>
          <w:tab w:val="clear" w:pos="1105"/>
        </w:tabs>
        <w:overflowPunct/>
        <w:autoSpaceDE/>
        <w:autoSpaceDN/>
        <w:adjustRightInd/>
        <w:ind w:left="849" w:hanging="567"/>
        <w:contextualSpacing/>
        <w:textAlignment w:val="auto"/>
        <w:rPr>
          <w:spacing w:val="-4"/>
        </w:rPr>
      </w:pPr>
      <w:r w:rsidRPr="002724FE">
        <w:rPr>
          <w:rFonts w:hint="cs"/>
          <w:spacing w:val="-4"/>
          <w:rtl/>
        </w:rPr>
        <w:t xml:space="preserve">המציע ינקוב באחוז העמלה במספר שלם או עם שבר עשרוני בלבד (למשל, </w:t>
      </w:r>
      <w:r>
        <w:rPr>
          <w:rFonts w:hint="cs"/>
          <w:spacing w:val="-4"/>
          <w:rtl/>
        </w:rPr>
        <w:t>6</w:t>
      </w:r>
      <w:r w:rsidRPr="002724FE">
        <w:rPr>
          <w:rFonts w:hint="cs"/>
          <w:spacing w:val="-4"/>
          <w:rtl/>
        </w:rPr>
        <w:t xml:space="preserve">.5% </w:t>
      </w:r>
      <w:r w:rsidRPr="002724FE">
        <w:rPr>
          <w:spacing w:val="-4"/>
          <w:rtl/>
        </w:rPr>
        <w:t>–</w:t>
      </w:r>
      <w:r w:rsidRPr="002724FE">
        <w:rPr>
          <w:rFonts w:hint="cs"/>
          <w:spacing w:val="-4"/>
          <w:rtl/>
        </w:rPr>
        <w:t xml:space="preserve"> </w:t>
      </w:r>
      <w:r>
        <w:rPr>
          <w:rFonts w:hint="cs"/>
          <w:spacing w:val="-4"/>
          <w:rtl/>
        </w:rPr>
        <w:t>תקין</w:t>
      </w:r>
      <w:r w:rsidRPr="002724FE">
        <w:rPr>
          <w:rFonts w:hint="cs"/>
          <w:spacing w:val="-4"/>
          <w:rtl/>
        </w:rPr>
        <w:t xml:space="preserve">; </w:t>
      </w:r>
      <w:r>
        <w:rPr>
          <w:rFonts w:hint="cs"/>
          <w:spacing w:val="-4"/>
          <w:rtl/>
        </w:rPr>
        <w:t>6</w:t>
      </w:r>
      <w:r w:rsidRPr="002724FE">
        <w:rPr>
          <w:rFonts w:hint="cs"/>
          <w:spacing w:val="-4"/>
          <w:rtl/>
        </w:rPr>
        <w:t xml:space="preserve">.53 </w:t>
      </w:r>
      <w:r w:rsidRPr="002724FE">
        <w:rPr>
          <w:spacing w:val="-4"/>
          <w:rtl/>
        </w:rPr>
        <w:t>–</w:t>
      </w:r>
      <w:r w:rsidRPr="002724FE">
        <w:rPr>
          <w:rFonts w:hint="cs"/>
          <w:spacing w:val="-4"/>
          <w:rtl/>
        </w:rPr>
        <w:t xml:space="preserve"> </w:t>
      </w:r>
      <w:r>
        <w:rPr>
          <w:rFonts w:hint="cs"/>
          <w:spacing w:val="-4"/>
          <w:rtl/>
        </w:rPr>
        <w:t>לא תקין</w:t>
      </w:r>
      <w:r w:rsidRPr="002724FE">
        <w:rPr>
          <w:rFonts w:hint="cs"/>
          <w:spacing w:val="-4"/>
          <w:rtl/>
        </w:rPr>
        <w:t>).</w:t>
      </w:r>
    </w:p>
    <w:p w14:paraId="392FC8A2" w14:textId="77777777" w:rsidR="005F36FB" w:rsidRPr="002724FE" w:rsidRDefault="005F36FB" w:rsidP="001A2FF4">
      <w:pPr>
        <w:numPr>
          <w:ilvl w:val="1"/>
          <w:numId w:val="47"/>
        </w:numPr>
        <w:tabs>
          <w:tab w:val="clear" w:pos="1105"/>
        </w:tabs>
        <w:overflowPunct/>
        <w:autoSpaceDE/>
        <w:autoSpaceDN/>
        <w:adjustRightInd/>
        <w:ind w:left="849" w:hanging="567"/>
        <w:contextualSpacing/>
        <w:textAlignment w:val="auto"/>
        <w:rPr>
          <w:spacing w:val="-4"/>
        </w:rPr>
      </w:pPr>
      <w:r w:rsidRPr="002724FE">
        <w:rPr>
          <w:rFonts w:hint="cs"/>
          <w:spacing w:val="-4"/>
          <w:rtl/>
        </w:rPr>
        <w:t xml:space="preserve">המחירים יכללו את כל ההוצאות הנחוצות לצורך אספקת השירותים ובהתאם לשביעות רצונו המלאה של המזמין, ועמידה בכל חובות המציע בתקופת מתן אספקת השירותים, וכן תשלומים נלווים מכל סוג ומין שהוא, לרבות ובלי לגרוע מכלליות האמור, את כל המסים למיניהם כגון היטלים, אגרות, תשלומי חובה ואחרים, ביטוח, אש"ל והוצאות נסיעה. מודגש ומובהר בזאת, שהמזמין לא ישלם למציע כל תשלום שהוא נוסף על המחירים שיהיו נקובים בהצעת המציע. מחיר זה, יחד עם תקציב האירוע, מהווים את התמורה אשר תשולם לספק לשם מתן השירותים, כמשמעות מונח זה בפרק א' למכרז. </w:t>
      </w:r>
    </w:p>
    <w:p w14:paraId="7930B295" w14:textId="77777777" w:rsidR="005F36FB" w:rsidRPr="002724FE" w:rsidRDefault="005F36FB" w:rsidP="001A2FF4">
      <w:pPr>
        <w:numPr>
          <w:ilvl w:val="1"/>
          <w:numId w:val="47"/>
        </w:numPr>
        <w:tabs>
          <w:tab w:val="clear" w:pos="1105"/>
        </w:tabs>
        <w:overflowPunct/>
        <w:autoSpaceDE/>
        <w:autoSpaceDN/>
        <w:adjustRightInd/>
        <w:ind w:left="849" w:hanging="567"/>
        <w:contextualSpacing/>
        <w:textAlignment w:val="auto"/>
        <w:rPr>
          <w:spacing w:val="-4"/>
        </w:rPr>
      </w:pPr>
      <w:r w:rsidRPr="002724FE">
        <w:rPr>
          <w:rFonts w:hint="cs"/>
          <w:spacing w:val="-4"/>
          <w:u w:val="single"/>
          <w:rtl/>
        </w:rPr>
        <w:t>הצעות חלקיות ו/או במתכונת השונה מהנדרש - תיפסלנה על פי שיקול</w:t>
      </w:r>
      <w:r>
        <w:rPr>
          <w:rFonts w:hint="cs"/>
          <w:spacing w:val="-4"/>
          <w:u w:val="single"/>
          <w:rtl/>
        </w:rPr>
        <w:t xml:space="preserve"> דעת</w:t>
      </w:r>
      <w:r w:rsidRPr="002724FE">
        <w:rPr>
          <w:rFonts w:hint="cs"/>
          <w:spacing w:val="-4"/>
          <w:u w:val="single"/>
          <w:rtl/>
        </w:rPr>
        <w:t xml:space="preserve"> ועדת המכרזים</w:t>
      </w:r>
      <w:r w:rsidRPr="002724FE">
        <w:rPr>
          <w:rFonts w:hint="cs"/>
          <w:spacing w:val="-4"/>
          <w:rtl/>
        </w:rPr>
        <w:t>.</w:t>
      </w:r>
    </w:p>
    <w:p w14:paraId="5C40061F" w14:textId="77777777" w:rsidR="005F36FB" w:rsidRPr="002724FE" w:rsidRDefault="005F36FB" w:rsidP="001A2FF4">
      <w:pPr>
        <w:numPr>
          <w:ilvl w:val="1"/>
          <w:numId w:val="47"/>
        </w:numPr>
        <w:tabs>
          <w:tab w:val="clear" w:pos="1105"/>
        </w:tabs>
        <w:overflowPunct/>
        <w:autoSpaceDE/>
        <w:autoSpaceDN/>
        <w:adjustRightInd/>
        <w:ind w:left="849" w:hanging="567"/>
        <w:contextualSpacing/>
        <w:textAlignment w:val="auto"/>
        <w:rPr>
          <w:spacing w:val="-4"/>
        </w:rPr>
      </w:pPr>
      <w:r w:rsidRPr="002724FE">
        <w:rPr>
          <w:rFonts w:hint="cs"/>
          <w:spacing w:val="-4"/>
          <w:rtl/>
        </w:rPr>
        <w:t>לאחר שקראתי את מסמכי המכרז, קיבלתי הסברים, ושאלותיי, אם היו, נענו על ידי המזמין, אני מגיש בזאת את הצעתי לאספקת השירותים כמפורט במסמך זה.</w:t>
      </w:r>
    </w:p>
    <w:p w14:paraId="1F37C72E" w14:textId="77777777" w:rsidR="005F36FB" w:rsidRPr="002724FE" w:rsidRDefault="005F36FB" w:rsidP="001A2FF4">
      <w:pPr>
        <w:numPr>
          <w:ilvl w:val="1"/>
          <w:numId w:val="47"/>
        </w:numPr>
        <w:tabs>
          <w:tab w:val="clear" w:pos="1105"/>
        </w:tabs>
        <w:overflowPunct/>
        <w:autoSpaceDE/>
        <w:autoSpaceDN/>
        <w:adjustRightInd/>
        <w:ind w:left="849" w:hanging="567"/>
        <w:contextualSpacing/>
        <w:textAlignment w:val="auto"/>
        <w:rPr>
          <w:spacing w:val="-4"/>
        </w:rPr>
      </w:pPr>
      <w:r w:rsidRPr="002724FE">
        <w:rPr>
          <w:rFonts w:hint="cs"/>
          <w:spacing w:val="-4"/>
          <w:rtl/>
        </w:rPr>
        <w:t>ידוע לי כי החלטות ועדת המכרזים תתבססנה על האמור בהצעת המחיר ועל יתר המסמכים שצורפו להצעה זו, ועל אמות המידה כפי שפורטו במסמכי המכרז.</w:t>
      </w:r>
    </w:p>
    <w:p w14:paraId="39E0E31D" w14:textId="77777777" w:rsidR="005F36FB" w:rsidRDefault="005F36FB" w:rsidP="001A2FF4">
      <w:pPr>
        <w:numPr>
          <w:ilvl w:val="0"/>
          <w:numId w:val="47"/>
        </w:numPr>
        <w:overflowPunct/>
        <w:autoSpaceDE/>
        <w:autoSpaceDN/>
        <w:adjustRightInd/>
        <w:spacing w:line="480" w:lineRule="auto"/>
        <w:ind w:left="737" w:hanging="737"/>
        <w:contextualSpacing/>
        <w:textAlignment w:val="auto"/>
        <w:rPr>
          <w:b/>
          <w:bCs/>
          <w:u w:val="single"/>
        </w:rPr>
      </w:pPr>
      <w:r w:rsidRPr="003C5AAB">
        <w:rPr>
          <w:rFonts w:hint="cs"/>
          <w:b/>
          <w:bCs/>
          <w:u w:val="single"/>
          <w:rtl/>
        </w:rPr>
        <w:t>הצעת המחיר</w:t>
      </w:r>
    </w:p>
    <w:p w14:paraId="03759A3E" w14:textId="77777777" w:rsidR="005F36FB" w:rsidRDefault="005F36FB" w:rsidP="005F36FB">
      <w:pPr>
        <w:pStyle w:val="a7"/>
        <w:spacing w:before="120" w:after="120" w:line="480" w:lineRule="auto"/>
        <w:ind w:left="641"/>
        <w:contextualSpacing w:val="0"/>
        <w:rPr>
          <w:rtl/>
        </w:rPr>
      </w:pPr>
      <w:r w:rsidRPr="002D5B8B">
        <w:rPr>
          <w:rFonts w:hint="cs"/>
          <w:rtl/>
        </w:rPr>
        <w:t xml:space="preserve">התמורה המבוקשת בגין ביצוע העבודות </w:t>
      </w:r>
      <w:r>
        <w:rPr>
          <w:rFonts w:hint="cs"/>
          <w:rtl/>
        </w:rPr>
        <w:t>הנה ______ אחוז (%) מתקציב האירוע.</w:t>
      </w:r>
    </w:p>
    <w:p w14:paraId="51AAF3AB" w14:textId="77777777" w:rsidR="005F36FB" w:rsidRDefault="005F36FB" w:rsidP="005F36FB">
      <w:pPr>
        <w:pStyle w:val="a7"/>
        <w:spacing w:before="120" w:after="120" w:line="480" w:lineRule="auto"/>
        <w:ind w:left="641"/>
        <w:contextualSpacing w:val="0"/>
        <w:rPr>
          <w:rtl/>
        </w:rPr>
      </w:pPr>
      <w:r>
        <w:rPr>
          <w:rFonts w:hint="cs"/>
          <w:rtl/>
        </w:rPr>
        <w:t xml:space="preserve">מינימום </w:t>
      </w:r>
      <w:r>
        <w:rPr>
          <w:rtl/>
        </w:rPr>
        <w:t>–</w:t>
      </w:r>
      <w:r>
        <w:rPr>
          <w:rFonts w:hint="cs"/>
          <w:rtl/>
        </w:rPr>
        <w:t xml:space="preserve"> 5%; מקסימום </w:t>
      </w:r>
      <w:r>
        <w:rPr>
          <w:rtl/>
        </w:rPr>
        <w:t>–</w:t>
      </w:r>
      <w:r>
        <w:rPr>
          <w:rFonts w:hint="cs"/>
          <w:rtl/>
        </w:rPr>
        <w:t xml:space="preserve"> 10%; מציע שינקוב בשיעור עמלה גבוה או נמוך מהטווח, הצעתו תיפסל.</w:t>
      </w:r>
    </w:p>
    <w:p w14:paraId="2652DB56" w14:textId="77777777" w:rsidR="005F36FB" w:rsidRDefault="005F36FB" w:rsidP="005F36FB">
      <w:pPr>
        <w:pStyle w:val="a7"/>
        <w:spacing w:before="120" w:after="120" w:line="480" w:lineRule="auto"/>
        <w:ind w:left="641"/>
        <w:contextualSpacing w:val="0"/>
        <w:rPr>
          <w:rtl/>
        </w:rPr>
      </w:pPr>
    </w:p>
    <w:tbl>
      <w:tblPr>
        <w:bidiVisual/>
        <w:tblW w:w="0" w:type="auto"/>
        <w:tblLook w:val="01E0" w:firstRow="1" w:lastRow="1" w:firstColumn="1" w:lastColumn="1" w:noHBand="0" w:noVBand="0"/>
      </w:tblPr>
      <w:tblGrid>
        <w:gridCol w:w="4112"/>
        <w:gridCol w:w="4410"/>
      </w:tblGrid>
      <w:tr w:rsidR="005F36FB" w:rsidRPr="003C5AAB" w14:paraId="583B77C7" w14:textId="77777777" w:rsidTr="00500A8B">
        <w:tc>
          <w:tcPr>
            <w:tcW w:w="4112" w:type="dxa"/>
            <w:hideMark/>
          </w:tcPr>
          <w:p w14:paraId="53B54184" w14:textId="77777777" w:rsidR="005F36FB" w:rsidRPr="003C5AAB" w:rsidRDefault="005F36FB" w:rsidP="00500A8B">
            <w:pPr>
              <w:spacing w:line="480" w:lineRule="auto"/>
              <w:jc w:val="center"/>
              <w:rPr>
                <w:rtl/>
              </w:rPr>
            </w:pPr>
            <w:r w:rsidRPr="003C5AAB">
              <w:rPr>
                <w:rFonts w:hint="cs"/>
                <w:rtl/>
              </w:rPr>
              <w:t>_________________</w:t>
            </w:r>
          </w:p>
        </w:tc>
        <w:tc>
          <w:tcPr>
            <w:tcW w:w="4410" w:type="dxa"/>
            <w:hideMark/>
          </w:tcPr>
          <w:p w14:paraId="6B9F4589" w14:textId="77777777" w:rsidR="005F36FB" w:rsidRPr="003C5AAB" w:rsidRDefault="005F36FB" w:rsidP="00500A8B">
            <w:pPr>
              <w:spacing w:line="480" w:lineRule="auto"/>
              <w:jc w:val="center"/>
              <w:rPr>
                <w:rtl/>
              </w:rPr>
            </w:pPr>
            <w:r w:rsidRPr="003C5AAB">
              <w:rPr>
                <w:rFonts w:hint="cs"/>
                <w:rtl/>
              </w:rPr>
              <w:t>____________________________</w:t>
            </w:r>
          </w:p>
        </w:tc>
      </w:tr>
      <w:tr w:rsidR="005F36FB" w:rsidRPr="003C5AAB" w14:paraId="2B05F6CA" w14:textId="77777777" w:rsidTr="00500A8B">
        <w:tc>
          <w:tcPr>
            <w:tcW w:w="4112" w:type="dxa"/>
            <w:hideMark/>
          </w:tcPr>
          <w:p w14:paraId="7C6EF36B" w14:textId="77777777" w:rsidR="005F36FB" w:rsidRPr="003C5AAB" w:rsidRDefault="005F36FB" w:rsidP="00500A8B">
            <w:pPr>
              <w:spacing w:line="480" w:lineRule="auto"/>
              <w:jc w:val="center"/>
              <w:rPr>
                <w:b/>
                <w:bCs/>
                <w:rtl/>
              </w:rPr>
            </w:pPr>
            <w:r w:rsidRPr="003C5AAB">
              <w:rPr>
                <w:rFonts w:hint="cs"/>
                <w:b/>
                <w:bCs/>
                <w:rtl/>
              </w:rPr>
              <w:t>תאריך</w:t>
            </w:r>
          </w:p>
        </w:tc>
        <w:tc>
          <w:tcPr>
            <w:tcW w:w="4410" w:type="dxa"/>
            <w:hideMark/>
          </w:tcPr>
          <w:p w14:paraId="477D3FD0" w14:textId="77777777" w:rsidR="005F36FB" w:rsidRPr="003C5AAB" w:rsidRDefault="005F36FB" w:rsidP="00500A8B">
            <w:pPr>
              <w:spacing w:line="480" w:lineRule="auto"/>
              <w:jc w:val="center"/>
              <w:rPr>
                <w:b/>
                <w:bCs/>
                <w:rtl/>
              </w:rPr>
            </w:pPr>
            <w:r w:rsidRPr="003C5AAB">
              <w:rPr>
                <w:rFonts w:hint="cs"/>
                <w:b/>
                <w:bCs/>
                <w:rtl/>
              </w:rPr>
              <w:t>חתימה וחותמת המציע</w:t>
            </w:r>
          </w:p>
        </w:tc>
      </w:tr>
    </w:tbl>
    <w:p w14:paraId="1ED97043" w14:textId="77777777" w:rsidR="005F36FB" w:rsidRPr="003C5AAB" w:rsidRDefault="005F36FB" w:rsidP="005F36FB">
      <w:pPr>
        <w:spacing w:line="480" w:lineRule="auto"/>
        <w:jc w:val="center"/>
        <w:rPr>
          <w:b/>
          <w:bCs/>
          <w:spacing w:val="6"/>
          <w:u w:val="single"/>
          <w:rtl/>
        </w:rPr>
      </w:pPr>
      <w:r w:rsidRPr="003C5AAB">
        <w:rPr>
          <w:rFonts w:hint="cs"/>
          <w:b/>
          <w:bCs/>
          <w:spacing w:val="6"/>
          <w:u w:val="single"/>
          <w:rtl/>
        </w:rPr>
        <w:t xml:space="preserve">אישור עו"ד </w:t>
      </w:r>
    </w:p>
    <w:p w14:paraId="16B47BC1" w14:textId="77777777" w:rsidR="005F36FB" w:rsidRPr="003C5AAB" w:rsidRDefault="005F36FB" w:rsidP="005F36FB">
      <w:pPr>
        <w:rPr>
          <w:rtl/>
          <w:lang w:val="fr-FR"/>
        </w:rPr>
      </w:pPr>
      <w:r w:rsidRPr="003C5AAB">
        <w:rPr>
          <w:rFonts w:hint="cs"/>
          <w:rtl/>
          <w:lang w:val="fr-FR"/>
        </w:rPr>
        <w:t xml:space="preserve">אני </w:t>
      </w:r>
      <w:proofErr w:type="spellStart"/>
      <w:r w:rsidRPr="003C5AAB">
        <w:rPr>
          <w:rFonts w:hint="cs"/>
          <w:rtl/>
          <w:lang w:val="fr-FR"/>
        </w:rPr>
        <w:t>הח"מ,______________עו"ד</w:t>
      </w:r>
      <w:proofErr w:type="spellEnd"/>
      <w:r w:rsidRPr="003C5AAB">
        <w:rPr>
          <w:rFonts w:hint="cs"/>
          <w:rtl/>
          <w:lang w:val="fr-FR"/>
        </w:rPr>
        <w:t xml:space="preserve"> (</w:t>
      </w:r>
      <w:proofErr w:type="spellStart"/>
      <w:r w:rsidRPr="003C5AAB">
        <w:rPr>
          <w:rFonts w:hint="cs"/>
          <w:rtl/>
          <w:lang w:val="fr-FR"/>
        </w:rPr>
        <w:t>מ.ר</w:t>
      </w:r>
      <w:proofErr w:type="spellEnd"/>
      <w:r w:rsidRPr="003C5AAB">
        <w:rPr>
          <w:rFonts w:hint="cs"/>
          <w:rtl/>
          <w:lang w:val="fr-FR"/>
        </w:rPr>
        <w:t>.__________), מאשר/ת כי בתאריך________ הופיע בפני, במשרדי ברחוב____________________ מר/גב'____________________ שזיהה עצמו על-ידי ת.ז. מס'_________________ / המוכר לי אישית ולאחר שהזהרתי אותו, כי עליו להצהיר את האמת, וכי יהיה צפוי לכל העונשים הקבועים בחוק, אם לא יעשה כן, אישר את נכונות הצהרתו וחתם עליה בפני. כן הנני מאשר כי החותם מוסמך לחייב בחתימתו את המציע.</w:t>
      </w:r>
    </w:p>
    <w:tbl>
      <w:tblPr>
        <w:bidiVisual/>
        <w:tblW w:w="0" w:type="auto"/>
        <w:tblLook w:val="01E0" w:firstRow="1" w:lastRow="1" w:firstColumn="1" w:lastColumn="1" w:noHBand="0" w:noVBand="0"/>
      </w:tblPr>
      <w:tblGrid>
        <w:gridCol w:w="4643"/>
        <w:gridCol w:w="4643"/>
      </w:tblGrid>
      <w:tr w:rsidR="005F36FB" w:rsidRPr="003C5AAB" w14:paraId="3265C3B5" w14:textId="77777777" w:rsidTr="00500A8B">
        <w:tc>
          <w:tcPr>
            <w:tcW w:w="4643" w:type="dxa"/>
          </w:tcPr>
          <w:p w14:paraId="24FC648C" w14:textId="77777777" w:rsidR="005F36FB" w:rsidRPr="003C5AAB" w:rsidRDefault="005F36FB" w:rsidP="00500A8B">
            <w:pPr>
              <w:spacing w:line="480" w:lineRule="auto"/>
              <w:rPr>
                <w:rtl/>
              </w:rPr>
            </w:pPr>
          </w:p>
          <w:p w14:paraId="01AA02A4" w14:textId="77777777" w:rsidR="005F36FB" w:rsidRPr="003C5AAB" w:rsidRDefault="005F36FB" w:rsidP="00500A8B">
            <w:pPr>
              <w:spacing w:line="480" w:lineRule="auto"/>
              <w:jc w:val="center"/>
              <w:rPr>
                <w:rtl/>
              </w:rPr>
            </w:pPr>
            <w:r w:rsidRPr="003C5AAB">
              <w:rPr>
                <w:rFonts w:hint="cs"/>
                <w:rtl/>
              </w:rPr>
              <w:t>_________________</w:t>
            </w:r>
          </w:p>
        </w:tc>
        <w:tc>
          <w:tcPr>
            <w:tcW w:w="4643" w:type="dxa"/>
          </w:tcPr>
          <w:p w14:paraId="7233EE65" w14:textId="77777777" w:rsidR="005F36FB" w:rsidRPr="003C5AAB" w:rsidRDefault="005F36FB" w:rsidP="00500A8B">
            <w:pPr>
              <w:spacing w:line="480" w:lineRule="auto"/>
              <w:jc w:val="center"/>
              <w:rPr>
                <w:rtl/>
              </w:rPr>
            </w:pPr>
          </w:p>
          <w:p w14:paraId="4D4D87F6" w14:textId="77777777" w:rsidR="005F36FB" w:rsidRPr="003C5AAB" w:rsidRDefault="005F36FB" w:rsidP="00500A8B">
            <w:pPr>
              <w:spacing w:line="480" w:lineRule="auto"/>
              <w:jc w:val="center"/>
              <w:rPr>
                <w:rtl/>
              </w:rPr>
            </w:pPr>
            <w:r w:rsidRPr="003C5AAB">
              <w:rPr>
                <w:rFonts w:hint="cs"/>
                <w:rtl/>
              </w:rPr>
              <w:t>____________________________</w:t>
            </w:r>
          </w:p>
        </w:tc>
      </w:tr>
      <w:tr w:rsidR="005F36FB" w:rsidRPr="003C5AAB" w14:paraId="2188B2B1" w14:textId="77777777" w:rsidTr="00500A8B">
        <w:tc>
          <w:tcPr>
            <w:tcW w:w="4643" w:type="dxa"/>
            <w:hideMark/>
          </w:tcPr>
          <w:p w14:paraId="0511BA58" w14:textId="77777777" w:rsidR="005F36FB" w:rsidRPr="003C5AAB" w:rsidRDefault="005F36FB" w:rsidP="00500A8B">
            <w:pPr>
              <w:spacing w:line="480" w:lineRule="auto"/>
              <w:jc w:val="center"/>
              <w:rPr>
                <w:b/>
                <w:bCs/>
                <w:rtl/>
              </w:rPr>
            </w:pPr>
            <w:r w:rsidRPr="003C5AAB">
              <w:rPr>
                <w:rFonts w:hint="cs"/>
                <w:b/>
                <w:bCs/>
                <w:rtl/>
              </w:rPr>
              <w:t>תאריך</w:t>
            </w:r>
          </w:p>
        </w:tc>
        <w:tc>
          <w:tcPr>
            <w:tcW w:w="4643" w:type="dxa"/>
            <w:hideMark/>
          </w:tcPr>
          <w:p w14:paraId="14266F4E" w14:textId="77777777" w:rsidR="005F36FB" w:rsidRPr="003C5AAB" w:rsidRDefault="005F36FB" w:rsidP="00500A8B">
            <w:pPr>
              <w:spacing w:line="480" w:lineRule="auto"/>
              <w:jc w:val="center"/>
              <w:rPr>
                <w:b/>
                <w:bCs/>
                <w:rtl/>
              </w:rPr>
            </w:pPr>
            <w:r w:rsidRPr="003C5AAB">
              <w:rPr>
                <w:rFonts w:hint="cs"/>
                <w:b/>
                <w:bCs/>
                <w:rtl/>
              </w:rPr>
              <w:t>חתימה וחותמת</w:t>
            </w:r>
          </w:p>
        </w:tc>
      </w:tr>
    </w:tbl>
    <w:p w14:paraId="143C025A" w14:textId="77777777" w:rsidR="005F36FB" w:rsidRDefault="005F36FB" w:rsidP="00F66C46">
      <w:pPr>
        <w:spacing w:line="480" w:lineRule="auto"/>
        <w:outlineLvl w:val="1"/>
        <w:rPr>
          <w:b/>
          <w:bCs/>
          <w:u w:val="single"/>
          <w:rtl/>
        </w:rPr>
        <w:sectPr w:rsidR="005F36FB" w:rsidSect="00500A8B">
          <w:pgSz w:w="11906" w:h="16838" w:code="9"/>
          <w:pgMar w:top="1134" w:right="1134" w:bottom="1134" w:left="1134" w:header="709" w:footer="709" w:gutter="0"/>
          <w:cols w:space="708"/>
          <w:titlePg/>
          <w:bidi/>
          <w:rtlGutter/>
          <w:docGrid w:linePitch="360"/>
        </w:sectPr>
      </w:pPr>
    </w:p>
    <w:p w14:paraId="5D32E633" w14:textId="77777777" w:rsidR="003410DF" w:rsidRDefault="003410DF" w:rsidP="008F43C8">
      <w:pPr>
        <w:pStyle w:val="12"/>
        <w:ind w:right="-851"/>
        <w:jc w:val="both"/>
        <w:outlineLvl w:val="0"/>
        <w:rPr>
          <w:rFonts w:ascii="David" w:eastAsia="Times New Roman" w:hAnsi="David" w:cs="David"/>
          <w:u w:val="none"/>
          <w:rtl/>
        </w:rPr>
        <w:sectPr w:rsidR="003410DF" w:rsidSect="00154E29">
          <w:pgSz w:w="11906" w:h="16838"/>
          <w:pgMar w:top="1440" w:right="1080" w:bottom="1440" w:left="1080" w:header="708" w:footer="708" w:gutter="0"/>
          <w:cols w:space="708"/>
          <w:titlePg/>
          <w:bidi/>
          <w:rtlGutter/>
          <w:docGrid w:linePitch="360"/>
        </w:sectPr>
      </w:pPr>
    </w:p>
    <w:bookmarkEnd w:id="97"/>
    <w:bookmarkEnd w:id="98"/>
    <w:p w14:paraId="04B61284" w14:textId="38E1E253" w:rsidR="002936B4" w:rsidRPr="00D44E20" w:rsidRDefault="002936B4" w:rsidP="00CF11A6">
      <w:pPr>
        <w:jc w:val="center"/>
        <w:rPr>
          <w:rFonts w:ascii="David" w:hAnsi="David"/>
          <w:b/>
          <w:bCs/>
          <w:rtl/>
        </w:rPr>
      </w:pPr>
      <w:r w:rsidRPr="00D44E20">
        <w:rPr>
          <w:rFonts w:ascii="David" w:hAnsi="David"/>
          <w:b/>
          <w:bCs/>
          <w:rtl/>
        </w:rPr>
        <w:t xml:space="preserve">מכרז פומבי מס' </w:t>
      </w:r>
      <w:r w:rsidR="00CF11A6">
        <w:rPr>
          <w:rFonts w:ascii="David" w:hAnsi="David" w:hint="cs"/>
          <w:b/>
          <w:bCs/>
          <w:rtl/>
        </w:rPr>
        <w:t>13/2019</w:t>
      </w:r>
    </w:p>
    <w:p w14:paraId="521E6AF7" w14:textId="77777777" w:rsidR="00CF11A6" w:rsidRDefault="002936B4" w:rsidP="00D866E7">
      <w:pPr>
        <w:pStyle w:val="12"/>
        <w:rPr>
          <w:rFonts w:ascii="David" w:eastAsia="Times New Roman" w:hAnsi="David" w:cs="David"/>
          <w:u w:val="none"/>
          <w:rtl/>
        </w:rPr>
      </w:pPr>
      <w:r w:rsidRPr="00D44E20">
        <w:rPr>
          <w:rFonts w:ascii="David" w:eastAsia="Times New Roman" w:hAnsi="David" w:cs="David"/>
          <w:u w:val="none"/>
          <w:rtl/>
        </w:rPr>
        <w:t>ל</w:t>
      </w:r>
      <w:r w:rsidR="00CF11A6">
        <w:rPr>
          <w:rFonts w:ascii="David" w:eastAsia="Times New Roman" w:hAnsi="David" w:cs="David" w:hint="cs"/>
          <w:u w:val="none"/>
          <w:rtl/>
        </w:rPr>
        <w:t xml:space="preserve">ניהול הפקה </w:t>
      </w:r>
      <w:r w:rsidR="00D866E7">
        <w:rPr>
          <w:rFonts w:ascii="David" w:eastAsia="Times New Roman" w:hAnsi="David" w:cs="David" w:hint="cs"/>
          <w:u w:val="none"/>
          <w:rtl/>
        </w:rPr>
        <w:t>ובימוי</w:t>
      </w:r>
      <w:r w:rsidRPr="00D44E20">
        <w:rPr>
          <w:rFonts w:ascii="David" w:eastAsia="Times New Roman" w:hAnsi="David" w:cs="David"/>
          <w:u w:val="none"/>
          <w:rtl/>
        </w:rPr>
        <w:t xml:space="preserve"> </w:t>
      </w:r>
      <w:r w:rsidR="00012669">
        <w:rPr>
          <w:rFonts w:ascii="David" w:eastAsia="Times New Roman" w:hAnsi="David" w:cs="David"/>
          <w:u w:val="none"/>
          <w:rtl/>
        </w:rPr>
        <w:t>טקס הדלקת המשואות</w:t>
      </w:r>
    </w:p>
    <w:p w14:paraId="57F0F937" w14:textId="73FA67E3" w:rsidR="002936B4" w:rsidRPr="00D44E20" w:rsidRDefault="00CF11A6" w:rsidP="00D866E7">
      <w:pPr>
        <w:pStyle w:val="12"/>
        <w:rPr>
          <w:rFonts w:ascii="David" w:eastAsia="Times New Roman" w:hAnsi="David" w:cs="David"/>
          <w:u w:val="none"/>
          <w:rtl/>
        </w:rPr>
      </w:pPr>
      <w:r>
        <w:rPr>
          <w:rFonts w:ascii="David" w:eastAsia="Times New Roman" w:hAnsi="David" w:cs="David" w:hint="cs"/>
          <w:u w:val="none"/>
          <w:rtl/>
        </w:rPr>
        <w:t xml:space="preserve"> וניהול הפקה טקס האזכרה הממלכתי לחללי פעולות איבה בארץ ובחו"ל </w:t>
      </w:r>
    </w:p>
    <w:p w14:paraId="529593B6" w14:textId="77777777" w:rsidR="00BB2141" w:rsidRDefault="00BB2141" w:rsidP="00BB2141">
      <w:pPr>
        <w:pStyle w:val="11"/>
        <w:rPr>
          <w:rtl/>
        </w:rPr>
      </w:pPr>
      <w:bookmarkStart w:id="104" w:name="_Toc504559175"/>
      <w:r w:rsidRPr="007C2F83">
        <w:rPr>
          <w:rFonts w:hint="cs"/>
          <w:rtl/>
        </w:rPr>
        <w:t xml:space="preserve">חלק </w:t>
      </w:r>
      <w:r>
        <w:rPr>
          <w:rFonts w:hint="cs"/>
          <w:rtl/>
        </w:rPr>
        <w:t>ג</w:t>
      </w:r>
      <w:r w:rsidRPr="007C2F83">
        <w:rPr>
          <w:rFonts w:hint="cs"/>
          <w:rtl/>
        </w:rPr>
        <w:t xml:space="preserve">' </w:t>
      </w:r>
      <w:r>
        <w:rPr>
          <w:rtl/>
        </w:rPr>
        <w:t>–</w:t>
      </w:r>
      <w:r w:rsidRPr="007C2F83">
        <w:rPr>
          <w:rFonts w:hint="cs"/>
          <w:rtl/>
        </w:rPr>
        <w:t xml:space="preserve"> </w:t>
      </w:r>
      <w:r>
        <w:rPr>
          <w:rFonts w:hint="cs"/>
          <w:rtl/>
        </w:rPr>
        <w:t>הסכם אספקת שירותים</w:t>
      </w:r>
      <w:bookmarkEnd w:id="104"/>
    </w:p>
    <w:p w14:paraId="4F509A10" w14:textId="77777777" w:rsidR="00BB2141" w:rsidRDefault="00BB2141" w:rsidP="00BB2141">
      <w:pPr>
        <w:rPr>
          <w:rtl/>
          <w:lang w:val="x-none" w:eastAsia="x-none"/>
        </w:rPr>
      </w:pPr>
    </w:p>
    <w:p w14:paraId="623335B2" w14:textId="77777777" w:rsidR="00BB2141" w:rsidRDefault="00BB2141" w:rsidP="00BB2141">
      <w:pPr>
        <w:rPr>
          <w:rtl/>
          <w:lang w:val="x-none" w:eastAsia="x-none"/>
        </w:rPr>
      </w:pPr>
    </w:p>
    <w:p w14:paraId="619FDE5B" w14:textId="77777777" w:rsidR="00BB2141" w:rsidRPr="000F4CA8" w:rsidRDefault="00BB2141" w:rsidP="00BB2141">
      <w:pPr>
        <w:jc w:val="center"/>
        <w:rPr>
          <w:rtl/>
          <w:lang w:val="x-none" w:eastAsia="x-none"/>
        </w:rPr>
      </w:pPr>
      <w:r w:rsidRPr="000F4CA8">
        <w:rPr>
          <w:rtl/>
          <w:lang w:val="x-none" w:eastAsia="x-none"/>
        </w:rPr>
        <w:t xml:space="preserve">שנערך ונחתם בירושלים ביום ____________ לחודש ______  </w:t>
      </w:r>
      <w:r w:rsidR="00012669">
        <w:rPr>
          <w:rtl/>
          <w:lang w:val="x-none" w:eastAsia="x-none"/>
        </w:rPr>
        <w:t>2019</w:t>
      </w:r>
    </w:p>
    <w:p w14:paraId="4D222A17" w14:textId="77777777" w:rsidR="00BB2141" w:rsidRPr="000F4CA8" w:rsidRDefault="00BB2141" w:rsidP="00BB2141">
      <w:pPr>
        <w:jc w:val="center"/>
        <w:rPr>
          <w:rtl/>
          <w:lang w:val="x-none" w:eastAsia="x-none"/>
        </w:rPr>
      </w:pPr>
    </w:p>
    <w:p w14:paraId="32B596D0" w14:textId="77777777" w:rsidR="00BB2141" w:rsidRPr="000F4CA8" w:rsidRDefault="00BB2141" w:rsidP="00BB2141">
      <w:pPr>
        <w:jc w:val="center"/>
        <w:rPr>
          <w:b/>
          <w:bCs/>
          <w:rtl/>
          <w:lang w:val="x-none" w:eastAsia="x-none"/>
        </w:rPr>
      </w:pPr>
      <w:r w:rsidRPr="000F4CA8">
        <w:rPr>
          <w:b/>
          <w:bCs/>
          <w:rtl/>
          <w:lang w:val="x-none" w:eastAsia="x-none"/>
        </w:rPr>
        <w:t>בין</w:t>
      </w:r>
    </w:p>
    <w:p w14:paraId="7B6776F6" w14:textId="77777777" w:rsidR="00BB2141" w:rsidRPr="000F4CA8" w:rsidRDefault="00BB2141" w:rsidP="00BB2141">
      <w:pPr>
        <w:jc w:val="center"/>
        <w:rPr>
          <w:rtl/>
          <w:lang w:val="x-none" w:eastAsia="x-none"/>
        </w:rPr>
      </w:pPr>
      <w:r w:rsidRPr="000F4CA8">
        <w:rPr>
          <w:rtl/>
          <w:lang w:val="x-none" w:eastAsia="x-none"/>
        </w:rPr>
        <w:t>ממשלת ישראל בשם מדינת ישראל המיוצגת למטרה זו ע"י</w:t>
      </w:r>
    </w:p>
    <w:p w14:paraId="4B4BAD8F" w14:textId="77777777" w:rsidR="00BB2141" w:rsidRPr="000F4CA8" w:rsidRDefault="00BB2141" w:rsidP="00BB2141">
      <w:pPr>
        <w:jc w:val="center"/>
        <w:rPr>
          <w:rtl/>
          <w:lang w:val="x-none" w:eastAsia="x-none"/>
        </w:rPr>
      </w:pPr>
      <w:r w:rsidRPr="000F4CA8">
        <w:rPr>
          <w:rtl/>
          <w:lang w:val="x-none" w:eastAsia="x-none"/>
        </w:rPr>
        <w:t xml:space="preserve">משרד התרבות והספורט </w:t>
      </w:r>
      <w:r>
        <w:rPr>
          <w:rFonts w:hint="cs"/>
          <w:rtl/>
          <w:lang w:val="x-none" w:eastAsia="x-none"/>
        </w:rPr>
        <w:t xml:space="preserve"> באמצעות מנכל משרד התרבות והספורט </w:t>
      </w:r>
      <w:r w:rsidRPr="000F4CA8">
        <w:rPr>
          <w:rtl/>
          <w:lang w:val="x-none" w:eastAsia="x-none"/>
        </w:rPr>
        <w:t>יחד עם חשב משרד התרבות והספורט</w:t>
      </w:r>
      <w:r>
        <w:rPr>
          <w:rFonts w:hint="cs"/>
          <w:rtl/>
          <w:lang w:val="x-none" w:eastAsia="x-none"/>
        </w:rPr>
        <w:t xml:space="preserve"> או </w:t>
      </w:r>
      <w:proofErr w:type="spellStart"/>
      <w:r>
        <w:rPr>
          <w:rFonts w:hint="cs"/>
          <w:rtl/>
          <w:lang w:val="x-none" w:eastAsia="x-none"/>
        </w:rPr>
        <w:t>סגנו</w:t>
      </w:r>
      <w:proofErr w:type="spellEnd"/>
      <w:r w:rsidRPr="000F4CA8">
        <w:rPr>
          <w:rtl/>
          <w:lang w:val="x-none" w:eastAsia="x-none"/>
        </w:rPr>
        <w:t xml:space="preserve"> (המורשים לחתום בשם המדינה שכתובתם: קריית הממשלה המזרחית, בניין ג' ירושלים  (להלן</w:t>
      </w:r>
      <w:r>
        <w:rPr>
          <w:rFonts w:hint="cs"/>
          <w:rtl/>
          <w:lang w:val="x-none" w:eastAsia="x-none"/>
        </w:rPr>
        <w:t xml:space="preserve"> המשרד,</w:t>
      </w:r>
      <w:r w:rsidRPr="000F4CA8">
        <w:rPr>
          <w:b/>
          <w:bCs/>
          <w:rtl/>
          <w:lang w:val="x-none" w:eastAsia="x-none"/>
        </w:rPr>
        <w:t xml:space="preserve"> </w:t>
      </w:r>
      <w:r w:rsidRPr="000F4CA8">
        <w:rPr>
          <w:rFonts w:hint="cs"/>
          <w:b/>
          <w:bCs/>
          <w:rtl/>
          <w:lang w:val="x-none" w:eastAsia="x-none"/>
        </w:rPr>
        <w:t>"</w:t>
      </w:r>
      <w:r w:rsidRPr="000F4CA8">
        <w:rPr>
          <w:b/>
          <w:bCs/>
          <w:rtl/>
          <w:lang w:val="x-none" w:eastAsia="x-none"/>
        </w:rPr>
        <w:t>המדינה</w:t>
      </w:r>
      <w:r w:rsidRPr="000F4CA8">
        <w:rPr>
          <w:rFonts w:hint="cs"/>
          <w:b/>
          <w:bCs/>
          <w:rtl/>
          <w:lang w:val="x-none" w:eastAsia="x-none"/>
        </w:rPr>
        <w:t>"</w:t>
      </w:r>
      <w:r w:rsidRPr="000F4CA8">
        <w:rPr>
          <w:rtl/>
          <w:lang w:val="x-none" w:eastAsia="x-none"/>
        </w:rPr>
        <w:t>)</w:t>
      </w:r>
    </w:p>
    <w:p w14:paraId="314E19E5" w14:textId="77777777" w:rsidR="00BB2141" w:rsidRPr="000F4CA8" w:rsidRDefault="00BB2141" w:rsidP="00BB2141">
      <w:pPr>
        <w:jc w:val="center"/>
        <w:rPr>
          <w:b/>
          <w:bCs/>
          <w:rtl/>
          <w:lang w:val="x-none" w:eastAsia="x-none"/>
        </w:rPr>
      </w:pPr>
    </w:p>
    <w:p w14:paraId="1C4442F5" w14:textId="77777777" w:rsidR="00BB2141" w:rsidRPr="000F4CA8" w:rsidRDefault="00BB2141" w:rsidP="00BB2141">
      <w:pPr>
        <w:jc w:val="right"/>
        <w:rPr>
          <w:b/>
          <w:bCs/>
          <w:rtl/>
          <w:lang w:val="x-none" w:eastAsia="x-none"/>
        </w:rPr>
      </w:pPr>
      <w:r w:rsidRPr="000F4CA8">
        <w:rPr>
          <w:b/>
          <w:bCs/>
          <w:rtl/>
          <w:lang w:val="x-none" w:eastAsia="x-none"/>
        </w:rPr>
        <w:t>מצד אחד</w:t>
      </w:r>
    </w:p>
    <w:p w14:paraId="01C95F8A" w14:textId="77777777" w:rsidR="00BB2141" w:rsidRPr="000F4CA8" w:rsidRDefault="00BB2141" w:rsidP="00BB2141">
      <w:pPr>
        <w:jc w:val="center"/>
        <w:rPr>
          <w:b/>
          <w:bCs/>
          <w:rtl/>
          <w:lang w:val="x-none" w:eastAsia="x-none"/>
        </w:rPr>
      </w:pPr>
    </w:p>
    <w:p w14:paraId="2562DCE5" w14:textId="77777777" w:rsidR="00BB2141" w:rsidRPr="000F4CA8" w:rsidRDefault="00BB2141" w:rsidP="00BB2141">
      <w:pPr>
        <w:jc w:val="center"/>
        <w:rPr>
          <w:b/>
          <w:bCs/>
          <w:rtl/>
          <w:lang w:val="x-none" w:eastAsia="x-none"/>
        </w:rPr>
      </w:pPr>
      <w:r w:rsidRPr="000F4CA8">
        <w:rPr>
          <w:b/>
          <w:bCs/>
          <w:rtl/>
          <w:lang w:val="x-none" w:eastAsia="x-none"/>
        </w:rPr>
        <w:t>לבין</w:t>
      </w:r>
    </w:p>
    <w:p w14:paraId="5CC0F3AA" w14:textId="77777777" w:rsidR="00BB2141" w:rsidRPr="000F4CA8" w:rsidRDefault="00BB2141" w:rsidP="00BB2141">
      <w:pPr>
        <w:jc w:val="center"/>
        <w:rPr>
          <w:rtl/>
          <w:lang w:val="x-none" w:eastAsia="x-none"/>
        </w:rPr>
      </w:pPr>
      <w:r w:rsidRPr="000F4CA8">
        <w:rPr>
          <w:rtl/>
          <w:lang w:val="x-none" w:eastAsia="x-none"/>
        </w:rPr>
        <w:t>_________________ (ח.פ. _________), שכתובתה: ________</w:t>
      </w:r>
    </w:p>
    <w:p w14:paraId="7150B39F" w14:textId="77777777" w:rsidR="00BB2141" w:rsidRPr="000F4CA8" w:rsidRDefault="00BB2141" w:rsidP="00BB2141">
      <w:pPr>
        <w:jc w:val="center"/>
        <w:rPr>
          <w:rtl/>
          <w:lang w:val="x-none" w:eastAsia="x-none"/>
        </w:rPr>
      </w:pPr>
      <w:r w:rsidRPr="000F4CA8">
        <w:rPr>
          <w:rtl/>
          <w:lang w:val="x-none" w:eastAsia="x-none"/>
        </w:rPr>
        <w:t>באמצעות מורשה החתימה המוסמך לחתום בשמה _________ (ת.ז. _______)</w:t>
      </w:r>
    </w:p>
    <w:p w14:paraId="4007C60F" w14:textId="77777777" w:rsidR="00BB2141" w:rsidRPr="000F4CA8" w:rsidRDefault="00BB2141" w:rsidP="00BB2141">
      <w:pPr>
        <w:jc w:val="center"/>
        <w:rPr>
          <w:rtl/>
          <w:lang w:val="x-none" w:eastAsia="x-none"/>
        </w:rPr>
      </w:pPr>
      <w:r w:rsidRPr="000F4CA8">
        <w:rPr>
          <w:rtl/>
          <w:lang w:val="x-none" w:eastAsia="x-none"/>
        </w:rPr>
        <w:t>(</w:t>
      </w:r>
      <w:r w:rsidRPr="000F4CA8">
        <w:rPr>
          <w:b/>
          <w:bCs/>
          <w:rtl/>
          <w:lang w:val="x-none" w:eastAsia="x-none"/>
        </w:rPr>
        <w:t>להלן- הספק</w:t>
      </w:r>
      <w:r w:rsidRPr="000F4CA8">
        <w:rPr>
          <w:rtl/>
          <w:lang w:val="x-none" w:eastAsia="x-none"/>
        </w:rPr>
        <w:t>)</w:t>
      </w:r>
    </w:p>
    <w:p w14:paraId="05460B7D" w14:textId="77777777" w:rsidR="00BB2141" w:rsidRPr="000F4CA8" w:rsidRDefault="00BB2141" w:rsidP="00BB2141">
      <w:pPr>
        <w:rPr>
          <w:b/>
          <w:bCs/>
          <w:rtl/>
          <w:lang w:val="x-none" w:eastAsia="x-none"/>
        </w:rPr>
      </w:pPr>
    </w:p>
    <w:p w14:paraId="6B336C4F" w14:textId="77777777" w:rsidR="00BB2141" w:rsidRPr="000F4CA8" w:rsidRDefault="00BB2141" w:rsidP="00BB2141">
      <w:pPr>
        <w:jc w:val="right"/>
        <w:rPr>
          <w:b/>
          <w:bCs/>
          <w:rtl/>
          <w:lang w:val="x-none" w:eastAsia="x-none"/>
        </w:rPr>
      </w:pPr>
      <w:r w:rsidRPr="000F4CA8">
        <w:rPr>
          <w:b/>
          <w:bCs/>
          <w:rtl/>
          <w:lang w:val="x-none" w:eastAsia="x-none"/>
        </w:rPr>
        <w:t>מצד שני</w:t>
      </w:r>
    </w:p>
    <w:p w14:paraId="2ECF11DB" w14:textId="77777777" w:rsidR="00BB2141" w:rsidRPr="000F4CA8" w:rsidRDefault="00BB2141" w:rsidP="00BB2141">
      <w:pPr>
        <w:jc w:val="left"/>
        <w:rPr>
          <w:b/>
          <w:bCs/>
          <w:rtl/>
          <w:lang w:val="x-none" w:eastAsia="x-none"/>
        </w:rPr>
      </w:pPr>
    </w:p>
    <w:p w14:paraId="58ECBB79" w14:textId="2DF14DEE" w:rsidR="00BB2141" w:rsidRPr="000F4CA8" w:rsidRDefault="00BB2141" w:rsidP="00A00D8A">
      <w:pPr>
        <w:rPr>
          <w:rtl/>
          <w:lang w:val="x-none" w:eastAsia="x-none"/>
        </w:rPr>
      </w:pPr>
      <w:r w:rsidRPr="000F4CA8">
        <w:rPr>
          <w:b/>
          <w:bCs/>
          <w:rtl/>
          <w:lang w:val="x-none" w:eastAsia="x-none"/>
        </w:rPr>
        <w:t>הואיל</w:t>
      </w:r>
      <w:r w:rsidRPr="000F4CA8">
        <w:rPr>
          <w:b/>
          <w:bCs/>
          <w:rtl/>
          <w:lang w:val="x-none" w:eastAsia="x-none"/>
        </w:rPr>
        <w:tab/>
      </w:r>
      <w:r w:rsidRPr="000F4CA8">
        <w:rPr>
          <w:rtl/>
          <w:lang w:val="x-none" w:eastAsia="x-none"/>
        </w:rPr>
        <w:t xml:space="preserve">והמשרד מעוניין להתקשר עם הספק לשם קבלת שירותי </w:t>
      </w:r>
      <w:r w:rsidR="0052388F">
        <w:rPr>
          <w:rtl/>
          <w:lang w:val="x-none" w:eastAsia="x-none"/>
        </w:rPr>
        <w:fldChar w:fldCharType="begin"/>
      </w:r>
      <w:r w:rsidR="0052388F">
        <w:rPr>
          <w:rtl/>
          <w:lang w:val="x-none" w:eastAsia="x-none"/>
        </w:rPr>
        <w:instrText xml:space="preserve"> </w:instrText>
      </w:r>
      <w:r w:rsidR="0052388F">
        <w:rPr>
          <w:lang w:val="x-none" w:eastAsia="x-none"/>
        </w:rPr>
        <w:instrText>REF</w:instrText>
      </w:r>
      <w:r w:rsidR="0052388F">
        <w:rPr>
          <w:rtl/>
          <w:lang w:val="x-none" w:eastAsia="x-none"/>
        </w:rPr>
        <w:instrText xml:space="preserve"> שם_מכרז \</w:instrText>
      </w:r>
      <w:r w:rsidR="0052388F">
        <w:rPr>
          <w:lang w:val="x-none" w:eastAsia="x-none"/>
        </w:rPr>
        <w:instrText>h</w:instrText>
      </w:r>
      <w:r w:rsidR="0052388F">
        <w:rPr>
          <w:rtl/>
          <w:lang w:val="x-none" w:eastAsia="x-none"/>
        </w:rPr>
        <w:instrText xml:space="preserve"> </w:instrText>
      </w:r>
      <w:r w:rsidR="00A00D8A">
        <w:rPr>
          <w:rtl/>
          <w:lang w:val="x-none" w:eastAsia="x-none"/>
        </w:rPr>
        <w:instrText xml:space="preserve"> \* </w:instrText>
      </w:r>
      <w:r w:rsidR="00A00D8A">
        <w:rPr>
          <w:lang w:val="x-none" w:eastAsia="x-none"/>
        </w:rPr>
        <w:instrText>MERGEFORMAT</w:instrText>
      </w:r>
      <w:r w:rsidR="00A00D8A">
        <w:rPr>
          <w:rtl/>
          <w:lang w:val="x-none" w:eastAsia="x-none"/>
        </w:rPr>
        <w:instrText xml:space="preserve"> </w:instrText>
      </w:r>
      <w:r w:rsidR="0052388F">
        <w:rPr>
          <w:rtl/>
          <w:lang w:val="x-none" w:eastAsia="x-none"/>
        </w:rPr>
      </w:r>
      <w:r w:rsidR="0052388F">
        <w:rPr>
          <w:rtl/>
          <w:lang w:val="x-none" w:eastAsia="x-none"/>
        </w:rPr>
        <w:fldChar w:fldCharType="separate"/>
      </w:r>
      <w:r w:rsidR="008F73AF">
        <w:rPr>
          <w:rFonts w:ascii="David" w:hAnsi="David"/>
          <w:sz w:val="22"/>
          <w:rtl/>
          <w:lang w:eastAsia="en-US"/>
        </w:rPr>
        <w:t>ל</w:t>
      </w:r>
      <w:r w:rsidR="008F73AF">
        <w:rPr>
          <w:rFonts w:ascii="David" w:hAnsi="David" w:hint="cs"/>
          <w:sz w:val="22"/>
          <w:rtl/>
          <w:lang w:eastAsia="en-US"/>
        </w:rPr>
        <w:t xml:space="preserve">ניהול הפקת ובימוי </w:t>
      </w:r>
      <w:r w:rsidR="008F73AF">
        <w:rPr>
          <w:rFonts w:ascii="David" w:hAnsi="David"/>
          <w:sz w:val="22"/>
          <w:rtl/>
          <w:lang w:eastAsia="en-US"/>
        </w:rPr>
        <w:t>טקס הדלקת המשואות</w:t>
      </w:r>
      <w:r w:rsidR="008F73AF" w:rsidRPr="008F73AF">
        <w:rPr>
          <w:rFonts w:ascii="David" w:hAnsi="David"/>
          <w:sz w:val="22"/>
          <w:rtl/>
          <w:lang w:eastAsia="en-US"/>
        </w:rPr>
        <w:t xml:space="preserve"> </w:t>
      </w:r>
      <w:r w:rsidR="0052388F">
        <w:rPr>
          <w:rtl/>
          <w:lang w:val="x-none" w:eastAsia="x-none"/>
        </w:rPr>
        <w:fldChar w:fldCharType="end"/>
      </w:r>
      <w:r w:rsidR="004622A1">
        <w:rPr>
          <w:rFonts w:hint="cs"/>
          <w:rtl/>
          <w:lang w:val="x-none" w:eastAsia="x-none"/>
        </w:rPr>
        <w:t xml:space="preserve">וניהול הפקת טקס האזכרה הממלכתי לחללי פעולות איבה </w:t>
      </w:r>
      <w:r w:rsidRPr="00527C8A">
        <w:rPr>
          <w:rtl/>
          <w:lang w:val="x-none" w:eastAsia="x-none"/>
        </w:rPr>
        <w:t xml:space="preserve"> </w:t>
      </w:r>
      <w:r w:rsidR="004622A1">
        <w:rPr>
          <w:rFonts w:hint="cs"/>
          <w:rtl/>
          <w:lang w:val="x-none" w:eastAsia="x-none"/>
        </w:rPr>
        <w:t>לשנת 2020</w:t>
      </w:r>
      <w:r w:rsidR="00623E95">
        <w:rPr>
          <w:rFonts w:hint="cs"/>
          <w:lang w:val="x-none" w:eastAsia="x-none"/>
        </w:rPr>
        <w:t xml:space="preserve"> </w:t>
      </w:r>
      <w:r w:rsidRPr="000F4CA8">
        <w:rPr>
          <w:rtl/>
          <w:lang w:val="x-none" w:eastAsia="x-none"/>
        </w:rPr>
        <w:t>(להלן</w:t>
      </w:r>
      <w:r w:rsidRPr="000F4CA8">
        <w:rPr>
          <w:rFonts w:hint="cs"/>
          <w:rtl/>
          <w:lang w:val="x-none" w:eastAsia="x-none"/>
        </w:rPr>
        <w:t>:</w:t>
      </w:r>
      <w:r w:rsidRPr="000F4CA8">
        <w:rPr>
          <w:rtl/>
          <w:lang w:val="x-none" w:eastAsia="x-none"/>
        </w:rPr>
        <w:t xml:space="preserve">  </w:t>
      </w:r>
      <w:r w:rsidRPr="000F4CA8">
        <w:rPr>
          <w:rFonts w:hint="cs"/>
          <w:rtl/>
          <w:lang w:val="x-none" w:eastAsia="x-none"/>
        </w:rPr>
        <w:t>"</w:t>
      </w:r>
      <w:r w:rsidRPr="000F4CA8">
        <w:rPr>
          <w:b/>
          <w:bCs/>
          <w:rtl/>
          <w:lang w:val="x-none" w:eastAsia="x-none"/>
        </w:rPr>
        <w:t>הפרויקט</w:t>
      </w:r>
      <w:r w:rsidRPr="000F4CA8">
        <w:rPr>
          <w:rFonts w:hint="cs"/>
          <w:rtl/>
          <w:lang w:val="x-none" w:eastAsia="x-none"/>
        </w:rPr>
        <w:t>"</w:t>
      </w:r>
      <w:r w:rsidRPr="000F4CA8">
        <w:rPr>
          <w:rtl/>
          <w:lang w:val="x-none" w:eastAsia="x-none"/>
        </w:rPr>
        <w:t>, ביצוע הפרויקט על כל הכלול בו ייקרא להלן</w:t>
      </w:r>
      <w:r w:rsidRPr="000F4CA8">
        <w:rPr>
          <w:rFonts w:hint="cs"/>
          <w:rtl/>
          <w:lang w:val="x-none" w:eastAsia="x-none"/>
        </w:rPr>
        <w:t>:</w:t>
      </w:r>
      <w:r w:rsidRPr="000F4CA8">
        <w:rPr>
          <w:rtl/>
          <w:lang w:val="x-none" w:eastAsia="x-none"/>
        </w:rPr>
        <w:t xml:space="preserve"> </w:t>
      </w:r>
      <w:r w:rsidRPr="000F4CA8">
        <w:rPr>
          <w:rFonts w:hint="cs"/>
          <w:rtl/>
          <w:lang w:val="x-none" w:eastAsia="x-none"/>
        </w:rPr>
        <w:t>"</w:t>
      </w:r>
      <w:r w:rsidRPr="000F4CA8">
        <w:rPr>
          <w:b/>
          <w:bCs/>
          <w:rtl/>
          <w:lang w:val="x-none" w:eastAsia="x-none"/>
        </w:rPr>
        <w:t>השירותים</w:t>
      </w:r>
      <w:r w:rsidRPr="000F4CA8">
        <w:rPr>
          <w:rFonts w:hint="cs"/>
          <w:rtl/>
          <w:lang w:val="x-none" w:eastAsia="x-none"/>
        </w:rPr>
        <w:t>"</w:t>
      </w:r>
      <w:r w:rsidRPr="000F4CA8">
        <w:rPr>
          <w:rtl/>
          <w:lang w:val="x-none" w:eastAsia="x-none"/>
        </w:rPr>
        <w:t>);</w:t>
      </w:r>
    </w:p>
    <w:p w14:paraId="0CE104A6" w14:textId="77777777" w:rsidR="00BB2141" w:rsidRPr="000F4CA8" w:rsidRDefault="00BB2141" w:rsidP="00A00D8A">
      <w:pPr>
        <w:rPr>
          <w:b/>
          <w:bCs/>
          <w:rtl/>
          <w:lang w:val="x-none" w:eastAsia="x-none"/>
        </w:rPr>
      </w:pPr>
    </w:p>
    <w:p w14:paraId="2F7C192A" w14:textId="4AFFCBA0" w:rsidR="00BB2141" w:rsidRPr="000F4CA8" w:rsidRDefault="00BB2141" w:rsidP="00531C82">
      <w:pPr>
        <w:rPr>
          <w:rtl/>
          <w:lang w:val="x-none" w:eastAsia="x-none"/>
        </w:rPr>
      </w:pPr>
      <w:r w:rsidRPr="000F4CA8">
        <w:rPr>
          <w:b/>
          <w:bCs/>
          <w:rtl/>
          <w:lang w:val="x-none" w:eastAsia="x-none"/>
        </w:rPr>
        <w:t>והואיל</w:t>
      </w:r>
      <w:r w:rsidRPr="000F4CA8">
        <w:rPr>
          <w:rtl/>
          <w:lang w:val="x-none" w:eastAsia="x-none"/>
        </w:rPr>
        <w:tab/>
        <w:t>ולשם התקשרות לקבלת השירותים</w:t>
      </w:r>
      <w:r>
        <w:rPr>
          <w:rFonts w:hint="cs"/>
          <w:rtl/>
          <w:lang w:val="x-none" w:eastAsia="x-none"/>
        </w:rPr>
        <w:t>/העבודות</w:t>
      </w:r>
      <w:r w:rsidRPr="000F4CA8">
        <w:rPr>
          <w:rtl/>
          <w:lang w:val="x-none" w:eastAsia="x-none"/>
        </w:rPr>
        <w:t xml:space="preserve"> יצא המשרד </w:t>
      </w:r>
      <w:r w:rsidRPr="00C53473">
        <w:rPr>
          <w:rtl/>
          <w:lang w:val="x-none" w:eastAsia="x-none"/>
        </w:rPr>
        <w:t xml:space="preserve">במכרז פומבי (שמספרו </w:t>
      </w:r>
      <w:r w:rsidR="00531C82">
        <w:rPr>
          <w:rFonts w:hint="cs"/>
          <w:rtl/>
          <w:lang w:val="x-none" w:eastAsia="x-none"/>
        </w:rPr>
        <w:t>13/2019)</w:t>
      </w:r>
      <w:r w:rsidRPr="00C53473">
        <w:rPr>
          <w:rtl/>
          <w:lang w:val="x-none" w:eastAsia="x-none"/>
        </w:rPr>
        <w:t>המצורף</w:t>
      </w:r>
      <w:r w:rsidRPr="000F4CA8">
        <w:rPr>
          <w:rtl/>
          <w:lang w:val="x-none" w:eastAsia="x-none"/>
        </w:rPr>
        <w:t xml:space="preserve"> כנספח א' להסכם זה המהווה חלק בלתי נפרד ממנו; </w:t>
      </w:r>
    </w:p>
    <w:p w14:paraId="46DE3753" w14:textId="77777777" w:rsidR="00BB2141" w:rsidRPr="000F4CA8" w:rsidRDefault="00BB2141" w:rsidP="00A00D8A">
      <w:pPr>
        <w:rPr>
          <w:b/>
          <w:bCs/>
          <w:rtl/>
          <w:lang w:val="x-none" w:eastAsia="x-none"/>
        </w:rPr>
      </w:pPr>
    </w:p>
    <w:p w14:paraId="55FD478A" w14:textId="77777777" w:rsidR="00BB2141" w:rsidRPr="000F4CA8" w:rsidRDefault="00BB2141" w:rsidP="00A00D8A">
      <w:pPr>
        <w:rPr>
          <w:rtl/>
          <w:lang w:val="x-none" w:eastAsia="x-none"/>
        </w:rPr>
      </w:pPr>
      <w:r w:rsidRPr="000F4CA8">
        <w:rPr>
          <w:b/>
          <w:bCs/>
          <w:rtl/>
          <w:lang w:val="x-none" w:eastAsia="x-none"/>
        </w:rPr>
        <w:t>והואיל</w:t>
      </w:r>
      <w:r w:rsidRPr="000F4CA8">
        <w:rPr>
          <w:b/>
          <w:bCs/>
          <w:rtl/>
          <w:lang w:val="x-none" w:eastAsia="x-none"/>
        </w:rPr>
        <w:tab/>
      </w:r>
      <w:r w:rsidRPr="000F4CA8">
        <w:rPr>
          <w:rtl/>
          <w:lang w:val="x-none" w:eastAsia="x-none"/>
        </w:rPr>
        <w:t>והספק הגיש הצעתו במכרז, המצורפת כנספח ב' להסכם זה והמהווה חלק בלתי נפרד ממנו;</w:t>
      </w:r>
    </w:p>
    <w:p w14:paraId="70AE518C" w14:textId="77777777" w:rsidR="00BB2141" w:rsidRPr="000F4CA8" w:rsidRDefault="00BB2141" w:rsidP="00A00D8A">
      <w:pPr>
        <w:rPr>
          <w:b/>
          <w:bCs/>
          <w:rtl/>
          <w:lang w:val="x-none" w:eastAsia="x-none"/>
        </w:rPr>
      </w:pPr>
    </w:p>
    <w:p w14:paraId="6A7B4E95" w14:textId="77777777" w:rsidR="00BB2141" w:rsidRPr="000F4CA8" w:rsidRDefault="00BB2141" w:rsidP="00A00D8A">
      <w:pPr>
        <w:rPr>
          <w:rtl/>
          <w:lang w:val="x-none" w:eastAsia="x-none"/>
        </w:rPr>
      </w:pPr>
      <w:r w:rsidRPr="000F4CA8">
        <w:rPr>
          <w:b/>
          <w:bCs/>
          <w:rtl/>
          <w:lang w:val="x-none" w:eastAsia="x-none"/>
        </w:rPr>
        <w:t>והואיל</w:t>
      </w:r>
      <w:r w:rsidRPr="000F4CA8">
        <w:rPr>
          <w:b/>
          <w:bCs/>
          <w:rtl/>
          <w:lang w:val="x-none" w:eastAsia="x-none"/>
        </w:rPr>
        <w:tab/>
      </w:r>
      <w:r w:rsidRPr="000F4CA8">
        <w:rPr>
          <w:rtl/>
          <w:lang w:val="x-none" w:eastAsia="x-none"/>
        </w:rPr>
        <w:t>וועדת המכרזים של המשרד החליטה לבחור את הספק כזוכה במכרז, אשר ייתן את השירותים</w:t>
      </w:r>
      <w:r>
        <w:rPr>
          <w:rFonts w:hint="cs"/>
          <w:rtl/>
          <w:lang w:val="x-none" w:eastAsia="x-none"/>
        </w:rPr>
        <w:t>, העבודות</w:t>
      </w:r>
      <w:r w:rsidRPr="000F4CA8">
        <w:rPr>
          <w:rtl/>
          <w:lang w:val="x-none" w:eastAsia="x-none"/>
        </w:rPr>
        <w:t xml:space="preserve"> למשרד;</w:t>
      </w:r>
    </w:p>
    <w:p w14:paraId="1782AB88" w14:textId="77777777" w:rsidR="00BB2141" w:rsidRPr="000F4CA8" w:rsidRDefault="00BB2141" w:rsidP="00A00D8A">
      <w:pPr>
        <w:rPr>
          <w:b/>
          <w:bCs/>
          <w:rtl/>
          <w:lang w:val="x-none" w:eastAsia="x-none"/>
        </w:rPr>
      </w:pPr>
    </w:p>
    <w:p w14:paraId="0AFB4E7C" w14:textId="77777777" w:rsidR="00BB2141" w:rsidRPr="000F4CA8" w:rsidRDefault="00BB2141" w:rsidP="00A00D8A">
      <w:pPr>
        <w:rPr>
          <w:rtl/>
          <w:lang w:val="x-none" w:eastAsia="x-none"/>
        </w:rPr>
      </w:pPr>
      <w:r w:rsidRPr="000F4CA8">
        <w:rPr>
          <w:b/>
          <w:bCs/>
          <w:rtl/>
          <w:lang w:val="x-none" w:eastAsia="x-none"/>
        </w:rPr>
        <w:t>והואיל</w:t>
      </w:r>
      <w:r w:rsidRPr="000F4CA8">
        <w:rPr>
          <w:b/>
          <w:bCs/>
          <w:rtl/>
          <w:lang w:val="x-none" w:eastAsia="x-none"/>
        </w:rPr>
        <w:tab/>
      </w:r>
      <w:r w:rsidRPr="000F4CA8">
        <w:rPr>
          <w:rtl/>
          <w:lang w:val="x-none" w:eastAsia="x-none"/>
        </w:rPr>
        <w:t>והספק מעוניין לספק עבור המשרד את השירותים, והוא מצהיר כי הוא עוסק בשירותים מן הסוג הנדרש, כי הוא בעל הידע, הניסיון, המיומנות בביצוע שירותים אלו, כי הוא מחזיק בכל האמצעים הדרושים לביצוע השירותים, כי הוא בעל היכולת הפיננסית לאספקת השירותים וכי ברשותו כוח אדם מקצועי, מתאים ומוסמך ובהיקף ככל שיידרש, לצורך ביצועם והשלמתם במועד;</w:t>
      </w:r>
    </w:p>
    <w:p w14:paraId="65FEA8DC" w14:textId="77777777" w:rsidR="00BB2141" w:rsidRPr="000F4CA8" w:rsidRDefault="00BB2141" w:rsidP="00A00D8A">
      <w:pPr>
        <w:rPr>
          <w:rtl/>
          <w:lang w:val="x-none" w:eastAsia="x-none"/>
        </w:rPr>
      </w:pPr>
    </w:p>
    <w:p w14:paraId="75A0FA80" w14:textId="77777777" w:rsidR="00BB2141" w:rsidRPr="000F4CA8" w:rsidRDefault="00BB2141" w:rsidP="00A00D8A">
      <w:pPr>
        <w:rPr>
          <w:rtl/>
          <w:lang w:val="x-none" w:eastAsia="x-none"/>
        </w:rPr>
      </w:pPr>
      <w:r w:rsidRPr="000F4CA8">
        <w:rPr>
          <w:b/>
          <w:bCs/>
          <w:rtl/>
          <w:lang w:val="x-none" w:eastAsia="x-none"/>
        </w:rPr>
        <w:t>והואיל</w:t>
      </w:r>
      <w:r w:rsidRPr="000F4CA8">
        <w:rPr>
          <w:rtl/>
          <w:lang w:val="x-none" w:eastAsia="x-none"/>
        </w:rPr>
        <w:tab/>
        <w:t>והספק מצהיר כי הוא רשאי על פי כל דין לספק את השירותים עבור המשרד וכי אין כל מניעה, לפי כל דין ו/או הסכם שהספק צד לו, לאספקת השירותים על פי הסכם זה, וכי אין לו ו/או למי מטעמו ניגוד עניינים, מכל מין וסוג שהוא, עם המשרד ו/או בקשר עם אספקת השירותים לפי הוראות הסכם זה, וכי הוא ועובדיו עומדים בדרישת כל דין;</w:t>
      </w:r>
    </w:p>
    <w:p w14:paraId="3BB706FF" w14:textId="77777777" w:rsidR="00BB2141" w:rsidRPr="000F4CA8" w:rsidRDefault="00BB2141" w:rsidP="00A00D8A">
      <w:pPr>
        <w:rPr>
          <w:rtl/>
          <w:lang w:val="x-none" w:eastAsia="x-none"/>
        </w:rPr>
      </w:pPr>
    </w:p>
    <w:p w14:paraId="77944045" w14:textId="77777777" w:rsidR="00BB2141" w:rsidRPr="000F4CA8" w:rsidRDefault="00BB2141" w:rsidP="00A00D8A">
      <w:pPr>
        <w:rPr>
          <w:rtl/>
          <w:lang w:val="x-none" w:eastAsia="x-none"/>
        </w:rPr>
      </w:pPr>
      <w:r w:rsidRPr="000F4CA8">
        <w:rPr>
          <w:b/>
          <w:bCs/>
          <w:rtl/>
          <w:lang w:val="x-none" w:eastAsia="x-none"/>
        </w:rPr>
        <w:t>והואיל</w:t>
      </w:r>
      <w:r w:rsidRPr="000F4CA8">
        <w:rPr>
          <w:rtl/>
          <w:lang w:val="x-none" w:eastAsia="x-none"/>
        </w:rPr>
        <w:tab/>
        <w:t>והמשרד מעוניין כי הספק ייתן את השירותים למשרד בהתאם להצעתו נספח ב' ובכפוף לתנאי הסכם זה;</w:t>
      </w:r>
    </w:p>
    <w:p w14:paraId="0D729CE4" w14:textId="77777777" w:rsidR="00BB2141" w:rsidRPr="000F4CA8" w:rsidRDefault="00BB2141" w:rsidP="00A00D8A">
      <w:pPr>
        <w:rPr>
          <w:rtl/>
          <w:lang w:val="x-none" w:eastAsia="x-none"/>
        </w:rPr>
      </w:pPr>
    </w:p>
    <w:p w14:paraId="00F99A31" w14:textId="77777777" w:rsidR="00BB2141" w:rsidRPr="000F4CA8" w:rsidRDefault="00BB2141" w:rsidP="00A00D8A">
      <w:pPr>
        <w:rPr>
          <w:b/>
          <w:bCs/>
          <w:u w:val="single"/>
          <w:rtl/>
          <w:lang w:val="x-none" w:eastAsia="x-none"/>
        </w:rPr>
      </w:pPr>
      <w:r w:rsidRPr="000F4CA8">
        <w:rPr>
          <w:b/>
          <w:bCs/>
          <w:u w:val="single"/>
          <w:rtl/>
          <w:lang w:val="x-none" w:eastAsia="x-none"/>
        </w:rPr>
        <w:t>לפיכך הוסכם והותנה בין הצדדים כדלקמן:</w:t>
      </w:r>
    </w:p>
    <w:p w14:paraId="029D0898"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lang w:val="x-none" w:eastAsia="x-none"/>
        </w:rPr>
      </w:pPr>
      <w:r w:rsidRPr="000F4CA8">
        <w:rPr>
          <w:rFonts w:hint="cs"/>
          <w:b/>
          <w:bCs/>
          <w:u w:val="single"/>
          <w:rtl/>
          <w:lang w:val="x-none" w:eastAsia="x-none"/>
        </w:rPr>
        <w:t>כללי</w:t>
      </w:r>
    </w:p>
    <w:p w14:paraId="5D5F6AF0"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דין המבוא להסכם זה כדין ההסכם גופו.</w:t>
      </w:r>
      <w:r w:rsidRPr="000F4CA8">
        <w:rPr>
          <w:rtl/>
          <w:lang w:val="x-none" w:eastAsia="x-none"/>
        </w:rPr>
        <w:tab/>
      </w:r>
    </w:p>
    <w:p w14:paraId="3096559C"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הסכם זה יכנס לתוקף רק לאחר חתימת הצדדים על הסכם זה.</w:t>
      </w:r>
    </w:p>
    <w:p w14:paraId="125F19CA"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כל נספח להסכם זה שיצוין כנספח בגוף ההסכם וייחתם בראשי תיבות או חתימה מלאה של הצדדים יהיה חלק בלתי נפרד מהסכם זה.</w:t>
      </w:r>
    </w:p>
    <w:p w14:paraId="656D253C"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להסכם זה מצורפים הנספחים הבאים, המהווים חלק בלתי נפרד ממנו:</w:t>
      </w:r>
    </w:p>
    <w:p w14:paraId="273A5A3F" w14:textId="77777777" w:rsidR="00BB2141" w:rsidRPr="00D85FC4" w:rsidRDefault="00BB2141" w:rsidP="00A00D8A">
      <w:pPr>
        <w:pStyle w:val="a7"/>
        <w:widowControl w:val="0"/>
        <w:tabs>
          <w:tab w:val="left" w:pos="720"/>
          <w:tab w:val="left" w:pos="1134"/>
          <w:tab w:val="left" w:pos="1701"/>
          <w:tab w:val="left" w:pos="2268"/>
          <w:tab w:val="left" w:pos="2835"/>
          <w:tab w:val="right" w:pos="6804"/>
          <w:tab w:val="right" w:pos="7371"/>
          <w:tab w:val="right" w:pos="7938"/>
        </w:tabs>
        <w:ind w:left="360"/>
        <w:rPr>
          <w:u w:val="single"/>
        </w:rPr>
      </w:pPr>
      <w:r w:rsidRPr="00D85FC4">
        <w:rPr>
          <w:rFonts w:hint="cs"/>
          <w:u w:val="single"/>
          <w:rtl/>
        </w:rPr>
        <w:t>נספח א' להסכם - חלק א' למכרז</w:t>
      </w:r>
    </w:p>
    <w:p w14:paraId="04A4E880" w14:textId="77777777" w:rsidR="00BB2141" w:rsidRPr="00D85FC4" w:rsidRDefault="00BB2141" w:rsidP="00A00D8A">
      <w:pPr>
        <w:pStyle w:val="a7"/>
        <w:widowControl w:val="0"/>
        <w:tabs>
          <w:tab w:val="left" w:pos="720"/>
          <w:tab w:val="left" w:pos="1134"/>
          <w:tab w:val="left" w:pos="1701"/>
          <w:tab w:val="left" w:pos="2268"/>
          <w:tab w:val="left" w:pos="2835"/>
          <w:tab w:val="right" w:pos="6804"/>
          <w:tab w:val="right" w:pos="7371"/>
          <w:tab w:val="right" w:pos="7938"/>
        </w:tabs>
        <w:ind w:left="360"/>
        <w:rPr>
          <w:spacing w:val="6"/>
          <w:rtl/>
        </w:rPr>
      </w:pPr>
      <w:r w:rsidRPr="00D85FC4">
        <w:rPr>
          <w:rFonts w:hint="cs"/>
          <w:spacing w:val="6"/>
          <w:u w:val="single"/>
          <w:rtl/>
        </w:rPr>
        <w:t>נספח ב' להסכם - הצעת הספק</w:t>
      </w:r>
    </w:p>
    <w:p w14:paraId="45782029" w14:textId="77777777" w:rsidR="00BB2141" w:rsidRPr="00D85FC4" w:rsidRDefault="00BB2141" w:rsidP="00A00D8A">
      <w:pPr>
        <w:pStyle w:val="a7"/>
        <w:widowControl w:val="0"/>
        <w:tabs>
          <w:tab w:val="left" w:pos="720"/>
          <w:tab w:val="left" w:pos="1134"/>
          <w:tab w:val="left" w:pos="1701"/>
          <w:tab w:val="left" w:pos="2268"/>
          <w:tab w:val="left" w:pos="2835"/>
          <w:tab w:val="right" w:pos="6804"/>
          <w:tab w:val="right" w:pos="7371"/>
          <w:tab w:val="right" w:pos="7938"/>
        </w:tabs>
        <w:ind w:left="360"/>
        <w:rPr>
          <w:spacing w:val="6"/>
          <w:rtl/>
        </w:rPr>
      </w:pPr>
      <w:r w:rsidRPr="00D85FC4">
        <w:rPr>
          <w:rFonts w:hint="cs"/>
          <w:spacing w:val="6"/>
          <w:u w:val="single"/>
          <w:rtl/>
        </w:rPr>
        <w:t>נספח ג'1 - נוסח אישור עריכת הביטוח</w:t>
      </w:r>
    </w:p>
    <w:p w14:paraId="2C769E6F" w14:textId="77777777" w:rsidR="00BB2141" w:rsidRPr="00D85FC4" w:rsidRDefault="00BB2141" w:rsidP="00A00D8A">
      <w:pPr>
        <w:pStyle w:val="a7"/>
        <w:widowControl w:val="0"/>
        <w:tabs>
          <w:tab w:val="left" w:pos="720"/>
          <w:tab w:val="left" w:pos="1134"/>
          <w:tab w:val="left" w:pos="1701"/>
          <w:tab w:val="left" w:pos="2268"/>
          <w:tab w:val="left" w:pos="2835"/>
          <w:tab w:val="right" w:pos="6804"/>
          <w:tab w:val="right" w:pos="7371"/>
          <w:tab w:val="right" w:pos="7938"/>
        </w:tabs>
        <w:ind w:left="360"/>
        <w:rPr>
          <w:spacing w:val="6"/>
          <w:rtl/>
        </w:rPr>
      </w:pPr>
      <w:r w:rsidRPr="00D85FC4">
        <w:rPr>
          <w:rFonts w:hint="cs"/>
          <w:spacing w:val="6"/>
          <w:u w:val="single"/>
          <w:rtl/>
        </w:rPr>
        <w:t>נספח ג'2 - ערבות ביצוע</w:t>
      </w:r>
    </w:p>
    <w:p w14:paraId="5DA8E47C" w14:textId="77777777" w:rsidR="00BB2141" w:rsidRPr="00D85FC4" w:rsidRDefault="00BB2141" w:rsidP="00A00D8A">
      <w:pPr>
        <w:pStyle w:val="a7"/>
        <w:widowControl w:val="0"/>
        <w:tabs>
          <w:tab w:val="left" w:pos="720"/>
          <w:tab w:val="left" w:pos="1134"/>
          <w:tab w:val="left" w:pos="1701"/>
          <w:tab w:val="left" w:pos="2268"/>
          <w:tab w:val="left" w:pos="2835"/>
          <w:tab w:val="right" w:pos="6804"/>
          <w:tab w:val="right" w:pos="7371"/>
          <w:tab w:val="right" w:pos="7938"/>
        </w:tabs>
        <w:ind w:left="360"/>
        <w:rPr>
          <w:spacing w:val="6"/>
          <w:rtl/>
        </w:rPr>
      </w:pPr>
      <w:r w:rsidRPr="00D85FC4">
        <w:rPr>
          <w:rFonts w:hint="cs"/>
          <w:spacing w:val="6"/>
          <w:u w:val="single"/>
          <w:rtl/>
        </w:rPr>
        <w:t>נספח ג'3 - נוסח התחייבות לשמירת סודיות ולמניעת ניגוד עניינים</w:t>
      </w:r>
    </w:p>
    <w:p w14:paraId="335252EC" w14:textId="77777777" w:rsidR="00BB2141" w:rsidRDefault="00BB2141" w:rsidP="00A00D8A">
      <w:pPr>
        <w:contextualSpacing/>
        <w:rPr>
          <w:rtl/>
          <w:lang w:val="x-none" w:eastAsia="x-none"/>
        </w:rPr>
      </w:pPr>
    </w:p>
    <w:p w14:paraId="7843F475" w14:textId="77777777" w:rsidR="00BB2141" w:rsidRPr="003C5AAB" w:rsidRDefault="00BB2141" w:rsidP="00A00D8A">
      <w:pPr>
        <w:numPr>
          <w:ilvl w:val="0"/>
          <w:numId w:val="13"/>
        </w:numPr>
        <w:overflowPunct/>
        <w:autoSpaceDE/>
        <w:autoSpaceDN/>
        <w:adjustRightInd/>
        <w:contextualSpacing/>
        <w:textAlignment w:val="auto"/>
        <w:rPr>
          <w:b/>
          <w:bCs/>
          <w:spacing w:val="-4"/>
          <w:u w:val="single"/>
        </w:rPr>
      </w:pPr>
      <w:r w:rsidRPr="003C5AAB">
        <w:rPr>
          <w:rFonts w:hint="cs"/>
          <w:b/>
          <w:bCs/>
          <w:spacing w:val="-4"/>
          <w:u w:val="single"/>
          <w:rtl/>
        </w:rPr>
        <w:t>הגדרות</w:t>
      </w:r>
    </w:p>
    <w:p w14:paraId="62062CB4" w14:textId="77777777" w:rsidR="00BB2141" w:rsidRPr="003C5AAB" w:rsidRDefault="00BB2141" w:rsidP="00A00D8A">
      <w:pPr>
        <w:widowControl w:val="0"/>
        <w:numPr>
          <w:ilvl w:val="1"/>
          <w:numId w:val="13"/>
        </w:numPr>
        <w:tabs>
          <w:tab w:val="left" w:pos="720"/>
          <w:tab w:val="left" w:pos="1701"/>
          <w:tab w:val="left" w:pos="2268"/>
          <w:tab w:val="left" w:pos="2835"/>
          <w:tab w:val="right" w:pos="6804"/>
          <w:tab w:val="right" w:pos="7371"/>
          <w:tab w:val="right" w:pos="7938"/>
        </w:tabs>
        <w:overflowPunct/>
        <w:autoSpaceDE/>
        <w:autoSpaceDN/>
        <w:adjustRightInd/>
        <w:ind w:left="774"/>
        <w:textAlignment w:val="auto"/>
        <w:rPr>
          <w:spacing w:val="6"/>
        </w:rPr>
      </w:pPr>
      <w:r w:rsidRPr="003C5AAB">
        <w:rPr>
          <w:rFonts w:hint="cs"/>
          <w:spacing w:val="6"/>
          <w:rtl/>
        </w:rPr>
        <w:t>למונחים בהסכם זה תהיה המשמעות אשר ניתנה להם במכרז נספח א'.</w:t>
      </w:r>
    </w:p>
    <w:p w14:paraId="21EDED81" w14:textId="77777777" w:rsidR="00BB2141" w:rsidRPr="003C5AAB" w:rsidRDefault="00BB2141" w:rsidP="00A00D8A">
      <w:pPr>
        <w:widowControl w:val="0"/>
        <w:numPr>
          <w:ilvl w:val="1"/>
          <w:numId w:val="13"/>
        </w:numPr>
        <w:tabs>
          <w:tab w:val="left" w:pos="720"/>
          <w:tab w:val="left" w:pos="1701"/>
          <w:tab w:val="left" w:pos="2268"/>
          <w:tab w:val="left" w:pos="2835"/>
          <w:tab w:val="right" w:pos="6804"/>
          <w:tab w:val="right" w:pos="7371"/>
          <w:tab w:val="right" w:pos="7938"/>
        </w:tabs>
        <w:overflowPunct/>
        <w:autoSpaceDE/>
        <w:autoSpaceDN/>
        <w:adjustRightInd/>
        <w:ind w:left="774"/>
        <w:textAlignment w:val="auto"/>
        <w:rPr>
          <w:spacing w:val="6"/>
        </w:rPr>
      </w:pPr>
      <w:r w:rsidRPr="003C5AAB">
        <w:rPr>
          <w:rFonts w:hint="cs"/>
          <w:spacing w:val="6"/>
          <w:rtl/>
        </w:rPr>
        <w:t>כללי הפרשנות אשר נקבעו במכרז נספח א' יחולו גם על פרשנות הסכם זה.</w:t>
      </w:r>
    </w:p>
    <w:p w14:paraId="3FBD27DC" w14:textId="77777777" w:rsidR="00BB2141" w:rsidRPr="000F4CA8" w:rsidRDefault="00BB2141" w:rsidP="00A00D8A">
      <w:pPr>
        <w:rPr>
          <w:rtl/>
          <w:lang w:val="x-none" w:eastAsia="x-none"/>
        </w:rPr>
      </w:pPr>
    </w:p>
    <w:p w14:paraId="372B3FBC" w14:textId="77777777" w:rsidR="00397109" w:rsidRPr="008A1D03" w:rsidRDefault="00397109" w:rsidP="008A1B66">
      <w:pPr>
        <w:numPr>
          <w:ilvl w:val="0"/>
          <w:numId w:val="13"/>
        </w:numPr>
        <w:overflowPunct/>
        <w:autoSpaceDE/>
        <w:autoSpaceDN/>
        <w:adjustRightInd/>
        <w:contextualSpacing/>
        <w:textAlignment w:val="auto"/>
        <w:rPr>
          <w:b/>
          <w:bCs/>
          <w:spacing w:val="-4"/>
          <w:u w:val="single"/>
        </w:rPr>
      </w:pPr>
      <w:r w:rsidRPr="008A1D03">
        <w:rPr>
          <w:b/>
          <w:bCs/>
          <w:spacing w:val="-4"/>
          <w:u w:val="single"/>
          <w:rtl/>
        </w:rPr>
        <w:t>תקופת ההתקשרות</w:t>
      </w:r>
    </w:p>
    <w:p w14:paraId="1138E32F" w14:textId="77777777" w:rsidR="00397109" w:rsidRDefault="00397109" w:rsidP="008A1B66">
      <w:pPr>
        <w:pStyle w:val="a7"/>
        <w:widowControl w:val="0"/>
        <w:numPr>
          <w:ilvl w:val="1"/>
          <w:numId w:val="13"/>
        </w:numPr>
        <w:rPr>
          <w:lang w:eastAsia="en-US"/>
        </w:rPr>
      </w:pPr>
      <w:r>
        <w:rPr>
          <w:rFonts w:hint="cs"/>
          <w:rtl/>
          <w:lang w:eastAsia="en-US"/>
        </w:rPr>
        <w:t>תקופת ההתקשרות תהיה מיום חתימת הצדדים על הסכם התקשרות ועד לחודש אחר סיום שני הטקסים : טקס הדלקת המשואות וטקס האזכרה הממלכתי לחללי פעולות איבה לשנת 2020.</w:t>
      </w:r>
    </w:p>
    <w:p w14:paraId="429ACA32" w14:textId="6AB07597" w:rsidR="00397109" w:rsidRPr="00623E95" w:rsidRDefault="00397109" w:rsidP="00623E95">
      <w:pPr>
        <w:pStyle w:val="a7"/>
        <w:widowControl w:val="0"/>
        <w:numPr>
          <w:ilvl w:val="1"/>
          <w:numId w:val="13"/>
        </w:numPr>
        <w:rPr>
          <w:rFonts w:ascii="David" w:hAnsi="David"/>
          <w:lang w:eastAsia="en-US"/>
        </w:rPr>
      </w:pPr>
      <w:r w:rsidRPr="00D44E20">
        <w:rPr>
          <w:rFonts w:ascii="David" w:hAnsi="David"/>
          <w:rtl/>
          <w:lang w:eastAsia="en-US"/>
        </w:rPr>
        <w:t>למשרד נתונה אופציה חד צדדית ובלעדית</w:t>
      </w:r>
      <w:r>
        <w:rPr>
          <w:rFonts w:ascii="David" w:hAnsi="David" w:hint="cs"/>
          <w:rtl/>
          <w:lang w:eastAsia="en-US"/>
        </w:rPr>
        <w:t xml:space="preserve"> והוא רשאי </w:t>
      </w:r>
      <w:r w:rsidRPr="00D44E20">
        <w:rPr>
          <w:rFonts w:ascii="David" w:hAnsi="David"/>
          <w:rtl/>
          <w:lang w:eastAsia="en-US"/>
        </w:rPr>
        <w:t>להאריך את ההתקשרות בש</w:t>
      </w:r>
      <w:r>
        <w:rPr>
          <w:rFonts w:ascii="David" w:hAnsi="David" w:hint="cs"/>
          <w:rtl/>
          <w:lang w:eastAsia="en-US"/>
        </w:rPr>
        <w:t>לוש</w:t>
      </w:r>
      <w:r w:rsidR="008A1D03">
        <w:rPr>
          <w:rFonts w:ascii="David" w:hAnsi="David" w:hint="cs"/>
          <w:rtl/>
          <w:lang w:eastAsia="en-US"/>
        </w:rPr>
        <w:t xml:space="preserve"> </w:t>
      </w:r>
      <w:r w:rsidRPr="00D44E20">
        <w:rPr>
          <w:rFonts w:ascii="David" w:hAnsi="David"/>
          <w:rtl/>
          <w:lang w:eastAsia="en-US"/>
        </w:rPr>
        <w:t>תקופות נוספות, בנות שנה כל אחת, אם ישתכנע כי קיים צורך בכך</w:t>
      </w:r>
      <w:r>
        <w:rPr>
          <w:rFonts w:ascii="David" w:hAnsi="David" w:hint="cs"/>
          <w:rtl/>
          <w:lang w:eastAsia="en-US"/>
        </w:rPr>
        <w:t xml:space="preserve"> והכל לפי שיקול דעתו הבלעדי </w:t>
      </w:r>
      <w:r w:rsidRPr="00D44E20">
        <w:rPr>
          <w:rFonts w:ascii="David" w:hAnsi="David"/>
          <w:rtl/>
          <w:lang w:eastAsia="en-US"/>
        </w:rPr>
        <w:t>(להלן: "</w:t>
      </w:r>
      <w:r w:rsidRPr="00D44E20">
        <w:rPr>
          <w:rFonts w:ascii="David" w:hAnsi="David"/>
          <w:b/>
          <w:bCs/>
          <w:rtl/>
          <w:lang w:eastAsia="en-US"/>
        </w:rPr>
        <w:t>תקופת הארכה</w:t>
      </w:r>
      <w:r w:rsidRPr="00D44E20">
        <w:rPr>
          <w:rFonts w:ascii="David" w:hAnsi="David"/>
          <w:rtl/>
          <w:lang w:eastAsia="en-US"/>
        </w:rPr>
        <w:t xml:space="preserve">"). </w:t>
      </w:r>
      <w:r w:rsidRPr="007F1B8D">
        <w:rPr>
          <w:rFonts w:ascii="David" w:hAnsi="David"/>
          <w:rtl/>
          <w:lang w:eastAsia="en-US"/>
        </w:rPr>
        <w:t>יובהר כי סך תקופת ה</w:t>
      </w:r>
      <w:r w:rsidRPr="007F1B8D">
        <w:rPr>
          <w:rFonts w:ascii="David" w:hAnsi="David" w:hint="cs"/>
          <w:rtl/>
          <w:lang w:eastAsia="en-US"/>
        </w:rPr>
        <w:t>התקשרות</w:t>
      </w:r>
      <w:r w:rsidRPr="007F1B8D">
        <w:rPr>
          <w:rFonts w:ascii="David" w:hAnsi="David"/>
          <w:rtl/>
          <w:lang w:eastAsia="en-US"/>
        </w:rPr>
        <w:t xml:space="preserve"> לא </w:t>
      </w:r>
      <w:r w:rsidRPr="007F1B8D">
        <w:rPr>
          <w:rFonts w:ascii="David" w:hAnsi="David" w:hint="cs"/>
          <w:rtl/>
          <w:lang w:eastAsia="en-US"/>
        </w:rPr>
        <w:t>ת</w:t>
      </w:r>
      <w:r w:rsidRPr="007F1B8D">
        <w:rPr>
          <w:rFonts w:ascii="David" w:hAnsi="David"/>
          <w:rtl/>
          <w:lang w:eastAsia="en-US"/>
        </w:rPr>
        <w:t xml:space="preserve">עלה במצטבר על </w:t>
      </w:r>
      <w:r w:rsidRPr="007F1B8D">
        <w:rPr>
          <w:rFonts w:ascii="David" w:hAnsi="David" w:hint="cs"/>
          <w:rtl/>
          <w:lang w:eastAsia="en-US"/>
        </w:rPr>
        <w:t>ארבע</w:t>
      </w:r>
      <w:r w:rsidRPr="007F1B8D">
        <w:rPr>
          <w:rFonts w:ascii="David" w:hAnsi="David"/>
          <w:rtl/>
          <w:lang w:eastAsia="en-US"/>
        </w:rPr>
        <w:t xml:space="preserve"> שנים </w:t>
      </w:r>
      <w:r w:rsidRPr="007F1B8D">
        <w:rPr>
          <w:rFonts w:ascii="David" w:hAnsi="David" w:hint="cs"/>
          <w:rtl/>
          <w:lang w:eastAsia="en-US"/>
        </w:rPr>
        <w:t xml:space="preserve"> כך שספק יפיק ויביים עד ארבעה טקסי</w:t>
      </w:r>
      <w:r>
        <w:rPr>
          <w:rFonts w:ascii="David" w:hAnsi="David" w:hint="cs"/>
          <w:rtl/>
          <w:lang w:eastAsia="en-US"/>
        </w:rPr>
        <w:t xml:space="preserve"> הדלקת המשואות וארבעה טקסי האזכרה </w:t>
      </w:r>
      <w:proofErr w:type="spellStart"/>
      <w:r>
        <w:rPr>
          <w:rFonts w:ascii="David" w:hAnsi="David" w:hint="cs"/>
          <w:rtl/>
          <w:lang w:eastAsia="en-US"/>
        </w:rPr>
        <w:t>המללכתי</w:t>
      </w:r>
      <w:proofErr w:type="spellEnd"/>
      <w:r>
        <w:rPr>
          <w:rFonts w:ascii="David" w:hAnsi="David" w:hint="cs"/>
          <w:rtl/>
          <w:lang w:eastAsia="en-US"/>
        </w:rPr>
        <w:t xml:space="preserve"> לחללי פעולות איבה</w:t>
      </w:r>
      <w:r w:rsidRPr="007F1B8D">
        <w:rPr>
          <w:rFonts w:ascii="David" w:hAnsi="David" w:hint="cs"/>
          <w:rtl/>
          <w:lang w:eastAsia="en-US"/>
        </w:rPr>
        <w:t xml:space="preserve"> </w:t>
      </w:r>
      <w:r w:rsidRPr="007F1B8D">
        <w:rPr>
          <w:rFonts w:ascii="David" w:hAnsi="David"/>
          <w:rtl/>
          <w:lang w:eastAsia="en-US"/>
        </w:rPr>
        <w:t xml:space="preserve">והכל בהתאם </w:t>
      </w:r>
      <w:r w:rsidRPr="007F1B8D">
        <w:rPr>
          <w:rFonts w:ascii="David" w:hAnsi="David" w:hint="cs"/>
          <w:rtl/>
          <w:lang w:eastAsia="en-US"/>
        </w:rPr>
        <w:t>למכרז זה, לחוק</w:t>
      </w:r>
      <w:r w:rsidRPr="007F1B8D">
        <w:rPr>
          <w:rFonts w:ascii="David" w:hAnsi="David"/>
          <w:rtl/>
          <w:lang w:eastAsia="en-US"/>
        </w:rPr>
        <w:t xml:space="preserve"> חוק חובת המכרזים</w:t>
      </w:r>
      <w:r w:rsidRPr="007F1B8D">
        <w:rPr>
          <w:rFonts w:ascii="David" w:hAnsi="David" w:hint="cs"/>
          <w:rtl/>
          <w:lang w:eastAsia="en-US"/>
        </w:rPr>
        <w:t xml:space="preserve"> ותקנותיו ו</w:t>
      </w:r>
      <w:r w:rsidRPr="007F1B8D">
        <w:rPr>
          <w:rFonts w:ascii="David" w:hAnsi="David"/>
          <w:rtl/>
          <w:lang w:eastAsia="en-US"/>
        </w:rPr>
        <w:t xml:space="preserve">הוראות </w:t>
      </w:r>
      <w:proofErr w:type="spellStart"/>
      <w:r w:rsidRPr="007F1B8D">
        <w:rPr>
          <w:rFonts w:ascii="David" w:hAnsi="David"/>
          <w:rtl/>
          <w:lang w:eastAsia="en-US"/>
        </w:rPr>
        <w:t>התכ"ם</w:t>
      </w:r>
      <w:proofErr w:type="spellEnd"/>
      <w:r w:rsidRPr="007F1B8D">
        <w:rPr>
          <w:rFonts w:ascii="David" w:hAnsi="David" w:hint="cs"/>
          <w:rtl/>
          <w:lang w:eastAsia="en-US"/>
        </w:rPr>
        <w:t>.</w:t>
      </w:r>
      <w:r w:rsidRPr="007F1B8D">
        <w:rPr>
          <w:rFonts w:ascii="David" w:hAnsi="David"/>
          <w:rtl/>
          <w:lang w:eastAsia="en-US"/>
        </w:rPr>
        <w:t xml:space="preserve"> </w:t>
      </w:r>
    </w:p>
    <w:p w14:paraId="474BB761" w14:textId="77777777" w:rsidR="00397109" w:rsidRPr="001667C9" w:rsidRDefault="00397109" w:rsidP="008A1B66">
      <w:pPr>
        <w:pStyle w:val="a7"/>
        <w:widowControl w:val="0"/>
        <w:numPr>
          <w:ilvl w:val="1"/>
          <w:numId w:val="13"/>
        </w:numPr>
        <w:rPr>
          <w:rFonts w:ascii="David" w:hAnsi="David"/>
          <w:rtl/>
          <w:lang w:eastAsia="en-US"/>
        </w:rPr>
      </w:pPr>
      <w:r w:rsidRPr="00485020">
        <w:rPr>
          <w:rFonts w:ascii="David" w:hAnsi="David" w:hint="eastAsia"/>
          <w:rtl/>
          <w:lang w:eastAsia="en-US"/>
        </w:rPr>
        <w:t>מובהר</w:t>
      </w:r>
      <w:r w:rsidRPr="00485020">
        <w:rPr>
          <w:rFonts w:ascii="David" w:hAnsi="David"/>
          <w:rtl/>
          <w:lang w:eastAsia="en-US"/>
        </w:rPr>
        <w:t xml:space="preserve"> כי תנאי למימוש </w:t>
      </w:r>
      <w:r w:rsidRPr="00CE5284">
        <w:rPr>
          <w:rFonts w:ascii="David" w:hAnsi="David" w:hint="cs"/>
          <w:rtl/>
          <w:lang w:eastAsia="en-US"/>
        </w:rPr>
        <w:t>האופציות להארכת ההתקשרות</w:t>
      </w:r>
      <w:r>
        <w:rPr>
          <w:rFonts w:ascii="David" w:hAnsi="David" w:hint="cs"/>
          <w:rtl/>
          <w:lang w:eastAsia="en-US"/>
        </w:rPr>
        <w:t xml:space="preserve"> בשנה נוספת הוא כי </w:t>
      </w:r>
      <w:r w:rsidRPr="00CE5284">
        <w:rPr>
          <w:rFonts w:ascii="David" w:hAnsi="David" w:hint="cs"/>
          <w:rtl/>
          <w:lang w:eastAsia="en-US"/>
        </w:rPr>
        <w:t>, הספק יציג</w:t>
      </w:r>
      <w:r w:rsidRPr="00CE5284">
        <w:rPr>
          <w:rFonts w:ascii="David" w:hAnsi="David"/>
          <w:rtl/>
          <w:lang w:eastAsia="en-US"/>
        </w:rPr>
        <w:t xml:space="preserve"> פרזנטציה</w:t>
      </w:r>
      <w:r>
        <w:rPr>
          <w:rFonts w:ascii="David" w:hAnsi="David" w:hint="cs"/>
          <w:rtl/>
          <w:lang w:eastAsia="en-US"/>
        </w:rPr>
        <w:t xml:space="preserve"> לשנה הרלוונטית בה יציג </w:t>
      </w:r>
      <w:proofErr w:type="spellStart"/>
      <w:r>
        <w:rPr>
          <w:rFonts w:ascii="David" w:hAnsi="David" w:hint="cs"/>
          <w:rtl/>
          <w:lang w:eastAsia="en-US"/>
        </w:rPr>
        <w:t>תוכנית</w:t>
      </w:r>
      <w:proofErr w:type="spellEnd"/>
      <w:r>
        <w:rPr>
          <w:rFonts w:ascii="David" w:hAnsi="David" w:hint="cs"/>
          <w:rtl/>
          <w:lang w:eastAsia="en-US"/>
        </w:rPr>
        <w:t xml:space="preserve"> ניהול הפקה ובימוי טקס הדלקת המשואות וניהול הפקת טקס האזכרה הממלכתי לחללי פעולות איבה לשנת 2020 </w:t>
      </w:r>
      <w:r w:rsidRPr="00CE5284">
        <w:rPr>
          <w:rFonts w:ascii="David" w:hAnsi="David"/>
          <w:rtl/>
          <w:lang w:eastAsia="en-US"/>
        </w:rPr>
        <w:t xml:space="preserve">, כולל </w:t>
      </w:r>
      <w:r>
        <w:rPr>
          <w:rFonts w:ascii="David" w:hAnsi="David" w:hint="cs"/>
          <w:rtl/>
          <w:lang w:eastAsia="en-US"/>
        </w:rPr>
        <w:t>פירוט הצוות שהוצע בהצעתו שזכתה לרבות פירוט בעלי התפקיד שיוחלפו.(</w:t>
      </w:r>
      <w:r w:rsidRPr="001667C9">
        <w:rPr>
          <w:rFonts w:ascii="David" w:hAnsi="David"/>
          <w:rtl/>
          <w:lang w:eastAsia="en-US"/>
        </w:rPr>
        <w:t xml:space="preserve"> החלפת בעל תפקיד תתאפשר במקרים חריגים בלבד ובאישור המשרד </w:t>
      </w:r>
      <w:r>
        <w:rPr>
          <w:rFonts w:ascii="David" w:hAnsi="David" w:hint="cs"/>
          <w:rtl/>
          <w:lang w:eastAsia="en-US"/>
        </w:rPr>
        <w:t xml:space="preserve">). </w:t>
      </w:r>
      <w:r w:rsidRPr="001667C9">
        <w:rPr>
          <w:rFonts w:ascii="David" w:hAnsi="David"/>
          <w:rtl/>
          <w:lang w:eastAsia="en-US"/>
        </w:rPr>
        <w:t xml:space="preserve">עריכת הפרזנטציה תהיה על פי זימון המזמין. על המציעים </w:t>
      </w:r>
      <w:proofErr w:type="spellStart"/>
      <w:r w:rsidRPr="001667C9">
        <w:rPr>
          <w:rFonts w:ascii="David" w:hAnsi="David"/>
          <w:rtl/>
          <w:lang w:eastAsia="en-US"/>
        </w:rPr>
        <w:t>להערך</w:t>
      </w:r>
      <w:proofErr w:type="spellEnd"/>
      <w:r w:rsidRPr="001667C9">
        <w:rPr>
          <w:rFonts w:ascii="David" w:hAnsi="David"/>
          <w:rtl/>
          <w:lang w:eastAsia="en-US"/>
        </w:rPr>
        <w:t xml:space="preserve"> לזימון בהתראה קצרה. </w:t>
      </w:r>
      <w:r w:rsidRPr="007F1B8D">
        <w:rPr>
          <w:rFonts w:ascii="David" w:hAnsi="David" w:hint="cs"/>
          <w:rtl/>
          <w:lang w:eastAsia="en-US"/>
        </w:rPr>
        <w:t>.</w:t>
      </w:r>
      <w:r>
        <w:rPr>
          <w:rFonts w:ascii="David" w:hAnsi="David" w:hint="cs"/>
          <w:rtl/>
          <w:lang w:eastAsia="en-US"/>
        </w:rPr>
        <w:t xml:space="preserve">( </w:t>
      </w:r>
      <w:r w:rsidRPr="007F1B8D">
        <w:rPr>
          <w:rFonts w:ascii="David" w:hAnsi="David" w:hint="cs"/>
          <w:rtl/>
          <w:lang w:eastAsia="en-US"/>
        </w:rPr>
        <w:t>ה</w:t>
      </w:r>
      <w:r w:rsidRPr="007F1B8D">
        <w:rPr>
          <w:rFonts w:ascii="David" w:hAnsi="David"/>
          <w:rtl/>
          <w:lang w:eastAsia="en-US"/>
        </w:rPr>
        <w:t>פרזנטציה</w:t>
      </w:r>
      <w:r w:rsidRPr="007F1B8D">
        <w:rPr>
          <w:rFonts w:ascii="David" w:hAnsi="David" w:hint="cs"/>
          <w:rtl/>
          <w:lang w:eastAsia="en-US"/>
        </w:rPr>
        <w:t xml:space="preserve"> תידרש</w:t>
      </w:r>
      <w:r w:rsidRPr="007F1B8D">
        <w:rPr>
          <w:rFonts w:ascii="David" w:hAnsi="David"/>
          <w:rtl/>
          <w:lang w:eastAsia="en-US"/>
        </w:rPr>
        <w:t xml:space="preserve"> בלוח זמנים שמאפשר יציאה למכרז חדש.</w:t>
      </w:r>
      <w:r>
        <w:rPr>
          <w:rFonts w:ascii="David" w:hAnsi="David" w:hint="cs"/>
          <w:rtl/>
          <w:lang w:eastAsia="en-US"/>
        </w:rPr>
        <w:t>)</w:t>
      </w:r>
    </w:p>
    <w:p w14:paraId="3EC6EE90" w14:textId="77777777" w:rsidR="00397109" w:rsidRPr="00B96AEE" w:rsidRDefault="00397109" w:rsidP="008A1B66">
      <w:pPr>
        <w:pStyle w:val="a7"/>
        <w:widowControl w:val="0"/>
        <w:numPr>
          <w:ilvl w:val="1"/>
          <w:numId w:val="13"/>
        </w:numPr>
        <w:rPr>
          <w:rFonts w:ascii="David" w:hAnsi="David"/>
          <w:lang w:eastAsia="en-US"/>
        </w:rPr>
      </w:pPr>
      <w:r w:rsidRPr="00B96AEE">
        <w:rPr>
          <w:rFonts w:ascii="David" w:hAnsi="David"/>
          <w:rtl/>
          <w:lang w:eastAsia="en-US"/>
        </w:rPr>
        <w:t>מועדי טקס הדלקת המשואות</w:t>
      </w:r>
      <w:r>
        <w:rPr>
          <w:rFonts w:ascii="David" w:hAnsi="David" w:hint="cs"/>
          <w:rtl/>
          <w:lang w:eastAsia="en-US"/>
        </w:rPr>
        <w:t xml:space="preserve"> וטקס האזכרה הממלכתי לחללי פעולות איבה </w:t>
      </w:r>
      <w:r w:rsidRPr="00B96AEE">
        <w:rPr>
          <w:rFonts w:ascii="David" w:hAnsi="David"/>
          <w:rtl/>
          <w:lang w:eastAsia="en-US"/>
        </w:rPr>
        <w:t xml:space="preserve"> </w:t>
      </w:r>
      <w:r w:rsidRPr="00B96AEE">
        <w:rPr>
          <w:rFonts w:ascii="David" w:hAnsi="David"/>
          <w:u w:val="single"/>
          <w:rtl/>
          <w:lang w:eastAsia="en-US"/>
        </w:rPr>
        <w:t>הצפויים</w:t>
      </w:r>
      <w:r w:rsidRPr="00B96AEE">
        <w:rPr>
          <w:rFonts w:ascii="David" w:hAnsi="David"/>
          <w:rtl/>
          <w:lang w:eastAsia="en-US"/>
        </w:rPr>
        <w:t xml:space="preserve"> בש</w:t>
      </w:r>
      <w:r w:rsidRPr="00B96AEE">
        <w:rPr>
          <w:rFonts w:ascii="David" w:hAnsi="David" w:hint="cs"/>
          <w:rtl/>
          <w:lang w:eastAsia="en-US"/>
        </w:rPr>
        <w:t>לוש השנים</w:t>
      </w:r>
      <w:r w:rsidRPr="00B96AEE">
        <w:rPr>
          <w:rFonts w:ascii="David" w:hAnsi="David"/>
          <w:rtl/>
          <w:lang w:eastAsia="en-US"/>
        </w:rPr>
        <w:t xml:space="preserve"> הבאות הינם בתאריכים הבאים: </w:t>
      </w:r>
      <w:r w:rsidRPr="00B96AEE">
        <w:rPr>
          <w:rFonts w:ascii="David" w:hAnsi="David" w:hint="cs"/>
          <w:rtl/>
          <w:lang w:eastAsia="en-US"/>
        </w:rPr>
        <w:t xml:space="preserve"> ד' באייר תש"פ </w:t>
      </w:r>
      <w:r w:rsidRPr="00B96AEE">
        <w:rPr>
          <w:rFonts w:ascii="David" w:hAnsi="David"/>
          <w:rtl/>
          <w:lang w:eastAsia="en-US"/>
        </w:rPr>
        <w:t>–</w:t>
      </w:r>
      <w:r w:rsidRPr="00B96AEE">
        <w:rPr>
          <w:rFonts w:ascii="David" w:hAnsi="David" w:hint="cs"/>
          <w:rtl/>
          <w:lang w:eastAsia="en-US"/>
        </w:rPr>
        <w:t xml:space="preserve"> 28.4.2020, ב' באייר תשפ"א </w:t>
      </w:r>
      <w:r w:rsidRPr="00B96AEE">
        <w:rPr>
          <w:rFonts w:ascii="David" w:hAnsi="David"/>
          <w:rtl/>
          <w:lang w:eastAsia="en-US"/>
        </w:rPr>
        <w:t>–</w:t>
      </w:r>
      <w:r w:rsidRPr="00B96AEE">
        <w:rPr>
          <w:rFonts w:ascii="David" w:hAnsi="David" w:hint="cs"/>
          <w:rtl/>
          <w:lang w:eastAsia="en-US"/>
        </w:rPr>
        <w:t xml:space="preserve"> 14.4.2021, ג' באייר תשפ"ב </w:t>
      </w:r>
      <w:r w:rsidRPr="00B96AEE">
        <w:rPr>
          <w:rFonts w:ascii="David" w:hAnsi="David"/>
          <w:rtl/>
          <w:lang w:eastAsia="en-US"/>
        </w:rPr>
        <w:t>–</w:t>
      </w:r>
      <w:r w:rsidRPr="00B96AEE">
        <w:rPr>
          <w:rFonts w:ascii="David" w:hAnsi="David" w:hint="cs"/>
          <w:rtl/>
          <w:lang w:eastAsia="en-US"/>
        </w:rPr>
        <w:t xml:space="preserve"> 4.5.2022.</w:t>
      </w:r>
    </w:p>
    <w:p w14:paraId="70BADA7C" w14:textId="77777777" w:rsidR="00397109" w:rsidRPr="00FC7F4E" w:rsidRDefault="00397109" w:rsidP="008A1B66">
      <w:pPr>
        <w:pStyle w:val="a7"/>
        <w:widowControl w:val="0"/>
        <w:numPr>
          <w:ilvl w:val="1"/>
          <w:numId w:val="13"/>
        </w:numPr>
        <w:rPr>
          <w:rtl/>
          <w:lang w:eastAsia="en-US"/>
        </w:rPr>
      </w:pPr>
      <w:r w:rsidRPr="00FC7F4E">
        <w:rPr>
          <w:rFonts w:hint="cs"/>
          <w:rtl/>
          <w:lang w:eastAsia="en-US"/>
        </w:rPr>
        <w:t xml:space="preserve">מבלי לגרוע משיקול דעתו של המשרד בקשר עם מימוש האופציה מובהר כי ככל שיחליט המשרד לממש אופציה להארכה, הוא יעביר לספק את מסמכי ההתקשרות- לרבות מפרטים ותנאים נוספים כפי שיקבע המשרד </w:t>
      </w:r>
      <w:r w:rsidRPr="00FC7F4E">
        <w:rPr>
          <w:rtl/>
          <w:lang w:eastAsia="en-US"/>
        </w:rPr>
        <w:t>–</w:t>
      </w:r>
      <w:r w:rsidRPr="00FC7F4E">
        <w:rPr>
          <w:rFonts w:hint="cs"/>
          <w:rtl/>
          <w:lang w:eastAsia="en-US"/>
        </w:rPr>
        <w:t xml:space="preserve"> הרלבנטיים לאותה שנה והספק יתבקש לאשרם ולבצע את כל הפעולות המקדימות </w:t>
      </w:r>
      <w:r w:rsidRPr="00FC7F4E">
        <w:rPr>
          <w:rtl/>
          <w:lang w:eastAsia="en-US"/>
        </w:rPr>
        <w:t>–</w:t>
      </w:r>
      <w:r w:rsidRPr="00FC7F4E">
        <w:rPr>
          <w:rFonts w:hint="cs"/>
          <w:rtl/>
          <w:lang w:eastAsia="en-US"/>
        </w:rPr>
        <w:t xml:space="preserve"> לרבות </w:t>
      </w:r>
      <w:r>
        <w:rPr>
          <w:rFonts w:hint="cs"/>
          <w:rtl/>
          <w:lang w:eastAsia="en-US"/>
        </w:rPr>
        <w:t xml:space="preserve">חתימת הסכם מתאים בצירוף </w:t>
      </w:r>
      <w:r w:rsidRPr="00FC7F4E">
        <w:rPr>
          <w:rFonts w:hint="cs"/>
          <w:rtl/>
          <w:lang w:eastAsia="en-US"/>
        </w:rPr>
        <w:t>ערבות בנקאית מתאימה - ופעולות אחרות שתקבענה במסמכים אלה. ככל שהספק לא ימלא אחר דרישות המשרד הוא יחשב כמי שהפר את התחייבויותיו כלפי המשרד. מובהר כי אם תיווצר מחלוקת בין הצדדים על מימושה של האופציה המשרד יהא רשאי בכל עת להודיע על ביטול הודעת המימוש ולפעול לפי שיקול דעתו לביצוע התקשרות עם ספק אחר.</w:t>
      </w:r>
    </w:p>
    <w:p w14:paraId="4B5CAE86" w14:textId="77777777" w:rsidR="00397109" w:rsidRPr="00FC7F4E" w:rsidRDefault="00397109" w:rsidP="008A1B66">
      <w:pPr>
        <w:pStyle w:val="a7"/>
        <w:widowControl w:val="0"/>
        <w:numPr>
          <w:ilvl w:val="1"/>
          <w:numId w:val="13"/>
        </w:numPr>
        <w:rPr>
          <w:lang w:eastAsia="en-US"/>
        </w:rPr>
      </w:pPr>
      <w:r w:rsidRPr="00FC7F4E">
        <w:rPr>
          <w:rtl/>
          <w:lang w:eastAsia="en-US"/>
        </w:rPr>
        <w:t xml:space="preserve">הארכת ההתקשרות לתקופות נוספות או הרחבת ההסכם יעשה בכפוף להוראות חוק יסודות התקציב, </w:t>
      </w:r>
      <w:proofErr w:type="spellStart"/>
      <w:r w:rsidRPr="00FC7F4E">
        <w:rPr>
          <w:rtl/>
          <w:lang w:eastAsia="en-US"/>
        </w:rPr>
        <w:t>התשמ"ה</w:t>
      </w:r>
      <w:proofErr w:type="spellEnd"/>
      <w:r w:rsidRPr="00FC7F4E">
        <w:rPr>
          <w:rtl/>
          <w:lang w:eastAsia="en-US"/>
        </w:rPr>
        <w:t xml:space="preserve"> – 1985, לחוק התקציב השנתי והזמינות התקציבית הנובעת ממנו ולהוראות </w:t>
      </w:r>
      <w:proofErr w:type="spellStart"/>
      <w:r w:rsidRPr="00FC7F4E">
        <w:rPr>
          <w:rtl/>
          <w:lang w:eastAsia="en-US"/>
        </w:rPr>
        <w:t>התכ"מ</w:t>
      </w:r>
      <w:proofErr w:type="spellEnd"/>
      <w:r w:rsidRPr="00FC7F4E">
        <w:rPr>
          <w:rtl/>
          <w:lang w:eastAsia="en-US"/>
        </w:rPr>
        <w:t>. כמו כן, תהא ההתקשרות כפופה לחו</w:t>
      </w:r>
      <w:r>
        <w:rPr>
          <w:rtl/>
          <w:lang w:eastAsia="en-US"/>
        </w:rPr>
        <w:t xml:space="preserve">ק חובת המכרזים, </w:t>
      </w:r>
      <w:proofErr w:type="spellStart"/>
      <w:r>
        <w:rPr>
          <w:rtl/>
          <w:lang w:eastAsia="en-US"/>
        </w:rPr>
        <w:t>התשנ"ב</w:t>
      </w:r>
      <w:proofErr w:type="spellEnd"/>
      <w:r>
        <w:rPr>
          <w:rtl/>
          <w:lang w:eastAsia="en-US"/>
        </w:rPr>
        <w:t xml:space="preserve"> – 1992</w:t>
      </w:r>
      <w:r>
        <w:rPr>
          <w:rFonts w:hint="cs"/>
          <w:rtl/>
          <w:lang w:eastAsia="en-US"/>
        </w:rPr>
        <w:t xml:space="preserve"> ו</w:t>
      </w:r>
      <w:r w:rsidRPr="00FC7F4E">
        <w:rPr>
          <w:rtl/>
          <w:lang w:eastAsia="en-US"/>
        </w:rPr>
        <w:t>תק</w:t>
      </w:r>
      <w:r>
        <w:rPr>
          <w:rtl/>
          <w:lang w:eastAsia="en-US"/>
        </w:rPr>
        <w:t>נות</w:t>
      </w:r>
      <w:r w:rsidRPr="00FC7F4E">
        <w:rPr>
          <w:rtl/>
          <w:lang w:eastAsia="en-US"/>
        </w:rPr>
        <w:t>יו, וכן לתנאים המפורטים ב</w:t>
      </w:r>
      <w:r>
        <w:rPr>
          <w:rFonts w:hint="cs"/>
          <w:rtl/>
          <w:lang w:eastAsia="en-US"/>
        </w:rPr>
        <w:t>מכרז</w:t>
      </w:r>
      <w:r w:rsidRPr="00FC7F4E">
        <w:rPr>
          <w:rtl/>
          <w:lang w:eastAsia="en-US"/>
        </w:rPr>
        <w:t xml:space="preserve"> זה</w:t>
      </w:r>
      <w:r>
        <w:rPr>
          <w:rFonts w:hint="cs"/>
          <w:rtl/>
          <w:lang w:eastAsia="en-US"/>
        </w:rPr>
        <w:t xml:space="preserve"> ובהסכם</w:t>
      </w:r>
      <w:r w:rsidRPr="00FC7F4E">
        <w:rPr>
          <w:rtl/>
          <w:lang w:eastAsia="en-US"/>
        </w:rPr>
        <w:t>.</w:t>
      </w:r>
    </w:p>
    <w:p w14:paraId="3DA01EAD" w14:textId="77777777" w:rsidR="00BB2141" w:rsidRPr="008A1B66" w:rsidRDefault="00BB2141" w:rsidP="00A00D8A">
      <w:pPr>
        <w:contextualSpacing/>
        <w:rPr>
          <w:lang w:val="x-none"/>
        </w:rPr>
      </w:pPr>
    </w:p>
    <w:p w14:paraId="42C59E13"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rFonts w:hint="cs"/>
          <w:b/>
          <w:bCs/>
          <w:u w:val="single"/>
          <w:rtl/>
          <w:lang w:val="x-none" w:eastAsia="x-none"/>
        </w:rPr>
        <w:t>ביטול ההסכם</w:t>
      </w:r>
    </w:p>
    <w:p w14:paraId="324E26D4"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על אף כל האמור בהסכם זה ומבלי לגרוע מהאמור בסעיפים לעיל, המשרד יהיה רשאי לבטל הסכם זה בכל עת במשך תקופת ההתקשרות תוך מתן הודעה בכתב של 30 יום מראש לספק, מבלי שיידרש לתת נימוק לביטול ובתנאי שמילא את התחייבויותיו כלפי הספק וכלפי קבלני המשנה לפרויקט או הגופים המפעילים עד מועד הביטול.</w:t>
      </w:r>
    </w:p>
    <w:p w14:paraId="7B346A61"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הובא ההסכם לידי גמר, יהא המשרד רשאי לבצע את העבודות בעצמו ו/או באמצעות אחרים.</w:t>
      </w:r>
    </w:p>
    <w:p w14:paraId="24E20380"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הובא ההסכם לידי גמר, יהיה הספק זכאי לתשלום על חלק מהעבודות שכבר ביצע</w:t>
      </w:r>
      <w:r w:rsidRPr="000F4CA8">
        <w:rPr>
          <w:rFonts w:hint="cs"/>
          <w:rtl/>
          <w:lang w:val="x-none" w:eastAsia="x-none"/>
        </w:rPr>
        <w:t xml:space="preserve">. </w:t>
      </w:r>
      <w:r w:rsidRPr="000F4CA8">
        <w:rPr>
          <w:rtl/>
          <w:lang w:val="x-none" w:eastAsia="x-none"/>
        </w:rPr>
        <w:t>לא ישולם לספק כל שכר ו/או פיצוי ו/או תשלום נוסף.</w:t>
      </w:r>
    </w:p>
    <w:p w14:paraId="0DAD0D82"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בכל מקרה שההסכם יובא לידי גמר ו/או יבוטל על ידי המשרד (ותהא הסיבה לכך אשר תהא) יהא המשרד רשאי (הוא או מי מטעמו) להשתמש בעבודות ובכל יתר המסמכים הקשורים בעבודות, שהוכנו על ידי הספק עד לאותו מועד, והמשרד יהא פטור מלשלם לספק כל שכר, תמורה או פיצוי מכל מין וסוג שהוא בעד השימוש כאמור.</w:t>
      </w:r>
    </w:p>
    <w:p w14:paraId="42EBFD0F"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בכל מקרה שההסכם יובא לידי גמר ו/או יבוטל על ידי המשרד (ותהא הסיבה לכך אשר תהא), יגיש הספק למשרד דוח, המפרט את פעולותיו עד ליום האחרון של ההתקשרות בפועל.</w:t>
      </w:r>
    </w:p>
    <w:p w14:paraId="7257F134"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הביא המשרד את ההסכם לידי גמר או ביטל אותו עקב הפרת ההסכם על ידי הספק, יהיה המשרד זכאי לתבוע מהספק את כל ההוצאות והנזקים שייגרמו לו עקב ההפרה.</w:t>
      </w:r>
    </w:p>
    <w:p w14:paraId="32CD400B" w14:textId="77777777" w:rsidR="00BB2141" w:rsidRPr="000F4CA8" w:rsidRDefault="00BB2141" w:rsidP="00A00D8A">
      <w:pPr>
        <w:contextualSpacing/>
        <w:rPr>
          <w:lang w:val="x-none" w:eastAsia="x-none"/>
        </w:rPr>
      </w:pPr>
    </w:p>
    <w:p w14:paraId="071EAC0F"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rFonts w:hint="cs"/>
          <w:b/>
          <w:bCs/>
          <w:u w:val="single"/>
          <w:rtl/>
          <w:lang w:val="x-none" w:eastAsia="x-none"/>
        </w:rPr>
        <w:t>הצהרות והתחייבויות הספק</w:t>
      </w:r>
    </w:p>
    <w:p w14:paraId="3EBB688E" w14:textId="77777777" w:rsidR="00BB2141" w:rsidRPr="0052388F"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Pr>
          <w:rFonts w:hint="cs"/>
          <w:rtl/>
          <w:lang w:val="x-none" w:eastAsia="x-none"/>
        </w:rPr>
        <w:t>הספק ו/או עובדיו מתחייבים לקיים קשר מתמיד עם המזמין ואו/מי מטעמו בתיאום מלא ולהשתתף בישיבות ובהתייעצויות ככל שיידר</w:t>
      </w:r>
      <w:r>
        <w:rPr>
          <w:rFonts w:hint="eastAsia"/>
          <w:rtl/>
          <w:lang w:val="x-none" w:eastAsia="x-none"/>
        </w:rPr>
        <w:t>ש</w:t>
      </w:r>
      <w:r>
        <w:rPr>
          <w:rFonts w:hint="cs"/>
          <w:rtl/>
          <w:lang w:val="x-none" w:eastAsia="x-none"/>
        </w:rPr>
        <w:t xml:space="preserve"> על-ידי המשרד והמזמין. </w:t>
      </w:r>
    </w:p>
    <w:p w14:paraId="36A6F6C3" w14:textId="77777777" w:rsidR="00BB2141" w:rsidRPr="0052388F"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Pr>
          <w:rFonts w:hint="cs"/>
          <w:rtl/>
          <w:lang w:val="x-none" w:eastAsia="x-none"/>
        </w:rPr>
        <w:t xml:space="preserve">הספק מתחייב לבצע את כל העבודות האמורות במסמך הגדרת העבודה ולייעץ ולעזור למזמין בכל עניין הקשור לביצוע העבודות על-פי הסכם זה. </w:t>
      </w:r>
    </w:p>
    <w:p w14:paraId="3E557540" w14:textId="77777777" w:rsidR="00BB2141" w:rsidRPr="0052388F"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Pr>
          <w:rFonts w:hint="cs"/>
          <w:rtl/>
          <w:lang w:val="x-none" w:eastAsia="x-none"/>
        </w:rPr>
        <w:t xml:space="preserve">הספק מתחייב לספק את השירותים, כפי שהתחייב בהצעתו, כמפורט במפרט השירותים </w:t>
      </w:r>
      <w:r>
        <w:rPr>
          <w:rtl/>
          <w:lang w:val="x-none" w:eastAsia="x-none"/>
        </w:rPr>
        <w:t>–</w:t>
      </w:r>
      <w:r>
        <w:rPr>
          <w:rFonts w:hint="cs"/>
          <w:rtl/>
          <w:lang w:val="x-none" w:eastAsia="x-none"/>
        </w:rPr>
        <w:t xml:space="preserve"> נספח א' או בהצעת המחיר של הספק.</w:t>
      </w:r>
    </w:p>
    <w:p w14:paraId="6F7FECFE" w14:textId="0EC6A930" w:rsidR="00BB2141" w:rsidRPr="0052388F"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52388F">
        <w:rPr>
          <w:rFonts w:hint="cs"/>
          <w:rtl/>
          <w:lang w:val="x-none" w:eastAsia="x-none"/>
        </w:rPr>
        <w:t>במידה וי</w:t>
      </w:r>
      <w:r w:rsidR="00397109">
        <w:rPr>
          <w:rFonts w:hint="cs"/>
          <w:rtl/>
          <w:lang w:val="x-none" w:eastAsia="x-none"/>
        </w:rPr>
        <w:t>י</w:t>
      </w:r>
      <w:r w:rsidRPr="0052388F">
        <w:rPr>
          <w:rFonts w:hint="cs"/>
          <w:rtl/>
          <w:lang w:val="x-none" w:eastAsia="x-none"/>
        </w:rPr>
        <w:t>דרש תיאום בין הספק ו/או עובדיו ובין גורמים אחרים שעובדים עם המזמין, הספק ו/או עובדיו מתחייבים לפעול באופן שיאפשר שיתוף פעולה בינם לבין הגורמים האחרים כאמור.</w:t>
      </w:r>
    </w:p>
    <w:p w14:paraId="19B3B6D3" w14:textId="77777777" w:rsidR="00BB2141" w:rsidRPr="0052388F"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52388F">
        <w:rPr>
          <w:rFonts w:hint="cs"/>
          <w:rtl/>
          <w:lang w:val="x-none" w:eastAsia="x-none"/>
        </w:rPr>
        <w:t xml:space="preserve">המזמן יבקר ויפקח, ככל שימצא לנכון, באמצעות </w:t>
      </w:r>
      <w:proofErr w:type="spellStart"/>
      <w:r w:rsidRPr="0052388F">
        <w:rPr>
          <w:rFonts w:hint="cs"/>
          <w:rtl/>
          <w:lang w:val="x-none" w:eastAsia="x-none"/>
        </w:rPr>
        <w:t>נציגין</w:t>
      </w:r>
      <w:proofErr w:type="spellEnd"/>
      <w:r w:rsidRPr="0052388F">
        <w:rPr>
          <w:rFonts w:hint="cs"/>
          <w:rtl/>
          <w:lang w:val="x-none" w:eastAsia="x-none"/>
        </w:rPr>
        <w:t>, על טיב ואיכות ביצוע העבודות והשירותים על-ידי הספק.</w:t>
      </w:r>
    </w:p>
    <w:p w14:paraId="1E797B85" w14:textId="77777777" w:rsidR="00BB2141" w:rsidRPr="0052388F"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52388F">
        <w:rPr>
          <w:rFonts w:hint="cs"/>
          <w:rtl/>
          <w:lang w:val="x-none" w:eastAsia="x-none"/>
        </w:rPr>
        <w:t>הספק מתחייב להעביר למשרד/למזמין לפי דרישותיו או לפי הצורך, דו"ח על התקדמות ביצוע העבודות ואת הדוחות הנדרשים לשם קבלת התמורה כאמור בסעיף התמורה להלן.</w:t>
      </w:r>
    </w:p>
    <w:p w14:paraId="35846001" w14:textId="77777777" w:rsidR="00BB2141" w:rsidRPr="0052388F"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52388F">
        <w:rPr>
          <w:rFonts w:hint="cs"/>
          <w:rtl/>
          <w:lang w:val="x-none" w:eastAsia="x-none"/>
        </w:rPr>
        <w:t>הספר מתחייב להעביר לידי המזמין באופן מידי כל מידע או כל חומר כלשהו אחר, או העתק מהם, אשר קשורים או כרוכים בביצוע העבודות, ככה שכל אלה יהיו מצויים גם בידי המזמין.</w:t>
      </w:r>
    </w:p>
    <w:p w14:paraId="3263D32A" w14:textId="77777777" w:rsidR="00BB2141" w:rsidRPr="0052388F"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52388F">
        <w:rPr>
          <w:rFonts w:hint="cs"/>
          <w:rtl/>
          <w:lang w:val="x-none" w:eastAsia="x-none"/>
        </w:rPr>
        <w:t>הספק מתחייב לבצע את העבודות בזהירות, בנאמנות, במיומנות, וברמה מקצועית גבוהה לשביעות רצונות המוחלט של המשרד/המזמין, ולשם כך למלא אחר הוראות המזמין, בין שהן מפורטות בהסכם זה או בין שהן אינן מפורטות בו.</w:t>
      </w:r>
    </w:p>
    <w:p w14:paraId="3AA8D311" w14:textId="77777777" w:rsidR="00BB2141" w:rsidRPr="0052388F"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52388F">
        <w:rPr>
          <w:rFonts w:hint="cs"/>
          <w:rtl/>
          <w:lang w:val="x-none" w:eastAsia="x-none"/>
        </w:rPr>
        <w:t>הספק מתחייב לבצע את העבודות בהתאם לדרישות כל דין.</w:t>
      </w:r>
    </w:p>
    <w:p w14:paraId="79B600B9" w14:textId="77777777" w:rsidR="00BB2141" w:rsidRPr="0052388F"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52388F">
        <w:rPr>
          <w:rFonts w:hint="cs"/>
          <w:rtl/>
          <w:lang w:val="x-none" w:eastAsia="x-none"/>
        </w:rPr>
        <w:t xml:space="preserve">הספק מתחייב כי הוא ו'או מטעמו לא יעשה דבר שיש בו משום ניגוד אינטרסים עם פעולותיו לפי הסכם זה. דינו ימצא במצב בו קיימת אפשרות ממשית לניגוד עניינים עם פעילותיו לפי הסכם זה. </w:t>
      </w:r>
    </w:p>
    <w:p w14:paraId="5646B955"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52388F">
        <w:rPr>
          <w:rFonts w:hint="cs"/>
          <w:rtl/>
          <w:lang w:val="x-none" w:eastAsia="x-none"/>
        </w:rPr>
        <w:t>במקרה בו יש לספק ו/או לעובדיו ספק או חשש כאמור, או יפנה למשרד/מזמין לשם קבלת אישור.</w:t>
      </w:r>
    </w:p>
    <w:p w14:paraId="7240E318" w14:textId="77777777" w:rsidR="00960D99" w:rsidRDefault="00397109" w:rsidP="00960D99">
      <w:pPr>
        <w:numPr>
          <w:ilvl w:val="1"/>
          <w:numId w:val="13"/>
        </w:numPr>
        <w:overflowPunct/>
        <w:autoSpaceDE/>
        <w:autoSpaceDN/>
        <w:adjustRightInd/>
        <w:spacing w:after="200" w:line="276" w:lineRule="auto"/>
        <w:ind w:left="774"/>
        <w:contextualSpacing/>
        <w:textAlignment w:val="auto"/>
        <w:rPr>
          <w:b/>
          <w:bCs/>
          <w:lang w:val="x-none" w:eastAsia="x-none"/>
        </w:rPr>
      </w:pPr>
      <w:r w:rsidRPr="008A1B66">
        <w:rPr>
          <w:rFonts w:hint="eastAsia"/>
          <w:b/>
          <w:bCs/>
          <w:rtl/>
          <w:lang w:val="x-none" w:eastAsia="x-none"/>
        </w:rPr>
        <w:t>הספק</w:t>
      </w:r>
      <w:r w:rsidRPr="008A1B66">
        <w:rPr>
          <w:b/>
          <w:bCs/>
          <w:rtl/>
          <w:lang w:val="x-none" w:eastAsia="x-none"/>
        </w:rPr>
        <w:t xml:space="preserve"> </w:t>
      </w:r>
      <w:r w:rsidR="0060770B" w:rsidRPr="00960D99">
        <w:rPr>
          <w:b/>
          <w:bCs/>
          <w:rtl/>
          <w:lang w:val="x-none" w:eastAsia="x-none"/>
        </w:rPr>
        <w:t>מתחייב כי המפיק</w:t>
      </w:r>
      <w:r w:rsidR="0060770B" w:rsidRPr="00960D99">
        <w:rPr>
          <w:rFonts w:hint="cs"/>
          <w:b/>
          <w:bCs/>
          <w:rtl/>
          <w:lang w:val="x-none" w:eastAsia="x-none"/>
        </w:rPr>
        <w:t xml:space="preserve"> </w:t>
      </w:r>
      <w:r w:rsidR="0060770B" w:rsidRPr="00960D99">
        <w:rPr>
          <w:b/>
          <w:bCs/>
          <w:rtl/>
          <w:lang w:val="x-none" w:eastAsia="x-none"/>
        </w:rPr>
        <w:t>המוצע</w:t>
      </w:r>
      <w:r w:rsidR="006D273C" w:rsidRPr="00960D99">
        <w:rPr>
          <w:b/>
          <w:bCs/>
          <w:rtl/>
          <w:lang w:val="x-none" w:eastAsia="x-none"/>
        </w:rPr>
        <w:t xml:space="preserve"> לא יעס</w:t>
      </w:r>
      <w:r w:rsidR="0060770B" w:rsidRPr="00960D99">
        <w:rPr>
          <w:rFonts w:hint="eastAsia"/>
          <w:b/>
          <w:bCs/>
          <w:rtl/>
          <w:lang w:val="x-none" w:eastAsia="x-none"/>
        </w:rPr>
        <w:t>ו</w:t>
      </w:r>
      <w:r w:rsidR="0060770B" w:rsidRPr="00960D99">
        <w:rPr>
          <w:b/>
          <w:bCs/>
          <w:rtl/>
          <w:lang w:val="x-none" w:eastAsia="x-none"/>
        </w:rPr>
        <w:t xml:space="preserve">ק </w:t>
      </w:r>
      <w:r w:rsidR="006D273C" w:rsidRPr="00960D99">
        <w:rPr>
          <w:b/>
          <w:bCs/>
          <w:rtl/>
          <w:lang w:val="x-none" w:eastAsia="x-none"/>
        </w:rPr>
        <w:t xml:space="preserve">בשום עבודות </w:t>
      </w:r>
      <w:r w:rsidR="0060770B" w:rsidRPr="00960D99">
        <w:rPr>
          <w:b/>
          <w:bCs/>
          <w:rtl/>
          <w:lang w:val="x-none" w:eastAsia="x-none"/>
        </w:rPr>
        <w:t>הפקה</w:t>
      </w:r>
      <w:r w:rsidRPr="008A1B66">
        <w:rPr>
          <w:b/>
          <w:bCs/>
          <w:rtl/>
          <w:lang w:val="x-none" w:eastAsia="x-none"/>
        </w:rPr>
        <w:t xml:space="preserve"> אחרות </w:t>
      </w:r>
      <w:r w:rsidR="006D273C" w:rsidRPr="00960D99">
        <w:rPr>
          <w:rFonts w:hint="cs"/>
          <w:b/>
          <w:bCs/>
          <w:rtl/>
          <w:lang w:val="x-none" w:eastAsia="x-none"/>
        </w:rPr>
        <w:t>ו/</w:t>
      </w:r>
      <w:r w:rsidRPr="008A1B66">
        <w:rPr>
          <w:b/>
          <w:bCs/>
          <w:rtl/>
          <w:lang w:val="x-none" w:eastAsia="x-none"/>
        </w:rPr>
        <w:t>או נוספות  מל</w:t>
      </w:r>
      <w:r w:rsidR="0060770B" w:rsidRPr="00960D99">
        <w:rPr>
          <w:b/>
          <w:bCs/>
          <w:rtl/>
          <w:lang w:val="x-none" w:eastAsia="x-none"/>
        </w:rPr>
        <w:t xml:space="preserve">בד הפקת </w:t>
      </w:r>
      <w:r w:rsidRPr="008A1B66">
        <w:rPr>
          <w:b/>
          <w:bCs/>
          <w:rtl/>
          <w:lang w:val="x-none" w:eastAsia="x-none"/>
        </w:rPr>
        <w:t>טקס הדלקת המשואות וטקס האזכרה הממלכתי לחללי פעולות איבה</w:t>
      </w:r>
      <w:r w:rsidR="0060770B" w:rsidRPr="00960D99">
        <w:rPr>
          <w:rFonts w:hint="cs"/>
          <w:b/>
          <w:bCs/>
          <w:rtl/>
          <w:lang w:val="x-none" w:eastAsia="x-none"/>
        </w:rPr>
        <w:t xml:space="preserve"> לשנת </w:t>
      </w:r>
      <w:r w:rsidRPr="00960D99">
        <w:rPr>
          <w:rFonts w:hint="cs"/>
          <w:b/>
          <w:bCs/>
          <w:rtl/>
          <w:lang w:val="x-none" w:eastAsia="x-none"/>
        </w:rPr>
        <w:t xml:space="preserve">2020 </w:t>
      </w:r>
      <w:r w:rsidRPr="008A1B66">
        <w:rPr>
          <w:rFonts w:hint="eastAsia"/>
          <w:b/>
          <w:bCs/>
          <w:rtl/>
          <w:lang w:val="x-none" w:eastAsia="x-none"/>
        </w:rPr>
        <w:t>ב</w:t>
      </w:r>
      <w:r w:rsidR="0060770B" w:rsidRPr="00960D99">
        <w:rPr>
          <w:rFonts w:hint="cs"/>
          <w:b/>
          <w:bCs/>
          <w:rtl/>
          <w:lang w:val="x-none" w:eastAsia="x-none"/>
        </w:rPr>
        <w:t>-</w:t>
      </w:r>
      <w:r w:rsidR="0060770B" w:rsidRPr="00960D99">
        <w:rPr>
          <w:b/>
          <w:bCs/>
          <w:rtl/>
          <w:lang w:val="x-none" w:eastAsia="x-none"/>
        </w:rPr>
        <w:t xml:space="preserve"> 72 </w:t>
      </w:r>
      <w:r w:rsidR="0060770B" w:rsidRPr="00960D99">
        <w:rPr>
          <w:rFonts w:hint="cs"/>
          <w:b/>
          <w:bCs/>
          <w:rtl/>
          <w:lang w:val="x-none" w:eastAsia="x-none"/>
        </w:rPr>
        <w:t>ה</w:t>
      </w:r>
      <w:r w:rsidR="00DC6C3F" w:rsidRPr="00960D99">
        <w:rPr>
          <w:b/>
          <w:bCs/>
          <w:rtl/>
          <w:lang w:val="x-none" w:eastAsia="x-none"/>
        </w:rPr>
        <w:t>שעות הקודמות ל</w:t>
      </w:r>
      <w:r w:rsidR="00A6567D" w:rsidRPr="00960D99">
        <w:rPr>
          <w:rFonts w:hint="cs"/>
          <w:b/>
          <w:bCs/>
          <w:rtl/>
          <w:lang w:val="x-none" w:eastAsia="x-none"/>
        </w:rPr>
        <w:t xml:space="preserve">שני </w:t>
      </w:r>
      <w:r w:rsidR="00A6567D" w:rsidRPr="00960D99">
        <w:rPr>
          <w:rFonts w:hint="eastAsia"/>
          <w:b/>
          <w:bCs/>
          <w:rtl/>
          <w:lang w:val="x-none" w:eastAsia="x-none"/>
        </w:rPr>
        <w:t>טקסים</w:t>
      </w:r>
      <w:r w:rsidR="00A6567D" w:rsidRPr="00960D99">
        <w:rPr>
          <w:b/>
          <w:bCs/>
          <w:rtl/>
          <w:lang w:val="x-none" w:eastAsia="x-none"/>
        </w:rPr>
        <w:t xml:space="preserve"> אלו  </w:t>
      </w:r>
      <w:proofErr w:type="spellStart"/>
      <w:r w:rsidR="00A6567D" w:rsidRPr="00960D99">
        <w:rPr>
          <w:b/>
          <w:bCs/>
          <w:rtl/>
          <w:lang w:val="x-none" w:eastAsia="x-none"/>
        </w:rPr>
        <w:t>וב</w:t>
      </w:r>
      <w:proofErr w:type="spellEnd"/>
      <w:r w:rsidR="00DC6C3F" w:rsidRPr="00960D99">
        <w:rPr>
          <w:b/>
          <w:bCs/>
          <w:rtl/>
          <w:lang w:val="x-none" w:eastAsia="x-none"/>
        </w:rPr>
        <w:t xml:space="preserve"> – 48 </w:t>
      </w:r>
      <w:r w:rsidR="0060770B" w:rsidRPr="00960D99">
        <w:rPr>
          <w:rFonts w:hint="eastAsia"/>
          <w:b/>
          <w:bCs/>
          <w:rtl/>
          <w:lang w:val="x-none" w:eastAsia="x-none"/>
        </w:rPr>
        <w:t>ה</w:t>
      </w:r>
      <w:r w:rsidR="00DC6C3F" w:rsidRPr="00960D99">
        <w:rPr>
          <w:b/>
          <w:bCs/>
          <w:rtl/>
          <w:lang w:val="x-none" w:eastAsia="x-none"/>
        </w:rPr>
        <w:t xml:space="preserve">שעות </w:t>
      </w:r>
      <w:proofErr w:type="spellStart"/>
      <w:r w:rsidR="00A6567D" w:rsidRPr="00960D99">
        <w:rPr>
          <w:rFonts w:hint="eastAsia"/>
          <w:b/>
          <w:bCs/>
          <w:rtl/>
          <w:lang w:val="x-none" w:eastAsia="x-none"/>
        </w:rPr>
        <w:t>שלאחרי</w:t>
      </w:r>
      <w:proofErr w:type="spellEnd"/>
      <w:r w:rsidR="00A6567D" w:rsidRPr="00960D99">
        <w:rPr>
          <w:b/>
          <w:bCs/>
          <w:rtl/>
          <w:lang w:val="x-none" w:eastAsia="x-none"/>
        </w:rPr>
        <w:t xml:space="preserve"> </w:t>
      </w:r>
      <w:r w:rsidR="00A6567D" w:rsidRPr="00960D99">
        <w:rPr>
          <w:rFonts w:hint="eastAsia"/>
          <w:b/>
          <w:bCs/>
          <w:rtl/>
          <w:lang w:val="x-none" w:eastAsia="x-none"/>
        </w:rPr>
        <w:t>שני</w:t>
      </w:r>
      <w:r w:rsidR="0060770B" w:rsidRPr="00960D99">
        <w:rPr>
          <w:b/>
          <w:bCs/>
          <w:rtl/>
          <w:lang w:val="x-none" w:eastAsia="x-none"/>
        </w:rPr>
        <w:t xml:space="preserve"> טקסים אלו. </w:t>
      </w:r>
    </w:p>
    <w:p w14:paraId="3E54FB2B" w14:textId="77777777" w:rsidR="0060770B" w:rsidRPr="00960D99" w:rsidRDefault="0060770B" w:rsidP="008A1B66">
      <w:pPr>
        <w:numPr>
          <w:ilvl w:val="1"/>
          <w:numId w:val="13"/>
        </w:numPr>
        <w:overflowPunct/>
        <w:autoSpaceDE/>
        <w:autoSpaceDN/>
        <w:adjustRightInd/>
        <w:spacing w:after="200" w:line="276" w:lineRule="auto"/>
        <w:ind w:left="774"/>
        <w:contextualSpacing/>
        <w:textAlignment w:val="auto"/>
        <w:rPr>
          <w:b/>
          <w:bCs/>
          <w:lang w:val="x-none" w:eastAsia="x-none"/>
        </w:rPr>
      </w:pPr>
      <w:r w:rsidRPr="00960D99">
        <w:rPr>
          <w:rFonts w:hint="cs"/>
          <w:b/>
          <w:bCs/>
          <w:rtl/>
          <w:lang w:val="x-none" w:eastAsia="x-none"/>
        </w:rPr>
        <w:t>הספק מתחייב כי הבמאי המוצע לא</w:t>
      </w:r>
      <w:r w:rsidRPr="00960D99">
        <w:rPr>
          <w:b/>
          <w:bCs/>
          <w:rtl/>
          <w:lang w:val="x-none" w:eastAsia="x-none"/>
        </w:rPr>
        <w:t xml:space="preserve"> יעסוק בשום עבודות בימוי אחרות ו/או נוספות מלבד בימוי טקס הדלקת המשואות </w:t>
      </w:r>
      <w:r w:rsidRPr="00960D99">
        <w:rPr>
          <w:rFonts w:hint="eastAsia"/>
          <w:b/>
          <w:bCs/>
          <w:rtl/>
          <w:lang w:val="x-none" w:eastAsia="x-none"/>
        </w:rPr>
        <w:t>לשנת</w:t>
      </w:r>
      <w:r w:rsidRPr="00960D99">
        <w:rPr>
          <w:b/>
          <w:bCs/>
          <w:rtl/>
          <w:lang w:val="x-none" w:eastAsia="x-none"/>
        </w:rPr>
        <w:t xml:space="preserve"> 2020 </w:t>
      </w:r>
      <w:r w:rsidRPr="00960D99">
        <w:rPr>
          <w:rFonts w:hint="eastAsia"/>
          <w:b/>
          <w:bCs/>
          <w:rtl/>
          <w:lang w:val="x-none" w:eastAsia="x-none"/>
        </w:rPr>
        <w:t>ב</w:t>
      </w:r>
      <w:r w:rsidRPr="00960D99">
        <w:rPr>
          <w:b/>
          <w:bCs/>
          <w:rtl/>
          <w:lang w:val="x-none" w:eastAsia="x-none"/>
        </w:rPr>
        <w:t xml:space="preserve">- 72 </w:t>
      </w:r>
      <w:r w:rsidRPr="00960D99">
        <w:rPr>
          <w:rFonts w:hint="eastAsia"/>
          <w:b/>
          <w:bCs/>
          <w:rtl/>
          <w:lang w:val="x-none" w:eastAsia="x-none"/>
        </w:rPr>
        <w:t>השעות</w:t>
      </w:r>
      <w:r w:rsidRPr="00960D99">
        <w:rPr>
          <w:b/>
          <w:bCs/>
          <w:rtl/>
          <w:lang w:val="x-none" w:eastAsia="x-none"/>
        </w:rPr>
        <w:t xml:space="preserve"> </w:t>
      </w:r>
      <w:r w:rsidRPr="00960D99">
        <w:rPr>
          <w:rFonts w:hint="eastAsia"/>
          <w:b/>
          <w:bCs/>
          <w:rtl/>
          <w:lang w:val="x-none" w:eastAsia="x-none"/>
        </w:rPr>
        <w:t>הקודמות</w:t>
      </w:r>
      <w:r w:rsidRPr="00960D99">
        <w:rPr>
          <w:b/>
          <w:bCs/>
          <w:rtl/>
          <w:lang w:val="x-none" w:eastAsia="x-none"/>
        </w:rPr>
        <w:t xml:space="preserve"> </w:t>
      </w:r>
      <w:r w:rsidRPr="00960D99">
        <w:rPr>
          <w:rFonts w:hint="eastAsia"/>
          <w:b/>
          <w:bCs/>
          <w:rtl/>
          <w:lang w:val="x-none" w:eastAsia="x-none"/>
        </w:rPr>
        <w:t>לטקס</w:t>
      </w:r>
      <w:r w:rsidRPr="00960D99">
        <w:rPr>
          <w:b/>
          <w:bCs/>
          <w:rtl/>
          <w:lang w:val="x-none" w:eastAsia="x-none"/>
        </w:rPr>
        <w:t xml:space="preserve"> </w:t>
      </w:r>
      <w:r w:rsidRPr="00960D99">
        <w:rPr>
          <w:rFonts w:hint="eastAsia"/>
          <w:b/>
          <w:bCs/>
          <w:rtl/>
          <w:lang w:val="x-none" w:eastAsia="x-none"/>
        </w:rPr>
        <w:t>זה</w:t>
      </w:r>
      <w:r w:rsidRPr="00960D99">
        <w:rPr>
          <w:b/>
          <w:bCs/>
          <w:rtl/>
          <w:lang w:val="x-none" w:eastAsia="x-none"/>
        </w:rPr>
        <w:t xml:space="preserve"> </w:t>
      </w:r>
      <w:r w:rsidRPr="00960D99">
        <w:rPr>
          <w:rFonts w:hint="eastAsia"/>
          <w:b/>
          <w:bCs/>
          <w:rtl/>
          <w:lang w:val="x-none" w:eastAsia="x-none"/>
        </w:rPr>
        <w:t>וב</w:t>
      </w:r>
      <w:r w:rsidRPr="00960D99">
        <w:rPr>
          <w:b/>
          <w:bCs/>
          <w:rtl/>
          <w:lang w:val="x-none" w:eastAsia="x-none"/>
        </w:rPr>
        <w:t xml:space="preserve">- 48 </w:t>
      </w:r>
      <w:r w:rsidRPr="00960D99">
        <w:rPr>
          <w:rFonts w:hint="eastAsia"/>
          <w:b/>
          <w:bCs/>
          <w:rtl/>
          <w:lang w:val="x-none" w:eastAsia="x-none"/>
        </w:rPr>
        <w:t>השעות</w:t>
      </w:r>
      <w:r w:rsidRPr="00960D99">
        <w:rPr>
          <w:b/>
          <w:bCs/>
          <w:rtl/>
          <w:lang w:val="x-none" w:eastAsia="x-none"/>
        </w:rPr>
        <w:t xml:space="preserve"> </w:t>
      </w:r>
      <w:proofErr w:type="spellStart"/>
      <w:r w:rsidRPr="00960D99">
        <w:rPr>
          <w:b/>
          <w:bCs/>
          <w:rtl/>
          <w:lang w:val="x-none" w:eastAsia="x-none"/>
        </w:rPr>
        <w:t>שלאחרי</w:t>
      </w:r>
      <w:proofErr w:type="spellEnd"/>
      <w:r w:rsidRPr="00960D99">
        <w:rPr>
          <w:b/>
          <w:bCs/>
          <w:rtl/>
          <w:lang w:val="x-none" w:eastAsia="x-none"/>
        </w:rPr>
        <w:t xml:space="preserve"> טקס זה. </w:t>
      </w:r>
    </w:p>
    <w:p w14:paraId="3E487533" w14:textId="77777777" w:rsidR="006D273C" w:rsidRPr="0060770B" w:rsidRDefault="006D273C" w:rsidP="00960D99">
      <w:pPr>
        <w:numPr>
          <w:ilvl w:val="1"/>
          <w:numId w:val="13"/>
        </w:numPr>
        <w:overflowPunct/>
        <w:autoSpaceDE/>
        <w:autoSpaceDN/>
        <w:adjustRightInd/>
        <w:spacing w:after="200" w:line="276" w:lineRule="auto"/>
        <w:ind w:left="774"/>
        <w:contextualSpacing/>
        <w:textAlignment w:val="auto"/>
        <w:rPr>
          <w:b/>
          <w:bCs/>
          <w:lang w:val="x-none" w:eastAsia="x-none"/>
        </w:rPr>
      </w:pPr>
      <w:r>
        <w:rPr>
          <w:rFonts w:hint="cs"/>
          <w:b/>
          <w:bCs/>
          <w:rtl/>
          <w:lang w:val="x-none" w:eastAsia="x-none"/>
        </w:rPr>
        <w:t>הספק מתחייב גם כי המפיק הטכני המוצע לטקס האזכרה הממלכתי לנפגעי פעולות איבה</w:t>
      </w:r>
      <w:r w:rsidR="00A6567D">
        <w:rPr>
          <w:rFonts w:hint="cs"/>
          <w:b/>
          <w:bCs/>
          <w:rtl/>
          <w:lang w:val="x-none" w:eastAsia="x-none"/>
        </w:rPr>
        <w:t xml:space="preserve"> לשנת</w:t>
      </w:r>
      <w:r>
        <w:rPr>
          <w:rFonts w:hint="cs"/>
          <w:b/>
          <w:bCs/>
          <w:rtl/>
          <w:lang w:val="x-none" w:eastAsia="x-none"/>
        </w:rPr>
        <w:t xml:space="preserve"> 2020 לא יעסוק בעבודות </w:t>
      </w:r>
      <w:r w:rsidR="00DC6C3F">
        <w:rPr>
          <w:rFonts w:hint="cs"/>
          <w:b/>
          <w:bCs/>
          <w:rtl/>
          <w:lang w:val="x-none" w:eastAsia="x-none"/>
        </w:rPr>
        <w:t xml:space="preserve">הפקה </w:t>
      </w:r>
      <w:r>
        <w:rPr>
          <w:rFonts w:hint="cs"/>
          <w:b/>
          <w:bCs/>
          <w:rtl/>
          <w:lang w:val="x-none" w:eastAsia="x-none"/>
        </w:rPr>
        <w:t>אחרות ו/או נוספות מלבד הפקת טקס האזכרה הממלכתי לנפגעי פעולות איבה 2020</w:t>
      </w:r>
      <w:r w:rsidR="00DC6C3F">
        <w:rPr>
          <w:rFonts w:hint="cs"/>
          <w:b/>
          <w:bCs/>
          <w:rtl/>
          <w:lang w:val="x-none" w:eastAsia="x-none"/>
        </w:rPr>
        <w:t xml:space="preserve"> ב 48 </w:t>
      </w:r>
      <w:r w:rsidR="000A6A3B">
        <w:rPr>
          <w:rFonts w:hint="cs"/>
          <w:b/>
          <w:bCs/>
          <w:rtl/>
          <w:lang w:val="x-none" w:eastAsia="x-none"/>
        </w:rPr>
        <w:t>ה</w:t>
      </w:r>
      <w:r w:rsidR="00DC6C3F">
        <w:rPr>
          <w:rFonts w:hint="cs"/>
          <w:b/>
          <w:bCs/>
          <w:rtl/>
          <w:lang w:val="x-none" w:eastAsia="x-none"/>
        </w:rPr>
        <w:t>שעות לפני טקס זה.</w:t>
      </w:r>
    </w:p>
    <w:p w14:paraId="7CC4F6D2" w14:textId="77777777" w:rsidR="00A6567D" w:rsidRPr="008A1B66" w:rsidRDefault="00A6567D" w:rsidP="00960D99">
      <w:pPr>
        <w:numPr>
          <w:ilvl w:val="1"/>
          <w:numId w:val="13"/>
        </w:numPr>
        <w:overflowPunct/>
        <w:autoSpaceDE/>
        <w:autoSpaceDN/>
        <w:adjustRightInd/>
        <w:spacing w:after="200" w:line="276" w:lineRule="auto"/>
        <w:ind w:left="774"/>
        <w:contextualSpacing/>
        <w:textAlignment w:val="auto"/>
        <w:rPr>
          <w:b/>
          <w:bCs/>
          <w:lang w:val="x-none" w:eastAsia="x-none"/>
        </w:rPr>
      </w:pPr>
      <w:r>
        <w:rPr>
          <w:rFonts w:hint="cs"/>
          <w:b/>
          <w:bCs/>
          <w:rtl/>
          <w:lang w:val="x-none" w:eastAsia="x-none"/>
        </w:rPr>
        <w:t>הספק מתחייב כי המפיק הטכני המוצע לטקס הדלקת המשואות לשנת 2020 לא יעסוק בעבודות הפקה אחרות ו/או נוספות מלבד הפקת טקס הדלקת המשואות לשנת 2020</w:t>
      </w:r>
      <w:r w:rsidR="000A6A3B">
        <w:rPr>
          <w:rFonts w:hint="cs"/>
          <w:b/>
          <w:bCs/>
          <w:rtl/>
          <w:lang w:val="x-none" w:eastAsia="x-none"/>
        </w:rPr>
        <w:t xml:space="preserve"> ב 48 השעות לפני טקס זה</w:t>
      </w:r>
      <w:r w:rsidR="0060770B">
        <w:rPr>
          <w:rFonts w:hint="cs"/>
          <w:b/>
          <w:bCs/>
          <w:rtl/>
          <w:lang w:val="x-none" w:eastAsia="x-none"/>
        </w:rPr>
        <w:t xml:space="preserve"> </w:t>
      </w:r>
    </w:p>
    <w:p w14:paraId="2B3DD991" w14:textId="77777777" w:rsidR="00397109" w:rsidRPr="008A1B66" w:rsidRDefault="00397109" w:rsidP="00397109">
      <w:pPr>
        <w:numPr>
          <w:ilvl w:val="1"/>
          <w:numId w:val="13"/>
        </w:numPr>
        <w:overflowPunct/>
        <w:autoSpaceDE/>
        <w:autoSpaceDN/>
        <w:adjustRightInd/>
        <w:spacing w:after="200" w:line="276" w:lineRule="auto"/>
        <w:ind w:left="774"/>
        <w:contextualSpacing/>
        <w:textAlignment w:val="auto"/>
        <w:rPr>
          <w:b/>
          <w:bCs/>
          <w:lang w:val="x-none" w:eastAsia="x-none"/>
        </w:rPr>
      </w:pPr>
      <w:r w:rsidRPr="008A1B66">
        <w:rPr>
          <w:rFonts w:hint="eastAsia"/>
          <w:b/>
          <w:bCs/>
          <w:rtl/>
          <w:lang w:val="x-none" w:eastAsia="x-none"/>
        </w:rPr>
        <w:t>הספק</w:t>
      </w:r>
      <w:r w:rsidRPr="008A1B66">
        <w:rPr>
          <w:b/>
          <w:bCs/>
          <w:rtl/>
          <w:lang w:val="x-none" w:eastAsia="x-none"/>
        </w:rPr>
        <w:t xml:space="preserve"> </w:t>
      </w:r>
      <w:r w:rsidRPr="008A1B66">
        <w:rPr>
          <w:rFonts w:hint="eastAsia"/>
          <w:b/>
          <w:bCs/>
          <w:rtl/>
          <w:lang w:val="x-none" w:eastAsia="x-none"/>
        </w:rPr>
        <w:t>מתחייב</w:t>
      </w:r>
      <w:r w:rsidRPr="008A1B66">
        <w:rPr>
          <w:b/>
          <w:bCs/>
          <w:rtl/>
          <w:lang w:val="x-none" w:eastAsia="x-none"/>
        </w:rPr>
        <w:t xml:space="preserve"> </w:t>
      </w:r>
      <w:r w:rsidRPr="008A1B66">
        <w:rPr>
          <w:rFonts w:hint="eastAsia"/>
          <w:b/>
          <w:bCs/>
          <w:rtl/>
          <w:lang w:val="x-none" w:eastAsia="x-none"/>
        </w:rPr>
        <w:t>לפעול</w:t>
      </w:r>
      <w:r w:rsidRPr="008A1B66">
        <w:rPr>
          <w:b/>
          <w:bCs/>
          <w:rtl/>
          <w:lang w:val="x-none" w:eastAsia="x-none"/>
        </w:rPr>
        <w:t xml:space="preserve"> </w:t>
      </w:r>
      <w:r w:rsidRPr="008A1B66">
        <w:rPr>
          <w:rFonts w:hint="eastAsia"/>
          <w:b/>
          <w:bCs/>
          <w:rtl/>
          <w:lang w:val="x-none" w:eastAsia="x-none"/>
        </w:rPr>
        <w:t>בהתאם</w:t>
      </w:r>
      <w:r w:rsidRPr="008A1B66">
        <w:rPr>
          <w:b/>
          <w:bCs/>
          <w:rtl/>
          <w:lang w:val="x-none" w:eastAsia="x-none"/>
        </w:rPr>
        <w:t xml:space="preserve"> </w:t>
      </w:r>
      <w:r w:rsidRPr="008A1B66">
        <w:rPr>
          <w:rFonts w:hint="eastAsia"/>
          <w:b/>
          <w:bCs/>
          <w:rtl/>
          <w:lang w:val="x-none" w:eastAsia="x-none"/>
        </w:rPr>
        <w:t>ל</w:t>
      </w:r>
      <w:r w:rsidRPr="00397109">
        <w:rPr>
          <w:rFonts w:hint="cs"/>
          <w:b/>
          <w:bCs/>
          <w:rtl/>
          <w:lang w:val="x-none" w:eastAsia="x-none"/>
        </w:rPr>
        <w:t>תנאי</w:t>
      </w:r>
      <w:r w:rsidRPr="008A1B66">
        <w:rPr>
          <w:b/>
          <w:bCs/>
          <w:rtl/>
          <w:lang w:val="x-none" w:eastAsia="x-none"/>
        </w:rPr>
        <w:t xml:space="preserve"> הבטיחות</w:t>
      </w:r>
      <w:r>
        <w:rPr>
          <w:rFonts w:hint="cs"/>
          <w:b/>
          <w:bCs/>
          <w:rtl/>
          <w:lang w:val="x-none" w:eastAsia="x-none"/>
        </w:rPr>
        <w:t xml:space="preserve"> </w:t>
      </w:r>
      <w:r w:rsidRPr="008A1B66">
        <w:rPr>
          <w:rFonts w:hint="eastAsia"/>
          <w:b/>
          <w:bCs/>
          <w:rtl/>
          <w:lang w:val="x-none" w:eastAsia="x-none"/>
        </w:rPr>
        <w:t>המפורטות</w:t>
      </w:r>
      <w:r w:rsidRPr="008A1B66">
        <w:rPr>
          <w:b/>
          <w:bCs/>
          <w:rtl/>
          <w:lang w:val="x-none" w:eastAsia="x-none"/>
        </w:rPr>
        <w:t xml:space="preserve"> במפרט השירותים –</w:t>
      </w:r>
      <w:r w:rsidRPr="008A1B66">
        <w:rPr>
          <w:rFonts w:hint="eastAsia"/>
          <w:b/>
          <w:bCs/>
          <w:rtl/>
          <w:lang w:val="x-none" w:eastAsia="x-none"/>
        </w:rPr>
        <w:t>נספח</w:t>
      </w:r>
      <w:r w:rsidRPr="008A1B66">
        <w:rPr>
          <w:b/>
          <w:bCs/>
          <w:rtl/>
          <w:lang w:val="x-none" w:eastAsia="x-none"/>
        </w:rPr>
        <w:t xml:space="preserve"> א1</w:t>
      </w:r>
      <w:r w:rsidR="00DC6C3F">
        <w:rPr>
          <w:rFonts w:hint="cs"/>
          <w:b/>
          <w:bCs/>
          <w:rtl/>
          <w:lang w:val="x-none" w:eastAsia="x-none"/>
        </w:rPr>
        <w:t xml:space="preserve"> ולנספח ג'4</w:t>
      </w:r>
      <w:r w:rsidRPr="008A1B66">
        <w:rPr>
          <w:b/>
          <w:bCs/>
          <w:rtl/>
          <w:lang w:val="x-none" w:eastAsia="x-none"/>
        </w:rPr>
        <w:t xml:space="preserve">, </w:t>
      </w:r>
      <w:r>
        <w:rPr>
          <w:rFonts w:hint="cs"/>
          <w:b/>
          <w:bCs/>
          <w:rtl/>
          <w:lang w:val="x-none" w:eastAsia="x-none"/>
        </w:rPr>
        <w:t>ו</w:t>
      </w:r>
      <w:r w:rsidRPr="008A1B66">
        <w:rPr>
          <w:rFonts w:hint="eastAsia"/>
          <w:b/>
          <w:bCs/>
          <w:rtl/>
          <w:lang w:val="x-none" w:eastAsia="x-none"/>
        </w:rPr>
        <w:t>כן</w:t>
      </w:r>
      <w:r w:rsidRPr="008A1B66">
        <w:rPr>
          <w:b/>
          <w:bCs/>
          <w:rtl/>
          <w:lang w:val="x-none" w:eastAsia="x-none"/>
        </w:rPr>
        <w:t xml:space="preserve"> </w:t>
      </w:r>
      <w:r w:rsidRPr="008A1B66">
        <w:rPr>
          <w:rFonts w:hint="eastAsia"/>
          <w:b/>
          <w:bCs/>
          <w:rtl/>
          <w:lang w:val="x-none" w:eastAsia="x-none"/>
        </w:rPr>
        <w:t>לשתף</w:t>
      </w:r>
      <w:r w:rsidRPr="008A1B66">
        <w:rPr>
          <w:b/>
          <w:bCs/>
          <w:rtl/>
          <w:lang w:val="x-none" w:eastAsia="x-none"/>
        </w:rPr>
        <w:t xml:space="preserve"> </w:t>
      </w:r>
      <w:r w:rsidRPr="008A1B66">
        <w:rPr>
          <w:rFonts w:hint="eastAsia"/>
          <w:b/>
          <w:bCs/>
          <w:rtl/>
          <w:lang w:val="x-none" w:eastAsia="x-none"/>
        </w:rPr>
        <w:t>פעולה</w:t>
      </w:r>
      <w:r w:rsidRPr="008A1B66">
        <w:rPr>
          <w:b/>
          <w:bCs/>
          <w:rtl/>
          <w:lang w:val="x-none" w:eastAsia="x-none"/>
        </w:rPr>
        <w:t xml:space="preserve"> </w:t>
      </w:r>
      <w:r w:rsidRPr="008A1B66">
        <w:rPr>
          <w:rFonts w:hint="eastAsia"/>
          <w:b/>
          <w:bCs/>
          <w:rtl/>
          <w:lang w:val="x-none" w:eastAsia="x-none"/>
        </w:rPr>
        <w:t>עם</w:t>
      </w:r>
      <w:r w:rsidRPr="008A1B66">
        <w:rPr>
          <w:b/>
          <w:bCs/>
          <w:rtl/>
          <w:lang w:val="x-none" w:eastAsia="x-none"/>
        </w:rPr>
        <w:t xml:space="preserve"> </w:t>
      </w:r>
      <w:r w:rsidRPr="008A1B66">
        <w:rPr>
          <w:rFonts w:hint="eastAsia"/>
          <w:b/>
          <w:bCs/>
          <w:rtl/>
          <w:lang w:val="x-none" w:eastAsia="x-none"/>
        </w:rPr>
        <w:t>המשרד</w:t>
      </w:r>
      <w:r w:rsidRPr="008A1B66">
        <w:rPr>
          <w:b/>
          <w:bCs/>
          <w:rtl/>
          <w:lang w:val="x-none" w:eastAsia="x-none"/>
        </w:rPr>
        <w:t xml:space="preserve">/המזמין </w:t>
      </w:r>
      <w:r w:rsidRPr="008A1B66">
        <w:rPr>
          <w:rFonts w:hint="eastAsia"/>
          <w:b/>
          <w:bCs/>
          <w:rtl/>
          <w:lang w:val="x-none" w:eastAsia="x-none"/>
        </w:rPr>
        <w:t>ו</w:t>
      </w:r>
      <w:r w:rsidRPr="008A1B66">
        <w:rPr>
          <w:b/>
          <w:bCs/>
          <w:rtl/>
          <w:lang w:val="x-none" w:eastAsia="x-none"/>
        </w:rPr>
        <w:t xml:space="preserve">/או </w:t>
      </w:r>
      <w:r w:rsidRPr="008A1B66">
        <w:rPr>
          <w:rFonts w:hint="eastAsia"/>
          <w:b/>
          <w:bCs/>
          <w:rtl/>
          <w:lang w:val="x-none" w:eastAsia="x-none"/>
        </w:rPr>
        <w:t>מי</w:t>
      </w:r>
      <w:r w:rsidRPr="008A1B66">
        <w:rPr>
          <w:b/>
          <w:bCs/>
          <w:rtl/>
          <w:lang w:val="x-none" w:eastAsia="x-none"/>
        </w:rPr>
        <w:t xml:space="preserve"> </w:t>
      </w:r>
      <w:r w:rsidRPr="008A1B66">
        <w:rPr>
          <w:rFonts w:hint="eastAsia"/>
          <w:b/>
          <w:bCs/>
          <w:rtl/>
          <w:lang w:val="x-none" w:eastAsia="x-none"/>
        </w:rPr>
        <w:t>מטעמו</w:t>
      </w:r>
      <w:r w:rsidRPr="008A1B66">
        <w:rPr>
          <w:b/>
          <w:bCs/>
          <w:rtl/>
          <w:lang w:val="x-none" w:eastAsia="x-none"/>
        </w:rPr>
        <w:t xml:space="preserve"> </w:t>
      </w:r>
      <w:r w:rsidRPr="008A1B66">
        <w:rPr>
          <w:rFonts w:hint="eastAsia"/>
          <w:b/>
          <w:bCs/>
          <w:rtl/>
          <w:lang w:val="x-none" w:eastAsia="x-none"/>
        </w:rPr>
        <w:t>לרבות</w:t>
      </w:r>
      <w:r w:rsidRPr="008A1B66">
        <w:rPr>
          <w:b/>
          <w:bCs/>
          <w:rtl/>
          <w:lang w:val="x-none" w:eastAsia="x-none"/>
        </w:rPr>
        <w:t xml:space="preserve"> </w:t>
      </w:r>
      <w:r w:rsidRPr="008A1B66">
        <w:rPr>
          <w:rFonts w:hint="eastAsia"/>
          <w:b/>
          <w:bCs/>
          <w:rtl/>
          <w:lang w:val="x-none" w:eastAsia="x-none"/>
        </w:rPr>
        <w:t>גורמי</w:t>
      </w:r>
      <w:r w:rsidRPr="008A1B66">
        <w:rPr>
          <w:b/>
          <w:bCs/>
          <w:rtl/>
          <w:lang w:val="x-none" w:eastAsia="x-none"/>
        </w:rPr>
        <w:t xml:space="preserve"> </w:t>
      </w:r>
      <w:r w:rsidRPr="008A1B66">
        <w:rPr>
          <w:rFonts w:hint="eastAsia"/>
          <w:b/>
          <w:bCs/>
          <w:rtl/>
          <w:lang w:val="x-none" w:eastAsia="x-none"/>
        </w:rPr>
        <w:t>פיקוח</w:t>
      </w:r>
      <w:r w:rsidRPr="008A1B66">
        <w:rPr>
          <w:b/>
          <w:bCs/>
          <w:rtl/>
          <w:lang w:val="x-none" w:eastAsia="x-none"/>
        </w:rPr>
        <w:t xml:space="preserve"> </w:t>
      </w:r>
      <w:r w:rsidRPr="008A1B66">
        <w:rPr>
          <w:rFonts w:hint="eastAsia"/>
          <w:b/>
          <w:bCs/>
          <w:rtl/>
          <w:lang w:val="x-none" w:eastAsia="x-none"/>
        </w:rPr>
        <w:t>שיימנה</w:t>
      </w:r>
      <w:r w:rsidRPr="008A1B66">
        <w:rPr>
          <w:b/>
          <w:bCs/>
          <w:rtl/>
          <w:lang w:val="x-none" w:eastAsia="x-none"/>
        </w:rPr>
        <w:t>.</w:t>
      </w:r>
    </w:p>
    <w:p w14:paraId="7ED04C24" w14:textId="77777777" w:rsidR="00397109" w:rsidRPr="000F4CA8" w:rsidRDefault="00397109" w:rsidP="00397109">
      <w:pPr>
        <w:rPr>
          <w:rtl/>
        </w:rPr>
      </w:pPr>
    </w:p>
    <w:p w14:paraId="3DA55B70"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rFonts w:ascii="Calibri" w:eastAsia="Calibri" w:hAnsi="Calibri"/>
          <w:b/>
          <w:bCs/>
          <w:u w:val="single"/>
          <w:rtl/>
          <w:lang w:eastAsia="x-none"/>
        </w:rPr>
      </w:pPr>
      <w:r w:rsidRPr="000F4CA8">
        <w:rPr>
          <w:rFonts w:hint="eastAsia"/>
          <w:b/>
          <w:bCs/>
          <w:u w:val="single"/>
          <w:rtl/>
          <w:lang w:val="x-none" w:eastAsia="x-none"/>
        </w:rPr>
        <w:t>ספקי</w:t>
      </w:r>
      <w:r w:rsidRPr="000F4CA8">
        <w:rPr>
          <w:b/>
          <w:bCs/>
          <w:u w:val="single"/>
          <w:rtl/>
          <w:lang w:val="x-none" w:eastAsia="x-none"/>
        </w:rPr>
        <w:t xml:space="preserve"> </w:t>
      </w:r>
      <w:r w:rsidRPr="000F4CA8">
        <w:rPr>
          <w:rFonts w:hint="eastAsia"/>
          <w:b/>
          <w:bCs/>
          <w:u w:val="single"/>
          <w:rtl/>
          <w:lang w:val="x-none" w:eastAsia="x-none"/>
        </w:rPr>
        <w:t>משנה</w:t>
      </w:r>
    </w:p>
    <w:p w14:paraId="0BB19A9A"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Fonts w:ascii="Calibri" w:eastAsia="Calibri" w:hAnsi="Calibri"/>
          <w:rtl/>
          <w:lang w:eastAsia="x-none"/>
        </w:rPr>
      </w:pPr>
      <w:r w:rsidRPr="000F4CA8">
        <w:rPr>
          <w:rFonts w:hint="eastAsia"/>
          <w:rtl/>
          <w:lang w:val="x-none" w:eastAsia="x-none"/>
        </w:rPr>
        <w:t>הספק</w:t>
      </w:r>
      <w:r w:rsidRPr="000F4CA8">
        <w:rPr>
          <w:rtl/>
          <w:lang w:val="x-none" w:eastAsia="x-none"/>
        </w:rPr>
        <w:t xml:space="preserve"> </w:t>
      </w:r>
      <w:r w:rsidRPr="000F4CA8">
        <w:rPr>
          <w:rFonts w:hint="eastAsia"/>
          <w:rtl/>
          <w:lang w:val="x-none" w:eastAsia="x-none"/>
        </w:rPr>
        <w:t>מצהיר</w:t>
      </w:r>
      <w:r w:rsidRPr="000F4CA8">
        <w:rPr>
          <w:rtl/>
          <w:lang w:val="x-none" w:eastAsia="x-none"/>
        </w:rPr>
        <w:t xml:space="preserve"> </w:t>
      </w:r>
      <w:r w:rsidRPr="000F4CA8">
        <w:rPr>
          <w:rFonts w:hint="eastAsia"/>
          <w:rtl/>
          <w:lang w:val="x-none" w:eastAsia="x-none"/>
        </w:rPr>
        <w:t>כי</w:t>
      </w:r>
      <w:r w:rsidRPr="000F4CA8">
        <w:rPr>
          <w:rtl/>
          <w:lang w:val="x-none" w:eastAsia="x-none"/>
        </w:rPr>
        <w:t xml:space="preserve"> </w:t>
      </w:r>
      <w:r w:rsidRPr="000F4CA8">
        <w:rPr>
          <w:rFonts w:hint="eastAsia"/>
          <w:rtl/>
          <w:lang w:val="x-none" w:eastAsia="x-none"/>
        </w:rPr>
        <w:t>ידוע</w:t>
      </w:r>
      <w:r w:rsidRPr="000F4CA8">
        <w:rPr>
          <w:rtl/>
          <w:lang w:val="x-none" w:eastAsia="x-none"/>
        </w:rPr>
        <w:t xml:space="preserve"> </w:t>
      </w:r>
      <w:r w:rsidRPr="000F4CA8">
        <w:rPr>
          <w:rFonts w:hint="eastAsia"/>
          <w:rtl/>
          <w:lang w:val="x-none" w:eastAsia="x-none"/>
        </w:rPr>
        <w:t>לו</w:t>
      </w:r>
      <w:r w:rsidRPr="000F4CA8">
        <w:rPr>
          <w:rtl/>
          <w:lang w:val="x-none" w:eastAsia="x-none"/>
        </w:rPr>
        <w:t xml:space="preserve"> </w:t>
      </w:r>
      <w:r w:rsidRPr="000F4CA8">
        <w:rPr>
          <w:rFonts w:hint="eastAsia"/>
          <w:rtl/>
          <w:lang w:val="x-none" w:eastAsia="x-none"/>
        </w:rPr>
        <w:t>כי</w:t>
      </w:r>
      <w:r w:rsidRPr="000F4CA8">
        <w:rPr>
          <w:rtl/>
          <w:lang w:val="x-none" w:eastAsia="x-none"/>
        </w:rPr>
        <w:t xml:space="preserve"> </w:t>
      </w:r>
      <w:r w:rsidRPr="000F4CA8">
        <w:rPr>
          <w:rFonts w:hint="eastAsia"/>
          <w:rtl/>
          <w:lang w:val="x-none" w:eastAsia="x-none"/>
        </w:rPr>
        <w:t>הוא</w:t>
      </w:r>
      <w:r w:rsidRPr="000F4CA8">
        <w:rPr>
          <w:rtl/>
          <w:lang w:val="x-none" w:eastAsia="x-none"/>
        </w:rPr>
        <w:t xml:space="preserve"> </w:t>
      </w:r>
      <w:r w:rsidRPr="000F4CA8">
        <w:rPr>
          <w:rFonts w:hint="eastAsia"/>
          <w:rtl/>
          <w:lang w:val="x-none" w:eastAsia="x-none"/>
        </w:rPr>
        <w:t>רשאי</w:t>
      </w:r>
      <w:r w:rsidRPr="000F4CA8">
        <w:rPr>
          <w:rtl/>
          <w:lang w:val="x-none" w:eastAsia="x-none"/>
        </w:rPr>
        <w:t xml:space="preserve"> </w:t>
      </w:r>
      <w:r w:rsidRPr="000F4CA8">
        <w:rPr>
          <w:rFonts w:hint="eastAsia"/>
          <w:rtl/>
          <w:lang w:val="x-none" w:eastAsia="x-none"/>
        </w:rPr>
        <w:t>להעסיק</w:t>
      </w:r>
      <w:r w:rsidRPr="000F4CA8">
        <w:rPr>
          <w:rtl/>
          <w:lang w:val="x-none" w:eastAsia="x-none"/>
        </w:rPr>
        <w:t xml:space="preserve"> </w:t>
      </w:r>
      <w:r w:rsidRPr="000F4CA8">
        <w:rPr>
          <w:rFonts w:hint="eastAsia"/>
          <w:rtl/>
          <w:lang w:val="x-none" w:eastAsia="x-none"/>
        </w:rPr>
        <w:t>ספקי</w:t>
      </w:r>
      <w:r w:rsidRPr="000F4CA8">
        <w:rPr>
          <w:rtl/>
          <w:lang w:val="x-none" w:eastAsia="x-none"/>
        </w:rPr>
        <w:t xml:space="preserve"> </w:t>
      </w:r>
      <w:r w:rsidRPr="000F4CA8">
        <w:rPr>
          <w:rFonts w:hint="eastAsia"/>
          <w:rtl/>
          <w:lang w:val="x-none" w:eastAsia="x-none"/>
        </w:rPr>
        <w:t>משנה</w:t>
      </w:r>
      <w:r w:rsidRPr="000F4CA8">
        <w:rPr>
          <w:rtl/>
          <w:lang w:val="x-none" w:eastAsia="x-none"/>
        </w:rPr>
        <w:t xml:space="preserve"> </w:t>
      </w:r>
      <w:r w:rsidRPr="000F4CA8">
        <w:rPr>
          <w:rFonts w:hint="eastAsia"/>
          <w:rtl/>
          <w:lang w:val="x-none" w:eastAsia="x-none"/>
        </w:rPr>
        <w:t>לביצוע</w:t>
      </w:r>
      <w:r w:rsidRPr="000F4CA8">
        <w:rPr>
          <w:rtl/>
          <w:lang w:val="x-none" w:eastAsia="x-none"/>
        </w:rPr>
        <w:t xml:space="preserve"> </w:t>
      </w:r>
      <w:r w:rsidRPr="000F4CA8">
        <w:rPr>
          <w:rFonts w:hint="eastAsia"/>
          <w:rtl/>
          <w:lang w:val="x-none" w:eastAsia="x-none"/>
        </w:rPr>
        <w:t>התחייבות</w:t>
      </w:r>
      <w:r w:rsidRPr="000F4CA8">
        <w:rPr>
          <w:rtl/>
          <w:lang w:val="x-none" w:eastAsia="x-none"/>
        </w:rPr>
        <w:t xml:space="preserve"> </w:t>
      </w:r>
      <w:r w:rsidRPr="000F4CA8">
        <w:rPr>
          <w:rFonts w:hint="eastAsia"/>
          <w:rtl/>
          <w:lang w:val="x-none" w:eastAsia="x-none"/>
        </w:rPr>
        <w:t>מהתחייבויותיו</w:t>
      </w:r>
      <w:r w:rsidRPr="000F4CA8">
        <w:rPr>
          <w:rtl/>
          <w:lang w:val="x-none" w:eastAsia="x-none"/>
        </w:rPr>
        <w:t xml:space="preserve"> </w:t>
      </w:r>
      <w:r w:rsidRPr="000F4CA8">
        <w:rPr>
          <w:rFonts w:hint="eastAsia"/>
          <w:rtl/>
          <w:lang w:val="x-none" w:eastAsia="x-none"/>
        </w:rPr>
        <w:t>לפי</w:t>
      </w:r>
      <w:r w:rsidRPr="000F4CA8">
        <w:rPr>
          <w:rtl/>
          <w:lang w:val="x-none" w:eastAsia="x-none"/>
        </w:rPr>
        <w:t xml:space="preserve"> </w:t>
      </w:r>
      <w:r w:rsidRPr="000F4CA8">
        <w:rPr>
          <w:rFonts w:hint="eastAsia"/>
          <w:rtl/>
          <w:lang w:val="x-none" w:eastAsia="x-none"/>
        </w:rPr>
        <w:t>הסכם</w:t>
      </w:r>
      <w:r w:rsidRPr="000F4CA8">
        <w:rPr>
          <w:rtl/>
          <w:lang w:val="x-none" w:eastAsia="x-none"/>
        </w:rPr>
        <w:t xml:space="preserve"> </w:t>
      </w:r>
      <w:r w:rsidRPr="000F4CA8">
        <w:rPr>
          <w:rFonts w:hint="eastAsia"/>
          <w:rtl/>
          <w:lang w:val="x-none" w:eastAsia="x-none"/>
        </w:rPr>
        <w:t>זה</w:t>
      </w:r>
      <w:r w:rsidRPr="000F4CA8">
        <w:rPr>
          <w:rtl/>
          <w:lang w:val="x-none" w:eastAsia="x-none"/>
        </w:rPr>
        <w:t>.</w:t>
      </w:r>
    </w:p>
    <w:p w14:paraId="3784C14A"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Fonts w:ascii="Calibri" w:eastAsia="Calibri" w:hAnsi="Calibri"/>
          <w:lang w:eastAsia="x-none"/>
        </w:rPr>
      </w:pPr>
      <w:r w:rsidRPr="000F4CA8">
        <w:rPr>
          <w:rFonts w:hint="eastAsia"/>
          <w:rtl/>
          <w:lang w:val="x-none" w:eastAsia="x-none"/>
        </w:rPr>
        <w:t>הספק</w:t>
      </w:r>
      <w:r w:rsidRPr="000F4CA8">
        <w:rPr>
          <w:rtl/>
          <w:lang w:val="x-none" w:eastAsia="x-none"/>
        </w:rPr>
        <w:t xml:space="preserve"> </w:t>
      </w:r>
      <w:r w:rsidRPr="000F4CA8">
        <w:rPr>
          <w:rFonts w:hint="eastAsia"/>
          <w:rtl/>
          <w:lang w:val="x-none" w:eastAsia="x-none"/>
        </w:rPr>
        <w:t>מתחייב</w:t>
      </w:r>
      <w:r w:rsidRPr="000F4CA8">
        <w:rPr>
          <w:rtl/>
          <w:lang w:val="x-none" w:eastAsia="x-none"/>
        </w:rPr>
        <w:t xml:space="preserve"> </w:t>
      </w:r>
      <w:r w:rsidRPr="000F4CA8">
        <w:rPr>
          <w:rFonts w:hint="eastAsia"/>
          <w:rtl/>
          <w:lang w:val="x-none" w:eastAsia="x-none"/>
        </w:rPr>
        <w:t>כי</w:t>
      </w:r>
      <w:r w:rsidRPr="000F4CA8">
        <w:rPr>
          <w:rtl/>
          <w:lang w:val="x-none" w:eastAsia="x-none"/>
        </w:rPr>
        <w:t xml:space="preserve"> </w:t>
      </w:r>
      <w:r w:rsidRPr="000F4CA8">
        <w:rPr>
          <w:rFonts w:hint="eastAsia"/>
          <w:rtl/>
          <w:lang w:val="x-none" w:eastAsia="x-none"/>
        </w:rPr>
        <w:t>יישא</w:t>
      </w:r>
      <w:r w:rsidRPr="000F4CA8">
        <w:rPr>
          <w:rtl/>
          <w:lang w:val="x-none" w:eastAsia="x-none"/>
        </w:rPr>
        <w:t xml:space="preserve"> </w:t>
      </w:r>
      <w:r w:rsidRPr="000F4CA8">
        <w:rPr>
          <w:rFonts w:hint="eastAsia"/>
          <w:rtl/>
          <w:lang w:val="x-none" w:eastAsia="x-none"/>
        </w:rPr>
        <w:t>באחריות</w:t>
      </w:r>
      <w:r w:rsidRPr="000F4CA8">
        <w:rPr>
          <w:rtl/>
          <w:lang w:val="x-none" w:eastAsia="x-none"/>
        </w:rPr>
        <w:t xml:space="preserve"> </w:t>
      </w:r>
      <w:r w:rsidRPr="000F4CA8">
        <w:rPr>
          <w:rFonts w:hint="eastAsia"/>
          <w:rtl/>
          <w:lang w:val="x-none" w:eastAsia="x-none"/>
        </w:rPr>
        <w:t>כלפי</w:t>
      </w:r>
      <w:r w:rsidRPr="000F4CA8">
        <w:rPr>
          <w:rtl/>
          <w:lang w:val="x-none" w:eastAsia="x-none"/>
        </w:rPr>
        <w:t xml:space="preserve"> </w:t>
      </w:r>
      <w:r w:rsidRPr="000F4CA8">
        <w:rPr>
          <w:rFonts w:hint="eastAsia"/>
          <w:rtl/>
          <w:lang w:val="x-none" w:eastAsia="x-none"/>
        </w:rPr>
        <w:t>המשרד</w:t>
      </w:r>
      <w:r w:rsidRPr="000F4CA8">
        <w:rPr>
          <w:rtl/>
          <w:lang w:val="x-none" w:eastAsia="x-none"/>
        </w:rPr>
        <w:t xml:space="preserve"> </w:t>
      </w:r>
      <w:r w:rsidRPr="000F4CA8">
        <w:rPr>
          <w:rFonts w:hint="eastAsia"/>
          <w:rtl/>
          <w:lang w:val="x-none" w:eastAsia="x-none"/>
        </w:rPr>
        <w:t>בגין</w:t>
      </w:r>
      <w:r w:rsidRPr="000F4CA8">
        <w:rPr>
          <w:rtl/>
          <w:lang w:val="x-none" w:eastAsia="x-none"/>
        </w:rPr>
        <w:t xml:space="preserve"> </w:t>
      </w:r>
      <w:r w:rsidRPr="000F4CA8">
        <w:rPr>
          <w:rFonts w:hint="eastAsia"/>
          <w:rtl/>
          <w:lang w:val="x-none" w:eastAsia="x-none"/>
        </w:rPr>
        <w:t>כל</w:t>
      </w:r>
      <w:r w:rsidRPr="000F4CA8">
        <w:rPr>
          <w:rtl/>
          <w:lang w:val="x-none" w:eastAsia="x-none"/>
        </w:rPr>
        <w:t xml:space="preserve"> </w:t>
      </w:r>
      <w:r w:rsidRPr="000F4CA8">
        <w:rPr>
          <w:rFonts w:hint="eastAsia"/>
          <w:rtl/>
          <w:lang w:val="x-none" w:eastAsia="x-none"/>
        </w:rPr>
        <w:t>מעשה</w:t>
      </w:r>
      <w:r w:rsidRPr="000F4CA8">
        <w:rPr>
          <w:rtl/>
          <w:lang w:val="x-none" w:eastAsia="x-none"/>
        </w:rPr>
        <w:t xml:space="preserve"> </w:t>
      </w:r>
      <w:r w:rsidRPr="000F4CA8">
        <w:rPr>
          <w:rFonts w:hint="eastAsia"/>
          <w:rtl/>
          <w:lang w:val="x-none" w:eastAsia="x-none"/>
        </w:rPr>
        <w:t>או</w:t>
      </w:r>
      <w:r w:rsidRPr="000F4CA8">
        <w:rPr>
          <w:rtl/>
          <w:lang w:val="x-none" w:eastAsia="x-none"/>
        </w:rPr>
        <w:t xml:space="preserve"> </w:t>
      </w:r>
      <w:r w:rsidRPr="000F4CA8">
        <w:rPr>
          <w:rFonts w:hint="eastAsia"/>
          <w:rtl/>
          <w:lang w:val="x-none" w:eastAsia="x-none"/>
        </w:rPr>
        <w:t>מחדל</w:t>
      </w:r>
      <w:r w:rsidRPr="000F4CA8">
        <w:rPr>
          <w:rtl/>
          <w:lang w:val="x-none" w:eastAsia="x-none"/>
        </w:rPr>
        <w:t xml:space="preserve"> </w:t>
      </w:r>
      <w:r w:rsidRPr="000F4CA8">
        <w:rPr>
          <w:rFonts w:hint="eastAsia"/>
          <w:rtl/>
          <w:lang w:val="x-none" w:eastAsia="x-none"/>
        </w:rPr>
        <w:t>של</w:t>
      </w:r>
      <w:r w:rsidRPr="000F4CA8">
        <w:rPr>
          <w:rtl/>
          <w:lang w:val="x-none" w:eastAsia="x-none"/>
        </w:rPr>
        <w:t xml:space="preserve"> </w:t>
      </w:r>
      <w:r w:rsidRPr="000F4CA8">
        <w:rPr>
          <w:rFonts w:hint="eastAsia"/>
          <w:rtl/>
          <w:lang w:val="x-none" w:eastAsia="x-none"/>
        </w:rPr>
        <w:t>ספקי</w:t>
      </w:r>
      <w:r w:rsidRPr="000F4CA8">
        <w:rPr>
          <w:rtl/>
          <w:lang w:val="x-none" w:eastAsia="x-none"/>
        </w:rPr>
        <w:t xml:space="preserve"> </w:t>
      </w:r>
      <w:r w:rsidRPr="000F4CA8">
        <w:rPr>
          <w:rFonts w:hint="eastAsia"/>
          <w:rtl/>
          <w:lang w:val="x-none" w:eastAsia="x-none"/>
        </w:rPr>
        <w:t>המשנה</w:t>
      </w:r>
      <w:r w:rsidRPr="000F4CA8">
        <w:rPr>
          <w:rtl/>
          <w:lang w:val="x-none" w:eastAsia="x-none"/>
        </w:rPr>
        <w:t xml:space="preserve">, </w:t>
      </w:r>
      <w:r w:rsidRPr="000F4CA8">
        <w:rPr>
          <w:rFonts w:hint="eastAsia"/>
          <w:rtl/>
          <w:lang w:val="x-none" w:eastAsia="x-none"/>
        </w:rPr>
        <w:t>והוא</w:t>
      </w:r>
      <w:r w:rsidRPr="000F4CA8">
        <w:rPr>
          <w:rtl/>
          <w:lang w:val="x-none" w:eastAsia="x-none"/>
        </w:rPr>
        <w:t xml:space="preserve"> </w:t>
      </w:r>
      <w:r w:rsidRPr="000F4CA8">
        <w:rPr>
          <w:rFonts w:hint="eastAsia"/>
          <w:rtl/>
          <w:lang w:val="x-none" w:eastAsia="x-none"/>
        </w:rPr>
        <w:t>מצהיר</w:t>
      </w:r>
      <w:r w:rsidRPr="000F4CA8">
        <w:rPr>
          <w:rtl/>
          <w:lang w:val="x-none" w:eastAsia="x-none"/>
        </w:rPr>
        <w:t xml:space="preserve"> </w:t>
      </w:r>
      <w:r w:rsidRPr="000F4CA8">
        <w:rPr>
          <w:rFonts w:hint="eastAsia"/>
          <w:rtl/>
          <w:lang w:val="x-none" w:eastAsia="x-none"/>
        </w:rPr>
        <w:t>ומאשר</w:t>
      </w:r>
      <w:r w:rsidRPr="000F4CA8">
        <w:rPr>
          <w:rtl/>
          <w:lang w:val="x-none" w:eastAsia="x-none"/>
        </w:rPr>
        <w:t xml:space="preserve"> </w:t>
      </w:r>
      <w:r w:rsidRPr="000F4CA8">
        <w:rPr>
          <w:rFonts w:hint="eastAsia"/>
          <w:rtl/>
          <w:lang w:val="x-none" w:eastAsia="x-none"/>
        </w:rPr>
        <w:t>כי</w:t>
      </w:r>
      <w:r w:rsidRPr="000F4CA8">
        <w:rPr>
          <w:rtl/>
          <w:lang w:val="x-none" w:eastAsia="x-none"/>
        </w:rPr>
        <w:t xml:space="preserve"> </w:t>
      </w:r>
      <w:r w:rsidRPr="000F4CA8">
        <w:rPr>
          <w:rFonts w:hint="eastAsia"/>
          <w:rtl/>
          <w:lang w:val="x-none" w:eastAsia="x-none"/>
        </w:rPr>
        <w:t>ידוע</w:t>
      </w:r>
      <w:r w:rsidRPr="000F4CA8">
        <w:rPr>
          <w:rtl/>
          <w:lang w:val="x-none" w:eastAsia="x-none"/>
        </w:rPr>
        <w:t xml:space="preserve"> </w:t>
      </w:r>
      <w:r w:rsidRPr="000F4CA8">
        <w:rPr>
          <w:rFonts w:hint="eastAsia"/>
          <w:rtl/>
          <w:lang w:val="x-none" w:eastAsia="x-none"/>
        </w:rPr>
        <w:t>לו</w:t>
      </w:r>
      <w:r w:rsidRPr="000F4CA8">
        <w:rPr>
          <w:rtl/>
          <w:lang w:val="x-none" w:eastAsia="x-none"/>
        </w:rPr>
        <w:t xml:space="preserve"> </w:t>
      </w:r>
      <w:r w:rsidRPr="000F4CA8">
        <w:rPr>
          <w:rFonts w:hint="eastAsia"/>
          <w:rtl/>
          <w:lang w:val="x-none" w:eastAsia="x-none"/>
        </w:rPr>
        <w:t>שלצורך</w:t>
      </w:r>
      <w:r w:rsidRPr="000F4CA8">
        <w:rPr>
          <w:rtl/>
          <w:lang w:val="x-none" w:eastAsia="x-none"/>
        </w:rPr>
        <w:t xml:space="preserve"> </w:t>
      </w:r>
      <w:r w:rsidRPr="000F4CA8">
        <w:rPr>
          <w:rFonts w:hint="eastAsia"/>
          <w:rtl/>
          <w:lang w:val="x-none" w:eastAsia="x-none"/>
        </w:rPr>
        <w:t>הסכם</w:t>
      </w:r>
      <w:r w:rsidRPr="000F4CA8">
        <w:rPr>
          <w:rtl/>
          <w:lang w:val="x-none" w:eastAsia="x-none"/>
        </w:rPr>
        <w:t xml:space="preserve"> </w:t>
      </w:r>
      <w:r w:rsidRPr="000F4CA8">
        <w:rPr>
          <w:rFonts w:hint="eastAsia"/>
          <w:rtl/>
          <w:lang w:val="x-none" w:eastAsia="x-none"/>
        </w:rPr>
        <w:t>זה</w:t>
      </w:r>
      <w:r w:rsidRPr="000F4CA8">
        <w:rPr>
          <w:rtl/>
          <w:lang w:val="x-none" w:eastAsia="x-none"/>
        </w:rPr>
        <w:t xml:space="preserve"> </w:t>
      </w:r>
      <w:r w:rsidRPr="000F4CA8">
        <w:rPr>
          <w:rFonts w:hint="eastAsia"/>
          <w:rtl/>
          <w:lang w:val="x-none" w:eastAsia="x-none"/>
        </w:rPr>
        <w:t>יראו</w:t>
      </w:r>
      <w:r w:rsidRPr="000F4CA8">
        <w:rPr>
          <w:rtl/>
          <w:lang w:val="x-none" w:eastAsia="x-none"/>
        </w:rPr>
        <w:t xml:space="preserve"> </w:t>
      </w:r>
      <w:r w:rsidRPr="000F4CA8">
        <w:rPr>
          <w:rFonts w:hint="eastAsia"/>
          <w:rtl/>
          <w:lang w:val="x-none" w:eastAsia="x-none"/>
        </w:rPr>
        <w:t>את</w:t>
      </w:r>
      <w:r w:rsidRPr="000F4CA8">
        <w:rPr>
          <w:rtl/>
          <w:lang w:val="x-none" w:eastAsia="x-none"/>
        </w:rPr>
        <w:t xml:space="preserve"> </w:t>
      </w:r>
      <w:r w:rsidRPr="000F4CA8">
        <w:rPr>
          <w:rFonts w:hint="eastAsia"/>
          <w:rtl/>
          <w:lang w:val="x-none" w:eastAsia="x-none"/>
        </w:rPr>
        <w:t>פעולותיהם</w:t>
      </w:r>
      <w:r w:rsidRPr="000F4CA8">
        <w:rPr>
          <w:rtl/>
          <w:lang w:val="x-none" w:eastAsia="x-none"/>
        </w:rPr>
        <w:t xml:space="preserve">, </w:t>
      </w:r>
      <w:r w:rsidRPr="000F4CA8">
        <w:rPr>
          <w:rFonts w:hint="eastAsia"/>
          <w:rtl/>
          <w:lang w:val="x-none" w:eastAsia="x-none"/>
        </w:rPr>
        <w:t>מעשיהם</w:t>
      </w:r>
      <w:r w:rsidRPr="000F4CA8">
        <w:rPr>
          <w:rtl/>
          <w:lang w:val="x-none" w:eastAsia="x-none"/>
        </w:rPr>
        <w:t xml:space="preserve"> </w:t>
      </w:r>
      <w:r w:rsidRPr="000F4CA8">
        <w:rPr>
          <w:rFonts w:hint="eastAsia"/>
          <w:rtl/>
          <w:lang w:val="x-none" w:eastAsia="x-none"/>
        </w:rPr>
        <w:t>ומחדליהם</w:t>
      </w:r>
      <w:r w:rsidRPr="000F4CA8">
        <w:rPr>
          <w:rtl/>
          <w:lang w:val="x-none" w:eastAsia="x-none"/>
        </w:rPr>
        <w:t xml:space="preserve"> </w:t>
      </w:r>
      <w:r w:rsidRPr="000F4CA8">
        <w:rPr>
          <w:rFonts w:hint="eastAsia"/>
          <w:rtl/>
          <w:lang w:val="x-none" w:eastAsia="x-none"/>
        </w:rPr>
        <w:t>כאילו</w:t>
      </w:r>
      <w:r w:rsidRPr="000F4CA8">
        <w:rPr>
          <w:rtl/>
          <w:lang w:val="x-none" w:eastAsia="x-none"/>
        </w:rPr>
        <w:t xml:space="preserve"> </w:t>
      </w:r>
      <w:r w:rsidRPr="000F4CA8">
        <w:rPr>
          <w:rFonts w:hint="eastAsia"/>
          <w:rtl/>
          <w:lang w:val="x-none" w:eastAsia="x-none"/>
        </w:rPr>
        <w:t>נעשו</w:t>
      </w:r>
      <w:r w:rsidRPr="000F4CA8">
        <w:rPr>
          <w:rtl/>
          <w:lang w:val="x-none" w:eastAsia="x-none"/>
        </w:rPr>
        <w:t xml:space="preserve"> </w:t>
      </w:r>
      <w:r w:rsidRPr="000F4CA8">
        <w:rPr>
          <w:rFonts w:hint="eastAsia"/>
          <w:rtl/>
          <w:lang w:val="x-none" w:eastAsia="x-none"/>
        </w:rPr>
        <w:t>על</w:t>
      </w:r>
      <w:r w:rsidRPr="000F4CA8">
        <w:rPr>
          <w:rtl/>
          <w:lang w:val="x-none" w:eastAsia="x-none"/>
        </w:rPr>
        <w:t xml:space="preserve"> </w:t>
      </w:r>
      <w:r w:rsidRPr="000F4CA8">
        <w:rPr>
          <w:rFonts w:hint="eastAsia"/>
          <w:rtl/>
          <w:lang w:val="x-none" w:eastAsia="x-none"/>
        </w:rPr>
        <w:t>ידי</w:t>
      </w:r>
      <w:r w:rsidRPr="000F4CA8">
        <w:rPr>
          <w:rtl/>
          <w:lang w:val="x-none" w:eastAsia="x-none"/>
        </w:rPr>
        <w:t xml:space="preserve"> </w:t>
      </w:r>
      <w:r w:rsidRPr="000F4CA8">
        <w:rPr>
          <w:rFonts w:hint="eastAsia"/>
          <w:rtl/>
          <w:lang w:val="x-none" w:eastAsia="x-none"/>
        </w:rPr>
        <w:t>הספק</w:t>
      </w:r>
      <w:r w:rsidRPr="000F4CA8">
        <w:rPr>
          <w:rtl/>
          <w:lang w:val="x-none" w:eastAsia="x-none"/>
        </w:rPr>
        <w:t>.</w:t>
      </w:r>
    </w:p>
    <w:p w14:paraId="7AF80853"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Fonts w:ascii="Calibri" w:eastAsia="Calibri" w:hAnsi="Calibri"/>
          <w:lang w:eastAsia="x-none"/>
        </w:rPr>
      </w:pPr>
      <w:r w:rsidRPr="000F4CA8">
        <w:rPr>
          <w:rFonts w:hint="eastAsia"/>
          <w:rtl/>
          <w:lang w:val="x-none" w:eastAsia="x-none"/>
        </w:rPr>
        <w:t>הספק</w:t>
      </w:r>
      <w:r w:rsidRPr="000F4CA8">
        <w:rPr>
          <w:rtl/>
          <w:lang w:val="x-none" w:eastAsia="x-none"/>
        </w:rPr>
        <w:t xml:space="preserve"> מתחייב, כי הוא, כל מי מטעמו, ומי שהוא עתיד להתקשר </w:t>
      </w:r>
      <w:r w:rsidRPr="000F4CA8">
        <w:rPr>
          <w:rFonts w:hint="cs"/>
          <w:rtl/>
          <w:lang w:val="x-none" w:eastAsia="x-none"/>
        </w:rPr>
        <w:t>עמו</w:t>
      </w:r>
      <w:r w:rsidRPr="000F4CA8">
        <w:rPr>
          <w:rtl/>
          <w:lang w:val="x-none" w:eastAsia="x-none"/>
        </w:rPr>
        <w:t xml:space="preserve"> לצורך מתן השירותים ואספקת פרטי הציוד הנדרשים לביצוע הטקס, עומדים בדרישה המפורטת ב</w:t>
      </w:r>
      <w:r>
        <w:rPr>
          <w:rFonts w:hint="cs"/>
          <w:rtl/>
          <w:lang w:val="x-none" w:eastAsia="x-none"/>
        </w:rPr>
        <w:t xml:space="preserve">נספח </w:t>
      </w:r>
      <w:r w:rsidRPr="000F4CA8">
        <w:rPr>
          <w:rtl/>
          <w:lang w:val="x-none" w:eastAsia="x-none"/>
        </w:rPr>
        <w:t>בעניין העדר אירועים בטיחותיים חמורים.</w:t>
      </w:r>
    </w:p>
    <w:p w14:paraId="18644D31"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Fonts w:ascii="Calibri" w:eastAsia="Calibri" w:hAnsi="Calibri"/>
          <w:lang w:eastAsia="x-none"/>
        </w:rPr>
      </w:pPr>
      <w:r w:rsidRPr="000F4CA8">
        <w:rPr>
          <w:rFonts w:hint="eastAsia"/>
          <w:rtl/>
          <w:lang w:val="x-none" w:eastAsia="x-none"/>
        </w:rPr>
        <w:t>הספק</w:t>
      </w:r>
      <w:r w:rsidRPr="000F4CA8">
        <w:rPr>
          <w:rtl/>
          <w:lang w:val="x-none" w:eastAsia="x-none"/>
        </w:rPr>
        <w:t xml:space="preserve"> </w:t>
      </w:r>
      <w:r w:rsidRPr="000F4CA8">
        <w:rPr>
          <w:rFonts w:hint="eastAsia"/>
          <w:rtl/>
          <w:lang w:val="x-none" w:eastAsia="x-none"/>
        </w:rPr>
        <w:t>מתחייב</w:t>
      </w:r>
      <w:r w:rsidRPr="000F4CA8">
        <w:rPr>
          <w:rtl/>
          <w:lang w:val="x-none" w:eastAsia="x-none"/>
        </w:rPr>
        <w:t xml:space="preserve"> </w:t>
      </w:r>
      <w:r w:rsidRPr="000F4CA8">
        <w:rPr>
          <w:rFonts w:hint="eastAsia"/>
          <w:rtl/>
          <w:lang w:val="x-none" w:eastAsia="x-none"/>
        </w:rPr>
        <w:t>כי</w:t>
      </w:r>
      <w:r w:rsidRPr="000F4CA8">
        <w:rPr>
          <w:rtl/>
          <w:lang w:val="x-none" w:eastAsia="x-none"/>
        </w:rPr>
        <w:t xml:space="preserve"> </w:t>
      </w:r>
      <w:r w:rsidRPr="000F4CA8">
        <w:rPr>
          <w:rFonts w:hint="eastAsia"/>
          <w:rtl/>
          <w:lang w:val="x-none" w:eastAsia="x-none"/>
        </w:rPr>
        <w:t>הוא</w:t>
      </w:r>
      <w:r w:rsidRPr="000F4CA8">
        <w:rPr>
          <w:rtl/>
          <w:lang w:val="x-none" w:eastAsia="x-none"/>
        </w:rPr>
        <w:t xml:space="preserve">, </w:t>
      </w:r>
      <w:r w:rsidRPr="000F4CA8">
        <w:rPr>
          <w:rFonts w:hint="eastAsia"/>
          <w:rtl/>
          <w:lang w:val="x-none" w:eastAsia="x-none"/>
        </w:rPr>
        <w:t>ספקי</w:t>
      </w:r>
      <w:r w:rsidRPr="000F4CA8">
        <w:rPr>
          <w:rtl/>
          <w:lang w:val="x-none" w:eastAsia="x-none"/>
        </w:rPr>
        <w:t xml:space="preserve"> </w:t>
      </w:r>
      <w:r w:rsidRPr="000F4CA8">
        <w:rPr>
          <w:rFonts w:hint="eastAsia"/>
          <w:rtl/>
          <w:lang w:val="x-none" w:eastAsia="x-none"/>
        </w:rPr>
        <w:t>המשנה</w:t>
      </w:r>
      <w:r w:rsidRPr="000F4CA8">
        <w:rPr>
          <w:rtl/>
          <w:lang w:val="x-none" w:eastAsia="x-none"/>
        </w:rPr>
        <w:t xml:space="preserve"> </w:t>
      </w:r>
      <w:r w:rsidRPr="000F4CA8">
        <w:rPr>
          <w:rFonts w:hint="eastAsia"/>
          <w:rtl/>
          <w:lang w:val="x-none" w:eastAsia="x-none"/>
        </w:rPr>
        <w:t>וכל</w:t>
      </w:r>
      <w:r w:rsidRPr="000F4CA8">
        <w:rPr>
          <w:rtl/>
          <w:lang w:val="x-none" w:eastAsia="x-none"/>
        </w:rPr>
        <w:t xml:space="preserve"> </w:t>
      </w:r>
      <w:r w:rsidRPr="000F4CA8">
        <w:rPr>
          <w:rFonts w:hint="eastAsia"/>
          <w:rtl/>
          <w:lang w:val="x-none" w:eastAsia="x-none"/>
        </w:rPr>
        <w:t>מי</w:t>
      </w:r>
      <w:r w:rsidRPr="000F4CA8">
        <w:rPr>
          <w:rtl/>
          <w:lang w:val="x-none" w:eastAsia="x-none"/>
        </w:rPr>
        <w:t xml:space="preserve"> </w:t>
      </w:r>
      <w:r w:rsidRPr="000F4CA8">
        <w:rPr>
          <w:rFonts w:hint="eastAsia"/>
          <w:rtl/>
          <w:lang w:val="x-none" w:eastAsia="x-none"/>
        </w:rPr>
        <w:t>מטעמו</w:t>
      </w:r>
      <w:r w:rsidRPr="000F4CA8">
        <w:rPr>
          <w:rtl/>
          <w:lang w:val="x-none" w:eastAsia="x-none"/>
        </w:rPr>
        <w:t xml:space="preserve">, </w:t>
      </w:r>
      <w:r w:rsidRPr="000935E3">
        <w:rPr>
          <w:rtl/>
          <w:lang w:val="x-none" w:eastAsia="x-none"/>
        </w:rPr>
        <w:t xml:space="preserve">יעמדו בכל הוראות הבטיחות המחייבות לרבות דרישות הביטוח בהתאם לנספחי הביטוח </w:t>
      </w:r>
      <w:proofErr w:type="spellStart"/>
      <w:r w:rsidRPr="000935E3">
        <w:rPr>
          <w:rtl/>
          <w:lang w:val="x-none" w:eastAsia="x-none"/>
        </w:rPr>
        <w:t>המצ"ב</w:t>
      </w:r>
      <w:proofErr w:type="spellEnd"/>
      <w:r>
        <w:rPr>
          <w:rFonts w:hint="cs"/>
          <w:rtl/>
          <w:lang w:val="x-none" w:eastAsia="x-none"/>
        </w:rPr>
        <w:t>.</w:t>
      </w:r>
    </w:p>
    <w:p w14:paraId="5AF22026"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Fonts w:ascii="Calibri" w:eastAsia="Calibri" w:hAnsi="Calibri"/>
          <w:lang w:eastAsia="x-none"/>
        </w:rPr>
      </w:pPr>
      <w:r w:rsidRPr="000F4CA8">
        <w:rPr>
          <w:rFonts w:hint="eastAsia"/>
          <w:rtl/>
          <w:lang w:val="x-none" w:eastAsia="x-none"/>
        </w:rPr>
        <w:t>כמו</w:t>
      </w:r>
      <w:r w:rsidRPr="000F4CA8">
        <w:rPr>
          <w:rtl/>
          <w:lang w:val="x-none" w:eastAsia="x-none"/>
        </w:rPr>
        <w:t xml:space="preserve"> כן, מצהיר הספק כי הוא וכל ספקי המשנה מטעמו, מכירים את כל הוראות הבטיחות המפורטות במכרז זה, וכי כל ספקי המשנה, </w:t>
      </w:r>
      <w:r>
        <w:rPr>
          <w:rFonts w:hint="cs"/>
          <w:rtl/>
          <w:lang w:val="x-none" w:eastAsia="x-none"/>
        </w:rPr>
        <w:t>יתחייבו</w:t>
      </w:r>
      <w:r w:rsidRPr="000F4CA8">
        <w:rPr>
          <w:rtl/>
          <w:lang w:val="x-none" w:eastAsia="x-none"/>
        </w:rPr>
        <w:t xml:space="preserve"> לפעול בהתאם להוראות המפורטות ב</w:t>
      </w:r>
      <w:r>
        <w:rPr>
          <w:rFonts w:ascii="Calibri" w:eastAsia="Calibri" w:hAnsi="Calibri" w:hint="cs"/>
          <w:rtl/>
          <w:lang w:eastAsia="x-none"/>
        </w:rPr>
        <w:t>חלק א' למכרז.</w:t>
      </w:r>
    </w:p>
    <w:p w14:paraId="15C8395C" w14:textId="77777777" w:rsidR="00BB2141" w:rsidRPr="000F4CA8" w:rsidRDefault="00BB2141" w:rsidP="00A00D8A">
      <w:pPr>
        <w:contextualSpacing/>
        <w:rPr>
          <w:lang w:val="x-none" w:eastAsia="x-none"/>
        </w:rPr>
      </w:pPr>
    </w:p>
    <w:p w14:paraId="3D4D32F2"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lang w:val="x-none" w:eastAsia="x-none"/>
        </w:rPr>
      </w:pPr>
      <w:r w:rsidRPr="000F4CA8">
        <w:rPr>
          <w:rFonts w:hint="cs"/>
          <w:b/>
          <w:bCs/>
          <w:u w:val="single"/>
          <w:rtl/>
          <w:lang w:val="x-none" w:eastAsia="x-none"/>
        </w:rPr>
        <w:t>ניהול הפרויקט וביצועו</w:t>
      </w:r>
    </w:p>
    <w:p w14:paraId="55A8546A" w14:textId="76554171"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Fonts w:hint="cs"/>
          <w:rtl/>
          <w:lang w:val="x-none" w:eastAsia="x-none"/>
        </w:rPr>
        <w:t>ה</w:t>
      </w:r>
      <w:r w:rsidRPr="000F4CA8">
        <w:rPr>
          <w:rtl/>
          <w:lang w:val="x-none" w:eastAsia="x-none"/>
        </w:rPr>
        <w:t>פרויקט יבוצע בהתאם לקווי המתאר המפורטים במ</w:t>
      </w:r>
      <w:r>
        <w:rPr>
          <w:rFonts w:hint="cs"/>
          <w:rtl/>
          <w:lang w:val="x-none" w:eastAsia="x-none"/>
        </w:rPr>
        <w:t>סמכי המ</w:t>
      </w:r>
      <w:r w:rsidRPr="000F4CA8">
        <w:rPr>
          <w:rtl/>
          <w:lang w:val="x-none" w:eastAsia="x-none"/>
        </w:rPr>
        <w:t xml:space="preserve">כרז </w:t>
      </w:r>
      <w:r>
        <w:rPr>
          <w:rFonts w:hint="cs"/>
          <w:rtl/>
          <w:lang w:val="x-none" w:eastAsia="x-none"/>
        </w:rPr>
        <w:t>או בהתאם למפורט</w:t>
      </w:r>
      <w:r w:rsidRPr="000F4CA8">
        <w:rPr>
          <w:rtl/>
          <w:lang w:val="x-none" w:eastAsia="x-none"/>
        </w:rPr>
        <w:t xml:space="preserve"> </w:t>
      </w:r>
      <w:r>
        <w:rPr>
          <w:rFonts w:hint="cs"/>
          <w:rtl/>
          <w:lang w:val="x-none" w:eastAsia="x-none"/>
        </w:rPr>
        <w:t>ב</w:t>
      </w:r>
      <w:r w:rsidRPr="000F4CA8">
        <w:rPr>
          <w:rtl/>
          <w:lang w:val="x-none" w:eastAsia="x-none"/>
        </w:rPr>
        <w:t>נספח א'</w:t>
      </w:r>
      <w:r w:rsidR="00575E36">
        <w:rPr>
          <w:rFonts w:hint="cs"/>
          <w:rtl/>
          <w:lang w:val="x-none" w:eastAsia="x-none"/>
        </w:rPr>
        <w:t>1</w:t>
      </w:r>
      <w:r w:rsidRPr="000F4CA8">
        <w:rPr>
          <w:rtl/>
          <w:lang w:val="x-none" w:eastAsia="x-none"/>
        </w:rPr>
        <w:t xml:space="preserve"> </w:t>
      </w:r>
      <w:r>
        <w:rPr>
          <w:rFonts w:hint="cs"/>
          <w:rtl/>
          <w:lang w:val="x-none" w:eastAsia="x-none"/>
        </w:rPr>
        <w:t>שהינו</w:t>
      </w:r>
      <w:r w:rsidRPr="000F4CA8">
        <w:rPr>
          <w:rtl/>
          <w:lang w:val="x-none" w:eastAsia="x-none"/>
        </w:rPr>
        <w:t xml:space="preserve"> </w:t>
      </w:r>
      <w:r>
        <w:rPr>
          <w:rFonts w:hint="cs"/>
          <w:rtl/>
          <w:lang w:val="x-none" w:eastAsia="x-none"/>
        </w:rPr>
        <w:t>מפרט השירותים/העבודות</w:t>
      </w:r>
      <w:r w:rsidRPr="000F4CA8">
        <w:rPr>
          <w:rtl/>
          <w:lang w:val="x-none" w:eastAsia="x-none"/>
        </w:rPr>
        <w:t xml:space="preserve">, לאחר שתאושר על-ידי נציג המשרד. </w:t>
      </w:r>
    </w:p>
    <w:p w14:paraId="35BB52EE"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Fonts w:hint="cs"/>
          <w:rtl/>
          <w:lang w:val="x-none" w:eastAsia="x-none"/>
        </w:rPr>
        <w:t>נ</w:t>
      </w:r>
      <w:r w:rsidRPr="000F4CA8">
        <w:rPr>
          <w:rtl/>
          <w:lang w:val="x-none" w:eastAsia="x-none"/>
        </w:rPr>
        <w:t>ציג המשרד לצורך ביצוע הסכם זה הינ</w:t>
      </w:r>
      <w:r w:rsidRPr="000F4CA8">
        <w:rPr>
          <w:rFonts w:hint="cs"/>
          <w:rtl/>
          <w:lang w:val="x-none" w:eastAsia="x-none"/>
        </w:rPr>
        <w:t xml:space="preserve">ו </w:t>
      </w:r>
      <w:r>
        <w:rPr>
          <w:rFonts w:hint="cs"/>
          <w:b/>
          <w:bCs/>
          <w:rtl/>
          <w:lang w:val="x-none" w:eastAsia="x-none"/>
        </w:rPr>
        <w:t>______________</w:t>
      </w:r>
      <w:r w:rsidRPr="000F4CA8">
        <w:rPr>
          <w:b/>
          <w:bCs/>
          <w:rtl/>
          <w:lang w:val="x-none" w:eastAsia="x-none"/>
        </w:rPr>
        <w:t>(להלן</w:t>
      </w:r>
      <w:r w:rsidRPr="000F4CA8">
        <w:rPr>
          <w:rtl/>
          <w:lang w:val="x-none" w:eastAsia="x-none"/>
        </w:rPr>
        <w:t>: "</w:t>
      </w:r>
      <w:r w:rsidRPr="000F4CA8">
        <w:rPr>
          <w:b/>
          <w:bCs/>
          <w:rtl/>
          <w:lang w:val="x-none" w:eastAsia="x-none"/>
        </w:rPr>
        <w:t>נציג המשרד</w:t>
      </w:r>
      <w:r w:rsidRPr="000F4CA8">
        <w:rPr>
          <w:rtl/>
          <w:lang w:val="x-none" w:eastAsia="x-none"/>
        </w:rPr>
        <w:t xml:space="preserve">"). </w:t>
      </w:r>
    </w:p>
    <w:p w14:paraId="6E6947EE" w14:textId="77777777" w:rsidR="00BB2141" w:rsidRPr="000F4CA8" w:rsidRDefault="00BB2141" w:rsidP="00A00D8A">
      <w:pPr>
        <w:contextualSpacing/>
        <w:rPr>
          <w:rtl/>
          <w:lang w:val="x-none" w:eastAsia="x-none"/>
        </w:rPr>
      </w:pPr>
      <w:r>
        <w:rPr>
          <w:rFonts w:hint="cs"/>
          <w:rtl/>
          <w:lang w:val="x-none" w:eastAsia="x-none"/>
        </w:rPr>
        <w:t xml:space="preserve">               </w:t>
      </w:r>
      <w:r w:rsidRPr="000F4CA8">
        <w:rPr>
          <w:rtl/>
          <w:lang w:val="x-none" w:eastAsia="x-none"/>
        </w:rPr>
        <w:t>נציג הספק הוא __________________________ (להלן: "</w:t>
      </w:r>
      <w:r w:rsidRPr="000F4CA8">
        <w:rPr>
          <w:b/>
          <w:bCs/>
          <w:rtl/>
          <w:lang w:val="x-none" w:eastAsia="x-none"/>
        </w:rPr>
        <w:t>נציג הספק</w:t>
      </w:r>
      <w:r w:rsidRPr="000F4CA8">
        <w:rPr>
          <w:rtl/>
          <w:lang w:val="x-none" w:eastAsia="x-none"/>
        </w:rPr>
        <w:t xml:space="preserve">"). </w:t>
      </w:r>
    </w:p>
    <w:p w14:paraId="57F95CA3"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הצדדים רשאים להחליף את נציגיהם בכל עת בהודעה</w:t>
      </w:r>
      <w:r w:rsidRPr="000F4CA8">
        <w:rPr>
          <w:rFonts w:hint="cs"/>
          <w:rtl/>
          <w:lang w:val="x-none" w:eastAsia="x-none"/>
        </w:rPr>
        <w:t xml:space="preserve"> בכתב</w:t>
      </w:r>
      <w:r w:rsidRPr="000F4CA8">
        <w:rPr>
          <w:rtl/>
          <w:lang w:val="x-none" w:eastAsia="x-none"/>
        </w:rPr>
        <w:t xml:space="preserve"> על כך לצד השני.</w:t>
      </w:r>
    </w:p>
    <w:p w14:paraId="1463B7B4"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Pr>
          <w:rFonts w:hint="cs"/>
          <w:rtl/>
          <w:lang w:val="x-none" w:eastAsia="x-none"/>
        </w:rPr>
        <w:t>למען הסר כל ספק, העבודות הנדרשות מתוקף הסכם זה יסופקו על-ידי הצוות המוצע הנדרש על-פי תנאי המכרז.</w:t>
      </w:r>
    </w:p>
    <w:p w14:paraId="508B29BD" w14:textId="77777777" w:rsidR="00BB2141" w:rsidRPr="000F4CA8" w:rsidRDefault="00BB2141" w:rsidP="00A00D8A">
      <w:pPr>
        <w:contextualSpacing/>
        <w:rPr>
          <w:rtl/>
          <w:lang w:val="x-none" w:eastAsia="x-none"/>
        </w:rPr>
      </w:pPr>
    </w:p>
    <w:p w14:paraId="05CD1E17"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rFonts w:hint="cs"/>
          <w:b/>
          <w:bCs/>
          <w:u w:val="single"/>
          <w:rtl/>
          <w:lang w:val="x-none" w:eastAsia="x-none"/>
        </w:rPr>
        <w:t>התחייבת ה</w:t>
      </w:r>
      <w:r>
        <w:rPr>
          <w:rFonts w:hint="cs"/>
          <w:b/>
          <w:bCs/>
          <w:u w:val="single"/>
          <w:rtl/>
          <w:lang w:val="x-none" w:eastAsia="x-none"/>
        </w:rPr>
        <w:t>צדדים</w:t>
      </w:r>
    </w:p>
    <w:p w14:paraId="29081772" w14:textId="36C7F621" w:rsidR="00BB2141" w:rsidRPr="000F4CA8" w:rsidRDefault="00DA4790" w:rsidP="00A00D8A">
      <w:pPr>
        <w:contextualSpacing/>
        <w:rPr>
          <w:b/>
          <w:bCs/>
          <w:u w:val="single"/>
          <w:rtl/>
          <w:lang w:val="x-none" w:eastAsia="x-none"/>
        </w:rPr>
      </w:pPr>
      <w:r>
        <w:rPr>
          <w:rFonts w:hint="cs"/>
          <w:rtl/>
          <w:lang w:val="x-none" w:eastAsia="x-none"/>
        </w:rPr>
        <w:t xml:space="preserve">שני הצדדים </w:t>
      </w:r>
      <w:r w:rsidR="00BB2141" w:rsidRPr="000F4CA8">
        <w:rPr>
          <w:rtl/>
          <w:lang w:val="x-none" w:eastAsia="x-none"/>
        </w:rPr>
        <w:t xml:space="preserve"> מתחייב</w:t>
      </w:r>
      <w:r>
        <w:rPr>
          <w:rFonts w:hint="cs"/>
          <w:rtl/>
          <w:lang w:val="x-none" w:eastAsia="x-none"/>
        </w:rPr>
        <w:t xml:space="preserve">ים </w:t>
      </w:r>
      <w:r w:rsidR="00BB2141" w:rsidRPr="000F4CA8">
        <w:rPr>
          <w:rtl/>
          <w:lang w:val="x-none" w:eastAsia="x-none"/>
        </w:rPr>
        <w:t>כדלקמן:</w:t>
      </w:r>
    </w:p>
    <w:p w14:paraId="36784802"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Pr>
          <w:rFonts w:hint="cs"/>
          <w:rtl/>
          <w:lang w:val="x-none" w:eastAsia="x-none"/>
        </w:rPr>
        <w:t xml:space="preserve">הספק מתחייב לשתף פעולה עם נציג המשרד/המזמין באופן מידי, מלא ומוחלט. מבלי לגרוע מכללויות האמור, הספק מתחייב להציג בפני המזמין כל מסמך הדרוש לפי שיקול דעתו הבלעדי של המזמין, לצורך פיקוח ו/או ביקורת לביצוע השירותים והעבודות לפי ההסכם. </w:t>
      </w:r>
    </w:p>
    <w:p w14:paraId="3F6F352A" w14:textId="77777777" w:rsidR="00BB2141"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Pr>
          <w:rFonts w:hint="cs"/>
          <w:rtl/>
          <w:lang w:val="x-none" w:eastAsia="x-none"/>
        </w:rPr>
        <w:t>זכות הפיקוח וסמכויות הפיקוח המוכנות למזמין ו/או מי מטעמו בהסכם זה הינן אמצעי ביקורת שמטרתו להבטיח, שהספק מקיים הסכם זה, על נספחיו, במלואו, ואין בהן כדי לשחרר את הספק מאחריות מלאה כלפי המזמין על פי הסכם זה ו/או על פי כל דין, בכל הקשור למילוי התחייבויותיו על פי הסכם זה במסמכי המכרז.</w:t>
      </w:r>
    </w:p>
    <w:p w14:paraId="28576E31"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Pr>
          <w:rFonts w:hint="cs"/>
          <w:rtl/>
          <w:lang w:val="x-none" w:eastAsia="x-none"/>
        </w:rPr>
        <w:t>המזמין ו/או מי מטעמו יהיה הרשאי לבדוק בכל עת, את אופן ביצוע התחייבויו</w:t>
      </w:r>
      <w:r>
        <w:rPr>
          <w:rFonts w:hint="eastAsia"/>
          <w:rtl/>
          <w:lang w:val="x-none" w:eastAsia="x-none"/>
        </w:rPr>
        <w:t>ת</w:t>
      </w:r>
      <w:r>
        <w:rPr>
          <w:rFonts w:hint="cs"/>
          <w:rtl/>
          <w:lang w:val="x-none" w:eastAsia="x-none"/>
        </w:rPr>
        <w:t xml:space="preserve"> הספק על-פי הוראות הסכם זה ומסמכי המכרז.</w:t>
      </w:r>
    </w:p>
    <w:p w14:paraId="3D2B10CA"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Pr>
          <w:rFonts w:hint="cs"/>
          <w:rtl/>
          <w:lang w:val="x-none" w:eastAsia="x-none"/>
        </w:rPr>
        <w:t>המזמין ו/או מי מטעמו יהיה רשאי לדרוש מהספק תיקון או שינוי של איזה חלק מן המכרז שלא בוצע בהתאם להסכם זה, למסמכי המכרז או להוראותיו, וזאת בכל שלב של שלבי העבודה, המפורטים להלן.</w:t>
      </w:r>
    </w:p>
    <w:p w14:paraId="382FD7B2"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Pr>
          <w:rFonts w:hint="cs"/>
          <w:rtl/>
          <w:lang w:val="x-none" w:eastAsia="x-none"/>
        </w:rPr>
        <w:t>הספק מתחייב לבצע את הוראות נציג המזמין תוך התקופה שתקבע על ידו וכל ההוצאות בגין ביצוען יהיו על חשבונו של הספק.</w:t>
      </w:r>
    </w:p>
    <w:p w14:paraId="1E7297FD" w14:textId="303A25EF"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Pr>
          <w:rFonts w:hint="cs"/>
          <w:rtl/>
          <w:lang w:val="x-none" w:eastAsia="x-none"/>
        </w:rPr>
        <w:t>לספק לא תהי</w:t>
      </w:r>
      <w:r w:rsidR="00DA4790">
        <w:rPr>
          <w:rFonts w:hint="cs"/>
          <w:rtl/>
          <w:lang w:val="x-none" w:eastAsia="x-none"/>
        </w:rPr>
        <w:t>ה</w:t>
      </w:r>
      <w:r>
        <w:rPr>
          <w:rFonts w:hint="cs"/>
          <w:rtl/>
          <w:lang w:val="x-none" w:eastAsia="x-none"/>
        </w:rPr>
        <w:t xml:space="preserve"> כל תלונה ו/או טענה בקשר לדרישות של המזמין ו/או מי מטעמו.</w:t>
      </w:r>
    </w:p>
    <w:p w14:paraId="2D3D93F6"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Pr>
          <w:rFonts w:hint="cs"/>
          <w:rtl/>
          <w:lang w:val="x-none" w:eastAsia="x-none"/>
        </w:rPr>
        <w:t>המזמין ו/או מי מטעמו יהיה רשאי להפסיק את העבודה בכללה, או כל חלק ממנה, אם לפי שיקול דעתו, הן העבודה נעשי</w:t>
      </w:r>
      <w:r>
        <w:rPr>
          <w:rFonts w:hint="eastAsia"/>
          <w:rtl/>
          <w:lang w:val="x-none" w:eastAsia="x-none"/>
        </w:rPr>
        <w:t>ת</w:t>
      </w:r>
      <w:r>
        <w:rPr>
          <w:rFonts w:hint="cs"/>
          <w:rtl/>
          <w:lang w:val="x-none" w:eastAsia="x-none"/>
        </w:rPr>
        <w:t xml:space="preserve"> בהתאם להסכם זה, למסמכי המכרז או להוראותיו.</w:t>
      </w:r>
    </w:p>
    <w:p w14:paraId="2E62100C"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Pr>
          <w:rFonts w:hint="cs"/>
          <w:rtl/>
          <w:lang w:val="x-none" w:eastAsia="x-none"/>
        </w:rPr>
        <w:t>המזמין ו/או מי מטעמו יהיה הקובע היחיד והאחרון בכל שאלה שתתעורר בטיב ביצוע השירותים והעבודות ובאופן ביצועם.</w:t>
      </w:r>
    </w:p>
    <w:p w14:paraId="030E615F" w14:textId="77777777" w:rsidR="00BB2141" w:rsidRPr="00D71FEF"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D71FEF">
        <w:rPr>
          <w:rFonts w:hint="cs"/>
          <w:rtl/>
          <w:lang w:val="x-none" w:eastAsia="x-none"/>
        </w:rPr>
        <w:t>הספק מתחייב לבצע את השירותים והעבודות בהתאם להוראות הסכם זה, המכרז והוראות המזמין ו/או מי מטעמו וזאת במיומנות, יעילות או ברמה מקצועית גבוהה ולשביעות רצון המשרד/המזמין.</w:t>
      </w:r>
    </w:p>
    <w:p w14:paraId="6959EB0C"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rFonts w:hint="cs"/>
          <w:b/>
          <w:bCs/>
          <w:u w:val="single"/>
          <w:rtl/>
          <w:lang w:val="x-none" w:eastAsia="x-none"/>
        </w:rPr>
        <w:t>העבודות</w:t>
      </w:r>
    </w:p>
    <w:p w14:paraId="10C0868A" w14:textId="39FF8FCA" w:rsidR="00BB2141" w:rsidRPr="00002195" w:rsidRDefault="00BB2141" w:rsidP="00DA4790">
      <w:pPr>
        <w:numPr>
          <w:ilvl w:val="1"/>
          <w:numId w:val="13"/>
        </w:numPr>
        <w:overflowPunct/>
        <w:autoSpaceDE/>
        <w:autoSpaceDN/>
        <w:adjustRightInd/>
        <w:spacing w:after="200" w:line="276" w:lineRule="auto"/>
        <w:ind w:left="774"/>
        <w:contextualSpacing/>
        <w:textAlignment w:val="auto"/>
        <w:rPr>
          <w:lang w:val="x-none" w:eastAsia="x-none"/>
        </w:rPr>
      </w:pPr>
      <w:r w:rsidRPr="00DA4790">
        <w:rPr>
          <w:rtl/>
          <w:lang w:val="x-none" w:eastAsia="x-none"/>
        </w:rPr>
        <w:t>העבודות אותן יבצע הספק כוללות</w:t>
      </w:r>
      <w:r w:rsidRPr="00DA4790">
        <w:rPr>
          <w:rFonts w:hint="cs"/>
          <w:rtl/>
          <w:lang w:val="x-none" w:eastAsia="x-none"/>
        </w:rPr>
        <w:t xml:space="preserve"> בין היתר את העבודות המפורטות במסמכי המכרז לרבות ומפרט השירותים נספח א</w:t>
      </w:r>
      <w:r w:rsidR="00957F53" w:rsidRPr="00002195">
        <w:rPr>
          <w:rFonts w:hint="cs"/>
          <w:rtl/>
          <w:lang w:val="x-none" w:eastAsia="x-none"/>
        </w:rPr>
        <w:t>1</w:t>
      </w:r>
      <w:r w:rsidRPr="00002195">
        <w:rPr>
          <w:rFonts w:hint="cs"/>
          <w:rtl/>
          <w:lang w:val="x-none" w:eastAsia="x-none"/>
        </w:rPr>
        <w:t xml:space="preserve"> וההוראות שיעביר המזמין מעת לעת. </w:t>
      </w:r>
      <w:r w:rsidRPr="00DA4790">
        <w:rPr>
          <w:rtl/>
          <w:lang w:val="x-none" w:eastAsia="x-none"/>
        </w:rPr>
        <w:t>מבלי לגרוע מזכויות המשרד לפי הסכם זה ולפי כל דין, היה והספק לא ביצע את התחייבויותיו לפי הסכם זה, כולן או חלקן, יהא המשרד רשאי לבצע כל עבודה מהעבודות בעצמו או באמצעות אחר, והספק יישא בכל הוצאה שתיגרם למשרד עקב כך.</w:t>
      </w:r>
    </w:p>
    <w:p w14:paraId="44F61A40" w14:textId="77777777" w:rsidR="00BB2141" w:rsidRPr="000F4CA8" w:rsidRDefault="00BB2141" w:rsidP="00A00D8A">
      <w:pPr>
        <w:contextualSpacing/>
        <w:rPr>
          <w:lang w:val="x-none" w:eastAsia="x-none"/>
        </w:rPr>
      </w:pPr>
    </w:p>
    <w:p w14:paraId="3059D2FB" w14:textId="77777777" w:rsidR="00BB2141"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rFonts w:hint="cs"/>
          <w:b/>
          <w:bCs/>
          <w:u w:val="single"/>
          <w:rtl/>
          <w:lang w:val="x-none" w:eastAsia="x-none"/>
        </w:rPr>
        <w:t>התמורה</w:t>
      </w:r>
    </w:p>
    <w:p w14:paraId="00FFB6D6" w14:textId="1E5B4B08" w:rsidR="00BB2141" w:rsidRPr="00581098" w:rsidRDefault="00BB2141" w:rsidP="00623E95">
      <w:pPr>
        <w:pStyle w:val="a7"/>
        <w:numPr>
          <w:ilvl w:val="1"/>
          <w:numId w:val="13"/>
        </w:numPr>
        <w:ind w:left="774"/>
      </w:pPr>
      <w:r>
        <w:rPr>
          <w:rFonts w:hint="cs"/>
          <w:rtl/>
          <w:lang w:val="x-none"/>
        </w:rPr>
        <w:t xml:space="preserve">לצורך מתן השירותים על-ידי הספק כמוגדר במסמכי </w:t>
      </w:r>
      <w:r w:rsidRPr="00581098">
        <w:rPr>
          <w:rFonts w:hint="cs"/>
          <w:rtl/>
          <w:lang w:val="x-none"/>
        </w:rPr>
        <w:t>המכרז ומילוי כל התחייבות הספק לשביעות רצ</w:t>
      </w:r>
      <w:r w:rsidR="00623E95">
        <w:rPr>
          <w:rFonts w:hint="cs"/>
          <w:rtl/>
          <w:lang w:val="x-none"/>
        </w:rPr>
        <w:t>ו</w:t>
      </w:r>
      <w:r w:rsidRPr="00581098">
        <w:rPr>
          <w:rFonts w:hint="cs"/>
          <w:rtl/>
          <w:lang w:val="x-none"/>
        </w:rPr>
        <w:t xml:space="preserve">נו של המשרד/המזמין או בהתאם לתנאי הסכם זה, ישלם המזמין לספק התמורה </w:t>
      </w:r>
      <w:r w:rsidRPr="00581098">
        <w:rPr>
          <w:rFonts w:hint="eastAsia"/>
          <w:rtl/>
          <w:lang w:val="x-none"/>
        </w:rPr>
        <w:t>הבאה</w:t>
      </w:r>
      <w:r w:rsidRPr="00581098">
        <w:rPr>
          <w:rtl/>
          <w:lang w:val="x-none"/>
        </w:rPr>
        <w:t>: _____________________.</w:t>
      </w:r>
    </w:p>
    <w:p w14:paraId="6D15E670" w14:textId="46B69056" w:rsidR="00BB2141" w:rsidRPr="00581098" w:rsidRDefault="00BB2141" w:rsidP="00A00D8A">
      <w:pPr>
        <w:pStyle w:val="a7"/>
        <w:numPr>
          <w:ilvl w:val="1"/>
          <w:numId w:val="13"/>
        </w:numPr>
        <w:ind w:left="774"/>
        <w:rPr>
          <w:b/>
          <w:bCs/>
          <w:u w:val="single"/>
          <w:lang w:val="x-none" w:eastAsia="x-none"/>
        </w:rPr>
      </w:pPr>
      <w:r w:rsidRPr="00581098">
        <w:rPr>
          <w:rFonts w:hint="cs"/>
          <w:rtl/>
        </w:rPr>
        <w:t xml:space="preserve">התמורה לעיל הינה סופית או מלאה ומוחלטת, הכוללת את סך עלות </w:t>
      </w:r>
      <w:r w:rsidR="00DA4790">
        <w:rPr>
          <w:rFonts w:hint="cs"/>
          <w:rtl/>
        </w:rPr>
        <w:t xml:space="preserve">ניהול </w:t>
      </w:r>
      <w:r w:rsidRPr="00581098">
        <w:rPr>
          <w:rFonts w:hint="cs"/>
          <w:rtl/>
        </w:rPr>
        <w:t xml:space="preserve">הפקה ובימוי </w:t>
      </w:r>
      <w:r w:rsidR="00DA4790">
        <w:rPr>
          <w:rFonts w:hint="cs"/>
          <w:rtl/>
        </w:rPr>
        <w:t>טקס הדלקת המשואות וכן ניהול הפקת טקס האזכרה הממלכתי לחללי פעולות איבה</w:t>
      </w:r>
      <w:r w:rsidR="004622A1">
        <w:rPr>
          <w:rFonts w:hint="cs"/>
          <w:rtl/>
        </w:rPr>
        <w:t xml:space="preserve"> לשנת</w:t>
      </w:r>
      <w:r w:rsidR="00DA4790">
        <w:rPr>
          <w:rFonts w:hint="cs"/>
          <w:rtl/>
        </w:rPr>
        <w:t xml:space="preserve"> 2020</w:t>
      </w:r>
      <w:r w:rsidRPr="00581098">
        <w:rPr>
          <w:rFonts w:hint="cs"/>
          <w:rtl/>
        </w:rPr>
        <w:t xml:space="preserve"> לרבות כל מס והיטל שהוא. </w:t>
      </w:r>
    </w:p>
    <w:p w14:paraId="7C364774" w14:textId="58CD3099" w:rsidR="00BB2141" w:rsidRDefault="00BB2141" w:rsidP="00A00D8A">
      <w:pPr>
        <w:widowControl w:val="0"/>
        <w:numPr>
          <w:ilvl w:val="1"/>
          <w:numId w:val="13"/>
        </w:numPr>
        <w:overflowPunct/>
        <w:autoSpaceDE/>
        <w:autoSpaceDN/>
        <w:adjustRightInd/>
        <w:spacing w:after="200" w:line="276" w:lineRule="auto"/>
        <w:ind w:left="774"/>
        <w:contextualSpacing/>
        <w:textAlignment w:val="auto"/>
        <w:rPr>
          <w:rtl/>
          <w:lang w:eastAsia="en-US"/>
        </w:rPr>
      </w:pPr>
      <w:r w:rsidRPr="00581098">
        <w:rPr>
          <w:rtl/>
          <w:lang w:eastAsia="en-US"/>
        </w:rPr>
        <w:t>התשלום בגין פעולות המתבצעות במסגרת מכרז זה ישולם כנגד</w:t>
      </w:r>
      <w:r>
        <w:rPr>
          <w:rtl/>
          <w:lang w:eastAsia="en-US"/>
        </w:rPr>
        <w:t xml:space="preserve"> הגשת חשבונית בצירוף דו"חות תכנון וביצוע, מסמכים ואישורים והכל בהתאם למחירים שייקבעו במסגרת החוזית</w:t>
      </w:r>
      <w:r w:rsidR="00BB598A">
        <w:rPr>
          <w:rFonts w:hint="cs"/>
          <w:rtl/>
          <w:lang w:eastAsia="en-US"/>
        </w:rPr>
        <w:t xml:space="preserve"> ובהתאם לאבני הדרך המפורטות בסעיף </w:t>
      </w:r>
      <w:r w:rsidR="00BB598A">
        <w:rPr>
          <w:rtl/>
          <w:lang w:eastAsia="en-US"/>
        </w:rPr>
        <w:fldChar w:fldCharType="begin"/>
      </w:r>
      <w:r w:rsidR="00BB598A">
        <w:rPr>
          <w:rtl/>
          <w:lang w:eastAsia="en-US"/>
        </w:rPr>
        <w:instrText xml:space="preserve"> </w:instrText>
      </w:r>
      <w:r w:rsidR="00BB598A">
        <w:rPr>
          <w:rFonts w:hint="cs"/>
          <w:lang w:eastAsia="en-US"/>
        </w:rPr>
        <w:instrText>REF</w:instrText>
      </w:r>
      <w:r w:rsidR="00BB598A">
        <w:rPr>
          <w:rFonts w:hint="cs"/>
          <w:rtl/>
          <w:lang w:eastAsia="en-US"/>
        </w:rPr>
        <w:instrText xml:space="preserve"> _</w:instrText>
      </w:r>
      <w:r w:rsidR="00BB598A">
        <w:rPr>
          <w:rFonts w:hint="cs"/>
          <w:lang w:eastAsia="en-US"/>
        </w:rPr>
        <w:instrText>Ref381021331 \r \h</w:instrText>
      </w:r>
      <w:r w:rsidR="00BB598A">
        <w:rPr>
          <w:rtl/>
          <w:lang w:eastAsia="en-US"/>
        </w:rPr>
        <w:instrText xml:space="preserve"> </w:instrText>
      </w:r>
      <w:r w:rsidR="00A00D8A">
        <w:rPr>
          <w:rtl/>
          <w:lang w:eastAsia="en-US"/>
        </w:rPr>
        <w:instrText xml:space="preserve"> \* </w:instrText>
      </w:r>
      <w:r w:rsidR="00A00D8A">
        <w:rPr>
          <w:lang w:eastAsia="en-US"/>
        </w:rPr>
        <w:instrText>MERGEFORMAT</w:instrText>
      </w:r>
      <w:r w:rsidR="00A00D8A">
        <w:rPr>
          <w:rtl/>
          <w:lang w:eastAsia="en-US"/>
        </w:rPr>
        <w:instrText xml:space="preserve"> </w:instrText>
      </w:r>
      <w:r w:rsidR="00BB598A">
        <w:rPr>
          <w:rtl/>
          <w:lang w:eastAsia="en-US"/>
        </w:rPr>
      </w:r>
      <w:r w:rsidR="00BB598A">
        <w:rPr>
          <w:rtl/>
          <w:lang w:eastAsia="en-US"/>
        </w:rPr>
        <w:fldChar w:fldCharType="separate"/>
      </w:r>
      <w:r w:rsidR="008F73AF">
        <w:rPr>
          <w:cs/>
          <w:lang w:eastAsia="en-US"/>
        </w:rPr>
        <w:t>‎</w:t>
      </w:r>
      <w:r w:rsidR="008F73AF">
        <w:rPr>
          <w:lang w:eastAsia="en-US"/>
        </w:rPr>
        <w:t>10.3</w:t>
      </w:r>
      <w:r w:rsidR="00BB598A">
        <w:rPr>
          <w:rtl/>
          <w:lang w:eastAsia="en-US"/>
        </w:rPr>
        <w:fldChar w:fldCharType="end"/>
      </w:r>
      <w:r w:rsidR="00BB598A">
        <w:rPr>
          <w:rFonts w:hint="cs"/>
          <w:rtl/>
          <w:lang w:eastAsia="en-US"/>
        </w:rPr>
        <w:t xml:space="preserve"> לחלק א'</w:t>
      </w:r>
      <w:r w:rsidR="003C099E">
        <w:rPr>
          <w:rFonts w:hint="cs"/>
          <w:rtl/>
          <w:lang w:eastAsia="en-US"/>
        </w:rPr>
        <w:t>1</w:t>
      </w:r>
      <w:r w:rsidR="00BB598A">
        <w:rPr>
          <w:rFonts w:hint="cs"/>
          <w:rtl/>
          <w:lang w:eastAsia="en-US"/>
        </w:rPr>
        <w:t xml:space="preserve"> למסמכי המכרז</w:t>
      </w:r>
      <w:r>
        <w:rPr>
          <w:rtl/>
          <w:lang w:eastAsia="en-US"/>
        </w:rPr>
        <w:t>. כל החשבוניות ישלחו באמצעות דואר שליחים עם אישור מסירה או במסירה אישית ע"י הספק עם חותמת "נתקבל".</w:t>
      </w:r>
    </w:p>
    <w:p w14:paraId="496020C1" w14:textId="77777777" w:rsidR="00BB2141" w:rsidRDefault="00BB2141" w:rsidP="00A00D8A">
      <w:pPr>
        <w:widowControl w:val="0"/>
        <w:numPr>
          <w:ilvl w:val="1"/>
          <w:numId w:val="13"/>
        </w:numPr>
        <w:overflowPunct/>
        <w:autoSpaceDE/>
        <w:autoSpaceDN/>
        <w:adjustRightInd/>
        <w:spacing w:after="200" w:line="276" w:lineRule="auto"/>
        <w:ind w:left="774"/>
        <w:contextualSpacing/>
        <w:textAlignment w:val="auto"/>
        <w:rPr>
          <w:rtl/>
          <w:lang w:eastAsia="en-US"/>
        </w:rPr>
      </w:pPr>
      <w:r>
        <w:rPr>
          <w:rtl/>
          <w:lang w:eastAsia="en-US"/>
        </w:rPr>
        <w:t>התשלום יבוצע עפ"י השירותים הנדרשים במכרז, בהתאם להצעת המחיר שאושרה.</w:t>
      </w:r>
    </w:p>
    <w:p w14:paraId="07D57072" w14:textId="33568FFB" w:rsidR="00BB2141" w:rsidRDefault="00BB2141" w:rsidP="00A00D8A">
      <w:pPr>
        <w:widowControl w:val="0"/>
        <w:numPr>
          <w:ilvl w:val="1"/>
          <w:numId w:val="13"/>
        </w:numPr>
        <w:overflowPunct/>
        <w:autoSpaceDE/>
        <w:autoSpaceDN/>
        <w:adjustRightInd/>
        <w:spacing w:after="200" w:line="276" w:lineRule="auto"/>
        <w:ind w:left="774"/>
        <w:contextualSpacing/>
        <w:textAlignment w:val="auto"/>
        <w:rPr>
          <w:lang w:eastAsia="en-US"/>
        </w:rPr>
      </w:pPr>
      <w:r>
        <w:rPr>
          <w:rtl/>
          <w:lang w:eastAsia="en-US"/>
        </w:rPr>
        <w:t xml:space="preserve">בתום </w:t>
      </w:r>
      <w:r w:rsidR="003C099E">
        <w:rPr>
          <w:rFonts w:hint="cs"/>
          <w:rtl/>
          <w:lang w:eastAsia="en-US"/>
        </w:rPr>
        <w:t xml:space="preserve">שני </w:t>
      </w:r>
      <w:r>
        <w:rPr>
          <w:rtl/>
          <w:lang w:eastAsia="en-US"/>
        </w:rPr>
        <w:t>הטקס</w:t>
      </w:r>
      <w:r w:rsidR="003C099E">
        <w:rPr>
          <w:rFonts w:hint="cs"/>
          <w:rtl/>
          <w:lang w:eastAsia="en-US"/>
        </w:rPr>
        <w:t>ים</w:t>
      </w:r>
      <w:r>
        <w:rPr>
          <w:rtl/>
          <w:lang w:eastAsia="en-US"/>
        </w:rPr>
        <w:t xml:space="preserve"> יגיש </w:t>
      </w:r>
      <w:r>
        <w:rPr>
          <w:rFonts w:hint="cs"/>
          <w:rtl/>
          <w:lang w:eastAsia="en-US"/>
        </w:rPr>
        <w:t>המציע</w:t>
      </w:r>
      <w:r>
        <w:rPr>
          <w:rtl/>
          <w:lang w:eastAsia="en-US"/>
        </w:rPr>
        <w:t xml:space="preserve"> דו"ח ביצוע לגבי כל הפעולות שביצע במסגרת המופעים האמנותיים ועלויות שכר האמנים במסגרתן. </w:t>
      </w:r>
    </w:p>
    <w:p w14:paraId="22478135" w14:textId="77777777" w:rsidR="00BB2141" w:rsidRDefault="00BB2141" w:rsidP="00A00D8A">
      <w:pPr>
        <w:widowControl w:val="0"/>
        <w:numPr>
          <w:ilvl w:val="1"/>
          <w:numId w:val="13"/>
        </w:numPr>
        <w:overflowPunct/>
        <w:autoSpaceDE/>
        <w:autoSpaceDN/>
        <w:adjustRightInd/>
        <w:spacing w:after="200" w:line="276" w:lineRule="auto"/>
        <w:ind w:left="774"/>
        <w:contextualSpacing/>
        <w:textAlignment w:val="auto"/>
        <w:rPr>
          <w:lang w:eastAsia="en-US"/>
        </w:rPr>
      </w:pPr>
      <w:r>
        <w:rPr>
          <w:rtl/>
          <w:lang w:eastAsia="en-US"/>
        </w:rPr>
        <w:t xml:space="preserve">אגף הכספים במשרד ישלם </w:t>
      </w:r>
      <w:r>
        <w:rPr>
          <w:rFonts w:hint="cs"/>
          <w:rtl/>
          <w:lang w:eastAsia="en-US"/>
        </w:rPr>
        <w:t>למציע</w:t>
      </w:r>
      <w:r>
        <w:rPr>
          <w:rtl/>
          <w:lang w:eastAsia="en-US"/>
        </w:rPr>
        <w:t xml:space="preserve"> בהתאם לאמור בהוראת </w:t>
      </w:r>
      <w:proofErr w:type="spellStart"/>
      <w:r>
        <w:rPr>
          <w:rtl/>
          <w:lang w:eastAsia="en-US"/>
        </w:rPr>
        <w:t>תכ"מ</w:t>
      </w:r>
      <w:proofErr w:type="spellEnd"/>
      <w:r>
        <w:rPr>
          <w:rtl/>
          <w:lang w:eastAsia="en-US"/>
        </w:rPr>
        <w:t xml:space="preserve"> </w:t>
      </w:r>
      <w:r w:rsidR="001B353E">
        <w:rPr>
          <w:rFonts w:hint="cs"/>
          <w:rtl/>
          <w:lang w:eastAsia="en-US"/>
        </w:rPr>
        <w:t>1.4.0.3</w:t>
      </w:r>
      <w:r>
        <w:rPr>
          <w:rtl/>
          <w:lang w:eastAsia="en-US"/>
        </w:rPr>
        <w:t xml:space="preserve"> ועל-פי קבלת חשבונית ואישור מטעם המזמין שהשירות המפורט אכן בוצע.</w:t>
      </w:r>
    </w:p>
    <w:p w14:paraId="2C34A625" w14:textId="77777777" w:rsidR="00794C20" w:rsidRDefault="00794C20" w:rsidP="008A1B66">
      <w:pPr>
        <w:pStyle w:val="a7"/>
        <w:pBdr>
          <w:top w:val="single" w:sz="4" w:space="1" w:color="auto"/>
          <w:left w:val="single" w:sz="4" w:space="4" w:color="auto"/>
          <w:bottom w:val="single" w:sz="4" w:space="1" w:color="auto"/>
          <w:right w:val="single" w:sz="4" w:space="26" w:color="auto"/>
        </w:pBdr>
        <w:jc w:val="left"/>
      </w:pPr>
      <w:r>
        <w:rPr>
          <w:rFonts w:hint="cs"/>
          <w:rtl/>
        </w:rPr>
        <w:t xml:space="preserve">לצורך תשלום התמורה על ידי המשרד נדרש הספק להגיש דיווחים וחשבונות במסגרת פורטל הספקים הממשלתי, בשים לב להוראות </w:t>
      </w:r>
      <w:proofErr w:type="spellStart"/>
      <w:r>
        <w:rPr>
          <w:rFonts w:hint="cs"/>
          <w:rtl/>
        </w:rPr>
        <w:t>התכ"מ</w:t>
      </w:r>
      <w:proofErr w:type="spellEnd"/>
      <w:r>
        <w:rPr>
          <w:rFonts w:hint="cs"/>
          <w:rtl/>
        </w:rPr>
        <w:t xml:space="preserve"> והנחיות החשב הללי הרלוונטיות. לפיכך על הספק להתחבר לפורטל הספקים כתנאי להתקשרות ולקבלת התמורה. לפרטים מלאים ולהתחברות לפורטל הספקים יש לפנות לאתר משרד האוצר בכתובת : </w:t>
      </w:r>
      <w:hyperlink r:id="rId19" w:anchor="GovXParagraphTitle3" w:history="1">
        <w:r w:rsidRPr="009703DA">
          <w:rPr>
            <w:rStyle w:val="Hyperlink"/>
          </w:rPr>
          <w:t>http://mof.gov.il/AG/PortalSapakim.aspx#GovXParagraphTitle3</w:t>
        </w:r>
      </w:hyperlink>
    </w:p>
    <w:p w14:paraId="7AD6B5C0" w14:textId="77777777" w:rsidR="00794C20" w:rsidRPr="009839E3" w:rsidRDefault="00794C20" w:rsidP="00623E95">
      <w:pPr>
        <w:widowControl w:val="0"/>
        <w:numPr>
          <w:ilvl w:val="1"/>
          <w:numId w:val="13"/>
        </w:numPr>
        <w:overflowPunct/>
        <w:autoSpaceDE/>
        <w:autoSpaceDN/>
        <w:adjustRightInd/>
        <w:snapToGrid w:val="0"/>
        <w:spacing w:after="120"/>
        <w:ind w:left="815"/>
        <w:textAlignment w:val="auto"/>
        <w:rPr>
          <w:rtl/>
        </w:rPr>
      </w:pPr>
      <w:r>
        <w:rPr>
          <w:rFonts w:hint="cs"/>
          <w:rtl/>
        </w:rPr>
        <w:t xml:space="preserve">יודגש כי הספק </w:t>
      </w:r>
      <w:proofErr w:type="spellStart"/>
      <w:r>
        <w:rPr>
          <w:rFonts w:hint="cs"/>
          <w:rtl/>
        </w:rPr>
        <w:t>ישא</w:t>
      </w:r>
      <w:proofErr w:type="spellEnd"/>
      <w:r>
        <w:rPr>
          <w:rFonts w:hint="cs"/>
          <w:rtl/>
        </w:rPr>
        <w:t xml:space="preserve"> בכלל העלויות הכרוכות בהתחברות לפורטל הספקים הממשלתי.</w:t>
      </w:r>
    </w:p>
    <w:p w14:paraId="09A03292" w14:textId="77777777" w:rsidR="00BB2141" w:rsidRDefault="00BB2141" w:rsidP="00A00D8A">
      <w:pPr>
        <w:widowControl w:val="0"/>
        <w:numPr>
          <w:ilvl w:val="1"/>
          <w:numId w:val="13"/>
        </w:numPr>
        <w:overflowPunct/>
        <w:autoSpaceDE/>
        <w:autoSpaceDN/>
        <w:adjustRightInd/>
        <w:spacing w:after="200" w:line="276" w:lineRule="auto"/>
        <w:ind w:left="774"/>
        <w:contextualSpacing/>
        <w:textAlignment w:val="auto"/>
        <w:rPr>
          <w:rtl/>
          <w:lang w:eastAsia="en-US"/>
        </w:rPr>
      </w:pPr>
      <w:r>
        <w:rPr>
          <w:rtl/>
          <w:lang w:eastAsia="en-US"/>
        </w:rPr>
        <w:t>למ</w:t>
      </w:r>
      <w:r>
        <w:rPr>
          <w:rFonts w:hint="cs"/>
          <w:rtl/>
          <w:lang w:eastAsia="en-US"/>
        </w:rPr>
        <w:t xml:space="preserve">ציע </w:t>
      </w:r>
      <w:r>
        <w:rPr>
          <w:rtl/>
          <w:lang w:eastAsia="en-US"/>
        </w:rPr>
        <w:t>לא תהיינה כל דרישות או טענות למשרד בגלל עיכובים בתשלום מסיבות של חוסר פרטים בחשבונית, או פרטים לא נכונים, או חוסר במסמכים.</w:t>
      </w:r>
    </w:p>
    <w:p w14:paraId="61C0D18B" w14:textId="77777777" w:rsidR="00BB2141" w:rsidRPr="00074D3D" w:rsidRDefault="00BB2141" w:rsidP="00A00D8A">
      <w:pPr>
        <w:widowControl w:val="0"/>
        <w:numPr>
          <w:ilvl w:val="1"/>
          <w:numId w:val="13"/>
        </w:numPr>
        <w:overflowPunct/>
        <w:autoSpaceDE/>
        <w:autoSpaceDN/>
        <w:adjustRightInd/>
        <w:spacing w:after="200" w:line="276" w:lineRule="auto"/>
        <w:ind w:left="774"/>
        <w:contextualSpacing/>
        <w:textAlignment w:val="auto"/>
        <w:rPr>
          <w:b/>
          <w:bCs/>
          <w:lang w:val="x-none" w:eastAsia="x-none"/>
        </w:rPr>
      </w:pPr>
      <w:r w:rsidRPr="00074D3D">
        <w:rPr>
          <w:b/>
          <w:bCs/>
          <w:rtl/>
          <w:lang w:val="x-none" w:eastAsia="x-none"/>
        </w:rPr>
        <w:t>הצמדה והתאמה:</w:t>
      </w:r>
    </w:p>
    <w:p w14:paraId="3D33BEC7" w14:textId="77777777" w:rsidR="00BB2141" w:rsidRPr="000F4CA8" w:rsidRDefault="00BB2141" w:rsidP="00A00D8A">
      <w:pPr>
        <w:numPr>
          <w:ilvl w:val="2"/>
          <w:numId w:val="13"/>
        </w:numPr>
        <w:overflowPunct/>
        <w:autoSpaceDE/>
        <w:autoSpaceDN/>
        <w:adjustRightInd/>
        <w:spacing w:after="200" w:line="276" w:lineRule="auto"/>
        <w:ind w:left="1666"/>
        <w:contextualSpacing/>
        <w:textAlignment w:val="auto"/>
        <w:rPr>
          <w:lang w:val="x-none" w:eastAsia="x-none"/>
        </w:rPr>
      </w:pPr>
      <w:r w:rsidRPr="000F4CA8">
        <w:rPr>
          <w:rtl/>
          <w:lang w:val="x-none" w:eastAsia="x-none"/>
        </w:rPr>
        <w:t>התמורה במכרז זה תוצמד למדד המחירים לצרכן, כפי שהוא מתפרסם מעת לעת ע"י הלשכה המרכזית לסטטיסטיקה. מדד הבסיס ההתחלתי הוא מדד המחירים לצרכן האחרון הידוע במועד הגשת ההצעות למכרז.</w:t>
      </w:r>
    </w:p>
    <w:p w14:paraId="052AA6BF" w14:textId="77777777" w:rsidR="00BB2141" w:rsidRPr="000F4CA8" w:rsidRDefault="00BB2141" w:rsidP="00A00D8A">
      <w:pPr>
        <w:numPr>
          <w:ilvl w:val="2"/>
          <w:numId w:val="13"/>
        </w:numPr>
        <w:overflowPunct/>
        <w:autoSpaceDE/>
        <w:autoSpaceDN/>
        <w:adjustRightInd/>
        <w:spacing w:after="200" w:line="276" w:lineRule="auto"/>
        <w:ind w:left="1666"/>
        <w:contextualSpacing/>
        <w:textAlignment w:val="auto"/>
        <w:rPr>
          <w:rtl/>
          <w:lang w:val="x-none" w:eastAsia="x-none"/>
        </w:rPr>
      </w:pPr>
      <w:r w:rsidRPr="000F4CA8">
        <w:rPr>
          <w:rtl/>
          <w:lang w:val="x-none" w:eastAsia="x-none"/>
        </w:rPr>
        <w:t xml:space="preserve">על פי הוראות </w:t>
      </w:r>
      <w:proofErr w:type="spellStart"/>
      <w:r w:rsidRPr="000F4CA8">
        <w:rPr>
          <w:rtl/>
          <w:lang w:val="x-none" w:eastAsia="x-none"/>
        </w:rPr>
        <w:t>חשכ"ל</w:t>
      </w:r>
      <w:proofErr w:type="spellEnd"/>
      <w:r w:rsidRPr="000F4CA8">
        <w:rPr>
          <w:rtl/>
          <w:lang w:val="x-none" w:eastAsia="x-none"/>
        </w:rPr>
        <w:t>, במהלך 18 חודשים ממועד הגשת ההצעות לא תתבצע הצמדה להצעת המחיר במכרז, למעט במקרה המפורט בהמשך.</w:t>
      </w:r>
    </w:p>
    <w:p w14:paraId="504BA7AE" w14:textId="77777777" w:rsidR="00BB2141" w:rsidRPr="000F4CA8" w:rsidRDefault="00BB2141" w:rsidP="00A00D8A">
      <w:pPr>
        <w:numPr>
          <w:ilvl w:val="2"/>
          <w:numId w:val="13"/>
        </w:numPr>
        <w:overflowPunct/>
        <w:autoSpaceDE/>
        <w:autoSpaceDN/>
        <w:adjustRightInd/>
        <w:spacing w:after="200" w:line="276" w:lineRule="auto"/>
        <w:ind w:left="1666"/>
        <w:contextualSpacing/>
        <w:textAlignment w:val="auto"/>
        <w:rPr>
          <w:rtl/>
          <w:lang w:val="x-none" w:eastAsia="x-none"/>
        </w:rPr>
      </w:pPr>
      <w:r w:rsidRPr="000F4CA8">
        <w:rPr>
          <w:rtl/>
          <w:lang w:val="x-none" w:eastAsia="x-none"/>
        </w:rPr>
        <w:t>בתום 18 חודשים מהמועד האחרון להגשת ההצעות ייקבע מדד הבסיס החדש אשר ישמש כבסיס להשוואה לצורך ביצוע הצמדות.</w:t>
      </w:r>
    </w:p>
    <w:p w14:paraId="016CA431" w14:textId="77777777" w:rsidR="00BB2141" w:rsidRPr="000F4CA8" w:rsidRDefault="00BB2141" w:rsidP="00A00D8A">
      <w:pPr>
        <w:numPr>
          <w:ilvl w:val="2"/>
          <w:numId w:val="13"/>
        </w:numPr>
        <w:overflowPunct/>
        <w:autoSpaceDE/>
        <w:autoSpaceDN/>
        <w:adjustRightInd/>
        <w:spacing w:after="200" w:line="276" w:lineRule="auto"/>
        <w:ind w:left="1666"/>
        <w:contextualSpacing/>
        <w:textAlignment w:val="auto"/>
        <w:rPr>
          <w:rtl/>
          <w:lang w:val="x-none" w:eastAsia="x-none"/>
        </w:rPr>
      </w:pPr>
      <w:r w:rsidRPr="000F4CA8">
        <w:rPr>
          <w:rtl/>
          <w:lang w:val="x-none" w:eastAsia="x-none"/>
        </w:rPr>
        <w:t>ההצמדה תתבצע מידי</w:t>
      </w:r>
      <w:r w:rsidR="00D866E7">
        <w:rPr>
          <w:rFonts w:hint="cs"/>
          <w:rtl/>
          <w:lang w:val="x-none" w:eastAsia="x-none"/>
        </w:rPr>
        <w:t xml:space="preserve"> </w:t>
      </w:r>
      <w:r>
        <w:rPr>
          <w:rFonts w:hint="cs"/>
          <w:rtl/>
          <w:lang w:val="x-none" w:eastAsia="x-none"/>
        </w:rPr>
        <w:t xml:space="preserve">12 </w:t>
      </w:r>
      <w:r w:rsidRPr="000F4CA8">
        <w:rPr>
          <w:rtl/>
          <w:lang w:val="x-none" w:eastAsia="x-none"/>
        </w:rPr>
        <w:t xml:space="preserve">חודשים, כך שההצמדה הראשונה תיעשה בחלוף </w:t>
      </w:r>
      <w:r>
        <w:rPr>
          <w:rFonts w:hint="cs"/>
          <w:rtl/>
          <w:lang w:val="x-none" w:eastAsia="x-none"/>
        </w:rPr>
        <w:t>30</w:t>
      </w:r>
      <w:r w:rsidRPr="000F4CA8">
        <w:rPr>
          <w:rtl/>
          <w:lang w:val="x-none" w:eastAsia="x-none"/>
        </w:rPr>
        <w:t xml:space="preserve"> חודשים מהמועד האחרון להגשת ההצעות במכרז ובכל</w:t>
      </w:r>
      <w:r w:rsidR="00053A08">
        <w:rPr>
          <w:rFonts w:hint="cs"/>
          <w:rtl/>
          <w:lang w:val="x-none" w:eastAsia="x-none"/>
        </w:rPr>
        <w:t xml:space="preserve"> </w:t>
      </w:r>
      <w:r>
        <w:rPr>
          <w:rFonts w:hint="cs"/>
          <w:rtl/>
          <w:lang w:val="x-none" w:eastAsia="x-none"/>
        </w:rPr>
        <w:t>12</w:t>
      </w:r>
      <w:r w:rsidRPr="000F4CA8">
        <w:rPr>
          <w:rtl/>
          <w:lang w:val="x-none" w:eastAsia="x-none"/>
        </w:rPr>
        <w:t xml:space="preserve"> חודשים לאחר מכן. התמורה תעודכן בשיעור השינוי בין המדד הידוע בעת הגשת החשבונית ע"י הספק לבין מדד הבסיס החדש שנקבע.</w:t>
      </w:r>
    </w:p>
    <w:p w14:paraId="3FE3A772" w14:textId="77777777" w:rsidR="00BB2141" w:rsidRPr="000F4CA8" w:rsidRDefault="00BB2141" w:rsidP="00A00D8A">
      <w:pPr>
        <w:numPr>
          <w:ilvl w:val="2"/>
          <w:numId w:val="13"/>
        </w:numPr>
        <w:overflowPunct/>
        <w:autoSpaceDE/>
        <w:autoSpaceDN/>
        <w:adjustRightInd/>
        <w:spacing w:after="200" w:line="276" w:lineRule="auto"/>
        <w:ind w:left="1666"/>
        <w:contextualSpacing/>
        <w:textAlignment w:val="auto"/>
        <w:rPr>
          <w:rtl/>
          <w:lang w:val="x-none" w:eastAsia="x-none"/>
        </w:rPr>
      </w:pPr>
      <w:r w:rsidRPr="000F4CA8">
        <w:rPr>
          <w:rtl/>
          <w:lang w:val="x-none" w:eastAsia="x-none"/>
        </w:rPr>
        <w:t xml:space="preserve">למרות האמור לעיל, אם במהלך 18 החודשים הראשונים של ההתקשרות יחול שינוי במדד המחירים לצרכן בשיעור שיעלה על 4% ממדד הבסיס, תיעשה התאמה לשינויים כדלהלן: שיעור ההתאמה ייעשה בין המדד שהיה ידוע במועד שבו עבר את 4% לבין המדד הידוע בחלוף </w:t>
      </w:r>
      <w:r>
        <w:rPr>
          <w:rFonts w:hint="cs"/>
          <w:rtl/>
          <w:lang w:val="x-none" w:eastAsia="x-none"/>
        </w:rPr>
        <w:t>12</w:t>
      </w:r>
      <w:r w:rsidR="00081086">
        <w:rPr>
          <w:rFonts w:hint="cs"/>
          <w:rtl/>
          <w:lang w:val="x-none" w:eastAsia="x-none"/>
        </w:rPr>
        <w:t xml:space="preserve"> </w:t>
      </w:r>
      <w:r w:rsidRPr="000F4CA8">
        <w:rPr>
          <w:rtl/>
          <w:lang w:val="x-none" w:eastAsia="x-none"/>
        </w:rPr>
        <w:t>חודשים. לדוגמא: במידה ובחלוף 8 חודשים מהמועד האחרון להגשת ההצעות עלה שיעור השינוי בסל המדדים על 4%, אזי תתבצע הצמדה הראשונה בחודש ה- 14 ומידי כל</w:t>
      </w:r>
      <w:r w:rsidR="000D4B6C">
        <w:rPr>
          <w:rFonts w:hint="cs"/>
          <w:rtl/>
          <w:lang w:val="x-none" w:eastAsia="x-none"/>
        </w:rPr>
        <w:t xml:space="preserve"> </w:t>
      </w:r>
      <w:r>
        <w:rPr>
          <w:rFonts w:hint="cs"/>
          <w:rtl/>
          <w:lang w:val="x-none" w:eastAsia="x-none"/>
        </w:rPr>
        <w:t>12</w:t>
      </w:r>
      <w:r w:rsidRPr="000F4CA8">
        <w:rPr>
          <w:rtl/>
          <w:lang w:val="x-none" w:eastAsia="x-none"/>
        </w:rPr>
        <w:t xml:space="preserve"> חודשים לאחר מכן.</w:t>
      </w:r>
    </w:p>
    <w:p w14:paraId="1B9B8A5F"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למשרד תהיה זכות עיכבון לגבי תשלומים לספק בגין חוב שהספק חב לו.</w:t>
      </w:r>
    </w:p>
    <w:p w14:paraId="3918282B"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לספק לא תהיה זכות עיכבון בגין חוב שהמשרד חב לו.</w:t>
      </w:r>
    </w:p>
    <w:p w14:paraId="6EC9C24D"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אין להתחיל לבצע את השירות האמור במכרז זה לפני שייחתם הסכם בין המשרד לבין הספק הזוכה כדין.</w:t>
      </w:r>
    </w:p>
    <w:p w14:paraId="4D2FE527" w14:textId="77777777" w:rsidR="00081086" w:rsidRPr="00081086" w:rsidRDefault="00081086" w:rsidP="00A00D8A">
      <w:pPr>
        <w:overflowPunct/>
        <w:autoSpaceDE/>
        <w:autoSpaceDN/>
        <w:adjustRightInd/>
        <w:spacing w:after="200" w:line="276" w:lineRule="auto"/>
        <w:ind w:left="360"/>
        <w:contextualSpacing/>
        <w:textAlignment w:val="auto"/>
        <w:rPr>
          <w:lang w:val="x-none" w:eastAsia="x-none"/>
        </w:rPr>
      </w:pPr>
    </w:p>
    <w:p w14:paraId="4176F9A3"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lang w:val="x-none" w:eastAsia="x-none"/>
        </w:rPr>
      </w:pPr>
      <w:r w:rsidRPr="000F4CA8">
        <w:rPr>
          <w:rFonts w:hint="cs"/>
          <w:b/>
          <w:bCs/>
          <w:u w:val="single"/>
          <w:rtl/>
          <w:lang w:val="x-none" w:eastAsia="x-none"/>
        </w:rPr>
        <w:t>ערבות ביצוע</w:t>
      </w:r>
    </w:p>
    <w:p w14:paraId="0C53AE58"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Fonts w:hint="cs"/>
          <w:rtl/>
          <w:lang w:val="x-none" w:eastAsia="x-none"/>
        </w:rPr>
        <w:t>עם החתימה על הסכם זה, יפקיד הספק ערבות בס</w:t>
      </w:r>
      <w:r>
        <w:rPr>
          <w:rFonts w:hint="cs"/>
          <w:rtl/>
          <w:lang w:val="x-none" w:eastAsia="x-none"/>
        </w:rPr>
        <w:t>ך של 5%  מסכום ההתקשרות</w:t>
      </w:r>
      <w:r w:rsidRPr="000F4CA8">
        <w:rPr>
          <w:rFonts w:hint="cs"/>
          <w:rtl/>
          <w:lang w:val="x-none" w:eastAsia="x-none"/>
        </w:rPr>
        <w:t xml:space="preserve">, כביטחון למילוי התחייבויות הספק לפי הסכם זה. הערבות תהיה אוטונומית וצמודה, בהתאם לנוסח המופיע בנספח ג'2 להסכם זה. הערבות תהיה ערבות בנקאית או של חברת ביטוח ישראלית בעלת רישיון לעסוק בביטוח לפי חוק הפיקוח על עסקי ביטוח, </w:t>
      </w:r>
      <w:proofErr w:type="spellStart"/>
      <w:r w:rsidRPr="000F4CA8">
        <w:rPr>
          <w:rFonts w:hint="cs"/>
          <w:rtl/>
          <w:lang w:val="x-none" w:eastAsia="x-none"/>
        </w:rPr>
        <w:t>התשמ"א</w:t>
      </w:r>
      <w:proofErr w:type="spellEnd"/>
      <w:r w:rsidRPr="000F4CA8">
        <w:rPr>
          <w:rFonts w:hint="cs"/>
          <w:rtl/>
          <w:lang w:val="x-none" w:eastAsia="x-none"/>
        </w:rPr>
        <w:t xml:space="preserve"> – 1981 המאושרת על ידי החשב הכללי.</w:t>
      </w:r>
    </w:p>
    <w:p w14:paraId="01542E6E"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הערבות תישאר בתוקף משך כל תקופת ההתקשרות ולמשך שלושה (3) חודשים לאחר תום תקופת ההתקשרות. המשרד רשאי לדרוש מהספק את הארכת ערבות הביצוע עד למועד שיקבע על ידו, והספק ימלא אחר דרישה זו.</w:t>
      </w:r>
    </w:p>
    <w:p w14:paraId="1585D7E1"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המשרד יהיה רשאי לחלט את הערבות, כולה או חלקה, אם סבר המשרד כי הספק לא מילא את התחייבויותיו לפי הסכם זה.</w:t>
      </w:r>
    </w:p>
    <w:p w14:paraId="4AB782C5"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חולטה הערבות או חלקה, ולא בוטלה ההתקשרות על-ידי המשרד, יפקיד הספק ערבות נוספת, בגובה הערבות המפורט בסעיף</w:t>
      </w:r>
      <w:r w:rsidRPr="000F4CA8">
        <w:rPr>
          <w:rFonts w:hint="cs"/>
          <w:rtl/>
          <w:lang w:val="x-none" w:eastAsia="x-none"/>
        </w:rPr>
        <w:t xml:space="preserve"> </w:t>
      </w:r>
      <w:r>
        <w:rPr>
          <w:cs/>
          <w:lang w:val="x-none" w:eastAsia="x-none"/>
        </w:rPr>
        <w:t>‎</w:t>
      </w:r>
      <w:r w:rsidRPr="000F4CA8">
        <w:rPr>
          <w:rtl/>
          <w:lang w:val="x-none" w:eastAsia="x-none"/>
        </w:rPr>
        <w:t>לעיל, כך שבכל עת עד תום תקופת ההתקשרות, לרבות הארכותיה, תהיה בידי המשרד ערבות בגובה הסכום האמור.</w:t>
      </w:r>
    </w:p>
    <w:p w14:paraId="7D208F19"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המצאת הערבות הינה תנאי מוקדם לכניסה לתוקף של הסכם זה.</w:t>
      </w:r>
    </w:p>
    <w:p w14:paraId="651EBE32"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אין בכל האמור לעיל כדי לשחרר את הספק ממילוי מלא ומדויק של כל התחייבויותיו על-פי הסכם זה ואין בו להטיל על המשרד חובה כלשהי.</w:t>
      </w:r>
    </w:p>
    <w:p w14:paraId="677377C7"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Fonts w:ascii="Calibri" w:eastAsia="Calibri" w:hAnsi="Calibri"/>
          <w:lang w:eastAsia="x-none"/>
        </w:rPr>
      </w:pPr>
      <w:r w:rsidRPr="000F4CA8">
        <w:rPr>
          <w:rFonts w:hint="eastAsia"/>
          <w:rtl/>
          <w:lang w:val="x-none" w:eastAsia="x-none"/>
        </w:rPr>
        <w:t>כל</w:t>
      </w:r>
      <w:r w:rsidRPr="000F4CA8">
        <w:rPr>
          <w:rtl/>
          <w:lang w:val="x-none" w:eastAsia="x-none"/>
        </w:rPr>
        <w:t xml:space="preserve"> </w:t>
      </w:r>
      <w:r w:rsidRPr="000F4CA8">
        <w:rPr>
          <w:rFonts w:hint="eastAsia"/>
          <w:rtl/>
          <w:lang w:val="x-none" w:eastAsia="x-none"/>
        </w:rPr>
        <w:t>ההוצאות</w:t>
      </w:r>
      <w:r w:rsidRPr="000F4CA8">
        <w:rPr>
          <w:rtl/>
          <w:lang w:val="x-none" w:eastAsia="x-none"/>
        </w:rPr>
        <w:t xml:space="preserve"> </w:t>
      </w:r>
      <w:r w:rsidRPr="000F4CA8">
        <w:rPr>
          <w:rFonts w:hint="eastAsia"/>
          <w:rtl/>
          <w:lang w:val="x-none" w:eastAsia="x-none"/>
        </w:rPr>
        <w:t>הכרוכות</w:t>
      </w:r>
      <w:r w:rsidRPr="000F4CA8">
        <w:rPr>
          <w:rtl/>
          <w:lang w:val="x-none" w:eastAsia="x-none"/>
        </w:rPr>
        <w:t xml:space="preserve"> </w:t>
      </w:r>
      <w:r w:rsidRPr="000F4CA8">
        <w:rPr>
          <w:rFonts w:hint="eastAsia"/>
          <w:rtl/>
          <w:lang w:val="x-none" w:eastAsia="x-none"/>
        </w:rPr>
        <w:t>במתן</w:t>
      </w:r>
      <w:r w:rsidRPr="000F4CA8">
        <w:rPr>
          <w:rtl/>
          <w:lang w:val="x-none" w:eastAsia="x-none"/>
        </w:rPr>
        <w:t xml:space="preserve"> </w:t>
      </w:r>
      <w:r w:rsidRPr="000F4CA8">
        <w:rPr>
          <w:rFonts w:hint="eastAsia"/>
          <w:rtl/>
          <w:lang w:val="x-none" w:eastAsia="x-none"/>
        </w:rPr>
        <w:t>הערבות</w:t>
      </w:r>
      <w:r w:rsidRPr="000F4CA8">
        <w:rPr>
          <w:rtl/>
          <w:lang w:val="x-none" w:eastAsia="x-none"/>
        </w:rPr>
        <w:t xml:space="preserve"> </w:t>
      </w:r>
      <w:r w:rsidRPr="000F4CA8">
        <w:rPr>
          <w:rFonts w:hint="eastAsia"/>
          <w:rtl/>
          <w:lang w:val="x-none" w:eastAsia="x-none"/>
        </w:rPr>
        <w:t>דלעיל</w:t>
      </w:r>
      <w:r w:rsidRPr="000F4CA8">
        <w:rPr>
          <w:rtl/>
          <w:lang w:val="x-none" w:eastAsia="x-none"/>
        </w:rPr>
        <w:t xml:space="preserve"> </w:t>
      </w:r>
      <w:r w:rsidRPr="000F4CA8">
        <w:rPr>
          <w:rFonts w:hint="eastAsia"/>
          <w:rtl/>
          <w:lang w:val="x-none" w:eastAsia="x-none"/>
        </w:rPr>
        <w:t>וכל</w:t>
      </w:r>
      <w:r w:rsidRPr="000F4CA8">
        <w:rPr>
          <w:rtl/>
          <w:lang w:val="x-none" w:eastAsia="x-none"/>
        </w:rPr>
        <w:t xml:space="preserve"> </w:t>
      </w:r>
      <w:r w:rsidRPr="000F4CA8">
        <w:rPr>
          <w:rFonts w:hint="eastAsia"/>
          <w:rtl/>
          <w:lang w:val="x-none" w:eastAsia="x-none"/>
        </w:rPr>
        <w:t>ערבות</w:t>
      </w:r>
      <w:r w:rsidRPr="000F4CA8">
        <w:rPr>
          <w:rtl/>
          <w:lang w:val="x-none" w:eastAsia="x-none"/>
        </w:rPr>
        <w:t xml:space="preserve"> </w:t>
      </w:r>
      <w:r w:rsidRPr="000F4CA8">
        <w:rPr>
          <w:rFonts w:hint="eastAsia"/>
          <w:rtl/>
          <w:lang w:val="x-none" w:eastAsia="x-none"/>
        </w:rPr>
        <w:t>נוספת</w:t>
      </w:r>
      <w:r w:rsidRPr="000F4CA8">
        <w:rPr>
          <w:rtl/>
          <w:lang w:val="x-none" w:eastAsia="x-none"/>
        </w:rPr>
        <w:t xml:space="preserve"> </w:t>
      </w:r>
      <w:r w:rsidRPr="000F4CA8">
        <w:rPr>
          <w:rFonts w:hint="eastAsia"/>
          <w:rtl/>
          <w:lang w:val="x-none" w:eastAsia="x-none"/>
        </w:rPr>
        <w:t>או</w:t>
      </w:r>
      <w:r w:rsidRPr="000F4CA8">
        <w:rPr>
          <w:rtl/>
          <w:lang w:val="x-none" w:eastAsia="x-none"/>
        </w:rPr>
        <w:t xml:space="preserve"> </w:t>
      </w:r>
      <w:r w:rsidRPr="000F4CA8">
        <w:rPr>
          <w:rFonts w:hint="eastAsia"/>
          <w:rtl/>
          <w:lang w:val="x-none" w:eastAsia="x-none"/>
        </w:rPr>
        <w:t>תוספת</w:t>
      </w:r>
      <w:r w:rsidRPr="000F4CA8">
        <w:rPr>
          <w:rtl/>
          <w:lang w:val="x-none" w:eastAsia="x-none"/>
        </w:rPr>
        <w:t xml:space="preserve"> </w:t>
      </w:r>
      <w:r w:rsidRPr="000F4CA8">
        <w:rPr>
          <w:rFonts w:hint="eastAsia"/>
          <w:rtl/>
          <w:lang w:val="x-none" w:eastAsia="x-none"/>
        </w:rPr>
        <w:t>לערבות</w:t>
      </w:r>
      <w:r w:rsidRPr="000F4CA8">
        <w:rPr>
          <w:rtl/>
          <w:lang w:val="x-none" w:eastAsia="x-none"/>
        </w:rPr>
        <w:t xml:space="preserve"> </w:t>
      </w:r>
      <w:r w:rsidRPr="000F4CA8">
        <w:rPr>
          <w:rFonts w:hint="eastAsia"/>
          <w:rtl/>
          <w:lang w:val="x-none" w:eastAsia="x-none"/>
        </w:rPr>
        <w:t>יחולו</w:t>
      </w:r>
      <w:r w:rsidRPr="000F4CA8">
        <w:rPr>
          <w:rtl/>
          <w:lang w:val="x-none" w:eastAsia="x-none"/>
        </w:rPr>
        <w:t xml:space="preserve"> </w:t>
      </w:r>
      <w:r w:rsidRPr="000F4CA8">
        <w:rPr>
          <w:rFonts w:hint="eastAsia"/>
          <w:rtl/>
          <w:lang w:val="x-none" w:eastAsia="x-none"/>
        </w:rPr>
        <w:t>על</w:t>
      </w:r>
      <w:r w:rsidRPr="000F4CA8">
        <w:rPr>
          <w:rtl/>
          <w:lang w:val="x-none" w:eastAsia="x-none"/>
        </w:rPr>
        <w:t xml:space="preserve"> </w:t>
      </w:r>
      <w:r w:rsidRPr="000F4CA8">
        <w:rPr>
          <w:rFonts w:hint="eastAsia"/>
          <w:rtl/>
          <w:lang w:val="x-none" w:eastAsia="x-none"/>
        </w:rPr>
        <w:t>הספק</w:t>
      </w:r>
      <w:r w:rsidRPr="000F4CA8">
        <w:rPr>
          <w:rtl/>
          <w:lang w:val="x-none" w:eastAsia="x-none"/>
        </w:rPr>
        <w:t>.</w:t>
      </w:r>
    </w:p>
    <w:p w14:paraId="53C6F18C" w14:textId="77777777" w:rsidR="00BB2141" w:rsidRPr="000F4CA8" w:rsidRDefault="00BB2141" w:rsidP="00A00D8A">
      <w:pPr>
        <w:contextualSpacing/>
        <w:rPr>
          <w:lang w:val="x-none" w:eastAsia="x-none"/>
        </w:rPr>
      </w:pPr>
    </w:p>
    <w:p w14:paraId="122D630D"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lang w:val="x-none" w:eastAsia="x-none"/>
        </w:rPr>
      </w:pPr>
      <w:r w:rsidRPr="000F4CA8">
        <w:rPr>
          <w:rFonts w:hint="cs"/>
          <w:b/>
          <w:bCs/>
          <w:u w:val="single"/>
          <w:rtl/>
          <w:lang w:val="x-none" w:eastAsia="x-none"/>
        </w:rPr>
        <w:t>סופיות התמורה</w:t>
      </w:r>
    </w:p>
    <w:p w14:paraId="723D9F5E" w14:textId="77777777" w:rsidR="00BB2141" w:rsidRPr="000F4CA8" w:rsidRDefault="00BB2141" w:rsidP="00A00D8A">
      <w:pPr>
        <w:contextualSpacing/>
        <w:rPr>
          <w:rtl/>
          <w:lang w:val="x-none" w:eastAsia="x-none"/>
        </w:rPr>
      </w:pPr>
      <w:r w:rsidRPr="000F4CA8">
        <w:rPr>
          <w:rtl/>
          <w:lang w:val="x-none" w:eastAsia="x-none"/>
        </w:rPr>
        <w:t>התמורה הינה קבועה, מוחלטת וסופית והספק לא יהיה רשאי לדרוש מהמשרד העלאות או שינויים בתמורה בגין ביצוע חיוביו על פי חוזה זה מכל סיבה שהיא.</w:t>
      </w:r>
    </w:p>
    <w:p w14:paraId="4117DB73" w14:textId="77777777" w:rsidR="00BB2141" w:rsidRPr="000F4CA8" w:rsidRDefault="00BB2141" w:rsidP="00A00D8A">
      <w:pPr>
        <w:contextualSpacing/>
        <w:rPr>
          <w:rtl/>
          <w:lang w:val="x-none" w:eastAsia="x-none"/>
        </w:rPr>
      </w:pPr>
    </w:p>
    <w:p w14:paraId="4B4A9FD2"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b/>
          <w:bCs/>
          <w:u w:val="single"/>
          <w:rtl/>
          <w:lang w:val="x-none" w:eastAsia="x-none"/>
        </w:rPr>
        <w:t>תשלומי יתר</w:t>
      </w:r>
    </w:p>
    <w:p w14:paraId="08E21B5A" w14:textId="77777777" w:rsidR="00BB2141" w:rsidRDefault="00BB2141" w:rsidP="00A00D8A">
      <w:pPr>
        <w:contextualSpacing/>
        <w:rPr>
          <w:b/>
          <w:bCs/>
          <w:u w:val="single"/>
          <w:rtl/>
          <w:lang w:val="x-none" w:eastAsia="x-none"/>
        </w:rPr>
      </w:pPr>
      <w:r w:rsidRPr="000F4CA8">
        <w:rPr>
          <w:rtl/>
          <w:lang w:val="x-none" w:eastAsia="x-none"/>
        </w:rPr>
        <w:t>בתום תקופת חוזה זה יבדקו הצדדים את התשלומים שביצעה המדינה לאור דו"חות וחשבונות הספק שאושרו. אם יתברר שהמדינה שילמה סכומי יתר יחזירם הספק למדינה תוך חודש ימים כשהם צמודים כאמור בהוראות חוזה זה.</w:t>
      </w:r>
    </w:p>
    <w:p w14:paraId="653FF9ED" w14:textId="77777777" w:rsidR="00BB2141" w:rsidRDefault="00BB2141" w:rsidP="00A00D8A">
      <w:pPr>
        <w:contextualSpacing/>
        <w:rPr>
          <w:b/>
          <w:bCs/>
          <w:u w:val="single"/>
          <w:rtl/>
          <w:lang w:val="x-none" w:eastAsia="x-none"/>
        </w:rPr>
      </w:pPr>
    </w:p>
    <w:p w14:paraId="6263D5B5" w14:textId="77777777" w:rsidR="00BB2141" w:rsidRDefault="00BB2141" w:rsidP="00A00D8A">
      <w:pPr>
        <w:pStyle w:val="a7"/>
        <w:numPr>
          <w:ilvl w:val="0"/>
          <w:numId w:val="13"/>
        </w:numPr>
        <w:rPr>
          <w:b/>
          <w:bCs/>
          <w:u w:val="single"/>
          <w:lang w:val="x-none" w:eastAsia="x-none"/>
        </w:rPr>
      </w:pPr>
      <w:r>
        <w:rPr>
          <w:rFonts w:hint="cs"/>
          <w:b/>
          <w:bCs/>
          <w:u w:val="single"/>
          <w:rtl/>
          <w:lang w:val="x-none" w:eastAsia="x-none"/>
        </w:rPr>
        <w:t>יחסי עובד מעביד</w:t>
      </w:r>
    </w:p>
    <w:p w14:paraId="2B0A6E13" w14:textId="77777777" w:rsidR="00BB2141" w:rsidRPr="0079230B"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Pr>
          <w:rFonts w:hint="cs"/>
          <w:rtl/>
          <w:lang w:val="x-none" w:eastAsia="x-none"/>
        </w:rPr>
        <w:t>בין הצדדים ו/או הפועלים בשמם ו/או מטעמם ו/או למענם בביצוע הסכם זה (להלן ביחד: "</w:t>
      </w:r>
      <w:r w:rsidRPr="0079230B">
        <w:rPr>
          <w:rFonts w:hint="cs"/>
          <w:rtl/>
          <w:lang w:val="x-none" w:eastAsia="x-none"/>
        </w:rPr>
        <w:t>העובדים</w:t>
      </w:r>
      <w:r>
        <w:rPr>
          <w:rFonts w:hint="cs"/>
          <w:rtl/>
          <w:lang w:val="x-none" w:eastAsia="x-none"/>
        </w:rPr>
        <w:t>") אין ולא יהיו יחסי עובד ומעביד ו/או יחסים משפטיים אחרים מכל סוג שהוא מלבד היחסים כאמור בהסכם זה.</w:t>
      </w:r>
    </w:p>
    <w:p w14:paraId="4A2DA944" w14:textId="77777777" w:rsidR="00BB2141" w:rsidRPr="0079230B"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Pr>
          <w:rFonts w:hint="cs"/>
          <w:rtl/>
          <w:lang w:val="x-none" w:eastAsia="x-none"/>
        </w:rPr>
        <w:t>הספק מצהיר בזה כי הוא ספק עצמאי וכי הוא מבצע את חייבו על פי חוזה זה כספק עצמאי וכי לא קיימים יחסי עובד-מעביד בינו ובין מי המועסק מטעמו בביצוע חוזה זה ובין המשרד.</w:t>
      </w:r>
    </w:p>
    <w:p w14:paraId="54C371CA" w14:textId="77777777" w:rsidR="00BB2141" w:rsidRPr="0079230B"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Pr>
          <w:rFonts w:hint="cs"/>
          <w:rtl/>
          <w:lang w:val="x-none" w:eastAsia="x-none"/>
        </w:rPr>
        <w:t>הספק מצהיר בזאת כי יודיע ויבהיר לכל מי מהמועסקים על-ידו בביצוע חוזה זה, כי בינם ובין המשרד לא יתקיימו כל יחסי עובד-מעביד.</w:t>
      </w:r>
    </w:p>
    <w:p w14:paraId="68F13549" w14:textId="77777777" w:rsidR="00BB2141" w:rsidRPr="0079230B"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Pr>
          <w:rFonts w:hint="cs"/>
          <w:rtl/>
          <w:lang w:val="x-none" w:eastAsia="x-none"/>
        </w:rPr>
        <w:t>אין לראות בכל זכות הניתנת לפי הסכם זה למשרד להדריך את הספק או להורות לו או לעובדיו או הפועלים בשמו, אלא אמצעי להבטיח ביצוע הוראות הסכם זה, ואין בה כדי ליצור בין המשרד לבין הספק או עובדיו או הפועלים בשמו יחסי עובד ומעביד. לא יהיו לספק או לעובדיו או הפועלים בשמו על זכות של עובד מדינה, והם לא יהיו זכאים לקבל תשלומים, פיצויים או הטבות אחרות בקשר עם ביצוע הסכם זה או הוראה שניתנה על פיו או בקשר עם סיום הסכם זה בכל דרך או מכל סיבה שהם.</w:t>
      </w:r>
    </w:p>
    <w:p w14:paraId="089628BC" w14:textId="77777777" w:rsidR="00BB2141" w:rsidRPr="000F4CA8" w:rsidRDefault="00BB2141" w:rsidP="00A00D8A">
      <w:pPr>
        <w:contextualSpacing/>
        <w:rPr>
          <w:lang w:val="x-none" w:eastAsia="x-none"/>
        </w:rPr>
      </w:pPr>
    </w:p>
    <w:p w14:paraId="03A56767"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lang w:val="x-none" w:eastAsia="x-none"/>
        </w:rPr>
      </w:pPr>
      <w:r w:rsidRPr="000F4CA8">
        <w:rPr>
          <w:rFonts w:hint="cs"/>
          <w:b/>
          <w:bCs/>
          <w:u w:val="single"/>
          <w:rtl/>
          <w:lang w:val="x-none" w:eastAsia="x-none"/>
        </w:rPr>
        <w:t>תשלומים בגין המועסקים</w:t>
      </w:r>
    </w:p>
    <w:p w14:paraId="7B7C893F"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הספק אחראי לתשלום שכר עבודה, זכויות סוציאליות וכל התשלומים שחובת תשלומם מוטלת על המעביד לפי כל דין או הסכם וכן תנכה את כל הניכויים שיש לבצעם על פי דין או הסכם משכרם של עובדיו ועליו בלבד תחול האחריות לביצוע כל התשלומים שמעביד מתחייב בהם כלפי עובדיו.</w:t>
      </w:r>
    </w:p>
    <w:p w14:paraId="73AA23E1"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 xml:space="preserve">חויב המשרד לשלם סכום כלשהו מהסכומים האמורים לעיל, בגין מי מהמועסקים על ידי הספק בביצוע חוזה זה, ישפה הספק את המשרד עם דרישה ראשונה בגין כל סכום שחויב לשלם כאמור ולרבות כל תביעה או הוצאה שנגרמה למשרד, כולל שכר טרחת עורך דין והודעת המשרד ביחס להוצאות כאמור תהיה נאמנה על </w:t>
      </w:r>
      <w:r w:rsidRPr="000F4CA8">
        <w:rPr>
          <w:rFonts w:hint="cs"/>
          <w:rtl/>
          <w:lang w:val="x-none" w:eastAsia="x-none"/>
        </w:rPr>
        <w:t>הספק</w:t>
      </w:r>
      <w:r w:rsidRPr="000F4CA8">
        <w:rPr>
          <w:rtl/>
          <w:lang w:val="x-none" w:eastAsia="x-none"/>
        </w:rPr>
        <w:t>.</w:t>
      </w:r>
    </w:p>
    <w:p w14:paraId="612F6174" w14:textId="77777777" w:rsidR="00BB2141" w:rsidRPr="000F4CA8" w:rsidRDefault="00BB2141" w:rsidP="00A00D8A">
      <w:pPr>
        <w:spacing w:line="240" w:lineRule="auto"/>
        <w:contextualSpacing/>
        <w:rPr>
          <w:lang w:val="x-none" w:eastAsia="x-none"/>
        </w:rPr>
      </w:pPr>
    </w:p>
    <w:p w14:paraId="71BA7C93" w14:textId="77777777" w:rsidR="00BB2141" w:rsidRPr="00E46380" w:rsidRDefault="00BB2141" w:rsidP="00A00D8A">
      <w:pPr>
        <w:numPr>
          <w:ilvl w:val="0"/>
          <w:numId w:val="13"/>
        </w:numPr>
        <w:overflowPunct/>
        <w:autoSpaceDE/>
        <w:autoSpaceDN/>
        <w:adjustRightInd/>
        <w:spacing w:after="200" w:line="240" w:lineRule="auto"/>
        <w:contextualSpacing/>
        <w:textAlignment w:val="auto"/>
        <w:rPr>
          <w:lang w:val="x-none" w:eastAsia="x-none"/>
        </w:rPr>
      </w:pPr>
      <w:r w:rsidRPr="00E46380">
        <w:rPr>
          <w:rFonts w:hint="eastAsia"/>
          <w:b/>
          <w:bCs/>
          <w:u w:val="single"/>
          <w:rtl/>
          <w:lang w:val="x-none" w:eastAsia="x-none"/>
        </w:rPr>
        <w:t>ביטוח</w:t>
      </w:r>
    </w:p>
    <w:p w14:paraId="1A4A00A7" w14:textId="77777777" w:rsidR="000D4B6C" w:rsidRDefault="000D4B6C" w:rsidP="00A00D8A">
      <w:pPr>
        <w:ind w:left="390"/>
        <w:rPr>
          <w:rtl/>
        </w:rPr>
      </w:pPr>
      <w:r>
        <w:rPr>
          <w:rFonts w:hint="cs"/>
          <w:rtl/>
        </w:rPr>
        <w:t xml:space="preserve">הספק מתחייב </w:t>
      </w:r>
      <w:r w:rsidRPr="00530AC4">
        <w:rPr>
          <w:rFonts w:hint="cs"/>
          <w:rtl/>
        </w:rPr>
        <w:t xml:space="preserve">לרכוש, ולקיים את כל הביטוחים המפורטים בזה, </w:t>
      </w:r>
      <w:r>
        <w:rPr>
          <w:rFonts w:hint="cs"/>
          <w:rtl/>
        </w:rPr>
        <w:t xml:space="preserve">באמצעותו ו/או באמצעות קבלני משנה/בעלי מקצוע מטעמו, </w:t>
      </w:r>
      <w:r w:rsidRPr="00530AC4">
        <w:rPr>
          <w:rFonts w:hint="cs"/>
          <w:rtl/>
        </w:rPr>
        <w:t xml:space="preserve">לטובתו ולטובת מדינת ישראל </w:t>
      </w:r>
      <w:r w:rsidRPr="00530AC4">
        <w:rPr>
          <w:rtl/>
        </w:rPr>
        <w:t>–</w:t>
      </w:r>
      <w:r w:rsidRPr="00530AC4">
        <w:rPr>
          <w:rFonts w:hint="cs"/>
          <w:rtl/>
        </w:rPr>
        <w:t xml:space="preserve"> משרד </w:t>
      </w:r>
      <w:r>
        <w:rPr>
          <w:rFonts w:hint="cs"/>
          <w:rtl/>
        </w:rPr>
        <w:t xml:space="preserve">התרבות והספורט, </w:t>
      </w:r>
      <w:r w:rsidRPr="00530AC4">
        <w:rPr>
          <w:rFonts w:hint="cs"/>
          <w:rtl/>
        </w:rPr>
        <w:t xml:space="preserve">ולהציג למשרד </w:t>
      </w:r>
      <w:r>
        <w:rPr>
          <w:rFonts w:hint="cs"/>
          <w:rtl/>
        </w:rPr>
        <w:t>התרבות והספורט</w:t>
      </w:r>
      <w:r w:rsidRPr="00530AC4">
        <w:rPr>
          <w:rFonts w:hint="cs"/>
          <w:rtl/>
        </w:rPr>
        <w:t>, את הביטוחים הכוללים הכיסויים והתנאים הנדרשים כאשר גבולות האחריות לא יפחתו מהמצוין להלן:-</w:t>
      </w:r>
    </w:p>
    <w:p w14:paraId="2407B3DA" w14:textId="77777777" w:rsidR="00A00D8A" w:rsidRDefault="00A00D8A" w:rsidP="00A00D8A">
      <w:pPr>
        <w:ind w:left="390"/>
        <w:rPr>
          <w:rtl/>
        </w:rPr>
      </w:pPr>
    </w:p>
    <w:p w14:paraId="568B79FA"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A105AE">
        <w:rPr>
          <w:rtl/>
        </w:rPr>
        <w:t xml:space="preserve"> </w:t>
      </w:r>
      <w:r w:rsidRPr="000F4CA8">
        <w:rPr>
          <w:rFonts w:hint="cs"/>
          <w:b/>
          <w:bCs/>
          <w:u w:val="single"/>
          <w:rtl/>
          <w:lang w:val="x-none" w:eastAsia="x-none"/>
        </w:rPr>
        <w:t>אחריות</w:t>
      </w:r>
    </w:p>
    <w:p w14:paraId="3FD3461C"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 xml:space="preserve">הספק יהא אחראי כלפי המשרד לטיב </w:t>
      </w:r>
      <w:r w:rsidR="006B14C3">
        <w:rPr>
          <w:rFonts w:hint="cs"/>
          <w:rtl/>
          <w:lang w:val="x-none" w:eastAsia="x-none"/>
        </w:rPr>
        <w:t xml:space="preserve">השירותים שיסופקו , </w:t>
      </w:r>
      <w:r w:rsidRPr="000F4CA8">
        <w:rPr>
          <w:rtl/>
          <w:lang w:val="x-none" w:eastAsia="x-none"/>
        </w:rPr>
        <w:t>העבודות, רמתן ואיכותן.</w:t>
      </w:r>
    </w:p>
    <w:p w14:paraId="2735754B"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מבלי לגרוע מאחריותו על פי כל דין, הספק יהיה אחראי בגין כל נזק או אובדן מכל מין וסוג, שייגרמו עקב ביצוע העבודות וכל התחייבויותיו על פי הסכם זה או על פי כל דין, או בקשר עמן, למשרד ו/או לכל אדם ו/או לרכושו, ואשר הנפגע זכאי לפיצוי בגינם על פי כל דין. הספק ו/או עובדיו ינקוט בכל האמצעים הנדרשים למניעת נזקים כאמור.</w:t>
      </w:r>
    </w:p>
    <w:p w14:paraId="48E17EE9"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 xml:space="preserve">אחריות הספק תחול גם על כל מעשה ומחדל של מי מיועציו, עובדיו, נציגיו, </w:t>
      </w:r>
      <w:proofErr w:type="spellStart"/>
      <w:r w:rsidRPr="000F4CA8">
        <w:rPr>
          <w:rtl/>
          <w:lang w:val="x-none" w:eastAsia="x-none"/>
        </w:rPr>
        <w:t>שלוחיו</w:t>
      </w:r>
      <w:proofErr w:type="spellEnd"/>
      <w:r w:rsidRPr="000F4CA8">
        <w:rPr>
          <w:rtl/>
          <w:lang w:val="x-none" w:eastAsia="x-none"/>
        </w:rPr>
        <w:t xml:space="preserve"> או הבאים מכוחו או הקשורים עמו בקשר עם התחייבויותיו על פי הסכם זה.</w:t>
      </w:r>
    </w:p>
    <w:p w14:paraId="0DCE811F"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הספק יפצה וישפה את המשרד ואת הבאים מכוחו, בשל כל חבות מכל סוג ומין שהוא, בה יחויבו כלפי צד שלישי, לרבות לעובדי המשרד, על פי כל דין, בשל כל נזק, הפסד או הוצאה, לרבות הוצאות התדיינות משפטית, שייגרמו לו עקב ביצוע העבודות על ידי הספק או בקשר עימם, או עקב הפרת הסכם זה.</w:t>
      </w:r>
    </w:p>
    <w:p w14:paraId="463C38E2"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למען הסר ספק, מובהר בזה כי הספק יהיה אחראי על פי כל דין לכל נזק לגוף, או רכוש מכל מין וסוג, שייגרם לעובדיו ו/או מי מטעמו בקשר עם ההסכם.</w:t>
      </w:r>
    </w:p>
    <w:p w14:paraId="0F5F1FE7"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אין באישור המשרד ו/או ההנהלה לאופן ביצוע העבודות בהתאם להסכם זה, ו/או במתן הנחיות לספק, כדי לשחרר את הספק מאחריותו המלאה על פי הסכם זה ו/או על פי כל דין.</w:t>
      </w:r>
    </w:p>
    <w:p w14:paraId="4F57A6AD" w14:textId="77777777" w:rsidR="00BB2141" w:rsidRPr="000F4CA8" w:rsidRDefault="00BB2141" w:rsidP="00A00D8A">
      <w:pPr>
        <w:contextualSpacing/>
        <w:rPr>
          <w:lang w:val="x-none" w:eastAsia="x-none"/>
        </w:rPr>
      </w:pPr>
    </w:p>
    <w:p w14:paraId="70A218CE"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rFonts w:hint="cs"/>
          <w:b/>
          <w:bCs/>
          <w:u w:val="single"/>
          <w:rtl/>
          <w:lang w:val="x-none" w:eastAsia="x-none"/>
        </w:rPr>
        <w:t>בעלות במסמכים</w:t>
      </w:r>
    </w:p>
    <w:p w14:paraId="159E8E80"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הספק מצהיר בזה, שכל המסמכים, הנתונים וכל יתר המידע שיוכנו ו/או שימסרו למשרד על ידו ו/או מטעמו לצורך ובמהלך ביצוע העבודות, יהיו שייכים למשרד לבדו, וקניינו הבלעדי לכל דבר ועניין, ולמשרד יוקנה בהם מכלול הזכויות, לרבות זכויות יוצרים. המשרד יהיה רשאי לעשות בהם, או בחלקים בהם, כל שימוש.</w:t>
      </w:r>
    </w:p>
    <w:p w14:paraId="7ECD7B1F"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הספק מתחייב למסור למשרד, לפי דרישתו, בכל עת, העתקים ברורים מכל המסמכים ויתר המידע כאמור בסעיף</w:t>
      </w:r>
      <w:r>
        <w:rPr>
          <w:rFonts w:hint="cs"/>
          <w:rtl/>
          <w:lang w:val="x-none" w:eastAsia="x-none"/>
        </w:rPr>
        <w:t xml:space="preserve"> </w:t>
      </w:r>
      <w:r w:rsidRPr="000F4CA8">
        <w:rPr>
          <w:rtl/>
          <w:lang w:val="x-none" w:eastAsia="x-none"/>
        </w:rPr>
        <w:t>לעיל, וזאת בכל מהלך תקופת ההתקשרות ובכל עת לאחריה.</w:t>
      </w:r>
    </w:p>
    <w:p w14:paraId="2BF93E10"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Fonts w:hint="cs"/>
          <w:rtl/>
          <w:lang w:val="x-none" w:eastAsia="x-none"/>
        </w:rPr>
        <w:t>ע</w:t>
      </w:r>
      <w:r w:rsidRPr="000F4CA8">
        <w:rPr>
          <w:rtl/>
          <w:lang w:val="x-none" w:eastAsia="x-none"/>
        </w:rPr>
        <w:t>ם גמר ביצוע התחייבויות הספק על-פי הסכם זה, או עם סיום ו/או ביטול ההסכם מכל סיבה שהיא, או לפי דרישה של המשרד בכל זמן שהוא, מתחייב הספק להחזיר למשרד את כל המסמכים, הנתונים, וכל דבר אחר, המתייחס לעבודות.</w:t>
      </w:r>
    </w:p>
    <w:p w14:paraId="13CEB193" w14:textId="77777777" w:rsidR="00BB2141" w:rsidRDefault="00BB2141" w:rsidP="00A00D8A">
      <w:pPr>
        <w:contextualSpacing/>
        <w:rPr>
          <w:rtl/>
          <w:lang w:val="x-none" w:eastAsia="x-none"/>
        </w:rPr>
      </w:pPr>
    </w:p>
    <w:p w14:paraId="7B7F0BFF"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rFonts w:hint="cs"/>
          <w:b/>
          <w:bCs/>
          <w:u w:val="single"/>
          <w:rtl/>
          <w:lang w:val="x-none" w:eastAsia="x-none"/>
        </w:rPr>
        <w:t>שמירת סודיות</w:t>
      </w:r>
    </w:p>
    <w:p w14:paraId="53FC2D4C"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הספק ו/או עובדיו מתחייבים לשמור בסוד ולא להעביר, להודיע, למסור או להביא לידיעת אדם אחר או חבר בני אדם כל ידיעה ו\או מידע אשר יגיעו אליו בקשר עם ו/או במהלך ביצוע התחייבויותיו על פי הסכם זה. תשומת לב הספק מופנית לסעיפים 91 ו- 118 לחוק העונשין, תשל"ז - 1977, שעניינם איסור ועונש על מסירת ידיעות רשמיות על ידי בעל חוזה, עם גוף מבוקר כמשמעותו בחוק מבקר המדינה, תשי"ח - 1958.</w:t>
      </w:r>
    </w:p>
    <w:p w14:paraId="0C629999"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הספק מתחייב להביא לידיעת עובדיו חובה זו של שמירת הסודיות, והעונש על אי-מילויה. הספק מתחייב לחתום בעצמו ולהחתים כל עובד מטעמו על כתב התחייבות לשמירת סודיות, מצורף כנספח ג'3 להסכם זה, ומהווה חלק בלתי נפרד ממנו.</w:t>
      </w:r>
    </w:p>
    <w:p w14:paraId="3DAB4605" w14:textId="77777777" w:rsidR="00BB2141" w:rsidRPr="000F4CA8" w:rsidRDefault="00BB2141" w:rsidP="00A00D8A">
      <w:pPr>
        <w:contextualSpacing/>
        <w:rPr>
          <w:lang w:val="x-none" w:eastAsia="x-none"/>
        </w:rPr>
      </w:pPr>
    </w:p>
    <w:p w14:paraId="6EA9F392"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rFonts w:hint="cs"/>
          <w:b/>
          <w:bCs/>
          <w:u w:val="single"/>
          <w:rtl/>
          <w:lang w:val="x-none" w:eastAsia="x-none"/>
        </w:rPr>
        <w:t>זכויות יוצרים</w:t>
      </w:r>
    </w:p>
    <w:p w14:paraId="08F22C5E" w14:textId="77777777" w:rsidR="00BB2141" w:rsidRPr="000F4CA8" w:rsidRDefault="00BB2141" w:rsidP="00A00D8A">
      <w:pPr>
        <w:contextualSpacing/>
        <w:rPr>
          <w:rtl/>
          <w:lang w:val="x-none" w:eastAsia="x-none"/>
        </w:rPr>
      </w:pPr>
      <w:r w:rsidRPr="000F4CA8">
        <w:rPr>
          <w:rtl/>
          <w:lang w:val="x-none" w:eastAsia="x-none"/>
        </w:rPr>
        <w:t xml:space="preserve">כל זכויות היוצרים וכל חומר אחר אשר </w:t>
      </w:r>
      <w:r w:rsidRPr="000F4CA8">
        <w:rPr>
          <w:b/>
          <w:bCs/>
          <w:rtl/>
          <w:lang w:val="x-none" w:eastAsia="x-none"/>
        </w:rPr>
        <w:t>ייעשה בו שימוש ו/או יפותח, יירכש או יותאם</w:t>
      </w:r>
      <w:r w:rsidRPr="000F4CA8">
        <w:rPr>
          <w:rtl/>
          <w:lang w:val="x-none" w:eastAsia="x-none"/>
        </w:rPr>
        <w:t xml:space="preserve"> על-ידי הספק לצורך פרויקט זה, יהיו רכושה של המדינה והספק מתחייב לפעול כדלקמן:</w:t>
      </w:r>
    </w:p>
    <w:p w14:paraId="4D9CBD3B"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הספק לא יהיה רשאי להשתמש בתוכניות, תוכנות ובכל חומר שהוכן על ידו לצרכי ההסכם, לצרכיו הפנימיים או לצרכי עבודות אחרות, אלא אם כן קיבל אישור בכתב מראש מהמשרד.</w:t>
      </w:r>
    </w:p>
    <w:p w14:paraId="11146B49"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הספק אינו רשאי לציין את זהותו על גבי דפי המידע. נושא זה כולל: סמלים של הספק, שמו וכל אזכור אחר המזהה אותו, אלא אם קיבל הסכמה לכך בכתב ומראש מהמשרד.</w:t>
      </w:r>
    </w:p>
    <w:p w14:paraId="576483BE"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הספק לא יעביר את המסמכים שהכין במסגרת חובותיו עפ"י מכרז זה ו/או חלק מהם לאחר, לא יתיר רשות הדפסה ו/או הוצאה לאור ולא יפרסם את המסמכים בכל צורה שהיא.</w:t>
      </w:r>
    </w:p>
    <w:p w14:paraId="461F0104"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הספק מצהיר כי לא הפר/יפר כל זכות יוצרים ו/או פטנט ו/או סוד מסחרי ו/או מידע כלשהו במהלך ביצוע התחייבויות עפ"י מכרז זה.</w:t>
      </w:r>
    </w:p>
    <w:p w14:paraId="2E76CCFF"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הוגשה תביעה נגד המשרד לפיה חומר מסוים כלשהו, אשר המשרד יעשה בו שימוש לפי מכרז זה, מפר זכויות יוצרים מתחייב הספק לשפות את המשרד עם דרישה ראשונה, בגין כל הסכומים שיחויב לשלם בגין התביעה האמורה, וכן להחליף על חשבונו את החומר המפר בחומר אחר שאינו מפר.</w:t>
      </w:r>
    </w:p>
    <w:p w14:paraId="1EA3249C"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במידה והספק משתמש בחומרים של בעלי זכויות אחרים לצורך הפעלת המכרז ותוכניות העבודה שלו, עליו לקבל היתר לשימוש בחומרים אלו.</w:t>
      </w:r>
    </w:p>
    <w:p w14:paraId="73C04392"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אם ההיתר כרוך בתשלום, יבצע זאת הספק על חשבונו.</w:t>
      </w:r>
    </w:p>
    <w:p w14:paraId="31ED1C25"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בכל מקרה בו הספק מציע תכנית ייחודית מטעמו, הספק ידאג להיות בעל זכויות היוצרים לצורך הפעלת הפרויקט. במקרה זה זכויות היוצרים תשארנה בידי הספק.</w:t>
      </w:r>
    </w:p>
    <w:p w14:paraId="705D84B1"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במקרה והספק טוען לזכויות יוצרים לתכנית עליו להודיע על כך בכתב ומראש למשרד. אם התוכנית מוצעת במסגרת הצעתו למכרז זה עליו להודיע על כך במסגרת מסמכי המכרז.</w:t>
      </w:r>
    </w:p>
    <w:p w14:paraId="4EB85E8E"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המשרד יהיה רשאי לדרוש הכנסת שינויים והתאמות במסגרת הפרויקט. במקרה זה יעביר הספק את הזכויות על התוכנות המתאימות, לידי המשרד.</w:t>
      </w:r>
    </w:p>
    <w:p w14:paraId="121048ED"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Fonts w:hint="cs"/>
          <w:rtl/>
          <w:lang w:val="x-none" w:eastAsia="x-none"/>
        </w:rPr>
        <w:t>ב</w:t>
      </w:r>
      <w:r w:rsidRPr="000F4CA8">
        <w:rPr>
          <w:rtl/>
          <w:lang w:val="x-none" w:eastAsia="x-none"/>
        </w:rPr>
        <w:t>תום ההתקשרות או מיד עם דרישה ראשונה של המשרד בכתב, יעביר הספק את כל התוכניות, התוכנות, יישומים ממוחשבים וכל חומר שבידו או בידי עובדיו, עובדים וכל ספק שירותים אחר, המועסקים במסגרת הפרויקט, לידי המשרד.</w:t>
      </w:r>
    </w:p>
    <w:p w14:paraId="15CA6FB0"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הספק יידרש לעגן את זכויות המדינה, משרד התרבות והספורט, בהתקשרויות החוזיות שלו עם עובדיו, כותבי התוכניות וקבלנים שיופעלו על ידו לביצוע השירותים נושא מכרז זה.</w:t>
      </w:r>
    </w:p>
    <w:p w14:paraId="122B6046"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על הספק למסור למשרד פרטים מלאים של כל מידע המהווה תוצאה של ביצוע העבודות (כולל כל המצאה או התפתחות שנעשו או שנוצרו על ידי הספק ו/או עובדיו) במשך תקופת ההתקשרות או תוך 6 חודשים מיום סיומה.</w:t>
      </w:r>
    </w:p>
    <w:p w14:paraId="25190CC9"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 xml:space="preserve">בעת סיום ביצוע העבודות על פי הסכם זה, הספק מתחייב </w:t>
      </w:r>
      <w:proofErr w:type="spellStart"/>
      <w:r w:rsidRPr="000F4CA8">
        <w:rPr>
          <w:rtl/>
          <w:lang w:val="x-none" w:eastAsia="x-none"/>
        </w:rPr>
        <w:t>להמחות</w:t>
      </w:r>
      <w:proofErr w:type="spellEnd"/>
      <w:r w:rsidRPr="000F4CA8">
        <w:rPr>
          <w:rtl/>
          <w:lang w:val="x-none" w:eastAsia="x-none"/>
        </w:rPr>
        <w:t xml:space="preserve"> את כל הזכויות לרבות זכויות היוצרים למשרד, ללא תמורה נוספת כלשהי.</w:t>
      </w:r>
    </w:p>
    <w:p w14:paraId="4D0C4D11" w14:textId="77777777" w:rsidR="00BB2141" w:rsidRPr="000F4CA8" w:rsidRDefault="00BB2141" w:rsidP="00A00D8A">
      <w:pPr>
        <w:contextualSpacing/>
        <w:rPr>
          <w:rtl/>
          <w:lang w:val="x-none" w:eastAsia="x-none"/>
        </w:rPr>
      </w:pPr>
    </w:p>
    <w:p w14:paraId="6BF55B0B"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rFonts w:hint="cs"/>
          <w:b/>
          <w:bCs/>
          <w:u w:val="single"/>
          <w:rtl/>
          <w:lang w:val="x-none" w:eastAsia="x-none"/>
        </w:rPr>
        <w:t>קנין רוחני</w:t>
      </w:r>
    </w:p>
    <w:p w14:paraId="3EB294FB"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Fonts w:hint="cs"/>
          <w:rtl/>
          <w:lang w:val="x-none" w:eastAsia="x-none"/>
        </w:rPr>
        <w:t>בהסכם</w:t>
      </w:r>
      <w:r w:rsidRPr="000F4CA8">
        <w:rPr>
          <w:rtl/>
          <w:lang w:val="x-none" w:eastAsia="x-none"/>
        </w:rPr>
        <w:t xml:space="preserve"> </w:t>
      </w:r>
      <w:r w:rsidRPr="000F4CA8">
        <w:rPr>
          <w:rFonts w:hint="cs"/>
          <w:rtl/>
          <w:lang w:val="x-none" w:eastAsia="x-none"/>
        </w:rPr>
        <w:t>זה</w:t>
      </w:r>
      <w:r w:rsidRPr="000F4CA8">
        <w:rPr>
          <w:rtl/>
          <w:lang w:val="x-none" w:eastAsia="x-none"/>
        </w:rPr>
        <w:t xml:space="preserve"> </w:t>
      </w:r>
      <w:r w:rsidRPr="000F4CA8">
        <w:rPr>
          <w:rFonts w:hint="cs"/>
          <w:rtl/>
          <w:lang w:val="x-none" w:eastAsia="x-none"/>
        </w:rPr>
        <w:t>יהיו</w:t>
      </w:r>
      <w:r w:rsidRPr="000F4CA8">
        <w:rPr>
          <w:rtl/>
          <w:lang w:val="x-none" w:eastAsia="x-none"/>
        </w:rPr>
        <w:t xml:space="preserve"> </w:t>
      </w:r>
      <w:r w:rsidRPr="000F4CA8">
        <w:rPr>
          <w:rFonts w:hint="cs"/>
          <w:rtl/>
          <w:lang w:val="x-none" w:eastAsia="x-none"/>
        </w:rPr>
        <w:t>למונחים</w:t>
      </w:r>
      <w:r w:rsidRPr="000F4CA8">
        <w:rPr>
          <w:rtl/>
          <w:lang w:val="x-none" w:eastAsia="x-none"/>
        </w:rPr>
        <w:t xml:space="preserve"> </w:t>
      </w:r>
      <w:r w:rsidRPr="000F4CA8">
        <w:rPr>
          <w:rFonts w:hint="cs"/>
          <w:rtl/>
          <w:lang w:val="x-none" w:eastAsia="x-none"/>
        </w:rPr>
        <w:t>הבאים</w:t>
      </w:r>
      <w:r w:rsidRPr="000F4CA8">
        <w:rPr>
          <w:rtl/>
          <w:lang w:val="x-none" w:eastAsia="x-none"/>
        </w:rPr>
        <w:t xml:space="preserve"> </w:t>
      </w:r>
      <w:r w:rsidRPr="000F4CA8">
        <w:rPr>
          <w:rFonts w:hint="cs"/>
          <w:rtl/>
          <w:lang w:val="x-none" w:eastAsia="x-none"/>
        </w:rPr>
        <w:t>המשמעות</w:t>
      </w:r>
      <w:r w:rsidRPr="000F4CA8">
        <w:rPr>
          <w:rtl/>
          <w:lang w:val="x-none" w:eastAsia="x-none"/>
        </w:rPr>
        <w:t xml:space="preserve"> </w:t>
      </w:r>
      <w:r w:rsidRPr="000F4CA8">
        <w:rPr>
          <w:rFonts w:hint="cs"/>
          <w:rtl/>
          <w:lang w:val="x-none" w:eastAsia="x-none"/>
        </w:rPr>
        <w:t>שלהלן</w:t>
      </w:r>
      <w:r w:rsidRPr="000F4CA8">
        <w:rPr>
          <w:rtl/>
          <w:lang w:val="x-none" w:eastAsia="x-none"/>
        </w:rPr>
        <w:t>:</w:t>
      </w:r>
    </w:p>
    <w:p w14:paraId="640A2EE2" w14:textId="77777777" w:rsidR="00BB2141" w:rsidRPr="000F4CA8" w:rsidRDefault="00BB2141" w:rsidP="00A00D8A">
      <w:pPr>
        <w:numPr>
          <w:ilvl w:val="2"/>
          <w:numId w:val="13"/>
        </w:numPr>
        <w:overflowPunct/>
        <w:autoSpaceDE/>
        <w:autoSpaceDN/>
        <w:adjustRightInd/>
        <w:spacing w:after="200" w:line="276" w:lineRule="auto"/>
        <w:ind w:left="1643"/>
        <w:contextualSpacing/>
        <w:textAlignment w:val="auto"/>
        <w:rPr>
          <w:lang w:val="x-none" w:eastAsia="x-none"/>
        </w:rPr>
      </w:pPr>
      <w:r w:rsidRPr="000F4CA8">
        <w:rPr>
          <w:rtl/>
          <w:lang w:val="x-none" w:eastAsia="x-none"/>
        </w:rPr>
        <w:t xml:space="preserve">"זכויות קניין רוחני" – לרבות זכויות לפי חוק זכות יוצרים, </w:t>
      </w:r>
      <w:proofErr w:type="spellStart"/>
      <w:r w:rsidRPr="000F4CA8">
        <w:rPr>
          <w:rtl/>
          <w:lang w:val="x-none" w:eastAsia="x-none"/>
        </w:rPr>
        <w:t>התשס"ח</w:t>
      </w:r>
      <w:proofErr w:type="spellEnd"/>
      <w:r w:rsidRPr="000F4CA8">
        <w:rPr>
          <w:rtl/>
          <w:lang w:val="x-none" w:eastAsia="x-none"/>
        </w:rPr>
        <w:t xml:space="preserve">- 2007, זכויות בסוד מסחרי לפי חוק עוולות מסחריות, </w:t>
      </w:r>
      <w:proofErr w:type="spellStart"/>
      <w:r w:rsidRPr="000F4CA8">
        <w:rPr>
          <w:rtl/>
          <w:lang w:val="x-none" w:eastAsia="x-none"/>
        </w:rPr>
        <w:t>התשנ"ט</w:t>
      </w:r>
      <w:proofErr w:type="spellEnd"/>
      <w:r w:rsidRPr="000F4CA8">
        <w:rPr>
          <w:rtl/>
          <w:lang w:val="x-none" w:eastAsia="x-none"/>
        </w:rPr>
        <w:t xml:space="preserve">- 1999, </w:t>
      </w:r>
      <w:r w:rsidRPr="000F4CA8">
        <w:rPr>
          <w:rFonts w:hint="cs"/>
          <w:rtl/>
          <w:lang w:val="x-none" w:eastAsia="x-none"/>
        </w:rPr>
        <w:t>זכויות</w:t>
      </w:r>
      <w:r w:rsidRPr="000F4CA8">
        <w:rPr>
          <w:rtl/>
          <w:lang w:val="x-none" w:eastAsia="x-none"/>
        </w:rPr>
        <w:t xml:space="preserve"> </w:t>
      </w:r>
      <w:r w:rsidRPr="000F4CA8">
        <w:rPr>
          <w:rFonts w:hint="cs"/>
          <w:rtl/>
          <w:lang w:val="x-none" w:eastAsia="x-none"/>
        </w:rPr>
        <w:t>לפי</w:t>
      </w:r>
      <w:r w:rsidRPr="000F4CA8">
        <w:rPr>
          <w:rtl/>
          <w:lang w:val="x-none" w:eastAsia="x-none"/>
        </w:rPr>
        <w:t xml:space="preserve"> </w:t>
      </w:r>
      <w:r w:rsidRPr="000F4CA8">
        <w:rPr>
          <w:rFonts w:hint="cs"/>
          <w:rtl/>
          <w:lang w:val="x-none" w:eastAsia="x-none"/>
        </w:rPr>
        <w:t>חוק</w:t>
      </w:r>
      <w:r w:rsidRPr="000F4CA8">
        <w:rPr>
          <w:rtl/>
          <w:lang w:val="x-none" w:eastAsia="x-none"/>
        </w:rPr>
        <w:t xml:space="preserve"> </w:t>
      </w:r>
      <w:r w:rsidRPr="000F4CA8">
        <w:rPr>
          <w:rFonts w:hint="cs"/>
          <w:rtl/>
          <w:lang w:val="x-none" w:eastAsia="x-none"/>
        </w:rPr>
        <w:t>מבצעים</w:t>
      </w:r>
      <w:r w:rsidRPr="000F4CA8">
        <w:rPr>
          <w:rtl/>
          <w:lang w:val="x-none" w:eastAsia="x-none"/>
        </w:rPr>
        <w:t xml:space="preserve"> </w:t>
      </w:r>
      <w:r w:rsidRPr="000F4CA8">
        <w:rPr>
          <w:rFonts w:hint="cs"/>
          <w:rtl/>
          <w:lang w:val="x-none" w:eastAsia="x-none"/>
        </w:rPr>
        <w:t>ומשדרים</w:t>
      </w:r>
      <w:r w:rsidRPr="000F4CA8">
        <w:rPr>
          <w:rtl/>
          <w:lang w:val="x-none" w:eastAsia="x-none"/>
        </w:rPr>
        <w:t xml:space="preserve">, </w:t>
      </w:r>
      <w:r w:rsidRPr="000F4CA8">
        <w:rPr>
          <w:rFonts w:hint="cs"/>
          <w:rtl/>
          <w:lang w:val="x-none" w:eastAsia="x-none"/>
        </w:rPr>
        <w:t>תשמ</w:t>
      </w:r>
      <w:r w:rsidRPr="000F4CA8">
        <w:rPr>
          <w:rtl/>
          <w:lang w:val="x-none" w:eastAsia="x-none"/>
        </w:rPr>
        <w:t>"</w:t>
      </w:r>
      <w:r w:rsidRPr="000F4CA8">
        <w:rPr>
          <w:rFonts w:hint="cs"/>
          <w:rtl/>
          <w:lang w:val="x-none" w:eastAsia="x-none"/>
        </w:rPr>
        <w:t>ד</w:t>
      </w:r>
      <w:r w:rsidRPr="000F4CA8">
        <w:rPr>
          <w:rtl/>
          <w:lang w:val="x-none" w:eastAsia="x-none"/>
        </w:rPr>
        <w:t>-1984</w:t>
      </w:r>
      <w:r w:rsidRPr="000F4CA8">
        <w:rPr>
          <w:rFonts w:hint="cs"/>
          <w:rtl/>
          <w:lang w:val="x-none" w:eastAsia="x-none"/>
        </w:rPr>
        <w:t xml:space="preserve">, </w:t>
      </w:r>
      <w:r w:rsidRPr="000F4CA8">
        <w:rPr>
          <w:rtl/>
          <w:lang w:val="x-none" w:eastAsia="x-none"/>
        </w:rPr>
        <w:t xml:space="preserve">זכויות לפי חוק הפטנטים, </w:t>
      </w:r>
      <w:proofErr w:type="spellStart"/>
      <w:r w:rsidRPr="000F4CA8">
        <w:rPr>
          <w:rtl/>
          <w:lang w:val="x-none" w:eastAsia="x-none"/>
        </w:rPr>
        <w:t>התשכ"ז</w:t>
      </w:r>
      <w:proofErr w:type="spellEnd"/>
      <w:r w:rsidRPr="000F4CA8">
        <w:rPr>
          <w:rtl/>
          <w:lang w:val="x-none" w:eastAsia="x-none"/>
        </w:rPr>
        <w:t xml:space="preserve">- 1967, זכויות לפי פקודת סימני מסחר [נוסח חדש], </w:t>
      </w:r>
      <w:proofErr w:type="spellStart"/>
      <w:r w:rsidRPr="000F4CA8">
        <w:rPr>
          <w:rtl/>
          <w:lang w:val="x-none" w:eastAsia="x-none"/>
        </w:rPr>
        <w:t>התשל"ב</w:t>
      </w:r>
      <w:proofErr w:type="spellEnd"/>
      <w:r w:rsidRPr="000F4CA8">
        <w:rPr>
          <w:rtl/>
          <w:lang w:val="x-none" w:eastAsia="x-none"/>
        </w:rPr>
        <w:t>- 1972, זכויות  לפי פקודת הפטנטים והמדגמים או כל זכות קניין רוחני אחרת.</w:t>
      </w:r>
    </w:p>
    <w:p w14:paraId="75B57BCD" w14:textId="77777777" w:rsidR="00BB2141" w:rsidRPr="000F4CA8" w:rsidRDefault="00BB2141" w:rsidP="00A00D8A">
      <w:pPr>
        <w:numPr>
          <w:ilvl w:val="2"/>
          <w:numId w:val="13"/>
        </w:numPr>
        <w:overflowPunct/>
        <w:autoSpaceDE/>
        <w:autoSpaceDN/>
        <w:adjustRightInd/>
        <w:spacing w:after="200" w:line="276" w:lineRule="auto"/>
        <w:ind w:left="1643"/>
        <w:contextualSpacing/>
        <w:textAlignment w:val="auto"/>
        <w:rPr>
          <w:lang w:val="x-none" w:eastAsia="x-none"/>
        </w:rPr>
      </w:pPr>
      <w:r w:rsidRPr="000F4CA8">
        <w:rPr>
          <w:rFonts w:hint="cs"/>
          <w:rtl/>
          <w:lang w:val="x-none" w:eastAsia="x-none"/>
        </w:rPr>
        <w:t>תוצר</w:t>
      </w:r>
      <w:r w:rsidRPr="000F4CA8">
        <w:rPr>
          <w:rtl/>
          <w:lang w:val="x-none" w:eastAsia="x-none"/>
        </w:rPr>
        <w:t xml:space="preserve"> </w:t>
      </w:r>
      <w:r w:rsidRPr="000F4CA8">
        <w:rPr>
          <w:rFonts w:hint="cs"/>
          <w:rtl/>
          <w:lang w:val="x-none" w:eastAsia="x-none"/>
        </w:rPr>
        <w:t>ידע</w:t>
      </w:r>
      <w:r w:rsidRPr="000F4CA8">
        <w:rPr>
          <w:rtl/>
          <w:lang w:val="x-none" w:eastAsia="x-none"/>
        </w:rPr>
        <w:t xml:space="preserve"> –</w:t>
      </w:r>
      <w:r w:rsidRPr="000F4CA8">
        <w:rPr>
          <w:rFonts w:hint="cs"/>
          <w:rtl/>
          <w:lang w:val="x-none" w:eastAsia="x-none"/>
        </w:rPr>
        <w:t xml:space="preserve"> כל נכס</w:t>
      </w:r>
      <w:r w:rsidRPr="000F4CA8">
        <w:rPr>
          <w:rtl/>
          <w:lang w:val="x-none" w:eastAsia="x-none"/>
        </w:rPr>
        <w:t xml:space="preserve"> </w:t>
      </w:r>
      <w:r w:rsidRPr="000F4CA8">
        <w:rPr>
          <w:rFonts w:hint="cs"/>
          <w:rtl/>
          <w:lang w:val="x-none" w:eastAsia="x-none"/>
        </w:rPr>
        <w:t>בלתי</w:t>
      </w:r>
      <w:r w:rsidRPr="000F4CA8">
        <w:rPr>
          <w:rtl/>
          <w:lang w:val="x-none" w:eastAsia="x-none"/>
        </w:rPr>
        <w:t xml:space="preserve"> </w:t>
      </w:r>
      <w:r w:rsidRPr="000F4CA8">
        <w:rPr>
          <w:rFonts w:hint="cs"/>
          <w:rtl/>
          <w:lang w:val="x-none" w:eastAsia="x-none"/>
        </w:rPr>
        <w:t>מוחשי</w:t>
      </w:r>
      <w:r w:rsidRPr="000F4CA8">
        <w:rPr>
          <w:rtl/>
          <w:lang w:val="x-none" w:eastAsia="x-none"/>
        </w:rPr>
        <w:t xml:space="preserve"> </w:t>
      </w:r>
      <w:r w:rsidRPr="000F4CA8">
        <w:rPr>
          <w:rFonts w:hint="cs"/>
          <w:rtl/>
          <w:lang w:val="x-none" w:eastAsia="x-none"/>
        </w:rPr>
        <w:t>אשר</w:t>
      </w:r>
      <w:r w:rsidRPr="000F4CA8">
        <w:rPr>
          <w:rtl/>
          <w:lang w:val="x-none" w:eastAsia="x-none"/>
        </w:rPr>
        <w:t xml:space="preserve"> </w:t>
      </w:r>
      <w:r w:rsidRPr="000F4CA8">
        <w:rPr>
          <w:rFonts w:hint="cs"/>
          <w:rtl/>
          <w:lang w:val="x-none" w:eastAsia="x-none"/>
        </w:rPr>
        <w:t>ניתן</w:t>
      </w:r>
      <w:r w:rsidRPr="000F4CA8">
        <w:rPr>
          <w:rtl/>
          <w:lang w:val="x-none" w:eastAsia="x-none"/>
        </w:rPr>
        <w:t xml:space="preserve"> </w:t>
      </w:r>
      <w:r w:rsidRPr="000F4CA8">
        <w:rPr>
          <w:rFonts w:hint="cs"/>
          <w:rtl/>
          <w:lang w:val="x-none" w:eastAsia="x-none"/>
        </w:rPr>
        <w:t>להגנה</w:t>
      </w:r>
      <w:r w:rsidRPr="000F4CA8">
        <w:rPr>
          <w:rtl/>
          <w:lang w:val="x-none" w:eastAsia="x-none"/>
        </w:rPr>
        <w:t xml:space="preserve"> </w:t>
      </w:r>
      <w:r w:rsidRPr="000F4CA8">
        <w:rPr>
          <w:rFonts w:hint="cs"/>
          <w:rtl/>
          <w:lang w:val="x-none" w:eastAsia="x-none"/>
        </w:rPr>
        <w:t>באמצעות</w:t>
      </w:r>
      <w:r w:rsidRPr="000F4CA8">
        <w:rPr>
          <w:rtl/>
          <w:lang w:val="x-none" w:eastAsia="x-none"/>
        </w:rPr>
        <w:t xml:space="preserve"> </w:t>
      </w:r>
      <w:r w:rsidRPr="000F4CA8">
        <w:rPr>
          <w:rFonts w:hint="cs"/>
          <w:rtl/>
          <w:lang w:val="x-none" w:eastAsia="x-none"/>
        </w:rPr>
        <w:t>זכויות</w:t>
      </w:r>
      <w:r w:rsidRPr="000F4CA8">
        <w:rPr>
          <w:rtl/>
          <w:lang w:val="x-none" w:eastAsia="x-none"/>
        </w:rPr>
        <w:t xml:space="preserve"> </w:t>
      </w:r>
      <w:r w:rsidRPr="000F4CA8">
        <w:rPr>
          <w:rFonts w:hint="cs"/>
          <w:rtl/>
          <w:lang w:val="x-none" w:eastAsia="x-none"/>
        </w:rPr>
        <w:t>קניין</w:t>
      </w:r>
      <w:r w:rsidRPr="000F4CA8">
        <w:rPr>
          <w:rtl/>
          <w:lang w:val="x-none" w:eastAsia="x-none"/>
        </w:rPr>
        <w:t xml:space="preserve"> </w:t>
      </w:r>
      <w:r w:rsidRPr="000F4CA8">
        <w:rPr>
          <w:rFonts w:hint="cs"/>
          <w:rtl/>
          <w:lang w:val="x-none" w:eastAsia="x-none"/>
        </w:rPr>
        <w:t>רוחני</w:t>
      </w:r>
      <w:r w:rsidRPr="000F4CA8">
        <w:rPr>
          <w:rtl/>
          <w:lang w:val="x-none" w:eastAsia="x-none"/>
        </w:rPr>
        <w:t xml:space="preserve"> (</w:t>
      </w:r>
      <w:r w:rsidRPr="000F4CA8">
        <w:rPr>
          <w:lang w:val="x-none" w:eastAsia="x-none"/>
        </w:rPr>
        <w:t>IPR- Intellectual Property Rights</w:t>
      </w:r>
      <w:r w:rsidRPr="000F4CA8">
        <w:rPr>
          <w:rtl/>
          <w:lang w:val="x-none" w:eastAsia="x-none"/>
        </w:rPr>
        <w:t>)</w:t>
      </w:r>
      <w:r w:rsidRPr="000F4CA8">
        <w:rPr>
          <w:rFonts w:hint="cs"/>
          <w:rtl/>
          <w:lang w:val="x-none" w:eastAsia="x-none"/>
        </w:rPr>
        <w:t>, לרבות עותקיו הפיזיים</w:t>
      </w:r>
      <w:r w:rsidRPr="000F4CA8">
        <w:rPr>
          <w:rtl/>
          <w:lang w:val="x-none" w:eastAsia="x-none"/>
        </w:rPr>
        <w:t>.</w:t>
      </w:r>
    </w:p>
    <w:p w14:paraId="4E5B504C"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Fonts w:hint="cs"/>
          <w:rtl/>
          <w:lang w:val="x-none" w:eastAsia="x-none"/>
        </w:rPr>
        <w:t>כל</w:t>
      </w:r>
      <w:r w:rsidRPr="000F4CA8">
        <w:rPr>
          <w:rtl/>
          <w:lang w:val="x-none" w:eastAsia="x-none"/>
        </w:rPr>
        <w:t xml:space="preserve"> </w:t>
      </w:r>
      <w:r w:rsidRPr="000F4CA8">
        <w:rPr>
          <w:rFonts w:hint="cs"/>
          <w:rtl/>
          <w:lang w:val="x-none" w:eastAsia="x-none"/>
        </w:rPr>
        <w:t>זכויות</w:t>
      </w:r>
      <w:r w:rsidRPr="000F4CA8">
        <w:rPr>
          <w:rtl/>
          <w:lang w:val="x-none" w:eastAsia="x-none"/>
        </w:rPr>
        <w:t xml:space="preserve"> </w:t>
      </w:r>
      <w:r w:rsidRPr="000F4CA8">
        <w:rPr>
          <w:rFonts w:hint="cs"/>
          <w:rtl/>
          <w:lang w:val="x-none" w:eastAsia="x-none"/>
        </w:rPr>
        <w:t>הקניין</w:t>
      </w:r>
      <w:r w:rsidRPr="000F4CA8">
        <w:rPr>
          <w:rtl/>
          <w:lang w:val="x-none" w:eastAsia="x-none"/>
        </w:rPr>
        <w:t xml:space="preserve"> </w:t>
      </w:r>
      <w:r w:rsidRPr="000F4CA8">
        <w:rPr>
          <w:rFonts w:hint="cs"/>
          <w:rtl/>
          <w:lang w:val="x-none" w:eastAsia="x-none"/>
        </w:rPr>
        <w:t>הרוחני</w:t>
      </w:r>
      <w:r w:rsidRPr="000F4CA8">
        <w:rPr>
          <w:rtl/>
          <w:lang w:val="x-none" w:eastAsia="x-none"/>
        </w:rPr>
        <w:t xml:space="preserve">, </w:t>
      </w:r>
      <w:r w:rsidRPr="000F4CA8">
        <w:rPr>
          <w:rFonts w:hint="cs"/>
          <w:rtl/>
          <w:lang w:val="x-none" w:eastAsia="x-none"/>
        </w:rPr>
        <w:t>בישראל</w:t>
      </w:r>
      <w:r w:rsidRPr="000F4CA8">
        <w:rPr>
          <w:rtl/>
          <w:lang w:val="x-none" w:eastAsia="x-none"/>
        </w:rPr>
        <w:t xml:space="preserve"> </w:t>
      </w:r>
      <w:r w:rsidRPr="000F4CA8">
        <w:rPr>
          <w:rFonts w:hint="cs"/>
          <w:rtl/>
          <w:lang w:val="x-none" w:eastAsia="x-none"/>
        </w:rPr>
        <w:t>ומחוצה</w:t>
      </w:r>
      <w:r w:rsidRPr="000F4CA8">
        <w:rPr>
          <w:rtl/>
          <w:lang w:val="x-none" w:eastAsia="x-none"/>
        </w:rPr>
        <w:t xml:space="preserve"> </w:t>
      </w:r>
      <w:r w:rsidRPr="000F4CA8">
        <w:rPr>
          <w:rFonts w:hint="cs"/>
          <w:rtl/>
          <w:lang w:val="x-none" w:eastAsia="x-none"/>
        </w:rPr>
        <w:t>לה</w:t>
      </w:r>
      <w:r w:rsidRPr="000F4CA8">
        <w:rPr>
          <w:rtl/>
          <w:lang w:val="x-none" w:eastAsia="x-none"/>
        </w:rPr>
        <w:t xml:space="preserve">, </w:t>
      </w:r>
      <w:r w:rsidRPr="000F4CA8">
        <w:rPr>
          <w:rFonts w:hint="cs"/>
          <w:rtl/>
          <w:lang w:val="x-none" w:eastAsia="x-none"/>
        </w:rPr>
        <w:t>בתוצרי</w:t>
      </w:r>
      <w:r w:rsidRPr="000F4CA8">
        <w:rPr>
          <w:rtl/>
          <w:lang w:val="x-none" w:eastAsia="x-none"/>
        </w:rPr>
        <w:t xml:space="preserve"> </w:t>
      </w:r>
      <w:r w:rsidRPr="000F4CA8">
        <w:rPr>
          <w:rFonts w:hint="cs"/>
          <w:rtl/>
          <w:lang w:val="x-none" w:eastAsia="x-none"/>
        </w:rPr>
        <w:t>ההסכם</w:t>
      </w:r>
      <w:r w:rsidRPr="000F4CA8">
        <w:rPr>
          <w:rtl/>
          <w:lang w:val="x-none" w:eastAsia="x-none"/>
        </w:rPr>
        <w:t xml:space="preserve"> </w:t>
      </w:r>
      <w:r w:rsidRPr="000F4CA8">
        <w:rPr>
          <w:rFonts w:hint="cs"/>
          <w:rtl/>
          <w:lang w:val="x-none" w:eastAsia="x-none"/>
        </w:rPr>
        <w:t>שיופקו</w:t>
      </w:r>
      <w:r w:rsidRPr="000F4CA8">
        <w:rPr>
          <w:rtl/>
          <w:lang w:val="x-none" w:eastAsia="x-none"/>
        </w:rPr>
        <w:t xml:space="preserve">, </w:t>
      </w:r>
      <w:proofErr w:type="spellStart"/>
      <w:r w:rsidRPr="000F4CA8">
        <w:rPr>
          <w:rFonts w:hint="cs"/>
          <w:rtl/>
          <w:lang w:val="x-none" w:eastAsia="x-none"/>
        </w:rPr>
        <w:t>שיווצרו</w:t>
      </w:r>
      <w:proofErr w:type="spellEnd"/>
      <w:r w:rsidRPr="000F4CA8">
        <w:rPr>
          <w:rtl/>
          <w:lang w:val="x-none" w:eastAsia="x-none"/>
        </w:rPr>
        <w:t xml:space="preserve"> </w:t>
      </w:r>
      <w:r w:rsidRPr="000F4CA8">
        <w:rPr>
          <w:rFonts w:hint="cs"/>
          <w:rtl/>
          <w:lang w:val="x-none" w:eastAsia="x-none"/>
        </w:rPr>
        <w:t>או</w:t>
      </w:r>
      <w:r w:rsidRPr="000F4CA8">
        <w:rPr>
          <w:rtl/>
          <w:lang w:val="x-none" w:eastAsia="x-none"/>
        </w:rPr>
        <w:t xml:space="preserve"> </w:t>
      </w:r>
      <w:r w:rsidRPr="000F4CA8">
        <w:rPr>
          <w:rFonts w:hint="cs"/>
          <w:rtl/>
          <w:lang w:val="x-none" w:eastAsia="x-none"/>
        </w:rPr>
        <w:t>שיפותחו</w:t>
      </w:r>
      <w:r w:rsidRPr="000F4CA8">
        <w:rPr>
          <w:rtl/>
          <w:lang w:val="x-none" w:eastAsia="x-none"/>
        </w:rPr>
        <w:t xml:space="preserve"> </w:t>
      </w:r>
      <w:r w:rsidRPr="000F4CA8">
        <w:rPr>
          <w:rFonts w:hint="cs"/>
          <w:rtl/>
          <w:lang w:val="x-none" w:eastAsia="x-none"/>
        </w:rPr>
        <w:t>במהלך</w:t>
      </w:r>
      <w:r w:rsidRPr="000F4CA8">
        <w:rPr>
          <w:rtl/>
          <w:lang w:val="x-none" w:eastAsia="x-none"/>
        </w:rPr>
        <w:t xml:space="preserve"> </w:t>
      </w:r>
      <w:r w:rsidRPr="000F4CA8">
        <w:rPr>
          <w:rFonts w:hint="cs"/>
          <w:rtl/>
          <w:lang w:val="x-none" w:eastAsia="x-none"/>
        </w:rPr>
        <w:t>או</w:t>
      </w:r>
      <w:r w:rsidRPr="000F4CA8">
        <w:rPr>
          <w:rtl/>
          <w:lang w:val="x-none" w:eastAsia="x-none"/>
        </w:rPr>
        <w:t xml:space="preserve"> </w:t>
      </w:r>
      <w:r w:rsidRPr="000F4CA8">
        <w:rPr>
          <w:rFonts w:hint="cs"/>
          <w:rtl/>
          <w:lang w:val="x-none" w:eastAsia="x-none"/>
        </w:rPr>
        <w:t>לצורך</w:t>
      </w:r>
      <w:r w:rsidRPr="000F4CA8">
        <w:rPr>
          <w:rtl/>
          <w:lang w:val="x-none" w:eastAsia="x-none"/>
        </w:rPr>
        <w:t xml:space="preserve"> </w:t>
      </w:r>
      <w:r w:rsidRPr="000F4CA8">
        <w:rPr>
          <w:rFonts w:hint="cs"/>
          <w:rtl/>
          <w:lang w:val="x-none" w:eastAsia="x-none"/>
        </w:rPr>
        <w:t>ביצוע</w:t>
      </w:r>
      <w:r w:rsidRPr="000F4CA8">
        <w:rPr>
          <w:rtl/>
          <w:lang w:val="x-none" w:eastAsia="x-none"/>
        </w:rPr>
        <w:t xml:space="preserve"> </w:t>
      </w:r>
      <w:r w:rsidRPr="000F4CA8">
        <w:rPr>
          <w:rFonts w:hint="cs"/>
          <w:rtl/>
          <w:lang w:val="x-none" w:eastAsia="x-none"/>
        </w:rPr>
        <w:t>ההסכם</w:t>
      </w:r>
      <w:r w:rsidRPr="000F4CA8">
        <w:rPr>
          <w:rtl/>
          <w:lang w:val="x-none" w:eastAsia="x-none"/>
        </w:rPr>
        <w:t xml:space="preserve"> </w:t>
      </w:r>
      <w:r w:rsidRPr="000F4CA8">
        <w:rPr>
          <w:rFonts w:hint="cs"/>
          <w:rtl/>
          <w:lang w:val="x-none" w:eastAsia="x-none"/>
        </w:rPr>
        <w:t>ועקב</w:t>
      </w:r>
      <w:r w:rsidRPr="000F4CA8">
        <w:rPr>
          <w:rtl/>
          <w:lang w:val="x-none" w:eastAsia="x-none"/>
        </w:rPr>
        <w:t xml:space="preserve"> </w:t>
      </w:r>
      <w:r w:rsidRPr="000F4CA8">
        <w:rPr>
          <w:rFonts w:hint="cs"/>
          <w:rtl/>
          <w:lang w:val="x-none" w:eastAsia="x-none"/>
        </w:rPr>
        <w:t>השירותים</w:t>
      </w:r>
      <w:r w:rsidRPr="000F4CA8">
        <w:rPr>
          <w:rtl/>
          <w:lang w:val="x-none" w:eastAsia="x-none"/>
        </w:rPr>
        <w:t xml:space="preserve"> </w:t>
      </w:r>
      <w:r w:rsidRPr="000F4CA8">
        <w:rPr>
          <w:rFonts w:hint="cs"/>
          <w:rtl/>
          <w:lang w:val="x-none" w:eastAsia="x-none"/>
        </w:rPr>
        <w:t>שיסופקו</w:t>
      </w:r>
      <w:r w:rsidRPr="000F4CA8">
        <w:rPr>
          <w:rtl/>
          <w:lang w:val="x-none" w:eastAsia="x-none"/>
        </w:rPr>
        <w:t xml:space="preserve"> </w:t>
      </w:r>
      <w:r w:rsidRPr="000F4CA8">
        <w:rPr>
          <w:rFonts w:hint="cs"/>
          <w:rtl/>
          <w:lang w:val="x-none" w:eastAsia="x-none"/>
        </w:rPr>
        <w:t>למשרד</w:t>
      </w:r>
      <w:r w:rsidRPr="000F4CA8">
        <w:rPr>
          <w:rtl/>
          <w:lang w:val="x-none" w:eastAsia="x-none"/>
        </w:rPr>
        <w:t xml:space="preserve"> </w:t>
      </w:r>
      <w:r w:rsidRPr="000F4CA8">
        <w:rPr>
          <w:rFonts w:hint="cs"/>
          <w:rtl/>
          <w:lang w:val="x-none" w:eastAsia="x-none"/>
        </w:rPr>
        <w:t>כחלק</w:t>
      </w:r>
      <w:r w:rsidRPr="000F4CA8">
        <w:rPr>
          <w:rtl/>
          <w:lang w:val="x-none" w:eastAsia="x-none"/>
        </w:rPr>
        <w:t xml:space="preserve"> </w:t>
      </w:r>
      <w:r w:rsidRPr="000F4CA8">
        <w:rPr>
          <w:rFonts w:hint="cs"/>
          <w:rtl/>
          <w:lang w:val="x-none" w:eastAsia="x-none"/>
        </w:rPr>
        <w:t>מהסכם</w:t>
      </w:r>
      <w:r w:rsidRPr="000F4CA8">
        <w:rPr>
          <w:rtl/>
          <w:lang w:val="x-none" w:eastAsia="x-none"/>
        </w:rPr>
        <w:t xml:space="preserve"> </w:t>
      </w:r>
      <w:r w:rsidRPr="000F4CA8">
        <w:rPr>
          <w:rFonts w:hint="cs"/>
          <w:rtl/>
          <w:lang w:val="x-none" w:eastAsia="x-none"/>
        </w:rPr>
        <w:t>זה</w:t>
      </w:r>
      <w:r w:rsidRPr="000F4CA8">
        <w:rPr>
          <w:rtl/>
          <w:lang w:val="x-none" w:eastAsia="x-none"/>
        </w:rPr>
        <w:t xml:space="preserve">, </w:t>
      </w:r>
      <w:r w:rsidRPr="000F4CA8">
        <w:rPr>
          <w:rFonts w:hint="cs"/>
          <w:rtl/>
          <w:lang w:val="x-none" w:eastAsia="x-none"/>
        </w:rPr>
        <w:t>לרבות</w:t>
      </w:r>
      <w:r w:rsidRPr="000F4CA8">
        <w:rPr>
          <w:rtl/>
          <w:lang w:val="x-none" w:eastAsia="x-none"/>
        </w:rPr>
        <w:t xml:space="preserve"> </w:t>
      </w:r>
      <w:r w:rsidRPr="000F4CA8">
        <w:rPr>
          <w:rFonts w:hint="cs"/>
          <w:rtl/>
          <w:lang w:val="x-none" w:eastAsia="x-none"/>
        </w:rPr>
        <w:t>הזכויות</w:t>
      </w:r>
      <w:r w:rsidRPr="000F4CA8">
        <w:rPr>
          <w:rtl/>
          <w:lang w:val="x-none" w:eastAsia="x-none"/>
        </w:rPr>
        <w:t xml:space="preserve"> </w:t>
      </w:r>
      <w:r w:rsidRPr="000F4CA8">
        <w:rPr>
          <w:rFonts w:hint="cs"/>
          <w:rtl/>
          <w:lang w:val="x-none" w:eastAsia="x-none"/>
        </w:rPr>
        <w:t>בנוגע</w:t>
      </w:r>
      <w:r w:rsidRPr="000F4CA8">
        <w:rPr>
          <w:rtl/>
          <w:lang w:val="x-none" w:eastAsia="x-none"/>
        </w:rPr>
        <w:t xml:space="preserve"> </w:t>
      </w:r>
      <w:r w:rsidRPr="000F4CA8">
        <w:rPr>
          <w:rFonts w:hint="cs"/>
          <w:rtl/>
          <w:lang w:val="x-none" w:eastAsia="x-none"/>
        </w:rPr>
        <w:t>לשירים</w:t>
      </w:r>
      <w:r w:rsidRPr="000F4CA8">
        <w:rPr>
          <w:rtl/>
          <w:lang w:val="x-none" w:eastAsia="x-none"/>
        </w:rPr>
        <w:t xml:space="preserve"> , </w:t>
      </w:r>
      <w:r w:rsidRPr="000F4CA8">
        <w:rPr>
          <w:rFonts w:hint="cs"/>
          <w:rtl/>
          <w:lang w:val="x-none" w:eastAsia="x-none"/>
        </w:rPr>
        <w:t>סרטונים</w:t>
      </w:r>
      <w:r w:rsidRPr="000F4CA8">
        <w:rPr>
          <w:rtl/>
          <w:lang w:val="x-none" w:eastAsia="x-none"/>
        </w:rPr>
        <w:t xml:space="preserve">, </w:t>
      </w:r>
      <w:r w:rsidRPr="000F4CA8">
        <w:rPr>
          <w:rFonts w:hint="cs"/>
          <w:rtl/>
          <w:lang w:val="x-none" w:eastAsia="x-none"/>
        </w:rPr>
        <w:t>קטעי</w:t>
      </w:r>
      <w:r w:rsidRPr="000F4CA8">
        <w:rPr>
          <w:rtl/>
          <w:lang w:val="x-none" w:eastAsia="x-none"/>
        </w:rPr>
        <w:t xml:space="preserve"> </w:t>
      </w:r>
      <w:r w:rsidRPr="000F4CA8">
        <w:rPr>
          <w:rFonts w:hint="cs"/>
          <w:rtl/>
          <w:lang w:val="x-none" w:eastAsia="x-none"/>
        </w:rPr>
        <w:t>קישור</w:t>
      </w:r>
      <w:r w:rsidRPr="000F4CA8">
        <w:rPr>
          <w:rtl/>
          <w:lang w:val="x-none" w:eastAsia="x-none"/>
        </w:rPr>
        <w:t xml:space="preserve"> </w:t>
      </w:r>
      <w:r w:rsidRPr="000F4CA8">
        <w:rPr>
          <w:rFonts w:hint="cs"/>
          <w:rtl/>
          <w:lang w:val="x-none" w:eastAsia="x-none"/>
        </w:rPr>
        <w:t>וכל</w:t>
      </w:r>
      <w:r w:rsidRPr="000F4CA8">
        <w:rPr>
          <w:rtl/>
          <w:lang w:val="x-none" w:eastAsia="x-none"/>
        </w:rPr>
        <w:t xml:space="preserve"> </w:t>
      </w:r>
      <w:r w:rsidRPr="000F4CA8">
        <w:rPr>
          <w:rFonts w:hint="cs"/>
          <w:rtl/>
          <w:lang w:val="x-none" w:eastAsia="x-none"/>
        </w:rPr>
        <w:t>מיצג</w:t>
      </w:r>
      <w:r w:rsidRPr="000F4CA8">
        <w:rPr>
          <w:rtl/>
          <w:lang w:val="x-none" w:eastAsia="x-none"/>
        </w:rPr>
        <w:t xml:space="preserve"> </w:t>
      </w:r>
      <w:r w:rsidRPr="000F4CA8">
        <w:rPr>
          <w:rFonts w:hint="cs"/>
          <w:rtl/>
          <w:lang w:val="x-none" w:eastAsia="x-none"/>
        </w:rPr>
        <w:t>אמנותי</w:t>
      </w:r>
      <w:r w:rsidRPr="000F4CA8">
        <w:rPr>
          <w:rtl/>
          <w:lang w:val="x-none" w:eastAsia="x-none"/>
        </w:rPr>
        <w:t xml:space="preserve"> </w:t>
      </w:r>
      <w:r w:rsidRPr="000F4CA8">
        <w:rPr>
          <w:rFonts w:hint="cs"/>
          <w:rtl/>
          <w:lang w:val="x-none" w:eastAsia="x-none"/>
        </w:rPr>
        <w:t>אחר</w:t>
      </w:r>
      <w:r w:rsidRPr="000F4CA8">
        <w:rPr>
          <w:rtl/>
          <w:lang w:val="x-none" w:eastAsia="x-none"/>
        </w:rPr>
        <w:t xml:space="preserve"> </w:t>
      </w:r>
      <w:r w:rsidRPr="000F4CA8">
        <w:rPr>
          <w:rFonts w:hint="cs"/>
          <w:rtl/>
          <w:lang w:val="x-none" w:eastAsia="x-none"/>
        </w:rPr>
        <w:t>שיופק</w:t>
      </w:r>
      <w:r w:rsidRPr="000F4CA8">
        <w:rPr>
          <w:rtl/>
          <w:lang w:val="x-none" w:eastAsia="x-none"/>
        </w:rPr>
        <w:t xml:space="preserve"> </w:t>
      </w:r>
      <w:r w:rsidRPr="000F4CA8">
        <w:rPr>
          <w:rFonts w:hint="cs"/>
          <w:rtl/>
          <w:lang w:val="x-none" w:eastAsia="x-none"/>
        </w:rPr>
        <w:t>ויוצג</w:t>
      </w:r>
      <w:r w:rsidRPr="000F4CA8">
        <w:rPr>
          <w:rtl/>
          <w:lang w:val="x-none" w:eastAsia="x-none"/>
        </w:rPr>
        <w:t xml:space="preserve"> </w:t>
      </w:r>
      <w:r w:rsidRPr="000F4CA8">
        <w:rPr>
          <w:rFonts w:hint="cs"/>
          <w:rtl/>
          <w:lang w:val="x-none" w:eastAsia="x-none"/>
        </w:rPr>
        <w:t>בטקס</w:t>
      </w:r>
      <w:r w:rsidRPr="000F4CA8">
        <w:rPr>
          <w:rtl/>
          <w:lang w:val="x-none" w:eastAsia="x-none"/>
        </w:rPr>
        <w:t>,</w:t>
      </w:r>
      <w:r w:rsidRPr="000F4CA8">
        <w:rPr>
          <w:rFonts w:hint="cs"/>
          <w:rtl/>
          <w:lang w:val="x-none" w:eastAsia="x-none"/>
        </w:rPr>
        <w:t xml:space="preserve"> </w:t>
      </w:r>
      <w:r w:rsidRPr="000F4CA8">
        <w:rPr>
          <w:rtl/>
          <w:lang w:val="x-none" w:eastAsia="x-none"/>
        </w:rPr>
        <w:t xml:space="preserve">על ידי </w:t>
      </w:r>
      <w:r w:rsidRPr="000F4CA8">
        <w:rPr>
          <w:rFonts w:hint="cs"/>
          <w:rtl/>
          <w:lang w:val="x-none" w:eastAsia="x-none"/>
        </w:rPr>
        <w:t>הספק</w:t>
      </w:r>
      <w:r w:rsidRPr="000F4CA8">
        <w:rPr>
          <w:rtl/>
          <w:lang w:val="x-none" w:eastAsia="x-none"/>
        </w:rPr>
        <w:t xml:space="preserve"> ו/או על-ידי עובדי</w:t>
      </w:r>
      <w:r w:rsidRPr="000F4CA8">
        <w:rPr>
          <w:rFonts w:hint="cs"/>
          <w:rtl/>
          <w:lang w:val="x-none" w:eastAsia="x-none"/>
        </w:rPr>
        <w:t>ו</w:t>
      </w:r>
      <w:r w:rsidRPr="000F4CA8">
        <w:rPr>
          <w:rtl/>
          <w:lang w:val="x-none" w:eastAsia="x-none"/>
        </w:rPr>
        <w:t xml:space="preserve"> ו/או על-ידי </w:t>
      </w:r>
      <w:r w:rsidRPr="000F4CA8">
        <w:rPr>
          <w:rFonts w:hint="cs"/>
          <w:rtl/>
          <w:lang w:val="x-none" w:eastAsia="x-none"/>
        </w:rPr>
        <w:t>גורמים שלישיים איתם יתקשר הספק לצורך ביצוע</w:t>
      </w:r>
      <w:r w:rsidRPr="000F4CA8">
        <w:rPr>
          <w:rtl/>
          <w:lang w:val="x-none" w:eastAsia="x-none"/>
        </w:rPr>
        <w:t xml:space="preserve"> הסכם זה, </w:t>
      </w:r>
      <w:r w:rsidRPr="000F4CA8">
        <w:rPr>
          <w:rFonts w:hint="cs"/>
          <w:rtl/>
          <w:lang w:val="x-none" w:eastAsia="x-none"/>
        </w:rPr>
        <w:t>תהינה</w:t>
      </w:r>
      <w:r w:rsidRPr="000F4CA8">
        <w:rPr>
          <w:rtl/>
          <w:lang w:val="x-none" w:eastAsia="x-none"/>
        </w:rPr>
        <w:t xml:space="preserve"> </w:t>
      </w:r>
      <w:r w:rsidRPr="000F4CA8">
        <w:rPr>
          <w:rFonts w:hint="cs"/>
          <w:rtl/>
          <w:lang w:val="x-none" w:eastAsia="x-none"/>
        </w:rPr>
        <w:t>בבעלות</w:t>
      </w:r>
      <w:r w:rsidRPr="000F4CA8">
        <w:rPr>
          <w:rtl/>
          <w:lang w:val="x-none" w:eastAsia="x-none"/>
        </w:rPr>
        <w:t xml:space="preserve"> </w:t>
      </w:r>
      <w:r w:rsidRPr="000F4CA8">
        <w:rPr>
          <w:rFonts w:hint="cs"/>
          <w:rtl/>
          <w:lang w:val="x-none" w:eastAsia="x-none"/>
        </w:rPr>
        <w:t>מלאה</w:t>
      </w:r>
      <w:r w:rsidRPr="000F4CA8">
        <w:rPr>
          <w:rtl/>
          <w:lang w:val="x-none" w:eastAsia="x-none"/>
        </w:rPr>
        <w:t xml:space="preserve"> </w:t>
      </w:r>
      <w:r w:rsidRPr="000F4CA8">
        <w:rPr>
          <w:rFonts w:hint="cs"/>
          <w:rtl/>
          <w:lang w:val="x-none" w:eastAsia="x-none"/>
        </w:rPr>
        <w:t>ובלעדית</w:t>
      </w:r>
      <w:r w:rsidRPr="000F4CA8">
        <w:rPr>
          <w:rtl/>
          <w:lang w:val="x-none" w:eastAsia="x-none"/>
        </w:rPr>
        <w:t xml:space="preserve"> </w:t>
      </w:r>
      <w:r w:rsidRPr="000F4CA8">
        <w:rPr>
          <w:rFonts w:hint="cs"/>
          <w:rtl/>
          <w:lang w:val="x-none" w:eastAsia="x-none"/>
        </w:rPr>
        <w:t>של</w:t>
      </w:r>
      <w:r w:rsidRPr="000F4CA8">
        <w:rPr>
          <w:rtl/>
          <w:lang w:val="x-none" w:eastAsia="x-none"/>
        </w:rPr>
        <w:t xml:space="preserve"> </w:t>
      </w:r>
      <w:r w:rsidRPr="000F4CA8">
        <w:rPr>
          <w:rFonts w:hint="cs"/>
          <w:rtl/>
          <w:lang w:val="x-none" w:eastAsia="x-none"/>
        </w:rPr>
        <w:t>המשרד</w:t>
      </w:r>
      <w:r w:rsidRPr="000F4CA8">
        <w:rPr>
          <w:rtl/>
          <w:lang w:val="x-none" w:eastAsia="x-none"/>
        </w:rPr>
        <w:t>.</w:t>
      </w:r>
      <w:r w:rsidRPr="000F4CA8">
        <w:rPr>
          <w:rFonts w:hint="cs"/>
          <w:rtl/>
          <w:lang w:val="x-none" w:eastAsia="x-none"/>
        </w:rPr>
        <w:t xml:space="preserve"> </w:t>
      </w:r>
    </w:p>
    <w:p w14:paraId="202451F2" w14:textId="77777777" w:rsidR="00BB2141" w:rsidRPr="000F4CA8" w:rsidRDefault="00BB2141" w:rsidP="00A00D8A">
      <w:pPr>
        <w:overflowPunct/>
        <w:autoSpaceDE/>
        <w:autoSpaceDN/>
        <w:adjustRightInd/>
        <w:spacing w:after="200" w:line="276" w:lineRule="auto"/>
        <w:ind w:left="793"/>
        <w:contextualSpacing/>
        <w:textAlignment w:val="auto"/>
        <w:rPr>
          <w:lang w:val="x-none" w:eastAsia="x-none"/>
        </w:rPr>
      </w:pPr>
      <w:r w:rsidRPr="000F4CA8">
        <w:rPr>
          <w:rFonts w:hint="cs"/>
          <w:rtl/>
          <w:lang w:val="x-none" w:eastAsia="x-none"/>
        </w:rPr>
        <w:t>הספק</w:t>
      </w:r>
      <w:r w:rsidRPr="000F4CA8">
        <w:rPr>
          <w:rtl/>
          <w:lang w:val="x-none" w:eastAsia="x-none"/>
        </w:rPr>
        <w:t xml:space="preserve"> </w:t>
      </w:r>
      <w:r w:rsidRPr="000F4CA8">
        <w:rPr>
          <w:rFonts w:hint="cs"/>
          <w:rtl/>
          <w:lang w:val="x-none" w:eastAsia="x-none"/>
        </w:rPr>
        <w:t>יהא אחראי להבטיח את הבעלות הבלעדית כאמור, לרבות רכישת זכויות קניין</w:t>
      </w:r>
      <w:r w:rsidRPr="000F4CA8">
        <w:rPr>
          <w:rtl/>
          <w:lang w:val="x-none" w:eastAsia="x-none"/>
        </w:rPr>
        <w:t xml:space="preserve"> </w:t>
      </w:r>
      <w:r w:rsidRPr="000F4CA8">
        <w:rPr>
          <w:rFonts w:hint="cs"/>
          <w:rtl/>
          <w:lang w:val="x-none" w:eastAsia="x-none"/>
        </w:rPr>
        <w:t>רוחני</w:t>
      </w:r>
      <w:r w:rsidRPr="000F4CA8">
        <w:rPr>
          <w:rtl/>
          <w:lang w:val="x-none" w:eastAsia="x-none"/>
        </w:rPr>
        <w:t xml:space="preserve"> </w:t>
      </w:r>
      <w:r w:rsidRPr="000F4CA8">
        <w:rPr>
          <w:rFonts w:hint="cs"/>
          <w:rtl/>
          <w:lang w:val="x-none" w:eastAsia="x-none"/>
        </w:rPr>
        <w:t>אשר שייכות לצד שלישי ככל הנדרש, נקיות מכל שעבוד או משכון או זכויות צד שלישי וכיוצא בזה, וביצוע כל פעולה נוספת הדרושה לשם כך, על חשבונו.</w:t>
      </w:r>
    </w:p>
    <w:p w14:paraId="2C687EB1"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Fonts w:hint="cs"/>
          <w:rtl/>
          <w:lang w:val="x-none" w:eastAsia="x-none"/>
        </w:rPr>
        <w:t xml:space="preserve">הספק מתחייב לעגן את זכויות הקניין הרוחני של המשרד בתוצרי ההסכם בכל התקשרות חוזית שלו עם עובדיו ו/או עם מי שפועל מטעמו ו/או עם צדדים שלישיים עמם התקשר במסגרת ביצוע התחייבויותיו לפי הסכם זה, לרבות כותבי </w:t>
      </w:r>
      <w:proofErr w:type="spellStart"/>
      <w:r w:rsidRPr="000F4CA8">
        <w:rPr>
          <w:rFonts w:hint="cs"/>
          <w:rtl/>
          <w:lang w:val="x-none" w:eastAsia="x-none"/>
        </w:rPr>
        <w:t>תוכניות</w:t>
      </w:r>
      <w:proofErr w:type="spellEnd"/>
      <w:r w:rsidRPr="000F4CA8">
        <w:rPr>
          <w:rFonts w:hint="cs"/>
          <w:rtl/>
          <w:lang w:val="x-none" w:eastAsia="x-none"/>
        </w:rPr>
        <w:t xml:space="preserve"> וקבלנים, באופן שזכויות המשרד לא תיפגענה.</w:t>
      </w:r>
      <w:r>
        <w:rPr>
          <w:rFonts w:hint="cs"/>
          <w:rtl/>
          <w:lang w:val="x-none" w:eastAsia="x-none"/>
        </w:rPr>
        <w:t xml:space="preserve"> </w:t>
      </w:r>
      <w:r w:rsidRPr="000F4CA8">
        <w:rPr>
          <w:rFonts w:hint="cs"/>
          <w:rtl/>
          <w:lang w:val="x-none" w:eastAsia="x-none"/>
        </w:rPr>
        <w:t>בכל מקרה שהספק יכלול בתוצרי העבודה תכנים שבהם זכויות קניין רוחני של צדדים שלישיים (כלומר, תכנים שלא הופקו, נוצרו או פותחו במהלך או לצורך ביצוע ההסכם ועקב השירותים שיסופקו למשרד כחלק מהסכם זה), הספק מתחייב כי יבטיח את זכותו של המשרד להשתמש</w:t>
      </w:r>
      <w:r w:rsidRPr="000F4CA8">
        <w:rPr>
          <w:rtl/>
          <w:lang w:val="x-none" w:eastAsia="x-none"/>
        </w:rPr>
        <w:t xml:space="preserve">, </w:t>
      </w:r>
      <w:r w:rsidRPr="000F4CA8">
        <w:rPr>
          <w:rFonts w:hint="cs"/>
          <w:rtl/>
          <w:lang w:val="x-none" w:eastAsia="x-none"/>
        </w:rPr>
        <w:t>לפרסם</w:t>
      </w:r>
      <w:r w:rsidRPr="000F4CA8">
        <w:rPr>
          <w:rtl/>
          <w:lang w:val="x-none" w:eastAsia="x-none"/>
        </w:rPr>
        <w:t xml:space="preserve"> </w:t>
      </w:r>
      <w:r w:rsidRPr="000F4CA8">
        <w:rPr>
          <w:rFonts w:hint="cs"/>
          <w:rtl/>
          <w:lang w:val="x-none" w:eastAsia="x-none"/>
        </w:rPr>
        <w:t>ולהפיץ יצירות אלה, כאמור בהסכם זה, ללא</w:t>
      </w:r>
      <w:r w:rsidRPr="000F4CA8">
        <w:rPr>
          <w:rtl/>
          <w:lang w:val="x-none" w:eastAsia="x-none"/>
        </w:rPr>
        <w:t xml:space="preserve"> </w:t>
      </w:r>
      <w:r w:rsidRPr="000F4CA8">
        <w:rPr>
          <w:rFonts w:hint="cs"/>
          <w:rtl/>
          <w:lang w:val="x-none" w:eastAsia="x-none"/>
        </w:rPr>
        <w:t>תשלום</w:t>
      </w:r>
      <w:r w:rsidRPr="000F4CA8">
        <w:rPr>
          <w:rtl/>
          <w:lang w:val="x-none" w:eastAsia="x-none"/>
        </w:rPr>
        <w:t xml:space="preserve"> </w:t>
      </w:r>
      <w:r w:rsidRPr="000F4CA8">
        <w:rPr>
          <w:rFonts w:hint="cs"/>
          <w:rtl/>
          <w:lang w:val="x-none" w:eastAsia="x-none"/>
        </w:rPr>
        <w:t>נוסף.</w:t>
      </w:r>
    </w:p>
    <w:p w14:paraId="3FD1149B"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Fonts w:hint="cs"/>
          <w:rtl/>
          <w:lang w:val="x-none" w:eastAsia="x-none"/>
        </w:rPr>
        <w:t>למען</w:t>
      </w:r>
      <w:r w:rsidRPr="000F4CA8">
        <w:rPr>
          <w:rtl/>
          <w:lang w:val="x-none" w:eastAsia="x-none"/>
        </w:rPr>
        <w:t xml:space="preserve"> </w:t>
      </w:r>
      <w:r w:rsidRPr="000F4CA8">
        <w:rPr>
          <w:rFonts w:hint="cs"/>
          <w:rtl/>
          <w:lang w:val="x-none" w:eastAsia="x-none"/>
        </w:rPr>
        <w:t>הסר</w:t>
      </w:r>
      <w:r w:rsidRPr="000F4CA8">
        <w:rPr>
          <w:rtl/>
          <w:lang w:val="x-none" w:eastAsia="x-none"/>
        </w:rPr>
        <w:t xml:space="preserve"> </w:t>
      </w:r>
      <w:r w:rsidRPr="000F4CA8">
        <w:rPr>
          <w:rFonts w:hint="cs"/>
          <w:rtl/>
          <w:lang w:val="x-none" w:eastAsia="x-none"/>
        </w:rPr>
        <w:t>ספק ומבלי לגרוע מהאמור</w:t>
      </w:r>
      <w:r w:rsidRPr="000F4CA8">
        <w:rPr>
          <w:rtl/>
          <w:lang w:val="x-none" w:eastAsia="x-none"/>
        </w:rPr>
        <w:t xml:space="preserve">, </w:t>
      </w:r>
      <w:r w:rsidRPr="000F4CA8">
        <w:rPr>
          <w:rFonts w:hint="cs"/>
          <w:rtl/>
          <w:lang w:val="x-none" w:eastAsia="x-none"/>
        </w:rPr>
        <w:t>לספק ידוע שלמשרד</w:t>
      </w:r>
      <w:r w:rsidRPr="000F4CA8">
        <w:rPr>
          <w:rtl/>
          <w:lang w:val="x-none" w:eastAsia="x-none"/>
        </w:rPr>
        <w:t xml:space="preserve"> </w:t>
      </w:r>
      <w:r w:rsidRPr="000F4CA8">
        <w:rPr>
          <w:rFonts w:hint="cs"/>
          <w:rtl/>
          <w:lang w:val="x-none" w:eastAsia="x-none"/>
        </w:rPr>
        <w:t>הזכות</w:t>
      </w:r>
      <w:r w:rsidRPr="000F4CA8">
        <w:rPr>
          <w:rtl/>
          <w:lang w:val="x-none" w:eastAsia="x-none"/>
        </w:rPr>
        <w:t xml:space="preserve"> </w:t>
      </w:r>
      <w:r w:rsidRPr="000F4CA8">
        <w:rPr>
          <w:rFonts w:hint="cs"/>
          <w:rtl/>
          <w:lang w:val="x-none" w:eastAsia="x-none"/>
        </w:rPr>
        <w:t>להשתמש</w:t>
      </w:r>
      <w:r w:rsidRPr="000F4CA8">
        <w:rPr>
          <w:rtl/>
          <w:lang w:val="x-none" w:eastAsia="x-none"/>
        </w:rPr>
        <w:t xml:space="preserve">, </w:t>
      </w:r>
      <w:r w:rsidRPr="000F4CA8">
        <w:rPr>
          <w:rFonts w:hint="cs"/>
          <w:rtl/>
          <w:lang w:val="x-none" w:eastAsia="x-none"/>
        </w:rPr>
        <w:t>לפרסם</w:t>
      </w:r>
      <w:r w:rsidRPr="000F4CA8">
        <w:rPr>
          <w:rtl/>
          <w:lang w:val="x-none" w:eastAsia="x-none"/>
        </w:rPr>
        <w:t xml:space="preserve"> </w:t>
      </w:r>
      <w:r w:rsidRPr="000F4CA8">
        <w:rPr>
          <w:rFonts w:hint="cs"/>
          <w:rtl/>
          <w:lang w:val="x-none" w:eastAsia="x-none"/>
        </w:rPr>
        <w:t>ולהפיץ</w:t>
      </w:r>
      <w:r w:rsidRPr="000F4CA8">
        <w:rPr>
          <w:rtl/>
          <w:lang w:val="x-none" w:eastAsia="x-none"/>
        </w:rPr>
        <w:t xml:space="preserve"> </w:t>
      </w:r>
      <w:r w:rsidRPr="000F4CA8">
        <w:rPr>
          <w:rFonts w:hint="cs"/>
          <w:rtl/>
          <w:lang w:val="x-none" w:eastAsia="x-none"/>
        </w:rPr>
        <w:t>את</w:t>
      </w:r>
      <w:r w:rsidRPr="000F4CA8">
        <w:rPr>
          <w:rtl/>
          <w:lang w:val="x-none" w:eastAsia="x-none"/>
        </w:rPr>
        <w:t xml:space="preserve"> </w:t>
      </w:r>
      <w:r w:rsidRPr="000F4CA8">
        <w:rPr>
          <w:rFonts w:hint="cs"/>
          <w:rtl/>
          <w:lang w:val="x-none" w:eastAsia="x-none"/>
        </w:rPr>
        <w:t>תוצרי</w:t>
      </w:r>
      <w:r w:rsidRPr="000F4CA8">
        <w:rPr>
          <w:rtl/>
          <w:lang w:val="x-none" w:eastAsia="x-none"/>
        </w:rPr>
        <w:t xml:space="preserve"> </w:t>
      </w:r>
      <w:r w:rsidRPr="000F4CA8">
        <w:rPr>
          <w:rFonts w:hint="cs"/>
          <w:rtl/>
          <w:lang w:val="x-none" w:eastAsia="x-none"/>
        </w:rPr>
        <w:t>הידע</w:t>
      </w:r>
      <w:r w:rsidRPr="000F4CA8">
        <w:rPr>
          <w:rtl/>
          <w:lang w:val="x-none" w:eastAsia="x-none"/>
        </w:rPr>
        <w:t xml:space="preserve">, </w:t>
      </w:r>
      <w:r w:rsidRPr="000F4CA8">
        <w:rPr>
          <w:rFonts w:hint="cs"/>
          <w:rtl/>
          <w:lang w:val="x-none" w:eastAsia="x-none"/>
        </w:rPr>
        <w:t>כולם</w:t>
      </w:r>
      <w:r w:rsidRPr="000F4CA8">
        <w:rPr>
          <w:rtl/>
          <w:lang w:val="x-none" w:eastAsia="x-none"/>
        </w:rPr>
        <w:t xml:space="preserve"> </w:t>
      </w:r>
      <w:r w:rsidRPr="000F4CA8">
        <w:rPr>
          <w:rFonts w:hint="cs"/>
          <w:rtl/>
          <w:lang w:val="x-none" w:eastAsia="x-none"/>
        </w:rPr>
        <w:t>או</w:t>
      </w:r>
      <w:r w:rsidRPr="000F4CA8">
        <w:rPr>
          <w:rtl/>
          <w:lang w:val="x-none" w:eastAsia="x-none"/>
        </w:rPr>
        <w:t xml:space="preserve"> </w:t>
      </w:r>
      <w:r w:rsidRPr="000F4CA8">
        <w:rPr>
          <w:rFonts w:hint="cs"/>
          <w:rtl/>
          <w:lang w:val="x-none" w:eastAsia="x-none"/>
        </w:rPr>
        <w:t>מקצתם, בכל</w:t>
      </w:r>
      <w:r w:rsidRPr="000F4CA8">
        <w:rPr>
          <w:rtl/>
          <w:lang w:val="x-none" w:eastAsia="x-none"/>
        </w:rPr>
        <w:t xml:space="preserve"> </w:t>
      </w:r>
      <w:r w:rsidRPr="000F4CA8">
        <w:rPr>
          <w:rFonts w:hint="cs"/>
          <w:rtl/>
          <w:lang w:val="x-none" w:eastAsia="x-none"/>
        </w:rPr>
        <w:t>דרך</w:t>
      </w:r>
      <w:r w:rsidRPr="000F4CA8">
        <w:rPr>
          <w:rtl/>
          <w:lang w:val="x-none" w:eastAsia="x-none"/>
        </w:rPr>
        <w:t xml:space="preserve"> </w:t>
      </w:r>
      <w:r w:rsidRPr="000F4CA8">
        <w:rPr>
          <w:rFonts w:hint="cs"/>
          <w:rtl/>
          <w:lang w:val="x-none" w:eastAsia="x-none"/>
        </w:rPr>
        <w:t>שימצא המשרד</w:t>
      </w:r>
      <w:r w:rsidRPr="000F4CA8">
        <w:rPr>
          <w:rtl/>
          <w:lang w:val="x-none" w:eastAsia="x-none"/>
        </w:rPr>
        <w:t xml:space="preserve"> </w:t>
      </w:r>
      <w:r w:rsidRPr="000F4CA8">
        <w:rPr>
          <w:rFonts w:hint="cs"/>
          <w:rtl/>
          <w:lang w:val="x-none" w:eastAsia="x-none"/>
        </w:rPr>
        <w:t>לנכון</w:t>
      </w:r>
      <w:r w:rsidRPr="000F4CA8">
        <w:rPr>
          <w:rtl/>
          <w:lang w:val="x-none" w:eastAsia="x-none"/>
        </w:rPr>
        <w:t xml:space="preserve">, </w:t>
      </w:r>
      <w:r w:rsidRPr="000F4CA8">
        <w:rPr>
          <w:rFonts w:hint="cs"/>
          <w:rtl/>
          <w:lang w:val="x-none" w:eastAsia="x-none"/>
        </w:rPr>
        <w:t>ובאמצעות</w:t>
      </w:r>
      <w:r w:rsidRPr="000F4CA8">
        <w:rPr>
          <w:rtl/>
          <w:lang w:val="x-none" w:eastAsia="x-none"/>
        </w:rPr>
        <w:t xml:space="preserve"> </w:t>
      </w:r>
      <w:r w:rsidRPr="000F4CA8">
        <w:rPr>
          <w:rFonts w:hint="cs"/>
          <w:rtl/>
          <w:lang w:val="x-none" w:eastAsia="x-none"/>
        </w:rPr>
        <w:t>מי</w:t>
      </w:r>
      <w:r w:rsidRPr="000F4CA8">
        <w:rPr>
          <w:rtl/>
          <w:lang w:val="x-none" w:eastAsia="x-none"/>
        </w:rPr>
        <w:t xml:space="preserve"> </w:t>
      </w:r>
      <w:r w:rsidRPr="000F4CA8">
        <w:rPr>
          <w:rFonts w:hint="cs"/>
          <w:rtl/>
          <w:lang w:val="x-none" w:eastAsia="x-none"/>
        </w:rPr>
        <w:t>שימצא המשרד</w:t>
      </w:r>
      <w:r w:rsidRPr="000F4CA8">
        <w:rPr>
          <w:rtl/>
          <w:lang w:val="x-none" w:eastAsia="x-none"/>
        </w:rPr>
        <w:t xml:space="preserve"> </w:t>
      </w:r>
      <w:r w:rsidRPr="000F4CA8">
        <w:rPr>
          <w:rFonts w:hint="cs"/>
          <w:rtl/>
          <w:lang w:val="x-none" w:eastAsia="x-none"/>
        </w:rPr>
        <w:t>לנכון</w:t>
      </w:r>
      <w:r w:rsidRPr="000F4CA8">
        <w:rPr>
          <w:rtl/>
          <w:lang w:val="x-none" w:eastAsia="x-none"/>
        </w:rPr>
        <w:t xml:space="preserve">, </w:t>
      </w:r>
      <w:r w:rsidRPr="000F4CA8">
        <w:rPr>
          <w:rFonts w:hint="cs"/>
          <w:rtl/>
          <w:lang w:val="x-none" w:eastAsia="x-none"/>
        </w:rPr>
        <w:t>ללא</w:t>
      </w:r>
      <w:r w:rsidRPr="000F4CA8">
        <w:rPr>
          <w:rtl/>
          <w:lang w:val="x-none" w:eastAsia="x-none"/>
        </w:rPr>
        <w:t xml:space="preserve"> </w:t>
      </w:r>
      <w:r w:rsidRPr="000F4CA8">
        <w:rPr>
          <w:rFonts w:hint="cs"/>
          <w:rtl/>
          <w:lang w:val="x-none" w:eastAsia="x-none"/>
        </w:rPr>
        <w:t>הסכמת</w:t>
      </w:r>
      <w:r w:rsidRPr="000F4CA8">
        <w:rPr>
          <w:rtl/>
          <w:lang w:val="x-none" w:eastAsia="x-none"/>
        </w:rPr>
        <w:t xml:space="preserve"> </w:t>
      </w:r>
      <w:r w:rsidRPr="000F4CA8">
        <w:rPr>
          <w:rFonts w:hint="cs"/>
          <w:rtl/>
          <w:lang w:val="x-none" w:eastAsia="x-none"/>
        </w:rPr>
        <w:t>הספק</w:t>
      </w:r>
      <w:r w:rsidRPr="000F4CA8">
        <w:rPr>
          <w:rtl/>
          <w:lang w:val="x-none" w:eastAsia="x-none"/>
        </w:rPr>
        <w:t xml:space="preserve">, </w:t>
      </w:r>
      <w:r w:rsidRPr="000F4CA8">
        <w:rPr>
          <w:rFonts w:hint="cs"/>
          <w:rtl/>
          <w:lang w:val="x-none" w:eastAsia="x-none"/>
        </w:rPr>
        <w:t>תוך</w:t>
      </w:r>
      <w:r w:rsidRPr="000F4CA8">
        <w:rPr>
          <w:rtl/>
          <w:lang w:val="x-none" w:eastAsia="x-none"/>
        </w:rPr>
        <w:t xml:space="preserve"> </w:t>
      </w:r>
      <w:r w:rsidRPr="000F4CA8">
        <w:rPr>
          <w:rFonts w:hint="cs"/>
          <w:rtl/>
          <w:lang w:val="x-none" w:eastAsia="x-none"/>
        </w:rPr>
        <w:t>שמירה</w:t>
      </w:r>
      <w:r w:rsidRPr="000F4CA8">
        <w:rPr>
          <w:rtl/>
          <w:lang w:val="x-none" w:eastAsia="x-none"/>
        </w:rPr>
        <w:t xml:space="preserve"> </w:t>
      </w:r>
      <w:r w:rsidRPr="000F4CA8">
        <w:rPr>
          <w:rFonts w:hint="cs"/>
          <w:rtl/>
          <w:lang w:val="x-none" w:eastAsia="x-none"/>
        </w:rPr>
        <w:t>על</w:t>
      </w:r>
      <w:r w:rsidRPr="000F4CA8">
        <w:rPr>
          <w:rtl/>
          <w:lang w:val="x-none" w:eastAsia="x-none"/>
        </w:rPr>
        <w:t xml:space="preserve"> </w:t>
      </w:r>
      <w:r w:rsidRPr="000F4CA8">
        <w:rPr>
          <w:rFonts w:hint="cs"/>
          <w:rtl/>
          <w:lang w:val="x-none" w:eastAsia="x-none"/>
        </w:rPr>
        <w:t>זכותו</w:t>
      </w:r>
      <w:r w:rsidRPr="000F4CA8">
        <w:rPr>
          <w:rtl/>
          <w:lang w:val="x-none" w:eastAsia="x-none"/>
        </w:rPr>
        <w:t xml:space="preserve"> </w:t>
      </w:r>
      <w:r w:rsidRPr="000F4CA8">
        <w:rPr>
          <w:rFonts w:hint="cs"/>
          <w:rtl/>
          <w:lang w:val="x-none" w:eastAsia="x-none"/>
        </w:rPr>
        <w:t>המוסרית</w:t>
      </w:r>
      <w:r w:rsidRPr="000F4CA8">
        <w:rPr>
          <w:rtl/>
          <w:lang w:val="x-none" w:eastAsia="x-none"/>
        </w:rPr>
        <w:t xml:space="preserve"> </w:t>
      </w:r>
      <w:r w:rsidRPr="000F4CA8">
        <w:rPr>
          <w:rFonts w:hint="cs"/>
          <w:rtl/>
          <w:lang w:val="x-none" w:eastAsia="x-none"/>
        </w:rPr>
        <w:t>של</w:t>
      </w:r>
      <w:r w:rsidRPr="000F4CA8">
        <w:rPr>
          <w:rtl/>
          <w:lang w:val="x-none" w:eastAsia="x-none"/>
        </w:rPr>
        <w:t xml:space="preserve"> </w:t>
      </w:r>
      <w:r w:rsidRPr="000F4CA8">
        <w:rPr>
          <w:rFonts w:hint="cs"/>
          <w:rtl/>
          <w:lang w:val="x-none" w:eastAsia="x-none"/>
        </w:rPr>
        <w:t>היוצר כמתחייב לפי חוק זכות יוצרים. עוד למען הסר ספק, לספק</w:t>
      </w:r>
      <w:r w:rsidRPr="000F4CA8">
        <w:rPr>
          <w:rtl/>
          <w:lang w:val="x-none" w:eastAsia="x-none"/>
        </w:rPr>
        <w:t xml:space="preserve"> </w:t>
      </w:r>
      <w:r w:rsidRPr="000F4CA8">
        <w:rPr>
          <w:rFonts w:hint="cs"/>
          <w:rtl/>
          <w:lang w:val="x-none" w:eastAsia="x-none"/>
        </w:rPr>
        <w:t>ידוע כי אינו</w:t>
      </w:r>
      <w:r w:rsidRPr="000F4CA8">
        <w:rPr>
          <w:rtl/>
          <w:lang w:val="x-none" w:eastAsia="x-none"/>
        </w:rPr>
        <w:t xml:space="preserve"> </w:t>
      </w:r>
      <w:r w:rsidRPr="000F4CA8">
        <w:rPr>
          <w:rFonts w:hint="cs"/>
          <w:rtl/>
          <w:lang w:val="x-none" w:eastAsia="x-none"/>
        </w:rPr>
        <w:t>רשאי</w:t>
      </w:r>
      <w:r w:rsidRPr="000F4CA8">
        <w:rPr>
          <w:rtl/>
          <w:lang w:val="x-none" w:eastAsia="x-none"/>
        </w:rPr>
        <w:t xml:space="preserve"> </w:t>
      </w:r>
      <w:r w:rsidRPr="000F4CA8">
        <w:rPr>
          <w:rFonts w:hint="cs"/>
          <w:rtl/>
          <w:lang w:val="x-none" w:eastAsia="x-none"/>
        </w:rPr>
        <w:t>להשתמש</w:t>
      </w:r>
      <w:r w:rsidRPr="000F4CA8">
        <w:rPr>
          <w:rtl/>
          <w:lang w:val="x-none" w:eastAsia="x-none"/>
        </w:rPr>
        <w:t xml:space="preserve"> </w:t>
      </w:r>
      <w:r w:rsidRPr="000F4CA8">
        <w:rPr>
          <w:rFonts w:hint="cs"/>
          <w:rtl/>
          <w:lang w:val="x-none" w:eastAsia="x-none"/>
        </w:rPr>
        <w:t>בתוכניות</w:t>
      </w:r>
      <w:r w:rsidRPr="000F4CA8">
        <w:rPr>
          <w:rtl/>
          <w:lang w:val="x-none" w:eastAsia="x-none"/>
        </w:rPr>
        <w:t xml:space="preserve">, </w:t>
      </w:r>
      <w:r w:rsidRPr="000F4CA8">
        <w:rPr>
          <w:rFonts w:hint="cs"/>
          <w:rtl/>
          <w:lang w:val="x-none" w:eastAsia="x-none"/>
        </w:rPr>
        <w:t>תכנים, מסמכים</w:t>
      </w:r>
      <w:r w:rsidRPr="000F4CA8">
        <w:rPr>
          <w:rtl/>
          <w:lang w:val="x-none" w:eastAsia="x-none"/>
        </w:rPr>
        <w:t xml:space="preserve"> </w:t>
      </w:r>
      <w:r w:rsidRPr="000F4CA8">
        <w:rPr>
          <w:rFonts w:hint="cs"/>
          <w:rtl/>
          <w:lang w:val="x-none" w:eastAsia="x-none"/>
        </w:rPr>
        <w:t>ובכל</w:t>
      </w:r>
      <w:r w:rsidRPr="000F4CA8">
        <w:rPr>
          <w:rtl/>
          <w:lang w:val="x-none" w:eastAsia="x-none"/>
        </w:rPr>
        <w:t xml:space="preserve"> </w:t>
      </w:r>
      <w:r w:rsidRPr="000F4CA8">
        <w:rPr>
          <w:rFonts w:hint="cs"/>
          <w:rtl/>
          <w:lang w:val="x-none" w:eastAsia="x-none"/>
        </w:rPr>
        <w:t>חומר</w:t>
      </w:r>
      <w:r w:rsidRPr="000F4CA8">
        <w:rPr>
          <w:rtl/>
          <w:lang w:val="x-none" w:eastAsia="x-none"/>
        </w:rPr>
        <w:t xml:space="preserve"> </w:t>
      </w:r>
      <w:r w:rsidRPr="000F4CA8">
        <w:rPr>
          <w:rFonts w:hint="cs"/>
          <w:rtl/>
          <w:lang w:val="x-none" w:eastAsia="x-none"/>
        </w:rPr>
        <w:t>שהוכן</w:t>
      </w:r>
      <w:r w:rsidRPr="000F4CA8">
        <w:rPr>
          <w:rtl/>
          <w:lang w:val="x-none" w:eastAsia="x-none"/>
        </w:rPr>
        <w:t xml:space="preserve"> </w:t>
      </w:r>
      <w:r w:rsidRPr="000F4CA8">
        <w:rPr>
          <w:rFonts w:hint="cs"/>
          <w:rtl/>
          <w:lang w:val="x-none" w:eastAsia="x-none"/>
        </w:rPr>
        <w:t>על</w:t>
      </w:r>
      <w:r w:rsidRPr="000F4CA8">
        <w:rPr>
          <w:rtl/>
          <w:lang w:val="x-none" w:eastAsia="x-none"/>
        </w:rPr>
        <w:t xml:space="preserve"> </w:t>
      </w:r>
      <w:r w:rsidRPr="000F4CA8">
        <w:rPr>
          <w:rFonts w:hint="cs"/>
          <w:rtl/>
          <w:lang w:val="x-none" w:eastAsia="x-none"/>
        </w:rPr>
        <w:t>ידו</w:t>
      </w:r>
      <w:r w:rsidRPr="000F4CA8">
        <w:rPr>
          <w:rtl/>
          <w:lang w:val="x-none" w:eastAsia="x-none"/>
        </w:rPr>
        <w:t xml:space="preserve"> </w:t>
      </w:r>
      <w:r w:rsidRPr="000F4CA8">
        <w:rPr>
          <w:rFonts w:hint="cs"/>
          <w:rtl/>
          <w:lang w:val="x-none" w:eastAsia="x-none"/>
        </w:rPr>
        <w:t>לצרכי</w:t>
      </w:r>
      <w:r w:rsidRPr="000F4CA8">
        <w:rPr>
          <w:rtl/>
          <w:lang w:val="x-none" w:eastAsia="x-none"/>
        </w:rPr>
        <w:t xml:space="preserve"> </w:t>
      </w:r>
      <w:r w:rsidRPr="000F4CA8">
        <w:rPr>
          <w:rFonts w:hint="cs"/>
          <w:rtl/>
          <w:lang w:val="x-none" w:eastAsia="x-none"/>
        </w:rPr>
        <w:t>ההסכם</w:t>
      </w:r>
      <w:r w:rsidRPr="000F4CA8">
        <w:rPr>
          <w:rtl/>
          <w:lang w:val="x-none" w:eastAsia="x-none"/>
        </w:rPr>
        <w:t xml:space="preserve">, </w:t>
      </w:r>
      <w:r w:rsidRPr="000F4CA8">
        <w:rPr>
          <w:rFonts w:hint="cs"/>
          <w:rtl/>
          <w:lang w:val="x-none" w:eastAsia="x-none"/>
        </w:rPr>
        <w:t>לצרכיו</w:t>
      </w:r>
      <w:r w:rsidRPr="000F4CA8">
        <w:rPr>
          <w:rtl/>
          <w:lang w:val="x-none" w:eastAsia="x-none"/>
        </w:rPr>
        <w:t xml:space="preserve"> </w:t>
      </w:r>
      <w:r w:rsidRPr="000F4CA8">
        <w:rPr>
          <w:rFonts w:hint="cs"/>
          <w:rtl/>
          <w:lang w:val="x-none" w:eastAsia="x-none"/>
        </w:rPr>
        <w:t>הפנימיים</w:t>
      </w:r>
      <w:r w:rsidRPr="000F4CA8">
        <w:rPr>
          <w:rtl/>
          <w:lang w:val="x-none" w:eastAsia="x-none"/>
        </w:rPr>
        <w:t xml:space="preserve"> </w:t>
      </w:r>
      <w:r w:rsidRPr="000F4CA8">
        <w:rPr>
          <w:rFonts w:hint="cs"/>
          <w:rtl/>
          <w:lang w:val="x-none" w:eastAsia="x-none"/>
        </w:rPr>
        <w:t>או</w:t>
      </w:r>
      <w:r w:rsidRPr="000F4CA8">
        <w:rPr>
          <w:rtl/>
          <w:lang w:val="x-none" w:eastAsia="x-none"/>
        </w:rPr>
        <w:t xml:space="preserve"> </w:t>
      </w:r>
      <w:r w:rsidRPr="000F4CA8">
        <w:rPr>
          <w:rFonts w:hint="cs"/>
          <w:rtl/>
          <w:lang w:val="x-none" w:eastAsia="x-none"/>
        </w:rPr>
        <w:t>לצרכי</w:t>
      </w:r>
      <w:r w:rsidRPr="000F4CA8">
        <w:rPr>
          <w:rtl/>
          <w:lang w:val="x-none" w:eastAsia="x-none"/>
        </w:rPr>
        <w:t xml:space="preserve"> </w:t>
      </w:r>
      <w:r w:rsidRPr="000F4CA8">
        <w:rPr>
          <w:rFonts w:hint="cs"/>
          <w:rtl/>
          <w:lang w:val="x-none" w:eastAsia="x-none"/>
        </w:rPr>
        <w:t>עבודות</w:t>
      </w:r>
      <w:r w:rsidRPr="000F4CA8">
        <w:rPr>
          <w:rtl/>
          <w:lang w:val="x-none" w:eastAsia="x-none"/>
        </w:rPr>
        <w:t xml:space="preserve"> </w:t>
      </w:r>
      <w:r w:rsidRPr="000F4CA8">
        <w:rPr>
          <w:rFonts w:hint="cs"/>
          <w:rtl/>
          <w:lang w:val="x-none" w:eastAsia="x-none"/>
        </w:rPr>
        <w:t>אחרות</w:t>
      </w:r>
      <w:r w:rsidRPr="000F4CA8">
        <w:rPr>
          <w:rtl/>
          <w:lang w:val="x-none" w:eastAsia="x-none"/>
        </w:rPr>
        <w:t xml:space="preserve">, </w:t>
      </w:r>
      <w:r w:rsidRPr="000F4CA8">
        <w:rPr>
          <w:rFonts w:hint="cs"/>
          <w:rtl/>
          <w:lang w:val="x-none" w:eastAsia="x-none"/>
        </w:rPr>
        <w:t>אלא</w:t>
      </w:r>
      <w:r w:rsidRPr="000F4CA8">
        <w:rPr>
          <w:rtl/>
          <w:lang w:val="x-none" w:eastAsia="x-none"/>
        </w:rPr>
        <w:t xml:space="preserve"> </w:t>
      </w:r>
      <w:r w:rsidRPr="000F4CA8">
        <w:rPr>
          <w:rFonts w:hint="cs"/>
          <w:rtl/>
          <w:lang w:val="x-none" w:eastAsia="x-none"/>
        </w:rPr>
        <w:t>אם</w:t>
      </w:r>
      <w:r w:rsidRPr="000F4CA8">
        <w:rPr>
          <w:rtl/>
          <w:lang w:val="x-none" w:eastAsia="x-none"/>
        </w:rPr>
        <w:t xml:space="preserve"> </w:t>
      </w:r>
      <w:r w:rsidRPr="000F4CA8">
        <w:rPr>
          <w:rFonts w:hint="cs"/>
          <w:rtl/>
          <w:lang w:val="x-none" w:eastAsia="x-none"/>
        </w:rPr>
        <w:t>כן</w:t>
      </w:r>
      <w:r w:rsidRPr="000F4CA8">
        <w:rPr>
          <w:rtl/>
          <w:lang w:val="x-none" w:eastAsia="x-none"/>
        </w:rPr>
        <w:t xml:space="preserve"> </w:t>
      </w:r>
      <w:r w:rsidRPr="000F4CA8">
        <w:rPr>
          <w:rFonts w:hint="cs"/>
          <w:rtl/>
          <w:lang w:val="x-none" w:eastAsia="x-none"/>
        </w:rPr>
        <w:t>קיבל</w:t>
      </w:r>
      <w:r w:rsidRPr="000F4CA8">
        <w:rPr>
          <w:rtl/>
          <w:lang w:val="x-none" w:eastAsia="x-none"/>
        </w:rPr>
        <w:t xml:space="preserve"> </w:t>
      </w:r>
      <w:r w:rsidRPr="000F4CA8">
        <w:rPr>
          <w:rFonts w:hint="cs"/>
          <w:rtl/>
          <w:lang w:val="x-none" w:eastAsia="x-none"/>
        </w:rPr>
        <w:t>אישור</w:t>
      </w:r>
      <w:r w:rsidRPr="000F4CA8">
        <w:rPr>
          <w:rtl/>
          <w:lang w:val="x-none" w:eastAsia="x-none"/>
        </w:rPr>
        <w:t xml:space="preserve"> </w:t>
      </w:r>
      <w:r w:rsidRPr="000F4CA8">
        <w:rPr>
          <w:rFonts w:hint="cs"/>
          <w:rtl/>
          <w:lang w:val="x-none" w:eastAsia="x-none"/>
        </w:rPr>
        <w:t>בכתב</w:t>
      </w:r>
      <w:r w:rsidRPr="000F4CA8">
        <w:rPr>
          <w:rtl/>
          <w:lang w:val="x-none" w:eastAsia="x-none"/>
        </w:rPr>
        <w:t xml:space="preserve"> </w:t>
      </w:r>
      <w:r w:rsidRPr="000F4CA8">
        <w:rPr>
          <w:rFonts w:hint="cs"/>
          <w:rtl/>
          <w:lang w:val="x-none" w:eastAsia="x-none"/>
        </w:rPr>
        <w:t>מראש</w:t>
      </w:r>
      <w:r w:rsidRPr="000F4CA8">
        <w:rPr>
          <w:rtl/>
          <w:lang w:val="x-none" w:eastAsia="x-none"/>
        </w:rPr>
        <w:t xml:space="preserve"> </w:t>
      </w:r>
      <w:r w:rsidRPr="000F4CA8">
        <w:rPr>
          <w:rFonts w:hint="cs"/>
          <w:rtl/>
          <w:lang w:val="x-none" w:eastAsia="x-none"/>
        </w:rPr>
        <w:t>מהמשרד</w:t>
      </w:r>
      <w:r w:rsidRPr="000F4CA8">
        <w:rPr>
          <w:rtl/>
          <w:lang w:val="x-none" w:eastAsia="x-none"/>
        </w:rPr>
        <w:t>.</w:t>
      </w:r>
    </w:p>
    <w:p w14:paraId="53106303" w14:textId="77777777" w:rsidR="00BB2141" w:rsidRPr="00FA2CE1" w:rsidRDefault="00BB2141" w:rsidP="00A00D8A">
      <w:pPr>
        <w:overflowPunct/>
        <w:autoSpaceDE/>
        <w:autoSpaceDN/>
        <w:adjustRightInd/>
        <w:spacing w:after="200" w:line="276" w:lineRule="auto"/>
        <w:ind w:left="793"/>
        <w:contextualSpacing/>
        <w:textAlignment w:val="auto"/>
        <w:rPr>
          <w:lang w:val="x-none" w:eastAsia="x-none"/>
        </w:rPr>
      </w:pPr>
      <w:r w:rsidRPr="003B5E4F">
        <w:rPr>
          <w:rFonts w:hint="cs"/>
          <w:rtl/>
          <w:lang w:val="x-none" w:eastAsia="x-none"/>
        </w:rPr>
        <w:t>היה תוצר הידע סוד מסחרי כהגדרתו בחוק עוולות מסחריות, תשנ"ט-1999, ישמור הספק על סודיות המידע, לא יעבירו לאיש ולא ישתמש בו ללא קבלת אי</w:t>
      </w:r>
      <w:r w:rsidRPr="00FA2CE1">
        <w:rPr>
          <w:rFonts w:hint="eastAsia"/>
          <w:rtl/>
          <w:lang w:val="x-none" w:eastAsia="x-none"/>
        </w:rPr>
        <w:t>שור</w:t>
      </w:r>
      <w:r w:rsidRPr="00FA2CE1">
        <w:rPr>
          <w:rtl/>
          <w:lang w:val="x-none" w:eastAsia="x-none"/>
        </w:rPr>
        <w:t xml:space="preserve"> </w:t>
      </w:r>
      <w:r w:rsidRPr="00FA2CE1">
        <w:rPr>
          <w:rFonts w:hint="eastAsia"/>
          <w:rtl/>
          <w:lang w:val="x-none" w:eastAsia="x-none"/>
        </w:rPr>
        <w:t>מהמשרד</w:t>
      </w:r>
      <w:r w:rsidRPr="00FA2CE1">
        <w:rPr>
          <w:rtl/>
          <w:lang w:val="x-none" w:eastAsia="x-none"/>
        </w:rPr>
        <w:t xml:space="preserve">/ </w:t>
      </w:r>
      <w:r w:rsidRPr="00FA2CE1">
        <w:rPr>
          <w:rFonts w:hint="eastAsia"/>
          <w:rtl/>
          <w:lang w:val="x-none" w:eastAsia="x-none"/>
        </w:rPr>
        <w:t>מהמדינה</w:t>
      </w:r>
      <w:r w:rsidRPr="00FA2CE1">
        <w:rPr>
          <w:rtl/>
          <w:lang w:val="x-none" w:eastAsia="x-none"/>
        </w:rPr>
        <w:t xml:space="preserve">, </w:t>
      </w:r>
      <w:r w:rsidRPr="00FA2CE1">
        <w:rPr>
          <w:rFonts w:hint="eastAsia"/>
          <w:rtl/>
          <w:lang w:val="x-none" w:eastAsia="x-none"/>
        </w:rPr>
        <w:t>מראש</w:t>
      </w:r>
      <w:r w:rsidRPr="00FA2CE1">
        <w:rPr>
          <w:rtl/>
          <w:lang w:val="x-none" w:eastAsia="x-none"/>
        </w:rPr>
        <w:t xml:space="preserve"> </w:t>
      </w:r>
      <w:r w:rsidRPr="00FA2CE1">
        <w:rPr>
          <w:rFonts w:hint="eastAsia"/>
          <w:rtl/>
          <w:lang w:val="x-none" w:eastAsia="x-none"/>
        </w:rPr>
        <w:t>ובכתב</w:t>
      </w:r>
      <w:r w:rsidRPr="00FA2CE1">
        <w:rPr>
          <w:rtl/>
          <w:lang w:val="x-none" w:eastAsia="x-none"/>
        </w:rPr>
        <w:t>.</w:t>
      </w:r>
    </w:p>
    <w:p w14:paraId="36B348BA"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Fonts w:hint="cs"/>
          <w:rtl/>
          <w:lang w:val="x-none" w:eastAsia="x-none"/>
        </w:rPr>
        <w:t xml:space="preserve">הספק מתחייב לעשות את כל הנדרש ממנו על ידי המדינה/ המשרד לשם סיוע בקבלת הגנה על תוצר הידע כאמור להסכם זה באמצעות זכויות קניין רוחני, לרבות רישום הזכויות לפי העניין, בישראל או מחוצה לה, ולספק למשרד/ למדינה את כל החומרים והכלים שעשויים לסייע בהגנה על תוצר הידע כאמור, לרבות המידע, המסמכים, הדגמים והתרשימים הקשורים בתוצר הידע, ולחתום על כל מסמך שיידרש על ידי המשרד/ המדינה לרבות כתבי ויתור, כתבי העברה, </w:t>
      </w:r>
      <w:proofErr w:type="spellStart"/>
      <w:r w:rsidRPr="000F4CA8">
        <w:rPr>
          <w:rFonts w:hint="cs"/>
          <w:rtl/>
          <w:lang w:val="x-none" w:eastAsia="x-none"/>
        </w:rPr>
        <w:t>יפויי</w:t>
      </w:r>
      <w:proofErr w:type="spellEnd"/>
      <w:r w:rsidRPr="000F4CA8">
        <w:rPr>
          <w:rFonts w:hint="cs"/>
          <w:rtl/>
          <w:lang w:val="x-none" w:eastAsia="x-none"/>
        </w:rPr>
        <w:t xml:space="preserve"> כוח וכיו"ב, לפי העניין.</w:t>
      </w:r>
    </w:p>
    <w:p w14:paraId="16F9CADC"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Fonts w:hint="cs"/>
          <w:rtl/>
          <w:lang w:val="x-none" w:eastAsia="x-none"/>
        </w:rPr>
        <w:t>בתום</w:t>
      </w:r>
      <w:r w:rsidRPr="000F4CA8">
        <w:rPr>
          <w:rtl/>
          <w:lang w:val="x-none" w:eastAsia="x-none"/>
        </w:rPr>
        <w:t xml:space="preserve"> </w:t>
      </w:r>
      <w:r w:rsidRPr="000F4CA8">
        <w:rPr>
          <w:rFonts w:hint="cs"/>
          <w:rtl/>
          <w:lang w:val="x-none" w:eastAsia="x-none"/>
        </w:rPr>
        <w:t>ההתקשרות</w:t>
      </w:r>
      <w:r w:rsidRPr="000F4CA8">
        <w:rPr>
          <w:rtl/>
          <w:lang w:val="x-none" w:eastAsia="x-none"/>
        </w:rPr>
        <w:t xml:space="preserve"> </w:t>
      </w:r>
      <w:r w:rsidRPr="000F4CA8">
        <w:rPr>
          <w:rFonts w:hint="cs"/>
          <w:rtl/>
          <w:lang w:val="x-none" w:eastAsia="x-none"/>
        </w:rPr>
        <w:t>או</w:t>
      </w:r>
      <w:r w:rsidRPr="000F4CA8">
        <w:rPr>
          <w:rtl/>
          <w:lang w:val="x-none" w:eastAsia="x-none"/>
        </w:rPr>
        <w:t xml:space="preserve"> </w:t>
      </w:r>
      <w:r w:rsidRPr="000F4CA8">
        <w:rPr>
          <w:rFonts w:hint="cs"/>
          <w:rtl/>
          <w:lang w:val="x-none" w:eastAsia="x-none"/>
        </w:rPr>
        <w:t>מיד</w:t>
      </w:r>
      <w:r w:rsidRPr="000F4CA8">
        <w:rPr>
          <w:rtl/>
          <w:lang w:val="x-none" w:eastAsia="x-none"/>
        </w:rPr>
        <w:t xml:space="preserve"> </w:t>
      </w:r>
      <w:r w:rsidRPr="000F4CA8">
        <w:rPr>
          <w:rFonts w:hint="cs"/>
          <w:rtl/>
          <w:lang w:val="x-none" w:eastAsia="x-none"/>
        </w:rPr>
        <w:t>עם</w:t>
      </w:r>
      <w:r w:rsidRPr="000F4CA8">
        <w:rPr>
          <w:rtl/>
          <w:lang w:val="x-none" w:eastAsia="x-none"/>
        </w:rPr>
        <w:t xml:space="preserve"> </w:t>
      </w:r>
      <w:r w:rsidRPr="000F4CA8">
        <w:rPr>
          <w:rFonts w:hint="cs"/>
          <w:rtl/>
          <w:lang w:val="x-none" w:eastAsia="x-none"/>
        </w:rPr>
        <w:t>דרישה</w:t>
      </w:r>
      <w:r w:rsidRPr="000F4CA8">
        <w:rPr>
          <w:rtl/>
          <w:lang w:val="x-none" w:eastAsia="x-none"/>
        </w:rPr>
        <w:t xml:space="preserve"> </w:t>
      </w:r>
      <w:r w:rsidRPr="000F4CA8">
        <w:rPr>
          <w:rFonts w:hint="cs"/>
          <w:rtl/>
          <w:lang w:val="x-none" w:eastAsia="x-none"/>
        </w:rPr>
        <w:t>ראשונה</w:t>
      </w:r>
      <w:r w:rsidRPr="000F4CA8">
        <w:rPr>
          <w:rtl/>
          <w:lang w:val="x-none" w:eastAsia="x-none"/>
        </w:rPr>
        <w:t xml:space="preserve"> </w:t>
      </w:r>
      <w:r w:rsidRPr="000F4CA8">
        <w:rPr>
          <w:rFonts w:hint="cs"/>
          <w:rtl/>
          <w:lang w:val="x-none" w:eastAsia="x-none"/>
        </w:rPr>
        <w:t>של</w:t>
      </w:r>
      <w:r w:rsidRPr="000F4CA8">
        <w:rPr>
          <w:rtl/>
          <w:lang w:val="x-none" w:eastAsia="x-none"/>
        </w:rPr>
        <w:t xml:space="preserve"> </w:t>
      </w:r>
      <w:r w:rsidRPr="000F4CA8">
        <w:rPr>
          <w:rFonts w:hint="cs"/>
          <w:rtl/>
          <w:lang w:val="x-none" w:eastAsia="x-none"/>
        </w:rPr>
        <w:t>המשרד</w:t>
      </w:r>
      <w:r w:rsidRPr="000F4CA8">
        <w:rPr>
          <w:rtl/>
          <w:lang w:val="x-none" w:eastAsia="x-none"/>
        </w:rPr>
        <w:t xml:space="preserve"> </w:t>
      </w:r>
      <w:r w:rsidRPr="000F4CA8">
        <w:rPr>
          <w:rFonts w:hint="cs"/>
          <w:rtl/>
          <w:lang w:val="x-none" w:eastAsia="x-none"/>
        </w:rPr>
        <w:t>בכתב</w:t>
      </w:r>
      <w:r w:rsidRPr="000F4CA8">
        <w:rPr>
          <w:rtl/>
          <w:lang w:val="x-none" w:eastAsia="x-none"/>
        </w:rPr>
        <w:t xml:space="preserve">, </w:t>
      </w:r>
      <w:r w:rsidRPr="000F4CA8">
        <w:rPr>
          <w:rFonts w:hint="cs"/>
          <w:rtl/>
          <w:lang w:val="x-none" w:eastAsia="x-none"/>
        </w:rPr>
        <w:t>יעביר</w:t>
      </w:r>
      <w:r w:rsidRPr="000F4CA8">
        <w:rPr>
          <w:rtl/>
          <w:lang w:val="x-none" w:eastAsia="x-none"/>
        </w:rPr>
        <w:t xml:space="preserve"> </w:t>
      </w:r>
      <w:r w:rsidRPr="000F4CA8">
        <w:rPr>
          <w:rFonts w:hint="cs"/>
          <w:rtl/>
          <w:lang w:val="x-none" w:eastAsia="x-none"/>
        </w:rPr>
        <w:t>הספק</w:t>
      </w:r>
      <w:r w:rsidRPr="000F4CA8">
        <w:rPr>
          <w:rtl/>
          <w:lang w:val="x-none" w:eastAsia="x-none"/>
        </w:rPr>
        <w:t xml:space="preserve"> </w:t>
      </w:r>
      <w:r w:rsidRPr="000F4CA8">
        <w:rPr>
          <w:rFonts w:hint="cs"/>
          <w:rtl/>
          <w:lang w:val="x-none" w:eastAsia="x-none"/>
        </w:rPr>
        <w:t>למשרד את</w:t>
      </w:r>
      <w:r w:rsidRPr="000F4CA8">
        <w:rPr>
          <w:rtl/>
          <w:lang w:val="x-none" w:eastAsia="x-none"/>
        </w:rPr>
        <w:t xml:space="preserve"> </w:t>
      </w:r>
      <w:r w:rsidRPr="000F4CA8">
        <w:rPr>
          <w:rFonts w:hint="cs"/>
          <w:rtl/>
          <w:lang w:val="x-none" w:eastAsia="x-none"/>
        </w:rPr>
        <w:t>כל</w:t>
      </w:r>
      <w:r w:rsidRPr="000F4CA8">
        <w:rPr>
          <w:rtl/>
          <w:lang w:val="x-none" w:eastAsia="x-none"/>
        </w:rPr>
        <w:t xml:space="preserve"> </w:t>
      </w:r>
      <w:r w:rsidRPr="000F4CA8">
        <w:rPr>
          <w:rFonts w:hint="cs"/>
          <w:rtl/>
          <w:lang w:val="x-none" w:eastAsia="x-none"/>
        </w:rPr>
        <w:t>את כל תוצרי ההסכם וכן כל חומר</w:t>
      </w:r>
      <w:r w:rsidRPr="000F4CA8">
        <w:rPr>
          <w:rtl/>
          <w:lang w:val="x-none" w:eastAsia="x-none"/>
        </w:rPr>
        <w:t xml:space="preserve"> </w:t>
      </w:r>
      <w:r w:rsidRPr="000F4CA8">
        <w:rPr>
          <w:rFonts w:hint="cs"/>
          <w:rtl/>
          <w:lang w:val="x-none" w:eastAsia="x-none"/>
        </w:rPr>
        <w:t>אחר</w:t>
      </w:r>
      <w:r w:rsidRPr="000F4CA8">
        <w:rPr>
          <w:rtl/>
          <w:lang w:val="x-none" w:eastAsia="x-none"/>
        </w:rPr>
        <w:t xml:space="preserve"> </w:t>
      </w:r>
      <w:r w:rsidRPr="000F4CA8">
        <w:rPr>
          <w:rFonts w:hint="cs"/>
          <w:rtl/>
          <w:lang w:val="x-none" w:eastAsia="x-none"/>
        </w:rPr>
        <w:t>הקשור</w:t>
      </w:r>
      <w:r w:rsidRPr="000F4CA8">
        <w:rPr>
          <w:rtl/>
          <w:lang w:val="x-none" w:eastAsia="x-none"/>
        </w:rPr>
        <w:t xml:space="preserve"> </w:t>
      </w:r>
      <w:r w:rsidRPr="000F4CA8">
        <w:rPr>
          <w:rFonts w:hint="cs"/>
          <w:rtl/>
          <w:lang w:val="x-none" w:eastAsia="x-none"/>
        </w:rPr>
        <w:t>לביצוע הסכם</w:t>
      </w:r>
      <w:r w:rsidRPr="000F4CA8">
        <w:rPr>
          <w:rtl/>
          <w:lang w:val="x-none" w:eastAsia="x-none"/>
        </w:rPr>
        <w:t xml:space="preserve"> </w:t>
      </w:r>
      <w:r w:rsidRPr="000F4CA8">
        <w:rPr>
          <w:rFonts w:hint="cs"/>
          <w:rtl/>
          <w:lang w:val="x-none" w:eastAsia="x-none"/>
        </w:rPr>
        <w:t>זה.</w:t>
      </w:r>
    </w:p>
    <w:p w14:paraId="07E811BF"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Fonts w:hint="cs"/>
          <w:rtl/>
          <w:lang w:val="x-none" w:eastAsia="x-none"/>
        </w:rPr>
        <w:t>הספק</w:t>
      </w:r>
      <w:r w:rsidRPr="000F4CA8">
        <w:rPr>
          <w:rtl/>
          <w:lang w:val="x-none" w:eastAsia="x-none"/>
        </w:rPr>
        <w:t xml:space="preserve"> מתחייב כי בביצוע התחייבויותי</w:t>
      </w:r>
      <w:r w:rsidRPr="000F4CA8">
        <w:rPr>
          <w:rFonts w:hint="cs"/>
          <w:rtl/>
          <w:lang w:val="x-none" w:eastAsia="x-none"/>
        </w:rPr>
        <w:t>ו</w:t>
      </w:r>
      <w:r w:rsidRPr="000F4CA8">
        <w:rPr>
          <w:rtl/>
          <w:lang w:val="x-none" w:eastAsia="x-none"/>
        </w:rPr>
        <w:t xml:space="preserve"> לפי הסכם זה ה</w:t>
      </w:r>
      <w:r w:rsidRPr="000F4CA8">
        <w:rPr>
          <w:rFonts w:hint="cs"/>
          <w:rtl/>
          <w:lang w:val="x-none" w:eastAsia="x-none"/>
        </w:rPr>
        <w:t>ו</w:t>
      </w:r>
      <w:r w:rsidRPr="000F4CA8">
        <w:rPr>
          <w:rtl/>
          <w:lang w:val="x-none" w:eastAsia="x-none"/>
        </w:rPr>
        <w:t xml:space="preserve">א לא </w:t>
      </w:r>
      <w:r w:rsidRPr="000F4CA8">
        <w:rPr>
          <w:rFonts w:hint="cs"/>
          <w:rtl/>
          <w:lang w:val="x-none" w:eastAsia="x-none"/>
        </w:rPr>
        <w:t>י</w:t>
      </w:r>
      <w:r w:rsidRPr="000F4CA8">
        <w:rPr>
          <w:rtl/>
          <w:lang w:val="x-none" w:eastAsia="x-none"/>
        </w:rPr>
        <w:t xml:space="preserve">פר זכויות קניין רוחני של </w:t>
      </w:r>
      <w:r w:rsidRPr="000F4CA8">
        <w:rPr>
          <w:rFonts w:hint="cs"/>
          <w:rtl/>
          <w:lang w:val="x-none" w:eastAsia="x-none"/>
        </w:rPr>
        <w:t>גורם אחר</w:t>
      </w:r>
      <w:r w:rsidRPr="000F4CA8">
        <w:rPr>
          <w:rtl/>
          <w:lang w:val="x-none" w:eastAsia="x-none"/>
        </w:rPr>
        <w:t xml:space="preserve"> כלשהו. </w:t>
      </w:r>
    </w:p>
    <w:p w14:paraId="6CFD8C39"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Fonts w:hint="cs"/>
          <w:rtl/>
          <w:lang w:val="x-none" w:eastAsia="x-none"/>
        </w:rPr>
        <w:t>הספק י</w:t>
      </w:r>
      <w:r w:rsidRPr="000F4CA8">
        <w:rPr>
          <w:rtl/>
          <w:lang w:val="x-none" w:eastAsia="x-none"/>
        </w:rPr>
        <w:t>הא אחראי לבד</w:t>
      </w:r>
      <w:r w:rsidRPr="000F4CA8">
        <w:rPr>
          <w:rFonts w:hint="cs"/>
          <w:rtl/>
          <w:lang w:val="x-none" w:eastAsia="x-none"/>
        </w:rPr>
        <w:t>ו</w:t>
      </w:r>
      <w:r w:rsidRPr="000F4CA8">
        <w:rPr>
          <w:rtl/>
          <w:lang w:val="x-none" w:eastAsia="x-none"/>
        </w:rPr>
        <w:t xml:space="preserve"> לכל דרישה או תביעה בגין הפרת זכויות קניין רוחני</w:t>
      </w:r>
      <w:r w:rsidRPr="000F4CA8">
        <w:rPr>
          <w:rFonts w:hint="cs"/>
          <w:rtl/>
          <w:lang w:val="x-none" w:eastAsia="x-none"/>
        </w:rPr>
        <w:t xml:space="preserve"> כנגד המשרד</w:t>
      </w:r>
      <w:r w:rsidRPr="000F4CA8">
        <w:rPr>
          <w:rtl/>
          <w:lang w:val="x-none" w:eastAsia="x-none"/>
        </w:rPr>
        <w:t xml:space="preserve">, </w:t>
      </w:r>
      <w:r w:rsidRPr="000F4CA8">
        <w:rPr>
          <w:rFonts w:hint="cs"/>
          <w:rtl/>
          <w:lang w:val="x-none" w:eastAsia="x-none"/>
        </w:rPr>
        <w:t>ב</w:t>
      </w:r>
      <w:r w:rsidRPr="000F4CA8">
        <w:rPr>
          <w:rtl/>
          <w:lang w:val="x-none" w:eastAsia="x-none"/>
        </w:rPr>
        <w:t xml:space="preserve">גין ביצוע הסכם זה </w:t>
      </w:r>
      <w:r w:rsidRPr="000F4CA8">
        <w:rPr>
          <w:rFonts w:hint="cs"/>
          <w:rtl/>
          <w:lang w:val="x-none" w:eastAsia="x-none"/>
        </w:rPr>
        <w:t xml:space="preserve">או בנוגע לתוצרי הידע, </w:t>
      </w:r>
      <w:r w:rsidRPr="000F4CA8">
        <w:rPr>
          <w:rtl/>
          <w:lang w:val="x-none" w:eastAsia="x-none"/>
        </w:rPr>
        <w:t xml:space="preserve">וכל הנובע מכך. </w:t>
      </w:r>
      <w:r w:rsidRPr="000F4CA8">
        <w:rPr>
          <w:rFonts w:hint="cs"/>
          <w:rtl/>
          <w:lang w:val="x-none" w:eastAsia="x-none"/>
        </w:rPr>
        <w:t>הספק</w:t>
      </w:r>
      <w:r w:rsidRPr="000F4CA8">
        <w:rPr>
          <w:rtl/>
          <w:lang w:val="x-none" w:eastAsia="x-none"/>
        </w:rPr>
        <w:t xml:space="preserve"> </w:t>
      </w:r>
      <w:r w:rsidRPr="000F4CA8">
        <w:rPr>
          <w:rFonts w:hint="cs"/>
          <w:rtl/>
          <w:lang w:val="x-none" w:eastAsia="x-none"/>
        </w:rPr>
        <w:t>י</w:t>
      </w:r>
      <w:r w:rsidRPr="000F4CA8">
        <w:rPr>
          <w:rtl/>
          <w:lang w:val="x-none" w:eastAsia="x-none"/>
        </w:rPr>
        <w:t xml:space="preserve">שלם את דמי הנזק ו/או הפיצוי שיגיעו בהתאם לכך וכן </w:t>
      </w:r>
      <w:r w:rsidRPr="000F4CA8">
        <w:rPr>
          <w:rFonts w:hint="cs"/>
          <w:rtl/>
          <w:lang w:val="x-none" w:eastAsia="x-none"/>
        </w:rPr>
        <w:t>י</w:t>
      </w:r>
      <w:r w:rsidRPr="000F4CA8">
        <w:rPr>
          <w:rtl/>
          <w:lang w:val="x-none" w:eastAsia="x-none"/>
        </w:rPr>
        <w:t xml:space="preserve">היה חייב לשפות את המשרד, מיד עם דרישה ראשונה, בגין כל סכום אשר המשרד יידרש לשלמו כתוצאה מתביעה או דרישת תשלום מחמת נזק שנגרם כמתואר לעיל, לרבות הוצאות ושכר טרחת עו"ד, </w:t>
      </w:r>
      <w:r w:rsidRPr="000F4CA8">
        <w:rPr>
          <w:rFonts w:hint="cs"/>
          <w:rtl/>
          <w:lang w:val="x-none" w:eastAsia="x-none"/>
        </w:rPr>
        <w:t>וכן</w:t>
      </w:r>
      <w:r w:rsidRPr="000F4CA8">
        <w:rPr>
          <w:rtl/>
          <w:lang w:val="x-none" w:eastAsia="x-none"/>
        </w:rPr>
        <w:t xml:space="preserve"> </w:t>
      </w:r>
      <w:r w:rsidRPr="000F4CA8">
        <w:rPr>
          <w:rFonts w:hint="cs"/>
          <w:rtl/>
          <w:lang w:val="x-none" w:eastAsia="x-none"/>
        </w:rPr>
        <w:t>יחליף</w:t>
      </w:r>
      <w:r w:rsidRPr="000F4CA8">
        <w:rPr>
          <w:rtl/>
          <w:lang w:val="x-none" w:eastAsia="x-none"/>
        </w:rPr>
        <w:t xml:space="preserve"> </w:t>
      </w:r>
      <w:r w:rsidRPr="000F4CA8">
        <w:rPr>
          <w:rFonts w:hint="cs"/>
          <w:rtl/>
          <w:lang w:val="x-none" w:eastAsia="x-none"/>
        </w:rPr>
        <w:t>על</w:t>
      </w:r>
      <w:r w:rsidRPr="000F4CA8">
        <w:rPr>
          <w:rtl/>
          <w:lang w:val="x-none" w:eastAsia="x-none"/>
        </w:rPr>
        <w:t xml:space="preserve"> </w:t>
      </w:r>
      <w:r w:rsidRPr="000F4CA8">
        <w:rPr>
          <w:rFonts w:hint="cs"/>
          <w:rtl/>
          <w:lang w:val="x-none" w:eastAsia="x-none"/>
        </w:rPr>
        <w:t>חשבונו</w:t>
      </w:r>
      <w:r w:rsidRPr="000F4CA8">
        <w:rPr>
          <w:rtl/>
          <w:lang w:val="x-none" w:eastAsia="x-none"/>
        </w:rPr>
        <w:t xml:space="preserve"> </w:t>
      </w:r>
      <w:r w:rsidRPr="000F4CA8">
        <w:rPr>
          <w:rFonts w:hint="cs"/>
          <w:rtl/>
          <w:lang w:val="x-none" w:eastAsia="x-none"/>
        </w:rPr>
        <w:t>את</w:t>
      </w:r>
      <w:r w:rsidRPr="000F4CA8">
        <w:rPr>
          <w:rtl/>
          <w:lang w:val="x-none" w:eastAsia="x-none"/>
        </w:rPr>
        <w:t xml:space="preserve"> </w:t>
      </w:r>
      <w:r w:rsidRPr="000F4CA8">
        <w:rPr>
          <w:rFonts w:hint="cs"/>
          <w:rtl/>
          <w:lang w:val="x-none" w:eastAsia="x-none"/>
        </w:rPr>
        <w:t>החומר</w:t>
      </w:r>
      <w:r w:rsidRPr="000F4CA8">
        <w:rPr>
          <w:rtl/>
          <w:lang w:val="x-none" w:eastAsia="x-none"/>
        </w:rPr>
        <w:t xml:space="preserve"> </w:t>
      </w:r>
      <w:r w:rsidRPr="000F4CA8">
        <w:rPr>
          <w:rFonts w:hint="cs"/>
          <w:rtl/>
          <w:lang w:val="x-none" w:eastAsia="x-none"/>
        </w:rPr>
        <w:t>המפר</w:t>
      </w:r>
      <w:r w:rsidRPr="000F4CA8">
        <w:rPr>
          <w:rtl/>
          <w:lang w:val="x-none" w:eastAsia="x-none"/>
        </w:rPr>
        <w:t xml:space="preserve"> </w:t>
      </w:r>
      <w:r w:rsidRPr="000F4CA8">
        <w:rPr>
          <w:rFonts w:hint="cs"/>
          <w:rtl/>
          <w:lang w:val="x-none" w:eastAsia="x-none"/>
        </w:rPr>
        <w:t>בחומר</w:t>
      </w:r>
      <w:r w:rsidRPr="000F4CA8">
        <w:rPr>
          <w:rtl/>
          <w:lang w:val="x-none" w:eastAsia="x-none"/>
        </w:rPr>
        <w:t xml:space="preserve"> </w:t>
      </w:r>
      <w:r w:rsidRPr="000F4CA8">
        <w:rPr>
          <w:rFonts w:hint="cs"/>
          <w:rtl/>
          <w:lang w:val="x-none" w:eastAsia="x-none"/>
        </w:rPr>
        <w:t>אחר</w:t>
      </w:r>
      <w:r w:rsidRPr="000F4CA8">
        <w:rPr>
          <w:rtl/>
          <w:lang w:val="x-none" w:eastAsia="x-none"/>
        </w:rPr>
        <w:t xml:space="preserve"> </w:t>
      </w:r>
      <w:r w:rsidRPr="000F4CA8">
        <w:rPr>
          <w:rFonts w:hint="cs"/>
          <w:rtl/>
          <w:lang w:val="x-none" w:eastAsia="x-none"/>
        </w:rPr>
        <w:t>שאינו</w:t>
      </w:r>
      <w:r w:rsidRPr="000F4CA8">
        <w:rPr>
          <w:rtl/>
          <w:lang w:val="x-none" w:eastAsia="x-none"/>
        </w:rPr>
        <w:t xml:space="preserve"> </w:t>
      </w:r>
      <w:r w:rsidRPr="000F4CA8">
        <w:rPr>
          <w:rFonts w:hint="cs"/>
          <w:rtl/>
          <w:lang w:val="x-none" w:eastAsia="x-none"/>
        </w:rPr>
        <w:t>מפר</w:t>
      </w:r>
      <w:r w:rsidRPr="000F4CA8">
        <w:rPr>
          <w:rtl/>
          <w:lang w:val="x-none" w:eastAsia="x-none"/>
        </w:rPr>
        <w:t>.</w:t>
      </w:r>
    </w:p>
    <w:p w14:paraId="55F95D9E" w14:textId="77777777" w:rsidR="00BB2141" w:rsidRPr="000F4CA8" w:rsidRDefault="00BB2141" w:rsidP="00A00D8A">
      <w:pPr>
        <w:contextualSpacing/>
        <w:rPr>
          <w:b/>
          <w:bCs/>
          <w:u w:val="single"/>
          <w:lang w:val="x-none" w:eastAsia="x-none"/>
        </w:rPr>
      </w:pPr>
    </w:p>
    <w:p w14:paraId="5A895A6D"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rtl/>
          <w:lang w:val="x-none" w:eastAsia="x-none"/>
        </w:rPr>
      </w:pPr>
      <w:r w:rsidRPr="000F4CA8">
        <w:rPr>
          <w:b/>
          <w:bCs/>
          <w:u w:val="single"/>
          <w:rtl/>
          <w:lang w:val="x-none" w:eastAsia="x-none"/>
        </w:rPr>
        <w:t>סעיפים יסודיים ופיצוי מוסכם</w:t>
      </w:r>
    </w:p>
    <w:p w14:paraId="625EF43E"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 xml:space="preserve">מוסכם, כי </w:t>
      </w:r>
      <w:r w:rsidRPr="00D6755D">
        <w:rPr>
          <w:rtl/>
          <w:lang w:val="x-none" w:eastAsia="x-none"/>
        </w:rPr>
        <w:t>סעיפים 5-6, 8-9, 1</w:t>
      </w:r>
      <w:r>
        <w:rPr>
          <w:rFonts w:hint="cs"/>
          <w:rtl/>
          <w:lang w:val="x-none" w:eastAsia="x-none"/>
        </w:rPr>
        <w:t>3</w:t>
      </w:r>
      <w:r w:rsidRPr="00D6755D">
        <w:rPr>
          <w:rtl/>
          <w:lang w:val="x-none" w:eastAsia="x-none"/>
        </w:rPr>
        <w:t>-</w:t>
      </w:r>
      <w:r>
        <w:rPr>
          <w:rFonts w:hint="cs"/>
          <w:rtl/>
          <w:lang w:val="x-none" w:eastAsia="x-none"/>
        </w:rPr>
        <w:t>19</w:t>
      </w:r>
      <w:r w:rsidRPr="00D6755D">
        <w:rPr>
          <w:rtl/>
          <w:lang w:val="x-none" w:eastAsia="x-none"/>
        </w:rPr>
        <w:t xml:space="preserve">, </w:t>
      </w:r>
      <w:r w:rsidRPr="00D6755D">
        <w:rPr>
          <w:rFonts w:hint="cs"/>
          <w:rtl/>
          <w:lang w:val="x-none" w:eastAsia="x-none"/>
        </w:rPr>
        <w:t>2</w:t>
      </w:r>
      <w:r>
        <w:rPr>
          <w:rFonts w:hint="cs"/>
          <w:rtl/>
          <w:lang w:val="x-none" w:eastAsia="x-none"/>
        </w:rPr>
        <w:t xml:space="preserve">6 </w:t>
      </w:r>
      <w:r w:rsidRPr="000F4CA8">
        <w:rPr>
          <w:rtl/>
          <w:lang w:val="x-none" w:eastAsia="x-none"/>
        </w:rPr>
        <w:t>להסכם זה הינם תנאים עיקריים ויסודיים בהסכם והפרתם תחשב כהפרה יסודית, וזאת מבלי לגרוע מזכות המשרד לכל סעד ותרופה אחרים על פי כל דין. כן יוכל המשרד לחלט את הערבות הבנקאית ולגבות ממנו את סכום הפיצוי בדרך זו או בכל דרך חוקית אחרת.</w:t>
      </w:r>
    </w:p>
    <w:p w14:paraId="6FCCD6E5"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Fonts w:hint="cs"/>
          <w:rtl/>
          <w:lang w:val="x-none" w:eastAsia="x-none"/>
        </w:rPr>
        <w:t>מ</w:t>
      </w:r>
      <w:r w:rsidRPr="000F4CA8">
        <w:rPr>
          <w:rtl/>
          <w:lang w:val="x-none" w:eastAsia="x-none"/>
        </w:rPr>
        <w:t>בלי לגרוע מהאמור במכרז, בכל מקרה בו לא יבצע הספק את הפעילות כנדרש ובאיכות הנדרשת או יפר הספק את הוראות מסמכי המכרז, עפ"י המפורט להלן המשרד רשאי לדרוש את הפיצוי המוסכם והספק יהיה מחויב בתשלום פיצוי מוסכם. סכום הפיצוי המוסכם י</w:t>
      </w:r>
      <w:r>
        <w:rPr>
          <w:rFonts w:hint="cs"/>
          <w:rtl/>
          <w:lang w:val="x-none" w:eastAsia="x-none"/>
        </w:rPr>
        <w:t xml:space="preserve">קוזז </w:t>
      </w:r>
      <w:r w:rsidRPr="000F4CA8">
        <w:rPr>
          <w:rtl/>
          <w:lang w:val="x-none" w:eastAsia="x-none"/>
        </w:rPr>
        <w:t>משכר ההפקה ועלות הרכש והשירותים הלוגיסטיים</w:t>
      </w:r>
      <w:r>
        <w:rPr>
          <w:rFonts w:hint="cs"/>
          <w:rtl/>
          <w:lang w:val="x-none" w:eastAsia="x-none"/>
        </w:rPr>
        <w:t xml:space="preserve"> </w:t>
      </w:r>
      <w:r w:rsidRPr="000F4CA8">
        <w:rPr>
          <w:rtl/>
          <w:lang w:val="x-none" w:eastAsia="x-none"/>
        </w:rPr>
        <w:t>ובשום אופן לא יפגע בסכומי ה</w:t>
      </w:r>
      <w:r>
        <w:rPr>
          <w:rFonts w:hint="cs"/>
          <w:rtl/>
          <w:lang w:val="x-none" w:eastAsia="x-none"/>
        </w:rPr>
        <w:t>תכנית ה</w:t>
      </w:r>
      <w:r w:rsidRPr="000F4CA8">
        <w:rPr>
          <w:rtl/>
          <w:lang w:val="x-none" w:eastAsia="x-none"/>
        </w:rPr>
        <w:t>אמנותי</w:t>
      </w:r>
      <w:r>
        <w:rPr>
          <w:rFonts w:hint="cs"/>
          <w:rtl/>
          <w:lang w:val="x-none" w:eastAsia="x-none"/>
        </w:rPr>
        <w:t>ת</w:t>
      </w:r>
      <w:r w:rsidRPr="000F4CA8">
        <w:rPr>
          <w:rtl/>
          <w:lang w:val="x-none" w:eastAsia="x-none"/>
        </w:rPr>
        <w:t xml:space="preserve"> לפרויקט</w:t>
      </w:r>
      <w:r>
        <w:rPr>
          <w:rFonts w:hint="cs"/>
          <w:rtl/>
          <w:lang w:val="x-none" w:eastAsia="x-none"/>
        </w:rPr>
        <w:t>.</w:t>
      </w:r>
    </w:p>
    <w:p w14:paraId="205D105F"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האירועים לגביהם תישקל הטלת פיצוי מוסכם:</w:t>
      </w:r>
    </w:p>
    <w:tbl>
      <w:tblPr>
        <w:bidiVisual/>
        <w:tblW w:w="8931"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3544"/>
      </w:tblGrid>
      <w:tr w:rsidR="00BB2141" w14:paraId="43248335" w14:textId="77777777" w:rsidTr="00A00D8A">
        <w:trPr>
          <w:cantSplit/>
          <w:trHeight w:val="395"/>
          <w:jc w:val="right"/>
        </w:trPr>
        <w:tc>
          <w:tcPr>
            <w:tcW w:w="5387" w:type="dxa"/>
            <w:tcBorders>
              <w:top w:val="single" w:sz="12" w:space="0" w:color="auto"/>
              <w:left w:val="single" w:sz="12" w:space="0" w:color="auto"/>
              <w:bottom w:val="single" w:sz="12" w:space="0" w:color="auto"/>
              <w:right w:val="single" w:sz="12" w:space="0" w:color="auto"/>
            </w:tcBorders>
            <w:shd w:val="pct5" w:color="auto" w:fill="auto"/>
            <w:hideMark/>
          </w:tcPr>
          <w:p w14:paraId="2D49C5AF" w14:textId="77777777" w:rsidR="00BB2141" w:rsidRDefault="00BB2141" w:rsidP="00A00D8A">
            <w:pPr>
              <w:spacing w:line="240" w:lineRule="auto"/>
              <w:rPr>
                <w:b/>
                <w:bCs/>
              </w:rPr>
            </w:pPr>
            <w:r>
              <w:rPr>
                <w:rFonts w:hint="cs"/>
                <w:b/>
                <w:bCs/>
                <w:rtl/>
              </w:rPr>
              <w:t>אירוע</w:t>
            </w:r>
          </w:p>
        </w:tc>
        <w:tc>
          <w:tcPr>
            <w:tcW w:w="3544" w:type="dxa"/>
            <w:tcBorders>
              <w:top w:val="single" w:sz="12" w:space="0" w:color="auto"/>
              <w:left w:val="single" w:sz="12" w:space="0" w:color="auto"/>
              <w:bottom w:val="single" w:sz="12" w:space="0" w:color="auto"/>
              <w:right w:val="single" w:sz="12" w:space="0" w:color="auto"/>
            </w:tcBorders>
            <w:shd w:val="pct5" w:color="auto" w:fill="auto"/>
            <w:hideMark/>
          </w:tcPr>
          <w:p w14:paraId="023194C2" w14:textId="77777777" w:rsidR="00BB2141" w:rsidRDefault="00BB2141" w:rsidP="00A00D8A">
            <w:pPr>
              <w:spacing w:line="240" w:lineRule="auto"/>
              <w:rPr>
                <w:b/>
                <w:bCs/>
                <w:rtl/>
              </w:rPr>
            </w:pPr>
            <w:r>
              <w:rPr>
                <w:rFonts w:hint="cs"/>
                <w:b/>
                <w:bCs/>
                <w:rtl/>
              </w:rPr>
              <w:t>פיצוי מוסכם</w:t>
            </w:r>
          </w:p>
        </w:tc>
      </w:tr>
      <w:tr w:rsidR="00BB2141" w:rsidRPr="00336BA4" w14:paraId="27151FF1" w14:textId="77777777" w:rsidTr="00A00D8A">
        <w:trPr>
          <w:trHeight w:val="190"/>
          <w:jc w:val="right"/>
        </w:trPr>
        <w:tc>
          <w:tcPr>
            <w:tcW w:w="5387" w:type="dxa"/>
            <w:tcBorders>
              <w:top w:val="nil"/>
              <w:left w:val="single" w:sz="12" w:space="0" w:color="auto"/>
              <w:bottom w:val="single" w:sz="8" w:space="0" w:color="auto"/>
              <w:right w:val="single" w:sz="12" w:space="0" w:color="auto"/>
            </w:tcBorders>
          </w:tcPr>
          <w:p w14:paraId="6ACA72F4" w14:textId="77777777" w:rsidR="00BB2141" w:rsidRPr="009E6469" w:rsidRDefault="00BB2141" w:rsidP="00A00D8A">
            <w:pPr>
              <w:spacing w:line="240" w:lineRule="auto"/>
            </w:pPr>
            <w:r>
              <w:rPr>
                <w:rtl/>
              </w:rPr>
              <w:t xml:space="preserve">איחור ו/או עיכוב בביצוע העבודות </w:t>
            </w:r>
          </w:p>
        </w:tc>
        <w:tc>
          <w:tcPr>
            <w:tcW w:w="3544" w:type="dxa"/>
            <w:tcBorders>
              <w:top w:val="nil"/>
              <w:left w:val="nil"/>
              <w:bottom w:val="single" w:sz="8" w:space="0" w:color="auto"/>
              <w:right w:val="single" w:sz="12" w:space="0" w:color="auto"/>
            </w:tcBorders>
          </w:tcPr>
          <w:p w14:paraId="73A8DE4B" w14:textId="77777777" w:rsidR="00BB2141" w:rsidRPr="007A32D6" w:rsidRDefault="00BB2141" w:rsidP="00A00D8A">
            <w:pPr>
              <w:spacing w:line="240" w:lineRule="auto"/>
              <w:rPr>
                <w:rtl/>
              </w:rPr>
            </w:pPr>
            <w:r w:rsidRPr="007A32D6">
              <w:rPr>
                <w:rtl/>
              </w:rPr>
              <w:t xml:space="preserve">20,000 ₪ להפרה ראשונה </w:t>
            </w:r>
          </w:p>
          <w:p w14:paraId="3064D391" w14:textId="77777777" w:rsidR="00BB2141" w:rsidRPr="007A32D6" w:rsidRDefault="00BB2141" w:rsidP="00A00D8A">
            <w:pPr>
              <w:spacing w:line="240" w:lineRule="auto"/>
              <w:ind w:left="34"/>
              <w:rPr>
                <w:rtl/>
              </w:rPr>
            </w:pPr>
            <w:r w:rsidRPr="007A32D6">
              <w:rPr>
                <w:rtl/>
              </w:rPr>
              <w:t>40,000 ₪ לכל הפרה נוספת</w:t>
            </w:r>
          </w:p>
        </w:tc>
      </w:tr>
      <w:tr w:rsidR="00BB2141" w:rsidRPr="00336BA4" w14:paraId="76B73A86" w14:textId="77777777" w:rsidTr="00A00D8A">
        <w:trPr>
          <w:jc w:val="right"/>
        </w:trPr>
        <w:tc>
          <w:tcPr>
            <w:tcW w:w="5387" w:type="dxa"/>
            <w:tcBorders>
              <w:top w:val="nil"/>
              <w:left w:val="single" w:sz="12" w:space="0" w:color="auto"/>
              <w:bottom w:val="single" w:sz="8" w:space="0" w:color="auto"/>
              <w:right w:val="single" w:sz="12" w:space="0" w:color="auto"/>
            </w:tcBorders>
            <w:hideMark/>
          </w:tcPr>
          <w:p w14:paraId="70773837" w14:textId="77777777" w:rsidR="00BB2141" w:rsidRPr="00761937" w:rsidRDefault="00BB2141" w:rsidP="00A00D8A">
            <w:pPr>
              <w:spacing w:line="240" w:lineRule="auto"/>
            </w:pPr>
            <w:r w:rsidRPr="009E6469">
              <w:rPr>
                <w:rtl/>
              </w:rPr>
              <w:t>היעדר לוגו ו/או שם משרד התרבות והספורט במיקום ב</w:t>
            </w:r>
            <w:r w:rsidR="001B353E">
              <w:rPr>
                <w:rtl/>
              </w:rPr>
              <w:t>ולט באירוע המתקיים במסגרת הפרוי</w:t>
            </w:r>
            <w:r w:rsidRPr="009E6469">
              <w:rPr>
                <w:rtl/>
              </w:rPr>
              <w:t xml:space="preserve">קט – על גבי שילוט או במסמכים רשמיים הקשורים לאירוע </w:t>
            </w:r>
          </w:p>
        </w:tc>
        <w:tc>
          <w:tcPr>
            <w:tcW w:w="3544" w:type="dxa"/>
            <w:tcBorders>
              <w:top w:val="nil"/>
              <w:left w:val="nil"/>
              <w:bottom w:val="single" w:sz="8" w:space="0" w:color="auto"/>
              <w:right w:val="single" w:sz="12" w:space="0" w:color="auto"/>
            </w:tcBorders>
            <w:hideMark/>
          </w:tcPr>
          <w:p w14:paraId="28B483C1" w14:textId="77777777" w:rsidR="00BB2141" w:rsidRPr="007A32D6" w:rsidRDefault="00BB2141" w:rsidP="00A00D8A">
            <w:pPr>
              <w:spacing w:line="240" w:lineRule="auto"/>
              <w:ind w:left="34"/>
              <w:rPr>
                <w:rtl/>
              </w:rPr>
            </w:pPr>
          </w:p>
          <w:p w14:paraId="302F3AA3" w14:textId="77777777" w:rsidR="00BB2141" w:rsidRPr="007A32D6" w:rsidRDefault="00BB2141" w:rsidP="00A00D8A">
            <w:pPr>
              <w:spacing w:line="240" w:lineRule="auto"/>
              <w:ind w:left="34"/>
            </w:pPr>
            <w:r w:rsidRPr="007A32D6">
              <w:rPr>
                <w:rtl/>
              </w:rPr>
              <w:t xml:space="preserve">20,000 ₪ להפרה ראשונה </w:t>
            </w:r>
          </w:p>
          <w:p w14:paraId="1EE9498C" w14:textId="77777777" w:rsidR="00BB2141" w:rsidRPr="007A32D6" w:rsidRDefault="00BB2141" w:rsidP="00A00D8A">
            <w:pPr>
              <w:spacing w:line="240" w:lineRule="auto"/>
              <w:ind w:left="34"/>
              <w:rPr>
                <w:rtl/>
              </w:rPr>
            </w:pPr>
            <w:r w:rsidRPr="007A32D6">
              <w:rPr>
                <w:rtl/>
              </w:rPr>
              <w:t xml:space="preserve">40,000 ₪ לכל הפרה נוספת </w:t>
            </w:r>
          </w:p>
        </w:tc>
      </w:tr>
      <w:tr w:rsidR="00BB2141" w14:paraId="5C623F8F" w14:textId="77777777" w:rsidTr="00A00D8A">
        <w:trPr>
          <w:jc w:val="right"/>
        </w:trPr>
        <w:tc>
          <w:tcPr>
            <w:tcW w:w="5387" w:type="dxa"/>
            <w:tcBorders>
              <w:left w:val="single" w:sz="12" w:space="0" w:color="auto"/>
              <w:right w:val="single" w:sz="12" w:space="0" w:color="auto"/>
            </w:tcBorders>
          </w:tcPr>
          <w:p w14:paraId="6E4D2F7F" w14:textId="09E4D545" w:rsidR="00BB2141" w:rsidRPr="009D152D" w:rsidRDefault="00BB2141" w:rsidP="00A00D8A">
            <w:pPr>
              <w:spacing w:line="240" w:lineRule="auto"/>
              <w:rPr>
                <w:rtl/>
              </w:rPr>
            </w:pPr>
            <w:r>
              <w:rPr>
                <w:rFonts w:hint="cs"/>
                <w:rtl/>
              </w:rPr>
              <w:t xml:space="preserve">החלפת </w:t>
            </w:r>
            <w:r>
              <w:rPr>
                <w:rtl/>
              </w:rPr>
              <w:t xml:space="preserve"> </w:t>
            </w:r>
            <w:r w:rsidRPr="009E6469">
              <w:rPr>
                <w:rtl/>
              </w:rPr>
              <w:t>כל בעל תפקיד לרבות המפיק ו/או הבמאי ו/או אנשי הבטיחות ללא אישור בכתב מ</w:t>
            </w:r>
            <w:r w:rsidR="0031030E">
              <w:rPr>
                <w:rtl/>
              </w:rPr>
              <w:t>מנהל מרכז ההסברה</w:t>
            </w:r>
            <w:r w:rsidR="002C1810">
              <w:rPr>
                <w:rFonts w:hint="cs"/>
                <w:rtl/>
              </w:rPr>
              <w:t xml:space="preserve"> ו/או </w:t>
            </w:r>
            <w:r w:rsidR="0031030E">
              <w:rPr>
                <w:rtl/>
              </w:rPr>
              <w:t xml:space="preserve">נציג </w:t>
            </w:r>
            <w:r w:rsidRPr="009E6469">
              <w:rPr>
                <w:rtl/>
              </w:rPr>
              <w:t>מטעם מרכז ההסברה.</w:t>
            </w:r>
          </w:p>
        </w:tc>
        <w:tc>
          <w:tcPr>
            <w:tcW w:w="3544" w:type="dxa"/>
            <w:tcBorders>
              <w:left w:val="single" w:sz="12" w:space="0" w:color="auto"/>
              <w:right w:val="single" w:sz="12" w:space="0" w:color="auto"/>
            </w:tcBorders>
          </w:tcPr>
          <w:p w14:paraId="22240F0E" w14:textId="77777777" w:rsidR="00BB2141" w:rsidRPr="007A32D6" w:rsidRDefault="00BB2141" w:rsidP="00A00D8A">
            <w:pPr>
              <w:spacing w:line="240" w:lineRule="auto"/>
              <w:ind w:left="34"/>
              <w:rPr>
                <w:rtl/>
              </w:rPr>
            </w:pPr>
            <w:r w:rsidRPr="007A32D6">
              <w:rPr>
                <w:rFonts w:hint="cs"/>
                <w:rtl/>
              </w:rPr>
              <w:t>50,000 ₪ לכל הפרה.</w:t>
            </w:r>
          </w:p>
        </w:tc>
      </w:tr>
      <w:tr w:rsidR="00BB2141" w:rsidRPr="00CB42C1" w14:paraId="4E1D2343" w14:textId="77777777" w:rsidTr="00A00D8A">
        <w:trPr>
          <w:jc w:val="right"/>
        </w:trPr>
        <w:tc>
          <w:tcPr>
            <w:tcW w:w="5387" w:type="dxa"/>
            <w:tcBorders>
              <w:left w:val="single" w:sz="12" w:space="0" w:color="auto"/>
              <w:right w:val="single" w:sz="12" w:space="0" w:color="auto"/>
            </w:tcBorders>
          </w:tcPr>
          <w:p w14:paraId="402D48FC" w14:textId="2AD67596" w:rsidR="00BB2141" w:rsidRPr="00761937" w:rsidRDefault="00BB2141" w:rsidP="00A00D8A">
            <w:pPr>
              <w:widowControl w:val="0"/>
              <w:spacing w:line="240" w:lineRule="auto"/>
              <w:rPr>
                <w:rtl/>
              </w:rPr>
            </w:pPr>
            <w:r>
              <w:rPr>
                <w:rFonts w:hint="cs"/>
                <w:rtl/>
              </w:rPr>
              <w:t xml:space="preserve">עיכוב בהצגת נספחי ביטוח של הספק ושל ספקי המשנה לפני </w:t>
            </w:r>
            <w:r w:rsidR="002C1810">
              <w:rPr>
                <w:rFonts w:hint="cs"/>
                <w:rtl/>
              </w:rPr>
              <w:t>ה</w:t>
            </w:r>
            <w:r>
              <w:rPr>
                <w:rFonts w:hint="cs"/>
                <w:rtl/>
              </w:rPr>
              <w:t>טקס</w:t>
            </w:r>
            <w:r w:rsidR="002C1810">
              <w:rPr>
                <w:rFonts w:hint="cs"/>
                <w:rtl/>
              </w:rPr>
              <w:t>ים</w:t>
            </w:r>
            <w:r>
              <w:rPr>
                <w:rFonts w:hint="cs"/>
                <w:rtl/>
              </w:rPr>
              <w:t>.</w:t>
            </w:r>
          </w:p>
        </w:tc>
        <w:tc>
          <w:tcPr>
            <w:tcW w:w="3544" w:type="dxa"/>
            <w:tcBorders>
              <w:left w:val="single" w:sz="12" w:space="0" w:color="auto"/>
              <w:right w:val="single" w:sz="12" w:space="0" w:color="auto"/>
            </w:tcBorders>
          </w:tcPr>
          <w:p w14:paraId="2455C4F0" w14:textId="0069B3D8" w:rsidR="00BB2141" w:rsidRPr="007A32D6" w:rsidRDefault="00BB2141" w:rsidP="00A00D8A">
            <w:pPr>
              <w:spacing w:line="240" w:lineRule="auto"/>
              <w:ind w:left="34"/>
              <w:rPr>
                <w:rtl/>
              </w:rPr>
            </w:pPr>
            <w:r w:rsidRPr="007A32D6">
              <w:rPr>
                <w:rFonts w:hint="cs"/>
                <w:rtl/>
              </w:rPr>
              <w:t>500 ₪ לכל יום עיכוב החל משבועיים לפני הטקס</w:t>
            </w:r>
            <w:r w:rsidR="002C1810">
              <w:rPr>
                <w:rFonts w:hint="cs"/>
                <w:rtl/>
              </w:rPr>
              <w:t>ים</w:t>
            </w:r>
            <w:r w:rsidRPr="007A32D6">
              <w:rPr>
                <w:rFonts w:hint="cs"/>
                <w:rtl/>
              </w:rPr>
              <w:t>.</w:t>
            </w:r>
          </w:p>
          <w:p w14:paraId="0970F96B" w14:textId="7225095B" w:rsidR="00BB2141" w:rsidRPr="007A32D6" w:rsidRDefault="00BB2141" w:rsidP="00A00D8A">
            <w:pPr>
              <w:spacing w:line="240" w:lineRule="auto"/>
              <w:ind w:left="34"/>
              <w:rPr>
                <w:rtl/>
              </w:rPr>
            </w:pPr>
            <w:r w:rsidRPr="007A32D6">
              <w:rPr>
                <w:rFonts w:hint="cs"/>
                <w:rtl/>
              </w:rPr>
              <w:t>1,000 ₪ לכל יום עיכוב החל משבוע לפני הטקס</w:t>
            </w:r>
            <w:r w:rsidR="002C1810">
              <w:rPr>
                <w:rFonts w:hint="cs"/>
                <w:rtl/>
              </w:rPr>
              <w:t>ים</w:t>
            </w:r>
            <w:r w:rsidRPr="007A32D6">
              <w:rPr>
                <w:rFonts w:hint="cs"/>
                <w:rtl/>
              </w:rPr>
              <w:t>.</w:t>
            </w:r>
          </w:p>
        </w:tc>
      </w:tr>
    </w:tbl>
    <w:p w14:paraId="4EDE8D51" w14:textId="77777777" w:rsidR="00BB2141" w:rsidRDefault="00BB2141" w:rsidP="00A00D8A">
      <w:pPr>
        <w:overflowPunct/>
        <w:autoSpaceDE/>
        <w:autoSpaceDN/>
        <w:adjustRightInd/>
        <w:spacing w:after="200" w:line="276" w:lineRule="auto"/>
        <w:contextualSpacing/>
        <w:textAlignment w:val="auto"/>
        <w:rPr>
          <w:rtl/>
          <w:lang w:val="x-none" w:eastAsia="x-none"/>
        </w:rPr>
      </w:pPr>
    </w:p>
    <w:p w14:paraId="4AE03D4F"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תשלום הפיצויים או ניכויים מ</w:t>
      </w:r>
      <w:r>
        <w:rPr>
          <w:rFonts w:hint="cs"/>
          <w:rtl/>
          <w:lang w:val="x-none" w:eastAsia="x-none"/>
        </w:rPr>
        <w:t xml:space="preserve"> </w:t>
      </w:r>
      <w:r w:rsidRPr="000F4CA8">
        <w:rPr>
          <w:rtl/>
          <w:lang w:val="x-none" w:eastAsia="x-none"/>
        </w:rPr>
        <w:t>סכומים המגיעים לספק לא ישחררו את הספק מקיום  התחייבויותיו על פי הסכם זה.</w:t>
      </w:r>
    </w:p>
    <w:p w14:paraId="179CD439"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 xml:space="preserve">מבלי לגרוע מהאמור, אם הפר הספק את ההסכם הפרה יסודית יהיה המשרד זכאי, נוסף לפיצוי המוסכם, לכל סעד ותרופה משפטיים על פי חוק החוזים (תרופות בשל הפרת חוזה), </w:t>
      </w:r>
      <w:proofErr w:type="spellStart"/>
      <w:r w:rsidRPr="000F4CA8">
        <w:rPr>
          <w:rtl/>
          <w:lang w:val="x-none" w:eastAsia="x-none"/>
        </w:rPr>
        <w:t>התשל"א</w:t>
      </w:r>
      <w:proofErr w:type="spellEnd"/>
      <w:r w:rsidRPr="000F4CA8">
        <w:rPr>
          <w:rtl/>
          <w:lang w:val="x-none" w:eastAsia="x-none"/>
        </w:rPr>
        <w:t xml:space="preserve"> - 1970, ועל פי כל דין, לרבות פיצוי בגין נזקיו כפי שיוכחו (ופיצוי מוסכם שנגבה על ידי המשרד בהתאם לסעיף זה יחשב כמקדמה על חשבון הפיצוי בגין הנזק שיוכח).</w:t>
      </w:r>
    </w:p>
    <w:p w14:paraId="76863DFC"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הספק אינו רשאי לגרוע סכום הפיצוי המוסכם משכר עובדיו.</w:t>
      </w:r>
    </w:p>
    <w:p w14:paraId="1704DDFE"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המשרד רשאי להפסיק את ההתקשרות אם הספק הפר את ההסכם הפרה לא יסודית ולא תיקן את הטעון תיקון תוך זמן סביר, על אף התראה בכתב מטעם המשרד.</w:t>
      </w:r>
    </w:p>
    <w:p w14:paraId="30C50D0D"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בוטל ההסכם על-ידי המשרד בהתאם לאמור לעיל, יחזיר הספק את התמורה שקיבל, באם קיבל, בצירוף הפרשי הצמדה וריבית חשב כללי, וכן רשאי המשרד לדרוש מהספק השבת כל נזק או הוצאה שנגרמו לו כתוצאה מההפרה וזאת בנוסף לכל זכות או סעד שיעמדו למשרד לפי כל דין.</w:t>
      </w:r>
    </w:p>
    <w:p w14:paraId="129272E8"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בוטל ההסכם על ידי המשרד על פי הוראות כל דין, יהיה רשאי המשרד, מבלי לגרוע מהזכויות העומדות לרשותו לפי דין,  לבצע  את הפרויקט בעצמו או באמצעות מי מטעמו.</w:t>
      </w:r>
    </w:p>
    <w:p w14:paraId="174EF730" w14:textId="77777777" w:rsidR="00BB2141" w:rsidRPr="00E46380" w:rsidRDefault="00BB2141" w:rsidP="00A00D8A">
      <w:pPr>
        <w:contextualSpacing/>
        <w:rPr>
          <w:b/>
          <w:bCs/>
          <w:lang w:val="x-none" w:eastAsia="x-none"/>
        </w:rPr>
      </w:pPr>
    </w:p>
    <w:p w14:paraId="4B6DBC29" w14:textId="77777777" w:rsidR="00A96A8B" w:rsidRPr="00A96A8B" w:rsidRDefault="00A96A8B" w:rsidP="00A00D8A">
      <w:pPr>
        <w:numPr>
          <w:ilvl w:val="0"/>
          <w:numId w:val="13"/>
        </w:numPr>
        <w:overflowPunct/>
        <w:autoSpaceDE/>
        <w:adjustRightInd/>
        <w:spacing w:after="200" w:line="276" w:lineRule="auto"/>
        <w:contextualSpacing/>
        <w:textAlignment w:val="auto"/>
        <w:rPr>
          <w:rFonts w:ascii="David" w:hAnsi="David"/>
          <w:sz w:val="22"/>
          <w:szCs w:val="22"/>
          <w:lang w:val="x-none" w:eastAsia="x-none"/>
        </w:rPr>
      </w:pPr>
      <w:r w:rsidRPr="00A96A8B">
        <w:rPr>
          <w:rFonts w:ascii="David" w:hAnsi="David"/>
          <w:b/>
          <w:bCs/>
          <w:u w:val="single"/>
          <w:rtl/>
          <w:lang w:eastAsia="x-none"/>
        </w:rPr>
        <w:t>פיקוח</w:t>
      </w:r>
    </w:p>
    <w:p w14:paraId="4BD854EC" w14:textId="77777777" w:rsidR="00A96A8B" w:rsidRDefault="00A96A8B" w:rsidP="00A00D8A">
      <w:pPr>
        <w:numPr>
          <w:ilvl w:val="1"/>
          <w:numId w:val="13"/>
        </w:numPr>
        <w:overflowPunct/>
        <w:autoSpaceDE/>
        <w:autoSpaceDN/>
        <w:adjustRightInd/>
        <w:spacing w:after="200" w:line="276" w:lineRule="auto"/>
        <w:ind w:left="774"/>
        <w:contextualSpacing/>
        <w:textAlignment w:val="auto"/>
        <w:rPr>
          <w:lang w:val="x-none" w:eastAsia="x-none"/>
        </w:rPr>
      </w:pPr>
      <w:r w:rsidRPr="00A96A8B">
        <w:rPr>
          <w:rtl/>
          <w:lang w:val="x-none" w:eastAsia="x-none"/>
        </w:rPr>
        <w:t>המשרד רשאי, בכל עת, לבדוק את המערכת התקציבית והנהלת החשבונות של הספק. על הספק להעמיד לרשותו ולעיונו של המשרד ו/או נציג מטעמו את כל החומר והמידע שידרשו ע"י המשרד ו/או נציגו, עפ"י שיקול דעתו הבלעדי של המשרד ו/או נציגו.</w:t>
      </w:r>
    </w:p>
    <w:p w14:paraId="453ECE61" w14:textId="77777777" w:rsidR="00A96A8B" w:rsidRPr="00A96A8B" w:rsidRDefault="00A96A8B" w:rsidP="00A00D8A">
      <w:pPr>
        <w:numPr>
          <w:ilvl w:val="1"/>
          <w:numId w:val="13"/>
        </w:numPr>
        <w:overflowPunct/>
        <w:autoSpaceDE/>
        <w:autoSpaceDN/>
        <w:adjustRightInd/>
        <w:spacing w:after="200" w:line="276" w:lineRule="auto"/>
        <w:ind w:left="774"/>
        <w:contextualSpacing/>
        <w:textAlignment w:val="auto"/>
        <w:rPr>
          <w:lang w:val="x-none" w:eastAsia="x-none"/>
        </w:rPr>
      </w:pPr>
      <w:r w:rsidRPr="00A96A8B">
        <w:rPr>
          <w:rtl/>
          <w:lang w:val="x-none" w:eastAsia="x-none"/>
        </w:rPr>
        <w:t xml:space="preserve">בלי לגרוע מכל האמור, רשאים נציגיו המוסמכים של המשרד, לבקר באתרי מתן השירותים ולהתרשם מהם ולהעביר את הערותיהם לנציגיו המוסמכים לעניין מכרז זה של הספק, לדרוש הפסקת עבודתו של כל עובד בפרויקט הקשור למכרז. </w:t>
      </w:r>
    </w:p>
    <w:p w14:paraId="1580479E" w14:textId="77777777" w:rsidR="00A96A8B" w:rsidRPr="00A96A8B" w:rsidRDefault="00A96A8B" w:rsidP="00A00D8A">
      <w:pPr>
        <w:numPr>
          <w:ilvl w:val="1"/>
          <w:numId w:val="13"/>
        </w:numPr>
        <w:overflowPunct/>
        <w:autoSpaceDE/>
        <w:autoSpaceDN/>
        <w:adjustRightInd/>
        <w:spacing w:after="200" w:line="276" w:lineRule="auto"/>
        <w:ind w:left="774"/>
        <w:contextualSpacing/>
        <w:textAlignment w:val="auto"/>
        <w:rPr>
          <w:lang w:val="x-none" w:eastAsia="x-none"/>
        </w:rPr>
      </w:pPr>
      <w:r w:rsidRPr="00A96A8B">
        <w:rPr>
          <w:rtl/>
          <w:lang w:val="x-none" w:eastAsia="x-none"/>
        </w:rPr>
        <w:t xml:space="preserve">פיקוח מטעם המשרד לא משחרר את הספק מהתחייבויותיו ואחריותו כלפי המשרד למילוי כל תנאי מכרז זה. </w:t>
      </w:r>
    </w:p>
    <w:p w14:paraId="75482CD8" w14:textId="77777777" w:rsidR="00A96A8B" w:rsidRPr="00A96A8B" w:rsidRDefault="00A96A8B"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A96A8B">
        <w:rPr>
          <w:rtl/>
          <w:lang w:val="x-none" w:eastAsia="x-none"/>
        </w:rPr>
        <w:t>בביצוע השירותים מתחייב הספק לפעול בהתאם להנחיות כלליות שיקבל מזמן לזמן מאת המשרד, אך מוצהר בזאת, כי אין לראות בכל זכות הניתנת על פי מכרז זה למדינה, או לספק להורות או לכל אחד מהמועסקים על ידו, אלא אמצעי ביצוע הוראות מכרז זה במלואו.</w:t>
      </w:r>
    </w:p>
    <w:p w14:paraId="6CED605D" w14:textId="77777777" w:rsidR="00A96A8B" w:rsidRDefault="00A96A8B" w:rsidP="00A00D8A">
      <w:pPr>
        <w:overflowPunct/>
        <w:autoSpaceDE/>
        <w:adjustRightInd/>
        <w:spacing w:after="200" w:line="276" w:lineRule="auto"/>
        <w:ind w:left="360"/>
        <w:contextualSpacing/>
        <w:textAlignment w:val="auto"/>
        <w:rPr>
          <w:rFonts w:ascii="David" w:hAnsi="David"/>
          <w:b/>
          <w:bCs/>
          <w:u w:val="single"/>
          <w:lang w:eastAsia="x-none"/>
        </w:rPr>
      </w:pPr>
    </w:p>
    <w:p w14:paraId="6996C066" w14:textId="77777777" w:rsidR="00A96A8B" w:rsidRPr="00A96A8B" w:rsidRDefault="00A96A8B" w:rsidP="00A00D8A">
      <w:pPr>
        <w:numPr>
          <w:ilvl w:val="0"/>
          <w:numId w:val="13"/>
        </w:numPr>
        <w:overflowPunct/>
        <w:autoSpaceDE/>
        <w:adjustRightInd/>
        <w:spacing w:after="200" w:line="276" w:lineRule="auto"/>
        <w:contextualSpacing/>
        <w:textAlignment w:val="auto"/>
        <w:rPr>
          <w:rFonts w:ascii="David" w:hAnsi="David"/>
          <w:b/>
          <w:bCs/>
          <w:u w:val="single"/>
          <w:rtl/>
          <w:lang w:eastAsia="x-none"/>
        </w:rPr>
      </w:pPr>
      <w:r w:rsidRPr="00A96A8B">
        <w:rPr>
          <w:rFonts w:ascii="David" w:hAnsi="David"/>
          <w:b/>
          <w:bCs/>
          <w:u w:val="single"/>
          <w:rtl/>
          <w:lang w:eastAsia="x-none"/>
        </w:rPr>
        <w:t>בדיקות ביטחוניות</w:t>
      </w:r>
    </w:p>
    <w:p w14:paraId="5760098E" w14:textId="77777777" w:rsidR="00A96A8B" w:rsidRPr="00A96A8B" w:rsidRDefault="00A96A8B"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A96A8B">
        <w:rPr>
          <w:rtl/>
          <w:lang w:val="x-none" w:eastAsia="x-none"/>
        </w:rPr>
        <w:t>על פי דרישת המזמין ייתכן והספק ו/או עובדיו יעברו את הבדיקות הביטחוניות הנהוגות במשרד התרבות והספורט. הספק מתחייב לקבל מראש את הסכמת המזמין לגבי כל עובד מהעובדים, והמזמין יהא רשאי לסרב לתת את הסכמתו להעסקת עובד פלוני של הספק מכל טעם שימצא לנכון, ומבלי שיהא עליו לפרשו. המזמין לא יהא חייב לפצות את הספק בגין הפסדים ו/או הוצאות שייגרמו לו, אם ייגרמו, כתוצאה מאי מתן אישור כאמור. אין באישור המזמין להעסקת עובד כלשהו מהעובדים כדי לפטור את הספק מאחריותו על-פי הסכם זה ו/או על-פי כל דין.</w:t>
      </w:r>
    </w:p>
    <w:p w14:paraId="1A5B7A22" w14:textId="77777777" w:rsidR="00A96A8B" w:rsidRPr="00A96A8B" w:rsidRDefault="00A96A8B" w:rsidP="00A00D8A">
      <w:pPr>
        <w:numPr>
          <w:ilvl w:val="1"/>
          <w:numId w:val="13"/>
        </w:numPr>
        <w:overflowPunct/>
        <w:autoSpaceDE/>
        <w:autoSpaceDN/>
        <w:adjustRightInd/>
        <w:spacing w:after="200" w:line="276" w:lineRule="auto"/>
        <w:ind w:left="774"/>
        <w:contextualSpacing/>
        <w:textAlignment w:val="auto"/>
        <w:rPr>
          <w:lang w:val="x-none" w:eastAsia="x-none"/>
        </w:rPr>
      </w:pPr>
      <w:r w:rsidRPr="00A96A8B">
        <w:rPr>
          <w:rtl/>
          <w:lang w:val="x-none" w:eastAsia="x-none"/>
        </w:rPr>
        <w:t>המזמין יהא רשאי לדרוש מהספק בכל עת, וללא כל נימוק, את הפסקת העסקתו של עובד כלשהו, והספק יהא חייב להפסיק העסקתו של עובד זה בביצוע העבודות. הספק לא יהא זכאי לכל פיצוי בגין הפסד או נזק שייגרם, אם ייגרם, כתוצאה מהפסקת העסקתו של עובד כאמור.</w:t>
      </w:r>
    </w:p>
    <w:p w14:paraId="42693342" w14:textId="77777777" w:rsidR="00081086" w:rsidRPr="00081086" w:rsidRDefault="00081086" w:rsidP="00A00D8A">
      <w:pPr>
        <w:overflowPunct/>
        <w:autoSpaceDE/>
        <w:autoSpaceDN/>
        <w:adjustRightInd/>
        <w:spacing w:after="200" w:line="276" w:lineRule="auto"/>
        <w:ind w:left="360"/>
        <w:contextualSpacing/>
        <w:textAlignment w:val="auto"/>
        <w:rPr>
          <w:b/>
          <w:bCs/>
          <w:lang w:val="x-none" w:eastAsia="x-none"/>
        </w:rPr>
      </w:pPr>
    </w:p>
    <w:p w14:paraId="58E03AB3"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lang w:val="x-none" w:eastAsia="x-none"/>
        </w:rPr>
      </w:pPr>
      <w:r w:rsidRPr="000F4CA8">
        <w:rPr>
          <w:rFonts w:hint="cs"/>
          <w:b/>
          <w:bCs/>
          <w:u w:val="single"/>
          <w:rtl/>
          <w:lang w:val="x-none" w:eastAsia="x-none"/>
        </w:rPr>
        <w:t>הפרות</w:t>
      </w:r>
    </w:p>
    <w:p w14:paraId="2D38C90F" w14:textId="77777777" w:rsidR="00BB2141" w:rsidRPr="000F4CA8" w:rsidRDefault="00BB2141" w:rsidP="00A00D8A">
      <w:pPr>
        <w:contextualSpacing/>
        <w:rPr>
          <w:rtl/>
          <w:lang w:val="x-none" w:eastAsia="x-none"/>
        </w:rPr>
      </w:pPr>
      <w:r w:rsidRPr="000F4CA8">
        <w:rPr>
          <w:rtl/>
          <w:lang w:val="x-none" w:eastAsia="x-none"/>
        </w:rPr>
        <w:t>מבלי לגרוע מהאמור בסעיף</w:t>
      </w:r>
      <w:r w:rsidRPr="000F4CA8">
        <w:rPr>
          <w:rFonts w:hint="cs"/>
          <w:rtl/>
          <w:lang w:val="x-none" w:eastAsia="x-none"/>
        </w:rPr>
        <w:t xml:space="preserve"> </w:t>
      </w:r>
      <w:r>
        <w:rPr>
          <w:cs/>
          <w:lang w:val="x-none" w:eastAsia="x-none"/>
        </w:rPr>
        <w:t>‎</w:t>
      </w:r>
      <w:r>
        <w:rPr>
          <w:rFonts w:hint="cs"/>
          <w:rtl/>
          <w:lang w:val="x-none" w:eastAsia="x-none"/>
        </w:rPr>
        <w:t xml:space="preserve">22.3 </w:t>
      </w:r>
      <w:r w:rsidRPr="000F4CA8">
        <w:rPr>
          <w:rtl/>
          <w:lang w:val="x-none" w:eastAsia="x-none"/>
        </w:rPr>
        <w:t>לעיל, האירועים הבאים ייחשבו כהפרה של הסכם זה ויזכו את המשרד, לאחר מתן התראה בכתב של שבעה (7) ימים מראש לספק, בכל הזכויות המוקנות לו על פי הסכם זה ועל פי כל דין במקרה של הפרה יסודית:</w:t>
      </w:r>
    </w:p>
    <w:p w14:paraId="76860ABB"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הוטל עיקול זמני או קבוע או נעשתה פעולה כלשהי של הוצאה לפועל לגבי נכסי הספק, כולם או חלקם, והעיקול או הפעולה האמורה לא הופסקו או הוסרו לחלוטין תוך 30 יום ממועד ביצועם;</w:t>
      </w:r>
    </w:p>
    <w:p w14:paraId="0F569050"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אם ימונה מפרק, נאמן או כונס נכסים על נכסי הספק ו/או עסקו או כל חלק מהם, או אם תוגש בקשה למינוי כאמור, והמינוי או הבקשה לא בוטלו תוך 30 יום;</w:t>
      </w:r>
    </w:p>
    <w:p w14:paraId="06EB0197"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 xml:space="preserve">הוגשה נגד הספק התראת פשיטת רגל או ניתן צו כינוס נכסים לגבי נכסיו, כולם או חלקם, או שהספק קיבל החלטה על פירוק, או אם הספק יגיע להסדר פשרה עם </w:t>
      </w:r>
      <w:proofErr w:type="spellStart"/>
      <w:r w:rsidRPr="000F4CA8">
        <w:rPr>
          <w:rtl/>
          <w:lang w:val="x-none" w:eastAsia="x-none"/>
        </w:rPr>
        <w:t>נושיו</w:t>
      </w:r>
      <w:proofErr w:type="spellEnd"/>
      <w:r w:rsidRPr="000F4CA8">
        <w:rPr>
          <w:rtl/>
          <w:lang w:val="x-none" w:eastAsia="x-none"/>
        </w:rPr>
        <w:t>, והפעולה האמורה או ההחלטה לא הוסרו או נדחו לחלוטין תוך 30 יום;</w:t>
      </w:r>
    </w:p>
    <w:p w14:paraId="00A8BE00"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המשרד התרה בספק שאין הוא מספק את השירותים בצורה משביעת רצון והספק לא נקט צעדים המבטיחים, לדעת המשרד, את תיקון המצב;</w:t>
      </w:r>
    </w:p>
    <w:p w14:paraId="648DA5B1"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הוכח להנחת דעתו של המשרד, לפי שיקול דעתו הבלעדי והמוחלט, כי הספק הסתלק מביצוע ההסכם;</w:t>
      </w:r>
    </w:p>
    <w:p w14:paraId="291A7123"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אם יתברר, כי הצהרה כלשהי של הספק שניתנה במכרז או בקשר עם הסכם זה אינה נכונה או שהספק לא גילה עובדה מהותית, אשר היה בה כדי להשפיע על החלטת המשרד להתקשר עמו בהסכם;</w:t>
      </w:r>
    </w:p>
    <w:p w14:paraId="767317FD" w14:textId="77777777" w:rsidR="00BB2141" w:rsidRPr="000F4CA8" w:rsidRDefault="00BB2141" w:rsidP="00A00D8A">
      <w:pPr>
        <w:contextualSpacing/>
        <w:rPr>
          <w:lang w:val="x-none" w:eastAsia="x-none"/>
        </w:rPr>
      </w:pPr>
    </w:p>
    <w:p w14:paraId="386C41AB"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lang w:val="x-none" w:eastAsia="x-none"/>
        </w:rPr>
      </w:pPr>
      <w:r w:rsidRPr="000F4CA8">
        <w:rPr>
          <w:rFonts w:hint="cs"/>
          <w:b/>
          <w:bCs/>
          <w:u w:val="single"/>
          <w:rtl/>
          <w:lang w:val="x-none" w:eastAsia="x-none"/>
        </w:rPr>
        <w:t>קיזוז</w:t>
      </w:r>
    </w:p>
    <w:p w14:paraId="2C20013C"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מובהר בזאת במפורש, למען הסר כל ספק, כי לספק אין ולא תהיה כל זכות ו/או עילה, מכל מין וסוג שהוא, לעכב בידו איזה מן השירותים כלפי המשרד.</w:t>
      </w:r>
    </w:p>
    <w:p w14:paraId="62DC128B"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 xml:space="preserve">המשרד רשאי לקזז את הסכומים המגיעים או שיגיעו לו מהספק לפי הסכם זה או כתוצאה ממנו, מכל סכום המגיע לספק מהמשרד, והספק מוותר מראש על כל טענה המתייחסת לקיזוז כאמור. </w:t>
      </w:r>
    </w:p>
    <w:p w14:paraId="2FC03DBB"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איחור או הימנעות מעשיית מעשה שהמשרד רשאי לעשותו לפי הסכם זה, ו/או בשימוש בזכות כלשהי הנתונה למשרד לפי הסכם זה, לא יראו כו</w:t>
      </w:r>
      <w:r w:rsidRPr="000F4CA8">
        <w:rPr>
          <w:rFonts w:hint="cs"/>
          <w:rtl/>
          <w:lang w:val="x-none" w:eastAsia="x-none"/>
        </w:rPr>
        <w:t>ו</w:t>
      </w:r>
      <w:r w:rsidRPr="000F4CA8">
        <w:rPr>
          <w:rtl/>
          <w:lang w:val="x-none" w:eastAsia="x-none"/>
        </w:rPr>
        <w:t>יתור על הזכות, אלא אם ויתר המשרד על כך במפורש.</w:t>
      </w:r>
    </w:p>
    <w:p w14:paraId="7D0D0399" w14:textId="77777777" w:rsidR="00BB2141" w:rsidRPr="000F4CA8" w:rsidRDefault="00BB2141" w:rsidP="00A00D8A">
      <w:pPr>
        <w:contextualSpacing/>
        <w:rPr>
          <w:lang w:val="x-none" w:eastAsia="x-none"/>
        </w:rPr>
      </w:pPr>
    </w:p>
    <w:p w14:paraId="77500E86"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lang w:val="x-none" w:eastAsia="x-none"/>
        </w:rPr>
      </w:pPr>
      <w:r w:rsidRPr="000F4CA8">
        <w:rPr>
          <w:rFonts w:hint="cs"/>
          <w:b/>
          <w:bCs/>
          <w:u w:val="single"/>
          <w:rtl/>
          <w:lang w:val="x-none" w:eastAsia="x-none"/>
        </w:rPr>
        <w:t>אחריות משפטית</w:t>
      </w:r>
    </w:p>
    <w:p w14:paraId="554A13F4"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 xml:space="preserve">הספק יהיה אחראי באחריות מלאה ומוחלטת על פי כל דין לכל נזק ובגין כל פיצוי ותביעה כספית, אשר יגרמו ע"י עובדיו ו/או </w:t>
      </w:r>
      <w:proofErr w:type="spellStart"/>
      <w:r w:rsidRPr="000F4CA8">
        <w:rPr>
          <w:rtl/>
          <w:lang w:val="x-none" w:eastAsia="x-none"/>
        </w:rPr>
        <w:t>שלוחיו</w:t>
      </w:r>
      <w:proofErr w:type="spellEnd"/>
      <w:r w:rsidRPr="000F4CA8">
        <w:rPr>
          <w:rtl/>
          <w:lang w:val="x-none" w:eastAsia="x-none"/>
        </w:rPr>
        <w:t xml:space="preserve"> במסגרת מתן השירותים על ידו. </w:t>
      </w:r>
    </w:p>
    <w:p w14:paraId="15EC596D"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הספק פוטר את המדינה מאחריות לכל תביעה אשר עלולה להיות מוגשת נגדה עקב העסקת עובדיו בפרויקט. הספק מתחייב לשפות ו/או לפצות את המדינה בגין כל סכום שתחויב בו ובגין כל הוצאה שתיגרם לה עקב תביעה כאמור.</w:t>
      </w:r>
    </w:p>
    <w:p w14:paraId="272F5FA6"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 xml:space="preserve">הספק מתחייב לשלם כל סכום כסף או פיצוי, המגיעים על פי </w:t>
      </w:r>
      <w:r>
        <w:rPr>
          <w:rFonts w:hint="cs"/>
          <w:rtl/>
          <w:lang w:val="x-none" w:eastAsia="x-none"/>
        </w:rPr>
        <w:t>כל</w:t>
      </w:r>
      <w:r w:rsidRPr="000F4CA8">
        <w:rPr>
          <w:rtl/>
          <w:lang w:val="x-none" w:eastAsia="x-none"/>
        </w:rPr>
        <w:t xml:space="preserve"> דין לעובד או לכל אדם הנמצא בשירותו כתוצאה מקיום יחסי עבודה עם העובד עקב העסקתו בפרויקט.</w:t>
      </w:r>
    </w:p>
    <w:p w14:paraId="5F752DDB"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Pr>
          <w:rFonts w:hint="cs"/>
          <w:rtl/>
          <w:lang w:val="x-none" w:eastAsia="x-none"/>
        </w:rPr>
        <w:t>אם אי פעם יקבע כדין מסיבה כלשהי כי העסקת הספק או מי מעובדיו דינה כהעסקת עובד על-ידי המזמין:</w:t>
      </w:r>
    </w:p>
    <w:p w14:paraId="2D6D207F" w14:textId="77777777" w:rsidR="00BB2141" w:rsidRDefault="00BB2141" w:rsidP="00A00D8A">
      <w:pPr>
        <w:numPr>
          <w:ilvl w:val="2"/>
          <w:numId w:val="13"/>
        </w:numPr>
        <w:overflowPunct/>
        <w:autoSpaceDE/>
        <w:autoSpaceDN/>
        <w:adjustRightInd/>
        <w:spacing w:after="200" w:line="276" w:lineRule="auto"/>
        <w:ind w:left="1666"/>
        <w:contextualSpacing/>
        <w:textAlignment w:val="auto"/>
        <w:rPr>
          <w:lang w:val="x-none" w:eastAsia="x-none"/>
        </w:rPr>
      </w:pPr>
      <w:r>
        <w:rPr>
          <w:rFonts w:hint="cs"/>
          <w:rtl/>
          <w:lang w:val="x-none" w:eastAsia="x-none"/>
        </w:rPr>
        <w:t>התמורה האמורה לעיל יראו ככוללת את כל הסכומים המגיעים או העשויים להגיע לספק ו/או לעובדיו לרבות כל תגמול כלשהו, תשלום בגין זכויות סוציאליות, הפרשות/הפרשים, אם יגיע לו אי פעם בגין העסקתו על פי חוזה זה, מכל סיבה שהיא.</w:t>
      </w:r>
    </w:p>
    <w:p w14:paraId="4E847E3B" w14:textId="77777777" w:rsidR="00BB2141" w:rsidRDefault="00BB2141" w:rsidP="00A00D8A">
      <w:pPr>
        <w:numPr>
          <w:ilvl w:val="2"/>
          <w:numId w:val="13"/>
        </w:numPr>
        <w:overflowPunct/>
        <w:autoSpaceDE/>
        <w:autoSpaceDN/>
        <w:adjustRightInd/>
        <w:spacing w:after="200" w:line="276" w:lineRule="auto"/>
        <w:ind w:left="1666"/>
        <w:contextualSpacing/>
        <w:textAlignment w:val="auto"/>
        <w:rPr>
          <w:lang w:val="x-none" w:eastAsia="x-none"/>
        </w:rPr>
      </w:pPr>
      <w:r>
        <w:rPr>
          <w:rFonts w:hint="cs"/>
          <w:rtl/>
          <w:lang w:val="x-none" w:eastAsia="x-none"/>
        </w:rPr>
        <w:t xml:space="preserve">הספק יהי מנוע מלטעון כי מגיעים לו סכומים נוספים כלשהם בכל עילה שהיא בגין העסקתו על פי חוזה זה. </w:t>
      </w:r>
    </w:p>
    <w:p w14:paraId="4BEB6BF5" w14:textId="77777777" w:rsidR="00BB2141" w:rsidRDefault="00BB2141" w:rsidP="00A00D8A">
      <w:pPr>
        <w:numPr>
          <w:ilvl w:val="2"/>
          <w:numId w:val="13"/>
        </w:numPr>
        <w:overflowPunct/>
        <w:autoSpaceDE/>
        <w:autoSpaceDN/>
        <w:adjustRightInd/>
        <w:spacing w:after="200" w:line="276" w:lineRule="auto"/>
        <w:ind w:left="1666"/>
        <w:contextualSpacing/>
        <w:textAlignment w:val="auto"/>
        <w:rPr>
          <w:lang w:val="x-none" w:eastAsia="x-none"/>
        </w:rPr>
      </w:pPr>
      <w:r>
        <w:rPr>
          <w:rFonts w:hint="cs"/>
          <w:rtl/>
          <w:lang w:val="x-none" w:eastAsia="x-none"/>
        </w:rPr>
        <w:t>בהסתמכך על סעיף 28 לחוק פיצוי פיטורין, תש</w:t>
      </w:r>
      <w:r w:rsidR="00A00D8A">
        <w:rPr>
          <w:rFonts w:hint="cs"/>
          <w:rtl/>
          <w:lang w:val="x-none" w:eastAsia="x-none"/>
        </w:rPr>
        <w:t>כ</w:t>
      </w:r>
      <w:r>
        <w:rPr>
          <w:rFonts w:hint="cs"/>
          <w:rtl/>
          <w:lang w:val="x-none" w:eastAsia="x-none"/>
        </w:rPr>
        <w:t>"ג- 1963, יראו ככלולים בתשלומים הניתנים לספק לפי חוזה זה גם כל פיצויי הפיטורים, גם חתימת הספק על חוזה זה מהווה הסמכה לכך.</w:t>
      </w:r>
    </w:p>
    <w:p w14:paraId="21997DA2" w14:textId="77777777" w:rsidR="00BB2141" w:rsidRPr="000F4CA8" w:rsidRDefault="00BB2141" w:rsidP="00A00D8A">
      <w:pPr>
        <w:numPr>
          <w:ilvl w:val="2"/>
          <w:numId w:val="13"/>
        </w:numPr>
        <w:overflowPunct/>
        <w:autoSpaceDE/>
        <w:autoSpaceDN/>
        <w:adjustRightInd/>
        <w:spacing w:after="200" w:line="276" w:lineRule="auto"/>
        <w:ind w:left="1666"/>
        <w:contextualSpacing/>
        <w:textAlignment w:val="auto"/>
        <w:rPr>
          <w:rtl/>
          <w:lang w:val="x-none" w:eastAsia="x-none"/>
        </w:rPr>
      </w:pPr>
      <w:r>
        <w:rPr>
          <w:rFonts w:hint="cs"/>
          <w:rtl/>
          <w:lang w:val="x-none" w:eastAsia="x-none"/>
        </w:rPr>
        <w:t>סעיף קטן זה טעון לאישורו של שר הכללה בהתאם לאמור בסעיף 28 האמור ויכנס לתוקפו לאחר קבלת אישור של השר או מי שהוסמך על ידו</w:t>
      </w:r>
    </w:p>
    <w:p w14:paraId="18756B59"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ידוע לספק כי עליו לבטח את עצמו ואת עובדיו בביטוח לאומי לבדו ועל חשבונו.</w:t>
      </w:r>
    </w:p>
    <w:p w14:paraId="6BA3F159"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הספק יבטח את אחריותו במסגרת צד ג' כלפי כל עובדיו וכל צד ג' אחר, אשר יכסה כל אירוע וכל נזק הנגרם במהלך שהותו ופעילותו בפעילויות השונות שבמסגרת מכרז זה.</w:t>
      </w:r>
    </w:p>
    <w:p w14:paraId="0B6ED022"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Pr>
          <w:rFonts w:hint="cs"/>
          <w:rtl/>
          <w:lang w:val="x-none" w:eastAsia="x-none"/>
        </w:rPr>
        <w:t>הספק מקבל על עצמו את האחריות לכל נזק או אובדן שיגרמו לגופו ו/או לרכושו של כל אדם אחר, לרבות לעובדי הספק והמועסקים על ידו בביצוע חוזה זה, עקב מעשה או מחדל של הספק, עובדיו, שליחו או כל מי שבא מכוחו ו/או מטעמו תוך כדי ביצוע חוזה זה.</w:t>
      </w:r>
    </w:p>
    <w:p w14:paraId="353351F0" w14:textId="77777777" w:rsidR="00BB2141"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Pr>
          <w:rFonts w:hint="cs"/>
          <w:rtl/>
          <w:lang w:val="x-none" w:eastAsia="x-none"/>
        </w:rPr>
        <w:t>חויב המזמין לשלם סכום כלשהו בגין מעשה או מחדל שהספק אחראי להם על פי כל דין או על פי חוזה זה ישפה הספק את המזמין באופן מידי בגין כל סכום שחויב לשלם.</w:t>
      </w:r>
    </w:p>
    <w:p w14:paraId="0CDB36C3" w14:textId="77777777" w:rsidR="00BB2141" w:rsidRDefault="00BB2141" w:rsidP="00A00D8A">
      <w:pPr>
        <w:overflowPunct/>
        <w:autoSpaceDE/>
        <w:autoSpaceDN/>
        <w:adjustRightInd/>
        <w:spacing w:after="200" w:line="276" w:lineRule="auto"/>
        <w:ind w:left="360"/>
        <w:contextualSpacing/>
        <w:textAlignment w:val="auto"/>
        <w:rPr>
          <w:b/>
          <w:bCs/>
          <w:lang w:val="x-none" w:eastAsia="x-none"/>
        </w:rPr>
      </w:pPr>
    </w:p>
    <w:p w14:paraId="50D090C2" w14:textId="77777777" w:rsidR="00BB2141" w:rsidRPr="004B1CAD"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4B1CAD">
        <w:rPr>
          <w:rFonts w:hint="eastAsia"/>
          <w:b/>
          <w:bCs/>
          <w:u w:val="single"/>
          <w:rtl/>
          <w:lang w:val="x-none" w:eastAsia="x-none"/>
        </w:rPr>
        <w:t>ניגוד</w:t>
      </w:r>
      <w:r w:rsidRPr="004B1CAD">
        <w:rPr>
          <w:b/>
          <w:bCs/>
          <w:u w:val="single"/>
          <w:rtl/>
          <w:lang w:val="x-none" w:eastAsia="x-none"/>
        </w:rPr>
        <w:t xml:space="preserve"> </w:t>
      </w:r>
      <w:r>
        <w:rPr>
          <w:rFonts w:hint="eastAsia"/>
          <w:b/>
          <w:bCs/>
          <w:u w:val="single"/>
          <w:rtl/>
          <w:lang w:val="x-none" w:eastAsia="x-none"/>
        </w:rPr>
        <w:t>ע</w:t>
      </w:r>
      <w:r w:rsidRPr="004B1CAD">
        <w:rPr>
          <w:rFonts w:hint="eastAsia"/>
          <w:b/>
          <w:bCs/>
          <w:u w:val="single"/>
          <w:rtl/>
          <w:lang w:val="x-none" w:eastAsia="x-none"/>
        </w:rPr>
        <w:t>ניינים</w:t>
      </w:r>
      <w:r w:rsidRPr="004B1CAD">
        <w:rPr>
          <w:b/>
          <w:bCs/>
          <w:u w:val="single"/>
          <w:rtl/>
          <w:lang w:val="x-none" w:eastAsia="x-none"/>
        </w:rPr>
        <w:t>:</w:t>
      </w:r>
    </w:p>
    <w:p w14:paraId="6C4E4BF9" w14:textId="77777777" w:rsidR="00BB2141" w:rsidRPr="00790DC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790DC8">
        <w:rPr>
          <w:rtl/>
          <w:lang w:val="x-none" w:eastAsia="x-none"/>
        </w:rPr>
        <w:t>הספק מתחייב כי הוא ו/או מי מטעמו לא יעשה דבר שיש בו משום ניגוד אינטרסים עם פעולותיו לפי הסכם זה ולא ימצא במצב בו קיימת אפשרות ממשית לניגוד עניינים עם פעולותיו לפי הסכם זה. במקרה בו יש לספק ו/או לעובדיו ספק או חשש כאמור, הוא יפנה למשרד לשם קבלת אישור.</w:t>
      </w:r>
    </w:p>
    <w:p w14:paraId="12C58612" w14:textId="77777777" w:rsidR="00BB2141" w:rsidRPr="00790DC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790DC8">
        <w:rPr>
          <w:rtl/>
          <w:lang w:val="x-none" w:eastAsia="x-none"/>
        </w:rPr>
        <w:t xml:space="preserve"> הספק מתחייב להביא לידיעת עובדיו חובה זו של שמירת הסודיות, והעונש על אי-מילויה. הספק מתחייב לחתום בעצמו ולהחתים כל עובד מטעמו על כתב התחייבות לשמירת סודיות ומניעת ניגוד עניינים, מצורף כנספח </w:t>
      </w:r>
      <w:r>
        <w:rPr>
          <w:rFonts w:hint="cs"/>
          <w:rtl/>
          <w:lang w:val="x-none" w:eastAsia="x-none"/>
        </w:rPr>
        <w:t>ג'2</w:t>
      </w:r>
      <w:r w:rsidRPr="00790DC8">
        <w:rPr>
          <w:rtl/>
          <w:lang w:val="x-none" w:eastAsia="x-none"/>
        </w:rPr>
        <w:t xml:space="preserve"> להסכם זה, ומהווה חלק בלתי נפרד ממנו.</w:t>
      </w:r>
    </w:p>
    <w:p w14:paraId="3EB528B2" w14:textId="77777777" w:rsidR="00BB2141" w:rsidRPr="00790DC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790DC8">
        <w:rPr>
          <w:rtl/>
          <w:lang w:val="x-none" w:eastAsia="x-none"/>
        </w:rPr>
        <w:t>כמו כן, במקרים בהם הגיע המשרד למסקנה כי קיים חשש לניגוד עניינים, יפעל המשרד כמתחייב מן העניין.</w:t>
      </w:r>
    </w:p>
    <w:p w14:paraId="46E70B6E" w14:textId="77777777" w:rsidR="00BB2141" w:rsidRPr="000F4CA8" w:rsidRDefault="00BB2141" w:rsidP="00A00D8A">
      <w:pPr>
        <w:contextualSpacing/>
        <w:rPr>
          <w:lang w:val="x-none" w:eastAsia="x-none"/>
        </w:rPr>
      </w:pPr>
    </w:p>
    <w:p w14:paraId="28AE61D7"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rFonts w:hint="cs"/>
          <w:b/>
          <w:bCs/>
          <w:u w:val="single"/>
          <w:rtl/>
          <w:lang w:val="x-none" w:eastAsia="x-none"/>
        </w:rPr>
        <w:t>מלוא ההסכם</w:t>
      </w:r>
    </w:p>
    <w:p w14:paraId="44EC37A4" w14:textId="77777777" w:rsidR="00BB2141" w:rsidRPr="000F4CA8" w:rsidRDefault="00BB2141" w:rsidP="00A00D8A">
      <w:pPr>
        <w:contextualSpacing/>
        <w:rPr>
          <w:rtl/>
          <w:lang w:val="x-none" w:eastAsia="x-none"/>
        </w:rPr>
      </w:pPr>
      <w:r w:rsidRPr="000F4CA8">
        <w:rPr>
          <w:rtl/>
          <w:lang w:val="x-none" w:eastAsia="x-none"/>
        </w:rPr>
        <w:t>הסכם זה מהווה את מלוא ההסכם בין הצדדים בנוגע לצדדים הכלולים בו והוא גובר על כל הסכם, הבנה או הסדר קודמים ביניהם, בין בכתב ובין בעל פה. לא יהיה לכל שינוי מאוחר של הסכם זה כל תוקף, אלא אם נעשה בכתב ובחתימת שני הצדדים.</w:t>
      </w:r>
    </w:p>
    <w:p w14:paraId="351F73CF" w14:textId="77777777" w:rsidR="00BB2141" w:rsidRDefault="00BB2141" w:rsidP="00A00D8A">
      <w:pPr>
        <w:contextualSpacing/>
        <w:rPr>
          <w:b/>
          <w:bCs/>
          <w:u w:val="single"/>
          <w:rtl/>
          <w:lang w:val="x-none" w:eastAsia="x-none"/>
        </w:rPr>
      </w:pPr>
    </w:p>
    <w:p w14:paraId="12AA8EE3"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b/>
          <w:bCs/>
          <w:u w:val="single"/>
          <w:rtl/>
          <w:lang w:val="x-none" w:eastAsia="x-none"/>
        </w:rPr>
        <w:t>סמכות מקומית</w:t>
      </w:r>
    </w:p>
    <w:p w14:paraId="34386744" w14:textId="77777777" w:rsidR="00BB2141" w:rsidRPr="000F4CA8" w:rsidRDefault="00BB2141" w:rsidP="00A00D8A">
      <w:pPr>
        <w:contextualSpacing/>
        <w:rPr>
          <w:b/>
          <w:bCs/>
          <w:u w:val="single"/>
          <w:rtl/>
          <w:lang w:val="x-none" w:eastAsia="x-none"/>
        </w:rPr>
      </w:pPr>
      <w:r w:rsidRPr="000F4CA8">
        <w:rPr>
          <w:rtl/>
          <w:lang w:val="x-none" w:eastAsia="x-none"/>
        </w:rPr>
        <w:t>סמכות השיפוט הייחודית לגבי כל עניין הנובע מהסכם זה תהיה לבתי המשפט בירושלים. סמכות זו הינה ייחודית ובלעדית ולא יתנהל הליך כלשהו שלא על פי הסמכות הקבועה בסעיף זה.</w:t>
      </w:r>
    </w:p>
    <w:p w14:paraId="72DE7C82" w14:textId="77777777" w:rsidR="00BB2141" w:rsidRPr="000F4CA8" w:rsidRDefault="00BB2141" w:rsidP="00A00D8A">
      <w:pPr>
        <w:contextualSpacing/>
        <w:rPr>
          <w:rtl/>
          <w:lang w:val="x-none" w:eastAsia="x-none"/>
        </w:rPr>
      </w:pPr>
    </w:p>
    <w:p w14:paraId="5C5B7B24"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b/>
          <w:bCs/>
          <w:u w:val="single"/>
          <w:rtl/>
          <w:lang w:val="x-none" w:eastAsia="x-none"/>
        </w:rPr>
        <w:t>המחאת ההסכם</w:t>
      </w:r>
    </w:p>
    <w:p w14:paraId="3C8FEDEB"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 xml:space="preserve">הספק מתחייב שלא </w:t>
      </w:r>
      <w:proofErr w:type="spellStart"/>
      <w:r w:rsidRPr="000F4CA8">
        <w:rPr>
          <w:rtl/>
          <w:lang w:val="x-none" w:eastAsia="x-none"/>
        </w:rPr>
        <w:t>להמחות</w:t>
      </w:r>
      <w:proofErr w:type="spellEnd"/>
      <w:r w:rsidRPr="000F4CA8">
        <w:rPr>
          <w:rtl/>
          <w:lang w:val="x-none" w:eastAsia="x-none"/>
        </w:rPr>
        <w:t xml:space="preserve"> לאחר או לאחרים את זכויותיו ו/או את חובותיו על - פי הסכם זה, כולן או מקצתן, אלא אם קיבל לכך את הסכמת הנהלת משרד התרבות והספורט מראש ובכתב. המשרד רשאי, לפי שיקול דעתו הבלעדי והמוחלט, לסרב להסב ו/או להמחאות ההסכם מכל סיבה שהיא ואין הוא חייב לנמק את החלטתו בעניין.</w:t>
      </w:r>
    </w:p>
    <w:p w14:paraId="78A7220A"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אישר המשרד את המחאת ההסכם או חלק ממנו או מסירת ביצוע חלק מהעבודות לאחר, יישאר הספק אחראי כלפי המשרד למילוי כל ההתחייבויות המוטלות עליו על פי הסכם זה.</w:t>
      </w:r>
    </w:p>
    <w:p w14:paraId="3ED1D963"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lang w:val="x-none" w:eastAsia="x-none"/>
        </w:rPr>
      </w:pPr>
      <w:r w:rsidRPr="000F4CA8">
        <w:rPr>
          <w:rtl/>
          <w:lang w:val="x-none" w:eastAsia="x-none"/>
        </w:rPr>
        <w:t>המשרד יהיה רשאי, לפי שיקול דעתו הבלעדי והמוחלט, לבטל את הסכמתו להמחאת / הסבת ההסכם במסירת הודעה בכתב, ואין הוא חייב לנמק את החלטתו בעניין.</w:t>
      </w:r>
    </w:p>
    <w:p w14:paraId="138D7945" w14:textId="77777777" w:rsidR="00BB2141" w:rsidRPr="000F4CA8" w:rsidRDefault="00BB2141" w:rsidP="00A00D8A">
      <w:pPr>
        <w:contextualSpacing/>
        <w:rPr>
          <w:lang w:val="x-none" w:eastAsia="x-none"/>
        </w:rPr>
      </w:pPr>
    </w:p>
    <w:p w14:paraId="3571F86D"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lang w:val="x-none" w:eastAsia="x-none"/>
        </w:rPr>
      </w:pPr>
      <w:r w:rsidRPr="000F4CA8">
        <w:rPr>
          <w:rFonts w:hint="cs"/>
          <w:b/>
          <w:bCs/>
          <w:u w:val="single"/>
          <w:rtl/>
          <w:lang w:val="x-none" w:eastAsia="x-none"/>
        </w:rPr>
        <w:t>שונות</w:t>
      </w:r>
    </w:p>
    <w:p w14:paraId="70543574"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הסכם זה ממצה את כל אשר הוסכם בין הצדדים, ולא יהיה תוקף לכל חוזה או הסדר שנערכו עובר לחתימתו של חוזה זה.</w:t>
      </w:r>
    </w:p>
    <w:p w14:paraId="69938465"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שינויים בחוזה זה יחייבו את הצדדים אך ורק אם נעשו בכתב ונחתמו על ידי כל הצדדים לחוזה.</w:t>
      </w:r>
    </w:p>
    <w:p w14:paraId="5B4B0E33" w14:textId="77777777" w:rsidR="00BB2141" w:rsidRPr="000F4CA8" w:rsidRDefault="00BB2141" w:rsidP="00A00D8A">
      <w:pPr>
        <w:numPr>
          <w:ilvl w:val="1"/>
          <w:numId w:val="13"/>
        </w:numPr>
        <w:overflowPunct/>
        <w:autoSpaceDE/>
        <w:autoSpaceDN/>
        <w:adjustRightInd/>
        <w:spacing w:after="200" w:line="276" w:lineRule="auto"/>
        <w:ind w:left="774"/>
        <w:contextualSpacing/>
        <w:textAlignment w:val="auto"/>
        <w:rPr>
          <w:rtl/>
          <w:lang w:val="x-none" w:eastAsia="x-none"/>
        </w:rPr>
      </w:pPr>
      <w:r w:rsidRPr="000F4CA8">
        <w:rPr>
          <w:rtl/>
          <w:lang w:val="x-none" w:eastAsia="x-none"/>
        </w:rPr>
        <w:t>כותרות השוליים נקבעו לצורכי הנוחות בלבד ואין לעשות בהן שימוש לפרשנות החוזה.</w:t>
      </w:r>
    </w:p>
    <w:p w14:paraId="696CAFDD" w14:textId="77777777" w:rsidR="00BB2141" w:rsidRPr="000F4CA8" w:rsidRDefault="00BB2141" w:rsidP="00A00D8A">
      <w:pPr>
        <w:contextualSpacing/>
        <w:rPr>
          <w:rtl/>
          <w:lang w:val="x-none" w:eastAsia="x-none"/>
        </w:rPr>
      </w:pPr>
    </w:p>
    <w:p w14:paraId="09A39C5C"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b/>
          <w:bCs/>
          <w:u w:val="single"/>
          <w:rtl/>
          <w:lang w:val="x-none" w:eastAsia="x-none"/>
        </w:rPr>
        <w:t>שינוי</w:t>
      </w:r>
    </w:p>
    <w:p w14:paraId="64B23E8D" w14:textId="77777777" w:rsidR="00BB2141" w:rsidRPr="000F4CA8" w:rsidRDefault="00BB2141" w:rsidP="00A00D8A">
      <w:pPr>
        <w:contextualSpacing/>
        <w:rPr>
          <w:rtl/>
          <w:lang w:val="x-none" w:eastAsia="x-none"/>
        </w:rPr>
      </w:pPr>
      <w:r w:rsidRPr="000F4CA8">
        <w:rPr>
          <w:rtl/>
          <w:lang w:val="x-none" w:eastAsia="x-none"/>
        </w:rPr>
        <w:t>אין שינוי בתנאי הסכם זה אלא בכתב ומראש</w:t>
      </w:r>
      <w:r w:rsidRPr="000F4CA8">
        <w:rPr>
          <w:rFonts w:hint="cs"/>
          <w:rtl/>
          <w:lang w:val="x-none" w:eastAsia="x-none"/>
        </w:rPr>
        <w:t xml:space="preserve"> ונחתם</w:t>
      </w:r>
      <w:r w:rsidRPr="000F4CA8">
        <w:rPr>
          <w:rtl/>
          <w:lang w:val="x-none" w:eastAsia="x-none"/>
        </w:rPr>
        <w:t xml:space="preserve"> </w:t>
      </w:r>
      <w:r w:rsidRPr="000F4CA8">
        <w:rPr>
          <w:rFonts w:hint="cs"/>
          <w:rtl/>
          <w:lang w:val="x-none" w:eastAsia="x-none"/>
        </w:rPr>
        <w:t>על</w:t>
      </w:r>
      <w:r w:rsidRPr="000F4CA8">
        <w:rPr>
          <w:rtl/>
          <w:lang w:val="x-none" w:eastAsia="x-none"/>
        </w:rPr>
        <w:t xml:space="preserve"> </w:t>
      </w:r>
      <w:r w:rsidRPr="000F4CA8">
        <w:rPr>
          <w:rFonts w:hint="cs"/>
          <w:rtl/>
          <w:lang w:val="x-none" w:eastAsia="x-none"/>
        </w:rPr>
        <w:t>ידי</w:t>
      </w:r>
      <w:r w:rsidRPr="000F4CA8">
        <w:rPr>
          <w:rtl/>
          <w:lang w:val="x-none" w:eastAsia="x-none"/>
        </w:rPr>
        <w:t xml:space="preserve"> </w:t>
      </w:r>
      <w:proofErr w:type="spellStart"/>
      <w:r w:rsidRPr="000F4CA8">
        <w:rPr>
          <w:rFonts w:hint="cs"/>
          <w:rtl/>
          <w:lang w:val="x-none" w:eastAsia="x-none"/>
        </w:rPr>
        <w:t>מורשי</w:t>
      </w:r>
      <w:proofErr w:type="spellEnd"/>
      <w:r w:rsidRPr="000F4CA8">
        <w:rPr>
          <w:rtl/>
          <w:lang w:val="x-none" w:eastAsia="x-none"/>
        </w:rPr>
        <w:t xml:space="preserve"> </w:t>
      </w:r>
      <w:r w:rsidRPr="000F4CA8">
        <w:rPr>
          <w:rFonts w:hint="cs"/>
          <w:rtl/>
          <w:lang w:val="x-none" w:eastAsia="x-none"/>
        </w:rPr>
        <w:t>החתימה</w:t>
      </w:r>
      <w:r w:rsidRPr="000F4CA8">
        <w:rPr>
          <w:rtl/>
          <w:lang w:val="x-none" w:eastAsia="x-none"/>
        </w:rPr>
        <w:t xml:space="preserve"> </w:t>
      </w:r>
      <w:r w:rsidRPr="000F4CA8">
        <w:rPr>
          <w:rFonts w:hint="cs"/>
          <w:rtl/>
          <w:lang w:val="x-none" w:eastAsia="x-none"/>
        </w:rPr>
        <w:t>של</w:t>
      </w:r>
      <w:r w:rsidRPr="000F4CA8">
        <w:rPr>
          <w:rtl/>
          <w:lang w:val="x-none" w:eastAsia="x-none"/>
        </w:rPr>
        <w:t xml:space="preserve"> </w:t>
      </w:r>
      <w:r w:rsidRPr="000F4CA8">
        <w:rPr>
          <w:rFonts w:hint="cs"/>
          <w:rtl/>
          <w:lang w:val="x-none" w:eastAsia="x-none"/>
        </w:rPr>
        <w:t>שני</w:t>
      </w:r>
      <w:r w:rsidRPr="000F4CA8">
        <w:rPr>
          <w:rtl/>
          <w:lang w:val="x-none" w:eastAsia="x-none"/>
        </w:rPr>
        <w:t xml:space="preserve"> </w:t>
      </w:r>
      <w:r w:rsidRPr="000F4CA8">
        <w:rPr>
          <w:rFonts w:hint="cs"/>
          <w:rtl/>
          <w:lang w:val="x-none" w:eastAsia="x-none"/>
        </w:rPr>
        <w:t>הצדדים</w:t>
      </w:r>
      <w:r w:rsidRPr="000F4CA8">
        <w:rPr>
          <w:rtl/>
          <w:lang w:val="x-none" w:eastAsia="x-none"/>
        </w:rPr>
        <w:t>. ובכל מקרה של סתירה בין הוראות הסכם זה ונספחיו תגברנה הוראות הסכם זה.</w:t>
      </w:r>
    </w:p>
    <w:p w14:paraId="25168BDA" w14:textId="77777777" w:rsidR="00BB2141" w:rsidRPr="000F4CA8" w:rsidRDefault="00BB2141" w:rsidP="00A00D8A">
      <w:pPr>
        <w:rPr>
          <w:rtl/>
          <w:lang w:val="x-none" w:eastAsia="x-none"/>
        </w:rPr>
      </w:pPr>
    </w:p>
    <w:p w14:paraId="6D0001DC"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b/>
          <w:bCs/>
          <w:u w:val="single"/>
          <w:rtl/>
          <w:lang w:val="x-none" w:eastAsia="x-none"/>
        </w:rPr>
        <w:t>ויתור על זכויות</w:t>
      </w:r>
    </w:p>
    <w:p w14:paraId="345442B1" w14:textId="77777777" w:rsidR="00BB2141" w:rsidRPr="000F4CA8" w:rsidRDefault="00BB2141" w:rsidP="00A00D8A">
      <w:pPr>
        <w:contextualSpacing/>
        <w:rPr>
          <w:b/>
          <w:bCs/>
          <w:u w:val="single"/>
          <w:rtl/>
          <w:lang w:val="x-none" w:eastAsia="x-none"/>
        </w:rPr>
      </w:pPr>
      <w:r w:rsidRPr="000F4CA8">
        <w:rPr>
          <w:rtl/>
          <w:lang w:val="x-none" w:eastAsia="x-none"/>
        </w:rPr>
        <w:t>אי שימוש על-ידי כל צד בכל זכות מזכויותיו על-פי הסכם זה ו/או על פי כל דין לא ייחשב בשום פנים ואופן כ</w:t>
      </w:r>
      <w:r w:rsidRPr="000F4CA8">
        <w:rPr>
          <w:rFonts w:hint="cs"/>
          <w:rtl/>
          <w:lang w:val="x-none" w:eastAsia="x-none"/>
        </w:rPr>
        <w:t>ו</w:t>
      </w:r>
      <w:r w:rsidRPr="000F4CA8">
        <w:rPr>
          <w:rtl/>
          <w:lang w:val="x-none" w:eastAsia="x-none"/>
        </w:rPr>
        <w:t>ויתור מצד הספק אלא אם כן נעשה בכתב ואין שינוי בהסכם זה ובכל הוראה מהוראותיו אלא בכתב.</w:t>
      </w:r>
    </w:p>
    <w:p w14:paraId="1F8F5E30" w14:textId="77777777" w:rsidR="00BB2141" w:rsidRPr="000F4CA8" w:rsidRDefault="00BB2141" w:rsidP="00A00D8A">
      <w:pPr>
        <w:contextualSpacing/>
        <w:rPr>
          <w:lang w:val="x-none" w:eastAsia="x-none"/>
        </w:rPr>
      </w:pPr>
    </w:p>
    <w:p w14:paraId="5A1D21C4" w14:textId="77777777" w:rsidR="00BB2141" w:rsidRPr="000F4CA8" w:rsidRDefault="00BB2141" w:rsidP="00A00D8A">
      <w:pPr>
        <w:numPr>
          <w:ilvl w:val="0"/>
          <w:numId w:val="13"/>
        </w:numPr>
        <w:overflowPunct/>
        <w:autoSpaceDE/>
        <w:autoSpaceDN/>
        <w:adjustRightInd/>
        <w:spacing w:after="200" w:line="276" w:lineRule="auto"/>
        <w:contextualSpacing/>
        <w:textAlignment w:val="auto"/>
        <w:rPr>
          <w:b/>
          <w:bCs/>
          <w:u w:val="single"/>
          <w:lang w:val="x-none" w:eastAsia="x-none"/>
        </w:rPr>
      </w:pPr>
      <w:r w:rsidRPr="000F4CA8">
        <w:rPr>
          <w:b/>
          <w:bCs/>
          <w:u w:val="single"/>
          <w:rtl/>
          <w:lang w:val="x-none" w:eastAsia="x-none"/>
        </w:rPr>
        <w:t>הודעות</w:t>
      </w:r>
    </w:p>
    <w:p w14:paraId="2AA53D3D" w14:textId="77777777" w:rsidR="00BB2141" w:rsidRPr="000F4CA8" w:rsidRDefault="00BB2141" w:rsidP="00A00D8A">
      <w:pPr>
        <w:contextualSpacing/>
        <w:rPr>
          <w:b/>
          <w:bCs/>
          <w:u w:val="single"/>
          <w:lang w:val="x-none" w:eastAsia="x-none"/>
        </w:rPr>
      </w:pPr>
      <w:r w:rsidRPr="000F4CA8">
        <w:rPr>
          <w:rtl/>
          <w:lang w:val="x-none" w:eastAsia="x-none"/>
        </w:rPr>
        <w:t>כל הודעה שישלח צד למשנהו בדואר רשום תראה כמתקבלת 5 ימים ממועד משלוחה ובאם נמסרה ידנית ו/או נשלחה בפקס במועד המסירה או מועד קבלת הודעת פקס שאושר קבלתו.</w:t>
      </w:r>
    </w:p>
    <w:p w14:paraId="202B0941" w14:textId="77777777" w:rsidR="00BB2141" w:rsidRPr="000F4CA8" w:rsidRDefault="00BB2141" w:rsidP="00A00D8A">
      <w:pPr>
        <w:contextualSpacing/>
        <w:rPr>
          <w:rtl/>
          <w:lang w:val="x-none" w:eastAsia="x-none"/>
        </w:rPr>
      </w:pPr>
      <w:r w:rsidRPr="000F4CA8">
        <w:rPr>
          <w:rtl/>
          <w:lang w:val="x-none" w:eastAsia="x-none"/>
        </w:rPr>
        <w:t>כתובות הצדדים לצורך הסכם זה:</w:t>
      </w:r>
    </w:p>
    <w:p w14:paraId="2E0ED004" w14:textId="77777777" w:rsidR="00BB2141" w:rsidRPr="000F4CA8" w:rsidRDefault="00BB2141" w:rsidP="00A00D8A">
      <w:pPr>
        <w:contextualSpacing/>
        <w:rPr>
          <w:u w:val="single"/>
          <w:rtl/>
          <w:lang w:val="x-none" w:eastAsia="x-none"/>
        </w:rPr>
      </w:pPr>
      <w:r w:rsidRPr="000F4CA8">
        <w:rPr>
          <w:u w:val="single"/>
          <w:rtl/>
          <w:lang w:val="x-none" w:eastAsia="x-none"/>
        </w:rPr>
        <w:t>המשרד: משרד התרבות והספורט,</w:t>
      </w:r>
      <w:r w:rsidRPr="000F4CA8">
        <w:rPr>
          <w:rFonts w:hint="cs"/>
          <w:u w:val="single"/>
          <w:rtl/>
          <w:lang w:val="x-none" w:eastAsia="x-none"/>
        </w:rPr>
        <w:t xml:space="preserve"> מרכז ההסברה,</w:t>
      </w:r>
      <w:r w:rsidRPr="000F4CA8">
        <w:rPr>
          <w:u w:val="single"/>
          <w:rtl/>
          <w:lang w:val="x-none" w:eastAsia="x-none"/>
        </w:rPr>
        <w:t xml:space="preserve"> בני</w:t>
      </w:r>
      <w:r w:rsidRPr="000F4CA8">
        <w:rPr>
          <w:rFonts w:hint="cs"/>
          <w:u w:val="single"/>
          <w:rtl/>
          <w:lang w:val="x-none" w:eastAsia="x-none"/>
        </w:rPr>
        <w:t>ן בית התאומים</w:t>
      </w:r>
      <w:r w:rsidRPr="000F4CA8">
        <w:rPr>
          <w:u w:val="single"/>
          <w:rtl/>
          <w:lang w:val="x-none" w:eastAsia="x-none"/>
        </w:rPr>
        <w:t xml:space="preserve">, </w:t>
      </w:r>
      <w:r w:rsidRPr="000F4CA8">
        <w:rPr>
          <w:rFonts w:hint="cs"/>
          <w:u w:val="single"/>
          <w:rtl/>
          <w:lang w:val="x-none" w:eastAsia="x-none"/>
        </w:rPr>
        <w:t>כנפי נשרים 15</w:t>
      </w:r>
      <w:r w:rsidRPr="000F4CA8">
        <w:rPr>
          <w:u w:val="single"/>
          <w:rtl/>
          <w:lang w:val="x-none" w:eastAsia="x-none"/>
        </w:rPr>
        <w:t>, ירושלים.</w:t>
      </w:r>
    </w:p>
    <w:p w14:paraId="094EF549" w14:textId="77777777" w:rsidR="00BB2141" w:rsidRPr="000F4CA8" w:rsidRDefault="00BB2141" w:rsidP="00A00D8A">
      <w:pPr>
        <w:contextualSpacing/>
        <w:rPr>
          <w:u w:val="single"/>
          <w:rtl/>
          <w:lang w:val="x-none" w:eastAsia="x-none"/>
        </w:rPr>
      </w:pPr>
      <w:r w:rsidRPr="000F4CA8">
        <w:rPr>
          <w:u w:val="single"/>
          <w:rtl/>
          <w:lang w:val="x-none" w:eastAsia="x-none"/>
        </w:rPr>
        <w:t>הספק:  ______________________________________________________</w:t>
      </w:r>
    </w:p>
    <w:p w14:paraId="35249E1A" w14:textId="77777777" w:rsidR="00BB2141" w:rsidRPr="000F4CA8" w:rsidRDefault="00BB2141" w:rsidP="00BB2141">
      <w:pPr>
        <w:contextualSpacing/>
        <w:jc w:val="center"/>
        <w:rPr>
          <w:b/>
          <w:bCs/>
          <w:rtl/>
          <w:lang w:val="x-none" w:eastAsia="x-none"/>
        </w:rPr>
      </w:pPr>
    </w:p>
    <w:p w14:paraId="58D22835" w14:textId="77777777" w:rsidR="00BB2141" w:rsidRDefault="00BB2141" w:rsidP="00BB2141">
      <w:pPr>
        <w:contextualSpacing/>
        <w:jc w:val="center"/>
        <w:rPr>
          <w:b/>
          <w:bCs/>
          <w:rtl/>
          <w:lang w:val="x-none" w:eastAsia="x-none"/>
        </w:rPr>
      </w:pPr>
      <w:r w:rsidRPr="000F4CA8">
        <w:rPr>
          <w:b/>
          <w:bCs/>
          <w:rtl/>
          <w:lang w:val="x-none" w:eastAsia="x-none"/>
        </w:rPr>
        <w:t>לראיה באו הצדדים על החתום:</w:t>
      </w:r>
    </w:p>
    <w:p w14:paraId="115D4E27" w14:textId="77777777" w:rsidR="001B353E" w:rsidRPr="000F4CA8" w:rsidRDefault="001B353E" w:rsidP="00BB2141">
      <w:pPr>
        <w:contextualSpacing/>
        <w:jc w:val="center"/>
        <w:rPr>
          <w:b/>
          <w:bCs/>
          <w:rtl/>
          <w:lang w:val="x-none" w:eastAsia="x-none"/>
        </w:rPr>
      </w:pPr>
    </w:p>
    <w:tbl>
      <w:tblPr>
        <w:bidiVisual/>
        <w:tblW w:w="9356" w:type="dxa"/>
        <w:tblInd w:w="-233" w:type="dxa"/>
        <w:tblLook w:val="04A0" w:firstRow="1" w:lastRow="0" w:firstColumn="1" w:lastColumn="0" w:noHBand="0" w:noVBand="1"/>
      </w:tblPr>
      <w:tblGrid>
        <w:gridCol w:w="3686"/>
        <w:gridCol w:w="2976"/>
        <w:gridCol w:w="2694"/>
      </w:tblGrid>
      <w:tr w:rsidR="00BB2141" w:rsidRPr="000F4CA8" w14:paraId="537C46F0" w14:textId="77777777" w:rsidTr="00297C11">
        <w:tc>
          <w:tcPr>
            <w:tcW w:w="3686" w:type="dxa"/>
            <w:hideMark/>
          </w:tcPr>
          <w:p w14:paraId="438BD9ED" w14:textId="77777777" w:rsidR="00BB2141" w:rsidRPr="000F4CA8" w:rsidRDefault="00BB2141" w:rsidP="00297C11">
            <w:pPr>
              <w:tabs>
                <w:tab w:val="left" w:pos="-2042"/>
              </w:tabs>
              <w:jc w:val="center"/>
              <w:rPr>
                <w:u w:val="single"/>
              </w:rPr>
            </w:pPr>
            <w:r w:rsidRPr="000F4CA8">
              <w:rPr>
                <w:rFonts w:hint="cs"/>
                <w:u w:val="single"/>
                <w:rtl/>
              </w:rPr>
              <w:t>____________________</w:t>
            </w:r>
          </w:p>
        </w:tc>
        <w:tc>
          <w:tcPr>
            <w:tcW w:w="2976" w:type="dxa"/>
            <w:hideMark/>
          </w:tcPr>
          <w:p w14:paraId="673435EF" w14:textId="77777777" w:rsidR="00BB2141" w:rsidRPr="000F4CA8" w:rsidRDefault="00BB2141" w:rsidP="00297C11">
            <w:pPr>
              <w:tabs>
                <w:tab w:val="left" w:pos="-2042"/>
              </w:tabs>
              <w:jc w:val="center"/>
              <w:rPr>
                <w:u w:val="single"/>
                <w:rtl/>
              </w:rPr>
            </w:pPr>
            <w:r w:rsidRPr="000F4CA8">
              <w:rPr>
                <w:rFonts w:hint="cs"/>
                <w:u w:val="single"/>
                <w:rtl/>
              </w:rPr>
              <w:t>______________________</w:t>
            </w:r>
          </w:p>
        </w:tc>
        <w:tc>
          <w:tcPr>
            <w:tcW w:w="2694" w:type="dxa"/>
            <w:hideMark/>
          </w:tcPr>
          <w:p w14:paraId="5905EDAF" w14:textId="77777777" w:rsidR="00BB2141" w:rsidRPr="000F4CA8" w:rsidRDefault="00BB2141" w:rsidP="00297C11">
            <w:pPr>
              <w:tabs>
                <w:tab w:val="left" w:pos="-2042"/>
              </w:tabs>
              <w:jc w:val="center"/>
              <w:rPr>
                <w:u w:val="single"/>
                <w:rtl/>
              </w:rPr>
            </w:pPr>
            <w:r w:rsidRPr="000F4CA8">
              <w:rPr>
                <w:rFonts w:hint="cs"/>
                <w:u w:val="single"/>
                <w:rtl/>
              </w:rPr>
              <w:t>__________________</w:t>
            </w:r>
          </w:p>
        </w:tc>
      </w:tr>
      <w:tr w:rsidR="00BB2141" w:rsidRPr="000F4CA8" w14:paraId="0F637005" w14:textId="77777777" w:rsidTr="00297C11">
        <w:tc>
          <w:tcPr>
            <w:tcW w:w="3686" w:type="dxa"/>
            <w:hideMark/>
          </w:tcPr>
          <w:p w14:paraId="61BA4266" w14:textId="77777777" w:rsidR="00BB2141" w:rsidRPr="000F4CA8" w:rsidRDefault="00BB2141" w:rsidP="00297C11">
            <w:pPr>
              <w:tabs>
                <w:tab w:val="left" w:pos="-2042"/>
                <w:tab w:val="left" w:pos="0"/>
                <w:tab w:val="left" w:pos="176"/>
              </w:tabs>
              <w:jc w:val="center"/>
              <w:rPr>
                <w:rtl/>
              </w:rPr>
            </w:pPr>
            <w:r w:rsidRPr="000F4CA8">
              <w:rPr>
                <w:rFonts w:hint="cs"/>
                <w:rtl/>
              </w:rPr>
              <w:t xml:space="preserve">מנכ"ל משרד התרבות והספורט </w:t>
            </w:r>
          </w:p>
        </w:tc>
        <w:tc>
          <w:tcPr>
            <w:tcW w:w="2976" w:type="dxa"/>
            <w:hideMark/>
          </w:tcPr>
          <w:p w14:paraId="41921B65" w14:textId="77777777" w:rsidR="00BB2141" w:rsidRPr="000F4CA8" w:rsidRDefault="00BB2141" w:rsidP="00297C11">
            <w:pPr>
              <w:tabs>
                <w:tab w:val="left" w:pos="-2042"/>
              </w:tabs>
              <w:jc w:val="center"/>
              <w:rPr>
                <w:rtl/>
              </w:rPr>
            </w:pPr>
            <w:r w:rsidRPr="000F4CA8">
              <w:rPr>
                <w:rFonts w:hint="cs"/>
                <w:rtl/>
              </w:rPr>
              <w:t>חשב משרד התרבות והספורט</w:t>
            </w:r>
            <w:r>
              <w:rPr>
                <w:rFonts w:hint="cs"/>
                <w:rtl/>
              </w:rPr>
              <w:t xml:space="preserve"> או </w:t>
            </w:r>
            <w:proofErr w:type="spellStart"/>
            <w:r>
              <w:rPr>
                <w:rFonts w:hint="cs"/>
                <w:rtl/>
              </w:rPr>
              <w:t>סגנו</w:t>
            </w:r>
            <w:proofErr w:type="spellEnd"/>
          </w:p>
        </w:tc>
        <w:tc>
          <w:tcPr>
            <w:tcW w:w="2694" w:type="dxa"/>
            <w:hideMark/>
          </w:tcPr>
          <w:p w14:paraId="1D31D174" w14:textId="77777777" w:rsidR="00BB2141" w:rsidRDefault="00BB2141" w:rsidP="00297C11">
            <w:pPr>
              <w:tabs>
                <w:tab w:val="left" w:pos="-2042"/>
              </w:tabs>
              <w:jc w:val="center"/>
              <w:rPr>
                <w:rtl/>
              </w:rPr>
            </w:pPr>
            <w:r>
              <w:rPr>
                <w:rFonts w:hint="cs"/>
                <w:rtl/>
              </w:rPr>
              <w:t>הספק באמצעות מורשה החתימה המוסמך לחתום בשמו</w:t>
            </w:r>
            <w:r w:rsidRPr="000F4CA8">
              <w:rPr>
                <w:rFonts w:hint="cs"/>
                <w:rtl/>
              </w:rPr>
              <w:t>: __________</w:t>
            </w:r>
          </w:p>
          <w:p w14:paraId="1B3D07DD" w14:textId="77777777" w:rsidR="00BB2141" w:rsidRPr="000F4CA8" w:rsidRDefault="00BB2141" w:rsidP="00297C11">
            <w:pPr>
              <w:tabs>
                <w:tab w:val="left" w:pos="-2042"/>
              </w:tabs>
              <w:jc w:val="center"/>
              <w:rPr>
                <w:rtl/>
              </w:rPr>
            </w:pPr>
          </w:p>
        </w:tc>
      </w:tr>
    </w:tbl>
    <w:p w14:paraId="74CD3546" w14:textId="77777777" w:rsidR="00BB2141" w:rsidRPr="00CD3EFC" w:rsidRDefault="00BB2141" w:rsidP="00BB2141"/>
    <w:p w14:paraId="7F81A6E0" w14:textId="77777777" w:rsidR="000421DB" w:rsidRPr="00BB2141" w:rsidRDefault="000421DB" w:rsidP="000421DB">
      <w:pPr>
        <w:rPr>
          <w:rFonts w:ascii="David" w:hAnsi="David"/>
          <w:rtl/>
          <w:lang w:eastAsia="x-none"/>
        </w:rPr>
      </w:pPr>
    </w:p>
    <w:p w14:paraId="2BEBE7AC" w14:textId="77777777" w:rsidR="000421DB" w:rsidRPr="00D44E20" w:rsidRDefault="000421DB">
      <w:pPr>
        <w:overflowPunct/>
        <w:autoSpaceDE/>
        <w:autoSpaceDN/>
        <w:bidi w:val="0"/>
        <w:adjustRightInd/>
        <w:spacing w:after="160" w:line="259" w:lineRule="auto"/>
        <w:jc w:val="left"/>
        <w:textAlignment w:val="auto"/>
        <w:rPr>
          <w:rFonts w:ascii="David" w:hAnsi="David"/>
          <w:lang w:eastAsia="x-none"/>
        </w:rPr>
      </w:pPr>
      <w:r w:rsidRPr="00D44E20">
        <w:rPr>
          <w:rFonts w:ascii="David" w:hAnsi="David"/>
          <w:rtl/>
          <w:lang w:val="x-none" w:eastAsia="x-none"/>
        </w:rPr>
        <w:br w:type="page"/>
      </w:r>
    </w:p>
    <w:p w14:paraId="1423748C" w14:textId="77777777" w:rsidR="000421DB" w:rsidRPr="00D44E20" w:rsidRDefault="000421DB" w:rsidP="000421DB">
      <w:pPr>
        <w:pStyle w:val="2"/>
        <w:rPr>
          <w:rFonts w:ascii="David" w:hAnsi="David"/>
          <w:rtl/>
        </w:rPr>
      </w:pPr>
      <w:bookmarkStart w:id="105" w:name="_Toc406597067"/>
      <w:r w:rsidRPr="00D44E20">
        <w:rPr>
          <w:rFonts w:ascii="David" w:hAnsi="David"/>
          <w:rtl/>
        </w:rPr>
        <w:t>נספח ג'1 - נוסח אישור קיום ביטוחים</w:t>
      </w:r>
      <w:bookmarkEnd w:id="105"/>
    </w:p>
    <w:p w14:paraId="0E75C3DD" w14:textId="77777777" w:rsidR="00A81CA3" w:rsidRDefault="00A81CA3" w:rsidP="00A81CA3">
      <w:pPr>
        <w:rPr>
          <w:b/>
          <w:bCs/>
          <w:u w:val="single"/>
          <w:rtl/>
        </w:rPr>
      </w:pPr>
    </w:p>
    <w:p w14:paraId="56E7AAC9" w14:textId="77777777" w:rsidR="00A81CA3" w:rsidRDefault="00A81CA3" w:rsidP="00A81CA3">
      <w:pPr>
        <w:rPr>
          <w:b/>
          <w:bCs/>
          <w:u w:val="single"/>
          <w:rtl/>
        </w:rPr>
      </w:pPr>
      <w:r>
        <w:rPr>
          <w:rFonts w:hint="cs"/>
          <w:b/>
          <w:bCs/>
          <w:u w:val="single"/>
          <w:rtl/>
        </w:rPr>
        <w:t>עבור המפיק</w:t>
      </w:r>
    </w:p>
    <w:p w14:paraId="108FBA86" w14:textId="77777777" w:rsidR="00A81CA3" w:rsidRPr="00A105AE" w:rsidRDefault="00A81CA3" w:rsidP="00A81CA3">
      <w:pPr>
        <w:rPr>
          <w:b/>
          <w:bCs/>
          <w:u w:val="single"/>
          <w:rtl/>
        </w:rPr>
      </w:pPr>
    </w:p>
    <w:p w14:paraId="74F36C36" w14:textId="77777777" w:rsidR="00A81CA3" w:rsidRPr="00A105AE" w:rsidRDefault="00A81CA3" w:rsidP="00A81CA3">
      <w:pPr>
        <w:rPr>
          <w:rtl/>
        </w:rPr>
      </w:pPr>
      <w:r w:rsidRPr="00A105AE">
        <w:rPr>
          <w:rFonts w:hint="cs"/>
          <w:rtl/>
        </w:rPr>
        <w:t xml:space="preserve">לכבוד </w:t>
      </w:r>
    </w:p>
    <w:p w14:paraId="398B4309" w14:textId="77777777" w:rsidR="00A81CA3" w:rsidRPr="00A105AE" w:rsidRDefault="00A81CA3" w:rsidP="00A81CA3">
      <w:pPr>
        <w:rPr>
          <w:rtl/>
        </w:rPr>
      </w:pPr>
    </w:p>
    <w:p w14:paraId="2E978E02" w14:textId="77777777" w:rsidR="00A81CA3" w:rsidRDefault="00A81CA3" w:rsidP="00A81CA3">
      <w:pPr>
        <w:rPr>
          <w:b/>
          <w:bCs/>
          <w:sz w:val="28"/>
          <w:szCs w:val="28"/>
          <w:u w:val="single"/>
          <w:rtl/>
        </w:rPr>
      </w:pPr>
      <w:r w:rsidRPr="00A105AE">
        <w:rPr>
          <w:rFonts w:hint="cs"/>
          <w:b/>
          <w:bCs/>
          <w:sz w:val="28"/>
          <w:szCs w:val="28"/>
          <w:u w:val="single"/>
          <w:rtl/>
        </w:rPr>
        <w:t xml:space="preserve">מדינת ישראל </w:t>
      </w:r>
      <w:r w:rsidRPr="00A105AE">
        <w:rPr>
          <w:b/>
          <w:bCs/>
          <w:sz w:val="28"/>
          <w:szCs w:val="28"/>
          <w:u w:val="single"/>
          <w:rtl/>
        </w:rPr>
        <w:t>–</w:t>
      </w:r>
      <w:r w:rsidRPr="00A105AE">
        <w:rPr>
          <w:rFonts w:hint="cs"/>
          <w:b/>
          <w:bCs/>
          <w:sz w:val="28"/>
          <w:szCs w:val="28"/>
          <w:u w:val="single"/>
          <w:rtl/>
        </w:rPr>
        <w:t xml:space="preserve"> משרד </w:t>
      </w:r>
      <w:r>
        <w:rPr>
          <w:rFonts w:hint="cs"/>
          <w:b/>
          <w:bCs/>
          <w:sz w:val="28"/>
          <w:szCs w:val="28"/>
          <w:u w:val="single"/>
          <w:rtl/>
        </w:rPr>
        <w:t>התרבות והספורט</w:t>
      </w:r>
    </w:p>
    <w:p w14:paraId="072F9F1F" w14:textId="77777777" w:rsidR="00A81CA3" w:rsidRPr="00A105AE" w:rsidRDefault="00A81CA3" w:rsidP="00A81CA3">
      <w:pPr>
        <w:rPr>
          <w:b/>
          <w:bCs/>
          <w:sz w:val="28"/>
          <w:szCs w:val="28"/>
          <w:u w:val="single"/>
          <w:rtl/>
        </w:rPr>
      </w:pPr>
      <w:r>
        <w:rPr>
          <w:rFonts w:hint="cs"/>
          <w:b/>
          <w:bCs/>
          <w:sz w:val="28"/>
          <w:szCs w:val="28"/>
          <w:u w:val="single"/>
          <w:rtl/>
        </w:rPr>
        <w:t>בכתובת: כנפי נשרים 15, גבעת שאול, ירושלים</w:t>
      </w:r>
      <w:r w:rsidRPr="00A105AE">
        <w:rPr>
          <w:rFonts w:hint="cs"/>
          <w:b/>
          <w:bCs/>
          <w:sz w:val="28"/>
          <w:szCs w:val="28"/>
          <w:u w:val="single"/>
          <w:rtl/>
        </w:rPr>
        <w:t>;</w:t>
      </w:r>
    </w:p>
    <w:p w14:paraId="48F82B2C" w14:textId="77777777" w:rsidR="00A81CA3" w:rsidRPr="00A105AE" w:rsidRDefault="00A81CA3" w:rsidP="00A81CA3">
      <w:pPr>
        <w:rPr>
          <w:rtl/>
        </w:rPr>
      </w:pPr>
    </w:p>
    <w:p w14:paraId="739D18B0" w14:textId="77777777" w:rsidR="00A81CA3" w:rsidRPr="00A105AE" w:rsidRDefault="00A81CA3" w:rsidP="00A81CA3">
      <w:pPr>
        <w:rPr>
          <w:rtl/>
        </w:rPr>
      </w:pPr>
    </w:p>
    <w:p w14:paraId="6CC912BE" w14:textId="77777777" w:rsidR="00A81CA3" w:rsidRDefault="00A81CA3" w:rsidP="00A81CA3">
      <w:pPr>
        <w:rPr>
          <w:rtl/>
        </w:rPr>
      </w:pPr>
      <w:proofErr w:type="spellStart"/>
      <w:r w:rsidRPr="00A105AE">
        <w:rPr>
          <w:rFonts w:hint="cs"/>
          <w:rtl/>
        </w:rPr>
        <w:t>א.ג.נ</w:t>
      </w:r>
      <w:proofErr w:type="spellEnd"/>
      <w:r w:rsidRPr="00A105AE">
        <w:rPr>
          <w:rFonts w:hint="cs"/>
          <w:rtl/>
        </w:rPr>
        <w:t>.,</w:t>
      </w:r>
    </w:p>
    <w:p w14:paraId="78E0F822" w14:textId="77777777" w:rsidR="00A81CA3" w:rsidRDefault="00A81CA3" w:rsidP="00A81CA3">
      <w:pPr>
        <w:rPr>
          <w:rtl/>
        </w:rPr>
      </w:pPr>
    </w:p>
    <w:p w14:paraId="699C2CF5" w14:textId="77777777" w:rsidR="00A81CA3" w:rsidRDefault="00A81CA3" w:rsidP="00A81CA3">
      <w:pPr>
        <w:rPr>
          <w:rtl/>
        </w:rPr>
      </w:pPr>
    </w:p>
    <w:p w14:paraId="27758F8B" w14:textId="77777777" w:rsidR="00A81CA3" w:rsidRDefault="00A81CA3" w:rsidP="00A81CA3">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קיום</w:t>
      </w:r>
      <w:r w:rsidRPr="0035220C">
        <w:rPr>
          <w:rFonts w:hint="cs"/>
          <w:b/>
          <w:bCs/>
          <w:sz w:val="32"/>
          <w:szCs w:val="32"/>
          <w:u w:val="single"/>
          <w:rtl/>
        </w:rPr>
        <w:t xml:space="preserve"> ביטוח</w:t>
      </w:r>
      <w:r>
        <w:rPr>
          <w:rFonts w:hint="cs"/>
          <w:b/>
          <w:bCs/>
          <w:sz w:val="32"/>
          <w:szCs w:val="32"/>
          <w:u w:val="single"/>
          <w:rtl/>
        </w:rPr>
        <w:t>ים</w:t>
      </w:r>
    </w:p>
    <w:p w14:paraId="6410877C" w14:textId="77777777" w:rsidR="00A81CA3" w:rsidRDefault="00A81CA3" w:rsidP="00A81CA3">
      <w:pPr>
        <w:rPr>
          <w:sz w:val="32"/>
          <w:szCs w:val="32"/>
          <w:rtl/>
        </w:rPr>
      </w:pPr>
    </w:p>
    <w:p w14:paraId="692A7E87" w14:textId="77777777" w:rsidR="00A81CA3" w:rsidRDefault="00A81CA3" w:rsidP="00A81CA3">
      <w:pPr>
        <w:rPr>
          <w:rtl/>
        </w:rPr>
      </w:pPr>
      <w:r w:rsidRPr="00D30116">
        <w:rPr>
          <w:rFonts w:hint="cs"/>
          <w:rtl/>
        </w:rPr>
        <w:t>הננו מאשרים בזה כי ערכנו</w:t>
      </w:r>
      <w:r>
        <w:rPr>
          <w:rFonts w:hint="cs"/>
          <w:rtl/>
        </w:rPr>
        <w:t xml:space="preserve"> למבוטחנו ______________________________(להלן: "</w:t>
      </w:r>
      <w:r w:rsidRPr="00A7363A">
        <w:rPr>
          <w:rFonts w:hint="cs"/>
          <w:b/>
          <w:bCs/>
          <w:rtl/>
        </w:rPr>
        <w:t>הספק</w:t>
      </w:r>
      <w:r>
        <w:rPr>
          <w:rFonts w:hint="cs"/>
          <w:rtl/>
        </w:rPr>
        <w:t xml:space="preserve">")  </w:t>
      </w:r>
    </w:p>
    <w:p w14:paraId="1E45031F" w14:textId="77777777" w:rsidR="00A81CA3" w:rsidRDefault="00A81CA3" w:rsidP="00A81CA3">
      <w:pPr>
        <w:rPr>
          <w:rtl/>
        </w:rPr>
      </w:pPr>
      <w:r>
        <w:rPr>
          <w:rFonts w:hint="cs"/>
          <w:rtl/>
        </w:rPr>
        <w:t>לתקופת הביטוח  מיום _______________ עד יום ________________בקשר</w:t>
      </w:r>
      <w:r w:rsidRPr="00D66612">
        <w:rPr>
          <w:rtl/>
        </w:rPr>
        <w:t xml:space="preserve"> </w:t>
      </w:r>
      <w:r w:rsidRPr="00A7363A">
        <w:rPr>
          <w:b/>
          <w:bCs/>
          <w:rtl/>
        </w:rPr>
        <w:t xml:space="preserve">למתן שירותי </w:t>
      </w:r>
      <w:r>
        <w:rPr>
          <w:rFonts w:hint="cs"/>
          <w:b/>
          <w:bCs/>
          <w:rtl/>
        </w:rPr>
        <w:t>הפקה לרבות תיאום וארגון, ניהול ההפקה ופיקוח מלא בכל שלבי ההקמה, החזרות וניהול</w:t>
      </w:r>
      <w:r w:rsidRPr="00A7363A">
        <w:rPr>
          <w:rFonts w:hint="cs"/>
          <w:b/>
          <w:bCs/>
          <w:rtl/>
        </w:rPr>
        <w:t xml:space="preserve"> טקס </w:t>
      </w:r>
      <w:r w:rsidRPr="007257C4">
        <w:rPr>
          <w:rFonts w:hint="cs"/>
          <w:b/>
          <w:bCs/>
          <w:rtl/>
        </w:rPr>
        <w:t>הדלקת המשואות</w:t>
      </w:r>
      <w:r>
        <w:rPr>
          <w:rFonts w:hint="cs"/>
          <w:rtl/>
        </w:rPr>
        <w:t xml:space="preserve"> </w:t>
      </w:r>
      <w:r w:rsidRPr="006A4858">
        <w:rPr>
          <w:rFonts w:hint="cs"/>
          <w:b/>
          <w:bCs/>
          <w:rtl/>
        </w:rPr>
        <w:t>וטקס האזכרה הממלכתי לחללי פעולות האיבה</w:t>
      </w:r>
      <w:r>
        <w:rPr>
          <w:rFonts w:hint="cs"/>
          <w:rtl/>
        </w:rPr>
        <w:t xml:space="preserve"> </w:t>
      </w:r>
      <w:r w:rsidRPr="00A7363A">
        <w:rPr>
          <w:rFonts w:hint="cs"/>
          <w:b/>
          <w:bCs/>
          <w:rtl/>
        </w:rPr>
        <w:t xml:space="preserve">לשנת </w:t>
      </w:r>
      <w:r>
        <w:rPr>
          <w:rFonts w:hint="cs"/>
          <w:b/>
          <w:bCs/>
          <w:rtl/>
        </w:rPr>
        <w:t>2020</w:t>
      </w:r>
      <w:r>
        <w:rPr>
          <w:rFonts w:hint="cs"/>
          <w:rtl/>
        </w:rPr>
        <w:t xml:space="preserve">, בהתאם </w:t>
      </w:r>
      <w:r w:rsidRPr="0098146D">
        <w:rPr>
          <w:rtl/>
        </w:rPr>
        <w:t xml:space="preserve">למכרז וחוזה עם מדינת ישראל – משרד </w:t>
      </w:r>
      <w:r>
        <w:rPr>
          <w:rtl/>
        </w:rPr>
        <w:t>התרבות והספורט</w:t>
      </w:r>
      <w:r w:rsidRPr="0098146D">
        <w:rPr>
          <w:rtl/>
        </w:rPr>
        <w:t xml:space="preserve">,  את הביטוחים המפורטים להלן:    </w:t>
      </w:r>
    </w:p>
    <w:p w14:paraId="58957C53" w14:textId="77777777" w:rsidR="00A81CA3" w:rsidRDefault="00A81CA3" w:rsidP="00A81CA3">
      <w:pPr>
        <w:rPr>
          <w:rtl/>
        </w:rPr>
      </w:pPr>
      <w:r>
        <w:rPr>
          <w:rFonts w:hint="cs"/>
          <w:rtl/>
        </w:rPr>
        <w:t xml:space="preserve">                       </w:t>
      </w:r>
    </w:p>
    <w:p w14:paraId="79CF619A" w14:textId="77777777" w:rsidR="00A81CA3" w:rsidRDefault="00A81CA3" w:rsidP="00A81CA3">
      <w:pPr>
        <w:rPr>
          <w:rtl/>
        </w:rPr>
      </w:pPr>
      <w:r>
        <w:rPr>
          <w:rFonts w:hint="cs"/>
          <w:rtl/>
        </w:rPr>
        <w:t xml:space="preserve">                                                 </w:t>
      </w:r>
    </w:p>
    <w:p w14:paraId="23E04EE7" w14:textId="77777777" w:rsidR="00A81CA3" w:rsidRPr="005107D5" w:rsidRDefault="00A81CA3" w:rsidP="00A81CA3">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w:t>
      </w:r>
    </w:p>
    <w:p w14:paraId="6F3FB46E" w14:textId="77777777" w:rsidR="00A81CA3" w:rsidRDefault="00A81CA3" w:rsidP="001A2FF4">
      <w:pPr>
        <w:pStyle w:val="a7"/>
        <w:numPr>
          <w:ilvl w:val="0"/>
          <w:numId w:val="53"/>
        </w:numPr>
        <w:overflowPunct/>
        <w:autoSpaceDE/>
        <w:autoSpaceDN/>
        <w:adjustRightInd/>
        <w:jc w:val="left"/>
        <w:textAlignment w:val="auto"/>
      </w:pPr>
      <w:r>
        <w:rPr>
          <w:rFonts w:hint="cs"/>
          <w:rtl/>
        </w:rPr>
        <w:t>אחריותו החוקית כלפי עובדיו בכל תחומי מדינת ישראל  והשטחים המוחזקים.</w:t>
      </w:r>
      <w:r w:rsidRPr="00F97A7F">
        <w:rPr>
          <w:rtl/>
        </w:rPr>
        <w:t xml:space="preserve"> </w:t>
      </w:r>
    </w:p>
    <w:p w14:paraId="79F9C8DB" w14:textId="77777777" w:rsidR="00A81CA3" w:rsidRDefault="00A81CA3" w:rsidP="001A2FF4">
      <w:pPr>
        <w:pStyle w:val="a7"/>
        <w:numPr>
          <w:ilvl w:val="0"/>
          <w:numId w:val="53"/>
        </w:numPr>
        <w:overflowPunct/>
        <w:autoSpaceDE/>
        <w:autoSpaceDN/>
        <w:adjustRightInd/>
        <w:jc w:val="left"/>
        <w:textAlignment w:val="auto"/>
      </w:pPr>
      <w:r>
        <w:rPr>
          <w:rFonts w:hint="cs"/>
          <w:rtl/>
        </w:rPr>
        <w:t>גבול האחריות לא יפחת מסך- 5,000,000 דולר ארה"ב לעובד, למקרה ולתקופת הביטוח</w:t>
      </w:r>
      <w:r>
        <w:rPr>
          <w:rtl/>
        </w:rPr>
        <w:br/>
      </w:r>
      <w:r>
        <w:rPr>
          <w:rFonts w:hint="cs"/>
          <w:rtl/>
        </w:rPr>
        <w:t>(שנה).</w:t>
      </w:r>
    </w:p>
    <w:p w14:paraId="7E9B8526" w14:textId="77777777" w:rsidR="00A81CA3" w:rsidRDefault="00A81CA3" w:rsidP="001A2FF4">
      <w:pPr>
        <w:pStyle w:val="a7"/>
        <w:numPr>
          <w:ilvl w:val="0"/>
          <w:numId w:val="53"/>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קבלנים, קבלני משנה ועובדיהם היה</w:t>
      </w:r>
      <w:r>
        <w:rPr>
          <w:rtl/>
        </w:rPr>
        <w:br/>
        <w:t>ויחשב</w:t>
      </w:r>
      <w:r>
        <w:rPr>
          <w:rFonts w:hint="cs"/>
          <w:rtl/>
        </w:rPr>
        <w:t xml:space="preserve"> </w:t>
      </w:r>
      <w:r>
        <w:rPr>
          <w:rtl/>
        </w:rPr>
        <w:t>כמעבידם</w:t>
      </w:r>
      <w:r>
        <w:rPr>
          <w:rFonts w:hint="cs"/>
          <w:rtl/>
        </w:rPr>
        <w:t xml:space="preserve">. </w:t>
      </w:r>
    </w:p>
    <w:p w14:paraId="2F4FEBEE" w14:textId="77777777" w:rsidR="00A81CA3" w:rsidRDefault="00A81CA3" w:rsidP="001A2FF4">
      <w:pPr>
        <w:pStyle w:val="a7"/>
        <w:numPr>
          <w:ilvl w:val="0"/>
          <w:numId w:val="53"/>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משרד התרבות והספורט היה ונטען לעניין קרות</w:t>
      </w:r>
      <w:r>
        <w:rPr>
          <w:rFonts w:hint="cs"/>
          <w:rtl/>
        </w:rPr>
        <w:t xml:space="preserve"> </w:t>
      </w:r>
      <w:r>
        <w:rPr>
          <w:rtl/>
        </w:rPr>
        <w:t>תאונ</w:t>
      </w:r>
      <w:r>
        <w:rPr>
          <w:rFonts w:hint="cs"/>
          <w:rtl/>
        </w:rPr>
        <w:t xml:space="preserve">ת </w:t>
      </w:r>
      <w:r w:rsidRPr="0004352D">
        <w:rPr>
          <w:rtl/>
        </w:rPr>
        <w:t xml:space="preserve">עבודה/מחלת </w:t>
      </w:r>
      <w:r>
        <w:rPr>
          <w:rtl/>
        </w:rPr>
        <w:t>מקצוע כלשהי כי הם נושאים בחבות מעביד כלשהם כלפי מי מעובדי</w:t>
      </w:r>
      <w:r>
        <w:rPr>
          <w:rFonts w:hint="cs"/>
          <w:rtl/>
        </w:rPr>
        <w:t xml:space="preserve"> </w:t>
      </w:r>
      <w:r>
        <w:rPr>
          <w:rtl/>
        </w:rPr>
        <w:t>הספק</w:t>
      </w:r>
      <w:r>
        <w:rPr>
          <w:rFonts w:hint="cs"/>
          <w:rtl/>
        </w:rPr>
        <w:t>,</w:t>
      </w:r>
      <w:r w:rsidRPr="0098146D">
        <w:rPr>
          <w:rtl/>
        </w:rPr>
        <w:t xml:space="preserve"> </w:t>
      </w:r>
      <w:r>
        <w:rPr>
          <w:rtl/>
        </w:rPr>
        <w:t>קבלנים,</w:t>
      </w:r>
      <w:r>
        <w:rPr>
          <w:rFonts w:hint="cs"/>
          <w:rtl/>
        </w:rPr>
        <w:t xml:space="preserve"> </w:t>
      </w:r>
      <w:r w:rsidRPr="0004352D">
        <w:rPr>
          <w:rtl/>
        </w:rPr>
        <w:t xml:space="preserve">קבלני משנה - </w:t>
      </w:r>
      <w:r>
        <w:rPr>
          <w:rtl/>
        </w:rPr>
        <w:t>בעלי המקצוע ועובדיהם שבשירותו.</w:t>
      </w:r>
      <w:r>
        <w:rPr>
          <w:rFonts w:hint="cs"/>
          <w:rtl/>
        </w:rPr>
        <w:t xml:space="preserve"> </w:t>
      </w:r>
    </w:p>
    <w:p w14:paraId="281ADD4F" w14:textId="77777777" w:rsidR="00A81CA3" w:rsidRDefault="00A81CA3" w:rsidP="00A81CA3">
      <w:pPr>
        <w:rPr>
          <w:rtl/>
        </w:rPr>
      </w:pPr>
    </w:p>
    <w:p w14:paraId="29A8DCFE" w14:textId="77777777" w:rsidR="00A81CA3" w:rsidRDefault="00A81CA3" w:rsidP="00A81CA3">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w:t>
      </w:r>
    </w:p>
    <w:p w14:paraId="4E32C614" w14:textId="77777777" w:rsidR="00A81CA3" w:rsidRDefault="00A81CA3" w:rsidP="001A2FF4">
      <w:pPr>
        <w:pStyle w:val="a7"/>
        <w:numPr>
          <w:ilvl w:val="0"/>
          <w:numId w:val="54"/>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0CE5C3E3" w14:textId="77777777" w:rsidR="00A81CA3" w:rsidRDefault="00A81CA3" w:rsidP="001A2FF4">
      <w:pPr>
        <w:pStyle w:val="a7"/>
        <w:numPr>
          <w:ilvl w:val="0"/>
          <w:numId w:val="54"/>
        </w:numPr>
        <w:overflowPunct/>
        <w:autoSpaceDE/>
        <w:autoSpaceDN/>
        <w:adjustRightInd/>
        <w:jc w:val="left"/>
        <w:textAlignment w:val="auto"/>
      </w:pPr>
      <w:r w:rsidRPr="00546D78">
        <w:rPr>
          <w:rtl/>
        </w:rPr>
        <w:t xml:space="preserve">גבול האחריות לא יפחת </w:t>
      </w:r>
      <w:r w:rsidRPr="00484D85">
        <w:rPr>
          <w:rtl/>
        </w:rPr>
        <w:t>מסך</w:t>
      </w:r>
      <w:r>
        <w:rPr>
          <w:rFonts w:hint="cs"/>
          <w:rtl/>
        </w:rPr>
        <w:t>-</w:t>
      </w:r>
      <w:r w:rsidRPr="00484D85">
        <w:rPr>
          <w:rtl/>
        </w:rPr>
        <w:t xml:space="preserve"> </w:t>
      </w:r>
      <w:r>
        <w:rPr>
          <w:rFonts w:hint="cs"/>
          <w:rtl/>
        </w:rPr>
        <w:t>5</w:t>
      </w:r>
      <w:r w:rsidRPr="00484D85">
        <w:rPr>
          <w:rFonts w:hint="cs"/>
          <w:rtl/>
        </w:rPr>
        <w:t>,</w:t>
      </w:r>
      <w:r>
        <w:rPr>
          <w:rFonts w:hint="cs"/>
          <w:rtl/>
        </w:rPr>
        <w:t>0</w:t>
      </w:r>
      <w:r w:rsidRPr="00484D85">
        <w:rPr>
          <w:rFonts w:hint="cs"/>
          <w:rtl/>
        </w:rPr>
        <w:t>00</w:t>
      </w:r>
      <w:r w:rsidRPr="00484D85">
        <w:rPr>
          <w:rtl/>
        </w:rPr>
        <w:t>,000 דולר</w:t>
      </w:r>
      <w:r w:rsidRPr="00546D78">
        <w:rPr>
          <w:rtl/>
        </w:rPr>
        <w:t xml:space="preserve"> א</w:t>
      </w:r>
      <w:r>
        <w:rPr>
          <w:rtl/>
        </w:rPr>
        <w:t>רה"ב למקרה ולתקופת הביטוח (שנה)</w:t>
      </w:r>
      <w:r>
        <w:rPr>
          <w:rFonts w:hint="cs"/>
          <w:rtl/>
        </w:rPr>
        <w:t>.</w:t>
      </w:r>
    </w:p>
    <w:p w14:paraId="65988E0A" w14:textId="77777777" w:rsidR="00A81CA3" w:rsidRDefault="00A81CA3" w:rsidP="001A2FF4">
      <w:pPr>
        <w:pStyle w:val="a7"/>
        <w:numPr>
          <w:ilvl w:val="0"/>
          <w:numId w:val="54"/>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288E06C7" w14:textId="77777777" w:rsidR="00A81CA3" w:rsidRDefault="00A81CA3" w:rsidP="001A2FF4">
      <w:pPr>
        <w:pStyle w:val="a7"/>
        <w:numPr>
          <w:ilvl w:val="0"/>
          <w:numId w:val="54"/>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צד שלישי בגין פעילות של קבלנים, </w:t>
      </w:r>
      <w:r>
        <w:rPr>
          <w:rtl/>
        </w:rPr>
        <w:br/>
        <w:t>קבלני משנה ועובדיהם</w:t>
      </w:r>
      <w:r>
        <w:rPr>
          <w:rFonts w:hint="cs"/>
          <w:rtl/>
        </w:rPr>
        <w:t xml:space="preserve">. </w:t>
      </w:r>
    </w:p>
    <w:p w14:paraId="6BA6BE68" w14:textId="77777777" w:rsidR="00A81CA3" w:rsidRDefault="00A81CA3" w:rsidP="001A2FF4">
      <w:pPr>
        <w:pStyle w:val="a7"/>
        <w:numPr>
          <w:ilvl w:val="0"/>
          <w:numId w:val="54"/>
        </w:numPr>
        <w:overflowPunct/>
        <w:autoSpaceDE/>
        <w:autoSpaceDN/>
        <w:adjustRightInd/>
        <w:jc w:val="left"/>
        <w:textAlignment w:val="auto"/>
      </w:pPr>
      <w:r>
        <w:rPr>
          <w:rtl/>
        </w:rPr>
        <w:t>המשתתפים ב</w:t>
      </w:r>
      <w:r>
        <w:rPr>
          <w:rFonts w:hint="cs"/>
          <w:rtl/>
        </w:rPr>
        <w:t>טקס</w:t>
      </w:r>
      <w:r>
        <w:rPr>
          <w:rtl/>
        </w:rPr>
        <w:t>, לרבות, אורחים, אמנים, מוזמנים ורכושם ייחשבו צד שלישי</w:t>
      </w:r>
      <w:r>
        <w:rPr>
          <w:rFonts w:hint="cs"/>
          <w:rtl/>
        </w:rPr>
        <w:t xml:space="preserve">. </w:t>
      </w:r>
    </w:p>
    <w:p w14:paraId="76E38BDF" w14:textId="77777777" w:rsidR="00A81CA3" w:rsidRDefault="00A81CA3" w:rsidP="001A2FF4">
      <w:pPr>
        <w:pStyle w:val="a7"/>
        <w:numPr>
          <w:ilvl w:val="0"/>
          <w:numId w:val="54"/>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משרד </w:t>
      </w:r>
      <w:r>
        <w:rPr>
          <w:rtl/>
        </w:rPr>
        <w:t>התרבות והספורט</w:t>
      </w:r>
      <w:r w:rsidRPr="0025417D">
        <w:rPr>
          <w:rtl/>
        </w:rPr>
        <w:t xml:space="preserve"> ככל שייחשבו אחראים</w:t>
      </w:r>
      <w:r>
        <w:rPr>
          <w:rFonts w:hint="cs"/>
          <w:rtl/>
        </w:rPr>
        <w:t xml:space="preserve"> </w:t>
      </w:r>
      <w:r>
        <w:rPr>
          <w:rtl/>
        </w:rPr>
        <w:t xml:space="preserve">למעשי </w:t>
      </w:r>
      <w:r w:rsidRPr="0004352D">
        <w:rPr>
          <w:rtl/>
        </w:rPr>
        <w:t xml:space="preserve">ו/או מחדלי </w:t>
      </w:r>
      <w:r>
        <w:rPr>
          <w:rtl/>
        </w:rPr>
        <w:t>הספק</w:t>
      </w:r>
      <w:r w:rsidRPr="0025417D">
        <w:rPr>
          <w:rtl/>
        </w:rPr>
        <w:t xml:space="preserve"> וכל הפועלים מטעמו. </w:t>
      </w:r>
    </w:p>
    <w:p w14:paraId="1279E007" w14:textId="77777777" w:rsidR="00A81CA3" w:rsidRDefault="00A81CA3" w:rsidP="00A81CA3">
      <w:pPr>
        <w:rPr>
          <w:b/>
          <w:bCs/>
          <w:sz w:val="28"/>
          <w:szCs w:val="28"/>
          <w:u w:val="single"/>
          <w:rtl/>
        </w:rPr>
      </w:pPr>
      <w:r w:rsidRPr="0092589F">
        <w:rPr>
          <w:b/>
          <w:bCs/>
          <w:sz w:val="28"/>
          <w:szCs w:val="28"/>
          <w:u w:val="single"/>
          <w:rtl/>
        </w:rPr>
        <w:t>ביטוח אחריות מקצועית</w:t>
      </w:r>
      <w:r>
        <w:rPr>
          <w:rFonts w:hint="cs"/>
          <w:b/>
          <w:bCs/>
          <w:sz w:val="28"/>
          <w:szCs w:val="28"/>
          <w:u w:val="single"/>
          <w:rtl/>
        </w:rPr>
        <w:t>, פוליסה מס'_______________</w:t>
      </w:r>
    </w:p>
    <w:p w14:paraId="68942350" w14:textId="77777777" w:rsidR="00A81CA3" w:rsidRDefault="00A81CA3" w:rsidP="001A2FF4">
      <w:pPr>
        <w:pStyle w:val="a7"/>
        <w:numPr>
          <w:ilvl w:val="0"/>
          <w:numId w:val="55"/>
        </w:numPr>
        <w:overflowPunct/>
        <w:autoSpaceDE/>
        <w:autoSpaceDN/>
        <w:adjustRightInd/>
        <w:jc w:val="left"/>
        <w:textAlignment w:val="auto"/>
        <w:rPr>
          <w:b/>
          <w:bCs/>
          <w:u w:val="single"/>
        </w:rPr>
      </w:pPr>
      <w:r w:rsidRPr="00814E70">
        <w:rPr>
          <w:rtl/>
        </w:rPr>
        <w:t xml:space="preserve">הפוליסה </w:t>
      </w:r>
      <w:r w:rsidRPr="00814E70">
        <w:rPr>
          <w:rFonts w:hint="cs"/>
          <w:rtl/>
        </w:rPr>
        <w:t>מ</w:t>
      </w:r>
      <w:r w:rsidRPr="00814E70">
        <w:rPr>
          <w:rtl/>
        </w:rPr>
        <w:t>כסה כל נזק מהפרת חובה מקצועית של הספק, עובדיו ובגין כל הפועלים מטעמו</w:t>
      </w:r>
      <w:r>
        <w:rPr>
          <w:rFonts w:hint="cs"/>
          <w:rtl/>
        </w:rPr>
        <w:t xml:space="preserve"> </w:t>
      </w:r>
      <w:r>
        <w:rPr>
          <w:rtl/>
        </w:rPr>
        <w:t>ואשר אירע כתוצאה ממעשה, רשלנות, לרבות מחדל, טעות או השמטה, מצג בלתי נכון,</w:t>
      </w:r>
      <w:r>
        <w:rPr>
          <w:rFonts w:hint="cs"/>
          <w:rtl/>
        </w:rPr>
        <w:t xml:space="preserve"> </w:t>
      </w:r>
      <w:r>
        <w:rPr>
          <w:rtl/>
        </w:rPr>
        <w:t>הצהרה רשלנית</w:t>
      </w:r>
      <w:r>
        <w:rPr>
          <w:rFonts w:hint="cs"/>
          <w:rtl/>
        </w:rPr>
        <w:t xml:space="preserve"> </w:t>
      </w:r>
      <w:r>
        <w:rPr>
          <w:rtl/>
        </w:rPr>
        <w:t xml:space="preserve">שנעשו בתום לב, שייגרמו בקשר למתן שירותי הפקה לרבות תיאום וארגון, ניהול </w:t>
      </w:r>
      <w:r w:rsidRPr="005F000E">
        <w:rPr>
          <w:rtl/>
        </w:rPr>
        <w:t xml:space="preserve">ההפקה ופיקוח מלא בכל שלבי ההקמה, החזרות וניהול </w:t>
      </w:r>
      <w:r w:rsidRPr="005F000E">
        <w:rPr>
          <w:rFonts w:hint="cs"/>
          <w:rtl/>
        </w:rPr>
        <w:t>טקס הדלקת המשואות</w:t>
      </w:r>
      <w:r>
        <w:rPr>
          <w:rFonts w:hint="cs"/>
          <w:rtl/>
        </w:rPr>
        <w:t xml:space="preserve"> וטקס האזכרה הממלכתי לחללי פעולות האיבה</w:t>
      </w:r>
      <w:r w:rsidRPr="005F000E">
        <w:rPr>
          <w:rFonts w:hint="cs"/>
          <w:rtl/>
        </w:rPr>
        <w:t xml:space="preserve"> לשנת </w:t>
      </w:r>
      <w:r>
        <w:rPr>
          <w:rFonts w:hint="cs"/>
          <w:rtl/>
        </w:rPr>
        <w:t>2020</w:t>
      </w:r>
      <w:r w:rsidRPr="005F000E">
        <w:rPr>
          <w:rtl/>
        </w:rPr>
        <w:t>,</w:t>
      </w:r>
      <w:r>
        <w:rPr>
          <w:rtl/>
        </w:rPr>
        <w:t xml:space="preserve"> בהתאם למכרז וחוזה</w:t>
      </w:r>
      <w:r>
        <w:rPr>
          <w:rFonts w:hint="cs"/>
          <w:rtl/>
        </w:rPr>
        <w:t xml:space="preserve"> </w:t>
      </w:r>
      <w:r>
        <w:rPr>
          <w:rtl/>
        </w:rPr>
        <w:t>עם מדינת ישראל – משרד התרבות והספורט</w:t>
      </w:r>
      <w:r>
        <w:rPr>
          <w:rFonts w:hint="cs"/>
          <w:rtl/>
        </w:rPr>
        <w:t xml:space="preserve">. </w:t>
      </w:r>
    </w:p>
    <w:p w14:paraId="161BABCD" w14:textId="77777777" w:rsidR="00A81CA3" w:rsidRPr="00814E70" w:rsidRDefault="00A81CA3" w:rsidP="001A2FF4">
      <w:pPr>
        <w:pStyle w:val="a7"/>
        <w:numPr>
          <w:ilvl w:val="0"/>
          <w:numId w:val="55"/>
        </w:numPr>
        <w:overflowPunct/>
        <w:autoSpaceDE/>
        <w:autoSpaceDN/>
        <w:adjustRightInd/>
        <w:jc w:val="left"/>
        <w:textAlignment w:val="auto"/>
        <w:rPr>
          <w:b/>
          <w:bCs/>
          <w:u w:val="single"/>
        </w:rPr>
      </w:pPr>
      <w:r w:rsidRPr="0004237F">
        <w:rPr>
          <w:rtl/>
        </w:rPr>
        <w:t>גבול האחריות לא יפחת מסך</w:t>
      </w:r>
      <w:r>
        <w:rPr>
          <w:rFonts w:hint="cs"/>
          <w:rtl/>
        </w:rPr>
        <w:t>-</w:t>
      </w:r>
      <w:r w:rsidRPr="0004237F">
        <w:rPr>
          <w:rtl/>
        </w:rPr>
        <w:t xml:space="preserve"> </w:t>
      </w:r>
      <w:r>
        <w:rPr>
          <w:rFonts w:hint="cs"/>
          <w:rtl/>
        </w:rPr>
        <w:t>500</w:t>
      </w:r>
      <w:r w:rsidRPr="0004237F">
        <w:rPr>
          <w:rtl/>
        </w:rPr>
        <w:t>,000 דולר אר</w:t>
      </w:r>
      <w:r>
        <w:rPr>
          <w:rtl/>
        </w:rPr>
        <w:t>ה"ב למקרה ולתקופת הביטוח (שנה)</w:t>
      </w:r>
      <w:r>
        <w:rPr>
          <w:rFonts w:hint="cs"/>
          <w:rtl/>
        </w:rPr>
        <w:t>.</w:t>
      </w:r>
      <w:r w:rsidRPr="0004237F">
        <w:rPr>
          <w:rtl/>
        </w:rPr>
        <w:t xml:space="preserve">    </w:t>
      </w:r>
    </w:p>
    <w:p w14:paraId="3E9A94FD" w14:textId="77777777" w:rsidR="00A81CA3" w:rsidRDefault="00A81CA3" w:rsidP="001A2FF4">
      <w:pPr>
        <w:pStyle w:val="a7"/>
        <w:numPr>
          <w:ilvl w:val="0"/>
          <w:numId w:val="55"/>
        </w:numPr>
        <w:overflowPunct/>
        <w:autoSpaceDE/>
        <w:autoSpaceDN/>
        <w:adjustRightInd/>
        <w:jc w:val="left"/>
        <w:textAlignment w:val="auto"/>
        <w:rPr>
          <w:b/>
          <w:bCs/>
          <w:u w:val="single"/>
        </w:rPr>
      </w:pPr>
      <w:r>
        <w:rPr>
          <w:rtl/>
        </w:rPr>
        <w:t xml:space="preserve">הכיסוי על פי הפוליסה </w:t>
      </w:r>
      <w:r>
        <w:rPr>
          <w:rFonts w:hint="cs"/>
          <w:rtl/>
        </w:rPr>
        <w:t>מ</w:t>
      </w:r>
      <w:r>
        <w:rPr>
          <w:rtl/>
        </w:rPr>
        <w:t>ורחב לכלול את ההרחבות הבאות:-</w:t>
      </w:r>
    </w:p>
    <w:p w14:paraId="4B528C9F" w14:textId="77777777" w:rsidR="00A81CA3" w:rsidRDefault="00A81CA3" w:rsidP="001A2FF4">
      <w:pPr>
        <w:numPr>
          <w:ilvl w:val="1"/>
          <w:numId w:val="55"/>
        </w:numPr>
        <w:overflowPunct/>
        <w:autoSpaceDE/>
        <w:autoSpaceDN/>
        <w:adjustRightInd/>
        <w:jc w:val="left"/>
        <w:textAlignment w:val="auto"/>
      </w:pPr>
      <w:r w:rsidRPr="00BA6F3C">
        <w:rPr>
          <w:rFonts w:hint="cs"/>
          <w:rtl/>
        </w:rPr>
        <w:t>מרמה ואי יושר של עובדים;</w:t>
      </w:r>
    </w:p>
    <w:p w14:paraId="38E97A04" w14:textId="77777777" w:rsidR="00A81CA3" w:rsidRDefault="00A81CA3" w:rsidP="001A2FF4">
      <w:pPr>
        <w:numPr>
          <w:ilvl w:val="1"/>
          <w:numId w:val="55"/>
        </w:numPr>
        <w:overflowPunct/>
        <w:autoSpaceDE/>
        <w:autoSpaceDN/>
        <w:adjustRightInd/>
        <w:jc w:val="left"/>
        <w:textAlignment w:val="auto"/>
      </w:pPr>
      <w:r w:rsidRPr="00BA6F3C">
        <w:rPr>
          <w:rFonts w:hint="cs"/>
          <w:rtl/>
        </w:rPr>
        <w:t>אובדן מסמכים, לרבות אובדן השימוש ו/או העיכוב עקב מקרה ביטוח;</w:t>
      </w:r>
    </w:p>
    <w:p w14:paraId="6FFAC584" w14:textId="77777777" w:rsidR="00A81CA3" w:rsidRDefault="00A81CA3" w:rsidP="001A2FF4">
      <w:pPr>
        <w:numPr>
          <w:ilvl w:val="1"/>
          <w:numId w:val="55"/>
        </w:numPr>
        <w:overflowPunct/>
        <w:autoSpaceDE/>
        <w:autoSpaceDN/>
        <w:adjustRightInd/>
        <w:jc w:val="left"/>
        <w:textAlignment w:val="auto"/>
      </w:pPr>
      <w:r w:rsidRPr="00BA6F3C">
        <w:rPr>
          <w:rFonts w:hint="cs"/>
          <w:rtl/>
        </w:rPr>
        <w:t xml:space="preserve">אחריות צולבת - </w:t>
      </w:r>
      <w:r w:rsidRPr="00BA6F3C">
        <w:t>Cross  Liability</w:t>
      </w:r>
      <w:r w:rsidRPr="00BA6F3C">
        <w:rPr>
          <w:rFonts w:hint="cs"/>
          <w:rtl/>
        </w:rPr>
        <w:t>, אולם הכיסוי לא יחול על תביעות הספק כנגד מדינת ישראל – משרד התרבות והספורט;</w:t>
      </w:r>
    </w:p>
    <w:p w14:paraId="02783F89" w14:textId="77777777" w:rsidR="00A81CA3" w:rsidRDefault="00A81CA3" w:rsidP="001A2FF4">
      <w:pPr>
        <w:numPr>
          <w:ilvl w:val="1"/>
          <w:numId w:val="55"/>
        </w:numPr>
        <w:overflowPunct/>
        <w:autoSpaceDE/>
        <w:autoSpaceDN/>
        <w:adjustRightInd/>
        <w:jc w:val="left"/>
        <w:textAlignment w:val="auto"/>
      </w:pPr>
      <w:r w:rsidRPr="00BA6F3C">
        <w:rPr>
          <w:rFonts w:hint="cs"/>
          <w:rtl/>
        </w:rPr>
        <w:t xml:space="preserve">הארכת תקופת הגילוי לפחות </w:t>
      </w:r>
      <w:r>
        <w:rPr>
          <w:rFonts w:hint="cs"/>
          <w:rtl/>
        </w:rPr>
        <w:t>6</w:t>
      </w:r>
      <w:r w:rsidRPr="00BA6F3C">
        <w:rPr>
          <w:rFonts w:hint="cs"/>
          <w:rtl/>
        </w:rPr>
        <w:t xml:space="preserve"> חודשים.</w:t>
      </w:r>
    </w:p>
    <w:p w14:paraId="5A2A1182" w14:textId="77777777" w:rsidR="00A81CA3" w:rsidRPr="00814E70" w:rsidRDefault="00A81CA3" w:rsidP="001A2FF4">
      <w:pPr>
        <w:pStyle w:val="a7"/>
        <w:numPr>
          <w:ilvl w:val="0"/>
          <w:numId w:val="55"/>
        </w:numPr>
        <w:overflowPunct/>
        <w:autoSpaceDE/>
        <w:autoSpaceDN/>
        <w:adjustRightInd/>
        <w:jc w:val="left"/>
        <w:textAlignment w:val="auto"/>
        <w:rPr>
          <w:b/>
          <w:bCs/>
          <w:u w:val="single"/>
          <w:rtl/>
        </w:rPr>
      </w:pPr>
      <w:r>
        <w:rPr>
          <w:rtl/>
        </w:rPr>
        <w:t xml:space="preserve">הביטוח </w:t>
      </w:r>
      <w:r>
        <w:rPr>
          <w:rFonts w:hint="cs"/>
          <w:rtl/>
        </w:rPr>
        <w:t>מורחב</w:t>
      </w:r>
      <w:r>
        <w:rPr>
          <w:rtl/>
        </w:rPr>
        <w:t xml:space="preserve"> לשפות את מדינת ישראל – משרד התרבות והספורט ככל שיחשבו אחראים למעשי ו/או</w:t>
      </w:r>
      <w:r>
        <w:rPr>
          <w:rFonts w:hint="cs"/>
          <w:rtl/>
        </w:rPr>
        <w:t xml:space="preserve"> </w:t>
      </w:r>
      <w:r w:rsidRPr="0004352D">
        <w:rPr>
          <w:rtl/>
        </w:rPr>
        <w:t xml:space="preserve">מחדלי </w:t>
      </w:r>
      <w:r>
        <w:rPr>
          <w:rtl/>
        </w:rPr>
        <w:t xml:space="preserve">הספק והפועלים מטעמו.  </w:t>
      </w:r>
    </w:p>
    <w:p w14:paraId="1AEE7E8D" w14:textId="77777777" w:rsidR="00A81CA3" w:rsidRDefault="00A81CA3" w:rsidP="00A81CA3">
      <w:pPr>
        <w:rPr>
          <w:rtl/>
        </w:rPr>
      </w:pPr>
    </w:p>
    <w:p w14:paraId="4A7994EE" w14:textId="77777777" w:rsidR="00A81CA3" w:rsidRPr="003419B4" w:rsidRDefault="00A81CA3" w:rsidP="00A81CA3">
      <w:pPr>
        <w:rPr>
          <w:b/>
          <w:bCs/>
          <w:sz w:val="28"/>
          <w:szCs w:val="28"/>
          <w:u w:val="single"/>
          <w:rtl/>
        </w:rPr>
      </w:pPr>
      <w:r w:rsidRPr="003419B4">
        <w:rPr>
          <w:b/>
          <w:bCs/>
          <w:sz w:val="28"/>
          <w:szCs w:val="28"/>
          <w:u w:val="single"/>
          <w:rtl/>
        </w:rPr>
        <w:t>כללי</w:t>
      </w:r>
    </w:p>
    <w:p w14:paraId="355340A9" w14:textId="77777777" w:rsidR="00A81CA3" w:rsidRDefault="00A81CA3" w:rsidP="00A81CA3">
      <w:pPr>
        <w:ind w:left="3"/>
        <w:rPr>
          <w:rtl/>
        </w:rPr>
      </w:pPr>
    </w:p>
    <w:p w14:paraId="55E450D6" w14:textId="77777777" w:rsidR="00A81CA3" w:rsidRDefault="00A81CA3" w:rsidP="00A81CA3">
      <w:pPr>
        <w:ind w:left="3"/>
        <w:rPr>
          <w:rtl/>
        </w:rPr>
      </w:pPr>
      <w:r>
        <w:rPr>
          <w:rtl/>
        </w:rPr>
        <w:t>בפוליסות הביטוח נכללו התנאים הבאים:</w:t>
      </w:r>
    </w:p>
    <w:p w14:paraId="32FDF97C" w14:textId="77777777" w:rsidR="00A81CA3" w:rsidRDefault="00A81CA3" w:rsidP="00A81CA3">
      <w:pPr>
        <w:ind w:left="3"/>
        <w:rPr>
          <w:rtl/>
        </w:rPr>
      </w:pPr>
    </w:p>
    <w:p w14:paraId="5458D86C" w14:textId="77777777" w:rsidR="00A81CA3" w:rsidRDefault="00A81CA3" w:rsidP="001A2FF4">
      <w:pPr>
        <w:pStyle w:val="a7"/>
        <w:numPr>
          <w:ilvl w:val="0"/>
          <w:numId w:val="56"/>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F70813">
        <w:rPr>
          <w:b/>
          <w:bCs/>
          <w:rtl/>
        </w:rPr>
        <w:t>מדינת ישראל – משרד התרבות והספורט</w:t>
      </w:r>
      <w:r>
        <w:rPr>
          <w:rtl/>
        </w:rPr>
        <w:t>, בכפוף</w:t>
      </w:r>
      <w:r>
        <w:rPr>
          <w:rFonts w:hint="cs"/>
          <w:rtl/>
        </w:rPr>
        <w:t xml:space="preserve"> </w:t>
      </w:r>
      <w:proofErr w:type="spellStart"/>
      <w:r>
        <w:rPr>
          <w:rFonts w:hint="cs"/>
          <w:rtl/>
        </w:rPr>
        <w:t>להרחבי</w:t>
      </w:r>
      <w:proofErr w:type="spellEnd"/>
      <w:r>
        <w:rPr>
          <w:rFonts w:hint="cs"/>
          <w:rtl/>
        </w:rPr>
        <w:t xml:space="preserve"> </w:t>
      </w:r>
      <w:r w:rsidRPr="003D2386">
        <w:rPr>
          <w:rtl/>
        </w:rPr>
        <w:t xml:space="preserve">השיפוי </w:t>
      </w:r>
      <w:r>
        <w:rPr>
          <w:rtl/>
        </w:rPr>
        <w:t xml:space="preserve">לעיל.      </w:t>
      </w:r>
    </w:p>
    <w:p w14:paraId="6F7380EC" w14:textId="77777777" w:rsidR="00A81CA3" w:rsidRDefault="00A81CA3" w:rsidP="001A2FF4">
      <w:pPr>
        <w:pStyle w:val="a7"/>
        <w:numPr>
          <w:ilvl w:val="0"/>
          <w:numId w:val="56"/>
        </w:numPr>
        <w:overflowPunct/>
        <w:autoSpaceDE/>
        <w:autoSpaceDN/>
        <w:adjustRightInd/>
        <w:jc w:val="left"/>
        <w:textAlignment w:val="auto"/>
      </w:pPr>
      <w:r>
        <w:rPr>
          <w:rtl/>
        </w:rPr>
        <w:t xml:space="preserve">בכל מקרה של צמצום או ביטול הביטוח  ע"י אחד הצדדים לא יהיה להם כל תוקף, אלא </w:t>
      </w:r>
      <w:r>
        <w:rPr>
          <w:rFonts w:hint="cs"/>
          <w:rtl/>
        </w:rPr>
        <w:t xml:space="preserve">אם ניתנה </w:t>
      </w:r>
      <w:r>
        <w:rPr>
          <w:rtl/>
        </w:rPr>
        <w:t>על ידינו הודעה מוקדמת של 60 יום לפחות במכתב רשום לחשב משרד התרבות</w:t>
      </w:r>
      <w:r>
        <w:rPr>
          <w:rFonts w:hint="cs"/>
          <w:rtl/>
        </w:rPr>
        <w:t xml:space="preserve"> </w:t>
      </w:r>
      <w:r>
        <w:rPr>
          <w:rtl/>
        </w:rPr>
        <w:t xml:space="preserve">והספורט. </w:t>
      </w:r>
    </w:p>
    <w:p w14:paraId="3D25C7D5" w14:textId="77777777" w:rsidR="00A81CA3" w:rsidRDefault="00A81CA3" w:rsidP="001A2FF4">
      <w:pPr>
        <w:pStyle w:val="a7"/>
        <w:numPr>
          <w:ilvl w:val="0"/>
          <w:numId w:val="56"/>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Pr>
          <w:rFonts w:hint="cs"/>
          <w:rtl/>
        </w:rPr>
        <w:t xml:space="preserve">משרד </w:t>
      </w:r>
      <w:r>
        <w:rPr>
          <w:rtl/>
        </w:rPr>
        <w:t xml:space="preserve">התרבות והספורט ועובדיהם, </w:t>
      </w:r>
      <w:r>
        <w:rPr>
          <w:rFonts w:hint="cs"/>
          <w:rtl/>
        </w:rPr>
        <w:t xml:space="preserve">וכן כלפי </w:t>
      </w:r>
      <w:r w:rsidRPr="00F01389">
        <w:rPr>
          <w:rtl/>
        </w:rPr>
        <w:t>המשתתפים ב</w:t>
      </w:r>
      <w:r>
        <w:rPr>
          <w:rFonts w:hint="cs"/>
          <w:rtl/>
        </w:rPr>
        <w:t>טקס</w:t>
      </w:r>
      <w:r>
        <w:rPr>
          <w:rtl/>
        </w:rPr>
        <w:t>, לרבות, אורחים, אמנים</w:t>
      </w:r>
      <w:r>
        <w:rPr>
          <w:rFonts w:hint="cs"/>
          <w:rtl/>
        </w:rPr>
        <w:t xml:space="preserve"> ו</w:t>
      </w:r>
      <w:r w:rsidRPr="00F01389">
        <w:rPr>
          <w:rtl/>
        </w:rPr>
        <w:t xml:space="preserve">מוזמנים </w:t>
      </w:r>
      <w:r>
        <w:rPr>
          <w:rtl/>
        </w:rPr>
        <w:t>ובלבד</w:t>
      </w:r>
      <w:r>
        <w:rPr>
          <w:rFonts w:hint="cs"/>
          <w:rtl/>
        </w:rPr>
        <w:t xml:space="preserve">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6D701802" w14:textId="77777777" w:rsidR="00A81CA3" w:rsidRDefault="00A81CA3" w:rsidP="001A2FF4">
      <w:pPr>
        <w:pStyle w:val="a7"/>
        <w:numPr>
          <w:ilvl w:val="0"/>
          <w:numId w:val="56"/>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 החובות</w:t>
      </w:r>
      <w:r>
        <w:rPr>
          <w:rFonts w:hint="cs"/>
          <w:rtl/>
        </w:rPr>
        <w:t xml:space="preserve"> המוטלות </w:t>
      </w:r>
      <w:r>
        <w:rPr>
          <w:rtl/>
        </w:rPr>
        <w:t>על המבוטח על פי תנאי הפוליסות.</w:t>
      </w:r>
    </w:p>
    <w:p w14:paraId="0055F892" w14:textId="77777777" w:rsidR="00A81CA3" w:rsidRDefault="00A81CA3" w:rsidP="001A2FF4">
      <w:pPr>
        <w:pStyle w:val="a7"/>
        <w:numPr>
          <w:ilvl w:val="0"/>
          <w:numId w:val="56"/>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הספק</w:t>
      </w:r>
      <w:r>
        <w:rPr>
          <w:rtl/>
        </w:rPr>
        <w:t>.</w:t>
      </w:r>
    </w:p>
    <w:p w14:paraId="7D2DA59E" w14:textId="77777777" w:rsidR="00A81CA3" w:rsidRDefault="00A81CA3" w:rsidP="001A2FF4">
      <w:pPr>
        <w:pStyle w:val="a7"/>
        <w:numPr>
          <w:ilvl w:val="0"/>
          <w:numId w:val="56"/>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5B37A186" w14:textId="77777777" w:rsidR="00A81CA3" w:rsidRDefault="00A81CA3" w:rsidP="001A2FF4">
      <w:pPr>
        <w:pStyle w:val="a7"/>
        <w:numPr>
          <w:ilvl w:val="0"/>
          <w:numId w:val="56"/>
        </w:numPr>
        <w:overflowPunct/>
        <w:autoSpaceDE/>
        <w:autoSpaceDN/>
        <w:adjustRightInd/>
        <w:jc w:val="left"/>
        <w:textAlignment w:val="auto"/>
      </w:pPr>
      <w:r>
        <w:rPr>
          <w:rtl/>
        </w:rPr>
        <w:t>תנאי הכיסוי של הפוליסות הנ"ל, למעט בביטוח אחריות מקצועית, לא יפחתו מהמקובל על</w:t>
      </w:r>
      <w:r>
        <w:rPr>
          <w:rFonts w:hint="cs"/>
          <w:rtl/>
        </w:rPr>
        <w:t xml:space="preserve"> </w:t>
      </w:r>
      <w:r>
        <w:rPr>
          <w:rtl/>
        </w:rPr>
        <w:t>פי תנאי "פוליסות נוסח ביט</w:t>
      </w:r>
      <w:r>
        <w:rPr>
          <w:rFonts w:hint="cs"/>
          <w:rtl/>
        </w:rPr>
        <w:t xml:space="preserve"> __________ (יש לציין שנה)</w:t>
      </w:r>
      <w:r>
        <w:rPr>
          <w:rtl/>
        </w:rPr>
        <w:t>", בכפוף להרחבת הכיסויים</w:t>
      </w:r>
      <w:r>
        <w:rPr>
          <w:rFonts w:hint="cs"/>
          <w:rtl/>
        </w:rPr>
        <w:t xml:space="preserve"> </w:t>
      </w:r>
      <w:r>
        <w:rPr>
          <w:rtl/>
        </w:rPr>
        <w:t>כמפורט לעיל.</w:t>
      </w:r>
    </w:p>
    <w:p w14:paraId="003C74F7" w14:textId="77777777" w:rsidR="00A81CA3" w:rsidRDefault="00A81CA3" w:rsidP="001A2FF4">
      <w:pPr>
        <w:pStyle w:val="a7"/>
        <w:numPr>
          <w:ilvl w:val="0"/>
          <w:numId w:val="56"/>
        </w:numPr>
        <w:overflowPunct/>
        <w:autoSpaceDE/>
        <w:autoSpaceDN/>
        <w:adjustRightInd/>
        <w:jc w:val="left"/>
        <w:textAlignment w:val="auto"/>
        <w:rPr>
          <w:rtl/>
        </w:rPr>
      </w:pPr>
      <w:r w:rsidRPr="00A05781">
        <w:rPr>
          <w:rFonts w:hint="cs"/>
          <w:rtl/>
        </w:rPr>
        <w:t>חריג כוונה ו/או רשלנות רבתי מבוטל ככל שקיים בכל הפוליסות המבוטחות.</w:t>
      </w:r>
    </w:p>
    <w:p w14:paraId="2A5FCEB2" w14:textId="77777777" w:rsidR="00A81CA3" w:rsidRDefault="00A81CA3" w:rsidP="00A81CA3">
      <w:pPr>
        <w:ind w:left="3"/>
        <w:rPr>
          <w:rtl/>
        </w:rPr>
      </w:pPr>
      <w:r>
        <w:rPr>
          <w:rtl/>
        </w:rPr>
        <w:t xml:space="preserve">            </w:t>
      </w:r>
    </w:p>
    <w:p w14:paraId="38894787" w14:textId="77777777" w:rsidR="00A81CA3" w:rsidRPr="00215A35"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0589C523" w14:textId="77777777" w:rsidR="00A81CA3" w:rsidRDefault="00A81CA3" w:rsidP="00A81CA3">
      <w:pPr>
        <w:ind w:left="3"/>
        <w:rPr>
          <w:rtl/>
        </w:rPr>
      </w:pPr>
    </w:p>
    <w:p w14:paraId="115C80F2" w14:textId="77777777" w:rsidR="00A81CA3" w:rsidRDefault="00A81CA3" w:rsidP="00A81CA3">
      <w:pPr>
        <w:ind w:left="3"/>
        <w:rPr>
          <w:rtl/>
        </w:rPr>
      </w:pPr>
    </w:p>
    <w:p w14:paraId="24CB845B" w14:textId="77777777" w:rsidR="00A81CA3" w:rsidRDefault="00A81CA3" w:rsidP="00A81CA3">
      <w:pPr>
        <w:ind w:left="3"/>
        <w:rPr>
          <w:rtl/>
        </w:rPr>
      </w:pPr>
      <w:r>
        <w:rPr>
          <w:rtl/>
        </w:rPr>
        <w:t xml:space="preserve">   </w:t>
      </w:r>
      <w:r>
        <w:rPr>
          <w:rFonts w:hint="cs"/>
          <w:rtl/>
        </w:rPr>
        <w:t xml:space="preserve"> </w:t>
      </w:r>
      <w:r>
        <w:rPr>
          <w:rtl/>
        </w:rPr>
        <w:t xml:space="preserve">                                                                                   בכבוד רב,</w:t>
      </w:r>
    </w:p>
    <w:p w14:paraId="2EA152A1" w14:textId="77777777" w:rsidR="00A81CA3" w:rsidRDefault="00A81CA3" w:rsidP="00A81CA3">
      <w:pPr>
        <w:ind w:left="3"/>
        <w:rPr>
          <w:rtl/>
        </w:rPr>
      </w:pPr>
    </w:p>
    <w:p w14:paraId="7DEBAD79" w14:textId="77777777" w:rsidR="00A81CA3" w:rsidRDefault="00A81CA3" w:rsidP="00A81CA3">
      <w:pPr>
        <w:ind w:left="3"/>
        <w:rPr>
          <w:rtl/>
        </w:rPr>
      </w:pPr>
      <w:r>
        <w:rPr>
          <w:rtl/>
        </w:rPr>
        <w:t xml:space="preserve">                                                                    ___________________________</w:t>
      </w:r>
    </w:p>
    <w:p w14:paraId="556AE3A2" w14:textId="77777777" w:rsidR="00A81CA3" w:rsidRDefault="00A81CA3" w:rsidP="00A81CA3">
      <w:pPr>
        <w:ind w:left="3"/>
        <w:rPr>
          <w:rtl/>
        </w:rPr>
      </w:pPr>
      <w:r>
        <w:rPr>
          <w:rtl/>
        </w:rPr>
        <w:t>תאריך______________                        חתימת מורשה המבטח  וחותמת המבטח</w:t>
      </w:r>
    </w:p>
    <w:p w14:paraId="101C40D7" w14:textId="51AC4069" w:rsidR="00A81CA3" w:rsidRPr="00A81CA3" w:rsidRDefault="00A81CA3" w:rsidP="00A81CA3">
      <w:pPr>
        <w:overflowPunct/>
        <w:autoSpaceDE/>
        <w:autoSpaceDN/>
        <w:bidi w:val="0"/>
        <w:adjustRightInd/>
        <w:spacing w:after="160" w:line="259" w:lineRule="auto"/>
        <w:jc w:val="left"/>
        <w:textAlignment w:val="auto"/>
        <w:rPr>
          <w:rtl/>
        </w:rPr>
      </w:pPr>
      <w:r>
        <w:rPr>
          <w:rtl/>
        </w:rPr>
        <w:br w:type="page"/>
      </w:r>
    </w:p>
    <w:p w14:paraId="26F02703" w14:textId="77777777" w:rsidR="00A81CA3" w:rsidRPr="00A43381" w:rsidRDefault="00A81CA3" w:rsidP="00A81CA3">
      <w:pPr>
        <w:rPr>
          <w:b/>
          <w:bCs/>
          <w:sz w:val="28"/>
          <w:szCs w:val="28"/>
          <w:u w:val="single"/>
          <w:rtl/>
        </w:rPr>
      </w:pPr>
      <w:r w:rsidRPr="00A43381">
        <w:rPr>
          <w:rFonts w:hint="cs"/>
          <w:b/>
          <w:bCs/>
          <w:sz w:val="28"/>
          <w:szCs w:val="28"/>
          <w:u w:val="single"/>
          <w:rtl/>
        </w:rPr>
        <w:t xml:space="preserve">עבור </w:t>
      </w:r>
      <w:r>
        <w:rPr>
          <w:rFonts w:hint="cs"/>
          <w:b/>
          <w:bCs/>
          <w:sz w:val="28"/>
          <w:szCs w:val="28"/>
          <w:u w:val="single"/>
          <w:rtl/>
        </w:rPr>
        <w:t>אמן מיוצג ולהקות</w:t>
      </w:r>
    </w:p>
    <w:p w14:paraId="66156CB0" w14:textId="77777777" w:rsidR="00A81CA3" w:rsidRDefault="00A81CA3" w:rsidP="00A81CA3">
      <w:pPr>
        <w:rPr>
          <w:rtl/>
        </w:rPr>
      </w:pPr>
    </w:p>
    <w:p w14:paraId="5EF78A88" w14:textId="77777777" w:rsidR="00A81CA3" w:rsidRPr="009839E3" w:rsidRDefault="00A81CA3" w:rsidP="00A81CA3">
      <w:pPr>
        <w:rPr>
          <w:rtl/>
        </w:rPr>
      </w:pPr>
    </w:p>
    <w:p w14:paraId="598A6124" w14:textId="77777777" w:rsidR="00A81CA3" w:rsidRPr="009839E3" w:rsidRDefault="00A81CA3" w:rsidP="00A81CA3">
      <w:pPr>
        <w:rPr>
          <w:rtl/>
        </w:rPr>
      </w:pPr>
      <w:r w:rsidRPr="009839E3">
        <w:rPr>
          <w:rFonts w:hint="cs"/>
          <w:rtl/>
        </w:rPr>
        <w:t xml:space="preserve">לכבוד </w:t>
      </w:r>
    </w:p>
    <w:p w14:paraId="2CBD84D6" w14:textId="77777777" w:rsidR="00A81CA3" w:rsidRPr="009839E3" w:rsidRDefault="00A81CA3" w:rsidP="00A81CA3">
      <w:pPr>
        <w:rPr>
          <w:rtl/>
        </w:rPr>
      </w:pPr>
    </w:p>
    <w:p w14:paraId="7D9DC8A6" w14:textId="77777777" w:rsidR="00A81CA3" w:rsidRDefault="00A81CA3" w:rsidP="00A81CA3">
      <w:pPr>
        <w:rPr>
          <w:b/>
          <w:bCs/>
          <w:sz w:val="28"/>
          <w:szCs w:val="28"/>
          <w:rtl/>
        </w:rPr>
      </w:pPr>
      <w:r w:rsidRPr="009839E3">
        <w:rPr>
          <w:rFonts w:hint="cs"/>
          <w:b/>
          <w:bCs/>
          <w:sz w:val="28"/>
          <w:szCs w:val="28"/>
          <w:rtl/>
        </w:rPr>
        <w:t xml:space="preserve">מדינת ישראל </w:t>
      </w:r>
      <w:r w:rsidRPr="009839E3">
        <w:rPr>
          <w:b/>
          <w:bCs/>
          <w:sz w:val="28"/>
          <w:szCs w:val="28"/>
          <w:rtl/>
        </w:rPr>
        <w:t>–</w:t>
      </w:r>
      <w:r w:rsidRPr="009839E3">
        <w:rPr>
          <w:rFonts w:hint="cs"/>
          <w:b/>
          <w:bCs/>
          <w:sz w:val="28"/>
          <w:szCs w:val="28"/>
          <w:rtl/>
        </w:rPr>
        <w:t xml:space="preserve"> </w:t>
      </w:r>
      <w:r>
        <w:rPr>
          <w:rFonts w:hint="cs"/>
          <w:b/>
          <w:bCs/>
          <w:sz w:val="28"/>
          <w:szCs w:val="28"/>
          <w:rtl/>
        </w:rPr>
        <w:t>משרד התרבות והספורט</w:t>
      </w:r>
    </w:p>
    <w:p w14:paraId="29279060" w14:textId="77777777" w:rsidR="00A81CA3" w:rsidRPr="009839E3" w:rsidRDefault="00A81CA3" w:rsidP="00A81CA3">
      <w:pPr>
        <w:rPr>
          <w:b/>
          <w:bCs/>
          <w:sz w:val="28"/>
          <w:szCs w:val="28"/>
          <w:u w:val="single"/>
          <w:rtl/>
        </w:rPr>
      </w:pPr>
      <w:r>
        <w:rPr>
          <w:rFonts w:hint="cs"/>
          <w:b/>
          <w:bCs/>
          <w:sz w:val="28"/>
          <w:szCs w:val="28"/>
          <w:rtl/>
        </w:rPr>
        <w:t>בכתובת:</w:t>
      </w:r>
      <w:r>
        <w:rPr>
          <w:b/>
          <w:bCs/>
          <w:sz w:val="28"/>
          <w:szCs w:val="28"/>
        </w:rPr>
        <w:t xml:space="preserve"> </w:t>
      </w:r>
      <w:r>
        <w:rPr>
          <w:rFonts w:hint="cs"/>
          <w:b/>
          <w:bCs/>
          <w:sz w:val="28"/>
          <w:szCs w:val="28"/>
          <w:rtl/>
        </w:rPr>
        <w:t>כנפי נשרים 15, גבעת שאול, ירושלים;</w:t>
      </w:r>
    </w:p>
    <w:p w14:paraId="6DDA8751" w14:textId="77777777" w:rsidR="00A81CA3" w:rsidRPr="0068626D" w:rsidRDefault="00A81CA3" w:rsidP="00A81CA3">
      <w:pPr>
        <w:rPr>
          <w:rtl/>
        </w:rPr>
      </w:pPr>
    </w:p>
    <w:p w14:paraId="73862376" w14:textId="77777777" w:rsidR="00A81CA3" w:rsidRPr="0068626D" w:rsidRDefault="00A81CA3" w:rsidP="00A81CA3">
      <w:pPr>
        <w:rPr>
          <w:rtl/>
        </w:rPr>
      </w:pPr>
      <w:proofErr w:type="spellStart"/>
      <w:r w:rsidRPr="0068626D">
        <w:rPr>
          <w:rFonts w:hint="cs"/>
          <w:rtl/>
        </w:rPr>
        <w:t>א.ג.נ</w:t>
      </w:r>
      <w:proofErr w:type="spellEnd"/>
      <w:r w:rsidRPr="0068626D">
        <w:rPr>
          <w:rFonts w:hint="cs"/>
          <w:rtl/>
        </w:rPr>
        <w:t>.,</w:t>
      </w:r>
    </w:p>
    <w:p w14:paraId="7C0B5B94" w14:textId="77777777" w:rsidR="00A81CA3" w:rsidRDefault="00A81CA3" w:rsidP="00A81CA3">
      <w:pPr>
        <w:rPr>
          <w:rtl/>
        </w:rPr>
      </w:pPr>
      <w:r w:rsidRPr="0068626D">
        <w:rPr>
          <w:rFonts w:hint="cs"/>
          <w:rtl/>
        </w:rPr>
        <w:t xml:space="preserve"> </w:t>
      </w:r>
    </w:p>
    <w:p w14:paraId="5AC52464" w14:textId="77777777" w:rsidR="00A81CA3" w:rsidRPr="0068626D" w:rsidRDefault="00A81CA3" w:rsidP="00A81CA3">
      <w:pPr>
        <w:jc w:val="center"/>
        <w:rPr>
          <w:sz w:val="32"/>
          <w:szCs w:val="32"/>
          <w:rtl/>
        </w:rPr>
      </w:pPr>
      <w:r w:rsidRPr="0068626D">
        <w:rPr>
          <w:rFonts w:hint="cs"/>
          <w:rtl/>
        </w:rPr>
        <w:t>הנדון</w:t>
      </w:r>
      <w:r w:rsidRPr="0068626D">
        <w:rPr>
          <w:rFonts w:hint="cs"/>
          <w:sz w:val="32"/>
          <w:szCs w:val="32"/>
          <w:rtl/>
        </w:rPr>
        <w:t xml:space="preserve">:  </w:t>
      </w:r>
      <w:r w:rsidRPr="0068626D">
        <w:rPr>
          <w:rFonts w:hint="cs"/>
          <w:b/>
          <w:bCs/>
          <w:sz w:val="32"/>
          <w:szCs w:val="32"/>
          <w:u w:val="single"/>
          <w:rtl/>
        </w:rPr>
        <w:t>אישור קיום ביטוחים</w:t>
      </w:r>
    </w:p>
    <w:p w14:paraId="5811F242" w14:textId="77777777" w:rsidR="00A81CA3" w:rsidRPr="0068626D" w:rsidRDefault="00A81CA3" w:rsidP="00A81CA3">
      <w:pPr>
        <w:rPr>
          <w:sz w:val="32"/>
          <w:szCs w:val="32"/>
          <w:rtl/>
        </w:rPr>
      </w:pPr>
    </w:p>
    <w:p w14:paraId="4387B753" w14:textId="77777777" w:rsidR="00A81CA3" w:rsidRPr="0068626D" w:rsidRDefault="00A81CA3" w:rsidP="00A81CA3">
      <w:pPr>
        <w:rPr>
          <w:rtl/>
        </w:rPr>
      </w:pPr>
      <w:r w:rsidRPr="0068626D">
        <w:rPr>
          <w:rFonts w:hint="cs"/>
          <w:rtl/>
        </w:rPr>
        <w:t>הננו מאשרים בזה כ</w:t>
      </w:r>
      <w:r>
        <w:rPr>
          <w:rFonts w:hint="cs"/>
          <w:rtl/>
        </w:rPr>
        <w:t>י ערכנו למבוטחנו __________</w:t>
      </w:r>
      <w:r w:rsidRPr="0068626D">
        <w:rPr>
          <w:rFonts w:hint="cs"/>
          <w:rtl/>
        </w:rPr>
        <w:t>_________</w:t>
      </w:r>
      <w:r>
        <w:rPr>
          <w:rFonts w:hint="cs"/>
          <w:rtl/>
        </w:rPr>
        <w:t>_</w:t>
      </w:r>
      <w:r w:rsidRPr="0068626D">
        <w:rPr>
          <w:rFonts w:hint="cs"/>
          <w:rtl/>
        </w:rPr>
        <w:t>___________(להלן "</w:t>
      </w:r>
      <w:r w:rsidRPr="00174013">
        <w:rPr>
          <w:rFonts w:hint="cs"/>
          <w:b/>
          <w:bCs/>
          <w:rtl/>
        </w:rPr>
        <w:t>הספק</w:t>
      </w:r>
      <w:r w:rsidRPr="0068626D">
        <w:rPr>
          <w:rFonts w:hint="cs"/>
          <w:rtl/>
        </w:rPr>
        <w:t>")  לתקופת הביטוח  מיום _______</w:t>
      </w:r>
      <w:r>
        <w:rPr>
          <w:rFonts w:hint="cs"/>
          <w:rtl/>
        </w:rPr>
        <w:t>_</w:t>
      </w:r>
      <w:r w:rsidRPr="0068626D">
        <w:rPr>
          <w:rFonts w:hint="cs"/>
          <w:rtl/>
        </w:rPr>
        <w:t>________ עד יום ________</w:t>
      </w:r>
      <w:r>
        <w:rPr>
          <w:rFonts w:hint="cs"/>
          <w:rtl/>
        </w:rPr>
        <w:t>_</w:t>
      </w:r>
      <w:r w:rsidRPr="0068626D">
        <w:rPr>
          <w:rFonts w:hint="cs"/>
          <w:rtl/>
        </w:rPr>
        <w:t>________</w:t>
      </w:r>
      <w:r w:rsidRPr="00174013">
        <w:rPr>
          <w:rFonts w:hint="cs"/>
          <w:b/>
          <w:bCs/>
          <w:rtl/>
        </w:rPr>
        <w:t xml:space="preserve">בקשר למתן </w:t>
      </w:r>
      <w:r w:rsidRPr="00174013">
        <w:rPr>
          <w:b/>
          <w:bCs/>
          <w:rtl/>
        </w:rPr>
        <w:t xml:space="preserve">שירותי הופעה בטקס </w:t>
      </w:r>
      <w:r>
        <w:rPr>
          <w:rFonts w:hint="cs"/>
          <w:b/>
          <w:bCs/>
          <w:rtl/>
        </w:rPr>
        <w:t xml:space="preserve">הדלקת המשואות וטקס האזכרה לחללי פעולות איבה לשנת </w:t>
      </w:r>
      <w:r>
        <w:rPr>
          <w:b/>
          <w:bCs/>
        </w:rPr>
        <w:t>2020</w:t>
      </w:r>
      <w:r>
        <w:rPr>
          <w:rFonts w:hint="cs"/>
          <w:rtl/>
        </w:rPr>
        <w:t xml:space="preserve">, </w:t>
      </w:r>
      <w:r w:rsidRPr="0068626D">
        <w:rPr>
          <w:rtl/>
        </w:rPr>
        <w:t xml:space="preserve">את הביטוחים המפורטים להלן:    </w:t>
      </w:r>
    </w:p>
    <w:p w14:paraId="4890D3D4" w14:textId="77777777" w:rsidR="00A81CA3" w:rsidRPr="000B493C" w:rsidRDefault="00A81CA3" w:rsidP="00A81CA3">
      <w:pPr>
        <w:rPr>
          <w:rtl/>
        </w:rPr>
      </w:pPr>
      <w:r w:rsidRPr="000B493C">
        <w:rPr>
          <w:rFonts w:hint="cs"/>
          <w:rtl/>
        </w:rPr>
        <w:t xml:space="preserve">                                                                        </w:t>
      </w:r>
    </w:p>
    <w:p w14:paraId="771B3C56" w14:textId="77777777" w:rsidR="00A81CA3" w:rsidRPr="000B493C" w:rsidRDefault="00A81CA3" w:rsidP="00A81CA3">
      <w:pPr>
        <w:rPr>
          <w:b/>
          <w:bCs/>
          <w:sz w:val="28"/>
          <w:szCs w:val="28"/>
          <w:u w:val="single"/>
          <w:rtl/>
        </w:rPr>
      </w:pPr>
      <w:r>
        <w:rPr>
          <w:rFonts w:hint="cs"/>
          <w:b/>
          <w:bCs/>
          <w:sz w:val="28"/>
          <w:szCs w:val="28"/>
          <w:u w:val="single"/>
          <w:rtl/>
        </w:rPr>
        <w:t xml:space="preserve">ביטוח חבות </w:t>
      </w:r>
      <w:r w:rsidRPr="000B493C">
        <w:rPr>
          <w:rFonts w:hint="cs"/>
          <w:b/>
          <w:bCs/>
          <w:sz w:val="28"/>
          <w:szCs w:val="28"/>
          <w:u w:val="single"/>
          <w:rtl/>
        </w:rPr>
        <w:t>מעבידים</w:t>
      </w:r>
      <w:r>
        <w:rPr>
          <w:rFonts w:hint="cs"/>
          <w:b/>
          <w:bCs/>
          <w:sz w:val="28"/>
          <w:szCs w:val="28"/>
          <w:u w:val="single"/>
          <w:rtl/>
        </w:rPr>
        <w:t>, פוליסה מס'_______________</w:t>
      </w:r>
    </w:p>
    <w:p w14:paraId="6AE6A4A7" w14:textId="77777777" w:rsidR="00A81CA3" w:rsidRDefault="00A81CA3" w:rsidP="001A2FF4">
      <w:pPr>
        <w:pStyle w:val="a7"/>
        <w:numPr>
          <w:ilvl w:val="0"/>
          <w:numId w:val="57"/>
        </w:numPr>
        <w:overflowPunct/>
        <w:autoSpaceDE/>
        <w:autoSpaceDN/>
        <w:adjustRightInd/>
        <w:jc w:val="left"/>
        <w:textAlignment w:val="auto"/>
      </w:pPr>
      <w:r w:rsidRPr="000B493C">
        <w:rPr>
          <w:rFonts w:hint="cs"/>
          <w:rtl/>
        </w:rPr>
        <w:t>אחריותו החוקית כלפ</w:t>
      </w:r>
      <w:r>
        <w:rPr>
          <w:rFonts w:hint="cs"/>
          <w:rtl/>
        </w:rPr>
        <w:t xml:space="preserve">י עובדיו בכל תחומי מדינת ישראל </w:t>
      </w:r>
      <w:r w:rsidRPr="000B493C">
        <w:rPr>
          <w:rFonts w:hint="cs"/>
          <w:rtl/>
        </w:rPr>
        <w:t>והשטחים המוחזקים.</w:t>
      </w:r>
      <w:r w:rsidRPr="000B493C">
        <w:rPr>
          <w:rtl/>
        </w:rPr>
        <w:t xml:space="preserve"> </w:t>
      </w:r>
    </w:p>
    <w:p w14:paraId="2D478CC9" w14:textId="77777777" w:rsidR="00A81CA3" w:rsidRDefault="00A81CA3" w:rsidP="001A2FF4">
      <w:pPr>
        <w:pStyle w:val="a7"/>
        <w:numPr>
          <w:ilvl w:val="0"/>
          <w:numId w:val="57"/>
        </w:numPr>
        <w:overflowPunct/>
        <w:autoSpaceDE/>
        <w:autoSpaceDN/>
        <w:adjustRightInd/>
        <w:jc w:val="left"/>
        <w:textAlignment w:val="auto"/>
      </w:pPr>
      <w:r w:rsidRPr="000B493C">
        <w:rPr>
          <w:rFonts w:hint="cs"/>
          <w:rtl/>
        </w:rPr>
        <w:t>גבול האחריות לא יפחת מסך</w:t>
      </w:r>
      <w:r>
        <w:rPr>
          <w:rFonts w:hint="cs"/>
          <w:rtl/>
        </w:rPr>
        <w:t xml:space="preserve">-  5,000,000 </w:t>
      </w:r>
      <w:r w:rsidRPr="000B493C">
        <w:rPr>
          <w:rFonts w:hint="cs"/>
          <w:rtl/>
        </w:rPr>
        <w:t>דולר ארה"ב לעובד, למקרה ולתקופת הביטוח</w:t>
      </w:r>
      <w:r>
        <w:rPr>
          <w:rFonts w:hint="cs"/>
          <w:rtl/>
        </w:rPr>
        <w:t xml:space="preserve"> </w:t>
      </w:r>
      <w:r w:rsidRPr="000B493C">
        <w:rPr>
          <w:rFonts w:hint="cs"/>
          <w:rtl/>
        </w:rPr>
        <w:t>(שנה).</w:t>
      </w:r>
    </w:p>
    <w:p w14:paraId="2CF0C713" w14:textId="77777777" w:rsidR="00A81CA3" w:rsidRDefault="00A81CA3" w:rsidP="001A2FF4">
      <w:pPr>
        <w:pStyle w:val="a7"/>
        <w:numPr>
          <w:ilvl w:val="0"/>
          <w:numId w:val="57"/>
        </w:numPr>
        <w:overflowPunct/>
        <w:autoSpaceDE/>
        <w:autoSpaceDN/>
        <w:adjustRightInd/>
        <w:jc w:val="left"/>
        <w:textAlignment w:val="auto"/>
      </w:pPr>
      <w:r>
        <w:rPr>
          <w:rFonts w:hint="cs"/>
          <w:rtl/>
        </w:rPr>
        <w:t xml:space="preserve">הביטוח מורחב לכסות את </w:t>
      </w:r>
      <w:proofErr w:type="spellStart"/>
      <w:r>
        <w:rPr>
          <w:rFonts w:hint="cs"/>
          <w:rtl/>
        </w:rPr>
        <w:t>חבותו</w:t>
      </w:r>
      <w:proofErr w:type="spellEnd"/>
      <w:r>
        <w:rPr>
          <w:rFonts w:hint="cs"/>
          <w:rtl/>
        </w:rPr>
        <w:t xml:space="preserve"> של המבוטח כלפי קבלנים, קבלני משנה ועובדיהם היה ויחשב כמעבידם.</w:t>
      </w:r>
    </w:p>
    <w:p w14:paraId="2C11E564" w14:textId="77777777" w:rsidR="00A81CA3" w:rsidRPr="000B493C" w:rsidRDefault="00A81CA3" w:rsidP="001A2FF4">
      <w:pPr>
        <w:pStyle w:val="a7"/>
        <w:numPr>
          <w:ilvl w:val="0"/>
          <w:numId w:val="57"/>
        </w:numPr>
        <w:overflowPunct/>
        <w:autoSpaceDE/>
        <w:autoSpaceDN/>
        <w:adjustRightInd/>
        <w:jc w:val="left"/>
        <w:textAlignment w:val="auto"/>
        <w:rPr>
          <w:rtl/>
        </w:rPr>
      </w:pPr>
      <w:r w:rsidRPr="000B493C">
        <w:rPr>
          <w:rtl/>
        </w:rPr>
        <w:t xml:space="preserve">הביטוח </w:t>
      </w:r>
      <w:r w:rsidRPr="000B493C">
        <w:rPr>
          <w:rFonts w:hint="cs"/>
          <w:rtl/>
        </w:rPr>
        <w:t>מורחב</w:t>
      </w:r>
      <w:r w:rsidRPr="000B493C">
        <w:rPr>
          <w:rtl/>
        </w:rPr>
        <w:t xml:space="preserve"> לשפות את מדינת ישראל –</w:t>
      </w:r>
      <w:r>
        <w:rPr>
          <w:rtl/>
        </w:rPr>
        <w:t xml:space="preserve"> משרד התרבות והספורט היה ונטען </w:t>
      </w:r>
      <w:r w:rsidRPr="000B493C">
        <w:rPr>
          <w:rtl/>
        </w:rPr>
        <w:t>לעניין קרו</w:t>
      </w:r>
      <w:r>
        <w:rPr>
          <w:rtl/>
        </w:rPr>
        <w:t>ת</w:t>
      </w:r>
      <w:r>
        <w:rPr>
          <w:rFonts w:hint="cs"/>
          <w:rtl/>
        </w:rPr>
        <w:t xml:space="preserve"> </w:t>
      </w:r>
      <w:r>
        <w:rPr>
          <w:rtl/>
        </w:rPr>
        <w:t xml:space="preserve">תאונת </w:t>
      </w:r>
      <w:r w:rsidRPr="000B493C">
        <w:rPr>
          <w:rtl/>
        </w:rPr>
        <w:t>עבודה/מחלת מקצוע כלשהי</w:t>
      </w:r>
      <w:r>
        <w:rPr>
          <w:rtl/>
        </w:rPr>
        <w:t xml:space="preserve"> כי הם נושאים בחבות מעביד </w:t>
      </w:r>
      <w:r w:rsidRPr="000B493C">
        <w:rPr>
          <w:rtl/>
        </w:rPr>
        <w:t xml:space="preserve">כלשהם כלפי מי מעובדי </w:t>
      </w:r>
      <w:r>
        <w:rPr>
          <w:rFonts w:hint="cs"/>
          <w:rtl/>
        </w:rPr>
        <w:t>הספק, קבלנים, קבלני משנה ועובדיהם שבשירותו.</w:t>
      </w:r>
    </w:p>
    <w:p w14:paraId="4599FDBA" w14:textId="77777777" w:rsidR="00A81CA3" w:rsidRPr="00923D19" w:rsidRDefault="00A81CA3" w:rsidP="00A81CA3">
      <w:pPr>
        <w:rPr>
          <w:color w:val="FF0000"/>
          <w:rtl/>
        </w:rPr>
      </w:pPr>
    </w:p>
    <w:p w14:paraId="3FA79E97" w14:textId="77777777" w:rsidR="00A81CA3" w:rsidRPr="000B493C" w:rsidRDefault="00A81CA3" w:rsidP="00A81CA3">
      <w:pPr>
        <w:rPr>
          <w:b/>
          <w:bCs/>
          <w:sz w:val="28"/>
          <w:szCs w:val="28"/>
          <w:u w:val="single"/>
          <w:rtl/>
        </w:rPr>
      </w:pPr>
      <w:r w:rsidRPr="000B493C">
        <w:rPr>
          <w:rFonts w:hint="cs"/>
          <w:b/>
          <w:bCs/>
          <w:sz w:val="28"/>
          <w:szCs w:val="28"/>
          <w:u w:val="single"/>
          <w:rtl/>
        </w:rPr>
        <w:t>ביטוח אחריות כלפי צד שלישי</w:t>
      </w:r>
      <w:r>
        <w:rPr>
          <w:rFonts w:hint="cs"/>
          <w:b/>
          <w:bCs/>
          <w:sz w:val="28"/>
          <w:szCs w:val="28"/>
          <w:u w:val="single"/>
          <w:rtl/>
        </w:rPr>
        <w:t>, פוליסה מס'_______________</w:t>
      </w:r>
    </w:p>
    <w:p w14:paraId="1C7BCE6A" w14:textId="77777777" w:rsidR="00A81CA3" w:rsidRDefault="00A81CA3" w:rsidP="001A2FF4">
      <w:pPr>
        <w:pStyle w:val="a7"/>
        <w:numPr>
          <w:ilvl w:val="0"/>
          <w:numId w:val="58"/>
        </w:numPr>
        <w:overflowPunct/>
        <w:autoSpaceDE/>
        <w:autoSpaceDN/>
        <w:adjustRightInd/>
        <w:jc w:val="left"/>
        <w:textAlignment w:val="auto"/>
      </w:pPr>
      <w:r w:rsidRPr="000B493C">
        <w:rPr>
          <w:rFonts w:hint="cs"/>
          <w:rtl/>
        </w:rPr>
        <w:t>אחריותו החוקית על פי דיני מדינת ישראל בביטוח אחריות כלפי צ</w:t>
      </w:r>
      <w:r>
        <w:rPr>
          <w:rFonts w:hint="cs"/>
          <w:rtl/>
        </w:rPr>
        <w:t xml:space="preserve">ד שלישי גוף ורכוש בגין פעילותו </w:t>
      </w:r>
      <w:r w:rsidRPr="000B493C">
        <w:rPr>
          <w:rFonts w:hint="cs"/>
          <w:rtl/>
        </w:rPr>
        <w:t xml:space="preserve">בכל תחומי מדינת ישראל והשטחים המוחזקים. </w:t>
      </w:r>
    </w:p>
    <w:p w14:paraId="54AA7DE4" w14:textId="77777777" w:rsidR="00A81CA3" w:rsidRDefault="00A81CA3" w:rsidP="001A2FF4">
      <w:pPr>
        <w:pStyle w:val="a7"/>
        <w:numPr>
          <w:ilvl w:val="0"/>
          <w:numId w:val="58"/>
        </w:numPr>
        <w:overflowPunct/>
        <w:autoSpaceDE/>
        <w:autoSpaceDN/>
        <w:adjustRightInd/>
        <w:jc w:val="left"/>
        <w:textAlignment w:val="auto"/>
      </w:pPr>
      <w:r w:rsidRPr="00DC2AFB">
        <w:rPr>
          <w:rtl/>
        </w:rPr>
        <w:t>גבול האחריות לא יפחת מסך</w:t>
      </w:r>
      <w:r>
        <w:rPr>
          <w:rFonts w:hint="cs"/>
          <w:rtl/>
        </w:rPr>
        <w:t>-</w:t>
      </w:r>
      <w:r w:rsidRPr="00DC2AFB">
        <w:rPr>
          <w:rtl/>
        </w:rPr>
        <w:t xml:space="preserve"> </w:t>
      </w:r>
      <w:r w:rsidRPr="00DC2AFB">
        <w:rPr>
          <w:rFonts w:hint="cs"/>
          <w:rtl/>
        </w:rPr>
        <w:t>1,500</w:t>
      </w:r>
      <w:r w:rsidRPr="00DC2AFB">
        <w:rPr>
          <w:rtl/>
        </w:rPr>
        <w:t>,000 דולר</w:t>
      </w:r>
      <w:r w:rsidRPr="000B493C">
        <w:rPr>
          <w:rtl/>
        </w:rPr>
        <w:t xml:space="preserve"> ארה"ב למקרה ולתקופת הביטוח (שנה)</w:t>
      </w:r>
      <w:r w:rsidRPr="000B493C">
        <w:rPr>
          <w:rFonts w:hint="cs"/>
          <w:rtl/>
        </w:rPr>
        <w:t>.</w:t>
      </w:r>
    </w:p>
    <w:p w14:paraId="2BAC7550" w14:textId="77777777" w:rsidR="00A81CA3" w:rsidRDefault="00A81CA3" w:rsidP="001A2FF4">
      <w:pPr>
        <w:pStyle w:val="a7"/>
        <w:numPr>
          <w:ilvl w:val="0"/>
          <w:numId w:val="58"/>
        </w:numPr>
        <w:overflowPunct/>
        <w:autoSpaceDE/>
        <w:autoSpaceDN/>
        <w:adjustRightInd/>
        <w:jc w:val="left"/>
        <w:textAlignment w:val="auto"/>
      </w:pPr>
      <w:r w:rsidRPr="000B493C">
        <w:rPr>
          <w:rFonts w:hint="cs"/>
          <w:rtl/>
        </w:rPr>
        <w:t xml:space="preserve">בפוליסה </w:t>
      </w:r>
      <w:r>
        <w:rPr>
          <w:rFonts w:hint="cs"/>
          <w:rtl/>
        </w:rPr>
        <w:t>נ</w:t>
      </w:r>
      <w:r w:rsidRPr="000B493C">
        <w:rPr>
          <w:rFonts w:hint="cs"/>
          <w:rtl/>
        </w:rPr>
        <w:t xml:space="preserve">כלל סעיף אחריות צולבת - </w:t>
      </w:r>
      <w:r w:rsidRPr="000B493C">
        <w:rPr>
          <w:rFonts w:hint="cs"/>
        </w:rPr>
        <w:t>CROSS LIABILITY</w:t>
      </w:r>
      <w:r w:rsidRPr="000B493C">
        <w:rPr>
          <w:rFonts w:hint="cs"/>
          <w:rtl/>
        </w:rPr>
        <w:t>.</w:t>
      </w:r>
    </w:p>
    <w:p w14:paraId="121D3D9B" w14:textId="77777777" w:rsidR="00A81CA3" w:rsidRDefault="00A81CA3" w:rsidP="001A2FF4">
      <w:pPr>
        <w:pStyle w:val="a7"/>
        <w:numPr>
          <w:ilvl w:val="0"/>
          <w:numId w:val="58"/>
        </w:numPr>
        <w:overflowPunct/>
        <w:autoSpaceDE/>
        <w:autoSpaceDN/>
        <w:adjustRightInd/>
        <w:jc w:val="left"/>
        <w:textAlignment w:val="auto"/>
      </w:pPr>
      <w:r>
        <w:rPr>
          <w:rFonts w:hint="cs"/>
          <w:rtl/>
        </w:rPr>
        <w:t xml:space="preserve">הביטוח מורחב לכסות את </w:t>
      </w:r>
      <w:proofErr w:type="spellStart"/>
      <w:r>
        <w:rPr>
          <w:rFonts w:hint="cs"/>
          <w:rtl/>
        </w:rPr>
        <w:t>חבותו</w:t>
      </w:r>
      <w:proofErr w:type="spellEnd"/>
      <w:r>
        <w:rPr>
          <w:rFonts w:hint="cs"/>
          <w:rtl/>
        </w:rPr>
        <w:t xml:space="preserve"> של המבוטח כלפי צד שלישי בגין פעילות של קבלנים, קבלני משנה ועובדיהם.</w:t>
      </w:r>
    </w:p>
    <w:p w14:paraId="06D117FD" w14:textId="77777777" w:rsidR="00A81CA3" w:rsidRDefault="00A81CA3" w:rsidP="001A2FF4">
      <w:pPr>
        <w:pStyle w:val="a7"/>
        <w:numPr>
          <w:ilvl w:val="0"/>
          <w:numId w:val="58"/>
        </w:numPr>
        <w:overflowPunct/>
        <w:autoSpaceDE/>
        <w:autoSpaceDN/>
        <w:adjustRightInd/>
        <w:jc w:val="left"/>
        <w:textAlignment w:val="auto"/>
      </w:pPr>
      <w:r w:rsidRPr="000B493C">
        <w:rPr>
          <w:rtl/>
        </w:rPr>
        <w:t>המשתתפים ב</w:t>
      </w:r>
      <w:r>
        <w:rPr>
          <w:rFonts w:hint="cs"/>
          <w:rtl/>
        </w:rPr>
        <w:t>טקס</w:t>
      </w:r>
      <w:r>
        <w:rPr>
          <w:rtl/>
        </w:rPr>
        <w:t>, לרבות</w:t>
      </w:r>
      <w:r w:rsidRPr="000B493C">
        <w:rPr>
          <w:rtl/>
        </w:rPr>
        <w:t xml:space="preserve"> אורחים, אמנים, מוזמנים ורכושם ייחשבו צד שלישי</w:t>
      </w:r>
      <w:r w:rsidRPr="000B493C">
        <w:rPr>
          <w:rFonts w:hint="cs"/>
          <w:rtl/>
        </w:rPr>
        <w:t xml:space="preserve">. </w:t>
      </w:r>
    </w:p>
    <w:p w14:paraId="1E91ECA0" w14:textId="77777777" w:rsidR="00A81CA3" w:rsidRPr="000B493C" w:rsidRDefault="00A81CA3" w:rsidP="001A2FF4">
      <w:pPr>
        <w:pStyle w:val="a7"/>
        <w:numPr>
          <w:ilvl w:val="0"/>
          <w:numId w:val="58"/>
        </w:numPr>
        <w:overflowPunct/>
        <w:autoSpaceDE/>
        <w:autoSpaceDN/>
        <w:adjustRightInd/>
        <w:jc w:val="left"/>
        <w:textAlignment w:val="auto"/>
        <w:rPr>
          <w:rtl/>
        </w:rPr>
      </w:pPr>
      <w:r w:rsidRPr="000B493C">
        <w:rPr>
          <w:rtl/>
        </w:rPr>
        <w:t xml:space="preserve">הביטוח </w:t>
      </w:r>
      <w:r w:rsidRPr="000B493C">
        <w:rPr>
          <w:rFonts w:hint="cs"/>
          <w:rtl/>
        </w:rPr>
        <w:t>מורחב</w:t>
      </w:r>
      <w:r w:rsidRPr="000B493C">
        <w:rPr>
          <w:rtl/>
        </w:rPr>
        <w:t xml:space="preserve"> לשפות את מדינת ישראל –  משרד התרבות והספורט</w:t>
      </w:r>
      <w:r>
        <w:rPr>
          <w:rtl/>
        </w:rPr>
        <w:t xml:space="preserve"> ככל שייחשבו אחראים</w:t>
      </w:r>
      <w:r>
        <w:rPr>
          <w:rFonts w:hint="cs"/>
          <w:rtl/>
        </w:rPr>
        <w:t xml:space="preserve"> </w:t>
      </w:r>
      <w:r>
        <w:rPr>
          <w:rtl/>
        </w:rPr>
        <w:t>למעש</w:t>
      </w:r>
      <w:r>
        <w:rPr>
          <w:rFonts w:hint="cs"/>
          <w:rtl/>
        </w:rPr>
        <w:t>י</w:t>
      </w:r>
      <w:r>
        <w:rPr>
          <w:rtl/>
        </w:rPr>
        <w:t xml:space="preserve"> </w:t>
      </w:r>
      <w:r w:rsidRPr="000B493C">
        <w:rPr>
          <w:rtl/>
        </w:rPr>
        <w:t xml:space="preserve">ו/או מחדלי </w:t>
      </w:r>
      <w:r>
        <w:rPr>
          <w:rFonts w:hint="cs"/>
          <w:rtl/>
        </w:rPr>
        <w:t>הספק</w:t>
      </w:r>
      <w:r w:rsidRPr="000B493C">
        <w:rPr>
          <w:rtl/>
        </w:rPr>
        <w:t xml:space="preserve"> וכל הפועלים מטעמו. </w:t>
      </w:r>
    </w:p>
    <w:p w14:paraId="5F2F73F0" w14:textId="77777777" w:rsidR="00A81CA3" w:rsidRDefault="00A81CA3" w:rsidP="00A81CA3">
      <w:pPr>
        <w:rPr>
          <w:color w:val="FF0000"/>
          <w:rtl/>
        </w:rPr>
      </w:pPr>
    </w:p>
    <w:p w14:paraId="3A7FB8C5" w14:textId="77777777" w:rsidR="00A81CA3" w:rsidRDefault="00A81CA3" w:rsidP="00A81CA3">
      <w:pPr>
        <w:rPr>
          <w:color w:val="FF0000"/>
          <w:rtl/>
        </w:rPr>
      </w:pPr>
    </w:p>
    <w:p w14:paraId="50E03DB3" w14:textId="77777777" w:rsidR="00A81CA3" w:rsidRDefault="00A81CA3" w:rsidP="00A81CA3">
      <w:pPr>
        <w:rPr>
          <w:color w:val="FF0000"/>
          <w:rtl/>
        </w:rPr>
      </w:pPr>
    </w:p>
    <w:p w14:paraId="45ABD797" w14:textId="77777777" w:rsidR="00A81CA3" w:rsidRPr="006B5419" w:rsidRDefault="00A81CA3" w:rsidP="00A81CA3">
      <w:pPr>
        <w:rPr>
          <w:sz w:val="28"/>
          <w:szCs w:val="28"/>
          <w:rtl/>
        </w:rPr>
      </w:pPr>
      <w:r w:rsidRPr="006B5419">
        <w:rPr>
          <w:rFonts w:hint="cs"/>
          <w:b/>
          <w:bCs/>
          <w:sz w:val="28"/>
          <w:szCs w:val="28"/>
          <w:u w:val="single"/>
          <w:rtl/>
        </w:rPr>
        <w:t>ביטוח רכוש</w:t>
      </w:r>
      <w:r>
        <w:rPr>
          <w:rFonts w:hint="cs"/>
          <w:b/>
          <w:bCs/>
          <w:sz w:val="28"/>
          <w:szCs w:val="28"/>
          <w:u w:val="single"/>
          <w:rtl/>
        </w:rPr>
        <w:t>, פוליסה מס'_______________</w:t>
      </w:r>
    </w:p>
    <w:p w14:paraId="6C7A9458" w14:textId="77777777" w:rsidR="00A81CA3" w:rsidRDefault="00A81CA3" w:rsidP="00A81CA3">
      <w:pPr>
        <w:rPr>
          <w:rtl/>
        </w:rPr>
      </w:pPr>
    </w:p>
    <w:p w14:paraId="3599E1AA" w14:textId="77777777" w:rsidR="00A81CA3" w:rsidRDefault="00A81CA3" w:rsidP="00A81CA3">
      <w:pPr>
        <w:rPr>
          <w:color w:val="FF0000"/>
          <w:rtl/>
        </w:rPr>
      </w:pPr>
      <w:r>
        <w:rPr>
          <w:rtl/>
        </w:rPr>
        <w:t>ביטוח הציוד, לרבות, כלי הנגינה שיובאו על ידי האמנים</w:t>
      </w:r>
      <w:r>
        <w:rPr>
          <w:rFonts w:hint="cs"/>
          <w:rtl/>
        </w:rPr>
        <w:t>, הלקות</w:t>
      </w:r>
      <w:r>
        <w:rPr>
          <w:rtl/>
        </w:rPr>
        <w:t xml:space="preserve"> ומטעמם לאתר לצורך הפעילות בביטוח אש מורחב או כל הסיכונים בהתאם למקובל לגביו ובמלוא ערכם. </w:t>
      </w:r>
      <w:r w:rsidRPr="00923D19">
        <w:rPr>
          <w:color w:val="FF0000"/>
          <w:rtl/>
        </w:rPr>
        <w:t xml:space="preserve">   </w:t>
      </w:r>
    </w:p>
    <w:p w14:paraId="6B730D99" w14:textId="77777777" w:rsidR="00A81CA3" w:rsidRPr="00923D19" w:rsidRDefault="00A81CA3" w:rsidP="00A81CA3">
      <w:pPr>
        <w:rPr>
          <w:color w:val="FF0000"/>
          <w:rtl/>
        </w:rPr>
      </w:pPr>
    </w:p>
    <w:p w14:paraId="37DD946E" w14:textId="77777777" w:rsidR="00A81CA3" w:rsidRPr="00CD649E" w:rsidRDefault="00A81CA3" w:rsidP="00A81CA3">
      <w:pPr>
        <w:rPr>
          <w:b/>
          <w:bCs/>
          <w:sz w:val="28"/>
          <w:szCs w:val="28"/>
          <w:u w:val="single"/>
          <w:rtl/>
        </w:rPr>
      </w:pPr>
      <w:r w:rsidRPr="00CD649E">
        <w:rPr>
          <w:b/>
          <w:bCs/>
          <w:sz w:val="28"/>
          <w:szCs w:val="28"/>
          <w:u w:val="single"/>
          <w:rtl/>
        </w:rPr>
        <w:t>כללי</w:t>
      </w:r>
    </w:p>
    <w:p w14:paraId="4A93FE87" w14:textId="77777777" w:rsidR="00A81CA3" w:rsidRPr="00CD649E" w:rsidRDefault="00A81CA3" w:rsidP="00A81CA3">
      <w:pPr>
        <w:ind w:left="3"/>
        <w:rPr>
          <w:rtl/>
        </w:rPr>
      </w:pPr>
    </w:p>
    <w:p w14:paraId="2A984E39" w14:textId="77777777" w:rsidR="00A81CA3" w:rsidRPr="00CD649E" w:rsidRDefault="00A81CA3" w:rsidP="00A81CA3">
      <w:pPr>
        <w:ind w:left="3"/>
        <w:rPr>
          <w:rtl/>
        </w:rPr>
      </w:pPr>
      <w:r w:rsidRPr="00CD649E">
        <w:rPr>
          <w:rtl/>
        </w:rPr>
        <w:t>בפוליסות הביטוח נכללו התנאים הבאים:</w:t>
      </w:r>
    </w:p>
    <w:p w14:paraId="2FFD97A1" w14:textId="77777777" w:rsidR="00A81CA3" w:rsidRPr="00CD649E" w:rsidRDefault="00A81CA3" w:rsidP="00A81CA3">
      <w:pPr>
        <w:ind w:left="3"/>
        <w:rPr>
          <w:rtl/>
        </w:rPr>
      </w:pPr>
    </w:p>
    <w:p w14:paraId="2EAEDACC" w14:textId="77777777" w:rsidR="00A81CA3" w:rsidRDefault="00A81CA3" w:rsidP="001A2FF4">
      <w:pPr>
        <w:pStyle w:val="a7"/>
        <w:numPr>
          <w:ilvl w:val="0"/>
          <w:numId w:val="59"/>
        </w:numPr>
        <w:overflowPunct/>
        <w:autoSpaceDE/>
        <w:autoSpaceDN/>
        <w:adjustRightInd/>
        <w:jc w:val="left"/>
        <w:textAlignment w:val="auto"/>
      </w:pPr>
      <w:r w:rsidRPr="00CD649E">
        <w:rPr>
          <w:rtl/>
        </w:rPr>
        <w:t xml:space="preserve">לשם המבוטח </w:t>
      </w:r>
      <w:r>
        <w:rPr>
          <w:rFonts w:hint="cs"/>
          <w:rtl/>
        </w:rPr>
        <w:t>ה</w:t>
      </w:r>
      <w:r w:rsidRPr="00CD649E">
        <w:rPr>
          <w:rtl/>
        </w:rPr>
        <w:t xml:space="preserve">תווספו כמבוטחים נוספים: </w:t>
      </w:r>
      <w:r w:rsidRPr="00741978">
        <w:rPr>
          <w:b/>
          <w:bCs/>
          <w:rtl/>
        </w:rPr>
        <w:t>מדינת ישראל – משרד התרבות והספורט</w:t>
      </w:r>
      <w:r w:rsidRPr="00CD649E">
        <w:rPr>
          <w:rtl/>
        </w:rPr>
        <w:t>, בכפוף</w:t>
      </w:r>
      <w:r>
        <w:rPr>
          <w:rFonts w:hint="cs"/>
          <w:rtl/>
        </w:rPr>
        <w:t xml:space="preserve"> </w:t>
      </w:r>
      <w:proofErr w:type="spellStart"/>
      <w:r w:rsidRPr="00CD649E">
        <w:rPr>
          <w:rFonts w:hint="cs"/>
          <w:rtl/>
        </w:rPr>
        <w:t>להרחבי</w:t>
      </w:r>
      <w:proofErr w:type="spellEnd"/>
      <w:r w:rsidRPr="00CD649E">
        <w:rPr>
          <w:rFonts w:hint="cs"/>
          <w:rtl/>
        </w:rPr>
        <w:t xml:space="preserve"> </w:t>
      </w:r>
      <w:r w:rsidRPr="00CD649E">
        <w:rPr>
          <w:rtl/>
        </w:rPr>
        <w:t xml:space="preserve">השיפוי לעיל.      </w:t>
      </w:r>
    </w:p>
    <w:p w14:paraId="050C9FC0" w14:textId="77777777" w:rsidR="00A81CA3" w:rsidRDefault="00A81CA3" w:rsidP="001A2FF4">
      <w:pPr>
        <w:pStyle w:val="a7"/>
        <w:numPr>
          <w:ilvl w:val="0"/>
          <w:numId w:val="59"/>
        </w:numPr>
        <w:overflowPunct/>
        <w:autoSpaceDE/>
        <w:autoSpaceDN/>
        <w:adjustRightInd/>
        <w:jc w:val="left"/>
        <w:textAlignment w:val="auto"/>
      </w:pPr>
      <w:r w:rsidRPr="00CD649E">
        <w:rPr>
          <w:rtl/>
        </w:rPr>
        <w:t xml:space="preserve">בכל מקרה של צמצום או ביטול הביטוח  ע"י אחד הצדדים לא יהיה להם כל תוקף, אלא </w:t>
      </w:r>
      <w:r w:rsidRPr="00CD649E">
        <w:rPr>
          <w:rFonts w:hint="cs"/>
          <w:rtl/>
        </w:rPr>
        <w:t>אם</w:t>
      </w:r>
      <w:r>
        <w:rPr>
          <w:rtl/>
        </w:rPr>
        <w:br/>
      </w:r>
      <w:r w:rsidRPr="00CD649E">
        <w:rPr>
          <w:rFonts w:hint="cs"/>
          <w:rtl/>
        </w:rPr>
        <w:t xml:space="preserve">ניתנה </w:t>
      </w:r>
      <w:r w:rsidRPr="00CD649E">
        <w:rPr>
          <w:rtl/>
        </w:rPr>
        <w:t xml:space="preserve">על ידינו הודעה מוקדמת של </w:t>
      </w:r>
      <w:r>
        <w:rPr>
          <w:rFonts w:hint="cs"/>
          <w:rtl/>
        </w:rPr>
        <w:t>60</w:t>
      </w:r>
      <w:r w:rsidRPr="00CD649E">
        <w:rPr>
          <w:rtl/>
        </w:rPr>
        <w:t xml:space="preserve"> יום לפחות במכתב רשום לחשב משרד התרבות</w:t>
      </w:r>
      <w:r>
        <w:rPr>
          <w:rFonts w:hint="cs"/>
          <w:rtl/>
        </w:rPr>
        <w:t xml:space="preserve"> </w:t>
      </w:r>
      <w:r w:rsidRPr="00CD649E">
        <w:rPr>
          <w:rtl/>
        </w:rPr>
        <w:t xml:space="preserve">והספורט. </w:t>
      </w:r>
    </w:p>
    <w:p w14:paraId="505941D8" w14:textId="77777777" w:rsidR="00A81CA3" w:rsidRDefault="00A81CA3" w:rsidP="001A2FF4">
      <w:pPr>
        <w:pStyle w:val="a7"/>
        <w:numPr>
          <w:ilvl w:val="0"/>
          <w:numId w:val="59"/>
        </w:numPr>
        <w:overflowPunct/>
        <w:autoSpaceDE/>
        <w:autoSpaceDN/>
        <w:adjustRightInd/>
        <w:jc w:val="left"/>
        <w:textAlignment w:val="auto"/>
      </w:pPr>
      <w:r w:rsidRPr="00CD649E">
        <w:rPr>
          <w:rtl/>
        </w:rPr>
        <w:t xml:space="preserve">אנו מוותרים על כל זכות תחלוף/שיבוב, תביעה, השתתפות או חזרה כלפי מדינת ישראל – </w:t>
      </w:r>
      <w:r>
        <w:rPr>
          <w:rtl/>
        </w:rPr>
        <w:br/>
      </w:r>
      <w:r w:rsidRPr="00CD649E">
        <w:rPr>
          <w:rFonts w:hint="cs"/>
          <w:rtl/>
        </w:rPr>
        <w:t>משרד</w:t>
      </w:r>
      <w:r>
        <w:rPr>
          <w:rFonts w:hint="cs"/>
          <w:rtl/>
        </w:rPr>
        <w:t xml:space="preserve"> </w:t>
      </w:r>
      <w:r w:rsidRPr="00CD649E">
        <w:rPr>
          <w:rtl/>
        </w:rPr>
        <w:t xml:space="preserve">התרבות והספורט ועובדיהם, </w:t>
      </w:r>
      <w:r w:rsidRPr="00CD649E">
        <w:rPr>
          <w:rFonts w:hint="cs"/>
          <w:rtl/>
        </w:rPr>
        <w:t xml:space="preserve">וכן כלפי </w:t>
      </w:r>
      <w:r w:rsidRPr="00CD649E">
        <w:rPr>
          <w:rtl/>
        </w:rPr>
        <w:t>המשתתפים ב</w:t>
      </w:r>
      <w:r>
        <w:rPr>
          <w:rFonts w:hint="cs"/>
          <w:rtl/>
        </w:rPr>
        <w:t>טקס</w:t>
      </w:r>
      <w:r w:rsidRPr="00CD649E">
        <w:rPr>
          <w:rtl/>
        </w:rPr>
        <w:t>, לרבות, אורחים, אמנים</w:t>
      </w:r>
      <w:r w:rsidRPr="00CD649E">
        <w:rPr>
          <w:rFonts w:hint="cs"/>
          <w:rtl/>
        </w:rPr>
        <w:t xml:space="preserve"> </w:t>
      </w:r>
      <w:r>
        <w:rPr>
          <w:rtl/>
        </w:rPr>
        <w:br/>
      </w:r>
      <w:r w:rsidRPr="00CD649E">
        <w:rPr>
          <w:rFonts w:hint="cs"/>
          <w:rtl/>
        </w:rPr>
        <w:t>ו</w:t>
      </w:r>
      <w:r w:rsidRPr="00CD649E">
        <w:rPr>
          <w:rtl/>
        </w:rPr>
        <w:t xml:space="preserve">מוזמנים ובלבד </w:t>
      </w:r>
      <w:proofErr w:type="spellStart"/>
      <w:r w:rsidRPr="00CD649E">
        <w:rPr>
          <w:rtl/>
        </w:rPr>
        <w:t>ש</w:t>
      </w:r>
      <w:r>
        <w:rPr>
          <w:rtl/>
        </w:rPr>
        <w:t>הויתור</w:t>
      </w:r>
      <w:proofErr w:type="spellEnd"/>
      <w:r>
        <w:rPr>
          <w:rtl/>
        </w:rPr>
        <w:t xml:space="preserve"> לא יחול לטובת אדם שגרם </w:t>
      </w:r>
      <w:r w:rsidRPr="00CD649E">
        <w:rPr>
          <w:rtl/>
        </w:rPr>
        <w:t xml:space="preserve">לנזק מתוך </w:t>
      </w:r>
      <w:r w:rsidRPr="00CD649E">
        <w:rPr>
          <w:rFonts w:hint="cs"/>
          <w:rtl/>
        </w:rPr>
        <w:t xml:space="preserve">כוונת זדון. </w:t>
      </w:r>
    </w:p>
    <w:p w14:paraId="0B3FE50C" w14:textId="77777777" w:rsidR="00A81CA3" w:rsidRDefault="00A81CA3" w:rsidP="001A2FF4">
      <w:pPr>
        <w:pStyle w:val="a7"/>
        <w:numPr>
          <w:ilvl w:val="0"/>
          <w:numId w:val="59"/>
        </w:numPr>
        <w:overflowPunct/>
        <w:autoSpaceDE/>
        <w:autoSpaceDN/>
        <w:adjustRightInd/>
        <w:jc w:val="left"/>
        <w:textAlignment w:val="auto"/>
      </w:pPr>
      <w:r>
        <w:rPr>
          <w:rFonts w:hint="cs"/>
          <w:rtl/>
        </w:rPr>
        <w:t>הספק</w:t>
      </w:r>
      <w:r w:rsidRPr="00CD649E">
        <w:rPr>
          <w:rtl/>
        </w:rPr>
        <w:t xml:space="preserve"> אחראי בלעדית כלפינו לתשלום דמי  ה</w:t>
      </w:r>
      <w:r>
        <w:rPr>
          <w:rtl/>
        </w:rPr>
        <w:t xml:space="preserve">ביטוח עבור כל הפוליסות ולמילוי כל </w:t>
      </w:r>
      <w:r w:rsidRPr="00CD649E">
        <w:rPr>
          <w:rtl/>
        </w:rPr>
        <w:t xml:space="preserve">החובות  </w:t>
      </w:r>
      <w:r w:rsidRPr="006B015A">
        <w:rPr>
          <w:rtl/>
        </w:rPr>
        <w:t xml:space="preserve">המוטלות </w:t>
      </w:r>
      <w:r w:rsidRPr="00CD649E">
        <w:rPr>
          <w:rtl/>
        </w:rPr>
        <w:t>על המבוטח על פי תנאי הפוליסות.</w:t>
      </w:r>
    </w:p>
    <w:p w14:paraId="2D42AE37" w14:textId="77777777" w:rsidR="00A81CA3" w:rsidRDefault="00A81CA3" w:rsidP="001A2FF4">
      <w:pPr>
        <w:pStyle w:val="a7"/>
        <w:numPr>
          <w:ilvl w:val="0"/>
          <w:numId w:val="59"/>
        </w:numPr>
        <w:overflowPunct/>
        <w:autoSpaceDE/>
        <w:autoSpaceDN/>
        <w:adjustRightInd/>
        <w:jc w:val="left"/>
        <w:textAlignment w:val="auto"/>
      </w:pPr>
      <w:r w:rsidRPr="00CD649E">
        <w:rPr>
          <w:rtl/>
        </w:rPr>
        <w:t xml:space="preserve">ההשתתפויות העצמיות הנקובות בכל פוליסה ופוליסה תחולנה בלעדית על </w:t>
      </w:r>
      <w:r>
        <w:rPr>
          <w:rFonts w:hint="cs"/>
          <w:rtl/>
        </w:rPr>
        <w:t>הספק</w:t>
      </w:r>
      <w:r w:rsidRPr="00CD649E">
        <w:rPr>
          <w:rFonts w:hint="cs"/>
          <w:rtl/>
        </w:rPr>
        <w:t xml:space="preserve">. </w:t>
      </w:r>
    </w:p>
    <w:p w14:paraId="722237F0" w14:textId="77777777" w:rsidR="00A81CA3" w:rsidRDefault="00A81CA3" w:rsidP="001A2FF4">
      <w:pPr>
        <w:pStyle w:val="a7"/>
        <w:numPr>
          <w:ilvl w:val="0"/>
          <w:numId w:val="59"/>
        </w:numPr>
        <w:overflowPunct/>
        <w:autoSpaceDE/>
        <w:autoSpaceDN/>
        <w:adjustRightInd/>
        <w:jc w:val="left"/>
        <w:textAlignment w:val="auto"/>
      </w:pPr>
      <w:r w:rsidRPr="00CD649E">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sidRPr="00CD649E">
        <w:rPr>
          <w:rtl/>
        </w:rPr>
        <w:t>במלוא הזכויות על פי הביטוח.</w:t>
      </w:r>
    </w:p>
    <w:p w14:paraId="25C8E8BA" w14:textId="77777777" w:rsidR="00A81CA3" w:rsidRDefault="00A81CA3" w:rsidP="001A2FF4">
      <w:pPr>
        <w:pStyle w:val="a7"/>
        <w:numPr>
          <w:ilvl w:val="0"/>
          <w:numId w:val="59"/>
        </w:numPr>
        <w:overflowPunct/>
        <w:autoSpaceDE/>
        <w:autoSpaceDN/>
        <w:adjustRightInd/>
        <w:jc w:val="left"/>
        <w:textAlignment w:val="auto"/>
      </w:pPr>
      <w:r w:rsidRPr="00CD649E">
        <w:rPr>
          <w:rtl/>
        </w:rPr>
        <w:t>תנאי הכיסוי של הפוליסות הנ"ל</w:t>
      </w:r>
      <w:r w:rsidRPr="00CD649E">
        <w:rPr>
          <w:rFonts w:hint="cs"/>
          <w:rtl/>
        </w:rPr>
        <w:t xml:space="preserve"> </w:t>
      </w:r>
      <w:r w:rsidRPr="00CD649E">
        <w:rPr>
          <w:rtl/>
        </w:rPr>
        <w:t>לא יפחתו מהמקובל על פי תנאי "פוליסות נוסח ביט</w:t>
      </w:r>
      <w:r>
        <w:rPr>
          <w:rFonts w:hint="cs"/>
          <w:rtl/>
        </w:rPr>
        <w:t xml:space="preserve"> _________ (יש לציין שנה)</w:t>
      </w:r>
      <w:r w:rsidRPr="00CD649E">
        <w:rPr>
          <w:rtl/>
        </w:rPr>
        <w:t>", בכפוף</w:t>
      </w:r>
      <w:r>
        <w:rPr>
          <w:rFonts w:hint="cs"/>
          <w:rtl/>
        </w:rPr>
        <w:t xml:space="preserve"> </w:t>
      </w:r>
      <w:r w:rsidRPr="00CD649E">
        <w:rPr>
          <w:rtl/>
        </w:rPr>
        <w:t>להרחבת הכיסויים כמפורט לעיל.</w:t>
      </w:r>
    </w:p>
    <w:p w14:paraId="2794E8D6" w14:textId="77777777" w:rsidR="00A81CA3" w:rsidRPr="00CD649E" w:rsidRDefault="00A81CA3" w:rsidP="001A2FF4">
      <w:pPr>
        <w:pStyle w:val="a7"/>
        <w:numPr>
          <w:ilvl w:val="0"/>
          <w:numId w:val="59"/>
        </w:numPr>
        <w:overflowPunct/>
        <w:autoSpaceDE/>
        <w:autoSpaceDN/>
        <w:adjustRightInd/>
        <w:jc w:val="left"/>
        <w:textAlignment w:val="auto"/>
        <w:rPr>
          <w:rtl/>
        </w:rPr>
      </w:pPr>
      <w:r w:rsidRPr="00A05781">
        <w:rPr>
          <w:rFonts w:hint="cs"/>
          <w:rtl/>
        </w:rPr>
        <w:t>חריג כוונה ו/או רשלנות רבתי מבוטל ככל שקיים בכל הפוליסות המבוטחות.</w:t>
      </w:r>
    </w:p>
    <w:p w14:paraId="16B5153D" w14:textId="77777777" w:rsidR="00A81CA3" w:rsidRPr="00CD649E" w:rsidRDefault="00A81CA3" w:rsidP="00A81CA3">
      <w:pPr>
        <w:ind w:left="3"/>
        <w:rPr>
          <w:rtl/>
        </w:rPr>
      </w:pPr>
    </w:p>
    <w:p w14:paraId="3BFC812E" w14:textId="77777777" w:rsidR="00A81CA3" w:rsidRPr="00CD649E" w:rsidRDefault="00A81CA3" w:rsidP="00A81CA3">
      <w:pPr>
        <w:ind w:left="3"/>
        <w:rPr>
          <w:rtl/>
        </w:rPr>
      </w:pPr>
      <w:r w:rsidRPr="00CD649E">
        <w:rPr>
          <w:rtl/>
        </w:rPr>
        <w:t xml:space="preserve">            </w:t>
      </w:r>
    </w:p>
    <w:p w14:paraId="60F48824" w14:textId="77777777" w:rsidR="00A81CA3" w:rsidRPr="00215A35"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2017C364" w14:textId="77777777" w:rsidR="00A81CA3" w:rsidRPr="00CD649E" w:rsidRDefault="00A81CA3" w:rsidP="00A81CA3">
      <w:pPr>
        <w:ind w:left="3"/>
        <w:rPr>
          <w:rtl/>
        </w:rPr>
      </w:pPr>
    </w:p>
    <w:p w14:paraId="4AAFA5E6" w14:textId="77777777" w:rsidR="00A81CA3" w:rsidRPr="00CD649E" w:rsidRDefault="00A81CA3" w:rsidP="00A81CA3">
      <w:pPr>
        <w:ind w:left="3"/>
        <w:rPr>
          <w:rtl/>
        </w:rPr>
      </w:pPr>
    </w:p>
    <w:p w14:paraId="4F7C48D6" w14:textId="77777777" w:rsidR="00A81CA3" w:rsidRPr="00CD649E" w:rsidRDefault="00A81CA3" w:rsidP="00A81CA3">
      <w:pPr>
        <w:ind w:left="3"/>
        <w:rPr>
          <w:rtl/>
        </w:rPr>
      </w:pPr>
      <w:r w:rsidRPr="00CD649E">
        <w:rPr>
          <w:rtl/>
        </w:rPr>
        <w:t xml:space="preserve">                                                                                       בכבוד רב,</w:t>
      </w:r>
    </w:p>
    <w:p w14:paraId="6E03233D" w14:textId="77777777" w:rsidR="00A81CA3" w:rsidRPr="00CD649E" w:rsidRDefault="00A81CA3" w:rsidP="00A81CA3">
      <w:pPr>
        <w:ind w:left="3"/>
        <w:rPr>
          <w:rtl/>
        </w:rPr>
      </w:pPr>
    </w:p>
    <w:p w14:paraId="096BD1C6" w14:textId="77777777" w:rsidR="00A81CA3" w:rsidRPr="00CD649E" w:rsidRDefault="00A81CA3" w:rsidP="00A81CA3">
      <w:pPr>
        <w:ind w:left="3"/>
        <w:rPr>
          <w:rtl/>
        </w:rPr>
      </w:pPr>
    </w:p>
    <w:p w14:paraId="085B6117" w14:textId="77777777" w:rsidR="00A81CA3" w:rsidRPr="00CD649E" w:rsidRDefault="00A81CA3" w:rsidP="00A81CA3">
      <w:pPr>
        <w:ind w:left="3"/>
        <w:rPr>
          <w:rtl/>
        </w:rPr>
      </w:pPr>
      <w:r w:rsidRPr="00CD649E">
        <w:rPr>
          <w:rtl/>
        </w:rPr>
        <w:t xml:space="preserve">                                                                    ___________________________</w:t>
      </w:r>
    </w:p>
    <w:p w14:paraId="34A85FC3" w14:textId="77777777" w:rsidR="00A81CA3" w:rsidRPr="00CD649E" w:rsidRDefault="00A81CA3" w:rsidP="00A81CA3">
      <w:pPr>
        <w:ind w:left="3"/>
        <w:rPr>
          <w:rtl/>
        </w:rPr>
      </w:pPr>
      <w:r w:rsidRPr="00CD649E">
        <w:rPr>
          <w:rtl/>
        </w:rPr>
        <w:t>תאריך______________                        חתימת מורשה המבטח  וחותמת המבטח</w:t>
      </w:r>
    </w:p>
    <w:p w14:paraId="3A6E7C5B" w14:textId="77777777" w:rsidR="00A81CA3" w:rsidRPr="00CD649E" w:rsidRDefault="00A81CA3" w:rsidP="00A81CA3">
      <w:pPr>
        <w:ind w:left="3"/>
        <w:rPr>
          <w:rtl/>
        </w:rPr>
      </w:pPr>
    </w:p>
    <w:p w14:paraId="3BA57198" w14:textId="77777777" w:rsidR="00A81CA3" w:rsidRDefault="00A81CA3" w:rsidP="00A81CA3">
      <w:pPr>
        <w:ind w:left="3"/>
        <w:rPr>
          <w:rtl/>
        </w:rPr>
      </w:pPr>
      <w:r w:rsidRPr="00CD649E">
        <w:rPr>
          <w:rtl/>
        </w:rPr>
        <w:t xml:space="preserve">          *                                                         *                                                           *</w:t>
      </w:r>
    </w:p>
    <w:p w14:paraId="2F635406" w14:textId="77777777" w:rsidR="00A81CA3" w:rsidRPr="00A43381" w:rsidRDefault="00A81CA3" w:rsidP="00A81CA3">
      <w:pPr>
        <w:rPr>
          <w:b/>
          <w:bCs/>
          <w:sz w:val="28"/>
          <w:szCs w:val="28"/>
          <w:u w:val="single"/>
          <w:rtl/>
        </w:rPr>
      </w:pPr>
      <w:r w:rsidRPr="00A43381">
        <w:rPr>
          <w:rFonts w:hint="cs"/>
          <w:b/>
          <w:bCs/>
          <w:sz w:val="28"/>
          <w:szCs w:val="28"/>
          <w:u w:val="single"/>
          <w:rtl/>
        </w:rPr>
        <w:t xml:space="preserve">עבור </w:t>
      </w:r>
      <w:r>
        <w:rPr>
          <w:rFonts w:hint="cs"/>
          <w:b/>
          <w:bCs/>
          <w:sz w:val="28"/>
          <w:szCs w:val="28"/>
          <w:u w:val="single"/>
          <w:rtl/>
        </w:rPr>
        <w:t>שירותי הכנת והפקת סרטונים</w:t>
      </w:r>
    </w:p>
    <w:p w14:paraId="2B8553EB" w14:textId="1A3638AA" w:rsidR="00A81CA3" w:rsidRPr="009839E3" w:rsidRDefault="00A81CA3" w:rsidP="00A81CA3">
      <w:pPr>
        <w:rPr>
          <w:rtl/>
        </w:rPr>
      </w:pPr>
    </w:p>
    <w:p w14:paraId="34F1270D" w14:textId="77777777" w:rsidR="00A81CA3" w:rsidRPr="009839E3" w:rsidRDefault="00A81CA3" w:rsidP="00A81CA3">
      <w:pPr>
        <w:rPr>
          <w:rtl/>
        </w:rPr>
      </w:pPr>
      <w:r w:rsidRPr="009839E3">
        <w:rPr>
          <w:rFonts w:hint="cs"/>
          <w:rtl/>
        </w:rPr>
        <w:t xml:space="preserve">לכבוד </w:t>
      </w:r>
    </w:p>
    <w:p w14:paraId="2273FEE8" w14:textId="77777777" w:rsidR="00A81CA3" w:rsidRPr="009839E3" w:rsidRDefault="00A81CA3" w:rsidP="00A81CA3">
      <w:pPr>
        <w:rPr>
          <w:rtl/>
        </w:rPr>
      </w:pPr>
    </w:p>
    <w:p w14:paraId="5706D44F" w14:textId="77777777" w:rsidR="00A81CA3" w:rsidRDefault="00A81CA3" w:rsidP="00A81CA3">
      <w:pPr>
        <w:rPr>
          <w:b/>
          <w:bCs/>
          <w:sz w:val="28"/>
          <w:szCs w:val="28"/>
          <w:rtl/>
        </w:rPr>
      </w:pPr>
      <w:r w:rsidRPr="009839E3">
        <w:rPr>
          <w:rFonts w:hint="cs"/>
          <w:b/>
          <w:bCs/>
          <w:sz w:val="28"/>
          <w:szCs w:val="28"/>
          <w:rtl/>
        </w:rPr>
        <w:t xml:space="preserve">מדינת ישראל </w:t>
      </w:r>
      <w:r w:rsidRPr="009839E3">
        <w:rPr>
          <w:b/>
          <w:bCs/>
          <w:sz w:val="28"/>
          <w:szCs w:val="28"/>
          <w:rtl/>
        </w:rPr>
        <w:t>–</w:t>
      </w:r>
      <w:r w:rsidRPr="009839E3">
        <w:rPr>
          <w:rFonts w:hint="cs"/>
          <w:b/>
          <w:bCs/>
          <w:sz w:val="28"/>
          <w:szCs w:val="28"/>
          <w:rtl/>
        </w:rPr>
        <w:t xml:space="preserve"> </w:t>
      </w:r>
      <w:r>
        <w:rPr>
          <w:rFonts w:hint="cs"/>
          <w:b/>
          <w:bCs/>
          <w:sz w:val="28"/>
          <w:szCs w:val="28"/>
          <w:rtl/>
        </w:rPr>
        <w:t>משרד התרבות והספורט</w:t>
      </w:r>
    </w:p>
    <w:p w14:paraId="3C0BC639" w14:textId="77777777" w:rsidR="00A81CA3" w:rsidRPr="009839E3" w:rsidRDefault="00A81CA3" w:rsidP="00A81CA3">
      <w:pPr>
        <w:rPr>
          <w:b/>
          <w:bCs/>
          <w:sz w:val="28"/>
          <w:szCs w:val="28"/>
          <w:u w:val="single"/>
          <w:rtl/>
        </w:rPr>
      </w:pPr>
      <w:r>
        <w:rPr>
          <w:rFonts w:hint="cs"/>
          <w:b/>
          <w:bCs/>
          <w:sz w:val="28"/>
          <w:szCs w:val="28"/>
          <w:rtl/>
        </w:rPr>
        <w:t>בכתובת: כנפי נשרים 15, גבעת שאול, ירושלים;</w:t>
      </w:r>
    </w:p>
    <w:p w14:paraId="2AC04549" w14:textId="77777777" w:rsidR="00A81CA3" w:rsidRDefault="00A81CA3" w:rsidP="00A81CA3">
      <w:pPr>
        <w:rPr>
          <w:rtl/>
        </w:rPr>
      </w:pPr>
    </w:p>
    <w:p w14:paraId="778B8225" w14:textId="1C59A92E" w:rsidR="00A81CA3" w:rsidRDefault="00A81CA3" w:rsidP="00A81CA3">
      <w:pPr>
        <w:rPr>
          <w:rtl/>
        </w:rPr>
      </w:pPr>
      <w:proofErr w:type="spellStart"/>
      <w:r>
        <w:rPr>
          <w:rFonts w:hint="cs"/>
          <w:rtl/>
        </w:rPr>
        <w:t>א.ג.נ</w:t>
      </w:r>
      <w:proofErr w:type="spellEnd"/>
      <w:r>
        <w:rPr>
          <w:rFonts w:hint="cs"/>
          <w:rtl/>
        </w:rPr>
        <w:t>.,</w:t>
      </w:r>
    </w:p>
    <w:p w14:paraId="3E0CC472" w14:textId="77777777" w:rsidR="00A81CA3" w:rsidRDefault="00A81CA3" w:rsidP="00A81CA3">
      <w:pPr>
        <w:rPr>
          <w:rtl/>
        </w:rPr>
      </w:pPr>
    </w:p>
    <w:p w14:paraId="0AD91EC3" w14:textId="77777777" w:rsidR="00A81CA3" w:rsidRDefault="00A81CA3" w:rsidP="00A81CA3">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קיום ביטוחים</w:t>
      </w:r>
    </w:p>
    <w:p w14:paraId="467DCE0B" w14:textId="77777777" w:rsidR="00A81CA3" w:rsidRDefault="00A81CA3" w:rsidP="00A81CA3">
      <w:pPr>
        <w:rPr>
          <w:sz w:val="32"/>
          <w:szCs w:val="32"/>
          <w:rtl/>
        </w:rPr>
      </w:pPr>
    </w:p>
    <w:p w14:paraId="63566678" w14:textId="77777777" w:rsidR="00A81CA3" w:rsidRDefault="00A81CA3" w:rsidP="00A81CA3">
      <w:pPr>
        <w:rPr>
          <w:rtl/>
        </w:rPr>
      </w:pPr>
      <w:r w:rsidRPr="00D30116">
        <w:rPr>
          <w:rFonts w:hint="cs"/>
          <w:rtl/>
        </w:rPr>
        <w:t>הננו מאשרים בזה כי ערכנו</w:t>
      </w:r>
      <w:r>
        <w:rPr>
          <w:rFonts w:hint="cs"/>
          <w:rtl/>
        </w:rPr>
        <w:t xml:space="preserve"> למבוטחנו _____________________________(להלן: "</w:t>
      </w:r>
      <w:r w:rsidRPr="00B04660">
        <w:rPr>
          <w:rFonts w:hint="cs"/>
          <w:b/>
          <w:bCs/>
          <w:rtl/>
        </w:rPr>
        <w:t>הספק</w:t>
      </w:r>
      <w:r>
        <w:rPr>
          <w:rFonts w:hint="cs"/>
          <w:rtl/>
        </w:rPr>
        <w:t>") לתקופת הביטוח  מיום ____________ עד יום ______________</w:t>
      </w:r>
      <w:r w:rsidRPr="00B04660">
        <w:rPr>
          <w:rFonts w:hint="cs"/>
          <w:b/>
          <w:bCs/>
          <w:rtl/>
        </w:rPr>
        <w:t xml:space="preserve">בקשר </w:t>
      </w:r>
      <w:r>
        <w:rPr>
          <w:rFonts w:hint="cs"/>
          <w:b/>
          <w:bCs/>
          <w:rtl/>
        </w:rPr>
        <w:t xml:space="preserve">להכנת ולהפקת סרטונים </w:t>
      </w:r>
      <w:r w:rsidRPr="00B04660">
        <w:rPr>
          <w:rFonts w:hint="cs"/>
          <w:b/>
          <w:bCs/>
          <w:rtl/>
        </w:rPr>
        <w:t xml:space="preserve">לטקס </w:t>
      </w:r>
      <w:r>
        <w:rPr>
          <w:rFonts w:hint="cs"/>
          <w:b/>
          <w:bCs/>
          <w:rtl/>
        </w:rPr>
        <w:t>הדלקת המשואות</w:t>
      </w:r>
      <w:r w:rsidRPr="00B04660">
        <w:rPr>
          <w:rFonts w:hint="cs"/>
          <w:b/>
          <w:bCs/>
          <w:rtl/>
        </w:rPr>
        <w:t xml:space="preserve"> לשנת</w:t>
      </w:r>
      <w:r>
        <w:rPr>
          <w:rFonts w:hint="cs"/>
          <w:rtl/>
        </w:rPr>
        <w:t xml:space="preserve"> </w:t>
      </w:r>
      <w:r>
        <w:rPr>
          <w:rFonts w:hint="cs"/>
          <w:b/>
          <w:bCs/>
          <w:rtl/>
        </w:rPr>
        <w:t>2020</w:t>
      </w:r>
      <w:r>
        <w:rPr>
          <w:rFonts w:hint="cs"/>
          <w:rtl/>
        </w:rPr>
        <w:t>, את הביטוחים המפורטים להלן:</w:t>
      </w:r>
    </w:p>
    <w:p w14:paraId="04A5E7B5" w14:textId="77777777" w:rsidR="00A81CA3" w:rsidRDefault="00A81CA3" w:rsidP="00A81CA3">
      <w:pPr>
        <w:rPr>
          <w:rtl/>
        </w:rPr>
      </w:pPr>
    </w:p>
    <w:p w14:paraId="6BB6C39F" w14:textId="77777777" w:rsidR="00A81CA3" w:rsidRPr="005107D5" w:rsidRDefault="00A81CA3" w:rsidP="00A81CA3">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w:t>
      </w:r>
    </w:p>
    <w:p w14:paraId="5D7BA5CB" w14:textId="77777777" w:rsidR="00A81CA3" w:rsidRPr="00BB6704" w:rsidRDefault="00A81CA3" w:rsidP="001A2FF4">
      <w:pPr>
        <w:pStyle w:val="a7"/>
        <w:numPr>
          <w:ilvl w:val="0"/>
          <w:numId w:val="60"/>
        </w:numPr>
        <w:overflowPunct/>
        <w:autoSpaceDE/>
        <w:autoSpaceDN/>
        <w:adjustRightInd/>
        <w:spacing w:after="200"/>
        <w:jc w:val="left"/>
        <w:textAlignment w:val="auto"/>
      </w:pPr>
      <w:r w:rsidRPr="00BB6704">
        <w:rPr>
          <w:rFonts w:hint="cs"/>
          <w:rtl/>
        </w:rPr>
        <w:t xml:space="preserve">אחריותו החוקית כלפי עובדיו בכל תחומי מדינת ישראל והשטחים המוחזקים. </w:t>
      </w:r>
    </w:p>
    <w:p w14:paraId="6B944079" w14:textId="77777777" w:rsidR="00A81CA3" w:rsidRPr="00BB6704" w:rsidRDefault="00A81CA3" w:rsidP="001A2FF4">
      <w:pPr>
        <w:pStyle w:val="a7"/>
        <w:numPr>
          <w:ilvl w:val="0"/>
          <w:numId w:val="60"/>
        </w:numPr>
        <w:overflowPunct/>
        <w:autoSpaceDE/>
        <w:autoSpaceDN/>
        <w:adjustRightInd/>
        <w:spacing w:after="200"/>
        <w:jc w:val="left"/>
        <w:textAlignment w:val="auto"/>
      </w:pPr>
      <w:r w:rsidRPr="00BB6704">
        <w:rPr>
          <w:rFonts w:hint="cs"/>
          <w:rtl/>
        </w:rPr>
        <w:t>גבולות האחריות לא יפחת מסך- 5,000,000 דולר לעובד, מקרה ולתקופת הביטוח (שנה).</w:t>
      </w:r>
    </w:p>
    <w:p w14:paraId="3DB8C05D" w14:textId="13556156" w:rsidR="00A81CA3" w:rsidRPr="00A81CA3" w:rsidRDefault="00A81CA3" w:rsidP="001A2FF4">
      <w:pPr>
        <w:pStyle w:val="a7"/>
        <w:numPr>
          <w:ilvl w:val="0"/>
          <w:numId w:val="60"/>
        </w:numPr>
        <w:overflowPunct/>
        <w:autoSpaceDE/>
        <w:autoSpaceDN/>
        <w:adjustRightInd/>
        <w:spacing w:after="200"/>
        <w:jc w:val="left"/>
        <w:textAlignment w:val="auto"/>
        <w:rPr>
          <w:rtl/>
        </w:rPr>
      </w:pPr>
      <w:r w:rsidRPr="00BB6704">
        <w:rPr>
          <w:rFonts w:hint="cs"/>
          <w:rtl/>
        </w:rPr>
        <w:t xml:space="preserve">הביטוח מורחב לשפות את מדינת ישראל </w:t>
      </w:r>
      <w:r w:rsidRPr="00BB6704">
        <w:rPr>
          <w:rtl/>
        </w:rPr>
        <w:t>–</w:t>
      </w:r>
      <w:r w:rsidRPr="00BB6704">
        <w:rPr>
          <w:rFonts w:hint="cs"/>
          <w:rtl/>
        </w:rPr>
        <w:t xml:space="preserve"> משרד התרבות והספורט היה ונטען לעניין קרות</w:t>
      </w:r>
      <w:r>
        <w:rPr>
          <w:rFonts w:hint="cs"/>
          <w:rtl/>
        </w:rPr>
        <w:t xml:space="preserve"> </w:t>
      </w:r>
      <w:r w:rsidRPr="00BB6704">
        <w:rPr>
          <w:rFonts w:hint="cs"/>
          <w:rtl/>
        </w:rPr>
        <w:t>תאונת עבודה/מחלת מקצוע כלשהי כי הם נושאים בחבות מעביד כלשהם</w:t>
      </w:r>
      <w:r w:rsidRPr="00BB6704">
        <w:rPr>
          <w:rFonts w:hint="cs"/>
          <w:b/>
          <w:bCs/>
          <w:rtl/>
        </w:rPr>
        <w:t xml:space="preserve"> </w:t>
      </w:r>
      <w:r w:rsidRPr="00BB6704">
        <w:rPr>
          <w:rFonts w:hint="cs"/>
          <w:rtl/>
        </w:rPr>
        <w:t>כלפי מי מעובדי הספק.</w:t>
      </w:r>
    </w:p>
    <w:p w14:paraId="73B89709" w14:textId="77777777" w:rsidR="00A81CA3" w:rsidRPr="005107D5" w:rsidRDefault="00A81CA3" w:rsidP="00A81CA3">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w:t>
      </w:r>
    </w:p>
    <w:p w14:paraId="0B8719A7" w14:textId="77777777" w:rsidR="00A81CA3" w:rsidRDefault="00A81CA3" w:rsidP="001A2FF4">
      <w:pPr>
        <w:pStyle w:val="a7"/>
        <w:numPr>
          <w:ilvl w:val="0"/>
          <w:numId w:val="61"/>
        </w:numPr>
        <w:overflowPunct/>
        <w:autoSpaceDE/>
        <w:autoSpaceDN/>
        <w:adjustRightInd/>
        <w:spacing w:after="200"/>
        <w:jc w:val="left"/>
        <w:textAlignment w:val="auto"/>
      </w:pPr>
      <w:r w:rsidRPr="008F547A">
        <w:rPr>
          <w:rFonts w:hint="cs"/>
          <w:rtl/>
        </w:rPr>
        <w:t xml:space="preserve">אחריותו החוקית על פי דיני מדינת ישראל בביטוח אחריות כלפי צד שלישי גוף ורכוש </w:t>
      </w:r>
      <w:r>
        <w:rPr>
          <w:rFonts w:hint="cs"/>
          <w:rtl/>
        </w:rPr>
        <w:t xml:space="preserve">בגין </w:t>
      </w:r>
      <w:r w:rsidRPr="008F547A">
        <w:rPr>
          <w:rFonts w:hint="cs"/>
          <w:rtl/>
        </w:rPr>
        <w:t xml:space="preserve">פעילותו בכל תחומי מדינת ישראל והשטחים המוחזקים.  </w:t>
      </w:r>
    </w:p>
    <w:p w14:paraId="58EFC600" w14:textId="77777777" w:rsidR="00A81CA3" w:rsidRDefault="00A81CA3" w:rsidP="001A2FF4">
      <w:pPr>
        <w:pStyle w:val="a7"/>
        <w:numPr>
          <w:ilvl w:val="0"/>
          <w:numId w:val="61"/>
        </w:numPr>
        <w:overflowPunct/>
        <w:autoSpaceDE/>
        <w:autoSpaceDN/>
        <w:adjustRightInd/>
        <w:spacing w:after="200"/>
        <w:jc w:val="left"/>
        <w:textAlignment w:val="auto"/>
      </w:pPr>
      <w:r w:rsidRPr="008906DD">
        <w:rPr>
          <w:rFonts w:hint="cs"/>
          <w:rtl/>
        </w:rPr>
        <w:t xml:space="preserve">גבולות האחריות לא יפחתו מסך-  500,000 דולר ארה"ב, למקרה ולתקופת הביטוח (שנה). </w:t>
      </w:r>
    </w:p>
    <w:p w14:paraId="018BDFE5" w14:textId="77777777" w:rsidR="00A81CA3" w:rsidRDefault="00A81CA3" w:rsidP="001A2FF4">
      <w:pPr>
        <w:pStyle w:val="a7"/>
        <w:numPr>
          <w:ilvl w:val="0"/>
          <w:numId w:val="61"/>
        </w:numPr>
        <w:overflowPunct/>
        <w:autoSpaceDE/>
        <w:autoSpaceDN/>
        <w:adjustRightInd/>
        <w:spacing w:after="200"/>
        <w:jc w:val="left"/>
        <w:textAlignment w:val="auto"/>
      </w:pPr>
      <w:r w:rsidRPr="008906DD">
        <w:rPr>
          <w:rFonts w:hint="cs"/>
          <w:rtl/>
        </w:rPr>
        <w:t>בפוליסה נכלל סעיף אחריות צולבת (</w:t>
      </w:r>
      <w:r w:rsidRPr="008906DD">
        <w:rPr>
          <w:rFonts w:hint="cs"/>
        </w:rPr>
        <w:t>CROSS LIABILITY</w:t>
      </w:r>
      <w:r w:rsidRPr="008906DD">
        <w:rPr>
          <w:rFonts w:hint="cs"/>
          <w:rtl/>
        </w:rPr>
        <w:t>).</w:t>
      </w:r>
    </w:p>
    <w:p w14:paraId="6E190B43" w14:textId="77777777" w:rsidR="00A81CA3" w:rsidRDefault="00A81CA3" w:rsidP="001A2FF4">
      <w:pPr>
        <w:pStyle w:val="a7"/>
        <w:numPr>
          <w:ilvl w:val="0"/>
          <w:numId w:val="61"/>
        </w:numPr>
        <w:overflowPunct/>
        <w:autoSpaceDE/>
        <w:autoSpaceDN/>
        <w:adjustRightInd/>
        <w:spacing w:after="200"/>
        <w:jc w:val="left"/>
        <w:textAlignment w:val="auto"/>
      </w:pPr>
      <w:r w:rsidRPr="008906DD">
        <w:rPr>
          <w:rFonts w:hint="cs"/>
          <w:rtl/>
        </w:rPr>
        <w:t>המשתתפים בטקס, לרבות אורחים, אמנים, מוזמנים ורכושם ייחשבו צד שלישי.</w:t>
      </w:r>
    </w:p>
    <w:p w14:paraId="7EEDB76C" w14:textId="270D2428" w:rsidR="00A81CA3" w:rsidRDefault="00A81CA3" w:rsidP="001A2FF4">
      <w:pPr>
        <w:pStyle w:val="a7"/>
        <w:numPr>
          <w:ilvl w:val="0"/>
          <w:numId w:val="61"/>
        </w:numPr>
        <w:overflowPunct/>
        <w:autoSpaceDE/>
        <w:autoSpaceDN/>
        <w:adjustRightInd/>
        <w:spacing w:after="200"/>
        <w:jc w:val="left"/>
        <w:textAlignment w:val="auto"/>
        <w:rPr>
          <w:rtl/>
        </w:rPr>
      </w:pPr>
      <w:r w:rsidRPr="008906DD">
        <w:rPr>
          <w:rFonts w:hint="cs"/>
          <w:rtl/>
        </w:rPr>
        <w:t xml:space="preserve">הביטוח מורחב לשפות את מדינת ישראל </w:t>
      </w:r>
      <w:r w:rsidRPr="008906DD">
        <w:rPr>
          <w:rtl/>
        </w:rPr>
        <w:t>–</w:t>
      </w:r>
      <w:r w:rsidRPr="008906DD">
        <w:rPr>
          <w:rFonts w:hint="cs"/>
          <w:rtl/>
        </w:rPr>
        <w:t xml:space="preserve">  משרד התרבות והספורט ככל שייחשבו אחראים למעשי ו/או מחדלי הספק וכל הפועלים מטעמו. </w:t>
      </w:r>
    </w:p>
    <w:p w14:paraId="00A2AFC3" w14:textId="77777777" w:rsidR="00A81CA3" w:rsidRPr="002B6F46" w:rsidRDefault="00A81CA3" w:rsidP="00A81CA3">
      <w:pPr>
        <w:rPr>
          <w:b/>
          <w:bCs/>
          <w:sz w:val="28"/>
          <w:szCs w:val="28"/>
          <w:u w:val="single"/>
          <w:rtl/>
        </w:rPr>
      </w:pPr>
      <w:r w:rsidRPr="002B6F46">
        <w:rPr>
          <w:rFonts w:hint="cs"/>
          <w:b/>
          <w:bCs/>
          <w:sz w:val="28"/>
          <w:szCs w:val="28"/>
          <w:u w:val="single"/>
          <w:rtl/>
        </w:rPr>
        <w:t>ביטוח  אחריות מקצועית</w:t>
      </w:r>
      <w:r>
        <w:rPr>
          <w:rFonts w:hint="cs"/>
          <w:b/>
          <w:bCs/>
          <w:sz w:val="28"/>
          <w:szCs w:val="28"/>
          <w:u w:val="single"/>
          <w:rtl/>
        </w:rPr>
        <w:t>, פוליסה מס'____________</w:t>
      </w:r>
    </w:p>
    <w:p w14:paraId="7C3D7353" w14:textId="77777777" w:rsidR="00A81CA3" w:rsidRDefault="00A81CA3" w:rsidP="001A2FF4">
      <w:pPr>
        <w:pStyle w:val="a7"/>
        <w:numPr>
          <w:ilvl w:val="0"/>
          <w:numId w:val="62"/>
        </w:numPr>
        <w:overflowPunct/>
        <w:autoSpaceDE/>
        <w:autoSpaceDN/>
        <w:adjustRightInd/>
        <w:spacing w:after="200"/>
        <w:jc w:val="left"/>
        <w:textAlignment w:val="auto"/>
      </w:pPr>
      <w:r w:rsidRPr="00AB33D0">
        <w:rPr>
          <w:rtl/>
        </w:rPr>
        <w:t xml:space="preserve">הפוליסה </w:t>
      </w:r>
      <w:r w:rsidRPr="00AB33D0">
        <w:rPr>
          <w:rFonts w:hint="cs"/>
          <w:rtl/>
        </w:rPr>
        <w:t>מ</w:t>
      </w:r>
      <w:r w:rsidRPr="00AB33D0">
        <w:rPr>
          <w:rtl/>
        </w:rPr>
        <w:t>כסה כל נזק מהפרת חובה מקצועית של הספק, עובדיו ובגין כל הפועלים מטעמו</w:t>
      </w:r>
      <w:r>
        <w:rPr>
          <w:rFonts w:hint="cs"/>
          <w:rtl/>
        </w:rPr>
        <w:t xml:space="preserve"> </w:t>
      </w:r>
      <w:r w:rsidRPr="00AB33D0">
        <w:rPr>
          <w:rtl/>
        </w:rPr>
        <w:t>ואשר אירע כתוצאה ממעשה, רשלנות, לרבות מחדל, טעות או השמטה, מצג בלתי נכון,</w:t>
      </w:r>
      <w:r>
        <w:rPr>
          <w:rFonts w:hint="cs"/>
          <w:rtl/>
        </w:rPr>
        <w:t xml:space="preserve"> </w:t>
      </w:r>
      <w:r w:rsidRPr="00AB33D0">
        <w:rPr>
          <w:rtl/>
        </w:rPr>
        <w:t xml:space="preserve">הצהרה רשלנית שנעשו בתום לב, שייגרמו בקשר </w:t>
      </w:r>
      <w:r w:rsidRPr="00AB33D0">
        <w:rPr>
          <w:rFonts w:hint="cs"/>
          <w:rtl/>
        </w:rPr>
        <w:t>להכנת והפקת סרטונים</w:t>
      </w:r>
      <w:r w:rsidRPr="00AB33D0">
        <w:rPr>
          <w:rtl/>
        </w:rPr>
        <w:t xml:space="preserve"> בטקס</w:t>
      </w:r>
      <w:r w:rsidRPr="00AB33D0">
        <w:rPr>
          <w:rFonts w:hint="cs"/>
          <w:rtl/>
        </w:rPr>
        <w:t xml:space="preserve"> </w:t>
      </w:r>
      <w:r>
        <w:rPr>
          <w:rFonts w:hint="cs"/>
          <w:rtl/>
        </w:rPr>
        <w:t xml:space="preserve">הדלקת המשואות </w:t>
      </w:r>
      <w:r w:rsidRPr="00AB33D0">
        <w:rPr>
          <w:rtl/>
        </w:rPr>
        <w:t xml:space="preserve">לשנת </w:t>
      </w:r>
      <w:r>
        <w:rPr>
          <w:rFonts w:hint="cs"/>
          <w:rtl/>
        </w:rPr>
        <w:t>2020</w:t>
      </w:r>
      <w:r w:rsidRPr="00AB33D0">
        <w:rPr>
          <w:rtl/>
        </w:rPr>
        <w:t xml:space="preserve">.  </w:t>
      </w:r>
    </w:p>
    <w:p w14:paraId="5C7E2CCA" w14:textId="77777777" w:rsidR="00A81CA3" w:rsidRDefault="00A81CA3" w:rsidP="001A2FF4">
      <w:pPr>
        <w:pStyle w:val="a7"/>
        <w:numPr>
          <w:ilvl w:val="0"/>
          <w:numId w:val="62"/>
        </w:numPr>
        <w:overflowPunct/>
        <w:autoSpaceDE/>
        <w:autoSpaceDN/>
        <w:adjustRightInd/>
        <w:spacing w:after="200"/>
        <w:jc w:val="left"/>
        <w:textAlignment w:val="auto"/>
      </w:pPr>
      <w:r w:rsidRPr="00AB33D0">
        <w:rPr>
          <w:rFonts w:hint="cs"/>
          <w:rtl/>
        </w:rPr>
        <w:t>גבול האחריות לא יפחת מסך- 100,000 דולר ארה"ב, למקרה ולתקופת הביטוח (שנה).</w:t>
      </w:r>
    </w:p>
    <w:p w14:paraId="6F892D80" w14:textId="77777777" w:rsidR="00A81CA3" w:rsidRDefault="00A81CA3" w:rsidP="001A2FF4">
      <w:pPr>
        <w:pStyle w:val="a7"/>
        <w:numPr>
          <w:ilvl w:val="0"/>
          <w:numId w:val="62"/>
        </w:numPr>
        <w:overflowPunct/>
        <w:autoSpaceDE/>
        <w:autoSpaceDN/>
        <w:adjustRightInd/>
        <w:spacing w:after="200"/>
        <w:jc w:val="left"/>
        <w:textAlignment w:val="auto"/>
      </w:pPr>
      <w:r w:rsidRPr="00AB33D0">
        <w:rPr>
          <w:rtl/>
        </w:rPr>
        <w:t xml:space="preserve"> הכיסוי על פי הפוליסה </w:t>
      </w:r>
      <w:r w:rsidRPr="00AB33D0">
        <w:rPr>
          <w:rFonts w:hint="cs"/>
          <w:rtl/>
        </w:rPr>
        <w:t>מ</w:t>
      </w:r>
      <w:r w:rsidRPr="00AB33D0">
        <w:rPr>
          <w:rtl/>
        </w:rPr>
        <w:t>ורחב לכלול את ההרחבות הבאות:-</w:t>
      </w:r>
    </w:p>
    <w:p w14:paraId="7CA38BD2" w14:textId="77777777" w:rsidR="00A81CA3" w:rsidRPr="00AB33D0" w:rsidRDefault="00A81CA3" w:rsidP="001A2FF4">
      <w:pPr>
        <w:pStyle w:val="a7"/>
        <w:numPr>
          <w:ilvl w:val="1"/>
          <w:numId w:val="62"/>
        </w:numPr>
        <w:overflowPunct/>
        <w:autoSpaceDE/>
        <w:autoSpaceDN/>
        <w:adjustRightInd/>
        <w:spacing w:after="200"/>
        <w:jc w:val="left"/>
        <w:textAlignment w:val="auto"/>
      </w:pPr>
      <w:r w:rsidRPr="00AB33D0">
        <w:rPr>
          <w:rFonts w:hint="cs"/>
          <w:rtl/>
        </w:rPr>
        <w:t>מרמה ואי יושר של עובדים;</w:t>
      </w:r>
    </w:p>
    <w:p w14:paraId="2937EF1A" w14:textId="77777777" w:rsidR="00A81CA3" w:rsidRPr="00AB33D0" w:rsidRDefault="00A81CA3" w:rsidP="001A2FF4">
      <w:pPr>
        <w:pStyle w:val="a7"/>
        <w:numPr>
          <w:ilvl w:val="1"/>
          <w:numId w:val="62"/>
        </w:numPr>
        <w:overflowPunct/>
        <w:autoSpaceDE/>
        <w:autoSpaceDN/>
        <w:adjustRightInd/>
        <w:spacing w:after="200"/>
        <w:jc w:val="left"/>
        <w:textAlignment w:val="auto"/>
      </w:pPr>
      <w:r w:rsidRPr="00AB33D0">
        <w:rPr>
          <w:rFonts w:hint="cs"/>
          <w:rtl/>
        </w:rPr>
        <w:t>פרסום לשון הרע, פגיעה בפרטיות;</w:t>
      </w:r>
    </w:p>
    <w:p w14:paraId="61DC7D01" w14:textId="77777777" w:rsidR="00A81CA3" w:rsidRPr="00AB33D0" w:rsidRDefault="00A81CA3" w:rsidP="001A2FF4">
      <w:pPr>
        <w:pStyle w:val="a7"/>
        <w:numPr>
          <w:ilvl w:val="1"/>
          <w:numId w:val="62"/>
        </w:numPr>
        <w:overflowPunct/>
        <w:autoSpaceDE/>
        <w:autoSpaceDN/>
        <w:adjustRightInd/>
        <w:spacing w:after="200"/>
        <w:jc w:val="left"/>
        <w:textAlignment w:val="auto"/>
      </w:pPr>
      <w:r w:rsidRPr="00AB33D0">
        <w:rPr>
          <w:rtl/>
        </w:rPr>
        <w:t>אובדן מסמכים, לרבות אובדן השימוש ו/או העיכוב עקב מקרה ביטוח;</w:t>
      </w:r>
    </w:p>
    <w:p w14:paraId="62B470EB" w14:textId="77777777" w:rsidR="00A81CA3" w:rsidRPr="00AB33D0" w:rsidRDefault="00A81CA3" w:rsidP="001A2FF4">
      <w:pPr>
        <w:pStyle w:val="a7"/>
        <w:numPr>
          <w:ilvl w:val="1"/>
          <w:numId w:val="62"/>
        </w:numPr>
        <w:overflowPunct/>
        <w:autoSpaceDE/>
        <w:autoSpaceDN/>
        <w:adjustRightInd/>
        <w:spacing w:after="200"/>
        <w:jc w:val="left"/>
        <w:textAlignment w:val="auto"/>
      </w:pPr>
      <w:r w:rsidRPr="00AB33D0">
        <w:rPr>
          <w:rtl/>
        </w:rPr>
        <w:t xml:space="preserve">אחריות צולבת, אולם הכיסוי לא יחול על תביעות </w:t>
      </w:r>
      <w:r w:rsidRPr="00AB33D0">
        <w:rPr>
          <w:rFonts w:hint="cs"/>
          <w:rtl/>
        </w:rPr>
        <w:t>הספק</w:t>
      </w:r>
      <w:r w:rsidRPr="00AB33D0">
        <w:rPr>
          <w:rtl/>
        </w:rPr>
        <w:t xml:space="preserve"> כנגד המדינה;</w:t>
      </w:r>
    </w:p>
    <w:p w14:paraId="3F5CD43E" w14:textId="77777777" w:rsidR="00A81CA3" w:rsidRDefault="00A81CA3" w:rsidP="001A2FF4">
      <w:pPr>
        <w:pStyle w:val="a7"/>
        <w:numPr>
          <w:ilvl w:val="1"/>
          <w:numId w:val="62"/>
        </w:numPr>
        <w:overflowPunct/>
        <w:autoSpaceDE/>
        <w:autoSpaceDN/>
        <w:adjustRightInd/>
        <w:spacing w:after="200"/>
        <w:jc w:val="left"/>
        <w:textAlignment w:val="auto"/>
      </w:pPr>
      <w:r w:rsidRPr="00AB33D0">
        <w:rPr>
          <w:rtl/>
        </w:rPr>
        <w:t>הארכת תקופת הגילוי לפחות 6 חודשים</w:t>
      </w:r>
      <w:r w:rsidRPr="00AB33D0">
        <w:rPr>
          <w:rFonts w:hint="cs"/>
          <w:rtl/>
        </w:rPr>
        <w:t>.</w:t>
      </w:r>
    </w:p>
    <w:p w14:paraId="2F742E81" w14:textId="64638612" w:rsidR="00A81CA3" w:rsidRDefault="00A81CA3" w:rsidP="001A2FF4">
      <w:pPr>
        <w:pStyle w:val="a7"/>
        <w:numPr>
          <w:ilvl w:val="0"/>
          <w:numId w:val="62"/>
        </w:numPr>
        <w:overflowPunct/>
        <w:autoSpaceDE/>
        <w:autoSpaceDN/>
        <w:adjustRightInd/>
        <w:spacing w:after="200"/>
        <w:jc w:val="left"/>
        <w:textAlignment w:val="auto"/>
        <w:rPr>
          <w:rtl/>
        </w:rPr>
      </w:pPr>
      <w:r w:rsidRPr="00AB33D0">
        <w:rPr>
          <w:rtl/>
        </w:rPr>
        <w:t xml:space="preserve">הביטוח </w:t>
      </w:r>
      <w:r w:rsidRPr="00AB33D0">
        <w:rPr>
          <w:rFonts w:hint="cs"/>
          <w:rtl/>
        </w:rPr>
        <w:t>מורחב</w:t>
      </w:r>
      <w:r w:rsidRPr="00AB33D0">
        <w:rPr>
          <w:rtl/>
        </w:rPr>
        <w:t xml:space="preserve"> לשפות את מדינת ישראל – משרד התרבות והספורט ככל שיחשבו אחראים</w:t>
      </w:r>
      <w:r w:rsidRPr="00AB33D0">
        <w:rPr>
          <w:rFonts w:hint="cs"/>
          <w:rtl/>
        </w:rPr>
        <w:t xml:space="preserve"> </w:t>
      </w:r>
      <w:r w:rsidRPr="00AB33D0">
        <w:rPr>
          <w:rtl/>
        </w:rPr>
        <w:t xml:space="preserve">למעשי ו/או מחדלי </w:t>
      </w:r>
      <w:r w:rsidRPr="00AB33D0">
        <w:rPr>
          <w:rFonts w:hint="cs"/>
          <w:rtl/>
        </w:rPr>
        <w:t>הספק</w:t>
      </w:r>
      <w:r>
        <w:rPr>
          <w:rtl/>
        </w:rPr>
        <w:t xml:space="preserve"> והפועלים מטעמו.    </w:t>
      </w:r>
    </w:p>
    <w:p w14:paraId="1728C529" w14:textId="77777777" w:rsidR="00A81CA3" w:rsidRPr="00410817" w:rsidRDefault="00A81CA3" w:rsidP="00A81CA3">
      <w:pPr>
        <w:rPr>
          <w:sz w:val="28"/>
          <w:szCs w:val="28"/>
          <w:rtl/>
        </w:rPr>
      </w:pPr>
      <w:r w:rsidRPr="00410817">
        <w:rPr>
          <w:rFonts w:hint="cs"/>
          <w:b/>
          <w:bCs/>
          <w:sz w:val="28"/>
          <w:szCs w:val="28"/>
          <w:u w:val="single"/>
          <w:rtl/>
        </w:rPr>
        <w:t>ביטוח רכוש</w:t>
      </w:r>
      <w:r>
        <w:rPr>
          <w:rFonts w:hint="cs"/>
          <w:b/>
          <w:bCs/>
          <w:sz w:val="28"/>
          <w:szCs w:val="28"/>
          <w:u w:val="single"/>
          <w:rtl/>
        </w:rPr>
        <w:t>, פוליסה מס'____________</w:t>
      </w:r>
    </w:p>
    <w:p w14:paraId="12207583" w14:textId="77777777" w:rsidR="00A81CA3" w:rsidRDefault="00A81CA3" w:rsidP="00A81CA3">
      <w:pPr>
        <w:rPr>
          <w:rtl/>
        </w:rPr>
      </w:pPr>
    </w:p>
    <w:p w14:paraId="0248DE3D" w14:textId="77777777" w:rsidR="00A81CA3" w:rsidRDefault="00A81CA3" w:rsidP="00A81CA3">
      <w:pPr>
        <w:rPr>
          <w:rtl/>
        </w:rPr>
      </w:pPr>
      <w:r>
        <w:rPr>
          <w:rFonts w:hint="cs"/>
          <w:rtl/>
        </w:rPr>
        <w:t xml:space="preserve">ביטוח כל ציוד הצילום, וכן כל ציוד וכל רכוש אחר מטעם </w:t>
      </w:r>
      <w:r w:rsidRPr="00656AF0">
        <w:rPr>
          <w:rFonts w:hint="cs"/>
          <w:rtl/>
        </w:rPr>
        <w:t>הספק ו/או מי מטעמו אשר</w:t>
      </w:r>
      <w:r>
        <w:rPr>
          <w:rFonts w:hint="cs"/>
          <w:rtl/>
        </w:rPr>
        <w:t xml:space="preserve"> יובא, יותקן וימצא באתרי הצילומים בביטוח אש מורחב או כל הסיכונים בהתאם למקובל לגביו ובמלוא ערכם</w:t>
      </w:r>
      <w:r w:rsidRPr="00211202">
        <w:rPr>
          <w:rFonts w:hint="cs"/>
          <w:rtl/>
        </w:rPr>
        <w:t xml:space="preserve">. </w:t>
      </w:r>
    </w:p>
    <w:p w14:paraId="66B9434E" w14:textId="191A9895" w:rsidR="00A81CA3" w:rsidRDefault="00A81CA3" w:rsidP="00A81CA3">
      <w:pPr>
        <w:rPr>
          <w:rtl/>
        </w:rPr>
      </w:pPr>
      <w:r>
        <w:rPr>
          <w:rFonts w:hint="cs"/>
          <w:rtl/>
        </w:rPr>
        <w:t xml:space="preserve">                                                                        </w:t>
      </w:r>
    </w:p>
    <w:p w14:paraId="6C57EF09" w14:textId="77777777" w:rsidR="00A81CA3" w:rsidRDefault="00A81CA3" w:rsidP="00A81CA3">
      <w:pPr>
        <w:rPr>
          <w:b/>
          <w:bCs/>
          <w:sz w:val="28"/>
          <w:szCs w:val="28"/>
          <w:u w:val="single"/>
          <w:rtl/>
        </w:rPr>
      </w:pPr>
      <w:r w:rsidRPr="001308A8">
        <w:rPr>
          <w:rFonts w:hint="cs"/>
          <w:b/>
          <w:bCs/>
          <w:sz w:val="28"/>
          <w:szCs w:val="28"/>
          <w:u w:val="single"/>
          <w:rtl/>
        </w:rPr>
        <w:t>כללי</w:t>
      </w:r>
    </w:p>
    <w:p w14:paraId="047A1519" w14:textId="77777777" w:rsidR="00A81CA3" w:rsidRPr="004F75EF" w:rsidRDefault="00A81CA3" w:rsidP="00A81CA3">
      <w:pPr>
        <w:rPr>
          <w:rtl/>
        </w:rPr>
      </w:pPr>
      <w:r w:rsidRPr="004F75EF">
        <w:rPr>
          <w:rFonts w:hint="cs"/>
          <w:rtl/>
        </w:rPr>
        <w:t>בפוליסות הביטוח נכללו התנאים הבאים:</w:t>
      </w:r>
    </w:p>
    <w:p w14:paraId="5A88180D" w14:textId="77777777" w:rsidR="00A81CA3" w:rsidRDefault="00A81CA3" w:rsidP="001A2FF4">
      <w:pPr>
        <w:pStyle w:val="a7"/>
        <w:numPr>
          <w:ilvl w:val="0"/>
          <w:numId w:val="63"/>
        </w:numPr>
        <w:overflowPunct/>
        <w:autoSpaceDE/>
        <w:autoSpaceDN/>
        <w:adjustRightInd/>
        <w:spacing w:after="200"/>
        <w:jc w:val="left"/>
        <w:textAlignment w:val="auto"/>
      </w:pPr>
      <w:r w:rsidRPr="004F75EF">
        <w:rPr>
          <w:rFonts w:hint="cs"/>
          <w:rtl/>
        </w:rPr>
        <w:t xml:space="preserve">לשם המבוטח </w:t>
      </w:r>
      <w:r>
        <w:rPr>
          <w:rFonts w:hint="cs"/>
          <w:rtl/>
        </w:rPr>
        <w:t>ה</w:t>
      </w:r>
      <w:r w:rsidRPr="004F75EF">
        <w:rPr>
          <w:rFonts w:hint="cs"/>
          <w:rtl/>
        </w:rPr>
        <w:t xml:space="preserve">תווספו כמבוטחים נוספים: </w:t>
      </w:r>
      <w:r w:rsidRPr="004F75EF">
        <w:rPr>
          <w:rFonts w:hint="cs"/>
          <w:b/>
          <w:bCs/>
          <w:rtl/>
        </w:rPr>
        <w:t xml:space="preserve">מדינת ישראל </w:t>
      </w:r>
      <w:r w:rsidRPr="004F75EF">
        <w:rPr>
          <w:b/>
          <w:bCs/>
          <w:rtl/>
        </w:rPr>
        <w:t>–</w:t>
      </w:r>
      <w:r w:rsidRPr="004F75EF">
        <w:rPr>
          <w:rFonts w:hint="cs"/>
          <w:b/>
          <w:bCs/>
          <w:rtl/>
        </w:rPr>
        <w:t xml:space="preserve"> משרד התרבות והספורט</w:t>
      </w:r>
      <w:r w:rsidRPr="004F75EF">
        <w:rPr>
          <w:rFonts w:hint="cs"/>
          <w:rtl/>
        </w:rPr>
        <w:t>.</w:t>
      </w:r>
    </w:p>
    <w:p w14:paraId="320F9EDD" w14:textId="77777777" w:rsidR="00A81CA3" w:rsidRDefault="00A81CA3" w:rsidP="001A2FF4">
      <w:pPr>
        <w:pStyle w:val="a7"/>
        <w:numPr>
          <w:ilvl w:val="0"/>
          <w:numId w:val="63"/>
        </w:numPr>
        <w:overflowPunct/>
        <w:autoSpaceDE/>
        <w:autoSpaceDN/>
        <w:adjustRightInd/>
        <w:spacing w:after="200"/>
        <w:jc w:val="left"/>
        <w:textAlignment w:val="auto"/>
      </w:pPr>
      <w:r w:rsidRPr="004F75EF">
        <w:rPr>
          <w:rFonts w:hint="cs"/>
          <w:rtl/>
        </w:rPr>
        <w:t>בכל מקרה של צמצום או ביטול הביטוח  ע"י אחד הצדדים לא יהיה להם כל תוקף אלא אם</w:t>
      </w:r>
      <w:r w:rsidRPr="004F75EF">
        <w:rPr>
          <w:rtl/>
        </w:rPr>
        <w:br/>
      </w:r>
      <w:r w:rsidRPr="004F75EF">
        <w:rPr>
          <w:rFonts w:hint="cs"/>
          <w:rtl/>
        </w:rPr>
        <w:t>ניתנה על ידינו הודעה מוקדמת של 60 יום לפחות במכתב רשום למשרד התרבות והספורט.</w:t>
      </w:r>
    </w:p>
    <w:p w14:paraId="1C4E4C98" w14:textId="77777777" w:rsidR="00A81CA3" w:rsidRDefault="00A81CA3" w:rsidP="001A2FF4">
      <w:pPr>
        <w:pStyle w:val="a7"/>
        <w:numPr>
          <w:ilvl w:val="0"/>
          <w:numId w:val="63"/>
        </w:numPr>
        <w:overflowPunct/>
        <w:autoSpaceDE/>
        <w:autoSpaceDN/>
        <w:adjustRightInd/>
        <w:spacing w:after="200"/>
        <w:jc w:val="left"/>
        <w:textAlignment w:val="auto"/>
      </w:pPr>
      <w:r w:rsidRPr="004F75EF">
        <w:rPr>
          <w:rtl/>
        </w:rPr>
        <w:t xml:space="preserve">אנו מוותרים על כל זכות </w:t>
      </w:r>
      <w:r w:rsidRPr="004F75EF">
        <w:rPr>
          <w:rFonts w:hint="cs"/>
          <w:rtl/>
        </w:rPr>
        <w:t>תחלוף/</w:t>
      </w:r>
      <w:r w:rsidRPr="004F75EF">
        <w:rPr>
          <w:rtl/>
        </w:rPr>
        <w:t xml:space="preserve">שיבוב, תביעה, השתתפות או חזרה, כלפי מדינת ישראל- </w:t>
      </w:r>
      <w:r w:rsidRPr="004F75EF">
        <w:rPr>
          <w:rtl/>
        </w:rPr>
        <w:br/>
        <w:t>משרד התרבות והספורט</w:t>
      </w:r>
      <w:r w:rsidRPr="004F75EF">
        <w:rPr>
          <w:rFonts w:hint="cs"/>
          <w:rtl/>
        </w:rPr>
        <w:t xml:space="preserve"> </w:t>
      </w:r>
      <w:r w:rsidRPr="004F75EF">
        <w:rPr>
          <w:rtl/>
        </w:rPr>
        <w:t>ועובדיהם,</w:t>
      </w:r>
      <w:r w:rsidRPr="004F75EF">
        <w:rPr>
          <w:rFonts w:hint="cs"/>
          <w:rtl/>
        </w:rPr>
        <w:t xml:space="preserve"> וכן כלפי המשתתפים בטקס, לרבות, אורחים, אמנים ומוזמנים </w:t>
      </w:r>
      <w:r w:rsidRPr="004F75EF">
        <w:rPr>
          <w:rtl/>
        </w:rPr>
        <w:t>ובלבד שהוויתור לא יחול לטובת אדם שגרם לנזק מתוך כוונת זדון.</w:t>
      </w:r>
    </w:p>
    <w:p w14:paraId="02DD2190" w14:textId="77777777" w:rsidR="00A81CA3" w:rsidRDefault="00A81CA3" w:rsidP="001A2FF4">
      <w:pPr>
        <w:pStyle w:val="a7"/>
        <w:numPr>
          <w:ilvl w:val="0"/>
          <w:numId w:val="63"/>
        </w:numPr>
        <w:overflowPunct/>
        <w:autoSpaceDE/>
        <w:autoSpaceDN/>
        <w:adjustRightInd/>
        <w:spacing w:after="200"/>
        <w:jc w:val="left"/>
        <w:textAlignment w:val="auto"/>
      </w:pPr>
      <w:r w:rsidRPr="004F75EF">
        <w:rPr>
          <w:rFonts w:hint="cs"/>
          <w:rtl/>
        </w:rPr>
        <w:t>הספק יהיה אחראי בלעדית כלפינו לתשלום דמי הביטוח עבור כל הפוליסות ולמילוי כל החובות המוטלות על המבוטח על פי תנאי הפוליסות.</w:t>
      </w:r>
    </w:p>
    <w:p w14:paraId="785D4995" w14:textId="77777777" w:rsidR="00A81CA3" w:rsidRDefault="00A81CA3" w:rsidP="001A2FF4">
      <w:pPr>
        <w:pStyle w:val="a7"/>
        <w:numPr>
          <w:ilvl w:val="0"/>
          <w:numId w:val="63"/>
        </w:numPr>
        <w:overflowPunct/>
        <w:autoSpaceDE/>
        <w:autoSpaceDN/>
        <w:adjustRightInd/>
        <w:spacing w:after="200"/>
        <w:jc w:val="left"/>
        <w:textAlignment w:val="auto"/>
      </w:pPr>
      <w:r w:rsidRPr="004F75EF">
        <w:rPr>
          <w:rFonts w:hint="cs"/>
          <w:rtl/>
        </w:rPr>
        <w:t>ההשתתפויות העצמיות הנקובות בכל פוליסה ופוליסה תחולנה בלעדית על הספק.</w:t>
      </w:r>
    </w:p>
    <w:p w14:paraId="2DDCC2C8" w14:textId="77777777" w:rsidR="00A81CA3" w:rsidRDefault="00A81CA3" w:rsidP="001A2FF4">
      <w:pPr>
        <w:pStyle w:val="a7"/>
        <w:numPr>
          <w:ilvl w:val="0"/>
          <w:numId w:val="63"/>
        </w:numPr>
        <w:overflowPunct/>
        <w:autoSpaceDE/>
        <w:autoSpaceDN/>
        <w:adjustRightInd/>
        <w:spacing w:after="200"/>
        <w:jc w:val="left"/>
        <w:textAlignment w:val="auto"/>
      </w:pPr>
      <w:r w:rsidRPr="004F75EF">
        <w:rPr>
          <w:rFonts w:hint="cs"/>
          <w:rtl/>
        </w:rPr>
        <w:t>כל סעיף בפוליסות הביטוח המפקיע או מצמצם בדרך כל שהיא את אחריות המבטח, כאשר קיים ביטוח אחר לא יופעל כלפי מדינת ישראל, - משרד התרבות והספורט, והביטוח הינו בחזקת ביטוח ראשוני המזכה במלוא הזכויות על פי הביטוח.</w:t>
      </w:r>
    </w:p>
    <w:p w14:paraId="0929418F" w14:textId="77777777" w:rsidR="00A81CA3" w:rsidRPr="004F75EF" w:rsidRDefault="00A81CA3" w:rsidP="001A2FF4">
      <w:pPr>
        <w:pStyle w:val="a7"/>
        <w:numPr>
          <w:ilvl w:val="0"/>
          <w:numId w:val="63"/>
        </w:numPr>
        <w:overflowPunct/>
        <w:autoSpaceDE/>
        <w:autoSpaceDN/>
        <w:adjustRightInd/>
        <w:spacing w:after="200"/>
        <w:jc w:val="left"/>
        <w:textAlignment w:val="auto"/>
      </w:pPr>
      <w:r w:rsidRPr="004F75EF">
        <w:rPr>
          <w:rFonts w:hint="cs"/>
          <w:rtl/>
        </w:rPr>
        <w:t>תנאי הכיסוי של הפוליסות חבות מעבידים, אחריות כלפי צד שלישי לא יפחתו מהמקובל על פי תנאי "פוליסות נוסח ביט _____________ (יש לציין שנה)".</w:t>
      </w:r>
    </w:p>
    <w:p w14:paraId="66E6347A" w14:textId="2E693D7B" w:rsidR="00A81CA3" w:rsidRDefault="00A81CA3" w:rsidP="001A2FF4">
      <w:pPr>
        <w:pStyle w:val="a7"/>
        <w:numPr>
          <w:ilvl w:val="0"/>
          <w:numId w:val="63"/>
        </w:numPr>
        <w:overflowPunct/>
        <w:autoSpaceDE/>
        <w:autoSpaceDN/>
        <w:adjustRightInd/>
        <w:spacing w:after="200"/>
        <w:jc w:val="left"/>
        <w:textAlignment w:val="auto"/>
        <w:rPr>
          <w:rtl/>
        </w:rPr>
      </w:pPr>
      <w:r w:rsidRPr="004F75EF">
        <w:rPr>
          <w:rFonts w:hint="cs"/>
          <w:rtl/>
        </w:rPr>
        <w:t>חריג כוונה ו/או רשלנות רבתי מבוטל ככל שקיים בכל הפוליסות המבוטחות.</w:t>
      </w:r>
      <w:r>
        <w:rPr>
          <w:rFonts w:hint="cs"/>
          <w:rtl/>
        </w:rPr>
        <w:t xml:space="preserve">           </w:t>
      </w:r>
    </w:p>
    <w:p w14:paraId="1FC4E23E" w14:textId="0D2D74C0" w:rsidR="00A81CA3" w:rsidRPr="00A81CA3"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5F281A18" w14:textId="77777777" w:rsidR="00A81CA3" w:rsidRDefault="00A81CA3" w:rsidP="00A81CA3">
      <w:pPr>
        <w:rPr>
          <w:rtl/>
        </w:rPr>
      </w:pPr>
    </w:p>
    <w:p w14:paraId="207E060E" w14:textId="77777777" w:rsidR="00A81CA3" w:rsidRDefault="00A81CA3" w:rsidP="00A81CA3">
      <w:pPr>
        <w:rPr>
          <w:rtl/>
        </w:rPr>
      </w:pPr>
      <w:r>
        <w:rPr>
          <w:rFonts w:hint="cs"/>
          <w:rtl/>
        </w:rPr>
        <w:t xml:space="preserve">                                                                                       בכבוד רב,                                                                  </w:t>
      </w:r>
    </w:p>
    <w:p w14:paraId="1DBAF9D1" w14:textId="77777777" w:rsidR="00A81CA3" w:rsidRDefault="00A81CA3" w:rsidP="00A81CA3">
      <w:pPr>
        <w:rPr>
          <w:rtl/>
        </w:rPr>
      </w:pPr>
    </w:p>
    <w:p w14:paraId="290E7948" w14:textId="77777777" w:rsidR="00A81CA3" w:rsidRDefault="00A81CA3" w:rsidP="00A81CA3">
      <w:pPr>
        <w:rPr>
          <w:rtl/>
        </w:rPr>
      </w:pPr>
    </w:p>
    <w:p w14:paraId="2B4F7508" w14:textId="77777777" w:rsidR="00A81CA3" w:rsidRDefault="00A81CA3" w:rsidP="00A81CA3">
      <w:pPr>
        <w:rPr>
          <w:rtl/>
        </w:rPr>
      </w:pPr>
      <w:r>
        <w:rPr>
          <w:rFonts w:hint="cs"/>
          <w:rtl/>
        </w:rPr>
        <w:t xml:space="preserve">                                                                    ___________________________</w:t>
      </w:r>
    </w:p>
    <w:p w14:paraId="22497E63" w14:textId="77777777" w:rsidR="00A81CA3" w:rsidRDefault="00A81CA3" w:rsidP="00A81CA3">
      <w:pPr>
        <w:rPr>
          <w:rtl/>
        </w:rPr>
      </w:pPr>
      <w:r>
        <w:rPr>
          <w:rFonts w:hint="cs"/>
          <w:rtl/>
        </w:rPr>
        <w:t>תאריך______________                        חתימת מורשה המבטח  וחותמת המבטח</w:t>
      </w:r>
    </w:p>
    <w:p w14:paraId="50851C2F" w14:textId="4B71CAAF" w:rsidR="00A81CA3" w:rsidRPr="00A81CA3" w:rsidRDefault="00A81CA3" w:rsidP="00A81CA3">
      <w:pPr>
        <w:rPr>
          <w:b/>
          <w:bCs/>
          <w:sz w:val="28"/>
          <w:szCs w:val="28"/>
          <w:u w:val="single"/>
          <w:rtl/>
        </w:rPr>
      </w:pPr>
      <w:r w:rsidRPr="00A43381">
        <w:rPr>
          <w:rFonts w:hint="cs"/>
          <w:b/>
          <w:bCs/>
          <w:sz w:val="28"/>
          <w:szCs w:val="28"/>
          <w:u w:val="single"/>
          <w:rtl/>
        </w:rPr>
        <w:t>עבור מהנדס הבטיחות</w:t>
      </w:r>
    </w:p>
    <w:p w14:paraId="1D971350" w14:textId="77777777" w:rsidR="00A81CA3" w:rsidRPr="009839E3" w:rsidRDefault="00A81CA3" w:rsidP="00A81CA3">
      <w:pPr>
        <w:rPr>
          <w:rtl/>
        </w:rPr>
      </w:pPr>
    </w:p>
    <w:p w14:paraId="47CCAE8B" w14:textId="77777777" w:rsidR="00A81CA3" w:rsidRPr="009839E3" w:rsidRDefault="00A81CA3" w:rsidP="00A81CA3">
      <w:pPr>
        <w:rPr>
          <w:rtl/>
        </w:rPr>
      </w:pPr>
      <w:r w:rsidRPr="009839E3">
        <w:rPr>
          <w:rFonts w:hint="cs"/>
          <w:rtl/>
        </w:rPr>
        <w:t xml:space="preserve">לכבוד </w:t>
      </w:r>
    </w:p>
    <w:p w14:paraId="1250D31B" w14:textId="77777777" w:rsidR="00A81CA3" w:rsidRPr="009839E3" w:rsidRDefault="00A81CA3" w:rsidP="00A81CA3">
      <w:pPr>
        <w:rPr>
          <w:rtl/>
        </w:rPr>
      </w:pPr>
    </w:p>
    <w:p w14:paraId="41BF66A9" w14:textId="77777777" w:rsidR="00A81CA3" w:rsidRDefault="00A81CA3" w:rsidP="00A81CA3">
      <w:pPr>
        <w:rPr>
          <w:b/>
          <w:bCs/>
          <w:sz w:val="28"/>
          <w:szCs w:val="28"/>
          <w:rtl/>
        </w:rPr>
      </w:pPr>
      <w:r w:rsidRPr="009839E3">
        <w:rPr>
          <w:rFonts w:hint="cs"/>
          <w:b/>
          <w:bCs/>
          <w:sz w:val="28"/>
          <w:szCs w:val="28"/>
          <w:rtl/>
        </w:rPr>
        <w:t xml:space="preserve">מדינת ישראל </w:t>
      </w:r>
      <w:r w:rsidRPr="009839E3">
        <w:rPr>
          <w:b/>
          <w:bCs/>
          <w:sz w:val="28"/>
          <w:szCs w:val="28"/>
          <w:rtl/>
        </w:rPr>
        <w:t>–</w:t>
      </w:r>
      <w:r w:rsidRPr="009839E3">
        <w:rPr>
          <w:rFonts w:hint="cs"/>
          <w:b/>
          <w:bCs/>
          <w:sz w:val="28"/>
          <w:szCs w:val="28"/>
          <w:rtl/>
        </w:rPr>
        <w:t xml:space="preserve"> </w:t>
      </w:r>
      <w:r>
        <w:rPr>
          <w:rFonts w:hint="cs"/>
          <w:b/>
          <w:bCs/>
          <w:sz w:val="28"/>
          <w:szCs w:val="28"/>
          <w:rtl/>
        </w:rPr>
        <w:t>משרד התרבות והספורט</w:t>
      </w:r>
    </w:p>
    <w:p w14:paraId="66D22F8B" w14:textId="77777777" w:rsidR="00A81CA3" w:rsidRPr="009839E3" w:rsidRDefault="00A81CA3" w:rsidP="00A81CA3">
      <w:pPr>
        <w:rPr>
          <w:b/>
          <w:bCs/>
          <w:sz w:val="28"/>
          <w:szCs w:val="28"/>
          <w:u w:val="single"/>
          <w:rtl/>
        </w:rPr>
      </w:pPr>
      <w:r>
        <w:rPr>
          <w:rFonts w:hint="cs"/>
          <w:b/>
          <w:bCs/>
          <w:sz w:val="28"/>
          <w:szCs w:val="28"/>
          <w:rtl/>
        </w:rPr>
        <w:t>בכתובת: כנפי נשרים 15, גבעת שאול, ירושלים;</w:t>
      </w:r>
    </w:p>
    <w:p w14:paraId="2876D2A5" w14:textId="77777777" w:rsidR="00A81CA3" w:rsidRPr="009839E3" w:rsidRDefault="00A81CA3" w:rsidP="00A81CA3">
      <w:pPr>
        <w:rPr>
          <w:rtl/>
        </w:rPr>
      </w:pPr>
    </w:p>
    <w:p w14:paraId="717BD409" w14:textId="77777777" w:rsidR="00A81CA3" w:rsidRPr="009839E3" w:rsidRDefault="00A81CA3" w:rsidP="00A81CA3">
      <w:pPr>
        <w:rPr>
          <w:rtl/>
        </w:rPr>
      </w:pPr>
      <w:proofErr w:type="spellStart"/>
      <w:r w:rsidRPr="009839E3">
        <w:rPr>
          <w:rFonts w:hint="cs"/>
          <w:rtl/>
        </w:rPr>
        <w:t>א.ג.נ</w:t>
      </w:r>
      <w:proofErr w:type="spellEnd"/>
      <w:r w:rsidRPr="009839E3">
        <w:rPr>
          <w:rFonts w:hint="cs"/>
          <w:rtl/>
        </w:rPr>
        <w:t>.,</w:t>
      </w:r>
    </w:p>
    <w:p w14:paraId="36826424" w14:textId="77777777" w:rsidR="00A81CA3" w:rsidRPr="009839E3" w:rsidRDefault="00A81CA3" w:rsidP="00A81CA3">
      <w:pPr>
        <w:rPr>
          <w:rtl/>
        </w:rPr>
      </w:pPr>
    </w:p>
    <w:p w14:paraId="4348911E" w14:textId="77777777" w:rsidR="00A81CA3" w:rsidRPr="009839E3" w:rsidRDefault="00A81CA3" w:rsidP="00A81CA3">
      <w:pPr>
        <w:jc w:val="center"/>
        <w:rPr>
          <w:sz w:val="32"/>
          <w:szCs w:val="32"/>
          <w:rtl/>
        </w:rPr>
      </w:pPr>
      <w:r w:rsidRPr="009839E3">
        <w:rPr>
          <w:rFonts w:hint="cs"/>
          <w:rtl/>
        </w:rPr>
        <w:t>הנדון</w:t>
      </w:r>
      <w:r w:rsidRPr="009839E3">
        <w:rPr>
          <w:rFonts w:hint="cs"/>
          <w:sz w:val="32"/>
          <w:szCs w:val="32"/>
          <w:rtl/>
        </w:rPr>
        <w:t xml:space="preserve">:  </w:t>
      </w:r>
      <w:r w:rsidRPr="009839E3">
        <w:rPr>
          <w:rFonts w:hint="cs"/>
          <w:b/>
          <w:bCs/>
          <w:sz w:val="32"/>
          <w:szCs w:val="32"/>
          <w:u w:val="single"/>
          <w:rtl/>
        </w:rPr>
        <w:t>אישור עריכת ביטוח</w:t>
      </w:r>
    </w:p>
    <w:p w14:paraId="51F41625" w14:textId="77777777" w:rsidR="00A81CA3" w:rsidRPr="009839E3" w:rsidRDefault="00A81CA3" w:rsidP="00A81CA3">
      <w:pPr>
        <w:rPr>
          <w:sz w:val="32"/>
          <w:szCs w:val="32"/>
          <w:rtl/>
        </w:rPr>
      </w:pPr>
    </w:p>
    <w:p w14:paraId="1C027903" w14:textId="77777777" w:rsidR="00A81CA3" w:rsidRPr="009839E3" w:rsidRDefault="00A81CA3" w:rsidP="00A81CA3">
      <w:pPr>
        <w:rPr>
          <w:rtl/>
        </w:rPr>
      </w:pPr>
      <w:r w:rsidRPr="009839E3">
        <w:rPr>
          <w:rFonts w:hint="cs"/>
          <w:rtl/>
        </w:rPr>
        <w:t>הננו מאשרים בזה כי ערכנו למבוטחנו _________________________(להלן</w:t>
      </w:r>
      <w:r>
        <w:rPr>
          <w:rFonts w:hint="cs"/>
          <w:rtl/>
        </w:rPr>
        <w:t>:</w:t>
      </w:r>
      <w:r w:rsidRPr="009839E3">
        <w:rPr>
          <w:rFonts w:hint="cs"/>
          <w:rtl/>
        </w:rPr>
        <w:t xml:space="preserve"> "</w:t>
      </w:r>
      <w:r w:rsidRPr="00FB1D02">
        <w:rPr>
          <w:rFonts w:hint="cs"/>
          <w:b/>
          <w:bCs/>
          <w:rtl/>
        </w:rPr>
        <w:t>הספק</w:t>
      </w:r>
      <w:r w:rsidRPr="009839E3">
        <w:rPr>
          <w:rFonts w:hint="cs"/>
          <w:rtl/>
        </w:rPr>
        <w:t>") לתקופת הביטוח  מיום _______________ עד יום ________________</w:t>
      </w:r>
      <w:r w:rsidRPr="00FB1D02">
        <w:rPr>
          <w:rFonts w:hint="cs"/>
          <w:b/>
          <w:bCs/>
          <w:rtl/>
        </w:rPr>
        <w:t xml:space="preserve">בקשר </w:t>
      </w:r>
      <w:r>
        <w:rPr>
          <w:rFonts w:hint="cs"/>
          <w:b/>
          <w:bCs/>
          <w:rtl/>
        </w:rPr>
        <w:t xml:space="preserve">למתן </w:t>
      </w:r>
      <w:r w:rsidRPr="00FB1D02">
        <w:rPr>
          <w:rFonts w:hint="cs"/>
          <w:b/>
          <w:bCs/>
          <w:rtl/>
        </w:rPr>
        <w:t xml:space="preserve">שירותי </w:t>
      </w:r>
      <w:r>
        <w:rPr>
          <w:rFonts w:hint="cs"/>
          <w:b/>
          <w:bCs/>
          <w:rtl/>
        </w:rPr>
        <w:t>ייעוץ, פיקוח וליווי בתחום הבטיחות ב</w:t>
      </w:r>
      <w:r w:rsidRPr="00FB1D02">
        <w:rPr>
          <w:rFonts w:hint="cs"/>
          <w:b/>
          <w:bCs/>
          <w:rtl/>
        </w:rPr>
        <w:t xml:space="preserve">טקס </w:t>
      </w:r>
      <w:r>
        <w:rPr>
          <w:rFonts w:hint="cs"/>
          <w:b/>
          <w:bCs/>
          <w:rtl/>
        </w:rPr>
        <w:t xml:space="preserve">הדלקת המשואות </w:t>
      </w:r>
      <w:r w:rsidRPr="00FB1D02">
        <w:rPr>
          <w:rFonts w:hint="cs"/>
          <w:b/>
          <w:bCs/>
          <w:rtl/>
        </w:rPr>
        <w:t>לשנת</w:t>
      </w:r>
      <w:r>
        <w:rPr>
          <w:rFonts w:hint="cs"/>
          <w:rtl/>
        </w:rPr>
        <w:t xml:space="preserve"> </w:t>
      </w:r>
      <w:r>
        <w:rPr>
          <w:rFonts w:hint="cs"/>
          <w:b/>
          <w:bCs/>
          <w:rtl/>
        </w:rPr>
        <w:t>2020</w:t>
      </w:r>
      <w:r>
        <w:rPr>
          <w:rFonts w:hint="cs"/>
          <w:rtl/>
        </w:rPr>
        <w:t xml:space="preserve">, בהתאם </w:t>
      </w:r>
      <w:r w:rsidRPr="009839E3">
        <w:rPr>
          <w:rFonts w:hint="cs"/>
          <w:rtl/>
        </w:rPr>
        <w:t xml:space="preserve">להסכם עם </w:t>
      </w:r>
      <w:r>
        <w:rPr>
          <w:rFonts w:hint="cs"/>
          <w:rtl/>
        </w:rPr>
        <w:t xml:space="preserve">משרד התרבות והספורט, </w:t>
      </w:r>
      <w:r w:rsidRPr="009839E3">
        <w:rPr>
          <w:rFonts w:hint="cs"/>
          <w:rtl/>
        </w:rPr>
        <w:t>את הביטוחים המפורטים להלן:</w:t>
      </w:r>
    </w:p>
    <w:p w14:paraId="25E92D53" w14:textId="77777777" w:rsidR="00A81CA3" w:rsidRPr="009839E3" w:rsidRDefault="00A81CA3" w:rsidP="00A81CA3">
      <w:pPr>
        <w:rPr>
          <w:rtl/>
        </w:rPr>
      </w:pPr>
    </w:p>
    <w:p w14:paraId="7D7C9CB2" w14:textId="77777777" w:rsidR="00A81CA3" w:rsidRPr="009839E3" w:rsidRDefault="00A81CA3" w:rsidP="00A81CA3">
      <w:pPr>
        <w:rPr>
          <w:b/>
          <w:bCs/>
          <w:sz w:val="28"/>
          <w:szCs w:val="28"/>
          <w:u w:val="single"/>
          <w:rtl/>
        </w:rPr>
      </w:pPr>
      <w:r w:rsidRPr="009839E3">
        <w:rPr>
          <w:rFonts w:hint="cs"/>
          <w:b/>
          <w:bCs/>
          <w:sz w:val="28"/>
          <w:szCs w:val="28"/>
          <w:u w:val="single"/>
          <w:rtl/>
        </w:rPr>
        <w:t>ביטוח חבות מעבידים</w:t>
      </w:r>
      <w:r>
        <w:rPr>
          <w:rFonts w:hint="cs"/>
          <w:b/>
          <w:bCs/>
          <w:sz w:val="28"/>
          <w:szCs w:val="28"/>
          <w:u w:val="single"/>
          <w:rtl/>
        </w:rPr>
        <w:t>, פוליסה מס'____________</w:t>
      </w:r>
    </w:p>
    <w:p w14:paraId="309446CF" w14:textId="77777777" w:rsidR="00A81CA3" w:rsidRDefault="00A81CA3" w:rsidP="001A2FF4">
      <w:pPr>
        <w:pStyle w:val="a7"/>
        <w:numPr>
          <w:ilvl w:val="0"/>
          <w:numId w:val="67"/>
        </w:numPr>
        <w:overflowPunct/>
        <w:autoSpaceDE/>
        <w:autoSpaceDN/>
        <w:adjustRightInd/>
        <w:textAlignment w:val="auto"/>
      </w:pPr>
      <w:r>
        <w:rPr>
          <w:rFonts w:hint="cs"/>
          <w:rtl/>
        </w:rPr>
        <w:t xml:space="preserve">אחריותו החוקית כלפי עובדיו בכל תחומי מדינת ישראל </w:t>
      </w:r>
      <w:r w:rsidRPr="009839E3">
        <w:rPr>
          <w:rFonts w:hint="cs"/>
          <w:rtl/>
        </w:rPr>
        <w:t xml:space="preserve">והשטחים המוחזקים. </w:t>
      </w:r>
    </w:p>
    <w:p w14:paraId="436D4DA3" w14:textId="77777777" w:rsidR="00A81CA3" w:rsidRDefault="00A81CA3" w:rsidP="001A2FF4">
      <w:pPr>
        <w:pStyle w:val="a7"/>
        <w:numPr>
          <w:ilvl w:val="0"/>
          <w:numId w:val="67"/>
        </w:numPr>
        <w:overflowPunct/>
        <w:autoSpaceDE/>
        <w:autoSpaceDN/>
        <w:adjustRightInd/>
        <w:textAlignment w:val="auto"/>
      </w:pPr>
      <w:r w:rsidRPr="009839E3">
        <w:rPr>
          <w:rFonts w:hint="cs"/>
          <w:rtl/>
        </w:rPr>
        <w:t>גבולות האחריות לא יפחת מסך</w:t>
      </w:r>
      <w:r>
        <w:rPr>
          <w:rFonts w:hint="cs"/>
          <w:rtl/>
        </w:rPr>
        <w:t>-</w:t>
      </w:r>
      <w:r w:rsidRPr="009839E3">
        <w:rPr>
          <w:rFonts w:hint="cs"/>
          <w:rtl/>
        </w:rPr>
        <w:t xml:space="preserve"> 5,000,000 דולר לעובד, מקרה ולתקופת הביטוח (שנה).</w:t>
      </w:r>
    </w:p>
    <w:p w14:paraId="53484945" w14:textId="77777777" w:rsidR="00A81CA3" w:rsidRPr="009839E3" w:rsidRDefault="00A81CA3" w:rsidP="001A2FF4">
      <w:pPr>
        <w:pStyle w:val="a7"/>
        <w:numPr>
          <w:ilvl w:val="0"/>
          <w:numId w:val="67"/>
        </w:numPr>
        <w:overflowPunct/>
        <w:autoSpaceDE/>
        <w:autoSpaceDN/>
        <w:adjustRightInd/>
        <w:textAlignment w:val="auto"/>
        <w:rPr>
          <w:rtl/>
        </w:rPr>
      </w:pPr>
      <w:r>
        <w:rPr>
          <w:rFonts w:hint="cs"/>
          <w:rtl/>
        </w:rPr>
        <w:t xml:space="preserve">הביטוח מורחב לשפות </w:t>
      </w:r>
      <w:r w:rsidRPr="009839E3">
        <w:rPr>
          <w:rFonts w:hint="cs"/>
          <w:rtl/>
        </w:rPr>
        <w:t xml:space="preserve">את מדינת ישראל </w:t>
      </w:r>
      <w:r w:rsidRPr="009839E3">
        <w:rPr>
          <w:rtl/>
        </w:rPr>
        <w:t>–</w:t>
      </w:r>
      <w:r w:rsidRPr="009839E3">
        <w:rPr>
          <w:rFonts w:hint="cs"/>
          <w:rtl/>
        </w:rPr>
        <w:t xml:space="preserve"> </w:t>
      </w:r>
      <w:r>
        <w:rPr>
          <w:rFonts w:hint="cs"/>
          <w:rtl/>
        </w:rPr>
        <w:t xml:space="preserve">משרד התרבות והספורט היה ונטען </w:t>
      </w:r>
      <w:r w:rsidRPr="009839E3">
        <w:rPr>
          <w:rFonts w:hint="cs"/>
          <w:rtl/>
        </w:rPr>
        <w:t>לעניין קרו</w:t>
      </w:r>
      <w:r>
        <w:rPr>
          <w:rFonts w:hint="cs"/>
          <w:rtl/>
        </w:rPr>
        <w:t xml:space="preserve">ת תאונת  עבודה/מחלת מקצוע כלשהי כי הם נושאים בחבות מעביד </w:t>
      </w:r>
      <w:r w:rsidRPr="009839E3">
        <w:rPr>
          <w:rFonts w:hint="cs"/>
          <w:rtl/>
        </w:rPr>
        <w:t>כלשהם</w:t>
      </w:r>
      <w:r w:rsidRPr="00C62796">
        <w:rPr>
          <w:rFonts w:hint="cs"/>
          <w:b/>
          <w:bCs/>
          <w:rtl/>
        </w:rPr>
        <w:t xml:space="preserve"> </w:t>
      </w:r>
      <w:r w:rsidRPr="009839E3">
        <w:rPr>
          <w:rFonts w:hint="cs"/>
          <w:rtl/>
        </w:rPr>
        <w:t>כלפי מי מעובדי ה</w:t>
      </w:r>
      <w:r>
        <w:rPr>
          <w:rFonts w:hint="cs"/>
          <w:rtl/>
        </w:rPr>
        <w:t>ספק</w:t>
      </w:r>
      <w:r w:rsidRPr="009839E3">
        <w:rPr>
          <w:rFonts w:hint="cs"/>
          <w:rtl/>
        </w:rPr>
        <w:t>.</w:t>
      </w:r>
    </w:p>
    <w:p w14:paraId="172FBADA" w14:textId="77777777" w:rsidR="00A81CA3" w:rsidRPr="009839E3" w:rsidRDefault="00A81CA3" w:rsidP="00A81CA3">
      <w:pPr>
        <w:rPr>
          <w:rtl/>
        </w:rPr>
      </w:pPr>
    </w:p>
    <w:p w14:paraId="1D200E6C" w14:textId="77777777" w:rsidR="00A81CA3" w:rsidRDefault="00A81CA3" w:rsidP="00A81CA3">
      <w:pPr>
        <w:rPr>
          <w:sz w:val="28"/>
          <w:szCs w:val="28"/>
          <w:u w:val="single"/>
          <w:rtl/>
        </w:rPr>
      </w:pPr>
      <w:r w:rsidRPr="009839E3">
        <w:rPr>
          <w:rFonts w:hint="cs"/>
          <w:b/>
          <w:bCs/>
          <w:sz w:val="28"/>
          <w:szCs w:val="28"/>
          <w:u w:val="single"/>
          <w:rtl/>
        </w:rPr>
        <w:t>ביטוח אחריות כלפי צד שלישי</w:t>
      </w:r>
      <w:r>
        <w:rPr>
          <w:rFonts w:hint="cs"/>
          <w:b/>
          <w:bCs/>
          <w:sz w:val="28"/>
          <w:szCs w:val="28"/>
          <w:u w:val="single"/>
          <w:rtl/>
        </w:rPr>
        <w:t>, פוליסה מס'____________</w:t>
      </w:r>
    </w:p>
    <w:p w14:paraId="71D5F4D0" w14:textId="77777777" w:rsidR="00A81CA3" w:rsidRPr="00C77BFB" w:rsidRDefault="00A81CA3" w:rsidP="001A2FF4">
      <w:pPr>
        <w:pStyle w:val="a7"/>
        <w:numPr>
          <w:ilvl w:val="0"/>
          <w:numId w:val="64"/>
        </w:numPr>
        <w:overflowPunct/>
        <w:autoSpaceDE/>
        <w:autoSpaceDN/>
        <w:adjustRightInd/>
        <w:textAlignment w:val="auto"/>
        <w:rPr>
          <w:sz w:val="28"/>
          <w:szCs w:val="28"/>
          <w:u w:val="single"/>
        </w:rPr>
      </w:pPr>
      <w:r w:rsidRPr="009839E3">
        <w:rPr>
          <w:rFonts w:hint="cs"/>
          <w:rtl/>
        </w:rPr>
        <w:t xml:space="preserve">אחריותו החוקית בביטוח אחריות כלפי צד שלישי על פי דיני מדינת ישראל, בגין נזקי גוף ורכוש בכל  תחומי מדינת ישראל והשטחים המוחזקים. </w:t>
      </w:r>
    </w:p>
    <w:p w14:paraId="381DB684" w14:textId="77777777" w:rsidR="00A81CA3" w:rsidRDefault="00A81CA3" w:rsidP="001A2FF4">
      <w:pPr>
        <w:pStyle w:val="a7"/>
        <w:numPr>
          <w:ilvl w:val="0"/>
          <w:numId w:val="64"/>
        </w:numPr>
        <w:overflowPunct/>
        <w:autoSpaceDE/>
        <w:autoSpaceDN/>
        <w:adjustRightInd/>
        <w:textAlignment w:val="auto"/>
        <w:rPr>
          <w:sz w:val="28"/>
          <w:szCs w:val="28"/>
          <w:u w:val="single"/>
        </w:rPr>
      </w:pPr>
      <w:r w:rsidRPr="009839E3">
        <w:rPr>
          <w:rFonts w:hint="cs"/>
          <w:rtl/>
        </w:rPr>
        <w:t xml:space="preserve"> גבולות האחריות שלא יפ</w:t>
      </w:r>
      <w:r>
        <w:rPr>
          <w:rFonts w:hint="cs"/>
          <w:rtl/>
        </w:rPr>
        <w:t>חתו מסך- 500,000 דולר ארה"ב, למקרה ולתקופת הביטוח</w:t>
      </w:r>
      <w:r w:rsidRPr="009839E3">
        <w:rPr>
          <w:rFonts w:hint="cs"/>
          <w:rtl/>
        </w:rPr>
        <w:t xml:space="preserve">  (שנה). </w:t>
      </w:r>
    </w:p>
    <w:p w14:paraId="66EFAF9B" w14:textId="77777777" w:rsidR="00A81CA3" w:rsidRDefault="00A81CA3" w:rsidP="001A2FF4">
      <w:pPr>
        <w:pStyle w:val="a7"/>
        <w:numPr>
          <w:ilvl w:val="0"/>
          <w:numId w:val="64"/>
        </w:numPr>
        <w:overflowPunct/>
        <w:autoSpaceDE/>
        <w:autoSpaceDN/>
        <w:adjustRightInd/>
        <w:textAlignment w:val="auto"/>
        <w:rPr>
          <w:sz w:val="28"/>
          <w:szCs w:val="28"/>
          <w:u w:val="single"/>
        </w:rPr>
      </w:pPr>
      <w:r w:rsidRPr="009839E3">
        <w:rPr>
          <w:rFonts w:hint="cs"/>
          <w:rtl/>
        </w:rPr>
        <w:t xml:space="preserve">בפוליסה </w:t>
      </w:r>
      <w:r>
        <w:rPr>
          <w:rFonts w:hint="cs"/>
          <w:rtl/>
        </w:rPr>
        <w:t>נ</w:t>
      </w:r>
      <w:r w:rsidRPr="009839E3">
        <w:rPr>
          <w:rFonts w:hint="cs"/>
          <w:rtl/>
        </w:rPr>
        <w:t>כלל סעיף אחריות צולבת (</w:t>
      </w:r>
      <w:r w:rsidRPr="009839E3">
        <w:rPr>
          <w:rFonts w:hint="cs"/>
        </w:rPr>
        <w:t>CROSS LIABILITY</w:t>
      </w:r>
      <w:r w:rsidRPr="009839E3">
        <w:rPr>
          <w:rFonts w:hint="cs"/>
          <w:rtl/>
        </w:rPr>
        <w:t xml:space="preserve">).  </w:t>
      </w:r>
    </w:p>
    <w:p w14:paraId="1430BC5B" w14:textId="77777777" w:rsidR="00A81CA3" w:rsidRDefault="00A81CA3" w:rsidP="001A2FF4">
      <w:pPr>
        <w:pStyle w:val="a7"/>
        <w:numPr>
          <w:ilvl w:val="0"/>
          <w:numId w:val="64"/>
        </w:numPr>
        <w:overflowPunct/>
        <w:autoSpaceDE/>
        <w:autoSpaceDN/>
        <w:adjustRightInd/>
        <w:textAlignment w:val="auto"/>
        <w:rPr>
          <w:sz w:val="28"/>
          <w:szCs w:val="28"/>
          <w:u w:val="single"/>
        </w:rPr>
      </w:pPr>
      <w:r>
        <w:rPr>
          <w:rtl/>
        </w:rPr>
        <w:t>המשתתפים ב</w:t>
      </w:r>
      <w:r>
        <w:rPr>
          <w:rFonts w:hint="cs"/>
          <w:rtl/>
        </w:rPr>
        <w:t>טקס</w:t>
      </w:r>
      <w:r>
        <w:rPr>
          <w:rtl/>
        </w:rPr>
        <w:t>, לרבות אורחים, אמנים, מוזמנים ורכושם ייחשבו צד שלישי</w:t>
      </w:r>
      <w:r>
        <w:rPr>
          <w:rFonts w:hint="cs"/>
          <w:rtl/>
        </w:rPr>
        <w:t>.</w:t>
      </w:r>
    </w:p>
    <w:p w14:paraId="769FE6C4" w14:textId="73DC1012" w:rsidR="00A81CA3" w:rsidRPr="00A81CA3" w:rsidRDefault="00A81CA3" w:rsidP="001A2FF4">
      <w:pPr>
        <w:pStyle w:val="a7"/>
        <w:numPr>
          <w:ilvl w:val="0"/>
          <w:numId w:val="64"/>
        </w:numPr>
        <w:overflowPunct/>
        <w:autoSpaceDE/>
        <w:autoSpaceDN/>
        <w:adjustRightInd/>
        <w:textAlignment w:val="auto"/>
        <w:rPr>
          <w:sz w:val="28"/>
          <w:szCs w:val="28"/>
          <w:u w:val="single"/>
          <w:rtl/>
        </w:rPr>
      </w:pPr>
      <w:r w:rsidRPr="009839E3">
        <w:rPr>
          <w:rFonts w:hint="cs"/>
          <w:rtl/>
        </w:rPr>
        <w:t xml:space="preserve">הביטוח מורחב לשפות את מדינת ישראל </w:t>
      </w:r>
      <w:r w:rsidRPr="009839E3">
        <w:rPr>
          <w:rtl/>
        </w:rPr>
        <w:t>–</w:t>
      </w:r>
      <w:r>
        <w:rPr>
          <w:rFonts w:hint="cs"/>
          <w:rtl/>
        </w:rPr>
        <w:t xml:space="preserve"> משרד התרבות והספורט</w:t>
      </w:r>
      <w:r w:rsidRPr="009839E3">
        <w:rPr>
          <w:rFonts w:hint="cs"/>
          <w:rtl/>
        </w:rPr>
        <w:t xml:space="preserve"> ככל שייחשבו אחראים למ</w:t>
      </w:r>
      <w:r>
        <w:rPr>
          <w:rFonts w:hint="cs"/>
          <w:rtl/>
        </w:rPr>
        <w:t xml:space="preserve">עשי </w:t>
      </w:r>
      <w:r w:rsidRPr="009839E3">
        <w:rPr>
          <w:rFonts w:hint="cs"/>
          <w:rtl/>
        </w:rPr>
        <w:t>ו/או מחדלי ה</w:t>
      </w:r>
      <w:r>
        <w:rPr>
          <w:rFonts w:hint="cs"/>
          <w:rtl/>
        </w:rPr>
        <w:t>ספק</w:t>
      </w:r>
      <w:r w:rsidRPr="009839E3">
        <w:rPr>
          <w:rFonts w:hint="cs"/>
          <w:rtl/>
        </w:rPr>
        <w:t xml:space="preserve"> וכל הפועלים מטעמו.                                                                            </w:t>
      </w:r>
    </w:p>
    <w:p w14:paraId="6F64D8B9" w14:textId="77777777" w:rsidR="00A81CA3" w:rsidRPr="009839E3" w:rsidRDefault="00A81CA3" w:rsidP="00A81CA3">
      <w:pPr>
        <w:rPr>
          <w:rtl/>
        </w:rPr>
      </w:pPr>
    </w:p>
    <w:p w14:paraId="0ADB243A" w14:textId="77777777" w:rsidR="00A81CA3" w:rsidRDefault="00A81CA3" w:rsidP="00A81CA3">
      <w:pPr>
        <w:rPr>
          <w:b/>
          <w:bCs/>
          <w:sz w:val="28"/>
          <w:szCs w:val="28"/>
          <w:u w:val="single"/>
          <w:rtl/>
        </w:rPr>
      </w:pPr>
      <w:r w:rsidRPr="009839E3">
        <w:rPr>
          <w:rFonts w:hint="cs"/>
          <w:b/>
          <w:bCs/>
          <w:sz w:val="28"/>
          <w:szCs w:val="28"/>
          <w:u w:val="single"/>
          <w:rtl/>
        </w:rPr>
        <w:t>ביטוח  אחריות מקצועית</w:t>
      </w:r>
      <w:r>
        <w:rPr>
          <w:rFonts w:hint="cs"/>
          <w:b/>
          <w:bCs/>
          <w:sz w:val="28"/>
          <w:szCs w:val="28"/>
          <w:u w:val="single"/>
          <w:rtl/>
        </w:rPr>
        <w:t>, פוליסה מס'____________</w:t>
      </w:r>
    </w:p>
    <w:p w14:paraId="140971A8" w14:textId="77777777" w:rsidR="00A81CA3" w:rsidRPr="00592837" w:rsidRDefault="00A81CA3" w:rsidP="001A2FF4">
      <w:pPr>
        <w:pStyle w:val="a7"/>
        <w:numPr>
          <w:ilvl w:val="0"/>
          <w:numId w:val="65"/>
        </w:numPr>
        <w:overflowPunct/>
        <w:autoSpaceDE/>
        <w:autoSpaceDN/>
        <w:adjustRightInd/>
        <w:textAlignment w:val="auto"/>
        <w:rPr>
          <w:b/>
          <w:bCs/>
          <w:sz w:val="28"/>
          <w:szCs w:val="28"/>
          <w:u w:val="single"/>
        </w:rPr>
      </w:pPr>
      <w:r>
        <w:rPr>
          <w:rtl/>
        </w:rPr>
        <w:t xml:space="preserve">הפוליסה </w:t>
      </w:r>
      <w:r>
        <w:rPr>
          <w:rFonts w:hint="cs"/>
          <w:rtl/>
        </w:rPr>
        <w:t>מ</w:t>
      </w:r>
      <w:r>
        <w:rPr>
          <w:rtl/>
        </w:rPr>
        <w:t>כסה כל נזק מהפרת חובה מקצועית של הספק, עובדיו ובגין כל הפועלים מטעמו ואשר</w:t>
      </w:r>
      <w:r>
        <w:rPr>
          <w:rFonts w:hint="cs"/>
          <w:rtl/>
        </w:rPr>
        <w:t xml:space="preserve"> </w:t>
      </w:r>
      <w:r>
        <w:rPr>
          <w:rtl/>
        </w:rPr>
        <w:t>אירע כתוצאה ממעשה, רשלנות, לרבות מחדל, טעות או השמטה, מצג בלתי נכון, הצהרה רשלנית שנעשו בתום לב, שייגרמו בקשר למתן שירותי</w:t>
      </w:r>
      <w:r w:rsidRPr="00E2337B">
        <w:rPr>
          <w:rtl/>
        </w:rPr>
        <w:t xml:space="preserve"> י</w:t>
      </w:r>
      <w:r>
        <w:rPr>
          <w:rFonts w:hint="cs"/>
          <w:rtl/>
        </w:rPr>
        <w:t>י</w:t>
      </w:r>
      <w:r w:rsidRPr="00E2337B">
        <w:rPr>
          <w:rtl/>
        </w:rPr>
        <w:t xml:space="preserve">עוץ, פיקוח וליווי בתחום הבטיחות </w:t>
      </w:r>
      <w:r w:rsidRPr="001E0510">
        <w:rPr>
          <w:rFonts w:hint="cs"/>
          <w:rtl/>
        </w:rPr>
        <w:t>בטקס</w:t>
      </w:r>
      <w:r>
        <w:rPr>
          <w:rFonts w:hint="cs"/>
          <w:rtl/>
        </w:rPr>
        <w:t xml:space="preserve"> הדלקת המשואות לשנת 2020.</w:t>
      </w:r>
    </w:p>
    <w:p w14:paraId="4959F06E" w14:textId="77777777" w:rsidR="00A81CA3" w:rsidRPr="008D44D7" w:rsidRDefault="00A81CA3" w:rsidP="001A2FF4">
      <w:pPr>
        <w:pStyle w:val="a7"/>
        <w:numPr>
          <w:ilvl w:val="0"/>
          <w:numId w:val="65"/>
        </w:numPr>
        <w:overflowPunct/>
        <w:autoSpaceDE/>
        <w:autoSpaceDN/>
        <w:adjustRightInd/>
        <w:jc w:val="left"/>
        <w:textAlignment w:val="auto"/>
        <w:rPr>
          <w:b/>
          <w:bCs/>
          <w:sz w:val="28"/>
          <w:szCs w:val="28"/>
          <w:u w:val="single"/>
        </w:rPr>
      </w:pPr>
      <w:r w:rsidRPr="009839E3">
        <w:rPr>
          <w:rFonts w:hint="cs"/>
          <w:rtl/>
        </w:rPr>
        <w:t>גבול האחריות למקרה ולתקופה לא יפחת מ</w:t>
      </w:r>
      <w:r>
        <w:rPr>
          <w:rFonts w:hint="cs"/>
          <w:rtl/>
        </w:rPr>
        <w:t>סך</w:t>
      </w:r>
      <w:r w:rsidRPr="009839E3">
        <w:rPr>
          <w:rFonts w:hint="cs"/>
          <w:rtl/>
        </w:rPr>
        <w:t xml:space="preserve"> </w:t>
      </w:r>
      <w:r w:rsidRPr="009839E3">
        <w:rPr>
          <w:rtl/>
        </w:rPr>
        <w:t>–</w:t>
      </w:r>
      <w:r>
        <w:rPr>
          <w:rFonts w:hint="cs"/>
          <w:rtl/>
        </w:rPr>
        <w:t xml:space="preserve"> 500,000 דולר ארה"ב.</w:t>
      </w:r>
    </w:p>
    <w:p w14:paraId="1A6980DB" w14:textId="77777777" w:rsidR="00A81CA3" w:rsidRDefault="00A81CA3" w:rsidP="001A2FF4">
      <w:pPr>
        <w:pStyle w:val="a7"/>
        <w:numPr>
          <w:ilvl w:val="0"/>
          <w:numId w:val="65"/>
        </w:numPr>
        <w:overflowPunct/>
        <w:autoSpaceDE/>
        <w:autoSpaceDN/>
        <w:adjustRightInd/>
        <w:jc w:val="left"/>
        <w:textAlignment w:val="auto"/>
        <w:rPr>
          <w:b/>
          <w:bCs/>
          <w:sz w:val="28"/>
          <w:szCs w:val="28"/>
          <w:u w:val="single"/>
        </w:rPr>
      </w:pPr>
      <w:r w:rsidRPr="009839E3">
        <w:rPr>
          <w:rFonts w:hint="cs"/>
          <w:rtl/>
        </w:rPr>
        <w:t xml:space="preserve">הכיסוי על פי הפוליסה </w:t>
      </w:r>
      <w:r>
        <w:rPr>
          <w:rFonts w:hint="cs"/>
          <w:rtl/>
        </w:rPr>
        <w:t>מ</w:t>
      </w:r>
      <w:r w:rsidRPr="009839E3">
        <w:rPr>
          <w:rFonts w:hint="cs"/>
          <w:rtl/>
        </w:rPr>
        <w:t>ורחב לכלול את ההרחבות הבאות:</w:t>
      </w:r>
    </w:p>
    <w:p w14:paraId="5C8123AE" w14:textId="77777777" w:rsidR="00A81CA3" w:rsidRDefault="00A81CA3" w:rsidP="001A2FF4">
      <w:pPr>
        <w:pStyle w:val="a7"/>
        <w:numPr>
          <w:ilvl w:val="1"/>
          <w:numId w:val="65"/>
        </w:numPr>
        <w:overflowPunct/>
        <w:autoSpaceDE/>
        <w:autoSpaceDN/>
        <w:adjustRightInd/>
        <w:jc w:val="left"/>
        <w:textAlignment w:val="auto"/>
        <w:rPr>
          <w:b/>
          <w:bCs/>
          <w:sz w:val="28"/>
          <w:szCs w:val="28"/>
          <w:u w:val="single"/>
        </w:rPr>
      </w:pPr>
      <w:r>
        <w:rPr>
          <w:rFonts w:hint="cs"/>
          <w:rtl/>
        </w:rPr>
        <w:t>מרמה ואי יושר של עובדים</w:t>
      </w:r>
      <w:r w:rsidRPr="009839E3">
        <w:rPr>
          <w:rFonts w:hint="cs"/>
          <w:rtl/>
        </w:rPr>
        <w:t xml:space="preserve">; </w:t>
      </w:r>
    </w:p>
    <w:p w14:paraId="6142A70C" w14:textId="77777777" w:rsidR="00A81CA3" w:rsidRDefault="00A81CA3" w:rsidP="001A2FF4">
      <w:pPr>
        <w:pStyle w:val="a7"/>
        <w:numPr>
          <w:ilvl w:val="1"/>
          <w:numId w:val="65"/>
        </w:numPr>
        <w:overflowPunct/>
        <w:autoSpaceDE/>
        <w:autoSpaceDN/>
        <w:adjustRightInd/>
        <w:jc w:val="left"/>
        <w:textAlignment w:val="auto"/>
        <w:rPr>
          <w:b/>
          <w:bCs/>
          <w:sz w:val="28"/>
          <w:szCs w:val="28"/>
          <w:u w:val="single"/>
        </w:rPr>
      </w:pPr>
      <w:r w:rsidRPr="009839E3">
        <w:rPr>
          <w:rFonts w:hint="cs"/>
          <w:rtl/>
        </w:rPr>
        <w:t>אובדן מסמכים, לרבות אובדן השימוש ו/או עיכוב עקב מקרה ביטוח;</w:t>
      </w:r>
    </w:p>
    <w:p w14:paraId="550F5338" w14:textId="77777777" w:rsidR="00A81CA3" w:rsidRDefault="00A81CA3" w:rsidP="001A2FF4">
      <w:pPr>
        <w:pStyle w:val="a7"/>
        <w:numPr>
          <w:ilvl w:val="1"/>
          <w:numId w:val="65"/>
        </w:numPr>
        <w:overflowPunct/>
        <w:autoSpaceDE/>
        <w:autoSpaceDN/>
        <w:adjustRightInd/>
        <w:jc w:val="left"/>
        <w:textAlignment w:val="auto"/>
        <w:rPr>
          <w:b/>
          <w:bCs/>
          <w:sz w:val="28"/>
          <w:szCs w:val="28"/>
          <w:u w:val="single"/>
        </w:rPr>
      </w:pPr>
      <w:r w:rsidRPr="009839E3">
        <w:rPr>
          <w:rFonts w:hint="cs"/>
          <w:rtl/>
        </w:rPr>
        <w:t>אחריות צולבת, אולם הכיסוי לא יחול על תביעות ה</w:t>
      </w:r>
      <w:r>
        <w:rPr>
          <w:rFonts w:hint="cs"/>
          <w:rtl/>
        </w:rPr>
        <w:t>ספק</w:t>
      </w:r>
      <w:r w:rsidRPr="009839E3">
        <w:rPr>
          <w:rFonts w:hint="cs"/>
          <w:rtl/>
        </w:rPr>
        <w:t xml:space="preserve"> כנגד המדינה;</w:t>
      </w:r>
    </w:p>
    <w:p w14:paraId="47F87FB5" w14:textId="77777777" w:rsidR="00A81CA3" w:rsidRDefault="00A81CA3" w:rsidP="001A2FF4">
      <w:pPr>
        <w:pStyle w:val="a7"/>
        <w:numPr>
          <w:ilvl w:val="1"/>
          <w:numId w:val="65"/>
        </w:numPr>
        <w:overflowPunct/>
        <w:autoSpaceDE/>
        <w:autoSpaceDN/>
        <w:adjustRightInd/>
        <w:jc w:val="left"/>
        <w:textAlignment w:val="auto"/>
        <w:rPr>
          <w:b/>
          <w:bCs/>
          <w:sz w:val="28"/>
          <w:szCs w:val="28"/>
          <w:u w:val="single"/>
        </w:rPr>
      </w:pPr>
      <w:r w:rsidRPr="009839E3">
        <w:rPr>
          <w:rFonts w:hint="cs"/>
          <w:rtl/>
        </w:rPr>
        <w:t>הא</w:t>
      </w:r>
      <w:r>
        <w:rPr>
          <w:rFonts w:hint="cs"/>
          <w:rtl/>
        </w:rPr>
        <w:t>רכת תקופת הגילוי לפחות 6 חודשים;</w:t>
      </w:r>
    </w:p>
    <w:p w14:paraId="20FF1F13" w14:textId="0C30C260" w:rsidR="00A81CA3" w:rsidRPr="00A81CA3" w:rsidRDefault="00A81CA3" w:rsidP="001A2FF4">
      <w:pPr>
        <w:pStyle w:val="a7"/>
        <w:numPr>
          <w:ilvl w:val="0"/>
          <w:numId w:val="65"/>
        </w:numPr>
        <w:overflowPunct/>
        <w:autoSpaceDE/>
        <w:autoSpaceDN/>
        <w:adjustRightInd/>
        <w:jc w:val="left"/>
        <w:textAlignment w:val="auto"/>
        <w:rPr>
          <w:b/>
          <w:bCs/>
          <w:sz w:val="28"/>
          <w:szCs w:val="28"/>
          <w:u w:val="single"/>
          <w:rtl/>
        </w:rPr>
      </w:pPr>
      <w:r w:rsidRPr="009839E3">
        <w:rPr>
          <w:rFonts w:hint="cs"/>
          <w:rtl/>
        </w:rPr>
        <w:t xml:space="preserve">הביטוח </w:t>
      </w:r>
      <w:r>
        <w:rPr>
          <w:rFonts w:hint="cs"/>
          <w:rtl/>
        </w:rPr>
        <w:t>מ</w:t>
      </w:r>
      <w:r w:rsidRPr="009839E3">
        <w:rPr>
          <w:rFonts w:hint="cs"/>
          <w:rtl/>
        </w:rPr>
        <w:t xml:space="preserve">ורחב לשפות את מדינת ישראל - </w:t>
      </w:r>
      <w:r>
        <w:rPr>
          <w:rFonts w:hint="cs"/>
          <w:rtl/>
        </w:rPr>
        <w:t>משרד התרבות והספורט</w:t>
      </w:r>
      <w:r w:rsidRPr="009839E3">
        <w:rPr>
          <w:rFonts w:hint="cs"/>
          <w:rtl/>
        </w:rPr>
        <w:t xml:space="preserve"> ככל ש</w:t>
      </w:r>
      <w:r>
        <w:rPr>
          <w:rFonts w:hint="cs"/>
          <w:rtl/>
        </w:rPr>
        <w:t>י</w:t>
      </w:r>
      <w:r w:rsidRPr="009839E3">
        <w:rPr>
          <w:rFonts w:hint="cs"/>
          <w:rtl/>
        </w:rPr>
        <w:t>חשב</w:t>
      </w:r>
      <w:r>
        <w:rPr>
          <w:rFonts w:hint="cs"/>
          <w:rtl/>
        </w:rPr>
        <w:t>ו</w:t>
      </w:r>
      <w:r w:rsidRPr="009839E3">
        <w:rPr>
          <w:rFonts w:hint="cs"/>
          <w:rtl/>
        </w:rPr>
        <w:t xml:space="preserve"> אחראי</w:t>
      </w:r>
      <w:r>
        <w:rPr>
          <w:rFonts w:hint="cs"/>
          <w:rtl/>
        </w:rPr>
        <w:t xml:space="preserve">ם למעשי ו/או </w:t>
      </w:r>
      <w:r w:rsidRPr="009839E3">
        <w:rPr>
          <w:rFonts w:hint="cs"/>
          <w:rtl/>
        </w:rPr>
        <w:t>מחדלי ה</w:t>
      </w:r>
      <w:r>
        <w:rPr>
          <w:rFonts w:hint="cs"/>
          <w:rtl/>
        </w:rPr>
        <w:t>ספק</w:t>
      </w:r>
      <w:r w:rsidRPr="009839E3">
        <w:rPr>
          <w:rFonts w:hint="cs"/>
          <w:rtl/>
        </w:rPr>
        <w:t xml:space="preserve"> וכל  הפועלים מטעמו.</w:t>
      </w:r>
    </w:p>
    <w:p w14:paraId="0FFD2CE8" w14:textId="77777777" w:rsidR="00A81CA3" w:rsidRDefault="00A81CA3" w:rsidP="00A81CA3">
      <w:pPr>
        <w:rPr>
          <w:b/>
          <w:bCs/>
          <w:sz w:val="28"/>
          <w:szCs w:val="28"/>
          <w:u w:val="single"/>
          <w:rtl/>
        </w:rPr>
      </w:pPr>
    </w:p>
    <w:p w14:paraId="7657D54B" w14:textId="1C414B94" w:rsidR="00A81CA3" w:rsidRPr="009839E3" w:rsidRDefault="00A81CA3" w:rsidP="00A81CA3">
      <w:pPr>
        <w:rPr>
          <w:b/>
          <w:bCs/>
          <w:sz w:val="28"/>
          <w:szCs w:val="28"/>
          <w:u w:val="single"/>
          <w:rtl/>
        </w:rPr>
      </w:pPr>
      <w:r w:rsidRPr="009839E3">
        <w:rPr>
          <w:rFonts w:hint="cs"/>
          <w:b/>
          <w:bCs/>
          <w:sz w:val="28"/>
          <w:szCs w:val="28"/>
          <w:u w:val="single"/>
          <w:rtl/>
        </w:rPr>
        <w:t>כללי</w:t>
      </w:r>
    </w:p>
    <w:p w14:paraId="229EA3B2" w14:textId="77777777" w:rsidR="00A81CA3" w:rsidRPr="009839E3" w:rsidRDefault="00A81CA3" w:rsidP="00A81CA3">
      <w:pPr>
        <w:rPr>
          <w:rtl/>
        </w:rPr>
      </w:pPr>
    </w:p>
    <w:p w14:paraId="3AFAAA79" w14:textId="77777777" w:rsidR="00A81CA3" w:rsidRPr="009839E3" w:rsidRDefault="00A81CA3" w:rsidP="00A81CA3">
      <w:pPr>
        <w:rPr>
          <w:rtl/>
        </w:rPr>
      </w:pPr>
      <w:r>
        <w:rPr>
          <w:rFonts w:hint="cs"/>
          <w:rtl/>
        </w:rPr>
        <w:t xml:space="preserve">בפוליסות הביטוח </w:t>
      </w:r>
      <w:r w:rsidRPr="009839E3">
        <w:rPr>
          <w:rFonts w:hint="cs"/>
          <w:rtl/>
        </w:rPr>
        <w:t>נכללו התנאים הבאים:</w:t>
      </w:r>
    </w:p>
    <w:p w14:paraId="3D6AB062" w14:textId="77777777" w:rsidR="00A81CA3" w:rsidRPr="009839E3" w:rsidRDefault="00A81CA3" w:rsidP="00A81CA3">
      <w:pPr>
        <w:rPr>
          <w:rtl/>
        </w:rPr>
      </w:pPr>
      <w:r w:rsidRPr="009839E3">
        <w:rPr>
          <w:rFonts w:hint="cs"/>
          <w:rtl/>
        </w:rPr>
        <w:t xml:space="preserve"> </w:t>
      </w:r>
    </w:p>
    <w:p w14:paraId="40FD83EE" w14:textId="77777777" w:rsidR="00A81CA3" w:rsidRPr="009839E3" w:rsidRDefault="00A81CA3" w:rsidP="001A2FF4">
      <w:pPr>
        <w:numPr>
          <w:ilvl w:val="0"/>
          <w:numId w:val="66"/>
        </w:numPr>
        <w:overflowPunct/>
        <w:autoSpaceDE/>
        <w:autoSpaceDN/>
        <w:adjustRightInd/>
        <w:spacing w:line="240" w:lineRule="auto"/>
        <w:textAlignment w:val="auto"/>
        <w:rPr>
          <w:rtl/>
        </w:rPr>
      </w:pPr>
      <w:r w:rsidRPr="009839E3">
        <w:rPr>
          <w:rFonts w:hint="cs"/>
          <w:rtl/>
        </w:rPr>
        <w:t xml:space="preserve">לשם המבוטח </w:t>
      </w:r>
      <w:r>
        <w:rPr>
          <w:rFonts w:hint="cs"/>
          <w:rtl/>
        </w:rPr>
        <w:t>ה</w:t>
      </w:r>
      <w:r w:rsidRPr="009839E3">
        <w:rPr>
          <w:rFonts w:hint="cs"/>
          <w:rtl/>
        </w:rPr>
        <w:t xml:space="preserve">תווספו כמבוטחים נוספים: </w:t>
      </w:r>
      <w:r w:rsidRPr="009839E3">
        <w:rPr>
          <w:rFonts w:hint="cs"/>
          <w:b/>
          <w:bCs/>
          <w:rtl/>
        </w:rPr>
        <w:t xml:space="preserve">מדינת ישראל </w:t>
      </w:r>
      <w:r w:rsidRPr="009839E3">
        <w:rPr>
          <w:b/>
          <w:bCs/>
          <w:rtl/>
        </w:rPr>
        <w:t>–</w:t>
      </w:r>
      <w:r w:rsidRPr="009839E3">
        <w:rPr>
          <w:rFonts w:hint="cs"/>
          <w:b/>
          <w:bCs/>
          <w:rtl/>
        </w:rPr>
        <w:t xml:space="preserve"> </w:t>
      </w:r>
      <w:r>
        <w:rPr>
          <w:rFonts w:hint="cs"/>
          <w:b/>
          <w:bCs/>
          <w:rtl/>
        </w:rPr>
        <w:t>משרד התרבות והספורט</w:t>
      </w:r>
      <w:r w:rsidRPr="009839E3">
        <w:rPr>
          <w:rFonts w:hint="cs"/>
          <w:b/>
          <w:bCs/>
          <w:rtl/>
        </w:rPr>
        <w:t xml:space="preserve">, </w:t>
      </w:r>
      <w:r>
        <w:rPr>
          <w:rFonts w:hint="cs"/>
          <w:rtl/>
        </w:rPr>
        <w:t xml:space="preserve">בכפוף </w:t>
      </w:r>
      <w:proofErr w:type="spellStart"/>
      <w:r>
        <w:rPr>
          <w:rFonts w:hint="cs"/>
          <w:rtl/>
        </w:rPr>
        <w:t>להרח</w:t>
      </w:r>
      <w:r w:rsidRPr="009839E3">
        <w:rPr>
          <w:rFonts w:hint="cs"/>
          <w:rtl/>
        </w:rPr>
        <w:t>בי</w:t>
      </w:r>
      <w:proofErr w:type="spellEnd"/>
      <w:r w:rsidRPr="009839E3">
        <w:rPr>
          <w:rFonts w:hint="cs"/>
          <w:rtl/>
        </w:rPr>
        <w:t xml:space="preserve"> השיפוי כמפורט לעיל.</w:t>
      </w:r>
    </w:p>
    <w:p w14:paraId="58BB239E" w14:textId="77777777" w:rsidR="00A81CA3" w:rsidRPr="009839E3" w:rsidRDefault="00A81CA3" w:rsidP="00A81CA3">
      <w:pPr>
        <w:rPr>
          <w:b/>
          <w:bCs/>
          <w:rtl/>
        </w:rPr>
      </w:pPr>
    </w:p>
    <w:p w14:paraId="1E523C4B" w14:textId="77777777" w:rsidR="00A81CA3" w:rsidRPr="009839E3" w:rsidRDefault="00A81CA3" w:rsidP="001A2FF4">
      <w:pPr>
        <w:numPr>
          <w:ilvl w:val="0"/>
          <w:numId w:val="66"/>
        </w:numPr>
        <w:overflowPunct/>
        <w:autoSpaceDE/>
        <w:autoSpaceDN/>
        <w:adjustRightInd/>
        <w:spacing w:line="240" w:lineRule="auto"/>
        <w:textAlignment w:val="auto"/>
        <w:rPr>
          <w:rtl/>
        </w:rPr>
      </w:pPr>
      <w:r w:rsidRPr="009839E3">
        <w:rPr>
          <w:rFonts w:hint="cs"/>
          <w:rtl/>
        </w:rPr>
        <w:t>בכל</w:t>
      </w:r>
      <w:r>
        <w:rPr>
          <w:rFonts w:hint="cs"/>
          <w:rtl/>
        </w:rPr>
        <w:t xml:space="preserve"> מקרה של צמצום או ביטול הביטוח </w:t>
      </w:r>
      <w:r w:rsidRPr="009839E3">
        <w:rPr>
          <w:rFonts w:hint="cs"/>
          <w:rtl/>
        </w:rPr>
        <w:t>ע"י אחד הצדדים לא יהיה להם כל תוקף אלא אם ניתנה על ידינו הודעה מוקדמת של 60 יום לפחות במכתב רשום ל</w:t>
      </w:r>
      <w:r>
        <w:rPr>
          <w:rFonts w:hint="cs"/>
          <w:rtl/>
        </w:rPr>
        <w:t>חשב משרד התרבות והספורט</w:t>
      </w:r>
      <w:r w:rsidRPr="009839E3">
        <w:rPr>
          <w:rFonts w:hint="cs"/>
          <w:rtl/>
        </w:rPr>
        <w:t>.</w:t>
      </w:r>
    </w:p>
    <w:p w14:paraId="53DFBF32" w14:textId="77777777" w:rsidR="00A81CA3" w:rsidRPr="009839E3" w:rsidRDefault="00A81CA3" w:rsidP="00A81CA3">
      <w:pPr>
        <w:rPr>
          <w:rtl/>
        </w:rPr>
      </w:pPr>
    </w:p>
    <w:p w14:paraId="49B6B29C" w14:textId="77777777" w:rsidR="00A81CA3" w:rsidRPr="009839E3" w:rsidRDefault="00A81CA3" w:rsidP="001A2FF4">
      <w:pPr>
        <w:numPr>
          <w:ilvl w:val="0"/>
          <w:numId w:val="66"/>
        </w:numPr>
        <w:overflowPunct/>
        <w:autoSpaceDE/>
        <w:autoSpaceDN/>
        <w:adjustRightInd/>
        <w:spacing w:line="240" w:lineRule="auto"/>
        <w:textAlignment w:val="auto"/>
        <w:rPr>
          <w:rtl/>
        </w:rPr>
      </w:pPr>
      <w:r w:rsidRPr="009839E3">
        <w:rPr>
          <w:rFonts w:hint="cs"/>
          <w:rtl/>
        </w:rPr>
        <w:t xml:space="preserve">אנו מוותרים  על כל זכות שיבוב, תביעה, השתתפות  או חזרה, כלפי מדינת ישראל - </w:t>
      </w:r>
      <w:r>
        <w:rPr>
          <w:rFonts w:hint="cs"/>
          <w:rtl/>
        </w:rPr>
        <w:t>משרד התרבות והספורט</w:t>
      </w:r>
      <w:r w:rsidRPr="009839E3">
        <w:rPr>
          <w:rFonts w:hint="cs"/>
          <w:rtl/>
        </w:rPr>
        <w:t>, ועובדיהם,</w:t>
      </w:r>
      <w:r>
        <w:rPr>
          <w:rFonts w:hint="cs"/>
          <w:rtl/>
        </w:rPr>
        <w:t xml:space="preserve"> וכן כלפי המשתתפים בטקס, לרבות אורחים, אמנים ומוזמנים ובלבד  שהוויתור לא יחול </w:t>
      </w:r>
      <w:r w:rsidRPr="009839E3">
        <w:rPr>
          <w:rFonts w:hint="cs"/>
          <w:rtl/>
        </w:rPr>
        <w:t>לטובת אדם שגרם לנזק מתוך כוונת זדון.</w:t>
      </w:r>
    </w:p>
    <w:p w14:paraId="00EEF586" w14:textId="77777777" w:rsidR="00A81CA3" w:rsidRPr="009839E3" w:rsidRDefault="00A81CA3" w:rsidP="00A81CA3">
      <w:pPr>
        <w:rPr>
          <w:rtl/>
        </w:rPr>
      </w:pPr>
    </w:p>
    <w:p w14:paraId="6A4DC9E7" w14:textId="77777777" w:rsidR="00A81CA3" w:rsidRPr="009839E3" w:rsidRDefault="00A81CA3" w:rsidP="001A2FF4">
      <w:pPr>
        <w:numPr>
          <w:ilvl w:val="0"/>
          <w:numId w:val="66"/>
        </w:numPr>
        <w:overflowPunct/>
        <w:autoSpaceDE/>
        <w:autoSpaceDN/>
        <w:adjustRightInd/>
        <w:spacing w:line="240" w:lineRule="auto"/>
        <w:textAlignment w:val="auto"/>
        <w:rPr>
          <w:rtl/>
        </w:rPr>
      </w:pPr>
      <w:r w:rsidRPr="009839E3">
        <w:rPr>
          <w:rFonts w:hint="cs"/>
          <w:rtl/>
        </w:rPr>
        <w:t>ה</w:t>
      </w:r>
      <w:r>
        <w:rPr>
          <w:rFonts w:hint="cs"/>
          <w:rtl/>
        </w:rPr>
        <w:t>ספק</w:t>
      </w:r>
      <w:r w:rsidRPr="009839E3">
        <w:rPr>
          <w:rFonts w:hint="cs"/>
          <w:rtl/>
        </w:rPr>
        <w:t xml:space="preserve"> יהיה אחראי בלעדית כלפינו לתשלום דמי </w:t>
      </w:r>
      <w:r>
        <w:rPr>
          <w:rFonts w:hint="cs"/>
          <w:rtl/>
        </w:rPr>
        <w:t>הביטוח עבור כל הפוליסות ולמילוי</w:t>
      </w:r>
      <w:r w:rsidRPr="009839E3">
        <w:rPr>
          <w:rFonts w:hint="cs"/>
          <w:rtl/>
        </w:rPr>
        <w:t xml:space="preserve"> כל  החובות המוטלות על המבוטח על פי תנאי הפוליסות.</w:t>
      </w:r>
    </w:p>
    <w:p w14:paraId="454793E9" w14:textId="77777777" w:rsidR="00A81CA3" w:rsidRPr="009839E3" w:rsidRDefault="00A81CA3" w:rsidP="00A81CA3">
      <w:pPr>
        <w:ind w:left="720"/>
        <w:rPr>
          <w:rtl/>
        </w:rPr>
      </w:pPr>
    </w:p>
    <w:p w14:paraId="660233A6" w14:textId="77777777" w:rsidR="00A81CA3" w:rsidRPr="009839E3" w:rsidRDefault="00A81CA3" w:rsidP="001A2FF4">
      <w:pPr>
        <w:numPr>
          <w:ilvl w:val="0"/>
          <w:numId w:val="66"/>
        </w:numPr>
        <w:overflowPunct/>
        <w:autoSpaceDE/>
        <w:autoSpaceDN/>
        <w:adjustRightInd/>
        <w:spacing w:line="240" w:lineRule="auto"/>
        <w:textAlignment w:val="auto"/>
        <w:rPr>
          <w:rtl/>
        </w:rPr>
      </w:pPr>
      <w:r w:rsidRPr="009839E3">
        <w:rPr>
          <w:rFonts w:hint="cs"/>
          <w:rtl/>
        </w:rPr>
        <w:t>ההשתתפויות העצמיות הנקובות בכל פוליסה ופוליסה תחולנה בלעדית על ה</w:t>
      </w:r>
      <w:r>
        <w:rPr>
          <w:rFonts w:hint="cs"/>
          <w:rtl/>
        </w:rPr>
        <w:t>ספק</w:t>
      </w:r>
      <w:r w:rsidRPr="009839E3">
        <w:rPr>
          <w:rFonts w:hint="cs"/>
          <w:rtl/>
        </w:rPr>
        <w:t>.</w:t>
      </w:r>
    </w:p>
    <w:p w14:paraId="7D84579E" w14:textId="77777777" w:rsidR="00A81CA3" w:rsidRPr="009839E3" w:rsidRDefault="00A81CA3" w:rsidP="00A81CA3">
      <w:pPr>
        <w:ind w:left="720"/>
        <w:rPr>
          <w:rtl/>
        </w:rPr>
      </w:pPr>
      <w:r w:rsidRPr="009839E3">
        <w:rPr>
          <w:rFonts w:hint="cs"/>
          <w:rtl/>
        </w:rPr>
        <w:t xml:space="preserve">    </w:t>
      </w:r>
    </w:p>
    <w:p w14:paraId="59225350" w14:textId="77777777" w:rsidR="00A81CA3" w:rsidRDefault="00A81CA3" w:rsidP="001A2FF4">
      <w:pPr>
        <w:numPr>
          <w:ilvl w:val="0"/>
          <w:numId w:val="66"/>
        </w:numPr>
        <w:overflowPunct/>
        <w:autoSpaceDE/>
        <w:autoSpaceDN/>
        <w:adjustRightInd/>
        <w:spacing w:line="240" w:lineRule="auto"/>
        <w:textAlignment w:val="auto"/>
      </w:pPr>
      <w:r w:rsidRPr="009839E3">
        <w:rPr>
          <w:rFonts w:hint="cs"/>
          <w:rtl/>
        </w:rPr>
        <w:t>כל סעיף בפוליסות הביטוח המפקיע או מצמצם בדרך כל שהיא את אחריות המבטח, כאשר קיים ביטוח אחר לא יופעל</w:t>
      </w:r>
      <w:r>
        <w:rPr>
          <w:rFonts w:hint="cs"/>
          <w:rtl/>
        </w:rPr>
        <w:t xml:space="preserve"> כלפי מדינת ישראל והביטוח הינו </w:t>
      </w:r>
      <w:r w:rsidRPr="009839E3">
        <w:rPr>
          <w:rFonts w:hint="cs"/>
          <w:rtl/>
        </w:rPr>
        <w:t>בחזקת ביטוח ראשוני  המזכה במלוא הזכויות על פי הביטוח.</w:t>
      </w:r>
    </w:p>
    <w:p w14:paraId="14E31B47" w14:textId="77777777" w:rsidR="00A81CA3" w:rsidRDefault="00A81CA3" w:rsidP="00A81CA3">
      <w:pPr>
        <w:pStyle w:val="a7"/>
        <w:rPr>
          <w:rtl/>
        </w:rPr>
      </w:pPr>
    </w:p>
    <w:p w14:paraId="679A25E4" w14:textId="77777777" w:rsidR="00A81CA3" w:rsidRDefault="00A81CA3" w:rsidP="001A2FF4">
      <w:pPr>
        <w:pStyle w:val="a7"/>
        <w:numPr>
          <w:ilvl w:val="0"/>
          <w:numId w:val="66"/>
        </w:numPr>
        <w:overflowPunct/>
        <w:autoSpaceDE/>
        <w:autoSpaceDN/>
        <w:adjustRightInd/>
        <w:spacing w:line="240" w:lineRule="auto"/>
        <w:jc w:val="left"/>
        <w:textAlignment w:val="auto"/>
        <w:rPr>
          <w:rtl/>
        </w:rPr>
      </w:pPr>
      <w:r w:rsidRPr="00A05781">
        <w:rPr>
          <w:rFonts w:hint="cs"/>
          <w:rtl/>
        </w:rPr>
        <w:t>חריג כוונה ו/או רשלנות רבתי מבוטל ככל שקיים בכל הפוליסות המבוטחות.</w:t>
      </w:r>
    </w:p>
    <w:p w14:paraId="3B387899" w14:textId="1A5DDE84" w:rsidR="00A81CA3" w:rsidRPr="009839E3" w:rsidRDefault="00A81CA3" w:rsidP="00A81CA3">
      <w:pPr>
        <w:rPr>
          <w:rtl/>
        </w:rPr>
      </w:pPr>
      <w:r w:rsidRPr="009839E3">
        <w:rPr>
          <w:rFonts w:hint="cs"/>
          <w:rtl/>
        </w:rPr>
        <w:t xml:space="preserve">         </w:t>
      </w:r>
    </w:p>
    <w:p w14:paraId="7F6A1FD2" w14:textId="06871D95" w:rsidR="00A81CA3" w:rsidRPr="00A81CA3"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2553C768" w14:textId="77777777" w:rsidR="00A81CA3" w:rsidRPr="009839E3" w:rsidRDefault="00A81CA3" w:rsidP="00A81CA3">
      <w:pPr>
        <w:rPr>
          <w:rtl/>
        </w:rPr>
      </w:pPr>
    </w:p>
    <w:p w14:paraId="1A15AE09" w14:textId="77777777" w:rsidR="00A81CA3" w:rsidRPr="009839E3" w:rsidRDefault="00A81CA3" w:rsidP="00A81CA3">
      <w:pPr>
        <w:rPr>
          <w:rtl/>
        </w:rPr>
      </w:pPr>
      <w:r w:rsidRPr="009839E3">
        <w:rPr>
          <w:rFonts w:hint="cs"/>
          <w:rtl/>
        </w:rPr>
        <w:t xml:space="preserve">                                                                                       בכבוד רב,                                                                  </w:t>
      </w:r>
    </w:p>
    <w:p w14:paraId="4CC24D29" w14:textId="77777777" w:rsidR="00A81CA3" w:rsidRPr="009839E3" w:rsidRDefault="00A81CA3" w:rsidP="00A81CA3">
      <w:pPr>
        <w:rPr>
          <w:rtl/>
        </w:rPr>
      </w:pPr>
    </w:p>
    <w:p w14:paraId="5516F915" w14:textId="77777777" w:rsidR="00A81CA3" w:rsidRPr="009839E3" w:rsidRDefault="00A81CA3" w:rsidP="00A81CA3">
      <w:pPr>
        <w:rPr>
          <w:rtl/>
        </w:rPr>
      </w:pPr>
    </w:p>
    <w:p w14:paraId="6D5E76A3" w14:textId="77777777" w:rsidR="00A81CA3" w:rsidRPr="009839E3" w:rsidRDefault="00A81CA3" w:rsidP="00A81CA3">
      <w:pPr>
        <w:rPr>
          <w:rtl/>
        </w:rPr>
      </w:pPr>
      <w:r w:rsidRPr="009839E3">
        <w:rPr>
          <w:rFonts w:hint="cs"/>
          <w:rtl/>
        </w:rPr>
        <w:t xml:space="preserve">                                                                    ___________________________</w:t>
      </w:r>
    </w:p>
    <w:p w14:paraId="5BFA4D84" w14:textId="77777777" w:rsidR="00A81CA3" w:rsidRDefault="00A81CA3" w:rsidP="00A81CA3">
      <w:pPr>
        <w:rPr>
          <w:rtl/>
        </w:rPr>
      </w:pPr>
      <w:r w:rsidRPr="009839E3">
        <w:rPr>
          <w:rFonts w:hint="cs"/>
          <w:rtl/>
        </w:rPr>
        <w:t>תאריך______________                        חתימת מורשה המבטח  וחותמת המבטח</w:t>
      </w:r>
    </w:p>
    <w:p w14:paraId="78826491" w14:textId="77777777" w:rsidR="00A81CA3" w:rsidRDefault="00A81CA3" w:rsidP="00A81CA3">
      <w:pPr>
        <w:rPr>
          <w:rtl/>
        </w:rPr>
      </w:pPr>
    </w:p>
    <w:p w14:paraId="3FE84040" w14:textId="77777777" w:rsidR="00A81CA3" w:rsidRDefault="00A81CA3" w:rsidP="00A81CA3">
      <w:pPr>
        <w:rPr>
          <w:b/>
          <w:bCs/>
          <w:u w:val="single"/>
          <w:rtl/>
        </w:rPr>
      </w:pPr>
      <w:r w:rsidRPr="00E635C7">
        <w:rPr>
          <w:rFonts w:hint="cs"/>
          <w:b/>
          <w:bCs/>
          <w:u w:val="single"/>
          <w:rtl/>
        </w:rPr>
        <w:t>עבור:</w:t>
      </w:r>
      <w:r>
        <w:rPr>
          <w:rFonts w:hint="cs"/>
          <w:b/>
          <w:bCs/>
          <w:u w:val="single"/>
          <w:rtl/>
        </w:rPr>
        <w:t xml:space="preserve"> מהנדס/בודק חשמל</w:t>
      </w:r>
    </w:p>
    <w:p w14:paraId="4BF5A2DA" w14:textId="77777777" w:rsidR="00A81CA3" w:rsidRDefault="00A81CA3" w:rsidP="00A81CA3">
      <w:pPr>
        <w:rPr>
          <w:b/>
          <w:bCs/>
          <w:u w:val="single"/>
          <w:rtl/>
        </w:rPr>
      </w:pPr>
    </w:p>
    <w:p w14:paraId="2975699A" w14:textId="77777777" w:rsidR="00A81CA3" w:rsidRDefault="00A81CA3" w:rsidP="00A81CA3">
      <w:pPr>
        <w:rPr>
          <w:rtl/>
        </w:rPr>
      </w:pPr>
      <w:r>
        <w:rPr>
          <w:rFonts w:hint="cs"/>
          <w:rtl/>
        </w:rPr>
        <w:t xml:space="preserve">לכבוד </w:t>
      </w:r>
    </w:p>
    <w:p w14:paraId="1860FBB6" w14:textId="77777777" w:rsidR="00A81CA3" w:rsidRDefault="00A81CA3" w:rsidP="00A81CA3">
      <w:pPr>
        <w:rPr>
          <w:rtl/>
        </w:rPr>
      </w:pPr>
    </w:p>
    <w:p w14:paraId="5BA52286" w14:textId="77777777" w:rsidR="00A81CA3" w:rsidRDefault="00A81CA3" w:rsidP="00A81CA3">
      <w:pPr>
        <w:rPr>
          <w:b/>
          <w:bCs/>
          <w:sz w:val="28"/>
          <w:szCs w:val="28"/>
          <w:u w:val="single"/>
          <w:rtl/>
        </w:rPr>
      </w:pPr>
      <w:r w:rsidRPr="003C30F5">
        <w:rPr>
          <w:rFonts w:hint="cs"/>
          <w:b/>
          <w:bCs/>
          <w:sz w:val="28"/>
          <w:szCs w:val="28"/>
          <w:u w:val="single"/>
          <w:rtl/>
        </w:rPr>
        <w:t xml:space="preserve">מדינת ישראל </w:t>
      </w:r>
      <w:r>
        <w:rPr>
          <w:b/>
          <w:bCs/>
          <w:sz w:val="28"/>
          <w:szCs w:val="28"/>
          <w:u w:val="single"/>
          <w:rtl/>
        </w:rPr>
        <w:t>–</w:t>
      </w:r>
      <w:r w:rsidRPr="003C30F5">
        <w:rPr>
          <w:rFonts w:hint="cs"/>
          <w:b/>
          <w:bCs/>
          <w:sz w:val="28"/>
          <w:szCs w:val="28"/>
          <w:u w:val="single"/>
          <w:rtl/>
        </w:rPr>
        <w:t xml:space="preserve"> </w:t>
      </w:r>
      <w:r>
        <w:rPr>
          <w:rFonts w:hint="cs"/>
          <w:b/>
          <w:bCs/>
          <w:sz w:val="28"/>
          <w:szCs w:val="28"/>
          <w:u w:val="single"/>
          <w:rtl/>
        </w:rPr>
        <w:t>משרד התרבות והספורט</w:t>
      </w:r>
    </w:p>
    <w:p w14:paraId="692A4B5D" w14:textId="77777777" w:rsidR="00A81CA3" w:rsidRPr="003C30F5" w:rsidRDefault="00A81CA3" w:rsidP="00A81CA3">
      <w:pPr>
        <w:rPr>
          <w:b/>
          <w:bCs/>
          <w:sz w:val="28"/>
          <w:szCs w:val="28"/>
          <w:u w:val="single"/>
          <w:rtl/>
        </w:rPr>
      </w:pPr>
      <w:proofErr w:type="spellStart"/>
      <w:r>
        <w:rPr>
          <w:rFonts w:hint="cs"/>
          <w:b/>
          <w:bCs/>
          <w:sz w:val="28"/>
          <w:szCs w:val="28"/>
          <w:u w:val="single"/>
          <w:rtl/>
        </w:rPr>
        <w:t>בכתובת:כנפי</w:t>
      </w:r>
      <w:proofErr w:type="spellEnd"/>
      <w:r>
        <w:rPr>
          <w:rFonts w:hint="cs"/>
          <w:b/>
          <w:bCs/>
          <w:sz w:val="28"/>
          <w:szCs w:val="28"/>
          <w:u w:val="single"/>
          <w:rtl/>
        </w:rPr>
        <w:t xml:space="preserve"> נשרים 15, גבעת שאול, ירושלים; </w:t>
      </w:r>
    </w:p>
    <w:p w14:paraId="169A2314" w14:textId="77777777" w:rsidR="00A81CA3" w:rsidRDefault="00A81CA3" w:rsidP="00A81CA3">
      <w:pPr>
        <w:rPr>
          <w:rtl/>
        </w:rPr>
      </w:pPr>
    </w:p>
    <w:p w14:paraId="6B9B75E7" w14:textId="293F4DF8" w:rsidR="00A81CA3" w:rsidRDefault="00A81CA3" w:rsidP="00A81CA3">
      <w:pPr>
        <w:rPr>
          <w:rtl/>
        </w:rPr>
      </w:pPr>
      <w:proofErr w:type="spellStart"/>
      <w:r>
        <w:rPr>
          <w:rFonts w:hint="cs"/>
          <w:rtl/>
        </w:rPr>
        <w:t>א.ג.נ</w:t>
      </w:r>
      <w:proofErr w:type="spellEnd"/>
      <w:r>
        <w:rPr>
          <w:rFonts w:hint="cs"/>
          <w:rtl/>
        </w:rPr>
        <w:t xml:space="preserve">.,                                  </w:t>
      </w:r>
    </w:p>
    <w:p w14:paraId="4606FE4D" w14:textId="77777777" w:rsidR="00A81CA3" w:rsidRDefault="00A81CA3" w:rsidP="00A81CA3">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 xml:space="preserve">קיום </w:t>
      </w:r>
      <w:r w:rsidRPr="0035220C">
        <w:rPr>
          <w:rFonts w:hint="cs"/>
          <w:b/>
          <w:bCs/>
          <w:sz w:val="32"/>
          <w:szCs w:val="32"/>
          <w:u w:val="single"/>
          <w:rtl/>
        </w:rPr>
        <w:t xml:space="preserve"> ביטוח</w:t>
      </w:r>
      <w:r>
        <w:rPr>
          <w:rFonts w:hint="cs"/>
          <w:b/>
          <w:bCs/>
          <w:sz w:val="32"/>
          <w:szCs w:val="32"/>
          <w:u w:val="single"/>
          <w:rtl/>
        </w:rPr>
        <w:t>ים</w:t>
      </w:r>
      <w:r w:rsidRPr="0035220C">
        <w:rPr>
          <w:rFonts w:hint="cs"/>
          <w:sz w:val="32"/>
          <w:szCs w:val="32"/>
          <w:u w:val="single"/>
          <w:rtl/>
        </w:rPr>
        <w:t>.</w:t>
      </w:r>
    </w:p>
    <w:p w14:paraId="1556B2A8" w14:textId="77777777" w:rsidR="00A81CA3" w:rsidRDefault="00A81CA3" w:rsidP="00A81CA3">
      <w:pPr>
        <w:rPr>
          <w:sz w:val="32"/>
          <w:szCs w:val="32"/>
          <w:rtl/>
        </w:rPr>
      </w:pPr>
    </w:p>
    <w:p w14:paraId="3A1092F9" w14:textId="77777777" w:rsidR="00A81CA3" w:rsidRDefault="00A81CA3" w:rsidP="00A81CA3">
      <w:pPr>
        <w:contextualSpacing/>
        <w:rPr>
          <w:rtl/>
        </w:rPr>
      </w:pPr>
      <w:r w:rsidRPr="00D30116">
        <w:rPr>
          <w:rFonts w:hint="cs"/>
          <w:rtl/>
        </w:rPr>
        <w:t>הננו מאשרים בזה כי ערכנו</w:t>
      </w:r>
      <w:r>
        <w:rPr>
          <w:rFonts w:hint="cs"/>
          <w:rtl/>
        </w:rPr>
        <w:t xml:space="preserve"> למבוטחנו </w:t>
      </w:r>
      <w:r>
        <w:rPr>
          <w:rFonts w:hint="cs"/>
          <w:b/>
          <w:bCs/>
          <w:rtl/>
        </w:rPr>
        <w:t>______________________________</w:t>
      </w:r>
      <w:r>
        <w:rPr>
          <w:rFonts w:hint="cs"/>
          <w:rtl/>
        </w:rPr>
        <w:t>(להלן: "</w:t>
      </w:r>
      <w:r w:rsidRPr="00235774">
        <w:rPr>
          <w:rFonts w:hint="cs"/>
          <w:b/>
          <w:bCs/>
          <w:rtl/>
        </w:rPr>
        <w:t>הספק</w:t>
      </w:r>
      <w:r>
        <w:rPr>
          <w:rFonts w:hint="cs"/>
          <w:rtl/>
        </w:rPr>
        <w:t>") לתקופת הביטוח  מיום ________________ עד יום _______________</w:t>
      </w:r>
      <w:r w:rsidRPr="008E17AB">
        <w:rPr>
          <w:rFonts w:hint="cs"/>
          <w:rtl/>
        </w:rPr>
        <w:t xml:space="preserve"> </w:t>
      </w:r>
      <w:r w:rsidRPr="006C5309">
        <w:rPr>
          <w:rFonts w:hint="cs"/>
          <w:b/>
          <w:bCs/>
          <w:rtl/>
        </w:rPr>
        <w:t xml:space="preserve">בקשר </w:t>
      </w:r>
      <w:r>
        <w:rPr>
          <w:rFonts w:hint="cs"/>
          <w:b/>
          <w:bCs/>
          <w:rtl/>
        </w:rPr>
        <w:t>למתן שירותי ייעוץ, פיקוח וליווי בתחום החשמל בטקס הדלקת המשואות וטקס האזכרה הממלכתי לחללי פעולות האיבה לשנת 2020</w:t>
      </w:r>
      <w:r>
        <w:rPr>
          <w:rFonts w:hint="cs"/>
          <w:rtl/>
        </w:rPr>
        <w:t>, את הביטוחים המפורטים להלן:</w:t>
      </w:r>
    </w:p>
    <w:p w14:paraId="28E34049" w14:textId="77777777" w:rsidR="00A81CA3" w:rsidRDefault="00A81CA3" w:rsidP="00A81CA3">
      <w:pPr>
        <w:rPr>
          <w:rtl/>
        </w:rPr>
      </w:pPr>
    </w:p>
    <w:p w14:paraId="31260497" w14:textId="77777777" w:rsidR="00A81CA3" w:rsidRPr="005107D5" w:rsidRDefault="00A81CA3" w:rsidP="00A81CA3">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w:t>
      </w:r>
    </w:p>
    <w:p w14:paraId="1A8AE70E" w14:textId="77777777" w:rsidR="00A81CA3" w:rsidRDefault="00A81CA3" w:rsidP="001A2FF4">
      <w:pPr>
        <w:pStyle w:val="a7"/>
        <w:numPr>
          <w:ilvl w:val="0"/>
          <w:numId w:val="71"/>
        </w:numPr>
        <w:overflowPunct/>
        <w:autoSpaceDE/>
        <w:autoSpaceDN/>
        <w:adjustRightInd/>
        <w:ind w:right="284"/>
        <w:textAlignment w:val="auto"/>
      </w:pPr>
      <w:r>
        <w:rPr>
          <w:rFonts w:hint="cs"/>
          <w:rtl/>
        </w:rPr>
        <w:t>אחריותו החוקית כלפי עובדיו בכל תחומי מדינת ישראל והשטחים המוחזקים.</w:t>
      </w:r>
    </w:p>
    <w:p w14:paraId="5DCEC187" w14:textId="77777777" w:rsidR="00A81CA3" w:rsidRDefault="00A81CA3" w:rsidP="001A2FF4">
      <w:pPr>
        <w:pStyle w:val="a7"/>
        <w:numPr>
          <w:ilvl w:val="0"/>
          <w:numId w:val="71"/>
        </w:numPr>
        <w:overflowPunct/>
        <w:autoSpaceDE/>
        <w:autoSpaceDN/>
        <w:adjustRightInd/>
        <w:ind w:right="-709"/>
        <w:textAlignment w:val="auto"/>
      </w:pPr>
      <w:r>
        <w:rPr>
          <w:rFonts w:hint="cs"/>
          <w:rtl/>
        </w:rPr>
        <w:t>גבולות האחריות לא יפחת מסך- 5,000,000 דולר לעובד, למקרה ולתקופת הביטוח (שנה).</w:t>
      </w:r>
    </w:p>
    <w:p w14:paraId="5FE32FC8" w14:textId="77777777" w:rsidR="00A81CA3" w:rsidRDefault="00A81CA3" w:rsidP="001A2FF4">
      <w:pPr>
        <w:pStyle w:val="a7"/>
        <w:numPr>
          <w:ilvl w:val="0"/>
          <w:numId w:val="71"/>
        </w:numPr>
        <w:overflowPunct/>
        <w:autoSpaceDE/>
        <w:autoSpaceDN/>
        <w:adjustRightInd/>
        <w:ind w:right="-709"/>
        <w:textAlignment w:val="auto"/>
        <w:rPr>
          <w:rtl/>
        </w:rPr>
      </w:pPr>
      <w:r>
        <w:rPr>
          <w:rFonts w:hint="cs"/>
          <w:rtl/>
        </w:rPr>
        <w:t xml:space="preserve">הביטוח מורחב לשפות את מדינת ישראל </w:t>
      </w:r>
      <w:r>
        <w:rPr>
          <w:rtl/>
        </w:rPr>
        <w:t>–</w:t>
      </w:r>
      <w:r>
        <w:rPr>
          <w:rFonts w:hint="cs"/>
          <w:rtl/>
        </w:rPr>
        <w:t xml:space="preserve"> משרד התרבות והספורט היה ונטען לעניין קרות תאונת  עבודה/מחלת מקצוע כלשהי כי </w:t>
      </w:r>
      <w:r w:rsidRPr="002B3DC1">
        <w:rPr>
          <w:rFonts w:hint="cs"/>
          <w:rtl/>
        </w:rPr>
        <w:t>הם נושאים בחבות מעביד כלשהם</w:t>
      </w:r>
      <w:r w:rsidRPr="00BF7484">
        <w:rPr>
          <w:rFonts w:hint="cs"/>
          <w:b/>
          <w:bCs/>
          <w:rtl/>
        </w:rPr>
        <w:t xml:space="preserve"> </w:t>
      </w:r>
      <w:r w:rsidRPr="002B3DC1">
        <w:rPr>
          <w:rFonts w:hint="cs"/>
          <w:rtl/>
        </w:rPr>
        <w:t>כלפי מי</w:t>
      </w:r>
      <w:r>
        <w:rPr>
          <w:rFonts w:hint="cs"/>
          <w:rtl/>
        </w:rPr>
        <w:t xml:space="preserve"> מעובדי הספק. </w:t>
      </w:r>
    </w:p>
    <w:p w14:paraId="29AD0065" w14:textId="77777777" w:rsidR="00A81CA3" w:rsidRPr="00C44C14" w:rsidRDefault="00A81CA3" w:rsidP="00A81CA3">
      <w:pPr>
        <w:rPr>
          <w:rtl/>
        </w:rPr>
      </w:pPr>
      <w:r w:rsidRPr="00C44C14">
        <w:rPr>
          <w:rFonts w:hint="cs"/>
          <w:rtl/>
        </w:rPr>
        <w:t xml:space="preserve">                                                                         </w:t>
      </w:r>
    </w:p>
    <w:p w14:paraId="6CF4FC61" w14:textId="77777777" w:rsidR="00A81CA3" w:rsidRPr="000B068F" w:rsidRDefault="00A81CA3" w:rsidP="00A81CA3">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w:t>
      </w:r>
      <w:r>
        <w:rPr>
          <w:rFonts w:hint="cs"/>
          <w:b/>
          <w:bCs/>
          <w:rtl/>
        </w:rPr>
        <w:t xml:space="preserve">     </w:t>
      </w:r>
    </w:p>
    <w:p w14:paraId="0D82FF57" w14:textId="77777777" w:rsidR="00A81CA3" w:rsidRDefault="00A81CA3" w:rsidP="001A2FF4">
      <w:pPr>
        <w:pStyle w:val="a7"/>
        <w:numPr>
          <w:ilvl w:val="0"/>
          <w:numId w:val="68"/>
        </w:numPr>
        <w:overflowPunct/>
        <w:autoSpaceDE/>
        <w:autoSpaceDN/>
        <w:adjustRightInd/>
        <w:ind w:right="-284"/>
        <w:textAlignment w:val="auto"/>
      </w:pPr>
      <w:r>
        <w:rPr>
          <w:rFonts w:hint="cs"/>
          <w:rtl/>
        </w:rPr>
        <w:t>אחריותו החוקית ב</w:t>
      </w:r>
      <w:r w:rsidRPr="00B9229F">
        <w:rPr>
          <w:rFonts w:hint="cs"/>
          <w:rtl/>
        </w:rPr>
        <w:t xml:space="preserve">ביטוח אחריות </w:t>
      </w:r>
      <w:r>
        <w:rPr>
          <w:rFonts w:hint="cs"/>
          <w:rtl/>
        </w:rPr>
        <w:t>כלפי צד שלישי על פי דיני מדינת ישראל, בגין נזקי גוף ורכוש בגין פעילותו בכל תחומי מדינת ישראל והשטחים המוחזקים.</w:t>
      </w:r>
    </w:p>
    <w:p w14:paraId="758A67DF" w14:textId="77777777" w:rsidR="00A81CA3" w:rsidRDefault="00A81CA3" w:rsidP="001A2FF4">
      <w:pPr>
        <w:pStyle w:val="a7"/>
        <w:numPr>
          <w:ilvl w:val="0"/>
          <w:numId w:val="68"/>
        </w:numPr>
        <w:overflowPunct/>
        <w:autoSpaceDE/>
        <w:autoSpaceDN/>
        <w:adjustRightInd/>
        <w:ind w:right="-284"/>
        <w:textAlignment w:val="auto"/>
      </w:pPr>
      <w:r>
        <w:rPr>
          <w:rFonts w:hint="cs"/>
          <w:rtl/>
        </w:rPr>
        <w:t xml:space="preserve">גבולות האחריות לא יפחתו מסך- 500,000 דולר ארה"ב למקרה, ולתקופת הביטוח (שנה). </w:t>
      </w:r>
    </w:p>
    <w:p w14:paraId="59BFC9DA" w14:textId="77777777" w:rsidR="00A81CA3" w:rsidRDefault="00A81CA3" w:rsidP="001A2FF4">
      <w:pPr>
        <w:pStyle w:val="a7"/>
        <w:numPr>
          <w:ilvl w:val="0"/>
          <w:numId w:val="68"/>
        </w:numPr>
        <w:overflowPunct/>
        <w:autoSpaceDE/>
        <w:autoSpaceDN/>
        <w:adjustRightInd/>
        <w:ind w:right="-284"/>
        <w:textAlignment w:val="auto"/>
      </w:pPr>
      <w:r>
        <w:rPr>
          <w:rFonts w:hint="cs"/>
          <w:rtl/>
        </w:rPr>
        <w:t>בפוליסה נכלל סעיף אחריות צולבת (</w:t>
      </w:r>
      <w:r>
        <w:rPr>
          <w:rFonts w:hint="cs"/>
        </w:rPr>
        <w:t>CROSS LIABILITY</w:t>
      </w:r>
      <w:r>
        <w:rPr>
          <w:rFonts w:hint="cs"/>
          <w:rtl/>
        </w:rPr>
        <w:t>).</w:t>
      </w:r>
    </w:p>
    <w:p w14:paraId="2DAF8324" w14:textId="77777777" w:rsidR="00A81CA3" w:rsidRDefault="00A81CA3" w:rsidP="001A2FF4">
      <w:pPr>
        <w:pStyle w:val="a7"/>
        <w:numPr>
          <w:ilvl w:val="0"/>
          <w:numId w:val="68"/>
        </w:numPr>
        <w:overflowPunct/>
        <w:autoSpaceDE/>
        <w:autoSpaceDN/>
        <w:adjustRightInd/>
        <w:ind w:right="-284"/>
        <w:textAlignment w:val="auto"/>
      </w:pPr>
      <w:r>
        <w:rPr>
          <w:rFonts w:hint="cs"/>
          <w:rtl/>
        </w:rPr>
        <w:t>המשתתפים בטקס, לרבות אורחים, אמנים, מוזמנים ורכושם ייחשבו צד שלישי.</w:t>
      </w:r>
    </w:p>
    <w:p w14:paraId="4146D8D7" w14:textId="77777777" w:rsidR="00A81CA3" w:rsidRDefault="00A81CA3" w:rsidP="001A2FF4">
      <w:pPr>
        <w:pStyle w:val="a7"/>
        <w:numPr>
          <w:ilvl w:val="0"/>
          <w:numId w:val="68"/>
        </w:numPr>
        <w:overflowPunct/>
        <w:autoSpaceDE/>
        <w:autoSpaceDN/>
        <w:adjustRightInd/>
        <w:ind w:right="-284"/>
        <w:textAlignment w:val="auto"/>
        <w:rPr>
          <w:rtl/>
        </w:rPr>
      </w:pPr>
      <w:r>
        <w:rPr>
          <w:rFonts w:hint="cs"/>
          <w:rtl/>
        </w:rPr>
        <w:t xml:space="preserve">הביטוח מורחב לשפות את מדינת ישראל </w:t>
      </w:r>
      <w:r>
        <w:rPr>
          <w:rtl/>
        </w:rPr>
        <w:t>–</w:t>
      </w:r>
      <w:r>
        <w:rPr>
          <w:rFonts w:hint="cs"/>
          <w:rtl/>
        </w:rPr>
        <w:t xml:space="preserve"> משרד התרבות והספורט ככל שייחשבו אחראים למעשי ו/או מחדלי הספק וכל הפועלים מטעמו. </w:t>
      </w:r>
    </w:p>
    <w:p w14:paraId="55F98500" w14:textId="77777777" w:rsidR="00A81CA3" w:rsidRDefault="00A81CA3" w:rsidP="00A81CA3">
      <w:pPr>
        <w:rPr>
          <w:rtl/>
        </w:rPr>
      </w:pPr>
    </w:p>
    <w:p w14:paraId="6070231F" w14:textId="77777777" w:rsidR="00A81CA3" w:rsidRPr="005107D5" w:rsidRDefault="00A81CA3" w:rsidP="00A81CA3">
      <w:pPr>
        <w:rPr>
          <w:b/>
          <w:bCs/>
          <w:sz w:val="28"/>
          <w:szCs w:val="28"/>
          <w:u w:val="single"/>
          <w:rtl/>
        </w:rPr>
      </w:pPr>
      <w:r w:rsidRPr="00674A39">
        <w:rPr>
          <w:rFonts w:hint="cs"/>
          <w:b/>
          <w:bCs/>
          <w:sz w:val="28"/>
          <w:szCs w:val="28"/>
          <w:u w:val="single"/>
          <w:rtl/>
        </w:rPr>
        <w:t>ביטוח אחריות מקצועית</w:t>
      </w:r>
      <w:r>
        <w:rPr>
          <w:rFonts w:hint="cs"/>
          <w:b/>
          <w:bCs/>
          <w:sz w:val="28"/>
          <w:szCs w:val="28"/>
          <w:u w:val="single"/>
          <w:rtl/>
        </w:rPr>
        <w:t>, פוליסה מס'____________</w:t>
      </w:r>
    </w:p>
    <w:p w14:paraId="49003919" w14:textId="77777777" w:rsidR="00A81CA3" w:rsidRDefault="00A81CA3" w:rsidP="001A2FF4">
      <w:pPr>
        <w:pStyle w:val="a7"/>
        <w:numPr>
          <w:ilvl w:val="0"/>
          <w:numId w:val="69"/>
        </w:numPr>
        <w:overflowPunct/>
        <w:autoSpaceDE/>
        <w:autoSpaceDN/>
        <w:adjustRightInd/>
        <w:ind w:right="-284"/>
        <w:textAlignment w:val="auto"/>
      </w:pPr>
      <w:r>
        <w:rPr>
          <w:rFonts w:hint="cs"/>
          <w:rtl/>
        </w:rPr>
        <w:t xml:space="preserve">הפוליסה מכסה כל נזק מהפרת חובה מקצועית של הספק </w:t>
      </w:r>
      <w:r>
        <w:rPr>
          <w:rtl/>
        </w:rPr>
        <w:t>–</w:t>
      </w:r>
      <w:r>
        <w:rPr>
          <w:rFonts w:hint="cs"/>
          <w:rtl/>
        </w:rPr>
        <w:t xml:space="preserve"> מהנדס/בודק חשמל, עובדיו ובגין כל הפועלים מטעמו ואשר אירע כתוצאה ממעשה רשלנות לרבות מחדל, טעות או השמטה, מצג בלתי נכון, הצהרה רשלנית שנעשו בתום לב, שייגרמו בקשר למתן שירות ייעוץ, פיקוח וליווי בתחום החשמל בטקס</w:t>
      </w:r>
      <w:r w:rsidRPr="0087530F">
        <w:rPr>
          <w:rtl/>
        </w:rPr>
        <w:t xml:space="preserve"> הדלקת המשואות וטקס האזכרה הממלכתי לחללי פעולות האיבה</w:t>
      </w:r>
      <w:r w:rsidRPr="0087530F">
        <w:rPr>
          <w:rFonts w:hint="cs"/>
          <w:rtl/>
        </w:rPr>
        <w:t xml:space="preserve"> </w:t>
      </w:r>
      <w:r>
        <w:rPr>
          <w:rFonts w:hint="cs"/>
          <w:rtl/>
        </w:rPr>
        <w:t>לשנת 2020.</w:t>
      </w:r>
    </w:p>
    <w:p w14:paraId="289B4FF2" w14:textId="77777777" w:rsidR="00A81CA3" w:rsidRDefault="00A81CA3" w:rsidP="001A2FF4">
      <w:pPr>
        <w:pStyle w:val="a7"/>
        <w:numPr>
          <w:ilvl w:val="0"/>
          <w:numId w:val="69"/>
        </w:numPr>
        <w:overflowPunct/>
        <w:autoSpaceDE/>
        <w:autoSpaceDN/>
        <w:adjustRightInd/>
        <w:ind w:right="-284"/>
        <w:textAlignment w:val="auto"/>
      </w:pPr>
      <w:r>
        <w:rPr>
          <w:rFonts w:hint="cs"/>
          <w:rtl/>
        </w:rPr>
        <w:t xml:space="preserve">גבול האחריות לא יפחת מסך- 500,000 דולר ארה"ב, למקרה ולתקופת הביטוח (שנה). </w:t>
      </w:r>
    </w:p>
    <w:p w14:paraId="6956C4EA" w14:textId="77777777" w:rsidR="00A81CA3" w:rsidRDefault="00A81CA3" w:rsidP="001A2FF4">
      <w:pPr>
        <w:pStyle w:val="a7"/>
        <w:numPr>
          <w:ilvl w:val="0"/>
          <w:numId w:val="69"/>
        </w:numPr>
        <w:overflowPunct/>
        <w:autoSpaceDE/>
        <w:autoSpaceDN/>
        <w:adjustRightInd/>
        <w:ind w:right="-284"/>
        <w:textAlignment w:val="auto"/>
      </w:pPr>
      <w:r>
        <w:rPr>
          <w:rFonts w:hint="cs"/>
          <w:rtl/>
        </w:rPr>
        <w:t>הכיסוי על פי הפוליסה מורחב לכלול את ההרחבות הבאות:</w:t>
      </w:r>
    </w:p>
    <w:p w14:paraId="40CD2238" w14:textId="77777777" w:rsidR="00A81CA3" w:rsidRDefault="00A81CA3" w:rsidP="001A2FF4">
      <w:pPr>
        <w:pStyle w:val="a7"/>
        <w:numPr>
          <w:ilvl w:val="1"/>
          <w:numId w:val="69"/>
        </w:numPr>
        <w:overflowPunct/>
        <w:autoSpaceDE/>
        <w:autoSpaceDN/>
        <w:adjustRightInd/>
        <w:ind w:right="-284"/>
        <w:textAlignment w:val="auto"/>
      </w:pPr>
      <w:r>
        <w:rPr>
          <w:rFonts w:hint="cs"/>
          <w:rtl/>
        </w:rPr>
        <w:t>מרמה ואי יושר של עובדים;</w:t>
      </w:r>
    </w:p>
    <w:p w14:paraId="18A696B0" w14:textId="77777777" w:rsidR="00A81CA3" w:rsidRDefault="00A81CA3" w:rsidP="001A2FF4">
      <w:pPr>
        <w:pStyle w:val="a7"/>
        <w:numPr>
          <w:ilvl w:val="1"/>
          <w:numId w:val="69"/>
        </w:numPr>
        <w:overflowPunct/>
        <w:autoSpaceDE/>
        <w:autoSpaceDN/>
        <w:adjustRightInd/>
        <w:ind w:right="-284"/>
        <w:textAlignment w:val="auto"/>
      </w:pPr>
      <w:r>
        <w:rPr>
          <w:rFonts w:hint="cs"/>
          <w:rtl/>
        </w:rPr>
        <w:t>אובדן מסמכים, לרבות אובדן השימוש ו/או העיכוב עקב מקרה ביטוח;</w:t>
      </w:r>
    </w:p>
    <w:p w14:paraId="49EF9755" w14:textId="77777777" w:rsidR="00A81CA3" w:rsidRDefault="00A81CA3" w:rsidP="001A2FF4">
      <w:pPr>
        <w:pStyle w:val="a7"/>
        <w:numPr>
          <w:ilvl w:val="1"/>
          <w:numId w:val="69"/>
        </w:numPr>
        <w:overflowPunct/>
        <w:autoSpaceDE/>
        <w:autoSpaceDN/>
        <w:adjustRightInd/>
        <w:ind w:right="-284"/>
        <w:textAlignment w:val="auto"/>
      </w:pPr>
      <w:r>
        <w:rPr>
          <w:rFonts w:hint="cs"/>
          <w:rtl/>
        </w:rPr>
        <w:t>אחריות צולבת</w:t>
      </w:r>
      <w:r w:rsidRPr="003929ED">
        <w:rPr>
          <w:rFonts w:hint="cs"/>
          <w:rtl/>
        </w:rPr>
        <w:t xml:space="preserve"> </w:t>
      </w:r>
      <w:r>
        <w:rPr>
          <w:rFonts w:hint="cs"/>
          <w:rtl/>
        </w:rPr>
        <w:t>אולם הכיסוי לא יחול על תביעות הספק כנגד המדינה;</w:t>
      </w:r>
    </w:p>
    <w:p w14:paraId="078D76F7" w14:textId="77777777" w:rsidR="00A81CA3" w:rsidRDefault="00A81CA3" w:rsidP="001A2FF4">
      <w:pPr>
        <w:pStyle w:val="a7"/>
        <w:numPr>
          <w:ilvl w:val="1"/>
          <w:numId w:val="69"/>
        </w:numPr>
        <w:overflowPunct/>
        <w:autoSpaceDE/>
        <w:autoSpaceDN/>
        <w:adjustRightInd/>
        <w:ind w:right="-284"/>
        <w:textAlignment w:val="auto"/>
      </w:pPr>
      <w:r>
        <w:rPr>
          <w:rFonts w:hint="cs"/>
          <w:rtl/>
        </w:rPr>
        <w:t>הארכת תקופת הגילוי לפחות 6 חודשים;</w:t>
      </w:r>
    </w:p>
    <w:p w14:paraId="5919A876" w14:textId="77777777" w:rsidR="00A81CA3" w:rsidRDefault="00A81CA3" w:rsidP="001A2FF4">
      <w:pPr>
        <w:pStyle w:val="a7"/>
        <w:numPr>
          <w:ilvl w:val="0"/>
          <w:numId w:val="69"/>
        </w:numPr>
        <w:overflowPunct/>
        <w:autoSpaceDE/>
        <w:autoSpaceDN/>
        <w:adjustRightInd/>
        <w:ind w:right="-284"/>
        <w:textAlignment w:val="auto"/>
        <w:rPr>
          <w:rtl/>
        </w:rPr>
      </w:pPr>
      <w:r>
        <w:rPr>
          <w:rFonts w:hint="cs"/>
          <w:rtl/>
        </w:rPr>
        <w:t xml:space="preserve">הביטוח מורחב לשפות את מדינת ישראל </w:t>
      </w:r>
      <w:r>
        <w:rPr>
          <w:rtl/>
        </w:rPr>
        <w:t>–</w:t>
      </w:r>
      <w:r>
        <w:rPr>
          <w:rFonts w:hint="cs"/>
          <w:rtl/>
        </w:rPr>
        <w:t xml:space="preserve">  משרד התרבות והספורט ככל שייחשבו אחראים למעשי ו/או מחדלי הספק וכל הפועלים מטעמו. </w:t>
      </w:r>
    </w:p>
    <w:p w14:paraId="4860A2B0" w14:textId="77777777" w:rsidR="00A81CA3" w:rsidRDefault="00A81CA3" w:rsidP="00A81CA3">
      <w:pPr>
        <w:rPr>
          <w:rtl/>
        </w:rPr>
      </w:pPr>
    </w:p>
    <w:p w14:paraId="716054F6" w14:textId="455EC76E" w:rsidR="00A81CA3" w:rsidRDefault="00A81CA3" w:rsidP="00A81CA3">
      <w:pPr>
        <w:rPr>
          <w:b/>
          <w:bCs/>
          <w:sz w:val="28"/>
          <w:szCs w:val="28"/>
          <w:u w:val="single"/>
          <w:rtl/>
        </w:rPr>
      </w:pPr>
      <w:r w:rsidRPr="001308A8">
        <w:rPr>
          <w:rFonts w:hint="cs"/>
          <w:b/>
          <w:bCs/>
          <w:sz w:val="28"/>
          <w:szCs w:val="28"/>
          <w:u w:val="single"/>
          <w:rtl/>
        </w:rPr>
        <w:t>כללי</w:t>
      </w:r>
    </w:p>
    <w:p w14:paraId="09D7A7CE" w14:textId="77777777" w:rsidR="00A81CA3" w:rsidRDefault="00A81CA3" w:rsidP="00A81CA3">
      <w:pPr>
        <w:rPr>
          <w:rtl/>
        </w:rPr>
      </w:pPr>
      <w:r>
        <w:rPr>
          <w:rFonts w:hint="cs"/>
          <w:rtl/>
        </w:rPr>
        <w:t>בפוליסות הביטוח נכללו התנאים הבאים:</w:t>
      </w:r>
    </w:p>
    <w:p w14:paraId="314D2E07" w14:textId="77777777" w:rsidR="00A81CA3" w:rsidRDefault="00A81CA3" w:rsidP="00A81CA3">
      <w:pPr>
        <w:rPr>
          <w:rtl/>
        </w:rPr>
      </w:pPr>
    </w:p>
    <w:p w14:paraId="78EB921D" w14:textId="77777777" w:rsidR="00A81CA3" w:rsidRPr="008522E7" w:rsidRDefault="00A81CA3" w:rsidP="001A2FF4">
      <w:pPr>
        <w:pStyle w:val="a7"/>
        <w:numPr>
          <w:ilvl w:val="0"/>
          <w:numId w:val="70"/>
        </w:numPr>
        <w:overflowPunct/>
        <w:autoSpaceDE/>
        <w:autoSpaceDN/>
        <w:adjustRightInd/>
        <w:spacing w:line="240" w:lineRule="auto"/>
        <w:textAlignment w:val="auto"/>
        <w:rPr>
          <w:b/>
          <w:bCs/>
          <w:rtl/>
        </w:rPr>
      </w:pPr>
      <w:r>
        <w:rPr>
          <w:rFonts w:hint="cs"/>
          <w:rtl/>
        </w:rPr>
        <w:t xml:space="preserve">לשם המבוטח התווספו כמבוטחים נוספים: </w:t>
      </w:r>
      <w:r w:rsidRPr="008522E7">
        <w:rPr>
          <w:rFonts w:hint="cs"/>
          <w:b/>
          <w:bCs/>
          <w:rtl/>
        </w:rPr>
        <w:t xml:space="preserve">מדינת ישראל </w:t>
      </w:r>
      <w:r w:rsidRPr="008522E7">
        <w:rPr>
          <w:b/>
          <w:bCs/>
          <w:rtl/>
        </w:rPr>
        <w:t>–</w:t>
      </w:r>
      <w:r>
        <w:rPr>
          <w:rFonts w:hint="cs"/>
          <w:b/>
          <w:bCs/>
          <w:rtl/>
        </w:rPr>
        <w:t xml:space="preserve"> משרד התרבות והספורט</w:t>
      </w:r>
      <w:r w:rsidRPr="008522E7">
        <w:rPr>
          <w:rFonts w:hint="cs"/>
          <w:b/>
          <w:bCs/>
          <w:rtl/>
        </w:rPr>
        <w:t xml:space="preserve">, </w:t>
      </w:r>
      <w:r w:rsidRPr="005E0D8C">
        <w:rPr>
          <w:rFonts w:hint="cs"/>
          <w:rtl/>
        </w:rPr>
        <w:t xml:space="preserve">בכפוף </w:t>
      </w:r>
      <w:r>
        <w:rPr>
          <w:rFonts w:hint="cs"/>
          <w:rtl/>
        </w:rPr>
        <w:t xml:space="preserve"> </w:t>
      </w:r>
      <w:proofErr w:type="spellStart"/>
      <w:r w:rsidRPr="005E0D8C">
        <w:rPr>
          <w:rFonts w:hint="cs"/>
          <w:rtl/>
        </w:rPr>
        <w:t>להרחבי</w:t>
      </w:r>
      <w:proofErr w:type="spellEnd"/>
      <w:r w:rsidRPr="005E0D8C">
        <w:rPr>
          <w:rFonts w:hint="cs"/>
          <w:rtl/>
        </w:rPr>
        <w:t xml:space="preserve"> השיפוי כמפורט לעיל.</w:t>
      </w:r>
    </w:p>
    <w:p w14:paraId="00515EFF" w14:textId="77777777" w:rsidR="00A81CA3" w:rsidRDefault="00A81CA3" w:rsidP="00A81CA3">
      <w:pPr>
        <w:rPr>
          <w:rtl/>
        </w:rPr>
      </w:pPr>
    </w:p>
    <w:p w14:paraId="4CB604DF" w14:textId="77777777" w:rsidR="00A81CA3" w:rsidRDefault="00A81CA3" w:rsidP="001A2FF4">
      <w:pPr>
        <w:pStyle w:val="a7"/>
        <w:numPr>
          <w:ilvl w:val="0"/>
          <w:numId w:val="70"/>
        </w:numPr>
        <w:overflowPunct/>
        <w:autoSpaceDE/>
        <w:autoSpaceDN/>
        <w:adjustRightInd/>
        <w:spacing w:line="240" w:lineRule="auto"/>
        <w:textAlignment w:val="auto"/>
        <w:rPr>
          <w:rtl/>
        </w:rPr>
      </w:pPr>
      <w:r>
        <w:rPr>
          <w:rFonts w:hint="cs"/>
          <w:rtl/>
        </w:rPr>
        <w:t xml:space="preserve">בכל מקרה של צמצום או ביטול הביטוח ע"י אחד הצדדים לא יהיה להם כל תוקף אלא אם ניתנה על כך הודעה מוקדמת של 60 יום לפחות במכתב רשום לחשב משרד התרבות והספורט. </w:t>
      </w:r>
    </w:p>
    <w:p w14:paraId="7DE5CD9B" w14:textId="77777777" w:rsidR="00A81CA3" w:rsidRDefault="00A81CA3" w:rsidP="00A81CA3">
      <w:pPr>
        <w:rPr>
          <w:rtl/>
        </w:rPr>
      </w:pPr>
    </w:p>
    <w:p w14:paraId="740D9F6D" w14:textId="77777777" w:rsidR="00A81CA3" w:rsidRDefault="00A81CA3" w:rsidP="001A2FF4">
      <w:pPr>
        <w:pStyle w:val="a7"/>
        <w:numPr>
          <w:ilvl w:val="0"/>
          <w:numId w:val="70"/>
        </w:numPr>
        <w:overflowPunct/>
        <w:autoSpaceDE/>
        <w:autoSpaceDN/>
        <w:adjustRightInd/>
        <w:spacing w:line="240" w:lineRule="auto"/>
        <w:textAlignment w:val="auto"/>
        <w:rPr>
          <w:rtl/>
        </w:rPr>
      </w:pPr>
      <w:r>
        <w:rPr>
          <w:rFonts w:hint="cs"/>
          <w:rtl/>
        </w:rPr>
        <w:t>אנו מוותרים על כל זכות שיבוב, תביעה, השתתפות  או חזרה, כלפי מדינת ישראל- משרד התרבות והספורט ועובדיהם, וכן כלפי המשתתפים בטקס, לרבות, אורחים, אמנים ומוזמנים ובלבד שהוויתור לא יחול לטובת אדם שגרם לנזק  מתוך כוונת זדון.</w:t>
      </w:r>
    </w:p>
    <w:p w14:paraId="49AA1CFF" w14:textId="77777777" w:rsidR="00A81CA3" w:rsidRDefault="00A81CA3" w:rsidP="00A81CA3">
      <w:pPr>
        <w:rPr>
          <w:rtl/>
        </w:rPr>
      </w:pPr>
    </w:p>
    <w:p w14:paraId="1E273AFB" w14:textId="77777777" w:rsidR="00A81CA3" w:rsidRDefault="00A81CA3" w:rsidP="001A2FF4">
      <w:pPr>
        <w:pStyle w:val="a7"/>
        <w:numPr>
          <w:ilvl w:val="0"/>
          <w:numId w:val="70"/>
        </w:numPr>
        <w:overflowPunct/>
        <w:autoSpaceDE/>
        <w:autoSpaceDN/>
        <w:adjustRightInd/>
        <w:spacing w:line="240" w:lineRule="auto"/>
        <w:textAlignment w:val="auto"/>
        <w:rPr>
          <w:rtl/>
        </w:rPr>
      </w:pPr>
      <w:r>
        <w:rPr>
          <w:rFonts w:hint="cs"/>
          <w:rtl/>
        </w:rPr>
        <w:t>הספק אחראי בלעדית כלפינו לתשלום דמי הביטוח עבור כל הפוליסות ולמילוי כל החובות המוטלות על המבוטח על פי תנאי הפוליסות.</w:t>
      </w:r>
    </w:p>
    <w:p w14:paraId="620E6894" w14:textId="77777777" w:rsidR="00A81CA3" w:rsidRDefault="00A81CA3" w:rsidP="00A81CA3">
      <w:pPr>
        <w:rPr>
          <w:rtl/>
        </w:rPr>
      </w:pPr>
    </w:p>
    <w:p w14:paraId="5DCED4D9" w14:textId="77777777" w:rsidR="00A81CA3" w:rsidRDefault="00A81CA3" w:rsidP="001A2FF4">
      <w:pPr>
        <w:pStyle w:val="a7"/>
        <w:numPr>
          <w:ilvl w:val="0"/>
          <w:numId w:val="70"/>
        </w:numPr>
        <w:overflowPunct/>
        <w:autoSpaceDE/>
        <w:autoSpaceDN/>
        <w:adjustRightInd/>
        <w:spacing w:line="240" w:lineRule="auto"/>
        <w:textAlignment w:val="auto"/>
        <w:rPr>
          <w:rtl/>
        </w:rPr>
      </w:pPr>
      <w:r>
        <w:rPr>
          <w:rFonts w:hint="cs"/>
          <w:rtl/>
        </w:rPr>
        <w:t>ההשתתפויות העצמיות הנקובות בכל פוליסה ופוליסה תחולנה בלעדית על הספק.</w:t>
      </w:r>
    </w:p>
    <w:p w14:paraId="62C875ED" w14:textId="77777777" w:rsidR="00A81CA3" w:rsidRDefault="00A81CA3" w:rsidP="00A81CA3">
      <w:pPr>
        <w:rPr>
          <w:rtl/>
        </w:rPr>
      </w:pPr>
      <w:r>
        <w:rPr>
          <w:rFonts w:hint="cs"/>
          <w:rtl/>
        </w:rPr>
        <w:t xml:space="preserve">      </w:t>
      </w:r>
    </w:p>
    <w:p w14:paraId="3F60F0EB" w14:textId="77777777" w:rsidR="00A81CA3" w:rsidRDefault="00A81CA3" w:rsidP="001A2FF4">
      <w:pPr>
        <w:pStyle w:val="a7"/>
        <w:numPr>
          <w:ilvl w:val="0"/>
          <w:numId w:val="70"/>
        </w:numPr>
        <w:overflowPunct/>
        <w:autoSpaceDE/>
        <w:autoSpaceDN/>
        <w:adjustRightInd/>
        <w:spacing w:line="240" w:lineRule="auto"/>
        <w:textAlignment w:val="auto"/>
      </w:pPr>
      <w:r>
        <w:rPr>
          <w:rFonts w:hint="cs"/>
          <w:rtl/>
        </w:rPr>
        <w:t>כל סעיף בפוליסות הביטוח המפקיע או מצמצם בדרך כל שהיא את אחריות המבטח, כאשר קיים ביטוח אחר לא יופעל כלפי מדינת ישראל, והביטוח הינו בחזקת ביטוח  ראשוני המזכה במלוא הזכויות על פי הביטוח.</w:t>
      </w:r>
    </w:p>
    <w:p w14:paraId="05074FD3" w14:textId="77777777" w:rsidR="00A81CA3" w:rsidRDefault="00A81CA3" w:rsidP="00A81CA3">
      <w:pPr>
        <w:pStyle w:val="a7"/>
        <w:rPr>
          <w:rtl/>
        </w:rPr>
      </w:pPr>
    </w:p>
    <w:p w14:paraId="048E0D13" w14:textId="77777777" w:rsidR="00A81CA3" w:rsidRDefault="00A81CA3" w:rsidP="001A2FF4">
      <w:pPr>
        <w:pStyle w:val="a7"/>
        <w:numPr>
          <w:ilvl w:val="0"/>
          <w:numId w:val="70"/>
        </w:numPr>
        <w:overflowPunct/>
        <w:autoSpaceDE/>
        <w:autoSpaceDN/>
        <w:adjustRightInd/>
        <w:spacing w:line="240" w:lineRule="auto"/>
        <w:ind w:right="142"/>
        <w:contextualSpacing w:val="0"/>
        <w:jc w:val="left"/>
        <w:textAlignment w:val="auto"/>
        <w:rPr>
          <w:rtl/>
        </w:rPr>
      </w:pPr>
      <w:r w:rsidRPr="00A05781">
        <w:rPr>
          <w:rFonts w:hint="cs"/>
          <w:rtl/>
        </w:rPr>
        <w:t>חריג כוונה ו/או רשלנות רבתי מבוטל ככל שקיים בכל הפוליסות המבוטחות.</w:t>
      </w:r>
    </w:p>
    <w:p w14:paraId="64E6C931" w14:textId="42281801" w:rsidR="00A81CA3" w:rsidRDefault="00A81CA3" w:rsidP="00A81CA3">
      <w:pPr>
        <w:rPr>
          <w:rtl/>
        </w:rPr>
      </w:pPr>
    </w:p>
    <w:p w14:paraId="04C152BE" w14:textId="77777777" w:rsidR="00A81CA3" w:rsidRDefault="00A81CA3" w:rsidP="00A81CA3">
      <w:pPr>
        <w:rPr>
          <w:rtl/>
        </w:rPr>
      </w:pPr>
      <w:r>
        <w:rPr>
          <w:rFonts w:hint="cs"/>
          <w:rtl/>
        </w:rPr>
        <w:t xml:space="preserve">         </w:t>
      </w:r>
    </w:p>
    <w:p w14:paraId="078FF2C2" w14:textId="77777777" w:rsidR="00A81CA3" w:rsidRPr="00215A35"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7B2961F5" w14:textId="171729B4" w:rsidR="00A81CA3" w:rsidRDefault="00A81CA3" w:rsidP="00A81CA3">
      <w:pPr>
        <w:rPr>
          <w:rtl/>
        </w:rPr>
      </w:pPr>
    </w:p>
    <w:p w14:paraId="7D9FFCE5" w14:textId="77777777" w:rsidR="00A81CA3" w:rsidRDefault="00A81CA3" w:rsidP="00A81CA3">
      <w:pPr>
        <w:rPr>
          <w:rtl/>
        </w:rPr>
      </w:pPr>
      <w:r>
        <w:rPr>
          <w:rFonts w:hint="cs"/>
          <w:rtl/>
        </w:rPr>
        <w:t xml:space="preserve">                                                                                       בכבוד רב,</w:t>
      </w:r>
    </w:p>
    <w:p w14:paraId="7DB5D7FF" w14:textId="77777777" w:rsidR="00A81CA3" w:rsidRDefault="00A81CA3" w:rsidP="00A81CA3">
      <w:pPr>
        <w:rPr>
          <w:rtl/>
        </w:rPr>
      </w:pPr>
      <w:r>
        <w:rPr>
          <w:rFonts w:hint="cs"/>
          <w:rtl/>
        </w:rPr>
        <w:t xml:space="preserve">    </w:t>
      </w:r>
    </w:p>
    <w:p w14:paraId="71A309FD" w14:textId="57BA7778" w:rsidR="00A81CA3" w:rsidRDefault="00A81CA3" w:rsidP="00A81CA3">
      <w:pPr>
        <w:rPr>
          <w:rtl/>
        </w:rPr>
      </w:pPr>
      <w:r>
        <w:rPr>
          <w:rFonts w:hint="cs"/>
          <w:rtl/>
        </w:rPr>
        <w:t xml:space="preserve"> </w:t>
      </w:r>
    </w:p>
    <w:p w14:paraId="16C331BD" w14:textId="77777777" w:rsidR="00A81CA3" w:rsidRDefault="00A81CA3" w:rsidP="00A81CA3">
      <w:pPr>
        <w:rPr>
          <w:rtl/>
        </w:rPr>
      </w:pPr>
      <w:r>
        <w:rPr>
          <w:rFonts w:hint="cs"/>
          <w:rtl/>
        </w:rPr>
        <w:t xml:space="preserve">                                                                    ___________________________</w:t>
      </w:r>
    </w:p>
    <w:p w14:paraId="3D590F41" w14:textId="5957D8D4" w:rsidR="00A81CA3" w:rsidRDefault="00A81CA3" w:rsidP="00A81CA3">
      <w:r>
        <w:rPr>
          <w:rFonts w:hint="cs"/>
          <w:rtl/>
        </w:rPr>
        <w:t>תאריך______________                        חתימת מורשה המבטח  וחותמת המבטח</w:t>
      </w:r>
    </w:p>
    <w:p w14:paraId="5503B972" w14:textId="77777777" w:rsidR="00A81CA3" w:rsidRPr="008B2F71" w:rsidRDefault="00A81CA3" w:rsidP="00A81CA3">
      <w:pPr>
        <w:tabs>
          <w:tab w:val="left" w:pos="1106"/>
        </w:tabs>
        <w:rPr>
          <w:color w:val="00B050"/>
          <w:rtl/>
        </w:rPr>
      </w:pPr>
    </w:p>
    <w:p w14:paraId="1A4FE16B" w14:textId="0D01855D" w:rsidR="00A81CA3" w:rsidRPr="00A81CA3" w:rsidRDefault="00A81CA3" w:rsidP="00A81CA3">
      <w:pPr>
        <w:rPr>
          <w:b/>
          <w:bCs/>
          <w:sz w:val="28"/>
          <w:szCs w:val="28"/>
          <w:u w:val="single"/>
          <w:rtl/>
        </w:rPr>
      </w:pPr>
      <w:r w:rsidRPr="00A43381">
        <w:rPr>
          <w:rFonts w:hint="cs"/>
          <w:b/>
          <w:bCs/>
          <w:sz w:val="28"/>
          <w:szCs w:val="28"/>
          <w:u w:val="single"/>
          <w:rtl/>
        </w:rPr>
        <w:t>עבור מהנדס ה</w:t>
      </w:r>
      <w:r>
        <w:rPr>
          <w:rFonts w:hint="cs"/>
          <w:b/>
          <w:bCs/>
          <w:sz w:val="28"/>
          <w:szCs w:val="28"/>
          <w:u w:val="single"/>
          <w:rtl/>
        </w:rPr>
        <w:t>קונסטרוקציה</w:t>
      </w:r>
    </w:p>
    <w:p w14:paraId="05879333" w14:textId="77777777" w:rsidR="00A81CA3" w:rsidRPr="009839E3" w:rsidRDefault="00A81CA3" w:rsidP="00A81CA3">
      <w:pPr>
        <w:rPr>
          <w:rtl/>
        </w:rPr>
      </w:pPr>
    </w:p>
    <w:p w14:paraId="15153D09" w14:textId="0B04A631" w:rsidR="00A81CA3" w:rsidRPr="009839E3" w:rsidRDefault="00A81CA3" w:rsidP="00A81CA3">
      <w:pPr>
        <w:rPr>
          <w:rtl/>
        </w:rPr>
      </w:pPr>
      <w:r w:rsidRPr="009839E3">
        <w:rPr>
          <w:rFonts w:hint="cs"/>
          <w:rtl/>
        </w:rPr>
        <w:t xml:space="preserve">לכבוד </w:t>
      </w:r>
    </w:p>
    <w:p w14:paraId="6AD3384A" w14:textId="77777777" w:rsidR="00A81CA3" w:rsidRDefault="00A81CA3" w:rsidP="00A81CA3">
      <w:pPr>
        <w:rPr>
          <w:b/>
          <w:bCs/>
          <w:sz w:val="28"/>
          <w:szCs w:val="28"/>
          <w:rtl/>
        </w:rPr>
      </w:pPr>
      <w:r w:rsidRPr="009839E3">
        <w:rPr>
          <w:rFonts w:hint="cs"/>
          <w:b/>
          <w:bCs/>
          <w:sz w:val="28"/>
          <w:szCs w:val="28"/>
          <w:rtl/>
        </w:rPr>
        <w:t xml:space="preserve">מדינת ישראל </w:t>
      </w:r>
      <w:r w:rsidRPr="009839E3">
        <w:rPr>
          <w:b/>
          <w:bCs/>
          <w:sz w:val="28"/>
          <w:szCs w:val="28"/>
          <w:rtl/>
        </w:rPr>
        <w:t>–</w:t>
      </w:r>
      <w:r w:rsidRPr="009839E3">
        <w:rPr>
          <w:rFonts w:hint="cs"/>
          <w:b/>
          <w:bCs/>
          <w:sz w:val="28"/>
          <w:szCs w:val="28"/>
          <w:rtl/>
        </w:rPr>
        <w:t xml:space="preserve"> </w:t>
      </w:r>
      <w:r>
        <w:rPr>
          <w:rFonts w:hint="cs"/>
          <w:b/>
          <w:bCs/>
          <w:sz w:val="28"/>
          <w:szCs w:val="28"/>
          <w:rtl/>
        </w:rPr>
        <w:t>משרד התרבות והספורט</w:t>
      </w:r>
    </w:p>
    <w:p w14:paraId="1E32D320" w14:textId="3B5F459F" w:rsidR="00A81CA3" w:rsidRDefault="00A81CA3" w:rsidP="00A81CA3">
      <w:pPr>
        <w:rPr>
          <w:b/>
          <w:bCs/>
          <w:sz w:val="28"/>
          <w:szCs w:val="28"/>
          <w:u w:val="single"/>
          <w:rtl/>
        </w:rPr>
      </w:pPr>
      <w:r>
        <w:rPr>
          <w:rFonts w:hint="cs"/>
          <w:b/>
          <w:bCs/>
          <w:sz w:val="28"/>
          <w:szCs w:val="28"/>
          <w:rtl/>
        </w:rPr>
        <w:t>בכתובת: כנפי נשרים 15, גבעת שאול, ירושלים;</w:t>
      </w:r>
    </w:p>
    <w:p w14:paraId="50FEB3E3" w14:textId="77777777" w:rsidR="00A81CA3" w:rsidRPr="00A81CA3" w:rsidRDefault="00A81CA3" w:rsidP="00A81CA3">
      <w:pPr>
        <w:rPr>
          <w:b/>
          <w:bCs/>
          <w:sz w:val="28"/>
          <w:szCs w:val="28"/>
          <w:u w:val="single"/>
          <w:rtl/>
        </w:rPr>
      </w:pPr>
    </w:p>
    <w:p w14:paraId="1EDA273A" w14:textId="77777777" w:rsidR="00A81CA3" w:rsidRPr="009839E3" w:rsidRDefault="00A81CA3" w:rsidP="00A81CA3">
      <w:pPr>
        <w:rPr>
          <w:rtl/>
        </w:rPr>
      </w:pPr>
      <w:proofErr w:type="spellStart"/>
      <w:r w:rsidRPr="009839E3">
        <w:rPr>
          <w:rFonts w:hint="cs"/>
          <w:rtl/>
        </w:rPr>
        <w:t>א.ג.נ</w:t>
      </w:r>
      <w:proofErr w:type="spellEnd"/>
      <w:r w:rsidRPr="009839E3">
        <w:rPr>
          <w:rFonts w:hint="cs"/>
          <w:rtl/>
        </w:rPr>
        <w:t>.,</w:t>
      </w:r>
    </w:p>
    <w:p w14:paraId="321FA32E" w14:textId="77777777" w:rsidR="00A81CA3" w:rsidRPr="009839E3" w:rsidRDefault="00A81CA3" w:rsidP="00A81CA3">
      <w:pPr>
        <w:rPr>
          <w:rtl/>
        </w:rPr>
      </w:pPr>
    </w:p>
    <w:p w14:paraId="2F1AFD27" w14:textId="01AFC716" w:rsidR="00A81CA3" w:rsidRDefault="00A81CA3" w:rsidP="00A81CA3">
      <w:pPr>
        <w:jc w:val="center"/>
        <w:rPr>
          <w:sz w:val="32"/>
          <w:szCs w:val="32"/>
          <w:rtl/>
        </w:rPr>
      </w:pPr>
      <w:r w:rsidRPr="007716FA">
        <w:rPr>
          <w:rFonts w:hint="cs"/>
          <w:rtl/>
        </w:rPr>
        <w:t>הנדון</w:t>
      </w:r>
      <w:r w:rsidRPr="007716FA">
        <w:rPr>
          <w:rFonts w:hint="cs"/>
          <w:sz w:val="32"/>
          <w:szCs w:val="32"/>
          <w:rtl/>
        </w:rPr>
        <w:t xml:space="preserve">:  </w:t>
      </w:r>
      <w:r w:rsidRPr="007716FA">
        <w:rPr>
          <w:rFonts w:hint="cs"/>
          <w:b/>
          <w:bCs/>
          <w:sz w:val="32"/>
          <w:szCs w:val="32"/>
          <w:u w:val="single"/>
          <w:rtl/>
        </w:rPr>
        <w:t>אישור עריכת ביטוח</w:t>
      </w:r>
    </w:p>
    <w:p w14:paraId="4F753543" w14:textId="77777777" w:rsidR="00A81CA3" w:rsidRPr="009839E3" w:rsidRDefault="00A81CA3" w:rsidP="00A81CA3">
      <w:pPr>
        <w:jc w:val="center"/>
        <w:rPr>
          <w:sz w:val="32"/>
          <w:szCs w:val="32"/>
          <w:rtl/>
        </w:rPr>
      </w:pPr>
    </w:p>
    <w:p w14:paraId="396E7E76" w14:textId="77777777" w:rsidR="00A81CA3" w:rsidRPr="009839E3" w:rsidRDefault="00A81CA3" w:rsidP="00A81CA3">
      <w:pPr>
        <w:rPr>
          <w:rtl/>
        </w:rPr>
      </w:pPr>
      <w:r w:rsidRPr="009839E3">
        <w:rPr>
          <w:rFonts w:hint="cs"/>
          <w:rtl/>
        </w:rPr>
        <w:t>הננו מאשרים בזה כי ערכנו למבוטחנו _________________________(להלן</w:t>
      </w:r>
      <w:r>
        <w:rPr>
          <w:rFonts w:hint="cs"/>
          <w:rtl/>
        </w:rPr>
        <w:t>:</w:t>
      </w:r>
      <w:r w:rsidRPr="009839E3">
        <w:rPr>
          <w:rFonts w:hint="cs"/>
          <w:rtl/>
        </w:rPr>
        <w:t xml:space="preserve"> "</w:t>
      </w:r>
      <w:r w:rsidRPr="00FB1D02">
        <w:rPr>
          <w:rFonts w:hint="cs"/>
          <w:b/>
          <w:bCs/>
          <w:rtl/>
        </w:rPr>
        <w:t>הספק</w:t>
      </w:r>
      <w:r w:rsidRPr="009839E3">
        <w:rPr>
          <w:rFonts w:hint="cs"/>
          <w:rtl/>
        </w:rPr>
        <w:t>") לתקופת הביטוח  מיום _______________ עד יום ________________</w:t>
      </w:r>
      <w:r w:rsidRPr="00FB1D02">
        <w:rPr>
          <w:rFonts w:hint="cs"/>
          <w:b/>
          <w:bCs/>
          <w:rtl/>
        </w:rPr>
        <w:t xml:space="preserve">בקשר </w:t>
      </w:r>
      <w:r>
        <w:rPr>
          <w:rFonts w:hint="cs"/>
          <w:b/>
          <w:bCs/>
          <w:rtl/>
        </w:rPr>
        <w:t xml:space="preserve">למתן </w:t>
      </w:r>
      <w:r w:rsidRPr="00FB1D02">
        <w:rPr>
          <w:rFonts w:hint="cs"/>
          <w:b/>
          <w:bCs/>
          <w:rtl/>
        </w:rPr>
        <w:t xml:space="preserve">שירותי </w:t>
      </w:r>
      <w:r>
        <w:rPr>
          <w:rFonts w:hint="cs"/>
          <w:b/>
          <w:bCs/>
          <w:rtl/>
        </w:rPr>
        <w:t>פיקוח על בינוי והצבת תשתיות ואמצעים ב</w:t>
      </w:r>
      <w:r w:rsidRPr="00FB1D02">
        <w:rPr>
          <w:rFonts w:hint="cs"/>
          <w:b/>
          <w:bCs/>
          <w:rtl/>
        </w:rPr>
        <w:t xml:space="preserve">טקס </w:t>
      </w:r>
      <w:r>
        <w:rPr>
          <w:rFonts w:hint="cs"/>
          <w:b/>
          <w:bCs/>
          <w:rtl/>
        </w:rPr>
        <w:t>הדלקת המשואות ובטקס האזכרה הממלכתי לחללי פעולות האיבה</w:t>
      </w:r>
      <w:r w:rsidRPr="00FB1D02">
        <w:rPr>
          <w:rFonts w:hint="cs"/>
          <w:b/>
          <w:bCs/>
          <w:rtl/>
        </w:rPr>
        <w:t xml:space="preserve"> לשנת</w:t>
      </w:r>
      <w:r>
        <w:rPr>
          <w:rFonts w:hint="cs"/>
          <w:rtl/>
        </w:rPr>
        <w:t xml:space="preserve"> </w:t>
      </w:r>
      <w:r>
        <w:rPr>
          <w:rFonts w:hint="cs"/>
          <w:b/>
          <w:bCs/>
          <w:rtl/>
        </w:rPr>
        <w:t>2020</w:t>
      </w:r>
      <w:r>
        <w:rPr>
          <w:rFonts w:hint="cs"/>
          <w:rtl/>
        </w:rPr>
        <w:t xml:space="preserve">, בהתאם </w:t>
      </w:r>
      <w:r w:rsidRPr="009839E3">
        <w:rPr>
          <w:rFonts w:hint="cs"/>
          <w:rtl/>
        </w:rPr>
        <w:t xml:space="preserve">להסכם עם </w:t>
      </w:r>
      <w:r>
        <w:rPr>
          <w:rFonts w:hint="cs"/>
          <w:rtl/>
        </w:rPr>
        <w:t>משרד התרבות והספורט</w:t>
      </w:r>
      <w:r w:rsidRPr="009839E3">
        <w:rPr>
          <w:rFonts w:hint="cs"/>
          <w:rtl/>
        </w:rPr>
        <w:t>,  את הביטוחים המפורטים להלן:</w:t>
      </w:r>
    </w:p>
    <w:p w14:paraId="5EF655AC" w14:textId="77777777" w:rsidR="00A81CA3" w:rsidRPr="009839E3" w:rsidRDefault="00A81CA3" w:rsidP="00A81CA3">
      <w:pPr>
        <w:rPr>
          <w:rtl/>
        </w:rPr>
      </w:pPr>
    </w:p>
    <w:p w14:paraId="2B419B66" w14:textId="77777777" w:rsidR="00A81CA3" w:rsidRPr="009839E3" w:rsidRDefault="00A81CA3" w:rsidP="00A81CA3">
      <w:pPr>
        <w:rPr>
          <w:b/>
          <w:bCs/>
          <w:sz w:val="28"/>
          <w:szCs w:val="28"/>
          <w:u w:val="single"/>
          <w:rtl/>
        </w:rPr>
      </w:pPr>
      <w:r w:rsidRPr="009839E3">
        <w:rPr>
          <w:rFonts w:hint="cs"/>
          <w:b/>
          <w:bCs/>
          <w:sz w:val="28"/>
          <w:szCs w:val="28"/>
          <w:u w:val="single"/>
          <w:rtl/>
        </w:rPr>
        <w:t>ביטוח חבות מעבידים</w:t>
      </w:r>
      <w:r>
        <w:rPr>
          <w:rFonts w:hint="cs"/>
          <w:b/>
          <w:bCs/>
          <w:sz w:val="28"/>
          <w:szCs w:val="28"/>
          <w:u w:val="single"/>
          <w:rtl/>
        </w:rPr>
        <w:t>, פוליסה מס'____________</w:t>
      </w:r>
    </w:p>
    <w:p w14:paraId="0EF371D2" w14:textId="77777777" w:rsidR="00A81CA3" w:rsidRDefault="00A81CA3" w:rsidP="001A2FF4">
      <w:pPr>
        <w:pStyle w:val="a7"/>
        <w:numPr>
          <w:ilvl w:val="0"/>
          <w:numId w:val="72"/>
        </w:numPr>
        <w:overflowPunct/>
        <w:autoSpaceDE/>
        <w:autoSpaceDN/>
        <w:adjustRightInd/>
        <w:textAlignment w:val="auto"/>
      </w:pPr>
      <w:r>
        <w:rPr>
          <w:rFonts w:hint="cs"/>
          <w:rtl/>
        </w:rPr>
        <w:t xml:space="preserve">אחריותו החוקית כלפי עובדיו בכל תחומי מדינת ישראל </w:t>
      </w:r>
      <w:r w:rsidRPr="009839E3">
        <w:rPr>
          <w:rFonts w:hint="cs"/>
          <w:rtl/>
        </w:rPr>
        <w:t xml:space="preserve">והשטחים המוחזקים. </w:t>
      </w:r>
    </w:p>
    <w:p w14:paraId="2C624FFE" w14:textId="77777777" w:rsidR="00A81CA3" w:rsidRDefault="00A81CA3" w:rsidP="001A2FF4">
      <w:pPr>
        <w:pStyle w:val="a7"/>
        <w:numPr>
          <w:ilvl w:val="0"/>
          <w:numId w:val="72"/>
        </w:numPr>
        <w:overflowPunct/>
        <w:autoSpaceDE/>
        <w:autoSpaceDN/>
        <w:adjustRightInd/>
        <w:textAlignment w:val="auto"/>
      </w:pPr>
      <w:r w:rsidRPr="009839E3">
        <w:rPr>
          <w:rFonts w:hint="cs"/>
          <w:rtl/>
        </w:rPr>
        <w:t>גבולות האחריות לא יפחת מסך</w:t>
      </w:r>
      <w:r>
        <w:rPr>
          <w:rFonts w:hint="cs"/>
          <w:rtl/>
        </w:rPr>
        <w:t>-</w:t>
      </w:r>
      <w:r w:rsidRPr="009839E3">
        <w:rPr>
          <w:rFonts w:hint="cs"/>
          <w:rtl/>
        </w:rPr>
        <w:t xml:space="preserve"> 5,000,000 דולר לעובד, מקרה ולתקופת הביטוח (שנה).</w:t>
      </w:r>
    </w:p>
    <w:p w14:paraId="52A3A0C8" w14:textId="77777777" w:rsidR="00A81CA3" w:rsidRPr="009839E3" w:rsidRDefault="00A81CA3" w:rsidP="001A2FF4">
      <w:pPr>
        <w:pStyle w:val="a7"/>
        <w:numPr>
          <w:ilvl w:val="0"/>
          <w:numId w:val="72"/>
        </w:numPr>
        <w:overflowPunct/>
        <w:autoSpaceDE/>
        <w:autoSpaceDN/>
        <w:adjustRightInd/>
        <w:textAlignment w:val="auto"/>
        <w:rPr>
          <w:rtl/>
        </w:rPr>
      </w:pPr>
      <w:r>
        <w:rPr>
          <w:rFonts w:hint="cs"/>
          <w:rtl/>
        </w:rPr>
        <w:t xml:space="preserve">הביטוח מורחב לשפות </w:t>
      </w:r>
      <w:r w:rsidRPr="009839E3">
        <w:rPr>
          <w:rFonts w:hint="cs"/>
          <w:rtl/>
        </w:rPr>
        <w:t xml:space="preserve">את מדינת ישראל </w:t>
      </w:r>
      <w:r w:rsidRPr="009839E3">
        <w:rPr>
          <w:rtl/>
        </w:rPr>
        <w:t>–</w:t>
      </w:r>
      <w:r w:rsidRPr="009839E3">
        <w:rPr>
          <w:rFonts w:hint="cs"/>
          <w:rtl/>
        </w:rPr>
        <w:t xml:space="preserve"> </w:t>
      </w:r>
      <w:r>
        <w:rPr>
          <w:rFonts w:hint="cs"/>
          <w:rtl/>
        </w:rPr>
        <w:t xml:space="preserve">משרד התרבות והספורט </w:t>
      </w:r>
      <w:r w:rsidRPr="009839E3">
        <w:rPr>
          <w:rFonts w:hint="cs"/>
          <w:rtl/>
        </w:rPr>
        <w:t>היה ונטען לעניין קרו</w:t>
      </w:r>
      <w:r>
        <w:rPr>
          <w:rFonts w:hint="cs"/>
          <w:rtl/>
        </w:rPr>
        <w:t xml:space="preserve">ת תאונת עבודה/מחלת מקצוע כלשהי כי הם נושאים בחבות מעביד </w:t>
      </w:r>
      <w:r w:rsidRPr="009839E3">
        <w:rPr>
          <w:rFonts w:hint="cs"/>
          <w:rtl/>
        </w:rPr>
        <w:t>כלשהם</w:t>
      </w:r>
      <w:r w:rsidRPr="009F22ED">
        <w:rPr>
          <w:rFonts w:hint="cs"/>
          <w:b/>
          <w:bCs/>
          <w:rtl/>
        </w:rPr>
        <w:t xml:space="preserve"> </w:t>
      </w:r>
      <w:r w:rsidRPr="009839E3">
        <w:rPr>
          <w:rFonts w:hint="cs"/>
          <w:rtl/>
        </w:rPr>
        <w:t>כלפי מי מעובדי ה</w:t>
      </w:r>
      <w:r>
        <w:rPr>
          <w:rFonts w:hint="cs"/>
          <w:rtl/>
        </w:rPr>
        <w:t>ספק</w:t>
      </w:r>
      <w:r w:rsidRPr="009839E3">
        <w:rPr>
          <w:rFonts w:hint="cs"/>
          <w:rtl/>
        </w:rPr>
        <w:t>.</w:t>
      </w:r>
    </w:p>
    <w:p w14:paraId="6A5C0CDE" w14:textId="77777777" w:rsidR="00A81CA3" w:rsidRPr="009839E3" w:rsidRDefault="00A81CA3" w:rsidP="00A81CA3">
      <w:pPr>
        <w:rPr>
          <w:rtl/>
        </w:rPr>
      </w:pPr>
    </w:p>
    <w:p w14:paraId="68669649" w14:textId="77777777" w:rsidR="00A81CA3" w:rsidRPr="00E25E75" w:rsidRDefault="00A81CA3" w:rsidP="00A81CA3">
      <w:pPr>
        <w:rPr>
          <w:sz w:val="28"/>
          <w:szCs w:val="28"/>
          <w:u w:val="single"/>
          <w:rtl/>
        </w:rPr>
      </w:pPr>
      <w:r w:rsidRPr="009839E3">
        <w:rPr>
          <w:rFonts w:hint="cs"/>
          <w:b/>
          <w:bCs/>
          <w:sz w:val="28"/>
          <w:szCs w:val="28"/>
          <w:u w:val="single"/>
          <w:rtl/>
        </w:rPr>
        <w:t>ביטוח אחריות כלפי צד שלישי</w:t>
      </w:r>
      <w:r>
        <w:rPr>
          <w:rFonts w:hint="cs"/>
          <w:b/>
          <w:bCs/>
          <w:sz w:val="28"/>
          <w:szCs w:val="28"/>
          <w:u w:val="single"/>
          <w:rtl/>
        </w:rPr>
        <w:t>, פוליסה מס'____________</w:t>
      </w:r>
    </w:p>
    <w:p w14:paraId="42A04F1A" w14:textId="77777777" w:rsidR="00A81CA3" w:rsidRDefault="00A81CA3" w:rsidP="001A2FF4">
      <w:pPr>
        <w:pStyle w:val="a7"/>
        <w:numPr>
          <w:ilvl w:val="0"/>
          <w:numId w:val="64"/>
        </w:numPr>
        <w:overflowPunct/>
        <w:autoSpaceDE/>
        <w:autoSpaceDN/>
        <w:adjustRightInd/>
        <w:textAlignment w:val="auto"/>
      </w:pPr>
      <w:r w:rsidRPr="009839E3">
        <w:rPr>
          <w:rFonts w:hint="cs"/>
          <w:rtl/>
        </w:rPr>
        <w:t xml:space="preserve">אחריותו החוקית בביטוח אחריות כלפי צד שלישי על פי דיני מדינת ישראל, בגין נזקי גוף ורכוש בכל  תחומי מדינת ישראל והשטחים המוחזקים.  </w:t>
      </w:r>
    </w:p>
    <w:p w14:paraId="1B077775" w14:textId="77777777" w:rsidR="00A81CA3" w:rsidRDefault="00A81CA3" w:rsidP="001A2FF4">
      <w:pPr>
        <w:pStyle w:val="a7"/>
        <w:numPr>
          <w:ilvl w:val="0"/>
          <w:numId w:val="64"/>
        </w:numPr>
        <w:overflowPunct/>
        <w:autoSpaceDE/>
        <w:autoSpaceDN/>
        <w:adjustRightInd/>
        <w:textAlignment w:val="auto"/>
      </w:pPr>
      <w:r w:rsidRPr="009839E3">
        <w:rPr>
          <w:rFonts w:hint="cs"/>
          <w:rtl/>
        </w:rPr>
        <w:t>גבולות האחריות שלא יפ</w:t>
      </w:r>
      <w:r>
        <w:rPr>
          <w:rFonts w:hint="cs"/>
          <w:rtl/>
        </w:rPr>
        <w:t>חתו מסך-1,000,000 דולר ארה"ב, למקרה ולתקופת הביטוח</w:t>
      </w:r>
      <w:r w:rsidRPr="009839E3">
        <w:rPr>
          <w:rFonts w:hint="cs"/>
          <w:rtl/>
        </w:rPr>
        <w:t xml:space="preserve">  (שנה). </w:t>
      </w:r>
    </w:p>
    <w:p w14:paraId="087E8346" w14:textId="77777777" w:rsidR="00A81CA3" w:rsidRDefault="00A81CA3" w:rsidP="001A2FF4">
      <w:pPr>
        <w:pStyle w:val="a7"/>
        <w:numPr>
          <w:ilvl w:val="0"/>
          <w:numId w:val="64"/>
        </w:numPr>
        <w:overflowPunct/>
        <w:autoSpaceDE/>
        <w:autoSpaceDN/>
        <w:adjustRightInd/>
        <w:textAlignment w:val="auto"/>
      </w:pPr>
      <w:r w:rsidRPr="009839E3">
        <w:rPr>
          <w:rFonts w:hint="cs"/>
          <w:rtl/>
        </w:rPr>
        <w:t xml:space="preserve">בפוליסה </w:t>
      </w:r>
      <w:r>
        <w:rPr>
          <w:rFonts w:hint="cs"/>
          <w:rtl/>
        </w:rPr>
        <w:t>נ</w:t>
      </w:r>
      <w:r w:rsidRPr="009839E3">
        <w:rPr>
          <w:rFonts w:hint="cs"/>
          <w:rtl/>
        </w:rPr>
        <w:t>כלל סעיף אחריות צולבת (</w:t>
      </w:r>
      <w:r w:rsidRPr="009839E3">
        <w:rPr>
          <w:rFonts w:hint="cs"/>
        </w:rPr>
        <w:t>CROSS LIABILITY</w:t>
      </w:r>
      <w:r w:rsidRPr="009839E3">
        <w:rPr>
          <w:rFonts w:hint="cs"/>
          <w:rtl/>
        </w:rPr>
        <w:t xml:space="preserve">).  </w:t>
      </w:r>
    </w:p>
    <w:p w14:paraId="787EB7A5" w14:textId="77777777" w:rsidR="00A81CA3" w:rsidRDefault="00A81CA3" w:rsidP="001A2FF4">
      <w:pPr>
        <w:pStyle w:val="a7"/>
        <w:numPr>
          <w:ilvl w:val="0"/>
          <w:numId w:val="64"/>
        </w:numPr>
        <w:overflowPunct/>
        <w:autoSpaceDE/>
        <w:autoSpaceDN/>
        <w:adjustRightInd/>
        <w:textAlignment w:val="auto"/>
      </w:pPr>
      <w:r>
        <w:rPr>
          <w:rtl/>
        </w:rPr>
        <w:t>המשתתפים ב</w:t>
      </w:r>
      <w:r>
        <w:rPr>
          <w:rFonts w:hint="cs"/>
          <w:rtl/>
        </w:rPr>
        <w:t>טקס</w:t>
      </w:r>
      <w:r>
        <w:rPr>
          <w:rtl/>
        </w:rPr>
        <w:t>, לרבות אורחים, אמנים, מוזמנים ורכושם ייחשבו צד שלישי</w:t>
      </w:r>
      <w:r>
        <w:rPr>
          <w:rFonts w:hint="cs"/>
          <w:rtl/>
        </w:rPr>
        <w:t>.</w:t>
      </w:r>
    </w:p>
    <w:p w14:paraId="30581D05" w14:textId="77777777" w:rsidR="00A81CA3" w:rsidRPr="009839E3" w:rsidRDefault="00A81CA3" w:rsidP="001A2FF4">
      <w:pPr>
        <w:pStyle w:val="a7"/>
        <w:numPr>
          <w:ilvl w:val="0"/>
          <w:numId w:val="64"/>
        </w:numPr>
        <w:overflowPunct/>
        <w:autoSpaceDE/>
        <w:autoSpaceDN/>
        <w:adjustRightInd/>
        <w:textAlignment w:val="auto"/>
        <w:rPr>
          <w:rtl/>
        </w:rPr>
      </w:pPr>
      <w:r w:rsidRPr="009839E3">
        <w:rPr>
          <w:rFonts w:hint="cs"/>
          <w:rtl/>
        </w:rPr>
        <w:t xml:space="preserve">הביטוח מורחב לשפות את מדינת ישראל </w:t>
      </w:r>
      <w:r w:rsidRPr="009839E3">
        <w:rPr>
          <w:rtl/>
        </w:rPr>
        <w:t>–</w:t>
      </w:r>
      <w:r w:rsidRPr="009839E3">
        <w:rPr>
          <w:rFonts w:hint="cs"/>
          <w:rtl/>
        </w:rPr>
        <w:t xml:space="preserve">  </w:t>
      </w:r>
      <w:r>
        <w:rPr>
          <w:rFonts w:hint="cs"/>
          <w:rtl/>
        </w:rPr>
        <w:t>משרד התרבות והספורט</w:t>
      </w:r>
      <w:r w:rsidRPr="009839E3">
        <w:rPr>
          <w:rFonts w:hint="cs"/>
          <w:rtl/>
        </w:rPr>
        <w:t xml:space="preserve"> ככל שייחשבו אחראים </w:t>
      </w:r>
      <w:r>
        <w:rPr>
          <w:rFonts w:hint="cs"/>
          <w:rtl/>
        </w:rPr>
        <w:t xml:space="preserve">למעשי </w:t>
      </w:r>
      <w:r w:rsidRPr="009839E3">
        <w:rPr>
          <w:rFonts w:hint="cs"/>
          <w:rtl/>
        </w:rPr>
        <w:t>ו/או מחדלי ה</w:t>
      </w:r>
      <w:r>
        <w:rPr>
          <w:rFonts w:hint="cs"/>
          <w:rtl/>
        </w:rPr>
        <w:t>ספק</w:t>
      </w:r>
      <w:r w:rsidRPr="009839E3">
        <w:rPr>
          <w:rFonts w:hint="cs"/>
          <w:rtl/>
        </w:rPr>
        <w:t xml:space="preserve"> וכל הפועלים מטעמו. </w:t>
      </w:r>
    </w:p>
    <w:p w14:paraId="155F4701" w14:textId="3B251260" w:rsidR="00A81CA3" w:rsidRPr="009839E3" w:rsidRDefault="00A81CA3" w:rsidP="00A81CA3">
      <w:pPr>
        <w:rPr>
          <w:rtl/>
        </w:rPr>
      </w:pPr>
      <w:r w:rsidRPr="009839E3">
        <w:rPr>
          <w:rFonts w:hint="cs"/>
          <w:rtl/>
        </w:rPr>
        <w:t xml:space="preserve">                                                                            </w:t>
      </w:r>
    </w:p>
    <w:p w14:paraId="0333B5ED" w14:textId="77777777" w:rsidR="00A81CA3" w:rsidRPr="009839E3" w:rsidRDefault="00A81CA3" w:rsidP="00A81CA3">
      <w:pPr>
        <w:rPr>
          <w:b/>
          <w:bCs/>
          <w:sz w:val="28"/>
          <w:szCs w:val="28"/>
          <w:u w:val="single"/>
          <w:rtl/>
        </w:rPr>
      </w:pPr>
      <w:r w:rsidRPr="009839E3">
        <w:rPr>
          <w:rFonts w:hint="cs"/>
          <w:b/>
          <w:bCs/>
          <w:sz w:val="28"/>
          <w:szCs w:val="28"/>
          <w:u w:val="single"/>
          <w:rtl/>
        </w:rPr>
        <w:t>ביטוח  אחריות מקצועית</w:t>
      </w:r>
      <w:r>
        <w:rPr>
          <w:rFonts w:hint="cs"/>
          <w:b/>
          <w:bCs/>
          <w:sz w:val="28"/>
          <w:szCs w:val="28"/>
          <w:u w:val="single"/>
          <w:rtl/>
        </w:rPr>
        <w:t>, פוליסה מס'____________</w:t>
      </w:r>
    </w:p>
    <w:p w14:paraId="71D7004A" w14:textId="77777777" w:rsidR="00A81CA3" w:rsidRDefault="00A81CA3" w:rsidP="001A2FF4">
      <w:pPr>
        <w:pStyle w:val="a7"/>
        <w:numPr>
          <w:ilvl w:val="0"/>
          <w:numId w:val="65"/>
        </w:numPr>
        <w:overflowPunct/>
        <w:autoSpaceDE/>
        <w:autoSpaceDN/>
        <w:adjustRightInd/>
        <w:jc w:val="left"/>
        <w:textAlignment w:val="auto"/>
      </w:pPr>
      <w:r>
        <w:rPr>
          <w:rtl/>
        </w:rPr>
        <w:t xml:space="preserve">הפוליסה </w:t>
      </w:r>
      <w:r>
        <w:rPr>
          <w:rFonts w:hint="cs"/>
          <w:rtl/>
        </w:rPr>
        <w:t>מ</w:t>
      </w:r>
      <w:r>
        <w:rPr>
          <w:rtl/>
        </w:rPr>
        <w:t>כסה כל נזק מהפרת חובה מקצועית של הספק, עובדיו ובגין כל הפועלים מטעמו ואשר</w:t>
      </w:r>
      <w:r>
        <w:rPr>
          <w:rFonts w:hint="cs"/>
          <w:rtl/>
        </w:rPr>
        <w:t xml:space="preserve"> </w:t>
      </w:r>
      <w:r>
        <w:rPr>
          <w:rtl/>
        </w:rPr>
        <w:t>אירע כתוצאה ממעשה, רשלנות, לרבות מחדל, טעות או השמטה, מצג בלתי נכון, הצהרה רשלנית שנעשו בתום לב, שייגרמו בקשר למתן שירותי</w:t>
      </w:r>
      <w:r w:rsidRPr="00E2337B">
        <w:rPr>
          <w:rtl/>
        </w:rPr>
        <w:t xml:space="preserve"> פיקוח </w:t>
      </w:r>
      <w:r>
        <w:rPr>
          <w:rFonts w:hint="cs"/>
          <w:rtl/>
        </w:rPr>
        <w:t>על בינוי והצבת תשתיות ואמצעים</w:t>
      </w:r>
      <w:r w:rsidRPr="00E2337B">
        <w:rPr>
          <w:rtl/>
        </w:rPr>
        <w:t xml:space="preserve"> </w:t>
      </w:r>
      <w:r w:rsidRPr="003500D9">
        <w:rPr>
          <w:rtl/>
        </w:rPr>
        <w:t>בטקס הדלקת המשואות ובטקס האזכרה הממלכתי לחללי פעולות האיבה</w:t>
      </w:r>
      <w:r w:rsidRPr="003500D9">
        <w:rPr>
          <w:rFonts w:hint="cs"/>
          <w:rtl/>
        </w:rPr>
        <w:t xml:space="preserve"> </w:t>
      </w:r>
      <w:r>
        <w:rPr>
          <w:rFonts w:hint="cs"/>
          <w:rtl/>
        </w:rPr>
        <w:t>לשנת 2020.</w:t>
      </w:r>
    </w:p>
    <w:p w14:paraId="603303C1" w14:textId="77777777" w:rsidR="00A81CA3" w:rsidRDefault="00A81CA3" w:rsidP="001A2FF4">
      <w:pPr>
        <w:pStyle w:val="a7"/>
        <w:numPr>
          <w:ilvl w:val="0"/>
          <w:numId w:val="65"/>
        </w:numPr>
        <w:overflowPunct/>
        <w:autoSpaceDE/>
        <w:autoSpaceDN/>
        <w:adjustRightInd/>
        <w:jc w:val="left"/>
        <w:textAlignment w:val="auto"/>
      </w:pPr>
      <w:r w:rsidRPr="009839E3">
        <w:rPr>
          <w:rFonts w:hint="cs"/>
          <w:rtl/>
        </w:rPr>
        <w:t>גבול האחריות למקרה ולתקופה לא יפחת מ</w:t>
      </w:r>
      <w:r>
        <w:rPr>
          <w:rFonts w:hint="cs"/>
          <w:rtl/>
        </w:rPr>
        <w:t>סך</w:t>
      </w:r>
      <w:r w:rsidRPr="009839E3">
        <w:rPr>
          <w:rFonts w:hint="cs"/>
          <w:rtl/>
        </w:rPr>
        <w:t xml:space="preserve"> </w:t>
      </w:r>
      <w:r w:rsidRPr="009839E3">
        <w:rPr>
          <w:rtl/>
        </w:rPr>
        <w:t>–</w:t>
      </w:r>
      <w:r>
        <w:rPr>
          <w:rFonts w:hint="cs"/>
          <w:rtl/>
        </w:rPr>
        <w:t xml:space="preserve"> 1,000,000 דולר ארה"ב.</w:t>
      </w:r>
    </w:p>
    <w:p w14:paraId="2023F109" w14:textId="77777777" w:rsidR="00A81CA3" w:rsidRDefault="00A81CA3" w:rsidP="001A2FF4">
      <w:pPr>
        <w:pStyle w:val="a7"/>
        <w:numPr>
          <w:ilvl w:val="0"/>
          <w:numId w:val="65"/>
        </w:numPr>
        <w:overflowPunct/>
        <w:autoSpaceDE/>
        <w:autoSpaceDN/>
        <w:adjustRightInd/>
        <w:jc w:val="left"/>
        <w:textAlignment w:val="auto"/>
      </w:pPr>
      <w:r w:rsidRPr="009839E3">
        <w:rPr>
          <w:rFonts w:hint="cs"/>
          <w:rtl/>
        </w:rPr>
        <w:t xml:space="preserve">הכיסוי על פי הפוליסה </w:t>
      </w:r>
      <w:r>
        <w:rPr>
          <w:rFonts w:hint="cs"/>
          <w:rtl/>
        </w:rPr>
        <w:t>מ</w:t>
      </w:r>
      <w:r w:rsidRPr="009839E3">
        <w:rPr>
          <w:rFonts w:hint="cs"/>
          <w:rtl/>
        </w:rPr>
        <w:t>ורחב לכלול את ההרחבות הבאות:</w:t>
      </w:r>
    </w:p>
    <w:p w14:paraId="1DE2ABA8" w14:textId="77777777" w:rsidR="00A81CA3" w:rsidRDefault="00A81CA3" w:rsidP="001A2FF4">
      <w:pPr>
        <w:pStyle w:val="a7"/>
        <w:numPr>
          <w:ilvl w:val="1"/>
          <w:numId w:val="65"/>
        </w:numPr>
        <w:overflowPunct/>
        <w:autoSpaceDE/>
        <w:autoSpaceDN/>
        <w:adjustRightInd/>
        <w:jc w:val="left"/>
        <w:textAlignment w:val="auto"/>
      </w:pPr>
      <w:r>
        <w:rPr>
          <w:rFonts w:hint="cs"/>
          <w:rtl/>
        </w:rPr>
        <w:t>מרמה ואי יושר של עובדים</w:t>
      </w:r>
      <w:r w:rsidRPr="009839E3">
        <w:rPr>
          <w:rFonts w:hint="cs"/>
          <w:rtl/>
        </w:rPr>
        <w:t xml:space="preserve">; </w:t>
      </w:r>
    </w:p>
    <w:p w14:paraId="1BE00727" w14:textId="77777777" w:rsidR="00A81CA3" w:rsidRDefault="00A81CA3" w:rsidP="001A2FF4">
      <w:pPr>
        <w:pStyle w:val="a7"/>
        <w:numPr>
          <w:ilvl w:val="1"/>
          <w:numId w:val="65"/>
        </w:numPr>
        <w:overflowPunct/>
        <w:autoSpaceDE/>
        <w:autoSpaceDN/>
        <w:adjustRightInd/>
        <w:jc w:val="left"/>
        <w:textAlignment w:val="auto"/>
      </w:pPr>
      <w:r w:rsidRPr="009839E3">
        <w:rPr>
          <w:rFonts w:hint="cs"/>
          <w:rtl/>
        </w:rPr>
        <w:t>אובדן מסמכים, לרבות אובדן השימוש ו/או עיכוב עקב מקרה ביטוח;</w:t>
      </w:r>
    </w:p>
    <w:p w14:paraId="7C7F22B4" w14:textId="77777777" w:rsidR="00A81CA3" w:rsidRDefault="00A81CA3" w:rsidP="001A2FF4">
      <w:pPr>
        <w:pStyle w:val="a7"/>
        <w:numPr>
          <w:ilvl w:val="1"/>
          <w:numId w:val="65"/>
        </w:numPr>
        <w:overflowPunct/>
        <w:autoSpaceDE/>
        <w:autoSpaceDN/>
        <w:adjustRightInd/>
        <w:jc w:val="left"/>
        <w:textAlignment w:val="auto"/>
      </w:pPr>
      <w:r w:rsidRPr="009839E3">
        <w:rPr>
          <w:rFonts w:hint="cs"/>
          <w:rtl/>
        </w:rPr>
        <w:t>אחריות צולבת, אולם הכיסוי לא יחול על תביעות ה</w:t>
      </w:r>
      <w:r>
        <w:rPr>
          <w:rFonts w:hint="cs"/>
          <w:rtl/>
        </w:rPr>
        <w:t>ספק</w:t>
      </w:r>
      <w:r w:rsidRPr="009839E3">
        <w:rPr>
          <w:rFonts w:hint="cs"/>
          <w:rtl/>
        </w:rPr>
        <w:t xml:space="preserve"> כנגד המדינה;</w:t>
      </w:r>
    </w:p>
    <w:p w14:paraId="346354CB" w14:textId="77777777" w:rsidR="00A81CA3" w:rsidRDefault="00A81CA3" w:rsidP="001A2FF4">
      <w:pPr>
        <w:pStyle w:val="a7"/>
        <w:numPr>
          <w:ilvl w:val="1"/>
          <w:numId w:val="65"/>
        </w:numPr>
        <w:overflowPunct/>
        <w:autoSpaceDE/>
        <w:autoSpaceDN/>
        <w:adjustRightInd/>
        <w:jc w:val="left"/>
        <w:textAlignment w:val="auto"/>
      </w:pPr>
      <w:r w:rsidRPr="009839E3">
        <w:rPr>
          <w:rFonts w:hint="cs"/>
          <w:rtl/>
        </w:rPr>
        <w:t>הא</w:t>
      </w:r>
      <w:r>
        <w:rPr>
          <w:rFonts w:hint="cs"/>
          <w:rtl/>
        </w:rPr>
        <w:t>רכת תקופת הגילוי לפחות 6 חודשים;</w:t>
      </w:r>
    </w:p>
    <w:p w14:paraId="61B8BDE5" w14:textId="77777777" w:rsidR="00A81CA3" w:rsidRPr="009839E3" w:rsidRDefault="00A81CA3" w:rsidP="001A2FF4">
      <w:pPr>
        <w:pStyle w:val="a7"/>
        <w:numPr>
          <w:ilvl w:val="0"/>
          <w:numId w:val="65"/>
        </w:numPr>
        <w:overflowPunct/>
        <w:autoSpaceDE/>
        <w:autoSpaceDN/>
        <w:adjustRightInd/>
        <w:jc w:val="left"/>
        <w:textAlignment w:val="auto"/>
        <w:rPr>
          <w:rtl/>
        </w:rPr>
      </w:pPr>
      <w:r w:rsidRPr="009839E3">
        <w:rPr>
          <w:rFonts w:hint="cs"/>
          <w:rtl/>
        </w:rPr>
        <w:t xml:space="preserve">הביטוח </w:t>
      </w:r>
      <w:r>
        <w:rPr>
          <w:rFonts w:hint="cs"/>
          <w:rtl/>
        </w:rPr>
        <w:t>מ</w:t>
      </w:r>
      <w:r w:rsidRPr="009839E3">
        <w:rPr>
          <w:rFonts w:hint="cs"/>
          <w:rtl/>
        </w:rPr>
        <w:t xml:space="preserve">ורחב לשפות את מדינת ישראל - </w:t>
      </w:r>
      <w:r>
        <w:rPr>
          <w:rFonts w:hint="cs"/>
          <w:rtl/>
        </w:rPr>
        <w:t>משרד התרבות והספורט</w:t>
      </w:r>
      <w:r w:rsidRPr="009839E3">
        <w:rPr>
          <w:rFonts w:hint="cs"/>
          <w:rtl/>
        </w:rPr>
        <w:t xml:space="preserve"> ככל ש</w:t>
      </w:r>
      <w:r>
        <w:rPr>
          <w:rFonts w:hint="cs"/>
          <w:rtl/>
        </w:rPr>
        <w:t>י</w:t>
      </w:r>
      <w:r w:rsidRPr="009839E3">
        <w:rPr>
          <w:rFonts w:hint="cs"/>
          <w:rtl/>
        </w:rPr>
        <w:t>חשב</w:t>
      </w:r>
      <w:r>
        <w:rPr>
          <w:rFonts w:hint="cs"/>
          <w:rtl/>
        </w:rPr>
        <w:t>ו</w:t>
      </w:r>
      <w:r w:rsidRPr="009839E3">
        <w:rPr>
          <w:rFonts w:hint="cs"/>
          <w:rtl/>
        </w:rPr>
        <w:t xml:space="preserve"> אחראי</w:t>
      </w:r>
      <w:r>
        <w:rPr>
          <w:rFonts w:hint="cs"/>
          <w:rtl/>
        </w:rPr>
        <w:t xml:space="preserve">ם למעשי ו/או </w:t>
      </w:r>
      <w:r w:rsidRPr="009839E3">
        <w:rPr>
          <w:rFonts w:hint="cs"/>
          <w:rtl/>
        </w:rPr>
        <w:t>מחדלי ה</w:t>
      </w:r>
      <w:r>
        <w:rPr>
          <w:rFonts w:hint="cs"/>
          <w:rtl/>
        </w:rPr>
        <w:t xml:space="preserve">ספק וכל </w:t>
      </w:r>
      <w:r w:rsidRPr="009839E3">
        <w:rPr>
          <w:rFonts w:hint="cs"/>
          <w:rtl/>
        </w:rPr>
        <w:t>הפועלים מטעמו.</w:t>
      </w:r>
    </w:p>
    <w:p w14:paraId="0759E558" w14:textId="77777777" w:rsidR="00A81CA3" w:rsidRPr="009839E3" w:rsidRDefault="00A81CA3" w:rsidP="00A81CA3">
      <w:pPr>
        <w:rPr>
          <w:b/>
          <w:bCs/>
          <w:sz w:val="28"/>
          <w:szCs w:val="28"/>
          <w:u w:val="single"/>
          <w:rtl/>
        </w:rPr>
      </w:pPr>
      <w:r w:rsidRPr="009839E3">
        <w:rPr>
          <w:rFonts w:hint="cs"/>
          <w:b/>
          <w:bCs/>
          <w:sz w:val="28"/>
          <w:szCs w:val="28"/>
          <w:u w:val="single"/>
          <w:rtl/>
        </w:rPr>
        <w:t>כללי</w:t>
      </w:r>
    </w:p>
    <w:p w14:paraId="1EC00AB5" w14:textId="77777777" w:rsidR="00A81CA3" w:rsidRPr="009839E3" w:rsidRDefault="00A81CA3" w:rsidP="00A81CA3">
      <w:pPr>
        <w:rPr>
          <w:rtl/>
        </w:rPr>
      </w:pPr>
    </w:p>
    <w:p w14:paraId="48677BE6" w14:textId="77777777" w:rsidR="00A81CA3" w:rsidRPr="009839E3" w:rsidRDefault="00A81CA3" w:rsidP="00A81CA3">
      <w:pPr>
        <w:rPr>
          <w:rtl/>
        </w:rPr>
      </w:pPr>
      <w:r>
        <w:rPr>
          <w:rFonts w:hint="cs"/>
          <w:rtl/>
        </w:rPr>
        <w:t>בפוליסות הביטוח</w:t>
      </w:r>
      <w:r w:rsidRPr="009839E3">
        <w:rPr>
          <w:rFonts w:hint="cs"/>
          <w:rtl/>
        </w:rPr>
        <w:t xml:space="preserve"> נכללו התנאים הבאים:</w:t>
      </w:r>
    </w:p>
    <w:p w14:paraId="4508FE98" w14:textId="77777777" w:rsidR="00A81CA3" w:rsidRPr="009839E3" w:rsidRDefault="00A81CA3" w:rsidP="00A81CA3">
      <w:pPr>
        <w:rPr>
          <w:rtl/>
        </w:rPr>
      </w:pPr>
      <w:r w:rsidRPr="009839E3">
        <w:rPr>
          <w:rFonts w:hint="cs"/>
          <w:rtl/>
        </w:rPr>
        <w:t xml:space="preserve"> </w:t>
      </w:r>
    </w:p>
    <w:p w14:paraId="051BF779" w14:textId="77777777" w:rsidR="00A81CA3" w:rsidRPr="009839E3" w:rsidRDefault="00A81CA3" w:rsidP="001A2FF4">
      <w:pPr>
        <w:numPr>
          <w:ilvl w:val="0"/>
          <w:numId w:val="66"/>
        </w:numPr>
        <w:overflowPunct/>
        <w:autoSpaceDE/>
        <w:autoSpaceDN/>
        <w:adjustRightInd/>
        <w:spacing w:line="240" w:lineRule="auto"/>
        <w:textAlignment w:val="auto"/>
        <w:rPr>
          <w:rtl/>
        </w:rPr>
      </w:pPr>
      <w:r w:rsidRPr="009839E3">
        <w:rPr>
          <w:rFonts w:hint="cs"/>
          <w:rtl/>
        </w:rPr>
        <w:t xml:space="preserve">לשם המבוטח </w:t>
      </w:r>
      <w:r>
        <w:rPr>
          <w:rFonts w:hint="cs"/>
          <w:rtl/>
        </w:rPr>
        <w:t>ה</w:t>
      </w:r>
      <w:r w:rsidRPr="009839E3">
        <w:rPr>
          <w:rFonts w:hint="cs"/>
          <w:rtl/>
        </w:rPr>
        <w:t xml:space="preserve">תווספו כמבוטחים נוספים: </w:t>
      </w:r>
      <w:r w:rsidRPr="009839E3">
        <w:rPr>
          <w:rFonts w:hint="cs"/>
          <w:b/>
          <w:bCs/>
          <w:rtl/>
        </w:rPr>
        <w:t xml:space="preserve">מדינת ישראל </w:t>
      </w:r>
      <w:r w:rsidRPr="009839E3">
        <w:rPr>
          <w:b/>
          <w:bCs/>
          <w:rtl/>
        </w:rPr>
        <w:t>–</w:t>
      </w:r>
      <w:r w:rsidRPr="009839E3">
        <w:rPr>
          <w:rFonts w:hint="cs"/>
          <w:b/>
          <w:bCs/>
          <w:rtl/>
        </w:rPr>
        <w:t xml:space="preserve"> </w:t>
      </w:r>
      <w:r>
        <w:rPr>
          <w:rFonts w:hint="cs"/>
          <w:b/>
          <w:bCs/>
          <w:rtl/>
        </w:rPr>
        <w:t>משרד התרבות והספורט</w:t>
      </w:r>
      <w:r w:rsidRPr="009839E3">
        <w:rPr>
          <w:rFonts w:hint="cs"/>
          <w:b/>
          <w:bCs/>
          <w:rtl/>
        </w:rPr>
        <w:t xml:space="preserve">, </w:t>
      </w:r>
      <w:r>
        <w:rPr>
          <w:rFonts w:hint="cs"/>
          <w:rtl/>
        </w:rPr>
        <w:t xml:space="preserve">בכפוף </w:t>
      </w:r>
      <w:proofErr w:type="spellStart"/>
      <w:r>
        <w:rPr>
          <w:rFonts w:hint="cs"/>
          <w:rtl/>
        </w:rPr>
        <w:t>להרח</w:t>
      </w:r>
      <w:r w:rsidRPr="009839E3">
        <w:rPr>
          <w:rFonts w:hint="cs"/>
          <w:rtl/>
        </w:rPr>
        <w:t>בי</w:t>
      </w:r>
      <w:proofErr w:type="spellEnd"/>
      <w:r w:rsidRPr="009839E3">
        <w:rPr>
          <w:rFonts w:hint="cs"/>
          <w:rtl/>
        </w:rPr>
        <w:t xml:space="preserve"> השיפוי כמפורט לעיל.</w:t>
      </w:r>
    </w:p>
    <w:p w14:paraId="1CF17FCD" w14:textId="77777777" w:rsidR="00A81CA3" w:rsidRPr="009839E3" w:rsidRDefault="00A81CA3" w:rsidP="00A81CA3">
      <w:pPr>
        <w:rPr>
          <w:b/>
          <w:bCs/>
          <w:rtl/>
        </w:rPr>
      </w:pPr>
    </w:p>
    <w:p w14:paraId="77C0A0B4" w14:textId="77777777" w:rsidR="00A81CA3" w:rsidRPr="009839E3" w:rsidRDefault="00A81CA3" w:rsidP="001A2FF4">
      <w:pPr>
        <w:numPr>
          <w:ilvl w:val="0"/>
          <w:numId w:val="66"/>
        </w:numPr>
        <w:overflowPunct/>
        <w:autoSpaceDE/>
        <w:autoSpaceDN/>
        <w:adjustRightInd/>
        <w:spacing w:line="240" w:lineRule="auto"/>
        <w:textAlignment w:val="auto"/>
        <w:rPr>
          <w:rtl/>
        </w:rPr>
      </w:pPr>
      <w:r w:rsidRPr="009839E3">
        <w:rPr>
          <w:rFonts w:hint="cs"/>
          <w:rtl/>
        </w:rPr>
        <w:t>בכל מקרה של צמצום או ביטול הביטוח  ע"י אחד הצדדים לא יהיה להם כל תוקף אלא אם ניתנה על ידינו הודעה מוקדמת של 60 יום לפחות במכתב רשום ל</w:t>
      </w:r>
      <w:r>
        <w:rPr>
          <w:rFonts w:hint="cs"/>
          <w:rtl/>
        </w:rPr>
        <w:t>חשב משרד התרבות והספורט</w:t>
      </w:r>
      <w:r w:rsidRPr="009839E3">
        <w:rPr>
          <w:rFonts w:hint="cs"/>
          <w:rtl/>
        </w:rPr>
        <w:t>.</w:t>
      </w:r>
    </w:p>
    <w:p w14:paraId="33E2134D" w14:textId="77777777" w:rsidR="00A81CA3" w:rsidRPr="009839E3" w:rsidRDefault="00A81CA3" w:rsidP="00A81CA3">
      <w:pPr>
        <w:rPr>
          <w:rtl/>
        </w:rPr>
      </w:pPr>
    </w:p>
    <w:p w14:paraId="030B38D5" w14:textId="77777777" w:rsidR="00A81CA3" w:rsidRPr="009839E3" w:rsidRDefault="00A81CA3" w:rsidP="001A2FF4">
      <w:pPr>
        <w:numPr>
          <w:ilvl w:val="0"/>
          <w:numId w:val="66"/>
        </w:numPr>
        <w:overflowPunct/>
        <w:autoSpaceDE/>
        <w:autoSpaceDN/>
        <w:adjustRightInd/>
        <w:spacing w:line="240" w:lineRule="auto"/>
        <w:textAlignment w:val="auto"/>
        <w:rPr>
          <w:rtl/>
        </w:rPr>
      </w:pPr>
      <w:r w:rsidRPr="009839E3">
        <w:rPr>
          <w:rFonts w:hint="cs"/>
          <w:rtl/>
        </w:rPr>
        <w:t xml:space="preserve">אנו מוותרים  על כל זכות שיבוב, תביעה, השתתפות  או חזרה, כלפי מדינת ישראל - </w:t>
      </w:r>
      <w:r>
        <w:rPr>
          <w:rFonts w:hint="cs"/>
          <w:rtl/>
        </w:rPr>
        <w:t>משרד התרבות והספורט</w:t>
      </w:r>
      <w:r w:rsidRPr="009839E3">
        <w:rPr>
          <w:rFonts w:hint="cs"/>
          <w:rtl/>
        </w:rPr>
        <w:t xml:space="preserve">, ועובדיהם, </w:t>
      </w:r>
      <w:r>
        <w:rPr>
          <w:rFonts w:hint="cs"/>
          <w:rtl/>
        </w:rPr>
        <w:t>וכן כלפי המשתתפים בטקס, לרבות אורחים, אמנים ומוזמנים ובלבד</w:t>
      </w:r>
      <w:r w:rsidRPr="009839E3">
        <w:rPr>
          <w:rFonts w:hint="cs"/>
          <w:rtl/>
        </w:rPr>
        <w:t xml:space="preserve"> שהוויתור לא יחול  לטובת אדם שגרם לנזק מתוך כוונת זדון.</w:t>
      </w:r>
    </w:p>
    <w:p w14:paraId="608FFE45" w14:textId="77777777" w:rsidR="00A81CA3" w:rsidRPr="009839E3" w:rsidRDefault="00A81CA3" w:rsidP="00A81CA3">
      <w:pPr>
        <w:rPr>
          <w:rtl/>
        </w:rPr>
      </w:pPr>
    </w:p>
    <w:p w14:paraId="0F1A946F" w14:textId="77777777" w:rsidR="00A81CA3" w:rsidRPr="009839E3" w:rsidRDefault="00A81CA3" w:rsidP="001A2FF4">
      <w:pPr>
        <w:numPr>
          <w:ilvl w:val="0"/>
          <w:numId w:val="66"/>
        </w:numPr>
        <w:overflowPunct/>
        <w:autoSpaceDE/>
        <w:autoSpaceDN/>
        <w:adjustRightInd/>
        <w:spacing w:line="240" w:lineRule="auto"/>
        <w:textAlignment w:val="auto"/>
        <w:rPr>
          <w:rtl/>
        </w:rPr>
      </w:pPr>
      <w:r w:rsidRPr="009839E3">
        <w:rPr>
          <w:rFonts w:hint="cs"/>
          <w:rtl/>
        </w:rPr>
        <w:t>ה</w:t>
      </w:r>
      <w:r>
        <w:rPr>
          <w:rFonts w:hint="cs"/>
          <w:rtl/>
        </w:rPr>
        <w:t>ספק</w:t>
      </w:r>
      <w:r w:rsidRPr="009839E3">
        <w:rPr>
          <w:rFonts w:hint="cs"/>
          <w:rtl/>
        </w:rPr>
        <w:t xml:space="preserve"> יהיה אחראי בלעדית כלפינו לתשלום דמי ה</w:t>
      </w:r>
      <w:r>
        <w:rPr>
          <w:rFonts w:hint="cs"/>
          <w:rtl/>
        </w:rPr>
        <w:t xml:space="preserve">ביטוח עבור כל הפוליסות ולמילוי </w:t>
      </w:r>
      <w:r w:rsidRPr="009839E3">
        <w:rPr>
          <w:rFonts w:hint="cs"/>
          <w:rtl/>
        </w:rPr>
        <w:t>כל  החובות המוטלות על המבוטח על פי תנאי הפוליסות.</w:t>
      </w:r>
    </w:p>
    <w:p w14:paraId="09BD1801" w14:textId="77777777" w:rsidR="00A81CA3" w:rsidRPr="009839E3" w:rsidRDefault="00A81CA3" w:rsidP="00A81CA3">
      <w:pPr>
        <w:ind w:left="720"/>
        <w:rPr>
          <w:rtl/>
        </w:rPr>
      </w:pPr>
    </w:p>
    <w:p w14:paraId="364EA240" w14:textId="77777777" w:rsidR="00A81CA3" w:rsidRPr="009839E3" w:rsidRDefault="00A81CA3" w:rsidP="001A2FF4">
      <w:pPr>
        <w:numPr>
          <w:ilvl w:val="0"/>
          <w:numId w:val="66"/>
        </w:numPr>
        <w:overflowPunct/>
        <w:autoSpaceDE/>
        <w:autoSpaceDN/>
        <w:adjustRightInd/>
        <w:spacing w:line="240" w:lineRule="auto"/>
        <w:textAlignment w:val="auto"/>
        <w:rPr>
          <w:rtl/>
        </w:rPr>
      </w:pPr>
      <w:r w:rsidRPr="009839E3">
        <w:rPr>
          <w:rFonts w:hint="cs"/>
          <w:rtl/>
        </w:rPr>
        <w:t>ההשתתפויות העצמיות הנקובות בכל פוליסה ופוליסה תחולנה בלעדית על ה</w:t>
      </w:r>
      <w:r>
        <w:rPr>
          <w:rFonts w:hint="cs"/>
          <w:rtl/>
        </w:rPr>
        <w:t>ספק</w:t>
      </w:r>
      <w:r w:rsidRPr="009839E3">
        <w:rPr>
          <w:rFonts w:hint="cs"/>
          <w:rtl/>
        </w:rPr>
        <w:t>.</w:t>
      </w:r>
    </w:p>
    <w:p w14:paraId="01B33A76" w14:textId="77777777" w:rsidR="00A81CA3" w:rsidRPr="009839E3" w:rsidRDefault="00A81CA3" w:rsidP="00A81CA3">
      <w:pPr>
        <w:ind w:left="720"/>
        <w:rPr>
          <w:rtl/>
        </w:rPr>
      </w:pPr>
      <w:r w:rsidRPr="009839E3">
        <w:rPr>
          <w:rFonts w:hint="cs"/>
          <w:rtl/>
        </w:rPr>
        <w:t xml:space="preserve">    </w:t>
      </w:r>
    </w:p>
    <w:p w14:paraId="53D65FBD" w14:textId="77777777" w:rsidR="00A81CA3" w:rsidRDefault="00A81CA3" w:rsidP="001A2FF4">
      <w:pPr>
        <w:numPr>
          <w:ilvl w:val="0"/>
          <w:numId w:val="66"/>
        </w:numPr>
        <w:overflowPunct/>
        <w:autoSpaceDE/>
        <w:autoSpaceDN/>
        <w:adjustRightInd/>
        <w:spacing w:line="240" w:lineRule="auto"/>
        <w:textAlignment w:val="auto"/>
      </w:pPr>
      <w:r w:rsidRPr="009839E3">
        <w:rPr>
          <w:rFonts w:hint="cs"/>
          <w:rtl/>
        </w:rPr>
        <w:t>כל סעיף בפוליסות הביטוח המפקיע או מצמצם בדרך כל שהיא את אחריות המבטח, כאשר קיים ביטוח אחר לא יופעל</w:t>
      </w:r>
      <w:r>
        <w:rPr>
          <w:rFonts w:hint="cs"/>
          <w:rtl/>
        </w:rPr>
        <w:t xml:space="preserve"> כלפי מדינת ישראל והביטוח הינו </w:t>
      </w:r>
      <w:r w:rsidRPr="009839E3">
        <w:rPr>
          <w:rFonts w:hint="cs"/>
          <w:rtl/>
        </w:rPr>
        <w:t>בחזקת ביטוח ראשוני  המזכה במלוא הזכויות על פי הביטוח.</w:t>
      </w:r>
    </w:p>
    <w:p w14:paraId="6223A935" w14:textId="77777777" w:rsidR="00A81CA3" w:rsidRDefault="00A81CA3" w:rsidP="00A81CA3">
      <w:pPr>
        <w:pStyle w:val="a7"/>
        <w:rPr>
          <w:rtl/>
        </w:rPr>
      </w:pPr>
    </w:p>
    <w:p w14:paraId="0D1F350B" w14:textId="77777777" w:rsidR="00A81CA3" w:rsidRDefault="00A81CA3" w:rsidP="001A2FF4">
      <w:pPr>
        <w:numPr>
          <w:ilvl w:val="0"/>
          <w:numId w:val="66"/>
        </w:numPr>
        <w:overflowPunct/>
        <w:autoSpaceDE/>
        <w:autoSpaceDN/>
        <w:adjustRightInd/>
        <w:spacing w:line="240" w:lineRule="auto"/>
        <w:textAlignment w:val="auto"/>
      </w:pPr>
      <w:r w:rsidRPr="000763B3">
        <w:rPr>
          <w:rtl/>
        </w:rPr>
        <w:t xml:space="preserve">תנאי הכיסוי של </w:t>
      </w:r>
      <w:r w:rsidRPr="009D446F">
        <w:rPr>
          <w:rtl/>
        </w:rPr>
        <w:t>הפוליסות הנ"ל</w:t>
      </w:r>
      <w:r>
        <w:rPr>
          <w:rFonts w:hint="cs"/>
          <w:rtl/>
        </w:rPr>
        <w:t xml:space="preserve">, למעט בביטוח אחריות מקצועית, </w:t>
      </w:r>
      <w:r w:rsidRPr="009D446F">
        <w:rPr>
          <w:rtl/>
        </w:rPr>
        <w:t>לא</w:t>
      </w:r>
      <w:r w:rsidRPr="000763B3">
        <w:rPr>
          <w:rtl/>
        </w:rPr>
        <w:t xml:space="preserve"> יפחתו מהמקובל על פי תנאי </w:t>
      </w:r>
      <w:r w:rsidRPr="00EB60ED">
        <w:rPr>
          <w:rtl/>
        </w:rPr>
        <w:t>"פוליסות נוסח ביט</w:t>
      </w:r>
      <w:r>
        <w:rPr>
          <w:rFonts w:hint="cs"/>
          <w:rtl/>
        </w:rPr>
        <w:t>___________ (יש לציין שנה)</w:t>
      </w:r>
      <w:r w:rsidRPr="00EB60ED">
        <w:rPr>
          <w:rtl/>
        </w:rPr>
        <w:t>", בכפוף</w:t>
      </w:r>
      <w:r>
        <w:rPr>
          <w:rFonts w:hint="cs"/>
          <w:rtl/>
        </w:rPr>
        <w:t xml:space="preserve"> </w:t>
      </w:r>
      <w:r w:rsidRPr="000763B3">
        <w:rPr>
          <w:rtl/>
        </w:rPr>
        <w:t>להרחבת הכיסויים כמ</w:t>
      </w:r>
      <w:r>
        <w:rPr>
          <w:rtl/>
        </w:rPr>
        <w:t>פורט לעיל</w:t>
      </w:r>
      <w:r>
        <w:rPr>
          <w:rFonts w:hint="cs"/>
          <w:rtl/>
        </w:rPr>
        <w:t>.</w:t>
      </w:r>
    </w:p>
    <w:p w14:paraId="014291DC" w14:textId="77777777" w:rsidR="00A81CA3" w:rsidRDefault="00A81CA3" w:rsidP="00A81CA3">
      <w:pPr>
        <w:pStyle w:val="a7"/>
        <w:rPr>
          <w:rtl/>
        </w:rPr>
      </w:pPr>
    </w:p>
    <w:p w14:paraId="71E25480" w14:textId="77777777" w:rsidR="00A81CA3" w:rsidRDefault="00A81CA3" w:rsidP="001A2FF4">
      <w:pPr>
        <w:numPr>
          <w:ilvl w:val="0"/>
          <w:numId w:val="66"/>
        </w:numPr>
        <w:overflowPunct/>
        <w:autoSpaceDE/>
        <w:autoSpaceDN/>
        <w:adjustRightInd/>
        <w:spacing w:line="240" w:lineRule="auto"/>
        <w:textAlignment w:val="auto"/>
        <w:rPr>
          <w:rtl/>
        </w:rPr>
      </w:pPr>
      <w:r w:rsidRPr="00A05781">
        <w:rPr>
          <w:rFonts w:hint="cs"/>
          <w:rtl/>
        </w:rPr>
        <w:t>חריג כוונה ו/או רשלנות רבתי מבוטל ככל שקיים בכל הפוליסות המבוטחות.</w:t>
      </w:r>
    </w:p>
    <w:p w14:paraId="679BCC2F" w14:textId="4E10AE71" w:rsidR="00A81CA3" w:rsidRPr="009839E3" w:rsidRDefault="00A81CA3" w:rsidP="00A81CA3">
      <w:pPr>
        <w:rPr>
          <w:rtl/>
        </w:rPr>
      </w:pPr>
      <w:r w:rsidRPr="009839E3">
        <w:rPr>
          <w:rFonts w:hint="cs"/>
          <w:rtl/>
        </w:rPr>
        <w:t xml:space="preserve">       </w:t>
      </w:r>
    </w:p>
    <w:p w14:paraId="5EF50721" w14:textId="77777777" w:rsidR="00A81CA3" w:rsidRPr="00215A35"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47495B86" w14:textId="28714BA8" w:rsidR="00A81CA3" w:rsidRPr="009839E3" w:rsidRDefault="00A81CA3" w:rsidP="00A81CA3">
      <w:pPr>
        <w:rPr>
          <w:rtl/>
        </w:rPr>
      </w:pPr>
    </w:p>
    <w:p w14:paraId="621E075D" w14:textId="1EF55AD9" w:rsidR="00A81CA3" w:rsidRPr="009839E3" w:rsidRDefault="00A81CA3" w:rsidP="00A81CA3">
      <w:pPr>
        <w:rPr>
          <w:rtl/>
        </w:rPr>
      </w:pPr>
      <w:r>
        <w:rPr>
          <w:rFonts w:hint="cs"/>
          <w:rtl/>
        </w:rPr>
        <w:t xml:space="preserve">            </w:t>
      </w:r>
      <w:r w:rsidRPr="009839E3">
        <w:rPr>
          <w:rFonts w:hint="cs"/>
          <w:rtl/>
        </w:rPr>
        <w:t xml:space="preserve">                                                                       בכבוד רב,                                                                  </w:t>
      </w:r>
    </w:p>
    <w:p w14:paraId="350D56DF" w14:textId="77777777" w:rsidR="00A81CA3" w:rsidRPr="009839E3" w:rsidRDefault="00A81CA3" w:rsidP="00A81CA3">
      <w:pPr>
        <w:rPr>
          <w:rtl/>
        </w:rPr>
      </w:pPr>
    </w:p>
    <w:p w14:paraId="5BCA8BEA" w14:textId="77777777" w:rsidR="00A81CA3" w:rsidRPr="009839E3" w:rsidRDefault="00A81CA3" w:rsidP="00A81CA3">
      <w:pPr>
        <w:rPr>
          <w:rtl/>
        </w:rPr>
      </w:pPr>
      <w:r w:rsidRPr="009839E3">
        <w:rPr>
          <w:rFonts w:hint="cs"/>
          <w:rtl/>
        </w:rPr>
        <w:t xml:space="preserve">                                                                    ___________________________</w:t>
      </w:r>
    </w:p>
    <w:p w14:paraId="0AEE3378" w14:textId="04668739" w:rsidR="00A81CA3" w:rsidRDefault="00A81CA3" w:rsidP="00A81CA3">
      <w:r w:rsidRPr="009839E3">
        <w:rPr>
          <w:rFonts w:hint="cs"/>
          <w:rtl/>
        </w:rPr>
        <w:t>תאריך______________                        חתימת מורשה המבטח  וחותמת המבטח</w:t>
      </w:r>
    </w:p>
    <w:p w14:paraId="272C2C7E" w14:textId="77777777" w:rsidR="00A81CA3" w:rsidRPr="003072BD" w:rsidRDefault="00A81CA3" w:rsidP="00A81CA3">
      <w:pPr>
        <w:rPr>
          <w:b/>
          <w:bCs/>
          <w:u w:val="single"/>
          <w:rtl/>
        </w:rPr>
      </w:pPr>
      <w:r w:rsidRPr="003072BD">
        <w:rPr>
          <w:rFonts w:hint="cs"/>
          <w:b/>
          <w:bCs/>
          <w:u w:val="single"/>
          <w:rtl/>
        </w:rPr>
        <w:t xml:space="preserve">עבור ספק </w:t>
      </w:r>
      <w:r>
        <w:rPr>
          <w:rFonts w:hint="cs"/>
          <w:b/>
          <w:bCs/>
          <w:u w:val="single"/>
          <w:rtl/>
        </w:rPr>
        <w:t>אבטחה ושמירה</w:t>
      </w:r>
    </w:p>
    <w:p w14:paraId="64B3B224" w14:textId="77777777" w:rsidR="00A81CA3" w:rsidRDefault="00A81CA3" w:rsidP="00A81CA3">
      <w:pPr>
        <w:ind w:left="3"/>
        <w:rPr>
          <w:rtl/>
        </w:rPr>
      </w:pPr>
    </w:p>
    <w:p w14:paraId="5CC5FD25" w14:textId="77777777" w:rsidR="00A81CA3" w:rsidRPr="00A105AE" w:rsidRDefault="00A81CA3" w:rsidP="00A81CA3">
      <w:pPr>
        <w:rPr>
          <w:rtl/>
        </w:rPr>
      </w:pPr>
      <w:r w:rsidRPr="00A105AE">
        <w:rPr>
          <w:rFonts w:hint="cs"/>
          <w:rtl/>
        </w:rPr>
        <w:t xml:space="preserve">לכבוד </w:t>
      </w:r>
    </w:p>
    <w:p w14:paraId="328D6E20" w14:textId="77777777" w:rsidR="00A81CA3" w:rsidRPr="00A105AE" w:rsidRDefault="00A81CA3" w:rsidP="00A81CA3">
      <w:pPr>
        <w:rPr>
          <w:rtl/>
        </w:rPr>
      </w:pPr>
    </w:p>
    <w:p w14:paraId="76C69ADD" w14:textId="77777777" w:rsidR="00A81CA3" w:rsidRDefault="00A81CA3" w:rsidP="00A81CA3">
      <w:pPr>
        <w:rPr>
          <w:b/>
          <w:bCs/>
          <w:sz w:val="28"/>
          <w:szCs w:val="28"/>
          <w:u w:val="single"/>
          <w:rtl/>
        </w:rPr>
      </w:pPr>
      <w:r w:rsidRPr="00A105AE">
        <w:rPr>
          <w:rFonts w:hint="cs"/>
          <w:b/>
          <w:bCs/>
          <w:sz w:val="28"/>
          <w:szCs w:val="28"/>
          <w:u w:val="single"/>
          <w:rtl/>
        </w:rPr>
        <w:t xml:space="preserve">מדינת ישראל </w:t>
      </w:r>
      <w:r w:rsidRPr="00A105AE">
        <w:rPr>
          <w:b/>
          <w:bCs/>
          <w:sz w:val="28"/>
          <w:szCs w:val="28"/>
          <w:u w:val="single"/>
          <w:rtl/>
        </w:rPr>
        <w:t>–</w:t>
      </w:r>
      <w:r w:rsidRPr="00A105AE">
        <w:rPr>
          <w:rFonts w:hint="cs"/>
          <w:b/>
          <w:bCs/>
          <w:sz w:val="28"/>
          <w:szCs w:val="28"/>
          <w:u w:val="single"/>
          <w:rtl/>
        </w:rPr>
        <w:t xml:space="preserve"> משרד </w:t>
      </w:r>
      <w:r>
        <w:rPr>
          <w:rFonts w:hint="cs"/>
          <w:b/>
          <w:bCs/>
          <w:sz w:val="28"/>
          <w:szCs w:val="28"/>
          <w:u w:val="single"/>
          <w:rtl/>
        </w:rPr>
        <w:t>התרבות והספורט</w:t>
      </w:r>
    </w:p>
    <w:p w14:paraId="3C2FF6F0" w14:textId="77777777" w:rsidR="00A81CA3" w:rsidRPr="00A105AE" w:rsidRDefault="00A81CA3" w:rsidP="00A81CA3">
      <w:pPr>
        <w:rPr>
          <w:b/>
          <w:bCs/>
          <w:sz w:val="28"/>
          <w:szCs w:val="28"/>
          <w:u w:val="single"/>
          <w:rtl/>
        </w:rPr>
      </w:pPr>
      <w:r>
        <w:rPr>
          <w:rFonts w:hint="cs"/>
          <w:b/>
          <w:bCs/>
          <w:sz w:val="28"/>
          <w:szCs w:val="28"/>
          <w:u w:val="single"/>
          <w:rtl/>
        </w:rPr>
        <w:t>בכתובת: כנפי נשרים 15, געת שאול, ירושלים</w:t>
      </w:r>
      <w:r w:rsidRPr="00A105AE">
        <w:rPr>
          <w:rFonts w:hint="cs"/>
          <w:b/>
          <w:bCs/>
          <w:sz w:val="28"/>
          <w:szCs w:val="28"/>
          <w:u w:val="single"/>
          <w:rtl/>
        </w:rPr>
        <w:t>;</w:t>
      </w:r>
    </w:p>
    <w:p w14:paraId="17212956" w14:textId="77777777" w:rsidR="00A81CA3" w:rsidRPr="00A105AE" w:rsidRDefault="00A81CA3" w:rsidP="00A81CA3">
      <w:pPr>
        <w:rPr>
          <w:rtl/>
        </w:rPr>
      </w:pPr>
    </w:p>
    <w:p w14:paraId="6E3B7B0B" w14:textId="77777777" w:rsidR="00A81CA3" w:rsidRPr="00A105AE" w:rsidRDefault="00A81CA3" w:rsidP="00A81CA3">
      <w:pPr>
        <w:rPr>
          <w:rtl/>
        </w:rPr>
      </w:pPr>
    </w:p>
    <w:p w14:paraId="7AEC34AD" w14:textId="77777777" w:rsidR="00A81CA3" w:rsidRPr="00A105AE" w:rsidRDefault="00A81CA3" w:rsidP="00A81CA3">
      <w:pPr>
        <w:rPr>
          <w:rtl/>
        </w:rPr>
      </w:pPr>
      <w:proofErr w:type="spellStart"/>
      <w:r w:rsidRPr="00A105AE">
        <w:rPr>
          <w:rFonts w:hint="cs"/>
          <w:rtl/>
        </w:rPr>
        <w:t>א.ג.נ</w:t>
      </w:r>
      <w:proofErr w:type="spellEnd"/>
      <w:r w:rsidRPr="00A105AE">
        <w:rPr>
          <w:rFonts w:hint="cs"/>
          <w:rtl/>
        </w:rPr>
        <w:t>.,</w:t>
      </w:r>
    </w:p>
    <w:p w14:paraId="52ADCF67" w14:textId="77777777" w:rsidR="00A81CA3" w:rsidRDefault="00A81CA3" w:rsidP="00A81CA3">
      <w:pPr>
        <w:rPr>
          <w:rtl/>
        </w:rPr>
      </w:pPr>
      <w:r>
        <w:rPr>
          <w:rFonts w:hint="cs"/>
          <w:rtl/>
        </w:rPr>
        <w:t xml:space="preserve"> </w:t>
      </w:r>
    </w:p>
    <w:p w14:paraId="70FA7450" w14:textId="77777777" w:rsidR="00A81CA3" w:rsidRDefault="00A81CA3" w:rsidP="00A81CA3">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קיום</w:t>
      </w:r>
      <w:r w:rsidRPr="0035220C">
        <w:rPr>
          <w:rFonts w:hint="cs"/>
          <w:b/>
          <w:bCs/>
          <w:sz w:val="32"/>
          <w:szCs w:val="32"/>
          <w:u w:val="single"/>
          <w:rtl/>
        </w:rPr>
        <w:t xml:space="preserve"> ביטוח</w:t>
      </w:r>
      <w:r>
        <w:rPr>
          <w:rFonts w:hint="cs"/>
          <w:b/>
          <w:bCs/>
          <w:sz w:val="32"/>
          <w:szCs w:val="32"/>
          <w:u w:val="single"/>
          <w:rtl/>
        </w:rPr>
        <w:t>ים</w:t>
      </w:r>
    </w:p>
    <w:p w14:paraId="534D0F5B" w14:textId="77777777" w:rsidR="00A81CA3" w:rsidRDefault="00A81CA3" w:rsidP="00A81CA3">
      <w:pPr>
        <w:rPr>
          <w:sz w:val="32"/>
          <w:szCs w:val="32"/>
          <w:rtl/>
        </w:rPr>
      </w:pPr>
    </w:p>
    <w:p w14:paraId="4E52FE49" w14:textId="77777777" w:rsidR="00A81CA3" w:rsidRDefault="00A81CA3" w:rsidP="00A81CA3">
      <w:pPr>
        <w:rPr>
          <w:rtl/>
        </w:rPr>
      </w:pPr>
      <w:r w:rsidRPr="00D30116">
        <w:rPr>
          <w:rFonts w:hint="cs"/>
          <w:rtl/>
        </w:rPr>
        <w:t>הננו מאשרים בזה כי ערכנו</w:t>
      </w:r>
      <w:r>
        <w:rPr>
          <w:rFonts w:hint="cs"/>
          <w:rtl/>
        </w:rPr>
        <w:t xml:space="preserve"> למבוטחנו ______________________________(להלן: "</w:t>
      </w:r>
      <w:r w:rsidRPr="00FD7966">
        <w:rPr>
          <w:rFonts w:hint="cs"/>
          <w:b/>
          <w:bCs/>
          <w:rtl/>
        </w:rPr>
        <w:t>הספק</w:t>
      </w:r>
      <w:r>
        <w:rPr>
          <w:rFonts w:hint="cs"/>
          <w:rtl/>
        </w:rPr>
        <w:t>")  לתקופת הביטוח  מיום _______________ עד יום ________________בקשר</w:t>
      </w:r>
      <w:r w:rsidRPr="00D66612">
        <w:rPr>
          <w:rtl/>
        </w:rPr>
        <w:t xml:space="preserve"> </w:t>
      </w:r>
      <w:r>
        <w:rPr>
          <w:rFonts w:hint="cs"/>
          <w:rtl/>
        </w:rPr>
        <w:t xml:space="preserve">למתן </w:t>
      </w:r>
      <w:r w:rsidRPr="00FD7966">
        <w:rPr>
          <w:rFonts w:hint="cs"/>
          <w:b/>
          <w:bCs/>
          <w:rtl/>
        </w:rPr>
        <w:t xml:space="preserve">שירותי אבטחה ושמירה </w:t>
      </w:r>
      <w:r>
        <w:rPr>
          <w:rFonts w:hint="cs"/>
          <w:b/>
          <w:bCs/>
          <w:rtl/>
        </w:rPr>
        <w:t>בטקס הדלקת המשואות וטקס האזכרה לחללי פעולות איבה לשנת 2020</w:t>
      </w:r>
      <w:r w:rsidRPr="00546523">
        <w:rPr>
          <w:rtl/>
        </w:rPr>
        <w:t xml:space="preserve">,  את הביטוחים המפורטים להלן:    </w:t>
      </w:r>
    </w:p>
    <w:p w14:paraId="60F20365" w14:textId="77777777" w:rsidR="00A81CA3" w:rsidRDefault="00A81CA3" w:rsidP="00A81CA3">
      <w:pPr>
        <w:rPr>
          <w:rtl/>
        </w:rPr>
      </w:pPr>
    </w:p>
    <w:p w14:paraId="3F792178" w14:textId="77777777" w:rsidR="00A81CA3" w:rsidRDefault="00A81CA3" w:rsidP="00A81CA3">
      <w:pPr>
        <w:rPr>
          <w:rtl/>
        </w:rPr>
      </w:pPr>
      <w:r>
        <w:rPr>
          <w:rFonts w:hint="cs"/>
          <w:rtl/>
        </w:rPr>
        <w:t xml:space="preserve">                                                                       </w:t>
      </w:r>
    </w:p>
    <w:p w14:paraId="2505C207" w14:textId="77777777" w:rsidR="00A81CA3" w:rsidRPr="005107D5" w:rsidRDefault="00A81CA3" w:rsidP="00A81CA3">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מס'___________________</w:t>
      </w:r>
    </w:p>
    <w:p w14:paraId="68F13A51" w14:textId="77777777" w:rsidR="00A81CA3" w:rsidRDefault="00A81CA3" w:rsidP="001A2FF4">
      <w:pPr>
        <w:numPr>
          <w:ilvl w:val="0"/>
          <w:numId w:val="73"/>
        </w:numPr>
        <w:overflowPunct/>
        <w:autoSpaceDE/>
        <w:autoSpaceDN/>
        <w:adjustRightInd/>
        <w:jc w:val="left"/>
        <w:textAlignment w:val="auto"/>
      </w:pPr>
      <w:r>
        <w:rPr>
          <w:rFonts w:hint="cs"/>
          <w:rtl/>
        </w:rPr>
        <w:t>אחריותו החוקית כלפי עובדיו בכל תחומי מדינת ישראל והשטחים המוחזקים.</w:t>
      </w:r>
      <w:r w:rsidRPr="00F97A7F">
        <w:rPr>
          <w:rtl/>
        </w:rPr>
        <w:t xml:space="preserve"> </w:t>
      </w:r>
    </w:p>
    <w:p w14:paraId="095722F9" w14:textId="77777777" w:rsidR="00A81CA3" w:rsidRDefault="00A81CA3" w:rsidP="001A2FF4">
      <w:pPr>
        <w:numPr>
          <w:ilvl w:val="0"/>
          <w:numId w:val="73"/>
        </w:numPr>
        <w:overflowPunct/>
        <w:autoSpaceDE/>
        <w:autoSpaceDN/>
        <w:adjustRightInd/>
        <w:jc w:val="left"/>
        <w:textAlignment w:val="auto"/>
      </w:pPr>
      <w:r>
        <w:rPr>
          <w:rFonts w:hint="cs"/>
          <w:rtl/>
        </w:rPr>
        <w:t>גבול האחריות לא יפחת מסך-  5,000,000 דולר ארה"ב לעובד, למקרה ולתקופת הביטוח (שנה).</w:t>
      </w:r>
    </w:p>
    <w:p w14:paraId="6EE5735C" w14:textId="77777777" w:rsidR="00A81CA3" w:rsidRDefault="00A81CA3" w:rsidP="001A2FF4">
      <w:pPr>
        <w:numPr>
          <w:ilvl w:val="0"/>
          <w:numId w:val="73"/>
        </w:numPr>
        <w:overflowPunct/>
        <w:autoSpaceDE/>
        <w:autoSpaceDN/>
        <w:adjustRightInd/>
        <w:jc w:val="left"/>
        <w:textAlignment w:val="auto"/>
      </w:pPr>
      <w:r w:rsidRPr="001A6288">
        <w:rPr>
          <w:rtl/>
        </w:rPr>
        <w:t xml:space="preserve">הפוליסה </w:t>
      </w:r>
      <w:r w:rsidRPr="001A6288">
        <w:rPr>
          <w:rFonts w:hint="cs"/>
          <w:rtl/>
        </w:rPr>
        <w:t>כוללת</w:t>
      </w:r>
      <w:r w:rsidRPr="001A6288">
        <w:rPr>
          <w:rtl/>
        </w:rPr>
        <w:t xml:space="preserve"> הרחבה מפורשת כי הכי</w:t>
      </w:r>
      <w:r>
        <w:rPr>
          <w:rtl/>
        </w:rPr>
        <w:t xml:space="preserve">סוי יחול גם על </w:t>
      </w:r>
      <w:proofErr w:type="spellStart"/>
      <w:r>
        <w:rPr>
          <w:rtl/>
        </w:rPr>
        <w:t>חבותו</w:t>
      </w:r>
      <w:proofErr w:type="spellEnd"/>
      <w:r>
        <w:rPr>
          <w:rtl/>
        </w:rPr>
        <w:t xml:space="preserve"> של המבוטח </w:t>
      </w:r>
      <w:r w:rsidRPr="001A6288">
        <w:rPr>
          <w:rtl/>
        </w:rPr>
        <w:t>הנובעת מאחזקה</w:t>
      </w:r>
      <w:r>
        <w:rPr>
          <w:rFonts w:hint="cs"/>
          <w:rtl/>
        </w:rPr>
        <w:t xml:space="preserve"> </w:t>
      </w:r>
      <w:r w:rsidRPr="001A6288">
        <w:rPr>
          <w:rtl/>
        </w:rPr>
        <w:t>ושימוש בכלי נשק על ידו ועל ידי עובדיו</w:t>
      </w:r>
      <w:r w:rsidRPr="001A6288">
        <w:rPr>
          <w:rFonts w:hint="cs"/>
          <w:rtl/>
        </w:rPr>
        <w:t>.</w:t>
      </w:r>
    </w:p>
    <w:p w14:paraId="73878682" w14:textId="77777777" w:rsidR="00A81CA3" w:rsidRDefault="00A81CA3" w:rsidP="001A2FF4">
      <w:pPr>
        <w:numPr>
          <w:ilvl w:val="0"/>
          <w:numId w:val="73"/>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קבלנים, קבלני משנה ועובדיהם היה  ויחשב כמעבידם</w:t>
      </w:r>
      <w:r>
        <w:rPr>
          <w:rFonts w:hint="cs"/>
          <w:rtl/>
        </w:rPr>
        <w:t xml:space="preserve">. </w:t>
      </w:r>
    </w:p>
    <w:p w14:paraId="31400D42" w14:textId="77777777" w:rsidR="00A81CA3" w:rsidRDefault="00A81CA3" w:rsidP="001A2FF4">
      <w:pPr>
        <w:numPr>
          <w:ilvl w:val="0"/>
          <w:numId w:val="73"/>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משרד התרבות והספורט היה ונטען לעניין קרות תאונת </w:t>
      </w:r>
      <w:r w:rsidRPr="00546523">
        <w:rPr>
          <w:rtl/>
        </w:rPr>
        <w:t xml:space="preserve">עבודה/מחלת </w:t>
      </w:r>
      <w:r>
        <w:rPr>
          <w:rtl/>
        </w:rPr>
        <w:t xml:space="preserve">מקצוע כלשהי כי הם נושאים בחבות מעביד כלשהם כלפי מי מעובדי </w:t>
      </w:r>
      <w:r>
        <w:rPr>
          <w:rFonts w:hint="cs"/>
          <w:rtl/>
        </w:rPr>
        <w:t>הספק,</w:t>
      </w:r>
      <w:r w:rsidRPr="006434F5">
        <w:rPr>
          <w:rtl/>
        </w:rPr>
        <w:t xml:space="preserve"> </w:t>
      </w:r>
      <w:r>
        <w:rPr>
          <w:rtl/>
        </w:rPr>
        <w:t xml:space="preserve">קבלנים, </w:t>
      </w:r>
      <w:r w:rsidRPr="00546523">
        <w:rPr>
          <w:rtl/>
        </w:rPr>
        <w:t xml:space="preserve">קבלני משנה </w:t>
      </w:r>
      <w:r>
        <w:rPr>
          <w:rtl/>
        </w:rPr>
        <w:t>ועובדיהם שבשירותו</w:t>
      </w:r>
      <w:r>
        <w:rPr>
          <w:rFonts w:hint="cs"/>
          <w:rtl/>
        </w:rPr>
        <w:t xml:space="preserve">. </w:t>
      </w:r>
    </w:p>
    <w:p w14:paraId="01496357" w14:textId="77777777" w:rsidR="00A81CA3" w:rsidRDefault="00A81CA3" w:rsidP="00A81CA3">
      <w:pPr>
        <w:rPr>
          <w:rtl/>
        </w:rPr>
      </w:pPr>
    </w:p>
    <w:p w14:paraId="7774A338" w14:textId="77777777" w:rsidR="00A81CA3" w:rsidRPr="006672FC" w:rsidRDefault="00A81CA3" w:rsidP="00A81CA3">
      <w:pPr>
        <w:rPr>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מס'___________________</w:t>
      </w:r>
    </w:p>
    <w:p w14:paraId="50A69866" w14:textId="77777777" w:rsidR="00A81CA3" w:rsidRDefault="00A81CA3" w:rsidP="001A2FF4">
      <w:pPr>
        <w:numPr>
          <w:ilvl w:val="0"/>
          <w:numId w:val="74"/>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22316C94" w14:textId="77777777" w:rsidR="00A81CA3" w:rsidRDefault="00A81CA3" w:rsidP="001A2FF4">
      <w:pPr>
        <w:numPr>
          <w:ilvl w:val="0"/>
          <w:numId w:val="74"/>
        </w:numPr>
        <w:overflowPunct/>
        <w:autoSpaceDE/>
        <w:autoSpaceDN/>
        <w:adjustRightInd/>
        <w:jc w:val="left"/>
        <w:textAlignment w:val="auto"/>
      </w:pPr>
      <w:r w:rsidRPr="00546D78">
        <w:rPr>
          <w:rtl/>
        </w:rPr>
        <w:t>גבול האחריות לא יפחת מסך</w:t>
      </w:r>
      <w:r>
        <w:rPr>
          <w:rFonts w:hint="cs"/>
          <w:rtl/>
        </w:rPr>
        <w:t>-</w:t>
      </w:r>
      <w:r w:rsidRPr="00546D78">
        <w:rPr>
          <w:rtl/>
        </w:rPr>
        <w:t xml:space="preserve"> </w:t>
      </w:r>
      <w:r>
        <w:rPr>
          <w:rFonts w:hint="cs"/>
          <w:rtl/>
        </w:rPr>
        <w:t>2,500</w:t>
      </w:r>
      <w:r w:rsidRPr="00546D78">
        <w:rPr>
          <w:rtl/>
        </w:rPr>
        <w:t>,000 דולר א</w:t>
      </w:r>
      <w:r>
        <w:rPr>
          <w:rtl/>
        </w:rPr>
        <w:t>רה"ב למקרה ולתקופת הביטוח (שנה)</w:t>
      </w:r>
      <w:r>
        <w:rPr>
          <w:rFonts w:hint="cs"/>
          <w:rtl/>
        </w:rPr>
        <w:t>.</w:t>
      </w:r>
    </w:p>
    <w:p w14:paraId="5D1F3657" w14:textId="77777777" w:rsidR="00A81CA3" w:rsidRDefault="00A81CA3" w:rsidP="001A2FF4">
      <w:pPr>
        <w:numPr>
          <w:ilvl w:val="0"/>
          <w:numId w:val="74"/>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117499E0" w14:textId="77777777" w:rsidR="00A81CA3" w:rsidRDefault="00A81CA3" w:rsidP="001A2FF4">
      <w:pPr>
        <w:numPr>
          <w:ilvl w:val="0"/>
          <w:numId w:val="74"/>
        </w:numPr>
        <w:overflowPunct/>
        <w:autoSpaceDE/>
        <w:autoSpaceDN/>
        <w:adjustRightInd/>
        <w:jc w:val="left"/>
        <w:textAlignment w:val="auto"/>
      </w:pPr>
      <w:r w:rsidRPr="00D52DD5">
        <w:rPr>
          <w:rtl/>
        </w:rPr>
        <w:t>הביטוח הניתן על פי הפוליסה מכסה גם את אחריותו החוקית של</w:t>
      </w:r>
      <w:r w:rsidRPr="00D52DD5">
        <w:rPr>
          <w:rFonts w:hint="cs"/>
          <w:rtl/>
        </w:rPr>
        <w:t xml:space="preserve"> המבוטח</w:t>
      </w:r>
      <w:r>
        <w:rPr>
          <w:rtl/>
        </w:rPr>
        <w:t xml:space="preserve"> כלפי צד שלישי הנובעת מאחזקה </w:t>
      </w:r>
      <w:r w:rsidRPr="00D52DD5">
        <w:rPr>
          <w:rtl/>
        </w:rPr>
        <w:t>ושימוש בכלי נשק על ידו ועל ידי עובדיו</w:t>
      </w:r>
      <w:r w:rsidRPr="00D52DD5">
        <w:rPr>
          <w:rFonts w:hint="cs"/>
          <w:rtl/>
        </w:rPr>
        <w:t>.</w:t>
      </w:r>
    </w:p>
    <w:p w14:paraId="413FD9ED" w14:textId="77777777" w:rsidR="00A81CA3" w:rsidRDefault="00A81CA3" w:rsidP="001A2FF4">
      <w:pPr>
        <w:numPr>
          <w:ilvl w:val="0"/>
          <w:numId w:val="74"/>
        </w:numPr>
        <w:overflowPunct/>
        <w:autoSpaceDE/>
        <w:autoSpaceDN/>
        <w:adjustRightInd/>
        <w:jc w:val="left"/>
        <w:textAlignment w:val="auto"/>
      </w:pPr>
      <w:r>
        <w:rPr>
          <w:rtl/>
        </w:rPr>
        <w:t xml:space="preserve">הביטוח מורחב לכסות את </w:t>
      </w:r>
      <w:proofErr w:type="spellStart"/>
      <w:r>
        <w:rPr>
          <w:rtl/>
        </w:rPr>
        <w:t>חבותו</w:t>
      </w:r>
      <w:proofErr w:type="spellEnd"/>
      <w:r>
        <w:rPr>
          <w:rtl/>
        </w:rPr>
        <w:t xml:space="preserve"> של המבוטח כלפי צד שלישי בגין פעילות של קבלנים, קבלני משנה ועובדיהם.</w:t>
      </w:r>
    </w:p>
    <w:p w14:paraId="499831BD" w14:textId="77777777" w:rsidR="00A81CA3" w:rsidRDefault="00A81CA3" w:rsidP="001A2FF4">
      <w:pPr>
        <w:numPr>
          <w:ilvl w:val="0"/>
          <w:numId w:val="74"/>
        </w:numPr>
        <w:overflowPunct/>
        <w:autoSpaceDE/>
        <w:autoSpaceDN/>
        <w:adjustRightInd/>
        <w:jc w:val="left"/>
        <w:textAlignment w:val="auto"/>
      </w:pPr>
      <w:r>
        <w:rPr>
          <w:rtl/>
        </w:rPr>
        <w:t>המשתתפים ב</w:t>
      </w:r>
      <w:r>
        <w:rPr>
          <w:rFonts w:hint="cs"/>
          <w:rtl/>
        </w:rPr>
        <w:t>טקס</w:t>
      </w:r>
      <w:r>
        <w:rPr>
          <w:rtl/>
        </w:rPr>
        <w:t>, לרבות, אורחים, אמנים, מוזמנים ורכושם ייחשבו צד שלישי</w:t>
      </w:r>
      <w:r>
        <w:rPr>
          <w:rFonts w:hint="cs"/>
          <w:rtl/>
        </w:rPr>
        <w:t xml:space="preserve">. </w:t>
      </w:r>
    </w:p>
    <w:p w14:paraId="6EB8F4ED" w14:textId="77777777" w:rsidR="00A81CA3" w:rsidRDefault="00A81CA3" w:rsidP="001A2FF4">
      <w:pPr>
        <w:numPr>
          <w:ilvl w:val="0"/>
          <w:numId w:val="74"/>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משרד </w:t>
      </w:r>
      <w:r>
        <w:rPr>
          <w:rtl/>
        </w:rPr>
        <w:t>התרבות והספורט</w:t>
      </w:r>
      <w:r w:rsidRPr="0025417D">
        <w:rPr>
          <w:rtl/>
        </w:rPr>
        <w:t xml:space="preserve"> ככל שייחשבו אחראים למעשי </w:t>
      </w:r>
      <w:r w:rsidRPr="00546523">
        <w:rPr>
          <w:rtl/>
        </w:rPr>
        <w:t xml:space="preserve">ו/או מחדלי </w:t>
      </w:r>
      <w:r>
        <w:rPr>
          <w:rFonts w:hint="cs"/>
          <w:rtl/>
        </w:rPr>
        <w:t>הספק</w:t>
      </w:r>
      <w:r w:rsidRPr="0025417D">
        <w:rPr>
          <w:rtl/>
        </w:rPr>
        <w:t xml:space="preserve"> וכל הפועלים מטעמו. </w:t>
      </w:r>
    </w:p>
    <w:p w14:paraId="48991D0F" w14:textId="77777777" w:rsidR="00A81CA3" w:rsidRDefault="00A81CA3" w:rsidP="00A81CA3">
      <w:pPr>
        <w:rPr>
          <w:rtl/>
        </w:rPr>
      </w:pPr>
    </w:p>
    <w:p w14:paraId="34FCB71F" w14:textId="77777777" w:rsidR="00A81CA3" w:rsidRPr="00D52DD5" w:rsidRDefault="00A81CA3" w:rsidP="00A81CA3">
      <w:pPr>
        <w:rPr>
          <w:b/>
          <w:bCs/>
          <w:sz w:val="28"/>
          <w:szCs w:val="28"/>
          <w:rtl/>
        </w:rPr>
      </w:pPr>
      <w:r w:rsidRPr="00D52DD5">
        <w:rPr>
          <w:rFonts w:hint="cs"/>
          <w:b/>
          <w:bCs/>
          <w:sz w:val="28"/>
          <w:szCs w:val="28"/>
          <w:u w:val="single"/>
          <w:rtl/>
        </w:rPr>
        <w:t>ביטוח אחריות מקצועית</w:t>
      </w:r>
      <w:r>
        <w:rPr>
          <w:rFonts w:hint="cs"/>
          <w:b/>
          <w:bCs/>
          <w:sz w:val="28"/>
          <w:szCs w:val="28"/>
          <w:u w:val="single"/>
          <w:rtl/>
        </w:rPr>
        <w:t>, פוליסה מס'___________________</w:t>
      </w:r>
    </w:p>
    <w:p w14:paraId="5E09DE9A" w14:textId="77777777" w:rsidR="00A81CA3" w:rsidRDefault="00A81CA3" w:rsidP="001A2FF4">
      <w:pPr>
        <w:numPr>
          <w:ilvl w:val="0"/>
          <w:numId w:val="75"/>
        </w:numPr>
        <w:overflowPunct/>
        <w:autoSpaceDE/>
        <w:autoSpaceDN/>
        <w:adjustRightInd/>
        <w:jc w:val="left"/>
        <w:textAlignment w:val="auto"/>
      </w:pPr>
      <w:r w:rsidRPr="00D52DD5">
        <w:rPr>
          <w:rtl/>
        </w:rPr>
        <w:t xml:space="preserve">הפוליסה </w:t>
      </w:r>
      <w:r>
        <w:rPr>
          <w:rFonts w:hint="cs"/>
          <w:rtl/>
        </w:rPr>
        <w:t>מ</w:t>
      </w:r>
      <w:r w:rsidRPr="00D52DD5">
        <w:rPr>
          <w:rtl/>
        </w:rPr>
        <w:t>כסה כל נזק מהפרת חובה מקצועית של הספק, עובדיו ובגין כל הפועלים מטעמו ואשר</w:t>
      </w:r>
      <w:r>
        <w:rPr>
          <w:rFonts w:hint="cs"/>
          <w:rtl/>
        </w:rPr>
        <w:t xml:space="preserve"> </w:t>
      </w:r>
      <w:r w:rsidRPr="00D52DD5">
        <w:rPr>
          <w:rtl/>
        </w:rPr>
        <w:t xml:space="preserve">אירע כתוצאה ממעשה, רשלנות, לרבות מחדל, טעות או השמטה, מצג בלתי נכון, הצהרה רשלנית שנעשו בתום לב, שייגרמו </w:t>
      </w:r>
      <w:r w:rsidRPr="00BF7886">
        <w:rPr>
          <w:rtl/>
        </w:rPr>
        <w:t xml:space="preserve">בקשר למתן שירותי אבטחה </w:t>
      </w:r>
      <w:r w:rsidRPr="00BF7886">
        <w:rPr>
          <w:rFonts w:hint="cs"/>
          <w:rtl/>
        </w:rPr>
        <w:t>ושמירה ב</w:t>
      </w:r>
      <w:r>
        <w:rPr>
          <w:rFonts w:hint="cs"/>
          <w:rtl/>
        </w:rPr>
        <w:t xml:space="preserve">טקס </w:t>
      </w:r>
      <w:r>
        <w:rPr>
          <w:rFonts w:hint="cs"/>
          <w:b/>
          <w:bCs/>
          <w:rtl/>
        </w:rPr>
        <w:t>הדלקת המשואות וטקס האזכרה לחללי פעולות איבה לשנת 2020</w:t>
      </w:r>
      <w:r w:rsidRPr="00BF7886">
        <w:rPr>
          <w:rFonts w:hint="cs"/>
          <w:rtl/>
        </w:rPr>
        <w:t>.</w:t>
      </w:r>
    </w:p>
    <w:p w14:paraId="3BAD9895" w14:textId="77777777" w:rsidR="00A81CA3" w:rsidRDefault="00A81CA3" w:rsidP="001A2FF4">
      <w:pPr>
        <w:numPr>
          <w:ilvl w:val="0"/>
          <w:numId w:val="75"/>
        </w:numPr>
        <w:overflowPunct/>
        <w:autoSpaceDE/>
        <w:autoSpaceDN/>
        <w:adjustRightInd/>
        <w:jc w:val="left"/>
        <w:textAlignment w:val="auto"/>
      </w:pPr>
      <w:r w:rsidRPr="00D52DD5">
        <w:rPr>
          <w:rtl/>
        </w:rPr>
        <w:t>גבול האחריות לא יפחת מסך</w:t>
      </w:r>
      <w:r>
        <w:rPr>
          <w:rFonts w:hint="cs"/>
          <w:rtl/>
        </w:rPr>
        <w:t>-</w:t>
      </w:r>
      <w:r w:rsidRPr="00D52DD5">
        <w:rPr>
          <w:rtl/>
        </w:rPr>
        <w:t xml:space="preserve"> </w:t>
      </w:r>
      <w:r w:rsidRPr="00D52DD5">
        <w:rPr>
          <w:rFonts w:hint="cs"/>
          <w:rtl/>
        </w:rPr>
        <w:t>1,000</w:t>
      </w:r>
      <w:r w:rsidRPr="00D52DD5">
        <w:rPr>
          <w:rtl/>
        </w:rPr>
        <w:t>,000 דולר ארה"ב למקרה ולתקופת הביטוח (שנה)</w:t>
      </w:r>
      <w:r w:rsidRPr="00D52DD5">
        <w:rPr>
          <w:rFonts w:hint="cs"/>
          <w:rtl/>
        </w:rPr>
        <w:t>.</w:t>
      </w:r>
      <w:r w:rsidRPr="00D52DD5">
        <w:rPr>
          <w:rtl/>
        </w:rPr>
        <w:t xml:space="preserve">  </w:t>
      </w:r>
    </w:p>
    <w:p w14:paraId="0DC34F6B" w14:textId="77777777" w:rsidR="00A81CA3" w:rsidRDefault="00A81CA3" w:rsidP="001A2FF4">
      <w:pPr>
        <w:numPr>
          <w:ilvl w:val="0"/>
          <w:numId w:val="75"/>
        </w:numPr>
        <w:overflowPunct/>
        <w:autoSpaceDE/>
        <w:autoSpaceDN/>
        <w:adjustRightInd/>
        <w:jc w:val="left"/>
        <w:textAlignment w:val="auto"/>
      </w:pPr>
      <w:r w:rsidRPr="00D52DD5">
        <w:rPr>
          <w:rtl/>
        </w:rPr>
        <w:t xml:space="preserve">הכיסוי על פי הפוליסה </w:t>
      </w:r>
      <w:r>
        <w:rPr>
          <w:rFonts w:hint="cs"/>
          <w:rtl/>
        </w:rPr>
        <w:t>מ</w:t>
      </w:r>
      <w:r w:rsidRPr="00D52DD5">
        <w:rPr>
          <w:rtl/>
        </w:rPr>
        <w:t>ורחב לכלול את ההרחבות הבאות:-</w:t>
      </w:r>
    </w:p>
    <w:p w14:paraId="18CA73B2" w14:textId="77777777" w:rsidR="00A81CA3" w:rsidRDefault="00A81CA3" w:rsidP="001A2FF4">
      <w:pPr>
        <w:numPr>
          <w:ilvl w:val="1"/>
          <w:numId w:val="75"/>
        </w:numPr>
        <w:overflowPunct/>
        <w:autoSpaceDE/>
        <w:autoSpaceDN/>
        <w:adjustRightInd/>
        <w:jc w:val="left"/>
        <w:textAlignment w:val="auto"/>
      </w:pPr>
      <w:r w:rsidRPr="00D52DD5">
        <w:rPr>
          <w:rtl/>
        </w:rPr>
        <w:t>מרמה ואי יושר של עובדים;</w:t>
      </w:r>
    </w:p>
    <w:p w14:paraId="29C53381" w14:textId="77777777" w:rsidR="00A81CA3" w:rsidRDefault="00A81CA3" w:rsidP="001A2FF4">
      <w:pPr>
        <w:numPr>
          <w:ilvl w:val="1"/>
          <w:numId w:val="75"/>
        </w:numPr>
        <w:overflowPunct/>
        <w:autoSpaceDE/>
        <w:autoSpaceDN/>
        <w:adjustRightInd/>
        <w:jc w:val="left"/>
        <w:textAlignment w:val="auto"/>
      </w:pPr>
      <w:r w:rsidRPr="00D52DD5">
        <w:rPr>
          <w:rtl/>
        </w:rPr>
        <w:t>אובדן מסמכים, לרבות אובדן השימוש ו/או העיכוב עקב מקרה ביטוח;</w:t>
      </w:r>
    </w:p>
    <w:p w14:paraId="0D55AC6A" w14:textId="77777777" w:rsidR="00A81CA3" w:rsidRDefault="00A81CA3" w:rsidP="001A2FF4">
      <w:pPr>
        <w:numPr>
          <w:ilvl w:val="1"/>
          <w:numId w:val="75"/>
        </w:numPr>
        <w:overflowPunct/>
        <w:autoSpaceDE/>
        <w:autoSpaceDN/>
        <w:adjustRightInd/>
        <w:jc w:val="left"/>
        <w:textAlignment w:val="auto"/>
      </w:pPr>
      <w:r w:rsidRPr="00D52DD5">
        <w:rPr>
          <w:rtl/>
        </w:rPr>
        <w:t>אחריות צולבת, אולם הכיסוי לא יחול על תביעות הספק כנגד המדינה;</w:t>
      </w:r>
    </w:p>
    <w:p w14:paraId="2AC41C1A" w14:textId="77777777" w:rsidR="00A81CA3" w:rsidRDefault="00A81CA3" w:rsidP="001A2FF4">
      <w:pPr>
        <w:numPr>
          <w:ilvl w:val="1"/>
          <w:numId w:val="75"/>
        </w:numPr>
        <w:overflowPunct/>
        <w:autoSpaceDE/>
        <w:autoSpaceDN/>
        <w:adjustRightInd/>
        <w:jc w:val="left"/>
        <w:textAlignment w:val="auto"/>
      </w:pPr>
      <w:r w:rsidRPr="00D52DD5">
        <w:rPr>
          <w:rtl/>
        </w:rPr>
        <w:t>הארכת תקופת הגילוי לפחות 6 חודשים</w:t>
      </w:r>
      <w:r w:rsidRPr="00D52DD5">
        <w:rPr>
          <w:rFonts w:hint="cs"/>
          <w:rtl/>
        </w:rPr>
        <w:t>.</w:t>
      </w:r>
    </w:p>
    <w:p w14:paraId="4076D0C3" w14:textId="77777777" w:rsidR="00A81CA3" w:rsidRDefault="00A81CA3" w:rsidP="001A2FF4">
      <w:pPr>
        <w:numPr>
          <w:ilvl w:val="0"/>
          <w:numId w:val="75"/>
        </w:numPr>
        <w:overflowPunct/>
        <w:autoSpaceDE/>
        <w:autoSpaceDN/>
        <w:adjustRightInd/>
        <w:jc w:val="left"/>
        <w:textAlignment w:val="auto"/>
        <w:rPr>
          <w:rtl/>
        </w:rPr>
      </w:pPr>
      <w:r w:rsidRPr="00D52DD5">
        <w:rPr>
          <w:rtl/>
        </w:rPr>
        <w:t xml:space="preserve">הביטוח </w:t>
      </w:r>
      <w:r w:rsidRPr="00D52DD5">
        <w:rPr>
          <w:rFonts w:hint="cs"/>
          <w:rtl/>
        </w:rPr>
        <w:t>מורחב</w:t>
      </w:r>
      <w:r w:rsidRPr="00D52DD5">
        <w:rPr>
          <w:rtl/>
        </w:rPr>
        <w:t xml:space="preserve"> לשפות את מדינת ישראל –  משרד התרבות והספורט ככל שייחשבו אחראים למעשי </w:t>
      </w:r>
      <w:r w:rsidRPr="00546523">
        <w:rPr>
          <w:rtl/>
        </w:rPr>
        <w:t xml:space="preserve">ו/או מחדלי </w:t>
      </w:r>
      <w:r>
        <w:rPr>
          <w:rFonts w:hint="cs"/>
          <w:rtl/>
        </w:rPr>
        <w:t>הספק</w:t>
      </w:r>
      <w:r w:rsidRPr="0025417D">
        <w:rPr>
          <w:rtl/>
        </w:rPr>
        <w:t xml:space="preserve"> וכל הפועלים מטעמו.</w:t>
      </w:r>
    </w:p>
    <w:p w14:paraId="29338EF9" w14:textId="77777777" w:rsidR="00A81CA3" w:rsidRDefault="00A81CA3" w:rsidP="00A81CA3">
      <w:pPr>
        <w:rPr>
          <w:rtl/>
        </w:rPr>
      </w:pPr>
    </w:p>
    <w:p w14:paraId="3A00C0E5" w14:textId="77777777" w:rsidR="00A81CA3" w:rsidRDefault="00A81CA3" w:rsidP="00A81CA3">
      <w:pPr>
        <w:rPr>
          <w:rtl/>
        </w:rPr>
      </w:pPr>
    </w:p>
    <w:p w14:paraId="49F4F43F" w14:textId="77777777" w:rsidR="00A81CA3" w:rsidRPr="005E0D8C" w:rsidRDefault="00A81CA3" w:rsidP="00A81CA3">
      <w:pPr>
        <w:rPr>
          <w:sz w:val="28"/>
          <w:szCs w:val="28"/>
          <w:rtl/>
        </w:rPr>
      </w:pPr>
      <w:r w:rsidRPr="005E0D8C">
        <w:rPr>
          <w:rFonts w:hint="cs"/>
          <w:b/>
          <w:bCs/>
          <w:sz w:val="28"/>
          <w:szCs w:val="28"/>
          <w:u w:val="single"/>
          <w:rtl/>
        </w:rPr>
        <w:t>ביטוח רכוש</w:t>
      </w:r>
      <w:r>
        <w:rPr>
          <w:rFonts w:hint="cs"/>
          <w:b/>
          <w:bCs/>
          <w:sz w:val="28"/>
          <w:szCs w:val="28"/>
          <w:u w:val="single"/>
          <w:rtl/>
        </w:rPr>
        <w:t>, פוליסה מס'___________________</w:t>
      </w:r>
    </w:p>
    <w:p w14:paraId="554AF3AC" w14:textId="77777777" w:rsidR="00A81CA3" w:rsidRDefault="00A81CA3" w:rsidP="00A81CA3">
      <w:pPr>
        <w:rPr>
          <w:rtl/>
        </w:rPr>
      </w:pPr>
    </w:p>
    <w:p w14:paraId="3772DEB5" w14:textId="77777777" w:rsidR="00A81CA3" w:rsidRDefault="00A81CA3" w:rsidP="00A81CA3">
      <w:pPr>
        <w:rPr>
          <w:rtl/>
        </w:rPr>
      </w:pPr>
      <w:r>
        <w:rPr>
          <w:rFonts w:hint="cs"/>
          <w:rtl/>
        </w:rPr>
        <w:t xml:space="preserve">ביטוח  הציוד והמתקנים שיובאו על ידי הספק ומטעמו לאתר לצורך הפעילות בביטוח אש מורחב או כל הסיכונים בהתאם למקובל לגביו ובמלוא ערכם. </w:t>
      </w:r>
      <w:r>
        <w:rPr>
          <w:rFonts w:hint="cs"/>
          <w:b/>
          <w:bCs/>
          <w:rtl/>
        </w:rPr>
        <w:t xml:space="preserve">                           </w:t>
      </w:r>
    </w:p>
    <w:p w14:paraId="4CD69BB2" w14:textId="77777777" w:rsidR="00A81CA3" w:rsidRDefault="00A81CA3" w:rsidP="00A81CA3">
      <w:pPr>
        <w:rPr>
          <w:rtl/>
        </w:rPr>
      </w:pPr>
      <w:r>
        <w:rPr>
          <w:rtl/>
        </w:rPr>
        <w:t xml:space="preserve">    </w:t>
      </w:r>
    </w:p>
    <w:p w14:paraId="601FE29D" w14:textId="77777777" w:rsidR="00A81CA3" w:rsidRPr="003419B4" w:rsidRDefault="00A81CA3" w:rsidP="00A81CA3">
      <w:pPr>
        <w:rPr>
          <w:b/>
          <w:bCs/>
          <w:sz w:val="28"/>
          <w:szCs w:val="28"/>
          <w:u w:val="single"/>
          <w:rtl/>
        </w:rPr>
      </w:pPr>
      <w:r w:rsidRPr="003419B4">
        <w:rPr>
          <w:b/>
          <w:bCs/>
          <w:sz w:val="28"/>
          <w:szCs w:val="28"/>
          <w:u w:val="single"/>
          <w:rtl/>
        </w:rPr>
        <w:t>כללי</w:t>
      </w:r>
    </w:p>
    <w:p w14:paraId="424590E7" w14:textId="77777777" w:rsidR="00A81CA3" w:rsidRDefault="00A81CA3" w:rsidP="00A81CA3">
      <w:pPr>
        <w:ind w:left="3"/>
        <w:rPr>
          <w:rtl/>
        </w:rPr>
      </w:pPr>
    </w:p>
    <w:p w14:paraId="01D4CF07" w14:textId="77777777" w:rsidR="00A81CA3" w:rsidRDefault="00A81CA3" w:rsidP="00A81CA3">
      <w:pPr>
        <w:ind w:left="3"/>
        <w:rPr>
          <w:rtl/>
        </w:rPr>
      </w:pPr>
      <w:r>
        <w:rPr>
          <w:rtl/>
        </w:rPr>
        <w:t>בפוליסות הביטוח נכללו התנאים הבאים:</w:t>
      </w:r>
    </w:p>
    <w:p w14:paraId="5C17029A" w14:textId="77777777" w:rsidR="00A81CA3" w:rsidRDefault="00A81CA3" w:rsidP="00A81CA3">
      <w:pPr>
        <w:ind w:left="3"/>
        <w:rPr>
          <w:rtl/>
        </w:rPr>
      </w:pPr>
    </w:p>
    <w:p w14:paraId="79CBBD96" w14:textId="77777777" w:rsidR="00A81CA3" w:rsidRDefault="00A81CA3" w:rsidP="001A2FF4">
      <w:pPr>
        <w:numPr>
          <w:ilvl w:val="0"/>
          <w:numId w:val="76"/>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3419B4">
        <w:rPr>
          <w:b/>
          <w:bCs/>
          <w:rtl/>
        </w:rPr>
        <w:t xml:space="preserve">מדינת ישראל – משרד </w:t>
      </w:r>
      <w:r>
        <w:rPr>
          <w:b/>
          <w:bCs/>
          <w:rtl/>
        </w:rPr>
        <w:t>התרבות והספורט</w:t>
      </w:r>
      <w:r>
        <w:rPr>
          <w:rtl/>
        </w:rPr>
        <w:t xml:space="preserve">, בכפוף </w:t>
      </w:r>
      <w:proofErr w:type="spellStart"/>
      <w:r>
        <w:rPr>
          <w:rFonts w:hint="cs"/>
          <w:rtl/>
        </w:rPr>
        <w:t>להרחבי</w:t>
      </w:r>
      <w:proofErr w:type="spellEnd"/>
      <w:r>
        <w:rPr>
          <w:rFonts w:hint="cs"/>
          <w:rtl/>
        </w:rPr>
        <w:t xml:space="preserve"> </w:t>
      </w:r>
      <w:r w:rsidRPr="00546523">
        <w:rPr>
          <w:rtl/>
        </w:rPr>
        <w:t xml:space="preserve">השיפוי </w:t>
      </w:r>
      <w:r>
        <w:rPr>
          <w:rtl/>
        </w:rPr>
        <w:t xml:space="preserve">לעיל.  </w:t>
      </w:r>
    </w:p>
    <w:p w14:paraId="18352D10" w14:textId="77777777" w:rsidR="00A81CA3" w:rsidRDefault="00A81CA3" w:rsidP="001A2FF4">
      <w:pPr>
        <w:numPr>
          <w:ilvl w:val="0"/>
          <w:numId w:val="76"/>
        </w:numPr>
        <w:overflowPunct/>
        <w:autoSpaceDE/>
        <w:autoSpaceDN/>
        <w:adjustRightInd/>
        <w:jc w:val="left"/>
        <w:textAlignment w:val="auto"/>
      </w:pPr>
      <w:r>
        <w:rPr>
          <w:rtl/>
        </w:rPr>
        <w:t xml:space="preserve"> בכל מקרה של צמצום או ביטול הביטוח  ע"י אחד הצדדים לא יהיה להם כל תוקף, אלא </w:t>
      </w:r>
      <w:r>
        <w:rPr>
          <w:rFonts w:hint="cs"/>
          <w:rtl/>
        </w:rPr>
        <w:t xml:space="preserve">אם ניתנה </w:t>
      </w:r>
      <w:r>
        <w:rPr>
          <w:rtl/>
        </w:rPr>
        <w:t xml:space="preserve">על ידינו הודעה מוקדמת של 60 יום לפחות במכתב רשום לחשב משרד התרבות והספורט. </w:t>
      </w:r>
    </w:p>
    <w:p w14:paraId="4B0E852B" w14:textId="77777777" w:rsidR="00A81CA3" w:rsidRDefault="00A81CA3" w:rsidP="001A2FF4">
      <w:pPr>
        <w:numPr>
          <w:ilvl w:val="0"/>
          <w:numId w:val="76"/>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Pr>
          <w:rFonts w:hint="cs"/>
          <w:rtl/>
        </w:rPr>
        <w:t xml:space="preserve">משרד </w:t>
      </w:r>
      <w:r>
        <w:rPr>
          <w:rtl/>
        </w:rPr>
        <w:t xml:space="preserve">התרבות והספורט ועובדיהם, </w:t>
      </w:r>
      <w:r>
        <w:rPr>
          <w:rFonts w:hint="cs"/>
          <w:rtl/>
        </w:rPr>
        <w:t xml:space="preserve">וכן כלפי </w:t>
      </w:r>
      <w:r w:rsidRPr="00F01389">
        <w:rPr>
          <w:rtl/>
        </w:rPr>
        <w:t>המשתתפים ב</w:t>
      </w:r>
      <w:r>
        <w:rPr>
          <w:rFonts w:hint="cs"/>
          <w:rtl/>
        </w:rPr>
        <w:t>טקס</w:t>
      </w:r>
      <w:r>
        <w:rPr>
          <w:rtl/>
        </w:rPr>
        <w:t>, לרבות, אורחים, אמנים</w:t>
      </w:r>
      <w:r>
        <w:rPr>
          <w:rFonts w:hint="cs"/>
          <w:rtl/>
        </w:rPr>
        <w:t xml:space="preserve"> ו</w:t>
      </w:r>
      <w:r w:rsidRPr="00F01389">
        <w:rPr>
          <w:rtl/>
        </w:rPr>
        <w:t xml:space="preserve">מוזמנים </w:t>
      </w:r>
      <w:r>
        <w:rPr>
          <w:rtl/>
        </w:rPr>
        <w:t xml:space="preserve">ובלבד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0717B1F8" w14:textId="77777777" w:rsidR="00A81CA3" w:rsidRDefault="00A81CA3" w:rsidP="001A2FF4">
      <w:pPr>
        <w:numPr>
          <w:ilvl w:val="0"/>
          <w:numId w:val="76"/>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  החובות </w:t>
      </w:r>
      <w:r>
        <w:rPr>
          <w:rFonts w:hint="cs"/>
          <w:rtl/>
        </w:rPr>
        <w:t xml:space="preserve">המוטלות </w:t>
      </w:r>
      <w:r>
        <w:rPr>
          <w:rtl/>
        </w:rPr>
        <w:t>על המבוטח על פי תנאי הפוליסות.</w:t>
      </w:r>
    </w:p>
    <w:p w14:paraId="3313276C" w14:textId="77777777" w:rsidR="00A81CA3" w:rsidRDefault="00A81CA3" w:rsidP="001A2FF4">
      <w:pPr>
        <w:numPr>
          <w:ilvl w:val="0"/>
          <w:numId w:val="76"/>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 xml:space="preserve">הספק. </w:t>
      </w:r>
    </w:p>
    <w:p w14:paraId="00DC3A26" w14:textId="77777777" w:rsidR="00A81CA3" w:rsidRDefault="00A81CA3" w:rsidP="001A2FF4">
      <w:pPr>
        <w:numPr>
          <w:ilvl w:val="0"/>
          <w:numId w:val="76"/>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1BAF641A" w14:textId="77777777" w:rsidR="00A81CA3" w:rsidRDefault="00A81CA3" w:rsidP="001A2FF4">
      <w:pPr>
        <w:numPr>
          <w:ilvl w:val="0"/>
          <w:numId w:val="76"/>
        </w:numPr>
        <w:overflowPunct/>
        <w:autoSpaceDE/>
        <w:autoSpaceDN/>
        <w:adjustRightInd/>
        <w:jc w:val="left"/>
        <w:textAlignment w:val="auto"/>
      </w:pPr>
      <w:r>
        <w:rPr>
          <w:rtl/>
        </w:rPr>
        <w:t>תנאי הכיסוי של הפוליסות הנ"ל</w:t>
      </w:r>
      <w:r>
        <w:rPr>
          <w:rFonts w:hint="cs"/>
          <w:rtl/>
        </w:rPr>
        <w:t xml:space="preserve">, למעט בביטוח אחריות מקצועית, </w:t>
      </w:r>
      <w:r>
        <w:rPr>
          <w:rtl/>
        </w:rPr>
        <w:t xml:space="preserve">לא יפחתו מהמקובל על פי </w:t>
      </w:r>
      <w:r w:rsidRPr="00937B97">
        <w:rPr>
          <w:rtl/>
        </w:rPr>
        <w:t>תנאי</w:t>
      </w:r>
      <w:r>
        <w:rPr>
          <w:rFonts w:hint="cs"/>
          <w:rtl/>
        </w:rPr>
        <w:t xml:space="preserve"> </w:t>
      </w:r>
      <w:r w:rsidRPr="009732CE">
        <w:rPr>
          <w:rtl/>
        </w:rPr>
        <w:t>"פוליסות נוסח ביט</w:t>
      </w:r>
      <w:r>
        <w:rPr>
          <w:rFonts w:hint="cs"/>
          <w:rtl/>
        </w:rPr>
        <w:t xml:space="preserve"> ___________ (יש לציין שנה)</w:t>
      </w:r>
      <w:r w:rsidRPr="009732CE">
        <w:rPr>
          <w:rtl/>
        </w:rPr>
        <w:t>", בכפוף</w:t>
      </w:r>
      <w:r>
        <w:rPr>
          <w:rFonts w:hint="cs"/>
          <w:rtl/>
        </w:rPr>
        <w:t xml:space="preserve"> </w:t>
      </w:r>
      <w:r>
        <w:rPr>
          <w:rtl/>
        </w:rPr>
        <w:t>להרחבת הכיסויים כמפורט לעיל.</w:t>
      </w:r>
    </w:p>
    <w:p w14:paraId="329FF7F0" w14:textId="77777777" w:rsidR="00A81CA3" w:rsidRDefault="00A81CA3" w:rsidP="001A2FF4">
      <w:pPr>
        <w:numPr>
          <w:ilvl w:val="0"/>
          <w:numId w:val="76"/>
        </w:numPr>
        <w:overflowPunct/>
        <w:autoSpaceDE/>
        <w:autoSpaceDN/>
        <w:adjustRightInd/>
        <w:jc w:val="left"/>
        <w:textAlignment w:val="auto"/>
        <w:rPr>
          <w:rtl/>
        </w:rPr>
      </w:pPr>
      <w:r>
        <w:rPr>
          <w:rFonts w:hint="cs"/>
          <w:rtl/>
        </w:rPr>
        <w:t>חריג כוונה ו/או רשלנות רבתי מבוטל ככל שקיים בכל הפוליסות המבוטחות.</w:t>
      </w:r>
    </w:p>
    <w:p w14:paraId="3DF783E6" w14:textId="77777777" w:rsidR="00A81CA3" w:rsidRDefault="00A81CA3" w:rsidP="00A81CA3">
      <w:pPr>
        <w:ind w:left="720"/>
        <w:rPr>
          <w:rtl/>
        </w:rPr>
      </w:pPr>
    </w:p>
    <w:p w14:paraId="5B8BD83F" w14:textId="77777777" w:rsidR="00A81CA3" w:rsidRDefault="00A81CA3" w:rsidP="00A81CA3">
      <w:pPr>
        <w:ind w:left="3"/>
        <w:rPr>
          <w:rtl/>
        </w:rPr>
      </w:pPr>
    </w:p>
    <w:p w14:paraId="1EF3C833" w14:textId="77777777" w:rsidR="00A81CA3" w:rsidRPr="00215A35"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095401CE" w14:textId="77777777" w:rsidR="00A81CA3" w:rsidRDefault="00A81CA3" w:rsidP="00A81CA3">
      <w:pPr>
        <w:ind w:left="3"/>
        <w:rPr>
          <w:b/>
          <w:bCs/>
          <w:rtl/>
        </w:rPr>
      </w:pPr>
    </w:p>
    <w:p w14:paraId="76D5F4EE" w14:textId="77777777" w:rsidR="00A81CA3" w:rsidRPr="00D0252D" w:rsidRDefault="00A81CA3" w:rsidP="00A81CA3">
      <w:pPr>
        <w:ind w:left="3"/>
        <w:rPr>
          <w:b/>
          <w:bCs/>
          <w:rtl/>
        </w:rPr>
      </w:pPr>
    </w:p>
    <w:p w14:paraId="0922380A" w14:textId="77777777" w:rsidR="00A81CA3" w:rsidRDefault="00A81CA3" w:rsidP="00A81CA3">
      <w:pPr>
        <w:ind w:left="3"/>
        <w:rPr>
          <w:rtl/>
        </w:rPr>
      </w:pPr>
      <w:r>
        <w:rPr>
          <w:rtl/>
        </w:rPr>
        <w:t xml:space="preserve">                                                                                       בכבוד רב,</w:t>
      </w:r>
    </w:p>
    <w:p w14:paraId="00CC8891" w14:textId="77777777" w:rsidR="00A81CA3" w:rsidRDefault="00A81CA3" w:rsidP="00A81CA3">
      <w:pPr>
        <w:ind w:left="3"/>
        <w:rPr>
          <w:rtl/>
        </w:rPr>
      </w:pPr>
    </w:p>
    <w:p w14:paraId="419FC73E" w14:textId="77777777" w:rsidR="00A81CA3" w:rsidRDefault="00A81CA3" w:rsidP="00A81CA3">
      <w:pPr>
        <w:ind w:left="3"/>
        <w:rPr>
          <w:rtl/>
        </w:rPr>
      </w:pPr>
    </w:p>
    <w:p w14:paraId="29AB6194" w14:textId="77777777" w:rsidR="00A81CA3" w:rsidRDefault="00A81CA3" w:rsidP="00A81CA3">
      <w:pPr>
        <w:ind w:left="3"/>
        <w:rPr>
          <w:rtl/>
        </w:rPr>
      </w:pPr>
      <w:r>
        <w:rPr>
          <w:rtl/>
        </w:rPr>
        <w:t xml:space="preserve">                                                                    ___________________________</w:t>
      </w:r>
    </w:p>
    <w:p w14:paraId="2ECB37B8" w14:textId="77777777" w:rsidR="00A81CA3" w:rsidRDefault="00A81CA3" w:rsidP="00A81CA3">
      <w:pPr>
        <w:ind w:left="3"/>
        <w:rPr>
          <w:rtl/>
        </w:rPr>
      </w:pPr>
      <w:r>
        <w:rPr>
          <w:rtl/>
        </w:rPr>
        <w:t>תאריך______________                        חתימת מורשה המבטח  וחותמת המבטח</w:t>
      </w:r>
    </w:p>
    <w:p w14:paraId="45255639" w14:textId="77777777" w:rsidR="00A81CA3" w:rsidRDefault="00A81CA3" w:rsidP="00A81CA3"/>
    <w:p w14:paraId="0C0E1CF1" w14:textId="32E944AE" w:rsidR="00A81CA3" w:rsidRDefault="00A81CA3">
      <w:pPr>
        <w:overflowPunct/>
        <w:autoSpaceDE/>
        <w:autoSpaceDN/>
        <w:bidi w:val="0"/>
        <w:adjustRightInd/>
        <w:spacing w:after="160" w:line="259" w:lineRule="auto"/>
        <w:jc w:val="left"/>
        <w:textAlignment w:val="auto"/>
        <w:rPr>
          <w:rtl/>
        </w:rPr>
      </w:pPr>
      <w:r>
        <w:rPr>
          <w:rtl/>
        </w:rPr>
        <w:br w:type="page"/>
      </w:r>
    </w:p>
    <w:p w14:paraId="472C64D0" w14:textId="77777777" w:rsidR="00A81CA3" w:rsidRPr="00BF196D" w:rsidRDefault="00A81CA3" w:rsidP="00A81CA3">
      <w:pPr>
        <w:rPr>
          <w:b/>
          <w:bCs/>
          <w:u w:val="single"/>
          <w:rtl/>
        </w:rPr>
      </w:pPr>
      <w:r w:rsidRPr="00BF196D">
        <w:rPr>
          <w:rFonts w:hint="cs"/>
          <w:b/>
          <w:bCs/>
          <w:u w:val="single"/>
          <w:rtl/>
        </w:rPr>
        <w:t xml:space="preserve">עבור ספק </w:t>
      </w:r>
      <w:r>
        <w:rPr>
          <w:rFonts w:hint="cs"/>
          <w:b/>
          <w:bCs/>
          <w:u w:val="single"/>
          <w:rtl/>
        </w:rPr>
        <w:t>אספקת ציוד לאבטחת אירועים (ציוד לוגיסטי/ציוד אבטחה)</w:t>
      </w:r>
      <w:r w:rsidRPr="00BF196D">
        <w:rPr>
          <w:rFonts w:hint="cs"/>
          <w:b/>
          <w:bCs/>
          <w:u w:val="single"/>
          <w:rtl/>
        </w:rPr>
        <w:t xml:space="preserve"> </w:t>
      </w:r>
    </w:p>
    <w:p w14:paraId="0D2451C3" w14:textId="77777777" w:rsidR="00A81CA3" w:rsidRPr="00BF196D" w:rsidRDefault="00A81CA3" w:rsidP="00A81CA3">
      <w:pPr>
        <w:rPr>
          <w:b/>
          <w:bCs/>
          <w:u w:val="single"/>
          <w:rtl/>
        </w:rPr>
      </w:pPr>
    </w:p>
    <w:p w14:paraId="45616348" w14:textId="77777777" w:rsidR="00A81CA3" w:rsidRPr="00BF196D" w:rsidRDefault="00A81CA3" w:rsidP="00A81CA3">
      <w:pPr>
        <w:rPr>
          <w:rtl/>
        </w:rPr>
      </w:pPr>
      <w:r w:rsidRPr="00BF196D">
        <w:rPr>
          <w:rFonts w:hint="cs"/>
          <w:rtl/>
        </w:rPr>
        <w:t xml:space="preserve">לכבוד </w:t>
      </w:r>
    </w:p>
    <w:p w14:paraId="442A98E6" w14:textId="77777777" w:rsidR="00A81CA3" w:rsidRPr="00BF196D" w:rsidRDefault="00A81CA3" w:rsidP="00A81CA3">
      <w:pPr>
        <w:rPr>
          <w:rtl/>
        </w:rPr>
      </w:pPr>
    </w:p>
    <w:p w14:paraId="31387DEE" w14:textId="77777777" w:rsidR="00A81CA3" w:rsidRDefault="00A81CA3" w:rsidP="00A81CA3">
      <w:pPr>
        <w:rPr>
          <w:b/>
          <w:bCs/>
          <w:sz w:val="28"/>
          <w:szCs w:val="28"/>
          <w:u w:val="single"/>
          <w:rtl/>
        </w:rPr>
      </w:pPr>
      <w:r w:rsidRPr="00BF196D">
        <w:rPr>
          <w:rFonts w:hint="cs"/>
          <w:b/>
          <w:bCs/>
          <w:sz w:val="28"/>
          <w:szCs w:val="28"/>
          <w:u w:val="single"/>
          <w:rtl/>
        </w:rPr>
        <w:t xml:space="preserve">מדינת ישראל </w:t>
      </w:r>
      <w:r w:rsidRPr="00BF196D">
        <w:rPr>
          <w:b/>
          <w:bCs/>
          <w:sz w:val="28"/>
          <w:szCs w:val="28"/>
          <w:u w:val="single"/>
          <w:rtl/>
        </w:rPr>
        <w:t>–</w:t>
      </w:r>
      <w:r w:rsidRPr="00BF196D">
        <w:rPr>
          <w:rFonts w:hint="cs"/>
          <w:b/>
          <w:bCs/>
          <w:sz w:val="28"/>
          <w:szCs w:val="28"/>
          <w:u w:val="single"/>
          <w:rtl/>
        </w:rPr>
        <w:t xml:space="preserve"> משרד התרבות והספורט</w:t>
      </w:r>
    </w:p>
    <w:p w14:paraId="5F43ED26" w14:textId="77777777" w:rsidR="00A81CA3" w:rsidRPr="00A105AE" w:rsidRDefault="00A81CA3" w:rsidP="00A81CA3">
      <w:pPr>
        <w:rPr>
          <w:b/>
          <w:bCs/>
          <w:sz w:val="28"/>
          <w:szCs w:val="28"/>
          <w:u w:val="single"/>
          <w:rtl/>
        </w:rPr>
      </w:pPr>
      <w:r>
        <w:rPr>
          <w:rFonts w:hint="cs"/>
          <w:b/>
          <w:bCs/>
          <w:sz w:val="28"/>
          <w:szCs w:val="28"/>
          <w:u w:val="single"/>
          <w:rtl/>
        </w:rPr>
        <w:t>בכתובת: כנפי נשרים 15, גבעת שאול, ירושלים</w:t>
      </w:r>
      <w:r w:rsidRPr="00A105AE">
        <w:rPr>
          <w:rFonts w:hint="cs"/>
          <w:b/>
          <w:bCs/>
          <w:sz w:val="28"/>
          <w:szCs w:val="28"/>
          <w:u w:val="single"/>
          <w:rtl/>
        </w:rPr>
        <w:t>;</w:t>
      </w:r>
    </w:p>
    <w:p w14:paraId="4BEDB4E7" w14:textId="77777777" w:rsidR="00A81CA3" w:rsidRPr="00BF196D" w:rsidRDefault="00A81CA3" w:rsidP="00A81CA3">
      <w:pPr>
        <w:rPr>
          <w:rtl/>
        </w:rPr>
      </w:pPr>
    </w:p>
    <w:p w14:paraId="7941E38C" w14:textId="77777777" w:rsidR="00A81CA3" w:rsidRPr="00BF196D" w:rsidRDefault="00A81CA3" w:rsidP="00A81CA3">
      <w:pPr>
        <w:rPr>
          <w:rtl/>
        </w:rPr>
      </w:pPr>
    </w:p>
    <w:p w14:paraId="6FC365B2" w14:textId="77777777" w:rsidR="00A81CA3" w:rsidRPr="00BF196D" w:rsidRDefault="00A81CA3" w:rsidP="00A81CA3">
      <w:pPr>
        <w:rPr>
          <w:rtl/>
        </w:rPr>
      </w:pPr>
      <w:proofErr w:type="spellStart"/>
      <w:r w:rsidRPr="00BF196D">
        <w:rPr>
          <w:rFonts w:hint="cs"/>
          <w:rtl/>
        </w:rPr>
        <w:t>א.ג.נ</w:t>
      </w:r>
      <w:proofErr w:type="spellEnd"/>
      <w:r w:rsidRPr="00BF196D">
        <w:rPr>
          <w:rFonts w:hint="cs"/>
          <w:rtl/>
        </w:rPr>
        <w:t>.,</w:t>
      </w:r>
    </w:p>
    <w:p w14:paraId="362156F9" w14:textId="77777777" w:rsidR="00A81CA3" w:rsidRPr="00BF196D" w:rsidRDefault="00A81CA3" w:rsidP="00A81CA3">
      <w:pPr>
        <w:rPr>
          <w:rtl/>
        </w:rPr>
      </w:pPr>
      <w:r w:rsidRPr="00BF196D">
        <w:rPr>
          <w:rFonts w:hint="cs"/>
          <w:rtl/>
        </w:rPr>
        <w:t xml:space="preserve"> </w:t>
      </w:r>
    </w:p>
    <w:p w14:paraId="38126B4B" w14:textId="77777777" w:rsidR="00A81CA3" w:rsidRPr="00BF196D" w:rsidRDefault="00A81CA3" w:rsidP="00A81CA3">
      <w:pPr>
        <w:jc w:val="center"/>
        <w:rPr>
          <w:sz w:val="32"/>
          <w:szCs w:val="32"/>
          <w:rtl/>
        </w:rPr>
      </w:pPr>
      <w:r w:rsidRPr="00BF196D">
        <w:rPr>
          <w:rFonts w:hint="cs"/>
          <w:rtl/>
        </w:rPr>
        <w:t>הנדון</w:t>
      </w:r>
      <w:r w:rsidRPr="00BF196D">
        <w:rPr>
          <w:rFonts w:hint="cs"/>
          <w:sz w:val="32"/>
          <w:szCs w:val="32"/>
          <w:rtl/>
        </w:rPr>
        <w:t xml:space="preserve">:  </w:t>
      </w:r>
      <w:r w:rsidRPr="00BF196D">
        <w:rPr>
          <w:rFonts w:hint="cs"/>
          <w:b/>
          <w:bCs/>
          <w:sz w:val="32"/>
          <w:szCs w:val="32"/>
          <w:u w:val="single"/>
          <w:rtl/>
        </w:rPr>
        <w:t>אישור קיום ביטוחים</w:t>
      </w:r>
    </w:p>
    <w:p w14:paraId="35AAF81C" w14:textId="77777777" w:rsidR="00A81CA3" w:rsidRPr="00BF196D" w:rsidRDefault="00A81CA3" w:rsidP="00A81CA3">
      <w:pPr>
        <w:rPr>
          <w:sz w:val="32"/>
          <w:szCs w:val="32"/>
          <w:rtl/>
        </w:rPr>
      </w:pPr>
    </w:p>
    <w:p w14:paraId="7AFD182B" w14:textId="77777777" w:rsidR="00A81CA3" w:rsidRPr="00BF196D" w:rsidRDefault="00A81CA3" w:rsidP="00A81CA3">
      <w:pPr>
        <w:rPr>
          <w:rtl/>
        </w:rPr>
      </w:pPr>
      <w:r w:rsidRPr="00BF196D">
        <w:rPr>
          <w:rFonts w:hint="cs"/>
          <w:rtl/>
        </w:rPr>
        <w:t>הננו מאשרי</w:t>
      </w:r>
      <w:r>
        <w:rPr>
          <w:rFonts w:hint="cs"/>
          <w:rtl/>
        </w:rPr>
        <w:t>ם בזה כי ערכנו למבוטחנו ___</w:t>
      </w:r>
      <w:r w:rsidRPr="00BF196D">
        <w:rPr>
          <w:rFonts w:hint="cs"/>
          <w:rtl/>
        </w:rPr>
        <w:t>____________</w:t>
      </w:r>
      <w:r>
        <w:rPr>
          <w:rFonts w:hint="cs"/>
          <w:rtl/>
        </w:rPr>
        <w:t>_____</w:t>
      </w:r>
      <w:r w:rsidRPr="00BF196D">
        <w:rPr>
          <w:rFonts w:hint="cs"/>
          <w:rtl/>
        </w:rPr>
        <w:t>__________(להלן</w:t>
      </w:r>
      <w:r>
        <w:rPr>
          <w:rFonts w:hint="cs"/>
          <w:rtl/>
        </w:rPr>
        <w:t>:</w:t>
      </w:r>
      <w:r w:rsidRPr="00BF196D">
        <w:rPr>
          <w:rFonts w:hint="cs"/>
          <w:rtl/>
        </w:rPr>
        <w:t xml:space="preserve"> "</w:t>
      </w:r>
      <w:r w:rsidRPr="0050459E">
        <w:rPr>
          <w:rFonts w:hint="cs"/>
          <w:b/>
          <w:bCs/>
          <w:rtl/>
        </w:rPr>
        <w:t>הספק</w:t>
      </w:r>
      <w:r w:rsidRPr="00BF196D">
        <w:rPr>
          <w:rFonts w:hint="cs"/>
          <w:rtl/>
        </w:rPr>
        <w:t>")  לתקופת הביטוח  מיום _______________ עד יום ________________בקשר</w:t>
      </w:r>
      <w:r w:rsidRPr="00BF196D">
        <w:rPr>
          <w:rtl/>
        </w:rPr>
        <w:t xml:space="preserve"> </w:t>
      </w:r>
      <w:r>
        <w:rPr>
          <w:rFonts w:hint="cs"/>
          <w:b/>
          <w:bCs/>
          <w:rtl/>
        </w:rPr>
        <w:t>לאספקת ציוד לאבטחת אירועים (ציוד לוגיסטי/ציוד אבטחה) כולל הצבה, התקנה, תחזוקה ופירוק בטקס הדלקת המשואות וטקס האזכרה הממלכתי לחללי פעולות איבה לשנת 2020</w:t>
      </w:r>
      <w:r w:rsidRPr="00674AE7">
        <w:rPr>
          <w:rFonts w:hint="cs"/>
          <w:b/>
          <w:bCs/>
          <w:rtl/>
        </w:rPr>
        <w:t>,</w:t>
      </w:r>
      <w:r>
        <w:rPr>
          <w:rtl/>
        </w:rPr>
        <w:t xml:space="preserve"> </w:t>
      </w:r>
      <w:r w:rsidRPr="00BF196D">
        <w:rPr>
          <w:rtl/>
        </w:rPr>
        <w:t xml:space="preserve">את הביטוחים המפורטים להלן:  </w:t>
      </w:r>
      <w:r>
        <w:rPr>
          <w:rtl/>
        </w:rPr>
        <w:t xml:space="preserve">   </w:t>
      </w:r>
    </w:p>
    <w:p w14:paraId="5A952D32" w14:textId="77777777" w:rsidR="00A81CA3" w:rsidRPr="00BF196D" w:rsidRDefault="00A81CA3" w:rsidP="00A81CA3">
      <w:pPr>
        <w:rPr>
          <w:rtl/>
        </w:rPr>
      </w:pPr>
      <w:r w:rsidRPr="00BF196D">
        <w:rPr>
          <w:rFonts w:hint="cs"/>
          <w:rtl/>
        </w:rPr>
        <w:t xml:space="preserve">                                                                        </w:t>
      </w:r>
    </w:p>
    <w:p w14:paraId="27F3AF82" w14:textId="77777777" w:rsidR="00A81CA3" w:rsidRPr="00BF196D" w:rsidRDefault="00A81CA3" w:rsidP="00A81CA3">
      <w:pPr>
        <w:rPr>
          <w:b/>
          <w:bCs/>
          <w:sz w:val="28"/>
          <w:szCs w:val="28"/>
          <w:u w:val="single"/>
          <w:rtl/>
        </w:rPr>
      </w:pPr>
      <w:r>
        <w:rPr>
          <w:rFonts w:hint="cs"/>
          <w:b/>
          <w:bCs/>
          <w:sz w:val="28"/>
          <w:szCs w:val="28"/>
          <w:u w:val="single"/>
          <w:rtl/>
        </w:rPr>
        <w:t xml:space="preserve">ביטוח חבות </w:t>
      </w:r>
      <w:r w:rsidRPr="00BF196D">
        <w:rPr>
          <w:rFonts w:hint="cs"/>
          <w:b/>
          <w:bCs/>
          <w:sz w:val="28"/>
          <w:szCs w:val="28"/>
          <w:u w:val="single"/>
          <w:rtl/>
        </w:rPr>
        <w:t>מעבידים</w:t>
      </w:r>
      <w:r>
        <w:rPr>
          <w:rFonts w:hint="cs"/>
          <w:b/>
          <w:bCs/>
          <w:sz w:val="28"/>
          <w:szCs w:val="28"/>
          <w:u w:val="single"/>
          <w:rtl/>
        </w:rPr>
        <w:t>, פוליסה מס'___________________</w:t>
      </w:r>
    </w:p>
    <w:p w14:paraId="4AA0C79F" w14:textId="77777777" w:rsidR="00A81CA3" w:rsidRPr="00BF196D" w:rsidRDefault="00A81CA3" w:rsidP="00A81CA3">
      <w:pPr>
        <w:rPr>
          <w:rtl/>
        </w:rPr>
      </w:pPr>
    </w:p>
    <w:p w14:paraId="1516FDD9" w14:textId="77777777" w:rsidR="00A81CA3" w:rsidRDefault="00A81CA3" w:rsidP="001A2FF4">
      <w:pPr>
        <w:numPr>
          <w:ilvl w:val="0"/>
          <w:numId w:val="77"/>
        </w:numPr>
        <w:overflowPunct/>
        <w:autoSpaceDE/>
        <w:autoSpaceDN/>
        <w:adjustRightInd/>
        <w:jc w:val="left"/>
        <w:textAlignment w:val="auto"/>
      </w:pPr>
      <w:r w:rsidRPr="00BF196D">
        <w:rPr>
          <w:rFonts w:hint="cs"/>
          <w:rtl/>
        </w:rPr>
        <w:t xml:space="preserve">אחריותו החוקית כלפי עובדיו </w:t>
      </w:r>
      <w:r>
        <w:rPr>
          <w:rFonts w:hint="cs"/>
          <w:rtl/>
        </w:rPr>
        <w:t xml:space="preserve">בכל תחומי מדינת ישראל </w:t>
      </w:r>
      <w:r w:rsidRPr="00BF196D">
        <w:rPr>
          <w:rFonts w:hint="cs"/>
          <w:rtl/>
        </w:rPr>
        <w:t>והשטחים המוחזקים.</w:t>
      </w:r>
      <w:r w:rsidRPr="00BF196D">
        <w:rPr>
          <w:rtl/>
        </w:rPr>
        <w:t xml:space="preserve"> </w:t>
      </w:r>
    </w:p>
    <w:p w14:paraId="2E153491" w14:textId="77777777" w:rsidR="00A81CA3" w:rsidRDefault="00A81CA3" w:rsidP="001A2FF4">
      <w:pPr>
        <w:numPr>
          <w:ilvl w:val="0"/>
          <w:numId w:val="77"/>
        </w:numPr>
        <w:overflowPunct/>
        <w:autoSpaceDE/>
        <w:autoSpaceDN/>
        <w:adjustRightInd/>
        <w:jc w:val="left"/>
        <w:textAlignment w:val="auto"/>
      </w:pPr>
      <w:r>
        <w:rPr>
          <w:rFonts w:hint="cs"/>
          <w:rtl/>
        </w:rPr>
        <w:t>גבול האחריות לא יפחת מסך-</w:t>
      </w:r>
      <w:r w:rsidRPr="00BF196D">
        <w:rPr>
          <w:rFonts w:hint="cs"/>
          <w:rtl/>
        </w:rPr>
        <w:t xml:space="preserve"> 5,000,000  דולר ארה"ב לעובד, למקרה ולתקופת הביטוח (שנה).</w:t>
      </w:r>
    </w:p>
    <w:p w14:paraId="7E8E6421" w14:textId="77777777" w:rsidR="00A81CA3" w:rsidRDefault="00A81CA3" w:rsidP="001A2FF4">
      <w:pPr>
        <w:numPr>
          <w:ilvl w:val="0"/>
          <w:numId w:val="77"/>
        </w:numPr>
        <w:overflowPunct/>
        <w:autoSpaceDE/>
        <w:autoSpaceDN/>
        <w:adjustRightInd/>
        <w:jc w:val="left"/>
        <w:textAlignment w:val="auto"/>
      </w:pPr>
      <w:r w:rsidRPr="00BF196D">
        <w:rPr>
          <w:rtl/>
        </w:rPr>
        <w:t xml:space="preserve">הביטוח </w:t>
      </w:r>
      <w:r w:rsidRPr="00BF196D">
        <w:rPr>
          <w:rFonts w:hint="cs"/>
          <w:rtl/>
        </w:rPr>
        <w:t>מורחב</w:t>
      </w:r>
      <w:r w:rsidRPr="00BF196D">
        <w:rPr>
          <w:rtl/>
        </w:rPr>
        <w:t xml:space="preserve"> לכסות את </w:t>
      </w:r>
      <w:proofErr w:type="spellStart"/>
      <w:r w:rsidRPr="00BF196D">
        <w:rPr>
          <w:rtl/>
        </w:rPr>
        <w:t>חבותו</w:t>
      </w:r>
      <w:proofErr w:type="spellEnd"/>
      <w:r w:rsidRPr="00BF196D">
        <w:rPr>
          <w:rtl/>
        </w:rPr>
        <w:t xml:space="preserve"> של המבוטח כלפי קב</w:t>
      </w:r>
      <w:r>
        <w:rPr>
          <w:rtl/>
        </w:rPr>
        <w:t xml:space="preserve">לנים, קבלני משנה ועובדיהם היה </w:t>
      </w:r>
      <w:r w:rsidRPr="00BF196D">
        <w:rPr>
          <w:rFonts w:hint="cs"/>
          <w:rtl/>
        </w:rPr>
        <w:t>ויחשב</w:t>
      </w:r>
      <w:r w:rsidRPr="00BF196D">
        <w:rPr>
          <w:rtl/>
        </w:rPr>
        <w:t xml:space="preserve"> כמעבידם</w:t>
      </w:r>
      <w:r w:rsidRPr="00BF196D">
        <w:rPr>
          <w:rFonts w:hint="cs"/>
          <w:rtl/>
        </w:rPr>
        <w:t xml:space="preserve">. </w:t>
      </w:r>
    </w:p>
    <w:p w14:paraId="37A454CD" w14:textId="77777777" w:rsidR="00A81CA3" w:rsidRPr="00BF196D" w:rsidRDefault="00A81CA3" w:rsidP="001A2FF4">
      <w:pPr>
        <w:numPr>
          <w:ilvl w:val="0"/>
          <w:numId w:val="77"/>
        </w:numPr>
        <w:overflowPunct/>
        <w:autoSpaceDE/>
        <w:autoSpaceDN/>
        <w:adjustRightInd/>
        <w:jc w:val="left"/>
        <w:textAlignment w:val="auto"/>
        <w:rPr>
          <w:rtl/>
        </w:rPr>
      </w:pPr>
      <w:r w:rsidRPr="00BF196D">
        <w:rPr>
          <w:rtl/>
        </w:rPr>
        <w:t xml:space="preserve">הביטוח </w:t>
      </w:r>
      <w:r w:rsidRPr="00BF196D">
        <w:rPr>
          <w:rFonts w:hint="cs"/>
          <w:rtl/>
        </w:rPr>
        <w:t>מורחב</w:t>
      </w:r>
      <w:r w:rsidRPr="00BF196D">
        <w:rPr>
          <w:rtl/>
        </w:rPr>
        <w:t xml:space="preserve"> לשפות את מדינת ישראל – משר</w:t>
      </w:r>
      <w:r>
        <w:rPr>
          <w:rtl/>
        </w:rPr>
        <w:t xml:space="preserve">ד התרבות והספורט היה ונטען </w:t>
      </w:r>
      <w:r w:rsidRPr="00BF196D">
        <w:rPr>
          <w:rtl/>
        </w:rPr>
        <w:t xml:space="preserve">לעניין קרות </w:t>
      </w:r>
      <w:r w:rsidRPr="00BF196D">
        <w:rPr>
          <w:rFonts w:hint="cs"/>
          <w:rtl/>
        </w:rPr>
        <w:t>תאונת</w:t>
      </w:r>
      <w:r w:rsidRPr="00BF196D">
        <w:rPr>
          <w:rtl/>
        </w:rPr>
        <w:t xml:space="preserve"> עבודה/מחלת מקצוע כלשהי כי הם נושאים בח</w:t>
      </w:r>
      <w:r>
        <w:rPr>
          <w:rtl/>
        </w:rPr>
        <w:t>בות מעביד כלשהם כלפי מי מעובדי</w:t>
      </w:r>
      <w:r>
        <w:rPr>
          <w:rFonts w:hint="cs"/>
          <w:rtl/>
        </w:rPr>
        <w:t xml:space="preserve"> </w:t>
      </w:r>
      <w:r w:rsidRPr="00BF196D">
        <w:rPr>
          <w:rFonts w:hint="cs"/>
          <w:rtl/>
        </w:rPr>
        <w:t>הספק</w:t>
      </w:r>
      <w:r w:rsidRPr="00BF196D">
        <w:rPr>
          <w:rtl/>
        </w:rPr>
        <w:t xml:space="preserve">, </w:t>
      </w:r>
      <w:r w:rsidRPr="00BF196D">
        <w:rPr>
          <w:rFonts w:hint="cs"/>
          <w:rtl/>
        </w:rPr>
        <w:t>קבלנים</w:t>
      </w:r>
      <w:r w:rsidRPr="00BF196D">
        <w:rPr>
          <w:rtl/>
        </w:rPr>
        <w:t>, קבלני משנה ועובדיהם שבשירותו</w:t>
      </w:r>
      <w:r w:rsidRPr="00BF196D">
        <w:rPr>
          <w:rFonts w:hint="cs"/>
          <w:rtl/>
        </w:rPr>
        <w:t xml:space="preserve">. </w:t>
      </w:r>
    </w:p>
    <w:p w14:paraId="36561E68" w14:textId="77777777" w:rsidR="00A81CA3" w:rsidRPr="00BF196D" w:rsidRDefault="00A81CA3" w:rsidP="00A81CA3">
      <w:pPr>
        <w:rPr>
          <w:rtl/>
        </w:rPr>
      </w:pPr>
    </w:p>
    <w:p w14:paraId="20D93EC5" w14:textId="77777777" w:rsidR="00A81CA3" w:rsidRPr="00BF196D" w:rsidRDefault="00A81CA3" w:rsidP="00A81CA3">
      <w:pPr>
        <w:rPr>
          <w:b/>
          <w:bCs/>
          <w:sz w:val="28"/>
          <w:szCs w:val="28"/>
          <w:u w:val="single"/>
          <w:rtl/>
        </w:rPr>
      </w:pPr>
      <w:r w:rsidRPr="00BF196D">
        <w:rPr>
          <w:rFonts w:hint="cs"/>
          <w:b/>
          <w:bCs/>
          <w:sz w:val="28"/>
          <w:szCs w:val="28"/>
          <w:u w:val="single"/>
          <w:rtl/>
        </w:rPr>
        <w:t>ביטוח אחריות כלפי צד שלישי</w:t>
      </w:r>
      <w:r>
        <w:rPr>
          <w:rFonts w:hint="cs"/>
          <w:b/>
          <w:bCs/>
          <w:sz w:val="28"/>
          <w:szCs w:val="28"/>
          <w:u w:val="single"/>
          <w:rtl/>
        </w:rPr>
        <w:t>, פוליסה מס'___________________</w:t>
      </w:r>
    </w:p>
    <w:p w14:paraId="4949CDE1" w14:textId="77777777" w:rsidR="00A81CA3" w:rsidRPr="00BF196D" w:rsidRDefault="00A81CA3" w:rsidP="00A81CA3">
      <w:pPr>
        <w:rPr>
          <w:b/>
          <w:bCs/>
          <w:sz w:val="28"/>
          <w:szCs w:val="28"/>
          <w:u w:val="single"/>
          <w:rtl/>
        </w:rPr>
      </w:pPr>
    </w:p>
    <w:p w14:paraId="2F6C0110" w14:textId="77777777" w:rsidR="00A81CA3" w:rsidRDefault="00A81CA3" w:rsidP="001A2FF4">
      <w:pPr>
        <w:numPr>
          <w:ilvl w:val="0"/>
          <w:numId w:val="78"/>
        </w:numPr>
        <w:overflowPunct/>
        <w:autoSpaceDE/>
        <w:autoSpaceDN/>
        <w:adjustRightInd/>
        <w:jc w:val="left"/>
        <w:textAlignment w:val="auto"/>
      </w:pPr>
      <w:r w:rsidRPr="00BF196D">
        <w:rPr>
          <w:rFonts w:hint="cs"/>
          <w:rtl/>
        </w:rPr>
        <w:t>אחריותו החוקית על פי דיני מדינת ישראל בביטוח אחריות כלפי צד שלישי גוף ורכוש בגין פעילותו</w:t>
      </w:r>
      <w:r w:rsidRPr="00BF196D">
        <w:rPr>
          <w:rtl/>
        </w:rPr>
        <w:t xml:space="preserve"> </w:t>
      </w:r>
      <w:r w:rsidRPr="00BF196D">
        <w:rPr>
          <w:rFonts w:hint="cs"/>
          <w:rtl/>
        </w:rPr>
        <w:t xml:space="preserve">בכל תחומי מדינת ישראל והשטחים המוחזקים. </w:t>
      </w:r>
    </w:p>
    <w:p w14:paraId="5D7191DC" w14:textId="77777777" w:rsidR="00A81CA3" w:rsidRDefault="00A81CA3" w:rsidP="001A2FF4">
      <w:pPr>
        <w:numPr>
          <w:ilvl w:val="0"/>
          <w:numId w:val="78"/>
        </w:numPr>
        <w:overflowPunct/>
        <w:autoSpaceDE/>
        <w:autoSpaceDN/>
        <w:adjustRightInd/>
        <w:jc w:val="left"/>
        <w:textAlignment w:val="auto"/>
      </w:pPr>
      <w:r w:rsidRPr="00BF196D">
        <w:rPr>
          <w:rtl/>
        </w:rPr>
        <w:t>גבול האחריות לא יפחת מסך</w:t>
      </w:r>
      <w:r>
        <w:rPr>
          <w:rFonts w:hint="cs"/>
          <w:rtl/>
        </w:rPr>
        <w:t>-</w:t>
      </w:r>
      <w:r w:rsidRPr="00BF196D">
        <w:rPr>
          <w:rtl/>
        </w:rPr>
        <w:t xml:space="preserve"> </w:t>
      </w:r>
      <w:r>
        <w:rPr>
          <w:rFonts w:hint="cs"/>
          <w:rtl/>
        </w:rPr>
        <w:t>2</w:t>
      </w:r>
      <w:r w:rsidRPr="00BF196D">
        <w:rPr>
          <w:rtl/>
        </w:rPr>
        <w:t>,</w:t>
      </w:r>
      <w:r>
        <w:rPr>
          <w:rFonts w:hint="cs"/>
          <w:rtl/>
        </w:rPr>
        <w:t>5</w:t>
      </w:r>
      <w:r w:rsidRPr="00BF196D">
        <w:rPr>
          <w:rtl/>
        </w:rPr>
        <w:t>00,000 דולר ארה"ב למקרה ולתקופת הביטוח (שנה).</w:t>
      </w:r>
    </w:p>
    <w:p w14:paraId="68F596F6" w14:textId="77777777" w:rsidR="00A81CA3" w:rsidRDefault="00A81CA3" w:rsidP="001A2FF4">
      <w:pPr>
        <w:numPr>
          <w:ilvl w:val="0"/>
          <w:numId w:val="78"/>
        </w:numPr>
        <w:overflowPunct/>
        <w:autoSpaceDE/>
        <w:autoSpaceDN/>
        <w:adjustRightInd/>
        <w:jc w:val="left"/>
        <w:textAlignment w:val="auto"/>
      </w:pPr>
      <w:r w:rsidRPr="00BF196D">
        <w:rPr>
          <w:rFonts w:hint="cs"/>
          <w:rtl/>
        </w:rPr>
        <w:t xml:space="preserve">בפוליסה </w:t>
      </w:r>
      <w:r>
        <w:rPr>
          <w:rFonts w:hint="cs"/>
          <w:rtl/>
        </w:rPr>
        <w:t>נ</w:t>
      </w:r>
      <w:r w:rsidRPr="00BF196D">
        <w:rPr>
          <w:rFonts w:hint="cs"/>
          <w:rtl/>
        </w:rPr>
        <w:t xml:space="preserve">כלל סעיף אחריות צולבת - </w:t>
      </w:r>
      <w:r w:rsidRPr="00BF196D">
        <w:rPr>
          <w:rFonts w:hint="cs"/>
        </w:rPr>
        <w:t>CROSS LIABILITY</w:t>
      </w:r>
      <w:r w:rsidRPr="00BF196D">
        <w:rPr>
          <w:rFonts w:hint="cs"/>
          <w:rtl/>
        </w:rPr>
        <w:t>.</w:t>
      </w:r>
    </w:p>
    <w:p w14:paraId="30AD46BE" w14:textId="77777777" w:rsidR="00A81CA3" w:rsidRDefault="00A81CA3" w:rsidP="001A2FF4">
      <w:pPr>
        <w:numPr>
          <w:ilvl w:val="0"/>
          <w:numId w:val="78"/>
        </w:numPr>
        <w:overflowPunct/>
        <w:autoSpaceDE/>
        <w:autoSpaceDN/>
        <w:adjustRightInd/>
        <w:jc w:val="left"/>
        <w:textAlignment w:val="auto"/>
      </w:pPr>
      <w:r w:rsidRPr="00BF196D">
        <w:rPr>
          <w:rtl/>
        </w:rPr>
        <w:t xml:space="preserve">הביטוח מורחב לכסות את </w:t>
      </w:r>
      <w:proofErr w:type="spellStart"/>
      <w:r w:rsidRPr="00BF196D">
        <w:rPr>
          <w:rtl/>
        </w:rPr>
        <w:t>חבותו</w:t>
      </w:r>
      <w:proofErr w:type="spellEnd"/>
      <w:r w:rsidRPr="00BF196D">
        <w:rPr>
          <w:rtl/>
        </w:rPr>
        <w:t xml:space="preserve"> של המבוטח כלפי צד שלישי בגין פעילות של קבלנים, קבלני משנה ועובדיהם.</w:t>
      </w:r>
    </w:p>
    <w:p w14:paraId="027FA5AB" w14:textId="77777777" w:rsidR="00A81CA3" w:rsidRDefault="00A81CA3" w:rsidP="001A2FF4">
      <w:pPr>
        <w:numPr>
          <w:ilvl w:val="0"/>
          <w:numId w:val="78"/>
        </w:numPr>
        <w:overflowPunct/>
        <w:autoSpaceDE/>
        <w:autoSpaceDN/>
        <w:adjustRightInd/>
        <w:jc w:val="left"/>
        <w:textAlignment w:val="auto"/>
      </w:pPr>
      <w:r w:rsidRPr="00BF196D">
        <w:rPr>
          <w:rtl/>
        </w:rPr>
        <w:t>המשתתפים ב</w:t>
      </w:r>
      <w:r>
        <w:rPr>
          <w:rFonts w:hint="cs"/>
          <w:rtl/>
        </w:rPr>
        <w:t>טקס</w:t>
      </w:r>
      <w:r w:rsidRPr="00BF196D">
        <w:rPr>
          <w:rtl/>
        </w:rPr>
        <w:t>, לרבות, אורחים, אמנים, מוזמנים ורכושם ייחשבו צד שלישי</w:t>
      </w:r>
      <w:r w:rsidRPr="00BF196D">
        <w:rPr>
          <w:rFonts w:hint="cs"/>
          <w:rtl/>
        </w:rPr>
        <w:t xml:space="preserve">. </w:t>
      </w:r>
    </w:p>
    <w:p w14:paraId="76033EE6" w14:textId="77777777" w:rsidR="00A81CA3" w:rsidRPr="00BF196D" w:rsidRDefault="00A81CA3" w:rsidP="001A2FF4">
      <w:pPr>
        <w:numPr>
          <w:ilvl w:val="0"/>
          <w:numId w:val="78"/>
        </w:numPr>
        <w:overflowPunct/>
        <w:autoSpaceDE/>
        <w:autoSpaceDN/>
        <w:adjustRightInd/>
        <w:jc w:val="left"/>
        <w:textAlignment w:val="auto"/>
        <w:rPr>
          <w:rtl/>
        </w:rPr>
      </w:pPr>
      <w:r w:rsidRPr="00BF196D">
        <w:rPr>
          <w:rtl/>
        </w:rPr>
        <w:t xml:space="preserve">הביטוח </w:t>
      </w:r>
      <w:r w:rsidRPr="00BF196D">
        <w:rPr>
          <w:rFonts w:hint="cs"/>
          <w:rtl/>
        </w:rPr>
        <w:t>מורחב</w:t>
      </w:r>
      <w:r w:rsidRPr="00BF196D">
        <w:rPr>
          <w:rtl/>
        </w:rPr>
        <w:t xml:space="preserve"> לשפות את מדינת ישראל –  משרד התרבות והספורט ככל שייחשבו אחראים </w:t>
      </w:r>
      <w:r w:rsidRPr="00BF196D">
        <w:rPr>
          <w:rFonts w:hint="cs"/>
          <w:rtl/>
        </w:rPr>
        <w:t>למעשי</w:t>
      </w:r>
      <w:r w:rsidRPr="00BF196D">
        <w:rPr>
          <w:rtl/>
        </w:rPr>
        <w:t xml:space="preserve"> ו/או מחדלי </w:t>
      </w:r>
      <w:r w:rsidRPr="00BF196D">
        <w:rPr>
          <w:rFonts w:hint="cs"/>
          <w:rtl/>
        </w:rPr>
        <w:t>הספק</w:t>
      </w:r>
      <w:r w:rsidRPr="00BF196D">
        <w:rPr>
          <w:rtl/>
        </w:rPr>
        <w:t xml:space="preserve"> וכל הפועלים מטעמו. </w:t>
      </w:r>
    </w:p>
    <w:p w14:paraId="7590FD15" w14:textId="77777777" w:rsidR="00A81CA3" w:rsidRDefault="00A81CA3" w:rsidP="00A81CA3">
      <w:pPr>
        <w:rPr>
          <w:rtl/>
        </w:rPr>
      </w:pPr>
    </w:p>
    <w:p w14:paraId="564A0564" w14:textId="77777777" w:rsidR="00A81CA3" w:rsidRDefault="00A81CA3" w:rsidP="00A81CA3">
      <w:pPr>
        <w:rPr>
          <w:rtl/>
        </w:rPr>
      </w:pPr>
    </w:p>
    <w:p w14:paraId="70BDA36B" w14:textId="77777777" w:rsidR="00A81CA3" w:rsidRPr="00BF196D" w:rsidRDefault="00A81CA3" w:rsidP="00A81CA3">
      <w:pPr>
        <w:rPr>
          <w:rtl/>
        </w:rPr>
      </w:pPr>
    </w:p>
    <w:p w14:paraId="363334C3" w14:textId="77777777" w:rsidR="00A81CA3" w:rsidRPr="00BF196D" w:rsidRDefault="00A81CA3" w:rsidP="00A81CA3">
      <w:pPr>
        <w:rPr>
          <w:b/>
          <w:bCs/>
          <w:sz w:val="28"/>
          <w:szCs w:val="28"/>
          <w:u w:val="single"/>
          <w:rtl/>
        </w:rPr>
      </w:pPr>
      <w:r w:rsidRPr="00BF196D">
        <w:rPr>
          <w:b/>
          <w:bCs/>
          <w:sz w:val="28"/>
          <w:szCs w:val="28"/>
          <w:u w:val="single"/>
          <w:rtl/>
        </w:rPr>
        <w:t xml:space="preserve">ביטוח </w:t>
      </w:r>
      <w:r>
        <w:rPr>
          <w:rFonts w:hint="cs"/>
          <w:b/>
          <w:bCs/>
          <w:sz w:val="28"/>
          <w:szCs w:val="28"/>
          <w:u w:val="single"/>
          <w:rtl/>
        </w:rPr>
        <w:t>חבות המוצר, פוליסה מס'___________________</w:t>
      </w:r>
    </w:p>
    <w:p w14:paraId="657BDE1A" w14:textId="77777777" w:rsidR="00A81CA3" w:rsidRPr="00BF196D" w:rsidRDefault="00A81CA3" w:rsidP="00A81CA3">
      <w:pPr>
        <w:rPr>
          <w:rtl/>
        </w:rPr>
      </w:pPr>
    </w:p>
    <w:p w14:paraId="5C046D4D" w14:textId="77777777" w:rsidR="00A81CA3" w:rsidRDefault="00A81CA3" w:rsidP="001A2FF4">
      <w:pPr>
        <w:numPr>
          <w:ilvl w:val="0"/>
          <w:numId w:val="79"/>
        </w:numPr>
        <w:overflowPunct/>
        <w:autoSpaceDE/>
        <w:autoSpaceDN/>
        <w:adjustRightInd/>
        <w:jc w:val="left"/>
        <w:textAlignment w:val="auto"/>
      </w:pPr>
      <w:r>
        <w:rPr>
          <w:rFonts w:hint="cs"/>
          <w:rtl/>
        </w:rPr>
        <w:t xml:space="preserve">ביטוח </w:t>
      </w:r>
      <w:proofErr w:type="spellStart"/>
      <w:r>
        <w:rPr>
          <w:rFonts w:hint="cs"/>
          <w:rtl/>
        </w:rPr>
        <w:t>חבותו</w:t>
      </w:r>
      <w:proofErr w:type="spellEnd"/>
      <w:r>
        <w:rPr>
          <w:rFonts w:hint="cs"/>
          <w:rtl/>
        </w:rPr>
        <w:t xml:space="preserve"> של הספק והיצרן בביטוח חבות המוצר, בגין אספקת ציוד לוגיסטי/ציוד אבטחה, לרבות מחסומים</w:t>
      </w:r>
      <w:r w:rsidRPr="002E3CFB">
        <w:rPr>
          <w:rtl/>
        </w:rPr>
        <w:t xml:space="preserve">, </w:t>
      </w:r>
      <w:r>
        <w:rPr>
          <w:rFonts w:hint="cs"/>
          <w:b/>
          <w:bCs/>
          <w:rtl/>
        </w:rPr>
        <w:t>בטקס הדלקת המשואות וטקס האזכרה הממלכתי לחללי פעולות איבה לשנת 2020</w:t>
      </w:r>
      <w:r>
        <w:rPr>
          <w:rFonts w:hint="cs"/>
          <w:rtl/>
        </w:rPr>
        <w:t>.</w:t>
      </w:r>
    </w:p>
    <w:p w14:paraId="30E2055B" w14:textId="77777777" w:rsidR="00A81CA3" w:rsidRDefault="00A81CA3" w:rsidP="001A2FF4">
      <w:pPr>
        <w:numPr>
          <w:ilvl w:val="0"/>
          <w:numId w:val="79"/>
        </w:numPr>
        <w:overflowPunct/>
        <w:autoSpaceDE/>
        <w:autoSpaceDN/>
        <w:adjustRightInd/>
        <w:jc w:val="left"/>
        <w:textAlignment w:val="auto"/>
      </w:pPr>
      <w:r>
        <w:rPr>
          <w:rFonts w:hint="cs"/>
          <w:rtl/>
        </w:rPr>
        <w:t xml:space="preserve">הכיסוי בפוליסה הינו על פי דין, לרבות על פי פקודת </w:t>
      </w:r>
      <w:proofErr w:type="spellStart"/>
      <w:r>
        <w:rPr>
          <w:rFonts w:hint="cs"/>
          <w:rtl/>
        </w:rPr>
        <w:t>הנזיקין</w:t>
      </w:r>
      <w:proofErr w:type="spellEnd"/>
      <w:r>
        <w:rPr>
          <w:rFonts w:hint="cs"/>
          <w:rtl/>
        </w:rPr>
        <w:t xml:space="preserve"> - נוסח חדש וכן על פי חוק האחריות למוצרים פגומים-1980.</w:t>
      </w:r>
    </w:p>
    <w:p w14:paraId="69F43A7D" w14:textId="77777777" w:rsidR="00A81CA3" w:rsidRDefault="00A81CA3" w:rsidP="001A2FF4">
      <w:pPr>
        <w:numPr>
          <w:ilvl w:val="0"/>
          <w:numId w:val="79"/>
        </w:numPr>
        <w:overflowPunct/>
        <w:autoSpaceDE/>
        <w:autoSpaceDN/>
        <w:adjustRightInd/>
        <w:jc w:val="left"/>
        <w:textAlignment w:val="auto"/>
      </w:pPr>
      <w:r w:rsidRPr="00BF196D">
        <w:rPr>
          <w:rtl/>
        </w:rPr>
        <w:t>גבול האחריות לא יפחת מסך</w:t>
      </w:r>
      <w:r>
        <w:rPr>
          <w:rFonts w:hint="cs"/>
          <w:rtl/>
        </w:rPr>
        <w:t>-</w:t>
      </w:r>
      <w:r w:rsidRPr="00BF196D">
        <w:rPr>
          <w:rtl/>
        </w:rPr>
        <w:t xml:space="preserve"> </w:t>
      </w:r>
      <w:r>
        <w:rPr>
          <w:rFonts w:hint="cs"/>
          <w:rtl/>
        </w:rPr>
        <w:t>50</w:t>
      </w:r>
      <w:r w:rsidRPr="00BF196D">
        <w:rPr>
          <w:rFonts w:hint="cs"/>
          <w:rtl/>
        </w:rPr>
        <w:t>0,000</w:t>
      </w:r>
      <w:r w:rsidRPr="00BF196D">
        <w:rPr>
          <w:rtl/>
        </w:rPr>
        <w:t xml:space="preserve"> דולר ארה"ב למקרה ולתקופת הביטוח (שנה)</w:t>
      </w:r>
      <w:r>
        <w:rPr>
          <w:rFonts w:hint="cs"/>
          <w:rtl/>
        </w:rPr>
        <w:t xml:space="preserve"> בגין נזק לגוף ולרכוש</w:t>
      </w:r>
      <w:r w:rsidRPr="00BF196D">
        <w:rPr>
          <w:rFonts w:hint="cs"/>
          <w:rtl/>
        </w:rPr>
        <w:t>.</w:t>
      </w:r>
      <w:r w:rsidRPr="00BF196D">
        <w:rPr>
          <w:rtl/>
        </w:rPr>
        <w:t xml:space="preserve">      </w:t>
      </w:r>
    </w:p>
    <w:p w14:paraId="5974C3B8" w14:textId="77777777" w:rsidR="00A81CA3" w:rsidRDefault="00A81CA3" w:rsidP="001A2FF4">
      <w:pPr>
        <w:numPr>
          <w:ilvl w:val="0"/>
          <w:numId w:val="79"/>
        </w:numPr>
        <w:overflowPunct/>
        <w:autoSpaceDE/>
        <w:autoSpaceDN/>
        <w:adjustRightInd/>
        <w:jc w:val="left"/>
        <w:textAlignment w:val="auto"/>
      </w:pPr>
      <w:r w:rsidRPr="00BF196D">
        <w:rPr>
          <w:rtl/>
        </w:rPr>
        <w:t xml:space="preserve">הכיסוי על פי הפוליסה </w:t>
      </w:r>
      <w:r>
        <w:rPr>
          <w:rFonts w:hint="cs"/>
          <w:rtl/>
        </w:rPr>
        <w:t>מ</w:t>
      </w:r>
      <w:r w:rsidRPr="00BF196D">
        <w:rPr>
          <w:rtl/>
        </w:rPr>
        <w:t xml:space="preserve">ורחב לכלול את ההרחבות הבאות:-    </w:t>
      </w:r>
    </w:p>
    <w:p w14:paraId="6F8562C7" w14:textId="77777777" w:rsidR="00A81CA3" w:rsidRDefault="00A81CA3" w:rsidP="001A2FF4">
      <w:pPr>
        <w:numPr>
          <w:ilvl w:val="1"/>
          <w:numId w:val="79"/>
        </w:numPr>
        <w:overflowPunct/>
        <w:autoSpaceDE/>
        <w:autoSpaceDN/>
        <w:adjustRightInd/>
        <w:jc w:val="left"/>
        <w:textAlignment w:val="auto"/>
      </w:pPr>
      <w:r w:rsidRPr="00BF196D">
        <w:rPr>
          <w:rtl/>
        </w:rPr>
        <w:t xml:space="preserve">אחריות צולבת, אולם הכיסוי לא יחול על תביעות </w:t>
      </w:r>
      <w:r w:rsidRPr="00BF196D">
        <w:rPr>
          <w:rFonts w:hint="cs"/>
          <w:rtl/>
        </w:rPr>
        <w:t>הספק</w:t>
      </w:r>
      <w:r w:rsidRPr="00BF196D">
        <w:rPr>
          <w:rtl/>
        </w:rPr>
        <w:t xml:space="preserve"> כנגד המדינה;</w:t>
      </w:r>
    </w:p>
    <w:p w14:paraId="6B2B4C93" w14:textId="77777777" w:rsidR="00A81CA3" w:rsidRDefault="00A81CA3" w:rsidP="001A2FF4">
      <w:pPr>
        <w:numPr>
          <w:ilvl w:val="1"/>
          <w:numId w:val="79"/>
        </w:numPr>
        <w:overflowPunct/>
        <w:autoSpaceDE/>
        <w:autoSpaceDN/>
        <w:adjustRightInd/>
        <w:jc w:val="left"/>
        <w:textAlignment w:val="auto"/>
      </w:pPr>
      <w:r w:rsidRPr="00BF196D">
        <w:rPr>
          <w:rtl/>
        </w:rPr>
        <w:t>הארכת תקופת הגילוי לפחות 6 חודשים</w:t>
      </w:r>
      <w:r w:rsidRPr="00BF196D">
        <w:rPr>
          <w:rFonts w:hint="cs"/>
          <w:rtl/>
        </w:rPr>
        <w:t>.</w:t>
      </w:r>
    </w:p>
    <w:p w14:paraId="77258CF9" w14:textId="77777777" w:rsidR="00A81CA3" w:rsidRPr="00BF196D" w:rsidRDefault="00A81CA3" w:rsidP="001A2FF4">
      <w:pPr>
        <w:numPr>
          <w:ilvl w:val="0"/>
          <w:numId w:val="79"/>
        </w:numPr>
        <w:overflowPunct/>
        <w:autoSpaceDE/>
        <w:autoSpaceDN/>
        <w:adjustRightInd/>
        <w:jc w:val="left"/>
        <w:textAlignment w:val="auto"/>
        <w:rPr>
          <w:rtl/>
        </w:rPr>
      </w:pPr>
      <w:r w:rsidRPr="00BF196D">
        <w:rPr>
          <w:rtl/>
        </w:rPr>
        <w:t xml:space="preserve">הביטוח </w:t>
      </w:r>
      <w:r w:rsidRPr="00BF196D">
        <w:rPr>
          <w:rFonts w:hint="cs"/>
          <w:rtl/>
        </w:rPr>
        <w:t>מורחב</w:t>
      </w:r>
      <w:r w:rsidRPr="00BF196D">
        <w:rPr>
          <w:rtl/>
        </w:rPr>
        <w:t xml:space="preserve"> לשפות את מדינת ישראל – משרד התרבות והספורט </w:t>
      </w:r>
      <w:r>
        <w:rPr>
          <w:rFonts w:hint="cs"/>
          <w:rtl/>
        </w:rPr>
        <w:t>לגבי אחריותם בגין נזק עקב פגם במוצרים אשר סופקו ותוחזקו למשרד התרבות והספורט על ידי הספק/היצרן וכל הפועלים מטעמם</w:t>
      </w:r>
      <w:r w:rsidRPr="00BF196D">
        <w:rPr>
          <w:rtl/>
        </w:rPr>
        <w:t xml:space="preserve">.     </w:t>
      </w:r>
    </w:p>
    <w:p w14:paraId="769E2A1C" w14:textId="77777777" w:rsidR="00A81CA3" w:rsidRPr="00BF196D" w:rsidRDefault="00A81CA3" w:rsidP="00A81CA3">
      <w:pPr>
        <w:rPr>
          <w:rtl/>
        </w:rPr>
      </w:pPr>
    </w:p>
    <w:p w14:paraId="2CC2658A" w14:textId="77777777" w:rsidR="00A81CA3" w:rsidRPr="00BF196D" w:rsidRDefault="00A81CA3" w:rsidP="00A81CA3">
      <w:pPr>
        <w:rPr>
          <w:sz w:val="28"/>
          <w:szCs w:val="28"/>
          <w:rtl/>
        </w:rPr>
      </w:pPr>
      <w:r w:rsidRPr="00BF196D">
        <w:rPr>
          <w:rFonts w:hint="cs"/>
          <w:b/>
          <w:bCs/>
          <w:sz w:val="28"/>
          <w:szCs w:val="28"/>
          <w:u w:val="single"/>
          <w:rtl/>
        </w:rPr>
        <w:t>ביטוח רכוש</w:t>
      </w:r>
      <w:r>
        <w:rPr>
          <w:rFonts w:hint="cs"/>
          <w:b/>
          <w:bCs/>
          <w:sz w:val="28"/>
          <w:szCs w:val="28"/>
          <w:u w:val="single"/>
          <w:rtl/>
        </w:rPr>
        <w:t>, פוליסה מס'___________________</w:t>
      </w:r>
    </w:p>
    <w:p w14:paraId="38BE323B" w14:textId="77777777" w:rsidR="00A81CA3" w:rsidRPr="00BF196D" w:rsidRDefault="00A81CA3" w:rsidP="00A81CA3">
      <w:pPr>
        <w:jc w:val="center"/>
        <w:rPr>
          <w:rtl/>
        </w:rPr>
      </w:pPr>
    </w:p>
    <w:p w14:paraId="7399C5C4" w14:textId="77777777" w:rsidR="00A81CA3" w:rsidRPr="00BF196D" w:rsidRDefault="00A81CA3" w:rsidP="00A81CA3">
      <w:pPr>
        <w:rPr>
          <w:rtl/>
        </w:rPr>
      </w:pPr>
      <w:r>
        <w:rPr>
          <w:rFonts w:hint="cs"/>
          <w:rtl/>
        </w:rPr>
        <w:t xml:space="preserve">ביטוח </w:t>
      </w:r>
      <w:r w:rsidRPr="00BF196D">
        <w:rPr>
          <w:rFonts w:hint="cs"/>
          <w:rtl/>
        </w:rPr>
        <w:t>הציוד והמתקנים שיובאו על ידי הספק  ומטעמו לאתר</w:t>
      </w:r>
      <w:r>
        <w:rPr>
          <w:rFonts w:hint="cs"/>
          <w:rtl/>
        </w:rPr>
        <w:t xml:space="preserve"> לצורך הפעילות בביטוח אש מורחב </w:t>
      </w:r>
      <w:r w:rsidRPr="00BF196D">
        <w:rPr>
          <w:rFonts w:hint="cs"/>
          <w:rtl/>
        </w:rPr>
        <w:t xml:space="preserve">או כל הסיכונים בהתאם למקובל לגביו ובמלוא ערכם.  </w:t>
      </w:r>
      <w:r w:rsidRPr="00BF196D">
        <w:rPr>
          <w:rFonts w:hint="cs"/>
          <w:b/>
          <w:bCs/>
          <w:rtl/>
        </w:rPr>
        <w:t xml:space="preserve">                            </w:t>
      </w:r>
    </w:p>
    <w:p w14:paraId="6D44E337" w14:textId="77777777" w:rsidR="00A81CA3" w:rsidRPr="00BF196D" w:rsidRDefault="00A81CA3" w:rsidP="00A81CA3">
      <w:pPr>
        <w:rPr>
          <w:rtl/>
        </w:rPr>
      </w:pPr>
      <w:r w:rsidRPr="00BF196D">
        <w:rPr>
          <w:rtl/>
        </w:rPr>
        <w:t xml:space="preserve">   </w:t>
      </w:r>
    </w:p>
    <w:p w14:paraId="06CDAE4B" w14:textId="77777777" w:rsidR="00A81CA3" w:rsidRPr="00BF196D" w:rsidRDefault="00A81CA3" w:rsidP="00A81CA3">
      <w:pPr>
        <w:rPr>
          <w:b/>
          <w:bCs/>
          <w:sz w:val="28"/>
          <w:szCs w:val="28"/>
          <w:u w:val="single"/>
          <w:rtl/>
        </w:rPr>
      </w:pPr>
      <w:r w:rsidRPr="00BF196D">
        <w:rPr>
          <w:b/>
          <w:bCs/>
          <w:sz w:val="28"/>
          <w:szCs w:val="28"/>
          <w:u w:val="single"/>
          <w:rtl/>
        </w:rPr>
        <w:t>כללי</w:t>
      </w:r>
    </w:p>
    <w:p w14:paraId="1BA429B9" w14:textId="77777777" w:rsidR="00A81CA3" w:rsidRPr="00BF196D" w:rsidRDefault="00A81CA3" w:rsidP="00A81CA3">
      <w:pPr>
        <w:ind w:left="3"/>
        <w:rPr>
          <w:rtl/>
        </w:rPr>
      </w:pPr>
    </w:p>
    <w:p w14:paraId="03E153B6" w14:textId="77777777" w:rsidR="00A81CA3" w:rsidRPr="00BF196D" w:rsidRDefault="00A81CA3" w:rsidP="00A81CA3">
      <w:pPr>
        <w:ind w:left="3"/>
        <w:rPr>
          <w:rtl/>
        </w:rPr>
      </w:pPr>
      <w:r w:rsidRPr="00BF196D">
        <w:rPr>
          <w:rtl/>
        </w:rPr>
        <w:t>בפוליסות הביטוח נכללו התנאים הבאים:</w:t>
      </w:r>
    </w:p>
    <w:p w14:paraId="765514C0" w14:textId="77777777" w:rsidR="00A81CA3" w:rsidRPr="00BF196D" w:rsidRDefault="00A81CA3" w:rsidP="00A81CA3">
      <w:pPr>
        <w:ind w:left="3"/>
        <w:rPr>
          <w:rtl/>
        </w:rPr>
      </w:pPr>
    </w:p>
    <w:p w14:paraId="390A0D53" w14:textId="77777777" w:rsidR="00A81CA3" w:rsidRDefault="00A81CA3" w:rsidP="001A2FF4">
      <w:pPr>
        <w:numPr>
          <w:ilvl w:val="0"/>
          <w:numId w:val="80"/>
        </w:numPr>
        <w:overflowPunct/>
        <w:autoSpaceDE/>
        <w:autoSpaceDN/>
        <w:adjustRightInd/>
        <w:jc w:val="left"/>
        <w:textAlignment w:val="auto"/>
      </w:pPr>
      <w:r w:rsidRPr="00BF196D">
        <w:rPr>
          <w:rtl/>
        </w:rPr>
        <w:t xml:space="preserve">לשם המבוטח </w:t>
      </w:r>
      <w:r>
        <w:rPr>
          <w:rFonts w:hint="cs"/>
          <w:rtl/>
        </w:rPr>
        <w:t>ה</w:t>
      </w:r>
      <w:r w:rsidRPr="00BF196D">
        <w:rPr>
          <w:rtl/>
        </w:rPr>
        <w:t xml:space="preserve">תווספו כמבוטחים נוספים: </w:t>
      </w:r>
      <w:r w:rsidRPr="00BF196D">
        <w:rPr>
          <w:b/>
          <w:bCs/>
          <w:rtl/>
        </w:rPr>
        <w:t>מדינת ישראל – משרד התרבות והספורט</w:t>
      </w:r>
      <w:r w:rsidRPr="00BF196D">
        <w:rPr>
          <w:rtl/>
        </w:rPr>
        <w:t xml:space="preserve">, בכפוף </w:t>
      </w:r>
      <w:proofErr w:type="spellStart"/>
      <w:r w:rsidRPr="00BF196D">
        <w:rPr>
          <w:rFonts w:hint="cs"/>
          <w:rtl/>
        </w:rPr>
        <w:t>להרחבי</w:t>
      </w:r>
      <w:proofErr w:type="spellEnd"/>
      <w:r w:rsidRPr="00BF196D">
        <w:rPr>
          <w:rtl/>
        </w:rPr>
        <w:t xml:space="preserve"> השיפוי לעיל. </w:t>
      </w:r>
    </w:p>
    <w:p w14:paraId="51AE017E" w14:textId="77777777" w:rsidR="00A81CA3" w:rsidRDefault="00A81CA3" w:rsidP="001A2FF4">
      <w:pPr>
        <w:numPr>
          <w:ilvl w:val="0"/>
          <w:numId w:val="80"/>
        </w:numPr>
        <w:overflowPunct/>
        <w:autoSpaceDE/>
        <w:autoSpaceDN/>
        <w:adjustRightInd/>
        <w:jc w:val="left"/>
        <w:textAlignment w:val="auto"/>
      </w:pPr>
      <w:r w:rsidRPr="00BF196D">
        <w:rPr>
          <w:rtl/>
        </w:rPr>
        <w:t xml:space="preserve">בכל מקרה של צמצום או ביטול הביטוח  ע"י אחד הצדדים לא יהיה להם כל תוקף, אלא </w:t>
      </w:r>
      <w:r w:rsidRPr="00BF196D">
        <w:rPr>
          <w:rFonts w:hint="cs"/>
          <w:rtl/>
        </w:rPr>
        <w:t>אם ניתנה</w:t>
      </w:r>
      <w:r w:rsidRPr="00BF196D">
        <w:rPr>
          <w:rtl/>
        </w:rPr>
        <w:t xml:space="preserve"> על ידינו הודעה מוקדמת של 60 יום לפחות במכתב רשום לחשב משרד התרבות והספורט. </w:t>
      </w:r>
    </w:p>
    <w:p w14:paraId="1B7C1E89" w14:textId="77777777" w:rsidR="00A81CA3" w:rsidRDefault="00A81CA3" w:rsidP="001A2FF4">
      <w:pPr>
        <w:numPr>
          <w:ilvl w:val="0"/>
          <w:numId w:val="80"/>
        </w:numPr>
        <w:overflowPunct/>
        <w:autoSpaceDE/>
        <w:autoSpaceDN/>
        <w:adjustRightInd/>
        <w:jc w:val="left"/>
        <w:textAlignment w:val="auto"/>
      </w:pPr>
      <w:r w:rsidRPr="00BF196D">
        <w:rPr>
          <w:rtl/>
        </w:rPr>
        <w:t xml:space="preserve">אנו מוותרים על כל זכות תחלוף/שיבוב, תביעה, השתתפות או חזרה כלפי מדינת ישראל – </w:t>
      </w:r>
      <w:r w:rsidRPr="00BF196D">
        <w:rPr>
          <w:rFonts w:hint="cs"/>
          <w:rtl/>
        </w:rPr>
        <w:t>משרד</w:t>
      </w:r>
      <w:r>
        <w:rPr>
          <w:rFonts w:hint="cs"/>
          <w:rtl/>
        </w:rPr>
        <w:t xml:space="preserve"> </w:t>
      </w:r>
      <w:r w:rsidRPr="00BF196D">
        <w:rPr>
          <w:rtl/>
        </w:rPr>
        <w:t xml:space="preserve">התרבות והספורט ועובדיהם, </w:t>
      </w:r>
      <w:r w:rsidRPr="00BF196D">
        <w:rPr>
          <w:rFonts w:hint="cs"/>
          <w:rtl/>
        </w:rPr>
        <w:t xml:space="preserve">וכן כלפי </w:t>
      </w:r>
      <w:r w:rsidRPr="00BF196D">
        <w:rPr>
          <w:rtl/>
        </w:rPr>
        <w:t>המשתתפים ב</w:t>
      </w:r>
      <w:r>
        <w:rPr>
          <w:rFonts w:hint="cs"/>
          <w:rtl/>
        </w:rPr>
        <w:t>טקס</w:t>
      </w:r>
      <w:r w:rsidRPr="00BF196D">
        <w:rPr>
          <w:rtl/>
        </w:rPr>
        <w:t>, לרבות, אורחים, אמנים</w:t>
      </w:r>
      <w:r w:rsidRPr="00BF196D">
        <w:rPr>
          <w:rFonts w:hint="cs"/>
          <w:rtl/>
        </w:rPr>
        <w:t xml:space="preserve"> ומוזמנים</w:t>
      </w:r>
      <w:r w:rsidRPr="00BF196D">
        <w:rPr>
          <w:rtl/>
        </w:rPr>
        <w:t xml:space="preserve"> </w:t>
      </w:r>
      <w:r w:rsidRPr="00BF196D">
        <w:rPr>
          <w:rFonts w:hint="cs"/>
          <w:rtl/>
        </w:rPr>
        <w:t>ובלבד</w:t>
      </w:r>
      <w:r w:rsidRPr="00BF196D">
        <w:rPr>
          <w:rtl/>
        </w:rPr>
        <w:t xml:space="preserve"> </w:t>
      </w:r>
      <w:r w:rsidRPr="00BF196D">
        <w:rPr>
          <w:rFonts w:hint="cs"/>
          <w:rtl/>
        </w:rPr>
        <w:t>שהוויתו</w:t>
      </w:r>
      <w:r w:rsidRPr="00BF196D">
        <w:rPr>
          <w:rFonts w:hint="eastAsia"/>
          <w:rtl/>
        </w:rPr>
        <w:t>ר</w:t>
      </w:r>
      <w:r>
        <w:rPr>
          <w:rtl/>
        </w:rPr>
        <w:t xml:space="preserve"> לא יחול לטובת אדם שגרם </w:t>
      </w:r>
      <w:r w:rsidRPr="00BF196D">
        <w:rPr>
          <w:rtl/>
        </w:rPr>
        <w:t xml:space="preserve">לנזק מתוך </w:t>
      </w:r>
      <w:r w:rsidRPr="00BF196D">
        <w:rPr>
          <w:rFonts w:hint="cs"/>
          <w:rtl/>
        </w:rPr>
        <w:t xml:space="preserve">כוונת זדון. </w:t>
      </w:r>
    </w:p>
    <w:p w14:paraId="03AC267F" w14:textId="77777777" w:rsidR="00A81CA3" w:rsidRDefault="00A81CA3" w:rsidP="001A2FF4">
      <w:pPr>
        <w:numPr>
          <w:ilvl w:val="0"/>
          <w:numId w:val="80"/>
        </w:numPr>
        <w:overflowPunct/>
        <w:autoSpaceDE/>
        <w:autoSpaceDN/>
        <w:adjustRightInd/>
        <w:jc w:val="left"/>
        <w:textAlignment w:val="auto"/>
      </w:pPr>
      <w:r w:rsidRPr="00BF196D">
        <w:rPr>
          <w:rFonts w:hint="cs"/>
          <w:rtl/>
        </w:rPr>
        <w:t>הספק</w:t>
      </w:r>
      <w:r w:rsidRPr="00BF196D">
        <w:rPr>
          <w:rtl/>
        </w:rPr>
        <w:t xml:space="preserve"> אחראי בלעדית כלפינו לתשלום דמי  ה</w:t>
      </w:r>
      <w:r>
        <w:rPr>
          <w:rtl/>
        </w:rPr>
        <w:t xml:space="preserve">ביטוח עבור כל הפוליסות ולמילוי כל </w:t>
      </w:r>
      <w:r w:rsidRPr="00BF196D">
        <w:rPr>
          <w:rtl/>
        </w:rPr>
        <w:t xml:space="preserve">החובות  </w:t>
      </w:r>
      <w:r w:rsidRPr="00BF196D">
        <w:rPr>
          <w:rFonts w:hint="cs"/>
          <w:rtl/>
        </w:rPr>
        <w:t>המוטלות</w:t>
      </w:r>
      <w:r w:rsidRPr="00BF196D">
        <w:rPr>
          <w:rtl/>
        </w:rPr>
        <w:t xml:space="preserve"> על המבוטח על פי תנאי הפוליסות.</w:t>
      </w:r>
    </w:p>
    <w:p w14:paraId="7E4D7681" w14:textId="77777777" w:rsidR="00A81CA3" w:rsidRDefault="00A81CA3" w:rsidP="001A2FF4">
      <w:pPr>
        <w:numPr>
          <w:ilvl w:val="0"/>
          <w:numId w:val="80"/>
        </w:numPr>
        <w:overflowPunct/>
        <w:autoSpaceDE/>
        <w:autoSpaceDN/>
        <w:adjustRightInd/>
        <w:jc w:val="left"/>
        <w:textAlignment w:val="auto"/>
      </w:pPr>
      <w:r w:rsidRPr="00BF196D">
        <w:rPr>
          <w:rtl/>
        </w:rPr>
        <w:t xml:space="preserve">ההשתתפויות העצמיות הנקובות בכל פוליסה ופוליסה תחולנה בלעדית על </w:t>
      </w:r>
      <w:r w:rsidRPr="00BF196D">
        <w:rPr>
          <w:rFonts w:hint="cs"/>
          <w:rtl/>
        </w:rPr>
        <w:t xml:space="preserve">הספק. </w:t>
      </w:r>
    </w:p>
    <w:p w14:paraId="7CC81EAF" w14:textId="77777777" w:rsidR="00A81CA3" w:rsidRDefault="00A81CA3" w:rsidP="001A2FF4">
      <w:pPr>
        <w:numPr>
          <w:ilvl w:val="0"/>
          <w:numId w:val="80"/>
        </w:numPr>
        <w:overflowPunct/>
        <w:autoSpaceDE/>
        <w:autoSpaceDN/>
        <w:adjustRightInd/>
        <w:jc w:val="left"/>
        <w:textAlignment w:val="auto"/>
      </w:pPr>
      <w:r w:rsidRPr="00BF196D">
        <w:rPr>
          <w:rtl/>
        </w:rPr>
        <w:t xml:space="preserve">כל סעיף בפוליסות הביטוח המפקיע או מקטין בדרך כל שהיא את אחריות המבטח, כאשר </w:t>
      </w:r>
      <w:r>
        <w:rPr>
          <w:rtl/>
        </w:rPr>
        <w:t>קיים</w:t>
      </w:r>
      <w:r>
        <w:rPr>
          <w:rFonts w:hint="cs"/>
          <w:rtl/>
        </w:rPr>
        <w:t xml:space="preserve"> </w:t>
      </w:r>
      <w:r w:rsidRPr="00BF196D">
        <w:rPr>
          <w:rtl/>
        </w:rPr>
        <w:t>ביטוח אחר לא יופעל כלפי מדינת ישראל, והביטוח הינו בחזקת ביטוח ראשוני המזכה</w:t>
      </w:r>
      <w:r>
        <w:rPr>
          <w:rFonts w:hint="cs"/>
          <w:rtl/>
        </w:rPr>
        <w:t xml:space="preserve"> </w:t>
      </w:r>
      <w:r w:rsidRPr="00BF196D">
        <w:rPr>
          <w:rtl/>
        </w:rPr>
        <w:t>במלוא הזכויות על פי הביטוח.</w:t>
      </w:r>
    </w:p>
    <w:p w14:paraId="244E081A" w14:textId="77777777" w:rsidR="00A81CA3" w:rsidRDefault="00A81CA3" w:rsidP="001A2FF4">
      <w:pPr>
        <w:numPr>
          <w:ilvl w:val="0"/>
          <w:numId w:val="80"/>
        </w:numPr>
        <w:overflowPunct/>
        <w:autoSpaceDE/>
        <w:autoSpaceDN/>
        <w:adjustRightInd/>
        <w:jc w:val="left"/>
        <w:textAlignment w:val="auto"/>
      </w:pPr>
      <w:r w:rsidRPr="00BF196D">
        <w:rPr>
          <w:rtl/>
        </w:rPr>
        <w:t>תנאי הכיסוי של הפוליסות הנ"ל, לא יפחתו מהמקובל על פי תנאי "פוליסות נוסח ביט</w:t>
      </w:r>
      <w:r>
        <w:rPr>
          <w:rFonts w:hint="cs"/>
          <w:rtl/>
        </w:rPr>
        <w:t xml:space="preserve"> __________ (יש לציין שנה)</w:t>
      </w:r>
      <w:r w:rsidRPr="00BF196D">
        <w:rPr>
          <w:rtl/>
        </w:rPr>
        <w:t>", בכ</w:t>
      </w:r>
      <w:r>
        <w:rPr>
          <w:rtl/>
        </w:rPr>
        <w:t>פוף להרחבת הכיסויים כמפורט לעיל</w:t>
      </w:r>
      <w:r>
        <w:rPr>
          <w:rFonts w:hint="cs"/>
          <w:rtl/>
        </w:rPr>
        <w:t>.</w:t>
      </w:r>
    </w:p>
    <w:p w14:paraId="60998FE8" w14:textId="77777777" w:rsidR="00A81CA3" w:rsidRPr="00BF196D" w:rsidRDefault="00A81CA3" w:rsidP="001A2FF4">
      <w:pPr>
        <w:numPr>
          <w:ilvl w:val="0"/>
          <w:numId w:val="80"/>
        </w:numPr>
        <w:overflowPunct/>
        <w:autoSpaceDE/>
        <w:autoSpaceDN/>
        <w:adjustRightInd/>
        <w:jc w:val="left"/>
        <w:textAlignment w:val="auto"/>
        <w:rPr>
          <w:rtl/>
        </w:rPr>
      </w:pPr>
      <w:r>
        <w:rPr>
          <w:rFonts w:hint="cs"/>
          <w:rtl/>
        </w:rPr>
        <w:t xml:space="preserve"> חריג כוונה ו/או רשלנות רבתי מבוטל ככל שקיים בכל הפוליסות המבוטחות.</w:t>
      </w:r>
      <w:r>
        <w:rPr>
          <w:rtl/>
        </w:rPr>
        <w:t xml:space="preserve">                    </w:t>
      </w:r>
      <w:r w:rsidRPr="000763B3">
        <w:rPr>
          <w:rtl/>
        </w:rPr>
        <w:t xml:space="preserve"> </w:t>
      </w:r>
    </w:p>
    <w:p w14:paraId="7E32958A" w14:textId="77777777" w:rsidR="00A81CA3" w:rsidRPr="00BF196D" w:rsidRDefault="00A81CA3" w:rsidP="00A81CA3">
      <w:pPr>
        <w:ind w:left="3"/>
        <w:rPr>
          <w:rtl/>
        </w:rPr>
      </w:pPr>
      <w:r w:rsidRPr="00BF196D">
        <w:rPr>
          <w:rtl/>
        </w:rPr>
        <w:t xml:space="preserve">            </w:t>
      </w:r>
    </w:p>
    <w:p w14:paraId="759FBC4D" w14:textId="77777777" w:rsidR="00A81CA3" w:rsidRPr="00215A35"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0C07C8D7" w14:textId="77777777" w:rsidR="00A81CA3" w:rsidRPr="00BF196D" w:rsidRDefault="00A81CA3" w:rsidP="00A81CA3">
      <w:pPr>
        <w:ind w:left="3"/>
        <w:rPr>
          <w:rtl/>
        </w:rPr>
      </w:pPr>
    </w:p>
    <w:p w14:paraId="21B0A51E" w14:textId="77777777" w:rsidR="00A81CA3" w:rsidRDefault="00A81CA3" w:rsidP="00A81CA3">
      <w:pPr>
        <w:ind w:left="3"/>
        <w:rPr>
          <w:rtl/>
        </w:rPr>
      </w:pPr>
      <w:r w:rsidRPr="00BF196D">
        <w:rPr>
          <w:rtl/>
        </w:rPr>
        <w:t xml:space="preserve">                                                                                       </w:t>
      </w:r>
    </w:p>
    <w:p w14:paraId="10BB2E8B" w14:textId="77777777" w:rsidR="00A81CA3" w:rsidRDefault="00A81CA3" w:rsidP="00A81CA3">
      <w:pPr>
        <w:ind w:left="3"/>
        <w:rPr>
          <w:rtl/>
        </w:rPr>
      </w:pPr>
    </w:p>
    <w:p w14:paraId="77F53846" w14:textId="77777777" w:rsidR="00A81CA3" w:rsidRDefault="00A81CA3" w:rsidP="00A81CA3">
      <w:pPr>
        <w:ind w:left="3"/>
        <w:rPr>
          <w:rtl/>
        </w:rPr>
      </w:pPr>
    </w:p>
    <w:p w14:paraId="157CD4F6" w14:textId="77777777" w:rsidR="00A81CA3" w:rsidRDefault="00A81CA3" w:rsidP="00A81CA3">
      <w:pPr>
        <w:ind w:left="3"/>
        <w:rPr>
          <w:rtl/>
        </w:rPr>
      </w:pPr>
      <w:r>
        <w:rPr>
          <w:rFonts w:hint="cs"/>
          <w:rtl/>
        </w:rPr>
        <w:t xml:space="preserve">                                                                                            </w:t>
      </w:r>
      <w:r w:rsidRPr="00BF196D">
        <w:rPr>
          <w:rtl/>
        </w:rPr>
        <w:t>בכבוד רב,</w:t>
      </w:r>
    </w:p>
    <w:p w14:paraId="71029AD6" w14:textId="77777777" w:rsidR="00A81CA3" w:rsidRDefault="00A81CA3" w:rsidP="00A81CA3">
      <w:pPr>
        <w:ind w:left="3"/>
        <w:rPr>
          <w:rtl/>
        </w:rPr>
      </w:pPr>
    </w:p>
    <w:p w14:paraId="0BFAE9CC" w14:textId="77777777" w:rsidR="00A81CA3" w:rsidRPr="00BF196D" w:rsidRDefault="00A81CA3" w:rsidP="00A81CA3">
      <w:pPr>
        <w:ind w:left="3"/>
        <w:rPr>
          <w:rtl/>
        </w:rPr>
      </w:pPr>
    </w:p>
    <w:p w14:paraId="33E7F9DF" w14:textId="77777777" w:rsidR="00A81CA3" w:rsidRPr="00BF196D" w:rsidRDefault="00A81CA3" w:rsidP="00A81CA3">
      <w:pPr>
        <w:ind w:left="3"/>
        <w:rPr>
          <w:rtl/>
        </w:rPr>
      </w:pPr>
      <w:r w:rsidRPr="00BF196D">
        <w:rPr>
          <w:rtl/>
        </w:rPr>
        <w:t xml:space="preserve">                                                                    ___________________________</w:t>
      </w:r>
    </w:p>
    <w:p w14:paraId="6569B3C8" w14:textId="77777777" w:rsidR="00A81CA3" w:rsidRDefault="00A81CA3" w:rsidP="00A81CA3">
      <w:pPr>
        <w:ind w:left="3"/>
        <w:rPr>
          <w:rtl/>
        </w:rPr>
      </w:pPr>
      <w:r w:rsidRPr="00BF196D">
        <w:rPr>
          <w:rtl/>
        </w:rPr>
        <w:t>תאריך______________                        חתימת מורשה המבטח  וחותמת המבטח</w:t>
      </w:r>
    </w:p>
    <w:p w14:paraId="39FC8B2C" w14:textId="6E8340D5" w:rsidR="00A81CA3" w:rsidRDefault="00A81CA3">
      <w:pPr>
        <w:overflowPunct/>
        <w:autoSpaceDE/>
        <w:autoSpaceDN/>
        <w:bidi w:val="0"/>
        <w:adjustRightInd/>
        <w:spacing w:after="160" w:line="259" w:lineRule="auto"/>
        <w:jc w:val="left"/>
        <w:textAlignment w:val="auto"/>
        <w:rPr>
          <w:rtl/>
        </w:rPr>
      </w:pPr>
      <w:r>
        <w:rPr>
          <w:rtl/>
        </w:rPr>
        <w:br w:type="page"/>
      </w:r>
    </w:p>
    <w:p w14:paraId="38BB37EE" w14:textId="77777777" w:rsidR="00A81CA3" w:rsidRPr="003072BD" w:rsidRDefault="00A81CA3" w:rsidP="00A81CA3">
      <w:pPr>
        <w:rPr>
          <w:b/>
          <w:bCs/>
          <w:u w:val="single"/>
          <w:rtl/>
        </w:rPr>
      </w:pPr>
      <w:r w:rsidRPr="003072BD">
        <w:rPr>
          <w:rFonts w:hint="cs"/>
          <w:b/>
          <w:bCs/>
          <w:u w:val="single"/>
          <w:rtl/>
        </w:rPr>
        <w:t xml:space="preserve">עבור ספק </w:t>
      </w:r>
      <w:r>
        <w:rPr>
          <w:rFonts w:hint="cs"/>
          <w:b/>
          <w:bCs/>
          <w:u w:val="single"/>
          <w:rtl/>
        </w:rPr>
        <w:t>ביצוע שידורי טקס</w:t>
      </w:r>
      <w:r>
        <w:rPr>
          <w:b/>
          <w:bCs/>
          <w:u w:val="single"/>
        </w:rPr>
        <w:t xml:space="preserve">  </w:t>
      </w:r>
      <w:r>
        <w:rPr>
          <w:rFonts w:hint="cs"/>
          <w:b/>
          <w:bCs/>
          <w:u w:val="single"/>
          <w:rtl/>
        </w:rPr>
        <w:t xml:space="preserve">הדלקת המשואות 2020 </w:t>
      </w:r>
    </w:p>
    <w:p w14:paraId="015D8838" w14:textId="77777777" w:rsidR="00A81CA3" w:rsidRDefault="00A81CA3" w:rsidP="00A81CA3">
      <w:pPr>
        <w:ind w:left="3"/>
        <w:rPr>
          <w:rtl/>
        </w:rPr>
      </w:pPr>
    </w:p>
    <w:p w14:paraId="7C3F8F40" w14:textId="77777777" w:rsidR="00A81CA3" w:rsidRPr="00A105AE" w:rsidRDefault="00A81CA3" w:rsidP="00A81CA3">
      <w:pPr>
        <w:rPr>
          <w:rtl/>
        </w:rPr>
      </w:pPr>
      <w:r w:rsidRPr="00A105AE">
        <w:rPr>
          <w:rFonts w:hint="cs"/>
          <w:rtl/>
        </w:rPr>
        <w:t xml:space="preserve">לכבוד </w:t>
      </w:r>
    </w:p>
    <w:p w14:paraId="2D679253" w14:textId="77777777" w:rsidR="00A81CA3" w:rsidRPr="00A105AE" w:rsidRDefault="00A81CA3" w:rsidP="00A81CA3">
      <w:pPr>
        <w:rPr>
          <w:rtl/>
        </w:rPr>
      </w:pPr>
    </w:p>
    <w:p w14:paraId="796533C5" w14:textId="77777777" w:rsidR="00A81CA3" w:rsidRDefault="00A81CA3" w:rsidP="00A81CA3">
      <w:pPr>
        <w:rPr>
          <w:b/>
          <w:bCs/>
          <w:sz w:val="28"/>
          <w:szCs w:val="28"/>
          <w:u w:val="single"/>
          <w:rtl/>
        </w:rPr>
      </w:pPr>
      <w:r w:rsidRPr="00A105AE">
        <w:rPr>
          <w:rFonts w:hint="cs"/>
          <w:b/>
          <w:bCs/>
          <w:sz w:val="28"/>
          <w:szCs w:val="28"/>
          <w:u w:val="single"/>
          <w:rtl/>
        </w:rPr>
        <w:t xml:space="preserve">מדינת ישראל </w:t>
      </w:r>
      <w:r w:rsidRPr="00A105AE">
        <w:rPr>
          <w:b/>
          <w:bCs/>
          <w:sz w:val="28"/>
          <w:szCs w:val="28"/>
          <w:u w:val="single"/>
          <w:rtl/>
        </w:rPr>
        <w:t>–</w:t>
      </w:r>
      <w:r w:rsidRPr="00A105AE">
        <w:rPr>
          <w:rFonts w:hint="cs"/>
          <w:b/>
          <w:bCs/>
          <w:sz w:val="28"/>
          <w:szCs w:val="28"/>
          <w:u w:val="single"/>
          <w:rtl/>
        </w:rPr>
        <w:t xml:space="preserve"> משרד </w:t>
      </w:r>
      <w:r>
        <w:rPr>
          <w:rFonts w:hint="cs"/>
          <w:b/>
          <w:bCs/>
          <w:sz w:val="28"/>
          <w:szCs w:val="28"/>
          <w:u w:val="single"/>
          <w:rtl/>
        </w:rPr>
        <w:t>התרבות והספורט</w:t>
      </w:r>
    </w:p>
    <w:p w14:paraId="5BA22851" w14:textId="6DFFAC27" w:rsidR="00A81CA3" w:rsidRPr="00A81CA3" w:rsidRDefault="00A81CA3" w:rsidP="00A81CA3">
      <w:pPr>
        <w:rPr>
          <w:b/>
          <w:bCs/>
          <w:sz w:val="28"/>
          <w:szCs w:val="28"/>
          <w:u w:val="single"/>
          <w:rtl/>
        </w:rPr>
      </w:pPr>
      <w:proofErr w:type="spellStart"/>
      <w:r>
        <w:rPr>
          <w:rFonts w:hint="cs"/>
          <w:b/>
          <w:bCs/>
          <w:sz w:val="28"/>
          <w:szCs w:val="28"/>
          <w:u w:val="single"/>
          <w:rtl/>
        </w:rPr>
        <w:t>בכתובת:כנפי</w:t>
      </w:r>
      <w:proofErr w:type="spellEnd"/>
      <w:r>
        <w:rPr>
          <w:rFonts w:hint="cs"/>
          <w:b/>
          <w:bCs/>
          <w:sz w:val="28"/>
          <w:szCs w:val="28"/>
          <w:u w:val="single"/>
          <w:rtl/>
        </w:rPr>
        <w:t xml:space="preserve"> נשרים 15, גבעת שאול, ירושלים</w:t>
      </w:r>
      <w:r w:rsidRPr="00A105AE">
        <w:rPr>
          <w:rFonts w:hint="cs"/>
          <w:b/>
          <w:bCs/>
          <w:sz w:val="28"/>
          <w:szCs w:val="28"/>
          <w:u w:val="single"/>
          <w:rtl/>
        </w:rPr>
        <w:t>;</w:t>
      </w:r>
    </w:p>
    <w:p w14:paraId="76F1985E" w14:textId="77777777" w:rsidR="00A81CA3" w:rsidRPr="00A105AE" w:rsidRDefault="00A81CA3" w:rsidP="00A81CA3">
      <w:pPr>
        <w:rPr>
          <w:rtl/>
        </w:rPr>
      </w:pPr>
    </w:p>
    <w:p w14:paraId="2D6F5266" w14:textId="77777777" w:rsidR="00A81CA3" w:rsidRPr="00A105AE" w:rsidRDefault="00A81CA3" w:rsidP="00A81CA3">
      <w:pPr>
        <w:rPr>
          <w:rtl/>
        </w:rPr>
      </w:pPr>
      <w:proofErr w:type="spellStart"/>
      <w:r w:rsidRPr="00A105AE">
        <w:rPr>
          <w:rFonts w:hint="cs"/>
          <w:rtl/>
        </w:rPr>
        <w:t>א.ג.נ</w:t>
      </w:r>
      <w:proofErr w:type="spellEnd"/>
      <w:r w:rsidRPr="00A105AE">
        <w:rPr>
          <w:rFonts w:hint="cs"/>
          <w:rtl/>
        </w:rPr>
        <w:t>.,</w:t>
      </w:r>
    </w:p>
    <w:p w14:paraId="22B8DD76" w14:textId="77777777" w:rsidR="00A81CA3" w:rsidRDefault="00A81CA3" w:rsidP="00A81CA3">
      <w:pPr>
        <w:rPr>
          <w:rtl/>
        </w:rPr>
      </w:pPr>
      <w:r>
        <w:rPr>
          <w:rFonts w:hint="cs"/>
          <w:rtl/>
        </w:rPr>
        <w:t xml:space="preserve"> </w:t>
      </w:r>
    </w:p>
    <w:p w14:paraId="2914B982" w14:textId="77777777" w:rsidR="00A81CA3" w:rsidRDefault="00A81CA3" w:rsidP="00A81CA3">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קיום</w:t>
      </w:r>
      <w:r w:rsidRPr="0035220C">
        <w:rPr>
          <w:rFonts w:hint="cs"/>
          <w:b/>
          <w:bCs/>
          <w:sz w:val="32"/>
          <w:szCs w:val="32"/>
          <w:u w:val="single"/>
          <w:rtl/>
        </w:rPr>
        <w:t xml:space="preserve"> ביטוח</w:t>
      </w:r>
      <w:r>
        <w:rPr>
          <w:rFonts w:hint="cs"/>
          <w:b/>
          <w:bCs/>
          <w:sz w:val="32"/>
          <w:szCs w:val="32"/>
          <w:u w:val="single"/>
          <w:rtl/>
        </w:rPr>
        <w:t>ים</w:t>
      </w:r>
    </w:p>
    <w:p w14:paraId="1B1D6833" w14:textId="77777777" w:rsidR="00A81CA3" w:rsidRDefault="00A81CA3" w:rsidP="00A81CA3">
      <w:pPr>
        <w:rPr>
          <w:sz w:val="32"/>
          <w:szCs w:val="32"/>
          <w:rtl/>
        </w:rPr>
      </w:pPr>
    </w:p>
    <w:p w14:paraId="52333A4D" w14:textId="77777777" w:rsidR="00A81CA3" w:rsidRDefault="00A81CA3" w:rsidP="00A81CA3">
      <w:pPr>
        <w:rPr>
          <w:rtl/>
        </w:rPr>
      </w:pPr>
      <w:r w:rsidRPr="00D30116">
        <w:rPr>
          <w:rFonts w:hint="cs"/>
          <w:rtl/>
        </w:rPr>
        <w:t>הננו מאשרים בזה כי ערכנו</w:t>
      </w:r>
      <w:r>
        <w:rPr>
          <w:rFonts w:hint="cs"/>
          <w:rtl/>
        </w:rPr>
        <w:t xml:space="preserve"> למבוטחנו ______________________________(להלן: "</w:t>
      </w:r>
      <w:r w:rsidRPr="002B2F64">
        <w:rPr>
          <w:rFonts w:hint="cs"/>
          <w:b/>
          <w:bCs/>
          <w:rtl/>
        </w:rPr>
        <w:t>הספק</w:t>
      </w:r>
      <w:r>
        <w:rPr>
          <w:rFonts w:hint="cs"/>
          <w:rtl/>
        </w:rPr>
        <w:t>")  לתקופת הביטוח  מיום _______________ עד יום ________________</w:t>
      </w:r>
      <w:r w:rsidRPr="002B2F64">
        <w:rPr>
          <w:rFonts w:hint="cs"/>
          <w:b/>
          <w:bCs/>
          <w:rtl/>
        </w:rPr>
        <w:t>בקשר</w:t>
      </w:r>
      <w:r w:rsidRPr="002B2F64">
        <w:rPr>
          <w:b/>
          <w:bCs/>
          <w:rtl/>
        </w:rPr>
        <w:t xml:space="preserve"> </w:t>
      </w:r>
      <w:r w:rsidRPr="002B2F64">
        <w:rPr>
          <w:rFonts w:hint="cs"/>
          <w:b/>
          <w:bCs/>
          <w:rtl/>
        </w:rPr>
        <w:t xml:space="preserve">לביצוע שידור טקס </w:t>
      </w:r>
      <w:r>
        <w:rPr>
          <w:rFonts w:hint="cs"/>
          <w:b/>
          <w:bCs/>
          <w:rtl/>
        </w:rPr>
        <w:t xml:space="preserve">הדלקת המשואות </w:t>
      </w:r>
      <w:r w:rsidRPr="002B2F64">
        <w:rPr>
          <w:rFonts w:hint="cs"/>
          <w:b/>
          <w:bCs/>
          <w:rtl/>
        </w:rPr>
        <w:t xml:space="preserve">לשנת </w:t>
      </w:r>
      <w:r>
        <w:rPr>
          <w:rFonts w:hint="cs"/>
          <w:b/>
          <w:bCs/>
          <w:rtl/>
        </w:rPr>
        <w:t>2020</w:t>
      </w:r>
      <w:r w:rsidRPr="002B2F64">
        <w:rPr>
          <w:rFonts w:hint="cs"/>
          <w:b/>
          <w:bCs/>
          <w:rtl/>
        </w:rPr>
        <w:t xml:space="preserve"> כולל הפעלת ניידת שידור, צוות צילום</w:t>
      </w:r>
      <w:r w:rsidRPr="002B2F64">
        <w:rPr>
          <w:b/>
          <w:bCs/>
          <w:rtl/>
        </w:rPr>
        <w:t xml:space="preserve"> </w:t>
      </w:r>
      <w:r w:rsidRPr="002B2F64">
        <w:rPr>
          <w:rFonts w:hint="cs"/>
          <w:b/>
          <w:bCs/>
          <w:rtl/>
        </w:rPr>
        <w:t>ומסכים</w:t>
      </w:r>
      <w:r>
        <w:rPr>
          <w:rFonts w:hint="cs"/>
          <w:rtl/>
        </w:rPr>
        <w:t>,</w:t>
      </w:r>
      <w:r w:rsidRPr="00546523">
        <w:rPr>
          <w:rtl/>
        </w:rPr>
        <w:t xml:space="preserve"> את הביטוחים המפורטים להלן:    </w:t>
      </w:r>
    </w:p>
    <w:p w14:paraId="12508AA5" w14:textId="77777777" w:rsidR="00A81CA3" w:rsidRDefault="00A81CA3" w:rsidP="00A81CA3">
      <w:pPr>
        <w:rPr>
          <w:rtl/>
        </w:rPr>
      </w:pPr>
      <w:r>
        <w:rPr>
          <w:rFonts w:hint="cs"/>
          <w:rtl/>
        </w:rPr>
        <w:t xml:space="preserve">                                                                       </w:t>
      </w:r>
    </w:p>
    <w:p w14:paraId="36E39A48" w14:textId="77777777" w:rsidR="00A81CA3" w:rsidRPr="005107D5" w:rsidRDefault="00A81CA3" w:rsidP="00A81CA3">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מס'__________________</w:t>
      </w:r>
    </w:p>
    <w:p w14:paraId="54A29ACA" w14:textId="77777777" w:rsidR="00A81CA3" w:rsidRDefault="00A81CA3" w:rsidP="00A81CA3">
      <w:pPr>
        <w:rPr>
          <w:rtl/>
        </w:rPr>
      </w:pPr>
    </w:p>
    <w:p w14:paraId="7D192107" w14:textId="77777777" w:rsidR="00A81CA3" w:rsidRDefault="00A81CA3" w:rsidP="001A2FF4">
      <w:pPr>
        <w:numPr>
          <w:ilvl w:val="0"/>
          <w:numId w:val="81"/>
        </w:numPr>
        <w:overflowPunct/>
        <w:autoSpaceDE/>
        <w:autoSpaceDN/>
        <w:adjustRightInd/>
        <w:jc w:val="left"/>
        <w:textAlignment w:val="auto"/>
      </w:pPr>
      <w:r>
        <w:rPr>
          <w:rFonts w:hint="cs"/>
          <w:rtl/>
        </w:rPr>
        <w:t>אחריותו החוקית כלפי עובדיו בכל תחומי מדינת ישראל  והשטחים המוחזקים.</w:t>
      </w:r>
      <w:r w:rsidRPr="00F97A7F">
        <w:rPr>
          <w:rtl/>
        </w:rPr>
        <w:t xml:space="preserve"> </w:t>
      </w:r>
    </w:p>
    <w:p w14:paraId="48150E17" w14:textId="77777777" w:rsidR="00A81CA3" w:rsidRDefault="00A81CA3" w:rsidP="001A2FF4">
      <w:pPr>
        <w:numPr>
          <w:ilvl w:val="0"/>
          <w:numId w:val="81"/>
        </w:numPr>
        <w:overflowPunct/>
        <w:autoSpaceDE/>
        <w:autoSpaceDN/>
        <w:adjustRightInd/>
        <w:jc w:val="left"/>
        <w:textAlignment w:val="auto"/>
      </w:pPr>
      <w:r>
        <w:rPr>
          <w:rFonts w:hint="cs"/>
          <w:rtl/>
        </w:rPr>
        <w:t>גבול האחריות לא יפחת מסך-  5,000,000 דולר ארה"ב לעובד, למקרה ולתקופת הביטוח (שנה).</w:t>
      </w:r>
    </w:p>
    <w:p w14:paraId="6ACA6EA1" w14:textId="77777777" w:rsidR="00A81CA3" w:rsidRDefault="00A81CA3" w:rsidP="001A2FF4">
      <w:pPr>
        <w:numPr>
          <w:ilvl w:val="0"/>
          <w:numId w:val="81"/>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קבלנים, קבלני משנה ועובדיהם היה  ויחשב כמעבידם</w:t>
      </w:r>
      <w:r>
        <w:rPr>
          <w:rFonts w:hint="cs"/>
          <w:rtl/>
        </w:rPr>
        <w:t xml:space="preserve">. </w:t>
      </w:r>
    </w:p>
    <w:p w14:paraId="7303145D" w14:textId="77777777" w:rsidR="00A81CA3" w:rsidRDefault="00A81CA3" w:rsidP="001A2FF4">
      <w:pPr>
        <w:numPr>
          <w:ilvl w:val="0"/>
          <w:numId w:val="81"/>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משרד התרבות והספורט היה ונטען לעניין קרות תאונת </w:t>
      </w:r>
      <w:r w:rsidRPr="00546523">
        <w:rPr>
          <w:rtl/>
        </w:rPr>
        <w:t xml:space="preserve">עבודה/מחלת </w:t>
      </w:r>
      <w:r>
        <w:rPr>
          <w:rtl/>
        </w:rPr>
        <w:t xml:space="preserve">מקצוע כלשהי כי הם נושאים בחבות מעביד כלשהם כלפי מי מעובדי </w:t>
      </w:r>
      <w:r>
        <w:rPr>
          <w:rFonts w:hint="cs"/>
          <w:rtl/>
        </w:rPr>
        <w:t>הספק,</w:t>
      </w:r>
      <w:r w:rsidRPr="006434F5">
        <w:rPr>
          <w:rtl/>
        </w:rPr>
        <w:t xml:space="preserve"> </w:t>
      </w:r>
      <w:r>
        <w:rPr>
          <w:rtl/>
        </w:rPr>
        <w:t xml:space="preserve">קבלנים, </w:t>
      </w:r>
      <w:r w:rsidRPr="00546523">
        <w:rPr>
          <w:rtl/>
        </w:rPr>
        <w:t xml:space="preserve">קבלני משנה </w:t>
      </w:r>
      <w:r>
        <w:rPr>
          <w:rtl/>
        </w:rPr>
        <w:t>ועובדיהם שבשירותו</w:t>
      </w:r>
      <w:r>
        <w:rPr>
          <w:rFonts w:hint="cs"/>
          <w:rtl/>
        </w:rPr>
        <w:t xml:space="preserve">. </w:t>
      </w:r>
    </w:p>
    <w:p w14:paraId="583139FB" w14:textId="77777777" w:rsidR="00A81CA3" w:rsidRDefault="00A81CA3" w:rsidP="00A81CA3">
      <w:pPr>
        <w:rPr>
          <w:rtl/>
        </w:rPr>
      </w:pPr>
    </w:p>
    <w:p w14:paraId="738A384F" w14:textId="77777777" w:rsidR="00A81CA3" w:rsidRDefault="00A81CA3" w:rsidP="00A81CA3">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מס'__________________</w:t>
      </w:r>
    </w:p>
    <w:p w14:paraId="189F1EA5" w14:textId="77777777" w:rsidR="00A81CA3" w:rsidRDefault="00A81CA3" w:rsidP="00A81CA3">
      <w:pPr>
        <w:rPr>
          <w:rtl/>
        </w:rPr>
      </w:pPr>
    </w:p>
    <w:p w14:paraId="2B6761CE" w14:textId="77777777" w:rsidR="00A81CA3" w:rsidRDefault="00A81CA3" w:rsidP="001A2FF4">
      <w:pPr>
        <w:numPr>
          <w:ilvl w:val="0"/>
          <w:numId w:val="82"/>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381FE8B7" w14:textId="77777777" w:rsidR="00A81CA3" w:rsidRDefault="00A81CA3" w:rsidP="001A2FF4">
      <w:pPr>
        <w:numPr>
          <w:ilvl w:val="0"/>
          <w:numId w:val="82"/>
        </w:numPr>
        <w:overflowPunct/>
        <w:autoSpaceDE/>
        <w:autoSpaceDN/>
        <w:adjustRightInd/>
        <w:jc w:val="left"/>
        <w:textAlignment w:val="auto"/>
      </w:pPr>
      <w:r w:rsidRPr="00546D78">
        <w:rPr>
          <w:rtl/>
        </w:rPr>
        <w:t>גבול האחריות לא יפחת מסך</w:t>
      </w:r>
      <w:r>
        <w:rPr>
          <w:rFonts w:hint="cs"/>
          <w:rtl/>
        </w:rPr>
        <w:t>-</w:t>
      </w:r>
      <w:r w:rsidRPr="00546D78">
        <w:rPr>
          <w:rtl/>
        </w:rPr>
        <w:t xml:space="preserve"> </w:t>
      </w:r>
      <w:r>
        <w:rPr>
          <w:rFonts w:hint="cs"/>
          <w:rtl/>
        </w:rPr>
        <w:t>2,500</w:t>
      </w:r>
      <w:r w:rsidRPr="00546D78">
        <w:rPr>
          <w:rtl/>
        </w:rPr>
        <w:t>,000 דולר א</w:t>
      </w:r>
      <w:r>
        <w:rPr>
          <w:rtl/>
        </w:rPr>
        <w:t>רה"ב למקרה ולתקופת הביטוח (שנה)</w:t>
      </w:r>
      <w:r>
        <w:rPr>
          <w:rFonts w:hint="cs"/>
          <w:rtl/>
        </w:rPr>
        <w:t>.</w:t>
      </w:r>
    </w:p>
    <w:p w14:paraId="3B2F75E5" w14:textId="77777777" w:rsidR="00A81CA3" w:rsidRDefault="00A81CA3" w:rsidP="001A2FF4">
      <w:pPr>
        <w:numPr>
          <w:ilvl w:val="0"/>
          <w:numId w:val="82"/>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26CA9B9F" w14:textId="77777777" w:rsidR="00A81CA3" w:rsidRDefault="00A81CA3" w:rsidP="001A2FF4">
      <w:pPr>
        <w:numPr>
          <w:ilvl w:val="0"/>
          <w:numId w:val="82"/>
        </w:numPr>
        <w:overflowPunct/>
        <w:autoSpaceDE/>
        <w:autoSpaceDN/>
        <w:adjustRightInd/>
        <w:jc w:val="left"/>
        <w:textAlignment w:val="auto"/>
      </w:pPr>
      <w:r>
        <w:rPr>
          <w:rtl/>
        </w:rPr>
        <w:t xml:space="preserve">הביטוח מורחב לכסות את </w:t>
      </w:r>
      <w:proofErr w:type="spellStart"/>
      <w:r>
        <w:rPr>
          <w:rtl/>
        </w:rPr>
        <w:t>חבותו</w:t>
      </w:r>
      <w:proofErr w:type="spellEnd"/>
      <w:r>
        <w:rPr>
          <w:rtl/>
        </w:rPr>
        <w:t xml:space="preserve"> של המבוטח כלפי צד שלישי בגין פעילות של קבלנים, קבלני משנה ועובדיהם.</w:t>
      </w:r>
    </w:p>
    <w:p w14:paraId="45C0FCE7" w14:textId="77777777" w:rsidR="00A81CA3" w:rsidRDefault="00A81CA3" w:rsidP="001A2FF4">
      <w:pPr>
        <w:numPr>
          <w:ilvl w:val="0"/>
          <w:numId w:val="82"/>
        </w:numPr>
        <w:overflowPunct/>
        <w:autoSpaceDE/>
        <w:autoSpaceDN/>
        <w:adjustRightInd/>
        <w:jc w:val="left"/>
        <w:textAlignment w:val="auto"/>
      </w:pPr>
      <w:r>
        <w:rPr>
          <w:rtl/>
        </w:rPr>
        <w:t>המשתתפים ב</w:t>
      </w:r>
      <w:r>
        <w:rPr>
          <w:rFonts w:hint="cs"/>
          <w:rtl/>
        </w:rPr>
        <w:t>טקס</w:t>
      </w:r>
      <w:r>
        <w:rPr>
          <w:rtl/>
        </w:rPr>
        <w:t>, לרבות, אורחים, אמנים, מוזמנים ורכושם ייחשבו צד שלישי</w:t>
      </w:r>
      <w:r>
        <w:rPr>
          <w:rFonts w:hint="cs"/>
          <w:rtl/>
        </w:rPr>
        <w:t xml:space="preserve">. </w:t>
      </w:r>
    </w:p>
    <w:p w14:paraId="16CBF347" w14:textId="59D80EE3" w:rsidR="00A81CA3" w:rsidRPr="00A81CA3" w:rsidRDefault="00A81CA3" w:rsidP="001A2FF4">
      <w:pPr>
        <w:numPr>
          <w:ilvl w:val="0"/>
          <w:numId w:val="82"/>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משרד </w:t>
      </w:r>
      <w:r>
        <w:rPr>
          <w:rtl/>
        </w:rPr>
        <w:t>התרבות והספורט</w:t>
      </w:r>
      <w:r w:rsidRPr="0025417D">
        <w:rPr>
          <w:rtl/>
        </w:rPr>
        <w:t xml:space="preserve"> ככל שייחשבו אחראים למעשי </w:t>
      </w:r>
      <w:r w:rsidRPr="00546523">
        <w:rPr>
          <w:rtl/>
        </w:rPr>
        <w:t xml:space="preserve">ו/או מחדלי </w:t>
      </w:r>
      <w:r>
        <w:rPr>
          <w:rFonts w:hint="cs"/>
          <w:rtl/>
        </w:rPr>
        <w:t>הספק</w:t>
      </w:r>
      <w:r w:rsidRPr="0025417D">
        <w:rPr>
          <w:rtl/>
        </w:rPr>
        <w:t xml:space="preserve"> וכל הפועלים מטעמו. </w:t>
      </w:r>
    </w:p>
    <w:p w14:paraId="2940B3C6" w14:textId="77777777" w:rsidR="00A81CA3" w:rsidRDefault="00A81CA3" w:rsidP="00A81CA3">
      <w:pPr>
        <w:rPr>
          <w:b/>
          <w:bCs/>
          <w:sz w:val="28"/>
          <w:szCs w:val="28"/>
          <w:u w:val="single"/>
          <w:rtl/>
        </w:rPr>
      </w:pPr>
    </w:p>
    <w:p w14:paraId="323D899F" w14:textId="77777777" w:rsidR="00A81CA3" w:rsidRPr="005E0D8C" w:rsidRDefault="00A81CA3" w:rsidP="00A81CA3">
      <w:pPr>
        <w:rPr>
          <w:sz w:val="28"/>
          <w:szCs w:val="28"/>
          <w:rtl/>
        </w:rPr>
      </w:pPr>
      <w:r w:rsidRPr="005E0D8C">
        <w:rPr>
          <w:rFonts w:hint="cs"/>
          <w:b/>
          <w:bCs/>
          <w:sz w:val="28"/>
          <w:szCs w:val="28"/>
          <w:u w:val="single"/>
          <w:rtl/>
        </w:rPr>
        <w:t>ביטוח רכוש</w:t>
      </w:r>
      <w:r>
        <w:rPr>
          <w:rFonts w:hint="cs"/>
          <w:b/>
          <w:bCs/>
          <w:sz w:val="28"/>
          <w:szCs w:val="28"/>
          <w:u w:val="single"/>
          <w:rtl/>
        </w:rPr>
        <w:t>, פוליסה מס'__________________</w:t>
      </w:r>
    </w:p>
    <w:p w14:paraId="7DD578AB" w14:textId="77777777" w:rsidR="00A81CA3" w:rsidRDefault="00A81CA3" w:rsidP="00A81CA3">
      <w:pPr>
        <w:rPr>
          <w:rtl/>
        </w:rPr>
      </w:pPr>
    </w:p>
    <w:p w14:paraId="01832525" w14:textId="77777777" w:rsidR="00A81CA3" w:rsidRDefault="00A81CA3" w:rsidP="00A81CA3">
      <w:pPr>
        <w:rPr>
          <w:rtl/>
        </w:rPr>
      </w:pPr>
      <w:r>
        <w:rPr>
          <w:rFonts w:hint="cs"/>
          <w:rtl/>
        </w:rPr>
        <w:t xml:space="preserve">ביטוח  הציוד, המתקנים וכל רכוש אחר לרבות ציוד ניידת השידור, הצילום והמסכים שיובאו על ידי הספק  ומטעמו לאתר לצורך הפעילות בביטוח אש מורחב או כל הסיכונים בהתאם למקובל לגביו ובמלוא ערכם.  </w:t>
      </w:r>
      <w:r>
        <w:rPr>
          <w:rFonts w:hint="cs"/>
          <w:b/>
          <w:bCs/>
          <w:rtl/>
        </w:rPr>
        <w:t xml:space="preserve">                            </w:t>
      </w:r>
    </w:p>
    <w:p w14:paraId="1F34BB02" w14:textId="77777777" w:rsidR="00A81CA3" w:rsidRDefault="00A81CA3" w:rsidP="00A81CA3">
      <w:pPr>
        <w:rPr>
          <w:rtl/>
        </w:rPr>
      </w:pPr>
      <w:r>
        <w:rPr>
          <w:rtl/>
        </w:rPr>
        <w:t xml:space="preserve">   </w:t>
      </w:r>
    </w:p>
    <w:p w14:paraId="44F708E7" w14:textId="77777777" w:rsidR="00A81CA3" w:rsidRPr="003419B4" w:rsidRDefault="00A81CA3" w:rsidP="00A81CA3">
      <w:pPr>
        <w:rPr>
          <w:b/>
          <w:bCs/>
          <w:sz w:val="28"/>
          <w:szCs w:val="28"/>
          <w:u w:val="single"/>
          <w:rtl/>
        </w:rPr>
      </w:pPr>
      <w:r w:rsidRPr="003419B4">
        <w:rPr>
          <w:b/>
          <w:bCs/>
          <w:sz w:val="28"/>
          <w:szCs w:val="28"/>
          <w:u w:val="single"/>
          <w:rtl/>
        </w:rPr>
        <w:t>כללי</w:t>
      </w:r>
    </w:p>
    <w:p w14:paraId="541D6EB4" w14:textId="77777777" w:rsidR="00A81CA3" w:rsidRDefault="00A81CA3" w:rsidP="00A81CA3">
      <w:pPr>
        <w:ind w:left="3"/>
        <w:rPr>
          <w:rtl/>
        </w:rPr>
      </w:pPr>
    </w:p>
    <w:p w14:paraId="082CDD64" w14:textId="77777777" w:rsidR="00A81CA3" w:rsidRDefault="00A81CA3" w:rsidP="00A81CA3">
      <w:pPr>
        <w:ind w:left="3"/>
        <w:rPr>
          <w:rtl/>
        </w:rPr>
      </w:pPr>
      <w:r>
        <w:rPr>
          <w:rtl/>
        </w:rPr>
        <w:t>בפוליסות הביטוח נכללו התנאים הבאים:</w:t>
      </w:r>
    </w:p>
    <w:p w14:paraId="3C35EB51" w14:textId="77777777" w:rsidR="00A81CA3" w:rsidRDefault="00A81CA3" w:rsidP="00A81CA3">
      <w:pPr>
        <w:ind w:left="3"/>
        <w:rPr>
          <w:rtl/>
        </w:rPr>
      </w:pPr>
    </w:p>
    <w:p w14:paraId="7B915FC8" w14:textId="77777777" w:rsidR="00A81CA3" w:rsidRDefault="00A81CA3" w:rsidP="001A2FF4">
      <w:pPr>
        <w:numPr>
          <w:ilvl w:val="0"/>
          <w:numId w:val="83"/>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3419B4">
        <w:rPr>
          <w:b/>
          <w:bCs/>
          <w:rtl/>
        </w:rPr>
        <w:t xml:space="preserve">מדינת ישראל – משרד </w:t>
      </w:r>
      <w:r>
        <w:rPr>
          <w:b/>
          <w:bCs/>
          <w:rtl/>
        </w:rPr>
        <w:t>התרבות והספורט</w:t>
      </w:r>
      <w:r>
        <w:rPr>
          <w:rtl/>
        </w:rPr>
        <w:t xml:space="preserve">, בכפוף </w:t>
      </w:r>
      <w:proofErr w:type="spellStart"/>
      <w:r>
        <w:rPr>
          <w:rFonts w:hint="cs"/>
          <w:rtl/>
        </w:rPr>
        <w:t>להרחבי</w:t>
      </w:r>
      <w:proofErr w:type="spellEnd"/>
      <w:r>
        <w:rPr>
          <w:rFonts w:hint="cs"/>
          <w:rtl/>
        </w:rPr>
        <w:t xml:space="preserve"> </w:t>
      </w:r>
      <w:r w:rsidRPr="00546523">
        <w:rPr>
          <w:rtl/>
        </w:rPr>
        <w:t xml:space="preserve">השיפוי </w:t>
      </w:r>
      <w:r>
        <w:rPr>
          <w:rtl/>
        </w:rPr>
        <w:t xml:space="preserve">לעיל.  </w:t>
      </w:r>
    </w:p>
    <w:p w14:paraId="1314884D" w14:textId="77777777" w:rsidR="00A81CA3" w:rsidRDefault="00A81CA3" w:rsidP="001A2FF4">
      <w:pPr>
        <w:numPr>
          <w:ilvl w:val="0"/>
          <w:numId w:val="83"/>
        </w:numPr>
        <w:overflowPunct/>
        <w:autoSpaceDE/>
        <w:autoSpaceDN/>
        <w:adjustRightInd/>
        <w:jc w:val="left"/>
        <w:textAlignment w:val="auto"/>
      </w:pPr>
      <w:r>
        <w:rPr>
          <w:rtl/>
        </w:rPr>
        <w:t xml:space="preserve">בכל מקרה של צמצום או ביטול הביטוח  ע"י אחד הצדדים לא יהיה להם כל תוקף, אלא </w:t>
      </w:r>
      <w:r>
        <w:rPr>
          <w:rFonts w:hint="cs"/>
          <w:rtl/>
        </w:rPr>
        <w:t xml:space="preserve">אם ניתנה </w:t>
      </w:r>
      <w:r>
        <w:rPr>
          <w:rtl/>
        </w:rPr>
        <w:t xml:space="preserve">על ידינו הודעה מוקדמת של 60 יום לפחות במכתב רשום לחשב משרד התרבות והספורט. </w:t>
      </w:r>
    </w:p>
    <w:p w14:paraId="15BDA334" w14:textId="77777777" w:rsidR="00A81CA3" w:rsidRDefault="00A81CA3" w:rsidP="001A2FF4">
      <w:pPr>
        <w:numPr>
          <w:ilvl w:val="0"/>
          <w:numId w:val="83"/>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Pr>
          <w:rFonts w:hint="cs"/>
          <w:rtl/>
        </w:rPr>
        <w:t xml:space="preserve">משרד </w:t>
      </w:r>
      <w:r>
        <w:rPr>
          <w:rtl/>
        </w:rPr>
        <w:t xml:space="preserve">התרבות והספורט ועובדיהם, </w:t>
      </w:r>
      <w:r>
        <w:rPr>
          <w:rFonts w:hint="cs"/>
          <w:rtl/>
        </w:rPr>
        <w:t xml:space="preserve">וכן כלפי </w:t>
      </w:r>
      <w:r w:rsidRPr="00F01389">
        <w:rPr>
          <w:rtl/>
        </w:rPr>
        <w:t>המשתתפים ב</w:t>
      </w:r>
      <w:r>
        <w:rPr>
          <w:rFonts w:hint="cs"/>
          <w:rtl/>
        </w:rPr>
        <w:t>טקס</w:t>
      </w:r>
      <w:r>
        <w:rPr>
          <w:rtl/>
        </w:rPr>
        <w:t>, לרבות, אורחים, אמנים</w:t>
      </w:r>
      <w:r>
        <w:rPr>
          <w:rFonts w:hint="cs"/>
          <w:rtl/>
        </w:rPr>
        <w:t xml:space="preserve"> ו</w:t>
      </w:r>
      <w:r w:rsidRPr="00F01389">
        <w:rPr>
          <w:rtl/>
        </w:rPr>
        <w:t xml:space="preserve">מוזמנים </w:t>
      </w:r>
      <w:r>
        <w:rPr>
          <w:rtl/>
        </w:rPr>
        <w:t xml:space="preserve">ובלבד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272AC255" w14:textId="77777777" w:rsidR="00A81CA3" w:rsidRDefault="00A81CA3" w:rsidP="001A2FF4">
      <w:pPr>
        <w:numPr>
          <w:ilvl w:val="0"/>
          <w:numId w:val="83"/>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 החובות  </w:t>
      </w:r>
      <w:r>
        <w:rPr>
          <w:rFonts w:hint="cs"/>
          <w:rtl/>
        </w:rPr>
        <w:t xml:space="preserve">המוטלות </w:t>
      </w:r>
      <w:r>
        <w:rPr>
          <w:rtl/>
        </w:rPr>
        <w:t>על המבוטח על פי תנאי הפוליסות.</w:t>
      </w:r>
    </w:p>
    <w:p w14:paraId="2E6DF273" w14:textId="77777777" w:rsidR="00A81CA3" w:rsidRDefault="00A81CA3" w:rsidP="001A2FF4">
      <w:pPr>
        <w:numPr>
          <w:ilvl w:val="0"/>
          <w:numId w:val="83"/>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 xml:space="preserve">הספק. </w:t>
      </w:r>
    </w:p>
    <w:p w14:paraId="4AFAE8C3" w14:textId="77777777" w:rsidR="00A81CA3" w:rsidRDefault="00A81CA3" w:rsidP="001A2FF4">
      <w:pPr>
        <w:numPr>
          <w:ilvl w:val="0"/>
          <w:numId w:val="83"/>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16C06984" w14:textId="77777777" w:rsidR="00A81CA3" w:rsidRDefault="00A81CA3" w:rsidP="001A2FF4">
      <w:pPr>
        <w:numPr>
          <w:ilvl w:val="0"/>
          <w:numId w:val="83"/>
        </w:numPr>
        <w:overflowPunct/>
        <w:autoSpaceDE/>
        <w:autoSpaceDN/>
        <w:adjustRightInd/>
        <w:jc w:val="left"/>
        <w:textAlignment w:val="auto"/>
      </w:pPr>
      <w:r>
        <w:rPr>
          <w:rtl/>
        </w:rPr>
        <w:t>תנאי הכיסוי של הפוליסות הנ"ל</w:t>
      </w:r>
      <w:r>
        <w:rPr>
          <w:rFonts w:hint="cs"/>
          <w:rtl/>
        </w:rPr>
        <w:t xml:space="preserve"> </w:t>
      </w:r>
      <w:r>
        <w:rPr>
          <w:rtl/>
        </w:rPr>
        <w:t xml:space="preserve">לא יפחתו מהמקובל על פי </w:t>
      </w:r>
      <w:r w:rsidRPr="00937B97">
        <w:rPr>
          <w:rtl/>
        </w:rPr>
        <w:t>תנאי "פוליסות נוסח ביט</w:t>
      </w:r>
      <w:r>
        <w:rPr>
          <w:rFonts w:hint="cs"/>
          <w:rtl/>
        </w:rPr>
        <w:t xml:space="preserve"> ____________ (יש לציין שנה)</w:t>
      </w:r>
      <w:r w:rsidRPr="00937B97">
        <w:rPr>
          <w:rtl/>
        </w:rPr>
        <w:t xml:space="preserve">", </w:t>
      </w:r>
      <w:r w:rsidRPr="005D5431">
        <w:rPr>
          <w:rtl/>
        </w:rPr>
        <w:t>בכפוף</w:t>
      </w:r>
      <w:r w:rsidRPr="005D5431">
        <w:rPr>
          <w:rFonts w:hint="cs"/>
          <w:rtl/>
        </w:rPr>
        <w:t xml:space="preserve"> </w:t>
      </w:r>
      <w:r w:rsidRPr="005D5431">
        <w:rPr>
          <w:rtl/>
        </w:rPr>
        <w:t>להרחבת הכיסויים כמפורט לעיל</w:t>
      </w:r>
      <w:r>
        <w:rPr>
          <w:rFonts w:hint="cs"/>
          <w:rtl/>
        </w:rPr>
        <w:t>.</w:t>
      </w:r>
    </w:p>
    <w:p w14:paraId="6E9CBD46" w14:textId="77777777" w:rsidR="00A81CA3" w:rsidRDefault="00A81CA3" w:rsidP="001A2FF4">
      <w:pPr>
        <w:pStyle w:val="a7"/>
        <w:numPr>
          <w:ilvl w:val="0"/>
          <w:numId w:val="83"/>
        </w:numPr>
        <w:overflowPunct/>
        <w:autoSpaceDE/>
        <w:autoSpaceDN/>
        <w:adjustRightInd/>
        <w:spacing w:line="240" w:lineRule="auto"/>
        <w:jc w:val="left"/>
        <w:textAlignment w:val="auto"/>
        <w:rPr>
          <w:rtl/>
        </w:rPr>
      </w:pPr>
      <w:r w:rsidRPr="00A05781">
        <w:rPr>
          <w:rFonts w:hint="cs"/>
          <w:rtl/>
        </w:rPr>
        <w:t>חריג כוונה ו/או רשלנות רבתי מבוטל ככל שקיים בכל הפוליסות המבוטחות.</w:t>
      </w:r>
    </w:p>
    <w:p w14:paraId="0E161BD8" w14:textId="77777777" w:rsidR="00A81CA3" w:rsidRDefault="00A81CA3" w:rsidP="00A81CA3">
      <w:pPr>
        <w:ind w:left="3"/>
        <w:rPr>
          <w:rtl/>
        </w:rPr>
      </w:pPr>
      <w:r>
        <w:rPr>
          <w:rtl/>
        </w:rPr>
        <w:t xml:space="preserve">            </w:t>
      </w:r>
    </w:p>
    <w:p w14:paraId="0136F93A" w14:textId="77777777" w:rsidR="00A81CA3" w:rsidRPr="00215A35"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3503CBAF" w14:textId="77777777" w:rsidR="00A81CA3" w:rsidRDefault="00A81CA3" w:rsidP="00A81CA3">
      <w:pPr>
        <w:ind w:left="3"/>
        <w:rPr>
          <w:rtl/>
        </w:rPr>
      </w:pPr>
    </w:p>
    <w:p w14:paraId="6DA9D975" w14:textId="77777777" w:rsidR="00A81CA3" w:rsidRDefault="00A81CA3" w:rsidP="00A81CA3">
      <w:pPr>
        <w:ind w:left="3"/>
        <w:rPr>
          <w:rtl/>
        </w:rPr>
      </w:pPr>
    </w:p>
    <w:p w14:paraId="28083D87" w14:textId="77777777" w:rsidR="00A81CA3" w:rsidRDefault="00A81CA3" w:rsidP="00A81CA3">
      <w:pPr>
        <w:ind w:left="3"/>
        <w:rPr>
          <w:rtl/>
        </w:rPr>
      </w:pPr>
      <w:r>
        <w:rPr>
          <w:rtl/>
        </w:rPr>
        <w:t xml:space="preserve">                                                                                       בכבוד רב,</w:t>
      </w:r>
    </w:p>
    <w:p w14:paraId="5F2D2202" w14:textId="77777777" w:rsidR="00A81CA3" w:rsidRDefault="00A81CA3" w:rsidP="00A81CA3">
      <w:pPr>
        <w:ind w:left="3"/>
        <w:rPr>
          <w:rtl/>
        </w:rPr>
      </w:pPr>
    </w:p>
    <w:p w14:paraId="617E88E2" w14:textId="77777777" w:rsidR="00A81CA3" w:rsidRDefault="00A81CA3" w:rsidP="00A81CA3">
      <w:pPr>
        <w:ind w:left="3"/>
        <w:rPr>
          <w:rtl/>
        </w:rPr>
      </w:pPr>
    </w:p>
    <w:p w14:paraId="4E561DFE" w14:textId="77777777" w:rsidR="00A81CA3" w:rsidRDefault="00A81CA3" w:rsidP="00A81CA3">
      <w:pPr>
        <w:ind w:left="3"/>
        <w:rPr>
          <w:rtl/>
        </w:rPr>
      </w:pPr>
      <w:r>
        <w:rPr>
          <w:rtl/>
        </w:rPr>
        <w:t xml:space="preserve">                                                                    ___________________________</w:t>
      </w:r>
    </w:p>
    <w:p w14:paraId="507D0344" w14:textId="29E7CB7B" w:rsidR="00A81CA3" w:rsidRDefault="00A81CA3" w:rsidP="00A81CA3">
      <w:pPr>
        <w:ind w:left="3"/>
        <w:rPr>
          <w:rtl/>
        </w:rPr>
      </w:pPr>
      <w:r>
        <w:rPr>
          <w:rtl/>
        </w:rPr>
        <w:t>תאריך______________                        חתימת מורשה המבטח  וחותמת המבטח</w:t>
      </w:r>
    </w:p>
    <w:p w14:paraId="3C75F085" w14:textId="77777777" w:rsidR="00A81CA3" w:rsidRDefault="00A81CA3">
      <w:pPr>
        <w:overflowPunct/>
        <w:autoSpaceDE/>
        <w:autoSpaceDN/>
        <w:bidi w:val="0"/>
        <w:adjustRightInd/>
        <w:spacing w:after="160" w:line="259" w:lineRule="auto"/>
        <w:jc w:val="left"/>
        <w:textAlignment w:val="auto"/>
        <w:rPr>
          <w:rtl/>
        </w:rPr>
      </w:pPr>
      <w:r>
        <w:rPr>
          <w:rtl/>
        </w:rPr>
        <w:br w:type="page"/>
      </w:r>
    </w:p>
    <w:p w14:paraId="7E1EBCF4" w14:textId="77777777" w:rsidR="00A81CA3" w:rsidRPr="003072BD" w:rsidRDefault="00A81CA3" w:rsidP="00A81CA3">
      <w:pPr>
        <w:rPr>
          <w:b/>
          <w:bCs/>
          <w:u w:val="single"/>
          <w:rtl/>
        </w:rPr>
      </w:pPr>
      <w:r w:rsidRPr="003072BD">
        <w:rPr>
          <w:rFonts w:hint="cs"/>
          <w:b/>
          <w:bCs/>
          <w:u w:val="single"/>
          <w:rtl/>
        </w:rPr>
        <w:t xml:space="preserve">עבור ספק </w:t>
      </w:r>
      <w:r>
        <w:rPr>
          <w:rFonts w:hint="cs"/>
          <w:b/>
          <w:bCs/>
          <w:u w:val="single"/>
          <w:rtl/>
        </w:rPr>
        <w:t>גז</w:t>
      </w:r>
    </w:p>
    <w:p w14:paraId="7C43D007" w14:textId="77777777" w:rsidR="00A81CA3" w:rsidRDefault="00A81CA3" w:rsidP="00A81CA3">
      <w:pPr>
        <w:rPr>
          <w:b/>
          <w:bCs/>
          <w:u w:val="single"/>
          <w:rtl/>
        </w:rPr>
      </w:pPr>
    </w:p>
    <w:p w14:paraId="50909241" w14:textId="77777777" w:rsidR="00A81CA3" w:rsidRPr="00A105AE" w:rsidRDefault="00A81CA3" w:rsidP="00A81CA3">
      <w:pPr>
        <w:rPr>
          <w:b/>
          <w:bCs/>
          <w:u w:val="single"/>
          <w:rtl/>
        </w:rPr>
      </w:pPr>
    </w:p>
    <w:p w14:paraId="5547AF3D" w14:textId="77777777" w:rsidR="00A81CA3" w:rsidRPr="00A105AE" w:rsidRDefault="00A81CA3" w:rsidP="00A81CA3">
      <w:pPr>
        <w:rPr>
          <w:rtl/>
        </w:rPr>
      </w:pPr>
      <w:r w:rsidRPr="00A105AE">
        <w:rPr>
          <w:rFonts w:hint="cs"/>
          <w:rtl/>
        </w:rPr>
        <w:t xml:space="preserve">לכבוד </w:t>
      </w:r>
    </w:p>
    <w:p w14:paraId="3A1A9904" w14:textId="77777777" w:rsidR="00A81CA3" w:rsidRPr="00A105AE" w:rsidRDefault="00A81CA3" w:rsidP="00A81CA3">
      <w:pPr>
        <w:rPr>
          <w:rtl/>
        </w:rPr>
      </w:pPr>
    </w:p>
    <w:p w14:paraId="296D10D6" w14:textId="77777777" w:rsidR="00A81CA3" w:rsidRDefault="00A81CA3" w:rsidP="00A81CA3">
      <w:pPr>
        <w:rPr>
          <w:b/>
          <w:bCs/>
          <w:sz w:val="28"/>
          <w:szCs w:val="28"/>
          <w:u w:val="single"/>
          <w:rtl/>
        </w:rPr>
      </w:pPr>
      <w:r w:rsidRPr="00A105AE">
        <w:rPr>
          <w:rFonts w:hint="cs"/>
          <w:b/>
          <w:bCs/>
          <w:sz w:val="28"/>
          <w:szCs w:val="28"/>
          <w:u w:val="single"/>
          <w:rtl/>
        </w:rPr>
        <w:t xml:space="preserve">מדינת ישראל </w:t>
      </w:r>
      <w:r w:rsidRPr="00A105AE">
        <w:rPr>
          <w:b/>
          <w:bCs/>
          <w:sz w:val="28"/>
          <w:szCs w:val="28"/>
          <w:u w:val="single"/>
          <w:rtl/>
        </w:rPr>
        <w:t>–</w:t>
      </w:r>
      <w:r w:rsidRPr="00A105AE">
        <w:rPr>
          <w:rFonts w:hint="cs"/>
          <w:b/>
          <w:bCs/>
          <w:sz w:val="28"/>
          <w:szCs w:val="28"/>
          <w:u w:val="single"/>
          <w:rtl/>
        </w:rPr>
        <w:t xml:space="preserve"> משרד </w:t>
      </w:r>
      <w:r>
        <w:rPr>
          <w:rFonts w:hint="cs"/>
          <w:b/>
          <w:bCs/>
          <w:sz w:val="28"/>
          <w:szCs w:val="28"/>
          <w:u w:val="single"/>
          <w:rtl/>
        </w:rPr>
        <w:t>התרבות והספורט</w:t>
      </w:r>
    </w:p>
    <w:p w14:paraId="1DDF964C" w14:textId="62F8173E" w:rsidR="00A81CA3" w:rsidRPr="00A81CA3" w:rsidRDefault="00A81CA3" w:rsidP="00A81CA3">
      <w:pPr>
        <w:rPr>
          <w:b/>
          <w:bCs/>
          <w:sz w:val="28"/>
          <w:szCs w:val="28"/>
          <w:u w:val="single"/>
          <w:rtl/>
        </w:rPr>
      </w:pPr>
      <w:proofErr w:type="spellStart"/>
      <w:r>
        <w:rPr>
          <w:rFonts w:hint="cs"/>
          <w:b/>
          <w:bCs/>
          <w:sz w:val="28"/>
          <w:szCs w:val="28"/>
          <w:u w:val="single"/>
          <w:rtl/>
        </w:rPr>
        <w:t>בכתובת:כנפי</w:t>
      </w:r>
      <w:proofErr w:type="spellEnd"/>
      <w:r>
        <w:rPr>
          <w:rFonts w:hint="cs"/>
          <w:b/>
          <w:bCs/>
          <w:sz w:val="28"/>
          <w:szCs w:val="28"/>
          <w:u w:val="single"/>
          <w:rtl/>
        </w:rPr>
        <w:t xml:space="preserve"> נשרים 15, גבעת שאול, ירושלים</w:t>
      </w:r>
      <w:r w:rsidRPr="00A105AE">
        <w:rPr>
          <w:rFonts w:hint="cs"/>
          <w:b/>
          <w:bCs/>
          <w:sz w:val="28"/>
          <w:szCs w:val="28"/>
          <w:u w:val="single"/>
          <w:rtl/>
        </w:rPr>
        <w:t>;</w:t>
      </w:r>
    </w:p>
    <w:p w14:paraId="2595B42F" w14:textId="77777777" w:rsidR="00A81CA3" w:rsidRPr="00A105AE" w:rsidRDefault="00A81CA3" w:rsidP="00A81CA3">
      <w:pPr>
        <w:rPr>
          <w:rtl/>
        </w:rPr>
      </w:pPr>
    </w:p>
    <w:p w14:paraId="34E781C6" w14:textId="1D1C8D49" w:rsidR="00A81CA3" w:rsidRDefault="00A81CA3" w:rsidP="00A81CA3">
      <w:pPr>
        <w:rPr>
          <w:rtl/>
        </w:rPr>
      </w:pPr>
      <w:proofErr w:type="spellStart"/>
      <w:r w:rsidRPr="00A105AE">
        <w:rPr>
          <w:rFonts w:hint="cs"/>
          <w:rtl/>
        </w:rPr>
        <w:t>א.ג.נ</w:t>
      </w:r>
      <w:proofErr w:type="spellEnd"/>
      <w:r w:rsidRPr="00A105AE">
        <w:rPr>
          <w:rFonts w:hint="cs"/>
          <w:rtl/>
        </w:rPr>
        <w:t>.,</w:t>
      </w:r>
    </w:p>
    <w:p w14:paraId="306A592E" w14:textId="77777777" w:rsidR="00A81CA3" w:rsidRDefault="00A81CA3" w:rsidP="00A81CA3">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קיום</w:t>
      </w:r>
      <w:r w:rsidRPr="0035220C">
        <w:rPr>
          <w:rFonts w:hint="cs"/>
          <w:b/>
          <w:bCs/>
          <w:sz w:val="32"/>
          <w:szCs w:val="32"/>
          <w:u w:val="single"/>
          <w:rtl/>
        </w:rPr>
        <w:t xml:space="preserve"> ביטוח</w:t>
      </w:r>
      <w:r>
        <w:rPr>
          <w:rFonts w:hint="cs"/>
          <w:b/>
          <w:bCs/>
          <w:sz w:val="32"/>
          <w:szCs w:val="32"/>
          <w:u w:val="single"/>
          <w:rtl/>
        </w:rPr>
        <w:t>ים</w:t>
      </w:r>
    </w:p>
    <w:p w14:paraId="7AEC01CA" w14:textId="77777777" w:rsidR="00A81CA3" w:rsidRDefault="00A81CA3" w:rsidP="00A81CA3">
      <w:pPr>
        <w:rPr>
          <w:sz w:val="32"/>
          <w:szCs w:val="32"/>
          <w:rtl/>
        </w:rPr>
      </w:pPr>
    </w:p>
    <w:p w14:paraId="4B0D988B" w14:textId="77777777" w:rsidR="00A81CA3" w:rsidRDefault="00A81CA3" w:rsidP="00A81CA3">
      <w:pPr>
        <w:rPr>
          <w:rtl/>
        </w:rPr>
      </w:pPr>
      <w:r w:rsidRPr="00D30116">
        <w:rPr>
          <w:rFonts w:hint="cs"/>
          <w:rtl/>
        </w:rPr>
        <w:t>הננו מאשרים בזה כי ערכנו</w:t>
      </w:r>
      <w:r>
        <w:rPr>
          <w:rFonts w:hint="cs"/>
          <w:rtl/>
        </w:rPr>
        <w:t xml:space="preserve"> למבוטחנו ______________________________(להלן: "</w:t>
      </w:r>
      <w:r w:rsidRPr="005B1330">
        <w:rPr>
          <w:rFonts w:hint="cs"/>
          <w:b/>
          <w:bCs/>
          <w:rtl/>
        </w:rPr>
        <w:t>הספק</w:t>
      </w:r>
      <w:r>
        <w:rPr>
          <w:rFonts w:hint="cs"/>
          <w:rtl/>
        </w:rPr>
        <w:t>")  לתקופת הביטוח  מיום _______________ עד יום ________________</w:t>
      </w:r>
      <w:r w:rsidRPr="005B1330">
        <w:rPr>
          <w:rFonts w:hint="cs"/>
          <w:b/>
          <w:bCs/>
          <w:rtl/>
        </w:rPr>
        <w:t>בקשר</w:t>
      </w:r>
      <w:r w:rsidRPr="005B1330">
        <w:rPr>
          <w:b/>
          <w:bCs/>
          <w:rtl/>
        </w:rPr>
        <w:t xml:space="preserve"> </w:t>
      </w:r>
      <w:r w:rsidRPr="005B1330">
        <w:rPr>
          <w:rFonts w:hint="cs"/>
          <w:b/>
          <w:bCs/>
          <w:rtl/>
        </w:rPr>
        <w:t>ל</w:t>
      </w:r>
      <w:r>
        <w:rPr>
          <w:rFonts w:hint="cs"/>
          <w:b/>
          <w:bCs/>
          <w:rtl/>
        </w:rPr>
        <w:t xml:space="preserve">מתן שירותי גז לרבות, אבוקות גז, </w:t>
      </w:r>
      <w:r w:rsidRPr="005B1330">
        <w:rPr>
          <w:rFonts w:hint="cs"/>
          <w:b/>
          <w:bCs/>
          <w:rtl/>
        </w:rPr>
        <w:t xml:space="preserve">בטקס </w:t>
      </w:r>
      <w:r>
        <w:rPr>
          <w:rFonts w:hint="cs"/>
          <w:b/>
          <w:bCs/>
          <w:rtl/>
        </w:rPr>
        <w:t xml:space="preserve">הדלקת המשואות </w:t>
      </w:r>
      <w:r w:rsidRPr="005B1330">
        <w:rPr>
          <w:rFonts w:hint="cs"/>
          <w:b/>
          <w:bCs/>
          <w:rtl/>
        </w:rPr>
        <w:t xml:space="preserve">לשנת </w:t>
      </w:r>
      <w:r>
        <w:rPr>
          <w:rFonts w:hint="cs"/>
          <w:b/>
          <w:bCs/>
          <w:rtl/>
        </w:rPr>
        <w:t>2020</w:t>
      </w:r>
      <w:r w:rsidRPr="004C3738">
        <w:rPr>
          <w:rtl/>
        </w:rPr>
        <w:t xml:space="preserve">,  את הביטוחים המפורטים להלן:    </w:t>
      </w:r>
    </w:p>
    <w:p w14:paraId="63A1F791" w14:textId="77777777" w:rsidR="00A81CA3" w:rsidRPr="00A13DF5" w:rsidRDefault="00A81CA3" w:rsidP="00A81CA3">
      <w:pPr>
        <w:rPr>
          <w:rFonts w:ascii="Calibri" w:eastAsia="Calibri" w:hAnsi="Calibri"/>
          <w:rtl/>
        </w:rPr>
      </w:pPr>
    </w:p>
    <w:p w14:paraId="57A3652B" w14:textId="77777777" w:rsidR="00A81CA3" w:rsidRPr="005107D5" w:rsidRDefault="00A81CA3" w:rsidP="00A81CA3">
      <w:pPr>
        <w:rPr>
          <w:b/>
          <w:bCs/>
          <w:sz w:val="28"/>
          <w:szCs w:val="28"/>
          <w:u w:val="single"/>
          <w:rtl/>
        </w:rPr>
      </w:pPr>
      <w:r w:rsidRPr="00A13DF5">
        <w:rPr>
          <w:rFonts w:ascii="Calibri" w:eastAsia="Calibri" w:hAnsi="Calibri"/>
          <w:rtl/>
        </w:rPr>
        <w:t xml:space="preserve"> </w:t>
      </w: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מס'__________________</w:t>
      </w:r>
    </w:p>
    <w:p w14:paraId="326D0740" w14:textId="77777777" w:rsidR="00A81CA3" w:rsidRDefault="00A81CA3" w:rsidP="00A81CA3">
      <w:pPr>
        <w:rPr>
          <w:rtl/>
        </w:rPr>
      </w:pPr>
    </w:p>
    <w:p w14:paraId="1BBBF9EB" w14:textId="77777777" w:rsidR="00A81CA3" w:rsidRDefault="00A81CA3" w:rsidP="001A2FF4">
      <w:pPr>
        <w:numPr>
          <w:ilvl w:val="0"/>
          <w:numId w:val="84"/>
        </w:numPr>
        <w:overflowPunct/>
        <w:autoSpaceDE/>
        <w:autoSpaceDN/>
        <w:adjustRightInd/>
        <w:jc w:val="left"/>
        <w:textAlignment w:val="auto"/>
      </w:pPr>
      <w:r w:rsidRPr="0004352D">
        <w:rPr>
          <w:rtl/>
        </w:rPr>
        <w:t>אחריותו החוקית כלפי עובדיו בכל תחומי מדינת ישראל  והשטחים המוחזקים.</w:t>
      </w:r>
    </w:p>
    <w:p w14:paraId="156F73C8" w14:textId="77777777" w:rsidR="00A81CA3" w:rsidRDefault="00A81CA3" w:rsidP="001A2FF4">
      <w:pPr>
        <w:numPr>
          <w:ilvl w:val="0"/>
          <w:numId w:val="84"/>
        </w:numPr>
        <w:overflowPunct/>
        <w:autoSpaceDE/>
        <w:autoSpaceDN/>
        <w:adjustRightInd/>
        <w:jc w:val="left"/>
        <w:textAlignment w:val="auto"/>
      </w:pPr>
      <w:r>
        <w:rPr>
          <w:rFonts w:hint="cs"/>
          <w:rtl/>
        </w:rPr>
        <w:t>גבול האחריות לא יפחת מסך - 5,000,000  דולר ארה"ב לעובד, למקרה ולתקופת הביטוח (שנה).</w:t>
      </w:r>
    </w:p>
    <w:p w14:paraId="6FB9771A" w14:textId="77777777" w:rsidR="00A81CA3" w:rsidRDefault="00A81CA3" w:rsidP="001A2FF4">
      <w:pPr>
        <w:numPr>
          <w:ilvl w:val="0"/>
          <w:numId w:val="84"/>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משרד התרבות והספורט היה ונטען לעניין קרות תאונת </w:t>
      </w:r>
      <w:r w:rsidRPr="0004352D">
        <w:rPr>
          <w:rtl/>
        </w:rPr>
        <w:t xml:space="preserve">עבודה/מחלת </w:t>
      </w:r>
      <w:r>
        <w:rPr>
          <w:rtl/>
        </w:rPr>
        <w:t xml:space="preserve">מקצוע כלשהי כי הם נושאים בחבות מעביד כלשהם כלפי מי מעובדי </w:t>
      </w:r>
      <w:r>
        <w:rPr>
          <w:rFonts w:hint="cs"/>
          <w:rtl/>
        </w:rPr>
        <w:t xml:space="preserve">הספק. </w:t>
      </w:r>
    </w:p>
    <w:p w14:paraId="391B0A2B" w14:textId="77777777" w:rsidR="00A81CA3" w:rsidRDefault="00A81CA3" w:rsidP="00A81CA3">
      <w:pPr>
        <w:rPr>
          <w:rtl/>
        </w:rPr>
      </w:pPr>
    </w:p>
    <w:p w14:paraId="5D61F8D9" w14:textId="77777777" w:rsidR="00A81CA3" w:rsidRDefault="00A81CA3" w:rsidP="00A81CA3">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מס'__________________</w:t>
      </w:r>
    </w:p>
    <w:p w14:paraId="129485E2" w14:textId="77777777" w:rsidR="00A81CA3" w:rsidRDefault="00A81CA3" w:rsidP="00A81CA3">
      <w:pPr>
        <w:rPr>
          <w:rtl/>
        </w:rPr>
      </w:pPr>
    </w:p>
    <w:p w14:paraId="66E0FBE7" w14:textId="77777777" w:rsidR="00A81CA3" w:rsidRDefault="00A81CA3" w:rsidP="001A2FF4">
      <w:pPr>
        <w:numPr>
          <w:ilvl w:val="0"/>
          <w:numId w:val="85"/>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602CADB9" w14:textId="77777777" w:rsidR="00A81CA3" w:rsidRDefault="00A81CA3" w:rsidP="001A2FF4">
      <w:pPr>
        <w:numPr>
          <w:ilvl w:val="0"/>
          <w:numId w:val="85"/>
        </w:numPr>
        <w:overflowPunct/>
        <w:autoSpaceDE/>
        <w:autoSpaceDN/>
        <w:adjustRightInd/>
        <w:jc w:val="left"/>
        <w:textAlignment w:val="auto"/>
      </w:pPr>
      <w:r w:rsidRPr="00546D78">
        <w:rPr>
          <w:rtl/>
        </w:rPr>
        <w:t>גבול האחריות לא יפחת מסך</w:t>
      </w:r>
      <w:r>
        <w:rPr>
          <w:rFonts w:hint="cs"/>
          <w:rtl/>
        </w:rPr>
        <w:t>-</w:t>
      </w:r>
      <w:r w:rsidRPr="00546D78">
        <w:rPr>
          <w:rtl/>
        </w:rPr>
        <w:t xml:space="preserve"> </w:t>
      </w:r>
      <w:r>
        <w:rPr>
          <w:rFonts w:hint="cs"/>
          <w:rtl/>
        </w:rPr>
        <w:t>2,500</w:t>
      </w:r>
      <w:r w:rsidRPr="00546D78">
        <w:rPr>
          <w:rtl/>
        </w:rPr>
        <w:t>,000 דולר א</w:t>
      </w:r>
      <w:r>
        <w:rPr>
          <w:rtl/>
        </w:rPr>
        <w:t>רה"ב למקרה ולתקופת הביטוח (שנה)</w:t>
      </w:r>
      <w:r>
        <w:rPr>
          <w:rFonts w:hint="cs"/>
          <w:rtl/>
        </w:rPr>
        <w:t>.</w:t>
      </w:r>
    </w:p>
    <w:p w14:paraId="2D11861F" w14:textId="77777777" w:rsidR="00A81CA3" w:rsidRDefault="00A81CA3" w:rsidP="001A2FF4">
      <w:pPr>
        <w:numPr>
          <w:ilvl w:val="0"/>
          <w:numId w:val="85"/>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14532D07" w14:textId="77777777" w:rsidR="00A81CA3" w:rsidRDefault="00A81CA3" w:rsidP="001A2FF4">
      <w:pPr>
        <w:numPr>
          <w:ilvl w:val="0"/>
          <w:numId w:val="85"/>
        </w:numPr>
        <w:overflowPunct/>
        <w:autoSpaceDE/>
        <w:autoSpaceDN/>
        <w:adjustRightInd/>
        <w:jc w:val="left"/>
        <w:textAlignment w:val="auto"/>
      </w:pPr>
      <w:r>
        <w:rPr>
          <w:rtl/>
        </w:rPr>
        <w:t>המשתתפים ב</w:t>
      </w:r>
      <w:r>
        <w:rPr>
          <w:rFonts w:hint="cs"/>
          <w:rtl/>
        </w:rPr>
        <w:t>טקס</w:t>
      </w:r>
      <w:r>
        <w:rPr>
          <w:rtl/>
        </w:rPr>
        <w:t>, לרבות, אורחים, אמנים, מוזמנים ורכושם ייחשבו צד שלישי</w:t>
      </w:r>
      <w:r>
        <w:rPr>
          <w:rFonts w:hint="cs"/>
          <w:rtl/>
        </w:rPr>
        <w:t xml:space="preserve">. </w:t>
      </w:r>
    </w:p>
    <w:p w14:paraId="55F3303F" w14:textId="77777777" w:rsidR="00A81CA3" w:rsidRDefault="00A81CA3" w:rsidP="001A2FF4">
      <w:pPr>
        <w:numPr>
          <w:ilvl w:val="0"/>
          <w:numId w:val="85"/>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משרד </w:t>
      </w:r>
      <w:r>
        <w:rPr>
          <w:rtl/>
        </w:rPr>
        <w:t>התרבות והספורט</w:t>
      </w:r>
      <w:r w:rsidRPr="0025417D">
        <w:rPr>
          <w:rtl/>
        </w:rPr>
        <w:t xml:space="preserve"> ככל שייחשבו אחראים למעשי</w:t>
      </w:r>
      <w:r>
        <w:rPr>
          <w:rFonts w:hint="cs"/>
          <w:rtl/>
        </w:rPr>
        <w:t xml:space="preserve"> </w:t>
      </w:r>
      <w:r w:rsidRPr="00B67618">
        <w:rPr>
          <w:rtl/>
        </w:rPr>
        <w:t xml:space="preserve">ו/או מחדלי </w:t>
      </w:r>
      <w:r>
        <w:rPr>
          <w:rFonts w:hint="cs"/>
          <w:rtl/>
        </w:rPr>
        <w:t>הספק</w:t>
      </w:r>
      <w:r w:rsidRPr="0025417D">
        <w:rPr>
          <w:rtl/>
        </w:rPr>
        <w:t xml:space="preserve"> וכל הפועלים מטעמו. </w:t>
      </w:r>
    </w:p>
    <w:p w14:paraId="6D8EBE65" w14:textId="77777777" w:rsidR="00A81CA3" w:rsidRPr="00A13DF5" w:rsidRDefault="00A81CA3" w:rsidP="00A81CA3">
      <w:pPr>
        <w:rPr>
          <w:rFonts w:ascii="Calibri" w:eastAsia="Calibri" w:hAnsi="Calibri"/>
          <w:rtl/>
        </w:rPr>
      </w:pPr>
    </w:p>
    <w:p w14:paraId="182B1CE8" w14:textId="77777777" w:rsidR="00A81CA3" w:rsidRPr="00A13DF5" w:rsidRDefault="00A81CA3" w:rsidP="00A81CA3">
      <w:pPr>
        <w:rPr>
          <w:rFonts w:ascii="Calibri" w:eastAsia="Calibri" w:hAnsi="Calibri"/>
          <w:b/>
          <w:bCs/>
          <w:sz w:val="28"/>
          <w:szCs w:val="28"/>
          <w:u w:val="single"/>
          <w:rtl/>
        </w:rPr>
      </w:pPr>
      <w:r w:rsidRPr="00A13DF5">
        <w:rPr>
          <w:rFonts w:ascii="Calibri" w:eastAsia="Calibri" w:hAnsi="Calibri" w:hint="cs"/>
          <w:b/>
          <w:bCs/>
          <w:sz w:val="28"/>
          <w:szCs w:val="28"/>
          <w:u w:val="single"/>
          <w:rtl/>
        </w:rPr>
        <w:t>ביטוח</w:t>
      </w:r>
      <w:r w:rsidRPr="00A13DF5">
        <w:rPr>
          <w:rFonts w:ascii="Calibri" w:eastAsia="Calibri" w:hAnsi="Calibri"/>
          <w:b/>
          <w:bCs/>
          <w:sz w:val="28"/>
          <w:szCs w:val="28"/>
          <w:u w:val="single"/>
          <w:rtl/>
        </w:rPr>
        <w:t xml:space="preserve"> </w:t>
      </w:r>
      <w:r w:rsidRPr="00A13DF5">
        <w:rPr>
          <w:rFonts w:ascii="Calibri" w:eastAsia="Calibri" w:hAnsi="Calibri" w:hint="cs"/>
          <w:b/>
          <w:bCs/>
          <w:sz w:val="28"/>
          <w:szCs w:val="28"/>
          <w:u w:val="single"/>
          <w:rtl/>
        </w:rPr>
        <w:t>חבות</w:t>
      </w:r>
      <w:r w:rsidRPr="00A13DF5">
        <w:rPr>
          <w:rFonts w:ascii="Calibri" w:eastAsia="Calibri" w:hAnsi="Calibri"/>
          <w:b/>
          <w:bCs/>
          <w:sz w:val="28"/>
          <w:szCs w:val="28"/>
          <w:u w:val="single"/>
          <w:rtl/>
        </w:rPr>
        <w:t xml:space="preserve"> </w:t>
      </w:r>
      <w:r w:rsidRPr="00A13DF5">
        <w:rPr>
          <w:rFonts w:ascii="Calibri" w:eastAsia="Calibri" w:hAnsi="Calibri" w:hint="cs"/>
          <w:b/>
          <w:bCs/>
          <w:sz w:val="28"/>
          <w:szCs w:val="28"/>
          <w:u w:val="single"/>
          <w:rtl/>
        </w:rPr>
        <w:t>המוצר</w:t>
      </w:r>
      <w:r w:rsidRPr="00A13DF5">
        <w:rPr>
          <w:rFonts w:ascii="Calibri" w:eastAsia="Calibri" w:hAnsi="Calibri"/>
          <w:b/>
          <w:bCs/>
          <w:sz w:val="28"/>
          <w:szCs w:val="28"/>
          <w:u w:val="single"/>
          <w:rtl/>
        </w:rPr>
        <w:t xml:space="preserve"> – </w:t>
      </w:r>
      <w:r w:rsidRPr="00A13DF5">
        <w:rPr>
          <w:rFonts w:ascii="Calibri" w:eastAsia="Calibri" w:hAnsi="Calibri"/>
          <w:b/>
          <w:bCs/>
          <w:sz w:val="28"/>
          <w:szCs w:val="28"/>
          <w:u w:val="single"/>
        </w:rPr>
        <w:t>PRODUCTS LIABILITY</w:t>
      </w:r>
      <w:r>
        <w:rPr>
          <w:rFonts w:hint="cs"/>
          <w:b/>
          <w:bCs/>
          <w:sz w:val="28"/>
          <w:szCs w:val="28"/>
          <w:u w:val="single"/>
          <w:rtl/>
        </w:rPr>
        <w:t>, פוליסה מס'________________</w:t>
      </w:r>
    </w:p>
    <w:p w14:paraId="4900BFA1" w14:textId="77777777" w:rsidR="00A81CA3" w:rsidRDefault="00A81CA3" w:rsidP="00A81CA3">
      <w:pPr>
        <w:rPr>
          <w:rFonts w:ascii="Calibri" w:eastAsia="Calibri" w:hAnsi="Calibri"/>
          <w:rtl/>
        </w:rPr>
      </w:pPr>
    </w:p>
    <w:p w14:paraId="3CC46B0A" w14:textId="77777777" w:rsidR="00A81CA3" w:rsidRDefault="00A81CA3" w:rsidP="001A2FF4">
      <w:pPr>
        <w:numPr>
          <w:ilvl w:val="0"/>
          <w:numId w:val="86"/>
        </w:numPr>
        <w:overflowPunct/>
        <w:autoSpaceDE/>
        <w:autoSpaceDN/>
        <w:adjustRightInd/>
        <w:jc w:val="left"/>
        <w:textAlignment w:val="auto"/>
        <w:rPr>
          <w:rFonts w:ascii="Calibri" w:eastAsia="Calibri" w:hAnsi="Calibri"/>
        </w:rPr>
      </w:pPr>
      <w:r w:rsidRPr="00A13DF5">
        <w:rPr>
          <w:rFonts w:ascii="Calibri" w:eastAsia="Calibri" w:hAnsi="Calibri" w:hint="cs"/>
          <w:rtl/>
        </w:rPr>
        <w:t>ביטוח</w:t>
      </w:r>
      <w:r w:rsidRPr="00A13DF5">
        <w:rPr>
          <w:rFonts w:ascii="Calibri" w:eastAsia="Calibri" w:hAnsi="Calibri"/>
          <w:rtl/>
        </w:rPr>
        <w:t xml:space="preserve"> </w:t>
      </w:r>
      <w:proofErr w:type="spellStart"/>
      <w:r w:rsidRPr="00A13DF5">
        <w:rPr>
          <w:rFonts w:ascii="Calibri" w:eastAsia="Calibri" w:hAnsi="Calibri" w:hint="cs"/>
          <w:rtl/>
        </w:rPr>
        <w:t>חבותו</w:t>
      </w:r>
      <w:proofErr w:type="spellEnd"/>
      <w:r w:rsidRPr="00A13DF5">
        <w:rPr>
          <w:rFonts w:ascii="Calibri" w:eastAsia="Calibri" w:hAnsi="Calibri"/>
          <w:rtl/>
        </w:rPr>
        <w:t xml:space="preserve"> </w:t>
      </w:r>
      <w:r w:rsidRPr="00A13DF5">
        <w:rPr>
          <w:rFonts w:ascii="Calibri" w:eastAsia="Calibri" w:hAnsi="Calibri" w:hint="cs"/>
          <w:rtl/>
        </w:rPr>
        <w:t>של הספק והיצרן</w:t>
      </w:r>
      <w:r w:rsidRPr="00A13DF5">
        <w:rPr>
          <w:rFonts w:ascii="Calibri" w:eastAsia="Calibri" w:hAnsi="Calibri"/>
          <w:rtl/>
        </w:rPr>
        <w:t xml:space="preserve"> </w:t>
      </w:r>
      <w:r w:rsidRPr="00A13DF5">
        <w:rPr>
          <w:rFonts w:ascii="Calibri" w:eastAsia="Calibri" w:hAnsi="Calibri" w:hint="cs"/>
          <w:rtl/>
        </w:rPr>
        <w:t>בביטוח</w:t>
      </w:r>
      <w:r w:rsidRPr="00A13DF5">
        <w:rPr>
          <w:rFonts w:ascii="Calibri" w:eastAsia="Calibri" w:hAnsi="Calibri"/>
          <w:rtl/>
        </w:rPr>
        <w:t xml:space="preserve"> </w:t>
      </w:r>
      <w:r w:rsidRPr="00A13DF5">
        <w:rPr>
          <w:rFonts w:ascii="Calibri" w:eastAsia="Calibri" w:hAnsi="Calibri" w:hint="cs"/>
          <w:rtl/>
        </w:rPr>
        <w:t>חבות</w:t>
      </w:r>
      <w:r w:rsidRPr="00A13DF5">
        <w:rPr>
          <w:rFonts w:ascii="Calibri" w:eastAsia="Calibri" w:hAnsi="Calibri"/>
          <w:rtl/>
        </w:rPr>
        <w:t xml:space="preserve"> </w:t>
      </w:r>
      <w:r w:rsidRPr="00A13DF5">
        <w:rPr>
          <w:rFonts w:ascii="Calibri" w:eastAsia="Calibri" w:hAnsi="Calibri" w:hint="cs"/>
          <w:rtl/>
        </w:rPr>
        <w:t>המוצר</w:t>
      </w:r>
      <w:r w:rsidRPr="00A13DF5">
        <w:rPr>
          <w:rFonts w:ascii="Calibri" w:eastAsia="Calibri" w:hAnsi="Calibri"/>
          <w:rtl/>
        </w:rPr>
        <w:t xml:space="preserve"> </w:t>
      </w:r>
      <w:r w:rsidRPr="00A13DF5">
        <w:rPr>
          <w:rFonts w:ascii="Calibri" w:eastAsia="Calibri" w:hAnsi="Calibri" w:hint="cs"/>
          <w:rtl/>
        </w:rPr>
        <w:t>בגין</w:t>
      </w:r>
      <w:r w:rsidRPr="00A13DF5">
        <w:rPr>
          <w:rFonts w:ascii="Calibri" w:eastAsia="Calibri" w:hAnsi="Calibri" w:cs="Arial" w:hint="cs"/>
          <w:sz w:val="22"/>
          <w:szCs w:val="22"/>
          <w:rtl/>
        </w:rPr>
        <w:t xml:space="preserve"> </w:t>
      </w:r>
      <w:r>
        <w:rPr>
          <w:rFonts w:ascii="Calibri" w:eastAsia="Calibri" w:hAnsi="Calibri" w:hint="cs"/>
          <w:rtl/>
        </w:rPr>
        <w:t xml:space="preserve">אספקה של מכלי/בלוני גז כולל התקנה, בטקס </w:t>
      </w:r>
      <w:r w:rsidRPr="00FB1F6D">
        <w:rPr>
          <w:rFonts w:hint="cs"/>
          <w:rtl/>
        </w:rPr>
        <w:t>הדלקת המשואות</w:t>
      </w:r>
      <w:r>
        <w:rPr>
          <w:rFonts w:ascii="Calibri" w:eastAsia="Calibri" w:hAnsi="Calibri" w:hint="cs"/>
          <w:rtl/>
        </w:rPr>
        <w:t xml:space="preserve"> </w:t>
      </w:r>
      <w:r w:rsidRPr="006C6FDA">
        <w:rPr>
          <w:rFonts w:ascii="Calibri" w:eastAsia="Calibri" w:hAnsi="Calibri" w:hint="cs"/>
          <w:rtl/>
        </w:rPr>
        <w:t xml:space="preserve">לשנת </w:t>
      </w:r>
      <w:r>
        <w:rPr>
          <w:rFonts w:ascii="Calibri" w:eastAsia="Calibri" w:hAnsi="Calibri" w:hint="cs"/>
          <w:rtl/>
        </w:rPr>
        <w:t>2020</w:t>
      </w:r>
      <w:r w:rsidRPr="006C6FDA">
        <w:rPr>
          <w:rFonts w:ascii="Calibri" w:eastAsia="Calibri" w:hAnsi="Calibri" w:hint="cs"/>
          <w:rtl/>
        </w:rPr>
        <w:t xml:space="preserve">. </w:t>
      </w:r>
    </w:p>
    <w:p w14:paraId="564B3985" w14:textId="77777777" w:rsidR="00A81CA3" w:rsidRDefault="00A81CA3" w:rsidP="001A2FF4">
      <w:pPr>
        <w:numPr>
          <w:ilvl w:val="0"/>
          <w:numId w:val="86"/>
        </w:numPr>
        <w:overflowPunct/>
        <w:autoSpaceDE/>
        <w:autoSpaceDN/>
        <w:adjustRightInd/>
        <w:jc w:val="left"/>
        <w:textAlignment w:val="auto"/>
        <w:rPr>
          <w:rFonts w:ascii="Calibri" w:eastAsia="Calibri" w:hAnsi="Calibri"/>
        </w:rPr>
      </w:pPr>
      <w:r w:rsidRPr="006C6FDA">
        <w:rPr>
          <w:rFonts w:ascii="Calibri" w:eastAsia="Calibri" w:hAnsi="Calibri" w:hint="cs"/>
          <w:rtl/>
        </w:rPr>
        <w:t>הכיסוי</w:t>
      </w:r>
      <w:r w:rsidRPr="006C6FDA">
        <w:rPr>
          <w:rFonts w:ascii="Calibri" w:eastAsia="Calibri" w:hAnsi="Calibri"/>
          <w:rtl/>
        </w:rPr>
        <w:t xml:space="preserve"> </w:t>
      </w:r>
      <w:r w:rsidRPr="006C6FDA">
        <w:rPr>
          <w:rFonts w:ascii="Calibri" w:eastAsia="Calibri" w:hAnsi="Calibri" w:hint="cs"/>
          <w:rtl/>
        </w:rPr>
        <w:t>בפוליסה</w:t>
      </w:r>
      <w:r w:rsidRPr="006C6FDA">
        <w:rPr>
          <w:rFonts w:ascii="Calibri" w:eastAsia="Calibri" w:hAnsi="Calibri"/>
          <w:rtl/>
        </w:rPr>
        <w:t xml:space="preserve"> </w:t>
      </w:r>
      <w:r>
        <w:rPr>
          <w:rFonts w:ascii="Calibri" w:eastAsia="Calibri" w:hAnsi="Calibri" w:hint="cs"/>
          <w:rtl/>
        </w:rPr>
        <w:t>הינו</w:t>
      </w:r>
      <w:r w:rsidRPr="006C6FDA">
        <w:rPr>
          <w:rFonts w:ascii="Calibri" w:eastAsia="Calibri" w:hAnsi="Calibri"/>
          <w:rtl/>
        </w:rPr>
        <w:t xml:space="preserve"> </w:t>
      </w:r>
      <w:r w:rsidRPr="006C6FDA">
        <w:rPr>
          <w:rFonts w:ascii="Calibri" w:eastAsia="Calibri" w:hAnsi="Calibri" w:hint="cs"/>
          <w:rtl/>
        </w:rPr>
        <w:t>על</w:t>
      </w:r>
      <w:r w:rsidRPr="006C6FDA">
        <w:rPr>
          <w:rFonts w:ascii="Calibri" w:eastAsia="Calibri" w:hAnsi="Calibri"/>
          <w:rtl/>
        </w:rPr>
        <w:t xml:space="preserve"> </w:t>
      </w:r>
      <w:r w:rsidRPr="006C6FDA">
        <w:rPr>
          <w:rFonts w:ascii="Calibri" w:eastAsia="Calibri" w:hAnsi="Calibri" w:hint="cs"/>
          <w:rtl/>
        </w:rPr>
        <w:t>פי</w:t>
      </w:r>
      <w:r w:rsidRPr="006C6FDA">
        <w:rPr>
          <w:rFonts w:ascii="Calibri" w:eastAsia="Calibri" w:hAnsi="Calibri"/>
          <w:rtl/>
        </w:rPr>
        <w:t xml:space="preserve"> </w:t>
      </w:r>
      <w:r>
        <w:rPr>
          <w:rFonts w:ascii="Calibri" w:eastAsia="Calibri" w:hAnsi="Calibri" w:hint="cs"/>
          <w:rtl/>
        </w:rPr>
        <w:t xml:space="preserve">דין לרבות על פי </w:t>
      </w:r>
      <w:r w:rsidRPr="006C6FDA">
        <w:rPr>
          <w:rFonts w:ascii="Calibri" w:eastAsia="Calibri" w:hAnsi="Calibri" w:hint="cs"/>
          <w:rtl/>
        </w:rPr>
        <w:t>פקודת</w:t>
      </w:r>
      <w:r w:rsidRPr="006C6FDA">
        <w:rPr>
          <w:rFonts w:ascii="Calibri" w:eastAsia="Calibri" w:hAnsi="Calibri"/>
          <w:rtl/>
        </w:rPr>
        <w:t xml:space="preserve"> </w:t>
      </w:r>
      <w:proofErr w:type="spellStart"/>
      <w:r w:rsidRPr="006C6FDA">
        <w:rPr>
          <w:rFonts w:ascii="Calibri" w:eastAsia="Calibri" w:hAnsi="Calibri" w:hint="cs"/>
          <w:rtl/>
        </w:rPr>
        <w:t>הנזיקין</w:t>
      </w:r>
      <w:proofErr w:type="spellEnd"/>
      <w:r w:rsidRPr="006C6FDA">
        <w:rPr>
          <w:rFonts w:ascii="Calibri" w:eastAsia="Calibri" w:hAnsi="Calibri"/>
          <w:rtl/>
        </w:rPr>
        <w:t xml:space="preserve"> – </w:t>
      </w:r>
      <w:r w:rsidRPr="006C6FDA">
        <w:rPr>
          <w:rFonts w:ascii="Calibri" w:eastAsia="Calibri" w:hAnsi="Calibri" w:hint="cs"/>
          <w:rtl/>
        </w:rPr>
        <w:t>נוסח</w:t>
      </w:r>
      <w:r w:rsidRPr="006C6FDA">
        <w:rPr>
          <w:rFonts w:ascii="Calibri" w:eastAsia="Calibri" w:hAnsi="Calibri"/>
          <w:rtl/>
        </w:rPr>
        <w:t xml:space="preserve"> </w:t>
      </w:r>
      <w:r w:rsidRPr="006C6FDA">
        <w:rPr>
          <w:rFonts w:ascii="Calibri" w:eastAsia="Calibri" w:hAnsi="Calibri" w:hint="cs"/>
          <w:rtl/>
        </w:rPr>
        <w:t>חדש</w:t>
      </w:r>
      <w:r w:rsidRPr="006C6FDA">
        <w:rPr>
          <w:rFonts w:ascii="Calibri" w:eastAsia="Calibri" w:hAnsi="Calibri"/>
          <w:rtl/>
        </w:rPr>
        <w:t xml:space="preserve"> </w:t>
      </w:r>
      <w:r w:rsidRPr="006C6FDA">
        <w:rPr>
          <w:rFonts w:ascii="Calibri" w:eastAsia="Calibri" w:hAnsi="Calibri" w:hint="cs"/>
          <w:rtl/>
        </w:rPr>
        <w:t>וכן</w:t>
      </w:r>
      <w:r w:rsidRPr="006C6FDA">
        <w:rPr>
          <w:rFonts w:ascii="Calibri" w:eastAsia="Calibri" w:hAnsi="Calibri"/>
          <w:rtl/>
        </w:rPr>
        <w:t xml:space="preserve"> </w:t>
      </w:r>
      <w:r w:rsidRPr="006C6FDA">
        <w:rPr>
          <w:rFonts w:ascii="Calibri" w:eastAsia="Calibri" w:hAnsi="Calibri" w:hint="cs"/>
          <w:rtl/>
        </w:rPr>
        <w:t>על</w:t>
      </w:r>
      <w:r w:rsidRPr="006C6FDA">
        <w:rPr>
          <w:rFonts w:ascii="Calibri" w:eastAsia="Calibri" w:hAnsi="Calibri"/>
          <w:rtl/>
        </w:rPr>
        <w:t xml:space="preserve"> </w:t>
      </w:r>
      <w:r w:rsidRPr="006C6FDA">
        <w:rPr>
          <w:rFonts w:ascii="Calibri" w:eastAsia="Calibri" w:hAnsi="Calibri" w:hint="cs"/>
          <w:rtl/>
        </w:rPr>
        <w:t>פי</w:t>
      </w:r>
      <w:r w:rsidRPr="006C6FDA">
        <w:rPr>
          <w:rFonts w:ascii="Calibri" w:eastAsia="Calibri" w:hAnsi="Calibri"/>
          <w:rtl/>
        </w:rPr>
        <w:t xml:space="preserve"> </w:t>
      </w:r>
      <w:r w:rsidRPr="006C6FDA">
        <w:rPr>
          <w:rFonts w:ascii="Calibri" w:eastAsia="Calibri" w:hAnsi="Calibri" w:hint="cs"/>
          <w:rtl/>
        </w:rPr>
        <w:t>חוק</w:t>
      </w:r>
      <w:r w:rsidRPr="006C6FDA">
        <w:rPr>
          <w:rFonts w:ascii="Calibri" w:eastAsia="Calibri" w:hAnsi="Calibri"/>
          <w:rtl/>
        </w:rPr>
        <w:t xml:space="preserve"> </w:t>
      </w:r>
      <w:r w:rsidRPr="006C6FDA">
        <w:rPr>
          <w:rFonts w:ascii="Calibri" w:eastAsia="Calibri" w:hAnsi="Calibri" w:hint="cs"/>
          <w:rtl/>
        </w:rPr>
        <w:t>האחריות</w:t>
      </w:r>
      <w:r w:rsidRPr="006C6FDA">
        <w:rPr>
          <w:rFonts w:ascii="Calibri" w:eastAsia="Calibri" w:hAnsi="Calibri"/>
          <w:rtl/>
        </w:rPr>
        <w:t xml:space="preserve"> </w:t>
      </w:r>
      <w:r w:rsidRPr="006C6FDA">
        <w:rPr>
          <w:rFonts w:ascii="Calibri" w:eastAsia="Calibri" w:hAnsi="Calibri" w:hint="cs"/>
          <w:rtl/>
        </w:rPr>
        <w:t>למוצרים</w:t>
      </w:r>
      <w:r w:rsidRPr="006C6FDA">
        <w:rPr>
          <w:rFonts w:ascii="Calibri" w:eastAsia="Calibri" w:hAnsi="Calibri"/>
          <w:rtl/>
        </w:rPr>
        <w:t xml:space="preserve"> </w:t>
      </w:r>
      <w:r w:rsidRPr="006C6FDA">
        <w:rPr>
          <w:rFonts w:ascii="Calibri" w:eastAsia="Calibri" w:hAnsi="Calibri" w:hint="cs"/>
          <w:rtl/>
        </w:rPr>
        <w:t>פגומים</w:t>
      </w:r>
      <w:r w:rsidRPr="006C6FDA">
        <w:rPr>
          <w:rFonts w:ascii="Calibri" w:eastAsia="Calibri" w:hAnsi="Calibri"/>
          <w:rtl/>
        </w:rPr>
        <w:t>-1980</w:t>
      </w:r>
      <w:r w:rsidRPr="006C6FDA">
        <w:rPr>
          <w:rFonts w:ascii="Calibri" w:eastAsia="Calibri" w:hAnsi="Calibri" w:hint="cs"/>
          <w:rtl/>
        </w:rPr>
        <w:t xml:space="preserve">. </w:t>
      </w:r>
    </w:p>
    <w:p w14:paraId="1EEA89D2" w14:textId="77777777" w:rsidR="00A81CA3" w:rsidRDefault="00A81CA3" w:rsidP="001A2FF4">
      <w:pPr>
        <w:numPr>
          <w:ilvl w:val="0"/>
          <w:numId w:val="86"/>
        </w:numPr>
        <w:overflowPunct/>
        <w:autoSpaceDE/>
        <w:autoSpaceDN/>
        <w:adjustRightInd/>
        <w:jc w:val="left"/>
        <w:textAlignment w:val="auto"/>
        <w:rPr>
          <w:rFonts w:ascii="Calibri" w:eastAsia="Calibri" w:hAnsi="Calibri"/>
        </w:rPr>
      </w:pPr>
      <w:r w:rsidRPr="006C6FDA">
        <w:rPr>
          <w:rFonts w:ascii="Calibri" w:eastAsia="Calibri" w:hAnsi="Calibri" w:hint="cs"/>
          <w:rtl/>
        </w:rPr>
        <w:t>גבול</w:t>
      </w:r>
      <w:r w:rsidRPr="006C6FDA">
        <w:rPr>
          <w:rFonts w:ascii="Calibri" w:eastAsia="Calibri" w:hAnsi="Calibri"/>
          <w:rtl/>
        </w:rPr>
        <w:t xml:space="preserve"> </w:t>
      </w:r>
      <w:r w:rsidRPr="006C6FDA">
        <w:rPr>
          <w:rFonts w:ascii="Calibri" w:eastAsia="Calibri" w:hAnsi="Calibri" w:hint="cs"/>
          <w:rtl/>
        </w:rPr>
        <w:t>האחריות</w:t>
      </w:r>
      <w:r w:rsidRPr="006C6FDA">
        <w:rPr>
          <w:rFonts w:ascii="Calibri" w:eastAsia="Calibri" w:hAnsi="Calibri"/>
          <w:rtl/>
        </w:rPr>
        <w:t xml:space="preserve"> </w:t>
      </w:r>
      <w:r w:rsidRPr="006C6FDA">
        <w:rPr>
          <w:rFonts w:ascii="Calibri" w:eastAsia="Calibri" w:hAnsi="Calibri" w:hint="cs"/>
          <w:rtl/>
        </w:rPr>
        <w:t>לא</w:t>
      </w:r>
      <w:r w:rsidRPr="006C6FDA">
        <w:rPr>
          <w:rFonts w:ascii="Calibri" w:eastAsia="Calibri" w:hAnsi="Calibri"/>
          <w:rtl/>
        </w:rPr>
        <w:t xml:space="preserve"> </w:t>
      </w:r>
      <w:r w:rsidRPr="006C6FDA">
        <w:rPr>
          <w:rFonts w:ascii="Calibri" w:eastAsia="Calibri" w:hAnsi="Calibri" w:hint="cs"/>
          <w:rtl/>
        </w:rPr>
        <w:t>יפחת</w:t>
      </w:r>
      <w:r w:rsidRPr="006C6FDA">
        <w:rPr>
          <w:rFonts w:ascii="Calibri" w:eastAsia="Calibri" w:hAnsi="Calibri"/>
          <w:rtl/>
        </w:rPr>
        <w:t xml:space="preserve"> </w:t>
      </w:r>
      <w:r w:rsidRPr="006C6FDA">
        <w:rPr>
          <w:rFonts w:ascii="Calibri" w:eastAsia="Calibri" w:hAnsi="Calibri" w:hint="cs"/>
          <w:rtl/>
        </w:rPr>
        <w:t>מסך</w:t>
      </w:r>
      <w:r>
        <w:rPr>
          <w:rFonts w:ascii="Calibri" w:eastAsia="Calibri" w:hAnsi="Calibri" w:hint="cs"/>
          <w:rtl/>
        </w:rPr>
        <w:t>-</w:t>
      </w:r>
      <w:r w:rsidRPr="006C6FDA">
        <w:rPr>
          <w:rFonts w:ascii="Calibri" w:eastAsia="Calibri" w:hAnsi="Calibri"/>
          <w:rtl/>
        </w:rPr>
        <w:t xml:space="preserve"> </w:t>
      </w:r>
      <w:r>
        <w:rPr>
          <w:rFonts w:ascii="Calibri" w:eastAsia="Calibri" w:hAnsi="Calibri" w:hint="cs"/>
          <w:rtl/>
        </w:rPr>
        <w:t>2,500,000</w:t>
      </w:r>
      <w:r w:rsidRPr="006C6FDA">
        <w:rPr>
          <w:rFonts w:ascii="Calibri" w:eastAsia="Calibri" w:hAnsi="Calibri"/>
          <w:rtl/>
        </w:rPr>
        <w:t xml:space="preserve"> </w:t>
      </w:r>
      <w:r w:rsidRPr="006C6FDA">
        <w:rPr>
          <w:rFonts w:ascii="Calibri" w:eastAsia="Calibri" w:hAnsi="Calibri" w:hint="cs"/>
          <w:rtl/>
        </w:rPr>
        <w:t>דולר</w:t>
      </w:r>
      <w:r w:rsidRPr="006C6FDA">
        <w:rPr>
          <w:rFonts w:ascii="Calibri" w:eastAsia="Calibri" w:hAnsi="Calibri"/>
          <w:rtl/>
        </w:rPr>
        <w:t xml:space="preserve"> </w:t>
      </w:r>
      <w:r w:rsidRPr="006C6FDA">
        <w:rPr>
          <w:rFonts w:ascii="Calibri" w:eastAsia="Calibri" w:hAnsi="Calibri" w:hint="cs"/>
          <w:rtl/>
        </w:rPr>
        <w:t>ארה</w:t>
      </w:r>
      <w:r w:rsidRPr="006C6FDA">
        <w:rPr>
          <w:rFonts w:ascii="Calibri" w:eastAsia="Calibri" w:hAnsi="Calibri"/>
          <w:rtl/>
        </w:rPr>
        <w:t>"</w:t>
      </w:r>
      <w:r w:rsidRPr="006C6FDA">
        <w:rPr>
          <w:rFonts w:ascii="Calibri" w:eastAsia="Calibri" w:hAnsi="Calibri" w:hint="cs"/>
          <w:rtl/>
        </w:rPr>
        <w:t>ב</w:t>
      </w:r>
      <w:r w:rsidRPr="006C6FDA">
        <w:rPr>
          <w:rFonts w:ascii="Calibri" w:eastAsia="Calibri" w:hAnsi="Calibri"/>
          <w:rtl/>
        </w:rPr>
        <w:t xml:space="preserve"> </w:t>
      </w:r>
      <w:r w:rsidRPr="006C6FDA">
        <w:rPr>
          <w:rFonts w:ascii="Calibri" w:eastAsia="Calibri" w:hAnsi="Calibri" w:hint="cs"/>
          <w:rtl/>
        </w:rPr>
        <w:t>למקרה</w:t>
      </w:r>
      <w:r w:rsidRPr="006C6FDA">
        <w:rPr>
          <w:rFonts w:ascii="Calibri" w:eastAsia="Calibri" w:hAnsi="Calibri"/>
          <w:rtl/>
        </w:rPr>
        <w:t xml:space="preserve"> </w:t>
      </w:r>
      <w:r w:rsidRPr="006C6FDA">
        <w:rPr>
          <w:rFonts w:ascii="Calibri" w:eastAsia="Calibri" w:hAnsi="Calibri" w:hint="cs"/>
          <w:rtl/>
        </w:rPr>
        <w:t>ולתקופת</w:t>
      </w:r>
      <w:r w:rsidRPr="006C6FDA">
        <w:rPr>
          <w:rFonts w:ascii="Calibri" w:eastAsia="Calibri" w:hAnsi="Calibri"/>
          <w:rtl/>
        </w:rPr>
        <w:t xml:space="preserve"> </w:t>
      </w:r>
      <w:r w:rsidRPr="006C6FDA">
        <w:rPr>
          <w:rFonts w:ascii="Calibri" w:eastAsia="Calibri" w:hAnsi="Calibri" w:hint="cs"/>
          <w:rtl/>
        </w:rPr>
        <w:t>הביטוח</w:t>
      </w:r>
      <w:r w:rsidRPr="006C6FDA">
        <w:rPr>
          <w:rFonts w:ascii="Calibri" w:eastAsia="Calibri" w:hAnsi="Calibri"/>
          <w:rtl/>
        </w:rPr>
        <w:t xml:space="preserve"> (</w:t>
      </w:r>
      <w:r w:rsidRPr="006C6FDA">
        <w:rPr>
          <w:rFonts w:ascii="Calibri" w:eastAsia="Calibri" w:hAnsi="Calibri" w:hint="cs"/>
          <w:rtl/>
        </w:rPr>
        <w:t>שנה</w:t>
      </w:r>
      <w:r w:rsidRPr="006C6FDA">
        <w:rPr>
          <w:rFonts w:ascii="Calibri" w:eastAsia="Calibri" w:hAnsi="Calibri"/>
          <w:rtl/>
        </w:rPr>
        <w:t xml:space="preserve">) </w:t>
      </w:r>
      <w:r w:rsidRPr="006C6FDA">
        <w:rPr>
          <w:rFonts w:ascii="Calibri" w:eastAsia="Calibri" w:hAnsi="Calibri" w:hint="cs"/>
          <w:rtl/>
        </w:rPr>
        <w:t>בגין</w:t>
      </w:r>
      <w:r w:rsidRPr="006C6FDA">
        <w:rPr>
          <w:rFonts w:ascii="Calibri" w:eastAsia="Calibri" w:hAnsi="Calibri"/>
          <w:rtl/>
        </w:rPr>
        <w:t xml:space="preserve"> </w:t>
      </w:r>
      <w:r w:rsidRPr="006C6FDA">
        <w:rPr>
          <w:rFonts w:ascii="Calibri" w:eastAsia="Calibri" w:hAnsi="Calibri" w:hint="cs"/>
          <w:rtl/>
        </w:rPr>
        <w:t>נזק</w:t>
      </w:r>
      <w:r w:rsidRPr="006C6FDA">
        <w:rPr>
          <w:rFonts w:ascii="Calibri" w:eastAsia="Calibri" w:hAnsi="Calibri"/>
          <w:rtl/>
        </w:rPr>
        <w:t xml:space="preserve"> </w:t>
      </w:r>
      <w:r w:rsidRPr="006C6FDA">
        <w:rPr>
          <w:rFonts w:ascii="Calibri" w:eastAsia="Calibri" w:hAnsi="Calibri" w:hint="cs"/>
          <w:rtl/>
        </w:rPr>
        <w:t>לגוף</w:t>
      </w:r>
      <w:r w:rsidRPr="006C6FDA">
        <w:rPr>
          <w:rFonts w:ascii="Calibri" w:eastAsia="Calibri" w:hAnsi="Calibri"/>
          <w:rtl/>
        </w:rPr>
        <w:t xml:space="preserve"> </w:t>
      </w:r>
      <w:r w:rsidRPr="006C6FDA">
        <w:rPr>
          <w:rFonts w:ascii="Calibri" w:eastAsia="Calibri" w:hAnsi="Calibri" w:hint="cs"/>
          <w:rtl/>
        </w:rPr>
        <w:t>ולרכוש.</w:t>
      </w:r>
    </w:p>
    <w:p w14:paraId="26B60359" w14:textId="77777777" w:rsidR="00A81CA3" w:rsidRDefault="00A81CA3" w:rsidP="001A2FF4">
      <w:pPr>
        <w:numPr>
          <w:ilvl w:val="0"/>
          <w:numId w:val="86"/>
        </w:numPr>
        <w:overflowPunct/>
        <w:autoSpaceDE/>
        <w:autoSpaceDN/>
        <w:adjustRightInd/>
        <w:jc w:val="left"/>
        <w:textAlignment w:val="auto"/>
        <w:rPr>
          <w:rFonts w:ascii="Calibri" w:eastAsia="Calibri" w:hAnsi="Calibri"/>
        </w:rPr>
      </w:pPr>
      <w:r w:rsidRPr="006C6FDA">
        <w:rPr>
          <w:rFonts w:ascii="Calibri" w:eastAsia="Calibri" w:hAnsi="Calibri" w:hint="cs"/>
          <w:rtl/>
        </w:rPr>
        <w:t>בפוליסה</w:t>
      </w:r>
      <w:r w:rsidRPr="006C6FDA">
        <w:rPr>
          <w:rFonts w:ascii="Calibri" w:eastAsia="Calibri" w:hAnsi="Calibri"/>
          <w:rtl/>
        </w:rPr>
        <w:t xml:space="preserve"> </w:t>
      </w:r>
      <w:r>
        <w:rPr>
          <w:rFonts w:ascii="Calibri" w:eastAsia="Calibri" w:hAnsi="Calibri" w:hint="cs"/>
          <w:rtl/>
        </w:rPr>
        <w:t>נ</w:t>
      </w:r>
      <w:r w:rsidRPr="006C6FDA">
        <w:rPr>
          <w:rFonts w:ascii="Calibri" w:eastAsia="Calibri" w:hAnsi="Calibri" w:hint="cs"/>
          <w:rtl/>
        </w:rPr>
        <w:t>כלל</w:t>
      </w:r>
      <w:r w:rsidRPr="006C6FDA">
        <w:rPr>
          <w:rFonts w:ascii="Calibri" w:eastAsia="Calibri" w:hAnsi="Calibri"/>
          <w:rtl/>
        </w:rPr>
        <w:t xml:space="preserve"> </w:t>
      </w:r>
      <w:r w:rsidRPr="006C6FDA">
        <w:rPr>
          <w:rFonts w:ascii="Calibri" w:eastAsia="Calibri" w:hAnsi="Calibri" w:hint="cs"/>
          <w:rtl/>
        </w:rPr>
        <w:t>סעיף</w:t>
      </w:r>
      <w:r w:rsidRPr="006C6FDA">
        <w:rPr>
          <w:rFonts w:ascii="Calibri" w:eastAsia="Calibri" w:hAnsi="Calibri"/>
          <w:rtl/>
        </w:rPr>
        <w:t xml:space="preserve"> </w:t>
      </w:r>
      <w:r w:rsidRPr="006C6FDA">
        <w:rPr>
          <w:rFonts w:ascii="Calibri" w:eastAsia="Calibri" w:hAnsi="Calibri" w:hint="cs"/>
          <w:rtl/>
        </w:rPr>
        <w:t>אחריות</w:t>
      </w:r>
      <w:r w:rsidRPr="006C6FDA">
        <w:rPr>
          <w:rFonts w:ascii="Calibri" w:eastAsia="Calibri" w:hAnsi="Calibri"/>
          <w:rtl/>
        </w:rPr>
        <w:t xml:space="preserve"> </w:t>
      </w:r>
      <w:r w:rsidRPr="006C6FDA">
        <w:rPr>
          <w:rFonts w:ascii="Calibri" w:eastAsia="Calibri" w:hAnsi="Calibri" w:hint="cs"/>
          <w:rtl/>
        </w:rPr>
        <w:t>צולבת</w:t>
      </w:r>
      <w:r w:rsidRPr="006C6FDA">
        <w:rPr>
          <w:rFonts w:ascii="Calibri" w:eastAsia="Calibri" w:hAnsi="Calibri"/>
          <w:rtl/>
        </w:rPr>
        <w:t xml:space="preserve"> -  </w:t>
      </w:r>
      <w:r w:rsidRPr="006C6FDA">
        <w:rPr>
          <w:rFonts w:ascii="Calibri" w:eastAsia="Calibri" w:hAnsi="Calibri"/>
        </w:rPr>
        <w:t>CROSS LIABILITY</w:t>
      </w:r>
      <w:r w:rsidRPr="006C6FDA">
        <w:rPr>
          <w:rFonts w:ascii="Calibri" w:eastAsia="Calibri" w:hAnsi="Calibri" w:hint="cs"/>
          <w:rtl/>
        </w:rPr>
        <w:t>.</w:t>
      </w:r>
    </w:p>
    <w:p w14:paraId="2FAB40CE" w14:textId="77777777" w:rsidR="00A81CA3" w:rsidRDefault="00A81CA3" w:rsidP="001A2FF4">
      <w:pPr>
        <w:numPr>
          <w:ilvl w:val="0"/>
          <w:numId w:val="86"/>
        </w:numPr>
        <w:overflowPunct/>
        <w:autoSpaceDE/>
        <w:autoSpaceDN/>
        <w:adjustRightInd/>
        <w:jc w:val="left"/>
        <w:textAlignment w:val="auto"/>
        <w:rPr>
          <w:rFonts w:ascii="Calibri" w:eastAsia="Calibri" w:hAnsi="Calibri"/>
        </w:rPr>
      </w:pPr>
      <w:r w:rsidRPr="006C6FDA">
        <w:rPr>
          <w:rFonts w:ascii="Calibri" w:eastAsia="Calibri" w:hAnsi="Calibri" w:hint="cs"/>
          <w:rtl/>
        </w:rPr>
        <w:t>הארכת</w:t>
      </w:r>
      <w:r w:rsidRPr="006C6FDA">
        <w:rPr>
          <w:rFonts w:ascii="Calibri" w:eastAsia="Calibri" w:hAnsi="Calibri"/>
          <w:rtl/>
        </w:rPr>
        <w:t xml:space="preserve"> </w:t>
      </w:r>
      <w:r w:rsidRPr="006C6FDA">
        <w:rPr>
          <w:rFonts w:ascii="Calibri" w:eastAsia="Calibri" w:hAnsi="Calibri" w:hint="cs"/>
          <w:rtl/>
        </w:rPr>
        <w:t>תקופת</w:t>
      </w:r>
      <w:r w:rsidRPr="006C6FDA">
        <w:rPr>
          <w:rFonts w:ascii="Calibri" w:eastAsia="Calibri" w:hAnsi="Calibri"/>
          <w:rtl/>
        </w:rPr>
        <w:t xml:space="preserve"> </w:t>
      </w:r>
      <w:r w:rsidRPr="006C6FDA">
        <w:rPr>
          <w:rFonts w:ascii="Calibri" w:eastAsia="Calibri" w:hAnsi="Calibri" w:hint="cs"/>
          <w:rtl/>
        </w:rPr>
        <w:t>הגילוי</w:t>
      </w:r>
      <w:r w:rsidRPr="006C6FDA">
        <w:rPr>
          <w:rFonts w:ascii="Calibri" w:eastAsia="Calibri" w:hAnsi="Calibri"/>
          <w:rtl/>
        </w:rPr>
        <w:t xml:space="preserve"> </w:t>
      </w:r>
      <w:r w:rsidRPr="006C6FDA">
        <w:rPr>
          <w:rFonts w:ascii="Calibri" w:eastAsia="Calibri" w:hAnsi="Calibri" w:hint="cs"/>
          <w:rtl/>
        </w:rPr>
        <w:t>לפחות</w:t>
      </w:r>
      <w:r w:rsidRPr="006C6FDA">
        <w:rPr>
          <w:rFonts w:ascii="Calibri" w:eastAsia="Calibri" w:hAnsi="Calibri"/>
          <w:rtl/>
        </w:rPr>
        <w:t xml:space="preserve"> 6 </w:t>
      </w:r>
      <w:r w:rsidRPr="006C6FDA">
        <w:rPr>
          <w:rFonts w:ascii="Calibri" w:eastAsia="Calibri" w:hAnsi="Calibri" w:hint="cs"/>
          <w:rtl/>
        </w:rPr>
        <w:t>חודשים.</w:t>
      </w:r>
    </w:p>
    <w:p w14:paraId="57E1DFA6" w14:textId="77777777" w:rsidR="00A81CA3" w:rsidRPr="00000BA9" w:rsidRDefault="00A81CA3" w:rsidP="001A2FF4">
      <w:pPr>
        <w:numPr>
          <w:ilvl w:val="0"/>
          <w:numId w:val="86"/>
        </w:numPr>
        <w:overflowPunct/>
        <w:autoSpaceDE/>
        <w:autoSpaceDN/>
        <w:adjustRightInd/>
        <w:jc w:val="left"/>
        <w:textAlignment w:val="auto"/>
        <w:rPr>
          <w:rFonts w:ascii="Calibri" w:eastAsia="Calibri" w:hAnsi="Calibri"/>
          <w:rtl/>
        </w:rPr>
      </w:pPr>
      <w:r w:rsidRPr="00000BA9">
        <w:rPr>
          <w:rFonts w:ascii="Calibri" w:eastAsia="Calibri" w:hAnsi="Calibri" w:hint="cs"/>
          <w:rtl/>
        </w:rPr>
        <w:t>הביטוח</w:t>
      </w:r>
      <w:r w:rsidRPr="00000BA9">
        <w:rPr>
          <w:rFonts w:ascii="Calibri" w:eastAsia="Calibri" w:hAnsi="Calibri"/>
          <w:rtl/>
        </w:rPr>
        <w:t xml:space="preserve"> </w:t>
      </w:r>
      <w:r w:rsidRPr="00000BA9">
        <w:rPr>
          <w:rFonts w:ascii="Calibri" w:eastAsia="Calibri" w:hAnsi="Calibri" w:hint="cs"/>
          <w:rtl/>
        </w:rPr>
        <w:t>מורחב</w:t>
      </w:r>
      <w:r w:rsidRPr="00000BA9">
        <w:rPr>
          <w:rFonts w:ascii="Calibri" w:eastAsia="Calibri" w:hAnsi="Calibri"/>
          <w:rtl/>
        </w:rPr>
        <w:t xml:space="preserve"> </w:t>
      </w:r>
      <w:r w:rsidRPr="00000BA9">
        <w:rPr>
          <w:rFonts w:ascii="Calibri" w:eastAsia="Calibri" w:hAnsi="Calibri" w:hint="cs"/>
          <w:rtl/>
        </w:rPr>
        <w:t>לשפות</w:t>
      </w:r>
      <w:r w:rsidRPr="00000BA9">
        <w:rPr>
          <w:rFonts w:ascii="Calibri" w:eastAsia="Calibri" w:hAnsi="Calibri"/>
          <w:rtl/>
        </w:rPr>
        <w:t xml:space="preserve"> </w:t>
      </w:r>
      <w:r w:rsidRPr="00000BA9">
        <w:rPr>
          <w:rFonts w:ascii="Calibri" w:eastAsia="Calibri" w:hAnsi="Calibri" w:hint="cs"/>
          <w:rtl/>
        </w:rPr>
        <w:t>את</w:t>
      </w:r>
      <w:r w:rsidRPr="00000BA9">
        <w:rPr>
          <w:rFonts w:ascii="Calibri" w:eastAsia="Calibri" w:hAnsi="Calibri"/>
          <w:rtl/>
        </w:rPr>
        <w:t xml:space="preserve"> </w:t>
      </w:r>
      <w:r w:rsidRPr="00000BA9">
        <w:rPr>
          <w:rFonts w:ascii="Calibri" w:eastAsia="Calibri" w:hAnsi="Calibri" w:hint="cs"/>
          <w:rtl/>
        </w:rPr>
        <w:t>מדינת</w:t>
      </w:r>
      <w:r w:rsidRPr="00000BA9">
        <w:rPr>
          <w:rFonts w:ascii="Calibri" w:eastAsia="Calibri" w:hAnsi="Calibri"/>
          <w:rtl/>
        </w:rPr>
        <w:t xml:space="preserve"> </w:t>
      </w:r>
      <w:r w:rsidRPr="00000BA9">
        <w:rPr>
          <w:rFonts w:ascii="Calibri" w:eastAsia="Calibri" w:hAnsi="Calibri" w:hint="cs"/>
          <w:rtl/>
        </w:rPr>
        <w:t>ישראל</w:t>
      </w:r>
      <w:r w:rsidRPr="00000BA9">
        <w:rPr>
          <w:rFonts w:ascii="Calibri" w:eastAsia="Calibri" w:hAnsi="Calibri"/>
          <w:rtl/>
        </w:rPr>
        <w:t xml:space="preserve"> –  </w:t>
      </w:r>
      <w:r w:rsidRPr="00000BA9">
        <w:rPr>
          <w:rFonts w:ascii="Calibri" w:eastAsia="Calibri" w:hAnsi="Calibri" w:hint="cs"/>
          <w:rtl/>
        </w:rPr>
        <w:t xml:space="preserve">משרד התרבות והספורט </w:t>
      </w:r>
      <w:r>
        <w:rPr>
          <w:rFonts w:ascii="Calibri" w:eastAsia="Calibri" w:hAnsi="Calibri" w:hint="cs"/>
          <w:rtl/>
        </w:rPr>
        <w:t>לגבי אחריותם בגין נזק עקב פגם במוצרים אשר סופקו ותוחזקו למשרד התרבות והספורט על ידי הספק/היצרן וכל הפועלים מטעמם.</w:t>
      </w:r>
    </w:p>
    <w:p w14:paraId="0F4DC1B8" w14:textId="77777777" w:rsidR="00A81CA3" w:rsidRPr="00A13DF5" w:rsidRDefault="00A81CA3" w:rsidP="00A81CA3">
      <w:pPr>
        <w:rPr>
          <w:rFonts w:ascii="Calibri" w:eastAsia="Calibri" w:hAnsi="Calibri"/>
          <w:rtl/>
        </w:rPr>
      </w:pPr>
    </w:p>
    <w:p w14:paraId="350D5E3A" w14:textId="77777777" w:rsidR="00A81CA3" w:rsidRPr="00A13DF5" w:rsidRDefault="00A81CA3" w:rsidP="00A81CA3">
      <w:pPr>
        <w:rPr>
          <w:rFonts w:ascii="Calibri" w:eastAsia="Calibri" w:hAnsi="Calibri"/>
          <w:b/>
          <w:bCs/>
          <w:sz w:val="28"/>
          <w:szCs w:val="28"/>
          <w:u w:val="single"/>
          <w:rtl/>
        </w:rPr>
      </w:pPr>
      <w:r w:rsidRPr="00A13DF5">
        <w:rPr>
          <w:rFonts w:ascii="Calibri" w:eastAsia="Calibri" w:hAnsi="Calibri" w:hint="cs"/>
          <w:b/>
          <w:bCs/>
          <w:sz w:val="28"/>
          <w:szCs w:val="28"/>
          <w:u w:val="single"/>
          <w:rtl/>
        </w:rPr>
        <w:t>כללי</w:t>
      </w:r>
    </w:p>
    <w:p w14:paraId="5CE49B41" w14:textId="77777777" w:rsidR="00A81CA3" w:rsidRPr="00A13DF5" w:rsidRDefault="00A81CA3" w:rsidP="00A81CA3">
      <w:pPr>
        <w:rPr>
          <w:rFonts w:ascii="Calibri" w:eastAsia="Calibri" w:hAnsi="Calibri"/>
          <w:rtl/>
        </w:rPr>
      </w:pPr>
    </w:p>
    <w:p w14:paraId="4924F1B1" w14:textId="77777777" w:rsidR="00A81CA3" w:rsidRDefault="00A81CA3" w:rsidP="00A81CA3">
      <w:pPr>
        <w:ind w:left="3"/>
        <w:rPr>
          <w:rtl/>
        </w:rPr>
      </w:pPr>
      <w:r>
        <w:rPr>
          <w:rtl/>
        </w:rPr>
        <w:t>בפוליסות הביטוח נכללו התנאים הבאים:</w:t>
      </w:r>
    </w:p>
    <w:p w14:paraId="2958EE6A" w14:textId="77777777" w:rsidR="00A81CA3" w:rsidRDefault="00A81CA3" w:rsidP="00A81CA3">
      <w:pPr>
        <w:ind w:left="3"/>
        <w:rPr>
          <w:rtl/>
        </w:rPr>
      </w:pPr>
    </w:p>
    <w:p w14:paraId="53BF2D8D" w14:textId="77777777" w:rsidR="00A81CA3" w:rsidRDefault="00A81CA3" w:rsidP="001A2FF4">
      <w:pPr>
        <w:numPr>
          <w:ilvl w:val="0"/>
          <w:numId w:val="87"/>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3419B4">
        <w:rPr>
          <w:b/>
          <w:bCs/>
          <w:rtl/>
        </w:rPr>
        <w:t xml:space="preserve">מדינת ישראל – משרד </w:t>
      </w:r>
      <w:r>
        <w:rPr>
          <w:b/>
          <w:bCs/>
          <w:rtl/>
        </w:rPr>
        <w:t>התרבות והספורט</w:t>
      </w:r>
      <w:r>
        <w:rPr>
          <w:rtl/>
        </w:rPr>
        <w:t>, בכפו</w:t>
      </w:r>
      <w:r>
        <w:rPr>
          <w:rFonts w:hint="cs"/>
          <w:rtl/>
        </w:rPr>
        <w:t xml:space="preserve">ף </w:t>
      </w:r>
      <w:proofErr w:type="spellStart"/>
      <w:r>
        <w:rPr>
          <w:rFonts w:hint="cs"/>
          <w:rtl/>
        </w:rPr>
        <w:t>להרחבי</w:t>
      </w:r>
      <w:proofErr w:type="spellEnd"/>
      <w:r>
        <w:rPr>
          <w:rFonts w:hint="cs"/>
          <w:rtl/>
        </w:rPr>
        <w:t xml:space="preserve"> </w:t>
      </w:r>
      <w:r w:rsidRPr="00B67618">
        <w:rPr>
          <w:rtl/>
        </w:rPr>
        <w:t xml:space="preserve">השיפוי </w:t>
      </w:r>
      <w:r>
        <w:rPr>
          <w:rtl/>
        </w:rPr>
        <w:t xml:space="preserve">לעיל. </w:t>
      </w:r>
    </w:p>
    <w:p w14:paraId="68435A47" w14:textId="77777777" w:rsidR="00A81CA3" w:rsidRDefault="00A81CA3" w:rsidP="001A2FF4">
      <w:pPr>
        <w:numPr>
          <w:ilvl w:val="0"/>
          <w:numId w:val="87"/>
        </w:numPr>
        <w:overflowPunct/>
        <w:autoSpaceDE/>
        <w:autoSpaceDN/>
        <w:adjustRightInd/>
        <w:jc w:val="left"/>
        <w:textAlignment w:val="auto"/>
      </w:pPr>
      <w:r>
        <w:rPr>
          <w:rtl/>
        </w:rPr>
        <w:t xml:space="preserve">בכל מקרה של צמצום או ביטול הביטוח  ע"י אחד הצדדים לא יהיה להם כל תוקף, אלא </w:t>
      </w:r>
      <w:r>
        <w:rPr>
          <w:rFonts w:hint="cs"/>
          <w:rtl/>
        </w:rPr>
        <w:t xml:space="preserve">אם ניתנה </w:t>
      </w:r>
      <w:r>
        <w:rPr>
          <w:rtl/>
        </w:rPr>
        <w:t xml:space="preserve">על ידינו הודעה מוקדמת של 60 יום לפחות במכתב רשום לחשב משרד התרבות והספורט. </w:t>
      </w:r>
    </w:p>
    <w:p w14:paraId="7AEB50BF" w14:textId="77777777" w:rsidR="00A81CA3" w:rsidRDefault="00A81CA3" w:rsidP="001A2FF4">
      <w:pPr>
        <w:numPr>
          <w:ilvl w:val="0"/>
          <w:numId w:val="87"/>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Pr>
          <w:rFonts w:hint="cs"/>
          <w:rtl/>
        </w:rPr>
        <w:t xml:space="preserve">משרד </w:t>
      </w:r>
      <w:r>
        <w:rPr>
          <w:rtl/>
        </w:rPr>
        <w:t xml:space="preserve">התרבות והספורט ועובדיהם, </w:t>
      </w:r>
      <w:r>
        <w:rPr>
          <w:rFonts w:hint="cs"/>
          <w:rtl/>
        </w:rPr>
        <w:t xml:space="preserve">וכן כלפי </w:t>
      </w:r>
      <w:r w:rsidRPr="00F01389">
        <w:rPr>
          <w:rtl/>
        </w:rPr>
        <w:t>המשתתפים ב</w:t>
      </w:r>
      <w:r>
        <w:rPr>
          <w:rFonts w:hint="cs"/>
          <w:rtl/>
        </w:rPr>
        <w:t>טקס</w:t>
      </w:r>
      <w:r>
        <w:rPr>
          <w:rtl/>
        </w:rPr>
        <w:t>, לרבות, אורחים, אמנים</w:t>
      </w:r>
      <w:r>
        <w:rPr>
          <w:rFonts w:hint="cs"/>
          <w:rtl/>
        </w:rPr>
        <w:t xml:space="preserve"> ו</w:t>
      </w:r>
      <w:r w:rsidRPr="00F01389">
        <w:rPr>
          <w:rtl/>
        </w:rPr>
        <w:t xml:space="preserve">מוזמנים </w:t>
      </w:r>
      <w:r>
        <w:rPr>
          <w:rtl/>
        </w:rPr>
        <w:t xml:space="preserve">ובלבד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3085B25D" w14:textId="77777777" w:rsidR="00A81CA3" w:rsidRDefault="00A81CA3" w:rsidP="001A2FF4">
      <w:pPr>
        <w:numPr>
          <w:ilvl w:val="0"/>
          <w:numId w:val="87"/>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 החובו</w:t>
      </w:r>
      <w:r>
        <w:rPr>
          <w:rFonts w:hint="cs"/>
          <w:rtl/>
        </w:rPr>
        <w:t xml:space="preserve">ת המוטלות </w:t>
      </w:r>
      <w:r>
        <w:rPr>
          <w:rtl/>
        </w:rPr>
        <w:t>על המבוטח על פי תנאי הפוליסות.</w:t>
      </w:r>
    </w:p>
    <w:p w14:paraId="141860BF" w14:textId="77777777" w:rsidR="00A81CA3" w:rsidRDefault="00A81CA3" w:rsidP="001A2FF4">
      <w:pPr>
        <w:numPr>
          <w:ilvl w:val="0"/>
          <w:numId w:val="87"/>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 xml:space="preserve">הספק. </w:t>
      </w:r>
    </w:p>
    <w:p w14:paraId="06443364" w14:textId="77777777" w:rsidR="00A81CA3" w:rsidRDefault="00A81CA3" w:rsidP="001A2FF4">
      <w:pPr>
        <w:numPr>
          <w:ilvl w:val="0"/>
          <w:numId w:val="87"/>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0174390E" w14:textId="77777777" w:rsidR="00A81CA3" w:rsidRDefault="00A81CA3" w:rsidP="001A2FF4">
      <w:pPr>
        <w:numPr>
          <w:ilvl w:val="0"/>
          <w:numId w:val="87"/>
        </w:numPr>
        <w:overflowPunct/>
        <w:autoSpaceDE/>
        <w:autoSpaceDN/>
        <w:adjustRightInd/>
        <w:jc w:val="left"/>
        <w:textAlignment w:val="auto"/>
      </w:pPr>
      <w:r>
        <w:rPr>
          <w:rtl/>
        </w:rPr>
        <w:t>תנאי הכיסוי של הפוליסות הנ"ל לא יפחתו מהמקובל על פי תנאי "פוליסות נוסח ביט</w:t>
      </w:r>
      <w:r>
        <w:rPr>
          <w:rFonts w:hint="cs"/>
          <w:rtl/>
        </w:rPr>
        <w:t>___________ (יש לציין שנה)</w:t>
      </w:r>
      <w:r>
        <w:rPr>
          <w:rtl/>
        </w:rPr>
        <w:t xml:space="preserve">", </w:t>
      </w:r>
      <w:r w:rsidRPr="005D5431">
        <w:rPr>
          <w:rtl/>
        </w:rPr>
        <w:t>בכפוף</w:t>
      </w:r>
      <w:r w:rsidRPr="005D5431">
        <w:rPr>
          <w:rFonts w:hint="cs"/>
          <w:rtl/>
        </w:rPr>
        <w:t xml:space="preserve"> </w:t>
      </w:r>
      <w:r w:rsidRPr="005D5431">
        <w:rPr>
          <w:rtl/>
        </w:rPr>
        <w:t>להרחבת הכיסויים כמפורט לעיל</w:t>
      </w:r>
      <w:r>
        <w:rPr>
          <w:rFonts w:hint="cs"/>
          <w:rtl/>
        </w:rPr>
        <w:t>.</w:t>
      </w:r>
    </w:p>
    <w:p w14:paraId="62BD8AA0" w14:textId="77777777" w:rsidR="00A81CA3" w:rsidRPr="00B03FCE" w:rsidRDefault="00A81CA3" w:rsidP="001A2FF4">
      <w:pPr>
        <w:pStyle w:val="a7"/>
        <w:numPr>
          <w:ilvl w:val="0"/>
          <w:numId w:val="87"/>
        </w:numPr>
        <w:overflowPunct/>
        <w:autoSpaceDE/>
        <w:autoSpaceDN/>
        <w:adjustRightInd/>
        <w:spacing w:line="240" w:lineRule="auto"/>
        <w:jc w:val="left"/>
        <w:textAlignment w:val="auto"/>
        <w:rPr>
          <w:rtl/>
        </w:rPr>
      </w:pPr>
      <w:r w:rsidRPr="00A05781">
        <w:rPr>
          <w:rFonts w:hint="cs"/>
          <w:rtl/>
        </w:rPr>
        <w:t xml:space="preserve">חריג כוונה ו/או רשלנות רבתי </w:t>
      </w:r>
      <w:r>
        <w:rPr>
          <w:rFonts w:hint="cs"/>
          <w:rtl/>
        </w:rPr>
        <w:t>מ</w:t>
      </w:r>
      <w:r w:rsidRPr="00A05781">
        <w:rPr>
          <w:rFonts w:hint="cs"/>
          <w:rtl/>
        </w:rPr>
        <w:t>בוטל ככל שקיים בכל הפוליסות המבוטחות.</w:t>
      </w:r>
    </w:p>
    <w:p w14:paraId="1C7C1357" w14:textId="77777777" w:rsidR="00A81CA3" w:rsidRPr="00A13DF5" w:rsidRDefault="00A81CA3" w:rsidP="00A81CA3">
      <w:pPr>
        <w:rPr>
          <w:rFonts w:ascii="Calibri" w:eastAsia="Calibri" w:hAnsi="Calibri"/>
          <w:rtl/>
        </w:rPr>
      </w:pPr>
      <w:r w:rsidRPr="00A13DF5">
        <w:rPr>
          <w:rFonts w:ascii="Calibri" w:eastAsia="Calibri" w:hAnsi="Calibri"/>
          <w:rtl/>
        </w:rPr>
        <w:t xml:space="preserve">           </w:t>
      </w:r>
    </w:p>
    <w:p w14:paraId="00471A2F" w14:textId="51C1496E" w:rsidR="00A81CA3" w:rsidRPr="00215A35"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42C43618" w14:textId="77777777" w:rsidR="00A81CA3" w:rsidRDefault="00A81CA3" w:rsidP="00A81CA3">
      <w:pPr>
        <w:rPr>
          <w:rFonts w:ascii="Calibri" w:eastAsia="Calibri" w:hAnsi="Calibri"/>
          <w:b/>
          <w:bCs/>
          <w:rtl/>
        </w:rPr>
      </w:pPr>
    </w:p>
    <w:p w14:paraId="7C5C1953" w14:textId="77777777" w:rsidR="00A81CA3" w:rsidRPr="00A13DF5" w:rsidRDefault="00A81CA3" w:rsidP="00A81CA3">
      <w:pPr>
        <w:rPr>
          <w:rFonts w:ascii="Calibri" w:eastAsia="Calibri" w:hAnsi="Calibri"/>
          <w:b/>
          <w:bCs/>
          <w:rtl/>
        </w:rPr>
      </w:pPr>
    </w:p>
    <w:p w14:paraId="74446EE0" w14:textId="77777777" w:rsidR="00A81CA3" w:rsidRPr="00A13DF5" w:rsidRDefault="00A81CA3" w:rsidP="00A81CA3">
      <w:pPr>
        <w:rPr>
          <w:rFonts w:ascii="Calibri" w:eastAsia="Calibri" w:hAnsi="Calibri"/>
          <w:rtl/>
        </w:rPr>
      </w:pPr>
      <w:r w:rsidRPr="00A13DF5">
        <w:rPr>
          <w:rFonts w:ascii="Calibri" w:eastAsia="Calibri" w:hAnsi="Calibri"/>
          <w:rtl/>
        </w:rPr>
        <w:t xml:space="preserve">                                                                                       </w:t>
      </w:r>
      <w:r w:rsidRPr="00A13DF5">
        <w:rPr>
          <w:rFonts w:ascii="Calibri" w:eastAsia="Calibri" w:hAnsi="Calibri" w:hint="cs"/>
          <w:rtl/>
        </w:rPr>
        <w:t>בכבוד</w:t>
      </w:r>
      <w:r w:rsidRPr="00A13DF5">
        <w:rPr>
          <w:rFonts w:ascii="Calibri" w:eastAsia="Calibri" w:hAnsi="Calibri"/>
          <w:rtl/>
        </w:rPr>
        <w:t xml:space="preserve"> </w:t>
      </w:r>
      <w:r w:rsidRPr="00A13DF5">
        <w:rPr>
          <w:rFonts w:ascii="Calibri" w:eastAsia="Calibri" w:hAnsi="Calibri" w:hint="cs"/>
          <w:rtl/>
        </w:rPr>
        <w:t>רב</w:t>
      </w:r>
      <w:r w:rsidRPr="00A13DF5">
        <w:rPr>
          <w:rFonts w:ascii="Calibri" w:eastAsia="Calibri" w:hAnsi="Calibri"/>
          <w:rtl/>
        </w:rPr>
        <w:t>,</w:t>
      </w:r>
    </w:p>
    <w:p w14:paraId="005E6C9B" w14:textId="77777777" w:rsidR="00A81CA3" w:rsidRPr="00A13DF5" w:rsidRDefault="00A81CA3" w:rsidP="00A81CA3">
      <w:pPr>
        <w:rPr>
          <w:rFonts w:ascii="Calibri" w:eastAsia="Calibri" w:hAnsi="Calibri"/>
          <w:rtl/>
        </w:rPr>
      </w:pPr>
      <w:r w:rsidRPr="00A13DF5">
        <w:rPr>
          <w:rFonts w:ascii="Calibri" w:eastAsia="Calibri" w:hAnsi="Calibri"/>
          <w:rtl/>
        </w:rPr>
        <w:t xml:space="preserve">                                                                    ___________________________</w:t>
      </w:r>
    </w:p>
    <w:p w14:paraId="41793912" w14:textId="77777777" w:rsidR="00A81CA3" w:rsidRPr="00A13DF5" w:rsidRDefault="00A81CA3" w:rsidP="00A81CA3">
      <w:pPr>
        <w:rPr>
          <w:rFonts w:ascii="Calibri" w:eastAsia="Calibri" w:hAnsi="Calibri"/>
          <w:rtl/>
        </w:rPr>
      </w:pPr>
      <w:r w:rsidRPr="00A13DF5">
        <w:rPr>
          <w:rFonts w:ascii="Calibri" w:eastAsia="Calibri" w:hAnsi="Calibri" w:hint="cs"/>
          <w:rtl/>
        </w:rPr>
        <w:t>תאריך</w:t>
      </w:r>
      <w:r w:rsidRPr="00A13DF5">
        <w:rPr>
          <w:rFonts w:ascii="Calibri" w:eastAsia="Calibri" w:hAnsi="Calibri"/>
          <w:rtl/>
        </w:rPr>
        <w:t xml:space="preserve">______________                        </w:t>
      </w:r>
      <w:r w:rsidRPr="00A13DF5">
        <w:rPr>
          <w:rFonts w:ascii="Calibri" w:eastAsia="Calibri" w:hAnsi="Calibri" w:hint="cs"/>
          <w:rtl/>
        </w:rPr>
        <w:t>חתימת</w:t>
      </w:r>
      <w:r w:rsidRPr="00A13DF5">
        <w:rPr>
          <w:rFonts w:ascii="Calibri" w:eastAsia="Calibri" w:hAnsi="Calibri"/>
          <w:rtl/>
        </w:rPr>
        <w:t xml:space="preserve"> </w:t>
      </w:r>
      <w:r w:rsidRPr="00A13DF5">
        <w:rPr>
          <w:rFonts w:ascii="Calibri" w:eastAsia="Calibri" w:hAnsi="Calibri" w:hint="cs"/>
          <w:rtl/>
        </w:rPr>
        <w:t>מורשה</w:t>
      </w:r>
      <w:r w:rsidRPr="00A13DF5">
        <w:rPr>
          <w:rFonts w:ascii="Calibri" w:eastAsia="Calibri" w:hAnsi="Calibri"/>
          <w:rtl/>
        </w:rPr>
        <w:t xml:space="preserve"> </w:t>
      </w:r>
      <w:r w:rsidRPr="00A13DF5">
        <w:rPr>
          <w:rFonts w:ascii="Calibri" w:eastAsia="Calibri" w:hAnsi="Calibri" w:hint="cs"/>
          <w:rtl/>
        </w:rPr>
        <w:t>המבטח</w:t>
      </w:r>
      <w:r w:rsidRPr="00A13DF5">
        <w:rPr>
          <w:rFonts w:ascii="Calibri" w:eastAsia="Calibri" w:hAnsi="Calibri"/>
          <w:rtl/>
        </w:rPr>
        <w:t xml:space="preserve">  </w:t>
      </w:r>
      <w:r w:rsidRPr="00A13DF5">
        <w:rPr>
          <w:rFonts w:ascii="Calibri" w:eastAsia="Calibri" w:hAnsi="Calibri" w:hint="cs"/>
          <w:rtl/>
        </w:rPr>
        <w:t>וחותמת</w:t>
      </w:r>
      <w:r w:rsidRPr="00A13DF5">
        <w:rPr>
          <w:rFonts w:ascii="Calibri" w:eastAsia="Calibri" w:hAnsi="Calibri"/>
          <w:rtl/>
        </w:rPr>
        <w:t xml:space="preserve"> </w:t>
      </w:r>
      <w:r w:rsidRPr="00A13DF5">
        <w:rPr>
          <w:rFonts w:ascii="Calibri" w:eastAsia="Calibri" w:hAnsi="Calibri" w:hint="cs"/>
          <w:rtl/>
        </w:rPr>
        <w:t>המבטח</w:t>
      </w:r>
    </w:p>
    <w:p w14:paraId="628F3B4F" w14:textId="77777777" w:rsidR="00A81CA3" w:rsidRDefault="00A81CA3" w:rsidP="00A81CA3"/>
    <w:p w14:paraId="4269A20F" w14:textId="7823B939" w:rsidR="00A81CA3" w:rsidRDefault="00A81CA3" w:rsidP="00A81CA3">
      <w:pPr>
        <w:rPr>
          <w:b/>
          <w:bCs/>
          <w:u w:val="single"/>
          <w:rtl/>
        </w:rPr>
      </w:pPr>
      <w:r w:rsidRPr="003072BD">
        <w:rPr>
          <w:rFonts w:hint="cs"/>
          <w:b/>
          <w:bCs/>
          <w:u w:val="single"/>
          <w:rtl/>
        </w:rPr>
        <w:t xml:space="preserve">עבור ספק </w:t>
      </w:r>
      <w:r>
        <w:rPr>
          <w:rFonts w:hint="cs"/>
          <w:b/>
          <w:bCs/>
          <w:u w:val="single"/>
          <w:rtl/>
        </w:rPr>
        <w:t>גנרטור</w:t>
      </w:r>
    </w:p>
    <w:p w14:paraId="0D85AA42" w14:textId="77777777" w:rsidR="00A81CA3" w:rsidRPr="00A105AE" w:rsidRDefault="00A81CA3" w:rsidP="00A81CA3">
      <w:pPr>
        <w:rPr>
          <w:b/>
          <w:bCs/>
          <w:u w:val="single"/>
          <w:rtl/>
        </w:rPr>
      </w:pPr>
    </w:p>
    <w:p w14:paraId="697B0438" w14:textId="77777777" w:rsidR="00A81CA3" w:rsidRPr="00A105AE" w:rsidRDefault="00A81CA3" w:rsidP="00A81CA3">
      <w:pPr>
        <w:rPr>
          <w:rtl/>
        </w:rPr>
      </w:pPr>
      <w:r w:rsidRPr="00A105AE">
        <w:rPr>
          <w:rFonts w:hint="cs"/>
          <w:rtl/>
        </w:rPr>
        <w:t xml:space="preserve">לכבוד </w:t>
      </w:r>
    </w:p>
    <w:p w14:paraId="2F5DD254" w14:textId="77777777" w:rsidR="00A81CA3" w:rsidRPr="00A105AE" w:rsidRDefault="00A81CA3" w:rsidP="00A81CA3">
      <w:pPr>
        <w:rPr>
          <w:rtl/>
        </w:rPr>
      </w:pPr>
    </w:p>
    <w:p w14:paraId="3D5AAF44" w14:textId="77777777" w:rsidR="00A81CA3" w:rsidRDefault="00A81CA3" w:rsidP="00A81CA3">
      <w:pPr>
        <w:rPr>
          <w:b/>
          <w:bCs/>
          <w:sz w:val="28"/>
          <w:szCs w:val="28"/>
          <w:u w:val="single"/>
          <w:rtl/>
        </w:rPr>
      </w:pPr>
      <w:r w:rsidRPr="00A105AE">
        <w:rPr>
          <w:rFonts w:hint="cs"/>
          <w:b/>
          <w:bCs/>
          <w:sz w:val="28"/>
          <w:szCs w:val="28"/>
          <w:u w:val="single"/>
          <w:rtl/>
        </w:rPr>
        <w:t xml:space="preserve">מדינת ישראל </w:t>
      </w:r>
      <w:r w:rsidRPr="00A105AE">
        <w:rPr>
          <w:b/>
          <w:bCs/>
          <w:sz w:val="28"/>
          <w:szCs w:val="28"/>
          <w:u w:val="single"/>
          <w:rtl/>
        </w:rPr>
        <w:t>–</w:t>
      </w:r>
      <w:r w:rsidRPr="00A105AE">
        <w:rPr>
          <w:rFonts w:hint="cs"/>
          <w:b/>
          <w:bCs/>
          <w:sz w:val="28"/>
          <w:szCs w:val="28"/>
          <w:u w:val="single"/>
          <w:rtl/>
        </w:rPr>
        <w:t xml:space="preserve"> משרד </w:t>
      </w:r>
      <w:r>
        <w:rPr>
          <w:rFonts w:hint="cs"/>
          <w:b/>
          <w:bCs/>
          <w:sz w:val="28"/>
          <w:szCs w:val="28"/>
          <w:u w:val="single"/>
          <w:rtl/>
        </w:rPr>
        <w:t>התרבות והספורט</w:t>
      </w:r>
    </w:p>
    <w:p w14:paraId="5B0299DF" w14:textId="77777777" w:rsidR="00A81CA3" w:rsidRPr="00A105AE" w:rsidRDefault="00A81CA3" w:rsidP="00A81CA3">
      <w:pPr>
        <w:rPr>
          <w:b/>
          <w:bCs/>
          <w:sz w:val="28"/>
          <w:szCs w:val="28"/>
          <w:u w:val="single"/>
          <w:rtl/>
        </w:rPr>
      </w:pPr>
      <w:proofErr w:type="spellStart"/>
      <w:r>
        <w:rPr>
          <w:rFonts w:hint="cs"/>
          <w:b/>
          <w:bCs/>
          <w:sz w:val="28"/>
          <w:szCs w:val="28"/>
          <w:u w:val="single"/>
          <w:rtl/>
        </w:rPr>
        <w:t>בכתובת:כנפי</w:t>
      </w:r>
      <w:proofErr w:type="spellEnd"/>
      <w:r>
        <w:rPr>
          <w:rFonts w:hint="cs"/>
          <w:b/>
          <w:bCs/>
          <w:sz w:val="28"/>
          <w:szCs w:val="28"/>
          <w:u w:val="single"/>
          <w:rtl/>
        </w:rPr>
        <w:t xml:space="preserve"> נשרים 15, גבעת שאול, ירושלים</w:t>
      </w:r>
      <w:r w:rsidRPr="00A105AE">
        <w:rPr>
          <w:rFonts w:hint="cs"/>
          <w:b/>
          <w:bCs/>
          <w:sz w:val="28"/>
          <w:szCs w:val="28"/>
          <w:u w:val="single"/>
          <w:rtl/>
        </w:rPr>
        <w:t>;</w:t>
      </w:r>
    </w:p>
    <w:p w14:paraId="0DD5D582" w14:textId="77777777" w:rsidR="00A81CA3" w:rsidRPr="00A105AE" w:rsidRDefault="00A81CA3" w:rsidP="00A81CA3">
      <w:pPr>
        <w:rPr>
          <w:rtl/>
        </w:rPr>
      </w:pPr>
    </w:p>
    <w:p w14:paraId="64448D61" w14:textId="6B58E6B2" w:rsidR="00A81CA3" w:rsidRDefault="00A81CA3" w:rsidP="00A81CA3">
      <w:pPr>
        <w:rPr>
          <w:rtl/>
        </w:rPr>
      </w:pPr>
      <w:proofErr w:type="spellStart"/>
      <w:r w:rsidRPr="00A105AE">
        <w:rPr>
          <w:rFonts w:hint="cs"/>
          <w:rtl/>
        </w:rPr>
        <w:t>א.ג.נ</w:t>
      </w:r>
      <w:proofErr w:type="spellEnd"/>
      <w:r w:rsidRPr="00A105AE">
        <w:rPr>
          <w:rFonts w:hint="cs"/>
          <w:rtl/>
        </w:rPr>
        <w:t>.,</w:t>
      </w:r>
    </w:p>
    <w:p w14:paraId="0E611447" w14:textId="27059534" w:rsidR="00A81CA3" w:rsidRDefault="00A81CA3" w:rsidP="00A81CA3">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קיום</w:t>
      </w:r>
      <w:r w:rsidRPr="0035220C">
        <w:rPr>
          <w:rFonts w:hint="cs"/>
          <w:b/>
          <w:bCs/>
          <w:sz w:val="32"/>
          <w:szCs w:val="32"/>
          <w:u w:val="single"/>
          <w:rtl/>
        </w:rPr>
        <w:t xml:space="preserve"> ביטוח</w:t>
      </w:r>
      <w:r>
        <w:rPr>
          <w:rFonts w:hint="cs"/>
          <w:b/>
          <w:bCs/>
          <w:sz w:val="32"/>
          <w:szCs w:val="32"/>
          <w:u w:val="single"/>
          <w:rtl/>
        </w:rPr>
        <w:t>ים</w:t>
      </w:r>
    </w:p>
    <w:p w14:paraId="3D539340" w14:textId="77777777" w:rsidR="00A81CA3" w:rsidRDefault="00A81CA3" w:rsidP="00A81CA3">
      <w:pPr>
        <w:rPr>
          <w:rtl/>
        </w:rPr>
      </w:pPr>
      <w:r w:rsidRPr="00D30116">
        <w:rPr>
          <w:rFonts w:hint="cs"/>
          <w:rtl/>
        </w:rPr>
        <w:t>הננו מאשרים בזה כי ערכנו</w:t>
      </w:r>
      <w:r>
        <w:rPr>
          <w:rFonts w:hint="cs"/>
          <w:rtl/>
        </w:rPr>
        <w:t xml:space="preserve"> למבוטחנו ______________________________(להלן: "</w:t>
      </w:r>
      <w:r w:rsidRPr="005B1330">
        <w:rPr>
          <w:rFonts w:hint="cs"/>
          <w:b/>
          <w:bCs/>
          <w:rtl/>
        </w:rPr>
        <w:t>הספק</w:t>
      </w:r>
      <w:r>
        <w:rPr>
          <w:rFonts w:hint="cs"/>
          <w:rtl/>
        </w:rPr>
        <w:t>")  לתקופת הביטוח  מיום _______________ עד יום ________________</w:t>
      </w:r>
      <w:r w:rsidRPr="005B1330">
        <w:rPr>
          <w:rFonts w:hint="cs"/>
          <w:b/>
          <w:bCs/>
          <w:rtl/>
        </w:rPr>
        <w:t>בקשר</w:t>
      </w:r>
      <w:r w:rsidRPr="005B1330">
        <w:rPr>
          <w:b/>
          <w:bCs/>
          <w:rtl/>
        </w:rPr>
        <w:t xml:space="preserve"> </w:t>
      </w:r>
      <w:r w:rsidRPr="005B1330">
        <w:rPr>
          <w:rFonts w:hint="cs"/>
          <w:b/>
          <w:bCs/>
          <w:rtl/>
        </w:rPr>
        <w:t>לאספקת והפעלת גנרטור</w:t>
      </w:r>
      <w:r>
        <w:rPr>
          <w:rFonts w:hint="cs"/>
          <w:b/>
          <w:bCs/>
          <w:rtl/>
        </w:rPr>
        <w:t>ים</w:t>
      </w:r>
      <w:r w:rsidRPr="005B1330">
        <w:rPr>
          <w:rFonts w:hint="cs"/>
          <w:b/>
          <w:bCs/>
          <w:rtl/>
        </w:rPr>
        <w:t xml:space="preserve"> בטקס </w:t>
      </w:r>
      <w:r>
        <w:rPr>
          <w:rFonts w:hint="cs"/>
          <w:b/>
          <w:bCs/>
          <w:rtl/>
        </w:rPr>
        <w:t xml:space="preserve">הדלקת המשואות וטקס האזכרה הממלכתי לחללי פעולות האיבה </w:t>
      </w:r>
      <w:r w:rsidRPr="005B1330">
        <w:rPr>
          <w:rFonts w:hint="cs"/>
          <w:b/>
          <w:bCs/>
          <w:rtl/>
        </w:rPr>
        <w:t xml:space="preserve">לשנת </w:t>
      </w:r>
      <w:r>
        <w:rPr>
          <w:rFonts w:hint="cs"/>
          <w:b/>
          <w:bCs/>
          <w:rtl/>
        </w:rPr>
        <w:t>2020</w:t>
      </w:r>
      <w:r w:rsidRPr="004C3738">
        <w:rPr>
          <w:rtl/>
        </w:rPr>
        <w:t xml:space="preserve">,  את הביטוחים המפורטים להלן:    </w:t>
      </w:r>
    </w:p>
    <w:p w14:paraId="4A44E593" w14:textId="77777777" w:rsidR="00A81CA3" w:rsidRPr="00A13DF5" w:rsidRDefault="00A81CA3" w:rsidP="00A81CA3">
      <w:pPr>
        <w:rPr>
          <w:rFonts w:ascii="Calibri" w:eastAsia="Calibri" w:hAnsi="Calibri"/>
          <w:rtl/>
        </w:rPr>
      </w:pPr>
    </w:p>
    <w:p w14:paraId="502824BF" w14:textId="77777777" w:rsidR="00A81CA3" w:rsidRPr="005107D5" w:rsidRDefault="00A81CA3" w:rsidP="00A81CA3">
      <w:pPr>
        <w:rPr>
          <w:b/>
          <w:bCs/>
          <w:sz w:val="28"/>
          <w:szCs w:val="28"/>
          <w:u w:val="single"/>
          <w:rtl/>
        </w:rPr>
      </w:pPr>
      <w:r w:rsidRPr="00A13DF5">
        <w:rPr>
          <w:rFonts w:ascii="Calibri" w:eastAsia="Calibri" w:hAnsi="Calibri"/>
          <w:rtl/>
        </w:rPr>
        <w:t xml:space="preserve"> </w:t>
      </w: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מס'__________________</w:t>
      </w:r>
    </w:p>
    <w:p w14:paraId="2F16A641" w14:textId="77777777" w:rsidR="00A81CA3" w:rsidRDefault="00A81CA3" w:rsidP="00A81CA3">
      <w:pPr>
        <w:rPr>
          <w:rtl/>
        </w:rPr>
      </w:pPr>
    </w:p>
    <w:p w14:paraId="12F4D08D" w14:textId="77777777" w:rsidR="00A81CA3" w:rsidRDefault="00A81CA3" w:rsidP="001A2FF4">
      <w:pPr>
        <w:numPr>
          <w:ilvl w:val="0"/>
          <w:numId w:val="84"/>
        </w:numPr>
        <w:overflowPunct/>
        <w:autoSpaceDE/>
        <w:autoSpaceDN/>
        <w:adjustRightInd/>
        <w:jc w:val="left"/>
        <w:textAlignment w:val="auto"/>
      </w:pPr>
      <w:r w:rsidRPr="0004352D">
        <w:rPr>
          <w:rtl/>
        </w:rPr>
        <w:t>אחריותו החוקית כלפי עובדיו בכל תחומי מדינת ישראל  והשטחים המוחזקים.</w:t>
      </w:r>
    </w:p>
    <w:p w14:paraId="54F168E5" w14:textId="77777777" w:rsidR="00A81CA3" w:rsidRDefault="00A81CA3" w:rsidP="001A2FF4">
      <w:pPr>
        <w:numPr>
          <w:ilvl w:val="0"/>
          <w:numId w:val="84"/>
        </w:numPr>
        <w:overflowPunct/>
        <w:autoSpaceDE/>
        <w:autoSpaceDN/>
        <w:adjustRightInd/>
        <w:jc w:val="left"/>
        <w:textAlignment w:val="auto"/>
      </w:pPr>
      <w:r>
        <w:rPr>
          <w:rFonts w:hint="cs"/>
          <w:rtl/>
        </w:rPr>
        <w:t>גבול האחריות לא יפחת מסך - 5,000,000  דולר ארה"ב לעובד, למקרה ולתקופת הביטוח (שנה).</w:t>
      </w:r>
    </w:p>
    <w:p w14:paraId="4C51F175" w14:textId="77777777" w:rsidR="00A81CA3" w:rsidRDefault="00A81CA3" w:rsidP="001A2FF4">
      <w:pPr>
        <w:numPr>
          <w:ilvl w:val="0"/>
          <w:numId w:val="84"/>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משרד התרבות והספורט היה ונטען לעניין קרות תאונת </w:t>
      </w:r>
      <w:r w:rsidRPr="0004352D">
        <w:rPr>
          <w:rtl/>
        </w:rPr>
        <w:t xml:space="preserve">עבודה/מחלת </w:t>
      </w:r>
      <w:r>
        <w:rPr>
          <w:rtl/>
        </w:rPr>
        <w:t xml:space="preserve">מקצוע כלשהי כי הם נושאים בחבות מעביד כלשהם כלפי מי מעובדי </w:t>
      </w:r>
      <w:r>
        <w:rPr>
          <w:rFonts w:hint="cs"/>
          <w:rtl/>
        </w:rPr>
        <w:t xml:space="preserve">הספק. </w:t>
      </w:r>
    </w:p>
    <w:p w14:paraId="7EA8EE4A" w14:textId="77777777" w:rsidR="00A81CA3" w:rsidRDefault="00A81CA3" w:rsidP="00A81CA3">
      <w:pPr>
        <w:rPr>
          <w:rtl/>
        </w:rPr>
      </w:pPr>
    </w:p>
    <w:p w14:paraId="31CA9674" w14:textId="77777777" w:rsidR="00A81CA3" w:rsidRDefault="00A81CA3" w:rsidP="00A81CA3">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מס'__________________</w:t>
      </w:r>
    </w:p>
    <w:p w14:paraId="43FAA680" w14:textId="77777777" w:rsidR="00A81CA3" w:rsidRDefault="00A81CA3" w:rsidP="00A81CA3">
      <w:pPr>
        <w:rPr>
          <w:rtl/>
        </w:rPr>
      </w:pPr>
    </w:p>
    <w:p w14:paraId="01D2457C" w14:textId="77777777" w:rsidR="00A81CA3" w:rsidRDefault="00A81CA3" w:rsidP="001A2FF4">
      <w:pPr>
        <w:numPr>
          <w:ilvl w:val="0"/>
          <w:numId w:val="85"/>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7AC0565F" w14:textId="77777777" w:rsidR="00A81CA3" w:rsidRDefault="00A81CA3" w:rsidP="001A2FF4">
      <w:pPr>
        <w:numPr>
          <w:ilvl w:val="0"/>
          <w:numId w:val="85"/>
        </w:numPr>
        <w:overflowPunct/>
        <w:autoSpaceDE/>
        <w:autoSpaceDN/>
        <w:adjustRightInd/>
        <w:jc w:val="left"/>
        <w:textAlignment w:val="auto"/>
      </w:pPr>
      <w:r w:rsidRPr="00546D78">
        <w:rPr>
          <w:rtl/>
        </w:rPr>
        <w:t>גבול האחריות לא יפחת מסך</w:t>
      </w:r>
      <w:r>
        <w:rPr>
          <w:rFonts w:hint="cs"/>
          <w:rtl/>
        </w:rPr>
        <w:t>-</w:t>
      </w:r>
      <w:r w:rsidRPr="00546D78">
        <w:rPr>
          <w:rtl/>
        </w:rPr>
        <w:t xml:space="preserve"> </w:t>
      </w:r>
      <w:r>
        <w:rPr>
          <w:rFonts w:hint="cs"/>
          <w:rtl/>
        </w:rPr>
        <w:t>1,000</w:t>
      </w:r>
      <w:r w:rsidRPr="00546D78">
        <w:rPr>
          <w:rtl/>
        </w:rPr>
        <w:t>,000 דולר א</w:t>
      </w:r>
      <w:r>
        <w:rPr>
          <w:rtl/>
        </w:rPr>
        <w:t>רה"ב למקרה ולתקופת הביטוח (שנה)</w:t>
      </w:r>
      <w:r>
        <w:rPr>
          <w:rFonts w:hint="cs"/>
          <w:rtl/>
        </w:rPr>
        <w:t>.</w:t>
      </w:r>
    </w:p>
    <w:p w14:paraId="3FBE80C9" w14:textId="77777777" w:rsidR="00A81CA3" w:rsidRDefault="00A81CA3" w:rsidP="001A2FF4">
      <w:pPr>
        <w:numPr>
          <w:ilvl w:val="0"/>
          <w:numId w:val="85"/>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0A5F7CC2" w14:textId="77777777" w:rsidR="00A81CA3" w:rsidRDefault="00A81CA3" w:rsidP="001A2FF4">
      <w:pPr>
        <w:numPr>
          <w:ilvl w:val="0"/>
          <w:numId w:val="85"/>
        </w:numPr>
        <w:overflowPunct/>
        <w:autoSpaceDE/>
        <w:autoSpaceDN/>
        <w:adjustRightInd/>
        <w:jc w:val="left"/>
        <w:textAlignment w:val="auto"/>
      </w:pPr>
      <w:r>
        <w:rPr>
          <w:rtl/>
        </w:rPr>
        <w:t>המשתתפים ב</w:t>
      </w:r>
      <w:r>
        <w:rPr>
          <w:rFonts w:hint="cs"/>
          <w:rtl/>
        </w:rPr>
        <w:t>טקס</w:t>
      </w:r>
      <w:r>
        <w:rPr>
          <w:rtl/>
        </w:rPr>
        <w:t>, לרבות, אורחים, אמנים, מוזמנים ורכושם ייחשבו צד שלישי</w:t>
      </w:r>
      <w:r>
        <w:rPr>
          <w:rFonts w:hint="cs"/>
          <w:rtl/>
        </w:rPr>
        <w:t xml:space="preserve">. </w:t>
      </w:r>
    </w:p>
    <w:p w14:paraId="0C41DADF" w14:textId="77777777" w:rsidR="00A81CA3" w:rsidRDefault="00A81CA3" w:rsidP="001A2FF4">
      <w:pPr>
        <w:numPr>
          <w:ilvl w:val="0"/>
          <w:numId w:val="85"/>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משרד </w:t>
      </w:r>
      <w:r>
        <w:rPr>
          <w:rtl/>
        </w:rPr>
        <w:t>התרבות והספורט</w:t>
      </w:r>
      <w:r w:rsidRPr="0025417D">
        <w:rPr>
          <w:rtl/>
        </w:rPr>
        <w:t xml:space="preserve"> ככל שייחשבו אחראים למעשי</w:t>
      </w:r>
      <w:r>
        <w:rPr>
          <w:rFonts w:hint="cs"/>
          <w:rtl/>
        </w:rPr>
        <w:t xml:space="preserve"> </w:t>
      </w:r>
      <w:r w:rsidRPr="00B67618">
        <w:rPr>
          <w:rtl/>
        </w:rPr>
        <w:t xml:space="preserve">ו/או מחדלי </w:t>
      </w:r>
      <w:r>
        <w:rPr>
          <w:rFonts w:hint="cs"/>
          <w:rtl/>
        </w:rPr>
        <w:t>הספק</w:t>
      </w:r>
      <w:r w:rsidRPr="0025417D">
        <w:rPr>
          <w:rtl/>
        </w:rPr>
        <w:t xml:space="preserve"> וכל הפועלים מטעמו. </w:t>
      </w:r>
    </w:p>
    <w:p w14:paraId="55765FEC" w14:textId="77777777" w:rsidR="00A81CA3" w:rsidRPr="00A13DF5" w:rsidRDefault="00A81CA3" w:rsidP="00A81CA3">
      <w:pPr>
        <w:rPr>
          <w:rFonts w:ascii="Calibri" w:eastAsia="Calibri" w:hAnsi="Calibri"/>
          <w:rtl/>
        </w:rPr>
      </w:pPr>
    </w:p>
    <w:p w14:paraId="04123D80" w14:textId="40FD97E4" w:rsidR="00A81CA3" w:rsidRPr="00A81CA3" w:rsidRDefault="00A81CA3" w:rsidP="00A81CA3">
      <w:pPr>
        <w:rPr>
          <w:rFonts w:ascii="Calibri" w:eastAsia="Calibri" w:hAnsi="Calibri"/>
          <w:b/>
          <w:bCs/>
          <w:sz w:val="28"/>
          <w:szCs w:val="28"/>
          <w:u w:val="single"/>
          <w:rtl/>
        </w:rPr>
      </w:pPr>
      <w:r w:rsidRPr="00A13DF5">
        <w:rPr>
          <w:rFonts w:ascii="Calibri" w:eastAsia="Calibri" w:hAnsi="Calibri" w:hint="cs"/>
          <w:b/>
          <w:bCs/>
          <w:sz w:val="28"/>
          <w:szCs w:val="28"/>
          <w:u w:val="single"/>
          <w:rtl/>
        </w:rPr>
        <w:t>ביטוח</w:t>
      </w:r>
      <w:r w:rsidRPr="00A13DF5">
        <w:rPr>
          <w:rFonts w:ascii="Calibri" w:eastAsia="Calibri" w:hAnsi="Calibri"/>
          <w:b/>
          <w:bCs/>
          <w:sz w:val="28"/>
          <w:szCs w:val="28"/>
          <w:u w:val="single"/>
          <w:rtl/>
        </w:rPr>
        <w:t xml:space="preserve"> </w:t>
      </w:r>
      <w:r w:rsidRPr="00A13DF5">
        <w:rPr>
          <w:rFonts w:ascii="Calibri" w:eastAsia="Calibri" w:hAnsi="Calibri" w:hint="cs"/>
          <w:b/>
          <w:bCs/>
          <w:sz w:val="28"/>
          <w:szCs w:val="28"/>
          <w:u w:val="single"/>
          <w:rtl/>
        </w:rPr>
        <w:t>חבות</w:t>
      </w:r>
      <w:r w:rsidRPr="00A13DF5">
        <w:rPr>
          <w:rFonts w:ascii="Calibri" w:eastAsia="Calibri" w:hAnsi="Calibri"/>
          <w:b/>
          <w:bCs/>
          <w:sz w:val="28"/>
          <w:szCs w:val="28"/>
          <w:u w:val="single"/>
          <w:rtl/>
        </w:rPr>
        <w:t xml:space="preserve"> </w:t>
      </w:r>
      <w:r w:rsidRPr="00A13DF5">
        <w:rPr>
          <w:rFonts w:ascii="Calibri" w:eastAsia="Calibri" w:hAnsi="Calibri" w:hint="cs"/>
          <w:b/>
          <w:bCs/>
          <w:sz w:val="28"/>
          <w:szCs w:val="28"/>
          <w:u w:val="single"/>
          <w:rtl/>
        </w:rPr>
        <w:t>המוצר</w:t>
      </w:r>
      <w:r w:rsidRPr="00A13DF5">
        <w:rPr>
          <w:rFonts w:ascii="Calibri" w:eastAsia="Calibri" w:hAnsi="Calibri"/>
          <w:b/>
          <w:bCs/>
          <w:sz w:val="28"/>
          <w:szCs w:val="28"/>
          <w:u w:val="single"/>
          <w:rtl/>
        </w:rPr>
        <w:t xml:space="preserve"> – </w:t>
      </w:r>
      <w:r w:rsidRPr="00A13DF5">
        <w:rPr>
          <w:rFonts w:ascii="Calibri" w:eastAsia="Calibri" w:hAnsi="Calibri"/>
          <w:b/>
          <w:bCs/>
          <w:sz w:val="28"/>
          <w:szCs w:val="28"/>
          <w:u w:val="single"/>
        </w:rPr>
        <w:t>PRODUCTS LIABILITY</w:t>
      </w:r>
      <w:r>
        <w:rPr>
          <w:rFonts w:hint="cs"/>
          <w:b/>
          <w:bCs/>
          <w:sz w:val="28"/>
          <w:szCs w:val="28"/>
          <w:u w:val="single"/>
          <w:rtl/>
        </w:rPr>
        <w:t>, פוליסה מס'________________</w:t>
      </w:r>
    </w:p>
    <w:p w14:paraId="4ACDFFD0" w14:textId="77777777" w:rsidR="00A81CA3" w:rsidRDefault="00A81CA3" w:rsidP="001A2FF4">
      <w:pPr>
        <w:numPr>
          <w:ilvl w:val="0"/>
          <w:numId w:val="86"/>
        </w:numPr>
        <w:overflowPunct/>
        <w:autoSpaceDE/>
        <w:autoSpaceDN/>
        <w:adjustRightInd/>
        <w:jc w:val="left"/>
        <w:textAlignment w:val="auto"/>
        <w:rPr>
          <w:rFonts w:ascii="Calibri" w:eastAsia="Calibri" w:hAnsi="Calibri"/>
        </w:rPr>
      </w:pPr>
      <w:r w:rsidRPr="00A13DF5">
        <w:rPr>
          <w:rFonts w:ascii="Calibri" w:eastAsia="Calibri" w:hAnsi="Calibri" w:hint="cs"/>
          <w:rtl/>
        </w:rPr>
        <w:t>ביטוח</w:t>
      </w:r>
      <w:r w:rsidRPr="00A13DF5">
        <w:rPr>
          <w:rFonts w:ascii="Calibri" w:eastAsia="Calibri" w:hAnsi="Calibri"/>
          <w:rtl/>
        </w:rPr>
        <w:t xml:space="preserve"> </w:t>
      </w:r>
      <w:proofErr w:type="spellStart"/>
      <w:r w:rsidRPr="00A13DF5">
        <w:rPr>
          <w:rFonts w:ascii="Calibri" w:eastAsia="Calibri" w:hAnsi="Calibri" w:hint="cs"/>
          <w:rtl/>
        </w:rPr>
        <w:t>חבותו</w:t>
      </w:r>
      <w:proofErr w:type="spellEnd"/>
      <w:r w:rsidRPr="00A13DF5">
        <w:rPr>
          <w:rFonts w:ascii="Calibri" w:eastAsia="Calibri" w:hAnsi="Calibri"/>
          <w:rtl/>
        </w:rPr>
        <w:t xml:space="preserve"> </w:t>
      </w:r>
      <w:r w:rsidRPr="00A13DF5">
        <w:rPr>
          <w:rFonts w:ascii="Calibri" w:eastAsia="Calibri" w:hAnsi="Calibri" w:hint="cs"/>
          <w:rtl/>
        </w:rPr>
        <w:t>של הספק והיצרן</w:t>
      </w:r>
      <w:r w:rsidRPr="00A13DF5">
        <w:rPr>
          <w:rFonts w:ascii="Calibri" w:eastAsia="Calibri" w:hAnsi="Calibri"/>
          <w:rtl/>
        </w:rPr>
        <w:t xml:space="preserve"> </w:t>
      </w:r>
      <w:r w:rsidRPr="00A13DF5">
        <w:rPr>
          <w:rFonts w:ascii="Calibri" w:eastAsia="Calibri" w:hAnsi="Calibri" w:hint="cs"/>
          <w:rtl/>
        </w:rPr>
        <w:t>בביטוח</w:t>
      </w:r>
      <w:r w:rsidRPr="00A13DF5">
        <w:rPr>
          <w:rFonts w:ascii="Calibri" w:eastAsia="Calibri" w:hAnsi="Calibri"/>
          <w:rtl/>
        </w:rPr>
        <w:t xml:space="preserve"> </w:t>
      </w:r>
      <w:r w:rsidRPr="00A13DF5">
        <w:rPr>
          <w:rFonts w:ascii="Calibri" w:eastAsia="Calibri" w:hAnsi="Calibri" w:hint="cs"/>
          <w:rtl/>
        </w:rPr>
        <w:t>חבות</w:t>
      </w:r>
      <w:r w:rsidRPr="00A13DF5">
        <w:rPr>
          <w:rFonts w:ascii="Calibri" w:eastAsia="Calibri" w:hAnsi="Calibri"/>
          <w:rtl/>
        </w:rPr>
        <w:t xml:space="preserve"> </w:t>
      </w:r>
      <w:r w:rsidRPr="00A13DF5">
        <w:rPr>
          <w:rFonts w:ascii="Calibri" w:eastAsia="Calibri" w:hAnsi="Calibri" w:hint="cs"/>
          <w:rtl/>
        </w:rPr>
        <w:t>המוצר</w:t>
      </w:r>
      <w:r w:rsidRPr="00A13DF5">
        <w:rPr>
          <w:rFonts w:ascii="Calibri" w:eastAsia="Calibri" w:hAnsi="Calibri"/>
          <w:rtl/>
        </w:rPr>
        <w:t xml:space="preserve"> </w:t>
      </w:r>
      <w:r w:rsidRPr="00A13DF5">
        <w:rPr>
          <w:rFonts w:ascii="Calibri" w:eastAsia="Calibri" w:hAnsi="Calibri" w:hint="cs"/>
          <w:rtl/>
        </w:rPr>
        <w:t>בגין</w:t>
      </w:r>
      <w:r w:rsidRPr="00A13DF5">
        <w:rPr>
          <w:rFonts w:ascii="Calibri" w:eastAsia="Calibri" w:hAnsi="Calibri" w:cs="Arial" w:hint="cs"/>
          <w:sz w:val="22"/>
          <w:szCs w:val="22"/>
          <w:rtl/>
        </w:rPr>
        <w:t xml:space="preserve"> </w:t>
      </w:r>
      <w:r>
        <w:rPr>
          <w:rFonts w:ascii="Calibri" w:eastAsia="Calibri" w:hAnsi="Calibri" w:hint="cs"/>
          <w:rtl/>
        </w:rPr>
        <w:t xml:space="preserve">אספקת והפעלת גנרטור בטקס הדלקת המשואות וטקס האזכרה הממלכתי לחללי פעולות האיבה </w:t>
      </w:r>
      <w:r w:rsidRPr="006C6FDA">
        <w:rPr>
          <w:rFonts w:ascii="Calibri" w:eastAsia="Calibri" w:hAnsi="Calibri" w:hint="cs"/>
          <w:rtl/>
        </w:rPr>
        <w:t xml:space="preserve">לשנת </w:t>
      </w:r>
      <w:r>
        <w:rPr>
          <w:rFonts w:ascii="Calibri" w:eastAsia="Calibri" w:hAnsi="Calibri" w:hint="cs"/>
          <w:rtl/>
        </w:rPr>
        <w:t>2020</w:t>
      </w:r>
      <w:r w:rsidRPr="006C6FDA">
        <w:rPr>
          <w:rFonts w:ascii="Calibri" w:eastAsia="Calibri" w:hAnsi="Calibri" w:hint="cs"/>
          <w:rtl/>
        </w:rPr>
        <w:t xml:space="preserve">. </w:t>
      </w:r>
    </w:p>
    <w:p w14:paraId="5BDB9DC3" w14:textId="77777777" w:rsidR="00A81CA3" w:rsidRDefault="00A81CA3" w:rsidP="001A2FF4">
      <w:pPr>
        <w:numPr>
          <w:ilvl w:val="0"/>
          <w:numId w:val="86"/>
        </w:numPr>
        <w:overflowPunct/>
        <w:autoSpaceDE/>
        <w:autoSpaceDN/>
        <w:adjustRightInd/>
        <w:jc w:val="left"/>
        <w:textAlignment w:val="auto"/>
        <w:rPr>
          <w:rFonts w:ascii="Calibri" w:eastAsia="Calibri" w:hAnsi="Calibri"/>
        </w:rPr>
      </w:pPr>
      <w:r w:rsidRPr="006C6FDA">
        <w:rPr>
          <w:rFonts w:ascii="Calibri" w:eastAsia="Calibri" w:hAnsi="Calibri" w:hint="cs"/>
          <w:rtl/>
        </w:rPr>
        <w:t>הכיסוי</w:t>
      </w:r>
      <w:r w:rsidRPr="006C6FDA">
        <w:rPr>
          <w:rFonts w:ascii="Calibri" w:eastAsia="Calibri" w:hAnsi="Calibri"/>
          <w:rtl/>
        </w:rPr>
        <w:t xml:space="preserve"> </w:t>
      </w:r>
      <w:r w:rsidRPr="006C6FDA">
        <w:rPr>
          <w:rFonts w:ascii="Calibri" w:eastAsia="Calibri" w:hAnsi="Calibri" w:hint="cs"/>
          <w:rtl/>
        </w:rPr>
        <w:t>בפוליסה</w:t>
      </w:r>
      <w:r w:rsidRPr="006C6FDA">
        <w:rPr>
          <w:rFonts w:ascii="Calibri" w:eastAsia="Calibri" w:hAnsi="Calibri"/>
          <w:rtl/>
        </w:rPr>
        <w:t xml:space="preserve"> </w:t>
      </w:r>
      <w:r w:rsidRPr="006C6FDA">
        <w:rPr>
          <w:rFonts w:ascii="Calibri" w:eastAsia="Calibri" w:hAnsi="Calibri" w:hint="cs"/>
          <w:rtl/>
        </w:rPr>
        <w:t>יהיה</w:t>
      </w:r>
      <w:r w:rsidRPr="006C6FDA">
        <w:rPr>
          <w:rFonts w:ascii="Calibri" w:eastAsia="Calibri" w:hAnsi="Calibri"/>
          <w:rtl/>
        </w:rPr>
        <w:t xml:space="preserve"> </w:t>
      </w:r>
      <w:r w:rsidRPr="006C6FDA">
        <w:rPr>
          <w:rFonts w:ascii="Calibri" w:eastAsia="Calibri" w:hAnsi="Calibri" w:hint="cs"/>
          <w:rtl/>
        </w:rPr>
        <w:t>על</w:t>
      </w:r>
      <w:r w:rsidRPr="006C6FDA">
        <w:rPr>
          <w:rFonts w:ascii="Calibri" w:eastAsia="Calibri" w:hAnsi="Calibri"/>
          <w:rtl/>
        </w:rPr>
        <w:t xml:space="preserve"> </w:t>
      </w:r>
      <w:r w:rsidRPr="006C6FDA">
        <w:rPr>
          <w:rFonts w:ascii="Calibri" w:eastAsia="Calibri" w:hAnsi="Calibri" w:hint="cs"/>
          <w:rtl/>
        </w:rPr>
        <w:t>פי</w:t>
      </w:r>
      <w:r w:rsidRPr="006C6FDA">
        <w:rPr>
          <w:rFonts w:ascii="Calibri" w:eastAsia="Calibri" w:hAnsi="Calibri"/>
          <w:rtl/>
        </w:rPr>
        <w:t xml:space="preserve"> </w:t>
      </w:r>
      <w:r>
        <w:rPr>
          <w:rFonts w:ascii="Calibri" w:eastAsia="Calibri" w:hAnsi="Calibri" w:hint="cs"/>
          <w:rtl/>
        </w:rPr>
        <w:t xml:space="preserve">דין לרבות על פי </w:t>
      </w:r>
      <w:r w:rsidRPr="006C6FDA">
        <w:rPr>
          <w:rFonts w:ascii="Calibri" w:eastAsia="Calibri" w:hAnsi="Calibri" w:hint="cs"/>
          <w:rtl/>
        </w:rPr>
        <w:t>פקודת</w:t>
      </w:r>
      <w:r w:rsidRPr="006C6FDA">
        <w:rPr>
          <w:rFonts w:ascii="Calibri" w:eastAsia="Calibri" w:hAnsi="Calibri"/>
          <w:rtl/>
        </w:rPr>
        <w:t xml:space="preserve"> </w:t>
      </w:r>
      <w:proofErr w:type="spellStart"/>
      <w:r w:rsidRPr="006C6FDA">
        <w:rPr>
          <w:rFonts w:ascii="Calibri" w:eastAsia="Calibri" w:hAnsi="Calibri" w:hint="cs"/>
          <w:rtl/>
        </w:rPr>
        <w:t>הנזיקין</w:t>
      </w:r>
      <w:proofErr w:type="spellEnd"/>
      <w:r w:rsidRPr="006C6FDA">
        <w:rPr>
          <w:rFonts w:ascii="Calibri" w:eastAsia="Calibri" w:hAnsi="Calibri"/>
          <w:rtl/>
        </w:rPr>
        <w:t xml:space="preserve"> – </w:t>
      </w:r>
      <w:r w:rsidRPr="006C6FDA">
        <w:rPr>
          <w:rFonts w:ascii="Calibri" w:eastAsia="Calibri" w:hAnsi="Calibri" w:hint="cs"/>
          <w:rtl/>
        </w:rPr>
        <w:t>נוסח</w:t>
      </w:r>
      <w:r w:rsidRPr="006C6FDA">
        <w:rPr>
          <w:rFonts w:ascii="Calibri" w:eastAsia="Calibri" w:hAnsi="Calibri"/>
          <w:rtl/>
        </w:rPr>
        <w:t xml:space="preserve"> </w:t>
      </w:r>
      <w:r w:rsidRPr="006C6FDA">
        <w:rPr>
          <w:rFonts w:ascii="Calibri" w:eastAsia="Calibri" w:hAnsi="Calibri" w:hint="cs"/>
          <w:rtl/>
        </w:rPr>
        <w:t>חדש</w:t>
      </w:r>
      <w:r w:rsidRPr="006C6FDA">
        <w:rPr>
          <w:rFonts w:ascii="Calibri" w:eastAsia="Calibri" w:hAnsi="Calibri"/>
          <w:rtl/>
        </w:rPr>
        <w:t xml:space="preserve"> </w:t>
      </w:r>
      <w:r w:rsidRPr="006C6FDA">
        <w:rPr>
          <w:rFonts w:ascii="Calibri" w:eastAsia="Calibri" w:hAnsi="Calibri" w:hint="cs"/>
          <w:rtl/>
        </w:rPr>
        <w:t>וכן</w:t>
      </w:r>
      <w:r w:rsidRPr="006C6FDA">
        <w:rPr>
          <w:rFonts w:ascii="Calibri" w:eastAsia="Calibri" w:hAnsi="Calibri"/>
          <w:rtl/>
        </w:rPr>
        <w:t xml:space="preserve"> </w:t>
      </w:r>
      <w:r w:rsidRPr="006C6FDA">
        <w:rPr>
          <w:rFonts w:ascii="Calibri" w:eastAsia="Calibri" w:hAnsi="Calibri" w:hint="cs"/>
          <w:rtl/>
        </w:rPr>
        <w:t>על</w:t>
      </w:r>
      <w:r w:rsidRPr="006C6FDA">
        <w:rPr>
          <w:rFonts w:ascii="Calibri" w:eastAsia="Calibri" w:hAnsi="Calibri"/>
          <w:rtl/>
        </w:rPr>
        <w:t xml:space="preserve"> </w:t>
      </w:r>
      <w:r w:rsidRPr="006C6FDA">
        <w:rPr>
          <w:rFonts w:ascii="Calibri" w:eastAsia="Calibri" w:hAnsi="Calibri" w:hint="cs"/>
          <w:rtl/>
        </w:rPr>
        <w:t>פי</w:t>
      </w:r>
      <w:r w:rsidRPr="006C6FDA">
        <w:rPr>
          <w:rFonts w:ascii="Calibri" w:eastAsia="Calibri" w:hAnsi="Calibri"/>
          <w:rtl/>
        </w:rPr>
        <w:t xml:space="preserve"> </w:t>
      </w:r>
      <w:r w:rsidRPr="006C6FDA">
        <w:rPr>
          <w:rFonts w:ascii="Calibri" w:eastAsia="Calibri" w:hAnsi="Calibri" w:hint="cs"/>
          <w:rtl/>
        </w:rPr>
        <w:t>חוק</w:t>
      </w:r>
      <w:r w:rsidRPr="006C6FDA">
        <w:rPr>
          <w:rFonts w:ascii="Calibri" w:eastAsia="Calibri" w:hAnsi="Calibri"/>
          <w:rtl/>
        </w:rPr>
        <w:t xml:space="preserve"> </w:t>
      </w:r>
      <w:r w:rsidRPr="006C6FDA">
        <w:rPr>
          <w:rFonts w:ascii="Calibri" w:eastAsia="Calibri" w:hAnsi="Calibri" w:hint="cs"/>
          <w:rtl/>
        </w:rPr>
        <w:t>האחריות</w:t>
      </w:r>
      <w:r w:rsidRPr="006C6FDA">
        <w:rPr>
          <w:rFonts w:ascii="Calibri" w:eastAsia="Calibri" w:hAnsi="Calibri"/>
          <w:rtl/>
        </w:rPr>
        <w:t xml:space="preserve"> </w:t>
      </w:r>
      <w:r w:rsidRPr="006C6FDA">
        <w:rPr>
          <w:rFonts w:ascii="Calibri" w:eastAsia="Calibri" w:hAnsi="Calibri" w:hint="cs"/>
          <w:rtl/>
        </w:rPr>
        <w:t>למוצרים</w:t>
      </w:r>
      <w:r w:rsidRPr="006C6FDA">
        <w:rPr>
          <w:rFonts w:ascii="Calibri" w:eastAsia="Calibri" w:hAnsi="Calibri"/>
          <w:rtl/>
        </w:rPr>
        <w:t xml:space="preserve"> </w:t>
      </w:r>
      <w:r w:rsidRPr="006C6FDA">
        <w:rPr>
          <w:rFonts w:ascii="Calibri" w:eastAsia="Calibri" w:hAnsi="Calibri" w:hint="cs"/>
          <w:rtl/>
        </w:rPr>
        <w:t>פגומים</w:t>
      </w:r>
      <w:r w:rsidRPr="006C6FDA">
        <w:rPr>
          <w:rFonts w:ascii="Calibri" w:eastAsia="Calibri" w:hAnsi="Calibri"/>
          <w:rtl/>
        </w:rPr>
        <w:t>-1980</w:t>
      </w:r>
      <w:r w:rsidRPr="006C6FDA">
        <w:rPr>
          <w:rFonts w:ascii="Calibri" w:eastAsia="Calibri" w:hAnsi="Calibri" w:hint="cs"/>
          <w:rtl/>
        </w:rPr>
        <w:t xml:space="preserve">. </w:t>
      </w:r>
    </w:p>
    <w:p w14:paraId="13401B75" w14:textId="77777777" w:rsidR="00A81CA3" w:rsidRDefault="00A81CA3" w:rsidP="001A2FF4">
      <w:pPr>
        <w:numPr>
          <w:ilvl w:val="0"/>
          <w:numId w:val="86"/>
        </w:numPr>
        <w:overflowPunct/>
        <w:autoSpaceDE/>
        <w:autoSpaceDN/>
        <w:adjustRightInd/>
        <w:jc w:val="left"/>
        <w:textAlignment w:val="auto"/>
        <w:rPr>
          <w:rFonts w:ascii="Calibri" w:eastAsia="Calibri" w:hAnsi="Calibri"/>
        </w:rPr>
      </w:pPr>
      <w:r w:rsidRPr="006C6FDA">
        <w:rPr>
          <w:rFonts w:ascii="Calibri" w:eastAsia="Calibri" w:hAnsi="Calibri" w:hint="cs"/>
          <w:rtl/>
        </w:rPr>
        <w:t>גבול</w:t>
      </w:r>
      <w:r w:rsidRPr="006C6FDA">
        <w:rPr>
          <w:rFonts w:ascii="Calibri" w:eastAsia="Calibri" w:hAnsi="Calibri"/>
          <w:rtl/>
        </w:rPr>
        <w:t xml:space="preserve"> </w:t>
      </w:r>
      <w:r w:rsidRPr="006C6FDA">
        <w:rPr>
          <w:rFonts w:ascii="Calibri" w:eastAsia="Calibri" w:hAnsi="Calibri" w:hint="cs"/>
          <w:rtl/>
        </w:rPr>
        <w:t>האחריות</w:t>
      </w:r>
      <w:r w:rsidRPr="006C6FDA">
        <w:rPr>
          <w:rFonts w:ascii="Calibri" w:eastAsia="Calibri" w:hAnsi="Calibri"/>
          <w:rtl/>
        </w:rPr>
        <w:t xml:space="preserve"> </w:t>
      </w:r>
      <w:r w:rsidRPr="006C6FDA">
        <w:rPr>
          <w:rFonts w:ascii="Calibri" w:eastAsia="Calibri" w:hAnsi="Calibri" w:hint="cs"/>
          <w:rtl/>
        </w:rPr>
        <w:t>לא</w:t>
      </w:r>
      <w:r w:rsidRPr="006C6FDA">
        <w:rPr>
          <w:rFonts w:ascii="Calibri" w:eastAsia="Calibri" w:hAnsi="Calibri"/>
          <w:rtl/>
        </w:rPr>
        <w:t xml:space="preserve"> </w:t>
      </w:r>
      <w:r w:rsidRPr="006C6FDA">
        <w:rPr>
          <w:rFonts w:ascii="Calibri" w:eastAsia="Calibri" w:hAnsi="Calibri" w:hint="cs"/>
          <w:rtl/>
        </w:rPr>
        <w:t>יפחת</w:t>
      </w:r>
      <w:r w:rsidRPr="006C6FDA">
        <w:rPr>
          <w:rFonts w:ascii="Calibri" w:eastAsia="Calibri" w:hAnsi="Calibri"/>
          <w:rtl/>
        </w:rPr>
        <w:t xml:space="preserve"> </w:t>
      </w:r>
      <w:r w:rsidRPr="006C6FDA">
        <w:rPr>
          <w:rFonts w:ascii="Calibri" w:eastAsia="Calibri" w:hAnsi="Calibri" w:hint="cs"/>
          <w:rtl/>
        </w:rPr>
        <w:t>מסך</w:t>
      </w:r>
      <w:r>
        <w:rPr>
          <w:rFonts w:ascii="Calibri" w:eastAsia="Calibri" w:hAnsi="Calibri" w:hint="cs"/>
          <w:rtl/>
        </w:rPr>
        <w:t>-</w:t>
      </w:r>
      <w:r w:rsidRPr="006C6FDA">
        <w:rPr>
          <w:rFonts w:ascii="Calibri" w:eastAsia="Calibri" w:hAnsi="Calibri"/>
          <w:rtl/>
        </w:rPr>
        <w:t xml:space="preserve"> </w:t>
      </w:r>
      <w:r w:rsidRPr="006C6FDA">
        <w:rPr>
          <w:rFonts w:ascii="Calibri" w:eastAsia="Calibri" w:hAnsi="Calibri" w:hint="cs"/>
          <w:rtl/>
        </w:rPr>
        <w:t>750</w:t>
      </w:r>
      <w:r w:rsidRPr="006C6FDA">
        <w:rPr>
          <w:rFonts w:ascii="Calibri" w:eastAsia="Calibri" w:hAnsi="Calibri"/>
          <w:rtl/>
        </w:rPr>
        <w:t xml:space="preserve">,000 </w:t>
      </w:r>
      <w:r w:rsidRPr="006C6FDA">
        <w:rPr>
          <w:rFonts w:ascii="Calibri" w:eastAsia="Calibri" w:hAnsi="Calibri" w:hint="cs"/>
          <w:rtl/>
        </w:rPr>
        <w:t>דולר</w:t>
      </w:r>
      <w:r w:rsidRPr="006C6FDA">
        <w:rPr>
          <w:rFonts w:ascii="Calibri" w:eastAsia="Calibri" w:hAnsi="Calibri"/>
          <w:rtl/>
        </w:rPr>
        <w:t xml:space="preserve"> </w:t>
      </w:r>
      <w:r w:rsidRPr="006C6FDA">
        <w:rPr>
          <w:rFonts w:ascii="Calibri" w:eastAsia="Calibri" w:hAnsi="Calibri" w:hint="cs"/>
          <w:rtl/>
        </w:rPr>
        <w:t>ארה</w:t>
      </w:r>
      <w:r w:rsidRPr="006C6FDA">
        <w:rPr>
          <w:rFonts w:ascii="Calibri" w:eastAsia="Calibri" w:hAnsi="Calibri"/>
          <w:rtl/>
        </w:rPr>
        <w:t>"</w:t>
      </w:r>
      <w:r w:rsidRPr="006C6FDA">
        <w:rPr>
          <w:rFonts w:ascii="Calibri" w:eastAsia="Calibri" w:hAnsi="Calibri" w:hint="cs"/>
          <w:rtl/>
        </w:rPr>
        <w:t>ב</w:t>
      </w:r>
      <w:r w:rsidRPr="006C6FDA">
        <w:rPr>
          <w:rFonts w:ascii="Calibri" w:eastAsia="Calibri" w:hAnsi="Calibri"/>
          <w:rtl/>
        </w:rPr>
        <w:t xml:space="preserve"> </w:t>
      </w:r>
      <w:r w:rsidRPr="006C6FDA">
        <w:rPr>
          <w:rFonts w:ascii="Calibri" w:eastAsia="Calibri" w:hAnsi="Calibri" w:hint="cs"/>
          <w:rtl/>
        </w:rPr>
        <w:t>למקרה</w:t>
      </w:r>
      <w:r w:rsidRPr="006C6FDA">
        <w:rPr>
          <w:rFonts w:ascii="Calibri" w:eastAsia="Calibri" w:hAnsi="Calibri"/>
          <w:rtl/>
        </w:rPr>
        <w:t xml:space="preserve"> </w:t>
      </w:r>
      <w:r w:rsidRPr="006C6FDA">
        <w:rPr>
          <w:rFonts w:ascii="Calibri" w:eastAsia="Calibri" w:hAnsi="Calibri" w:hint="cs"/>
          <w:rtl/>
        </w:rPr>
        <w:t>ולתקופת</w:t>
      </w:r>
      <w:r w:rsidRPr="006C6FDA">
        <w:rPr>
          <w:rFonts w:ascii="Calibri" w:eastAsia="Calibri" w:hAnsi="Calibri"/>
          <w:rtl/>
        </w:rPr>
        <w:t xml:space="preserve"> </w:t>
      </w:r>
      <w:r w:rsidRPr="006C6FDA">
        <w:rPr>
          <w:rFonts w:ascii="Calibri" w:eastAsia="Calibri" w:hAnsi="Calibri" w:hint="cs"/>
          <w:rtl/>
        </w:rPr>
        <w:t>הביטוח</w:t>
      </w:r>
      <w:r w:rsidRPr="006C6FDA">
        <w:rPr>
          <w:rFonts w:ascii="Calibri" w:eastAsia="Calibri" w:hAnsi="Calibri"/>
          <w:rtl/>
        </w:rPr>
        <w:t xml:space="preserve"> (</w:t>
      </w:r>
      <w:r w:rsidRPr="006C6FDA">
        <w:rPr>
          <w:rFonts w:ascii="Calibri" w:eastAsia="Calibri" w:hAnsi="Calibri" w:hint="cs"/>
          <w:rtl/>
        </w:rPr>
        <w:t>שנה</w:t>
      </w:r>
      <w:r w:rsidRPr="006C6FDA">
        <w:rPr>
          <w:rFonts w:ascii="Calibri" w:eastAsia="Calibri" w:hAnsi="Calibri"/>
          <w:rtl/>
        </w:rPr>
        <w:t xml:space="preserve">) </w:t>
      </w:r>
      <w:r w:rsidRPr="006C6FDA">
        <w:rPr>
          <w:rFonts w:ascii="Calibri" w:eastAsia="Calibri" w:hAnsi="Calibri" w:hint="cs"/>
          <w:rtl/>
        </w:rPr>
        <w:t>בגין</w:t>
      </w:r>
      <w:r w:rsidRPr="006C6FDA">
        <w:rPr>
          <w:rFonts w:ascii="Calibri" w:eastAsia="Calibri" w:hAnsi="Calibri"/>
          <w:rtl/>
        </w:rPr>
        <w:t xml:space="preserve"> </w:t>
      </w:r>
      <w:r w:rsidRPr="006C6FDA">
        <w:rPr>
          <w:rFonts w:ascii="Calibri" w:eastAsia="Calibri" w:hAnsi="Calibri" w:hint="cs"/>
          <w:rtl/>
        </w:rPr>
        <w:t>נזק</w:t>
      </w:r>
      <w:r w:rsidRPr="006C6FDA">
        <w:rPr>
          <w:rFonts w:ascii="Calibri" w:eastAsia="Calibri" w:hAnsi="Calibri"/>
          <w:rtl/>
        </w:rPr>
        <w:t xml:space="preserve"> </w:t>
      </w:r>
      <w:r w:rsidRPr="006C6FDA">
        <w:rPr>
          <w:rFonts w:ascii="Calibri" w:eastAsia="Calibri" w:hAnsi="Calibri" w:hint="cs"/>
          <w:rtl/>
        </w:rPr>
        <w:t>לגוף</w:t>
      </w:r>
      <w:r w:rsidRPr="006C6FDA">
        <w:rPr>
          <w:rFonts w:ascii="Calibri" w:eastAsia="Calibri" w:hAnsi="Calibri"/>
          <w:rtl/>
        </w:rPr>
        <w:t xml:space="preserve"> </w:t>
      </w:r>
      <w:r w:rsidRPr="006C6FDA">
        <w:rPr>
          <w:rFonts w:ascii="Calibri" w:eastAsia="Calibri" w:hAnsi="Calibri" w:hint="cs"/>
          <w:rtl/>
        </w:rPr>
        <w:t>ולרכוש.</w:t>
      </w:r>
    </w:p>
    <w:p w14:paraId="1D6A1446" w14:textId="77777777" w:rsidR="00A81CA3" w:rsidRDefault="00A81CA3" w:rsidP="001A2FF4">
      <w:pPr>
        <w:numPr>
          <w:ilvl w:val="0"/>
          <w:numId w:val="86"/>
        </w:numPr>
        <w:overflowPunct/>
        <w:autoSpaceDE/>
        <w:autoSpaceDN/>
        <w:adjustRightInd/>
        <w:jc w:val="left"/>
        <w:textAlignment w:val="auto"/>
        <w:rPr>
          <w:rFonts w:ascii="Calibri" w:eastAsia="Calibri" w:hAnsi="Calibri"/>
        </w:rPr>
      </w:pPr>
      <w:r w:rsidRPr="006C6FDA">
        <w:rPr>
          <w:rFonts w:ascii="Calibri" w:eastAsia="Calibri" w:hAnsi="Calibri" w:hint="cs"/>
          <w:rtl/>
        </w:rPr>
        <w:t>בפוליסה</w:t>
      </w:r>
      <w:r w:rsidRPr="006C6FDA">
        <w:rPr>
          <w:rFonts w:ascii="Calibri" w:eastAsia="Calibri" w:hAnsi="Calibri"/>
          <w:rtl/>
        </w:rPr>
        <w:t xml:space="preserve"> </w:t>
      </w:r>
      <w:r>
        <w:rPr>
          <w:rFonts w:ascii="Calibri" w:eastAsia="Calibri" w:hAnsi="Calibri" w:hint="cs"/>
          <w:rtl/>
        </w:rPr>
        <w:t>נ</w:t>
      </w:r>
      <w:r w:rsidRPr="006C6FDA">
        <w:rPr>
          <w:rFonts w:ascii="Calibri" w:eastAsia="Calibri" w:hAnsi="Calibri" w:hint="cs"/>
          <w:rtl/>
        </w:rPr>
        <w:t>כלל</w:t>
      </w:r>
      <w:r w:rsidRPr="006C6FDA">
        <w:rPr>
          <w:rFonts w:ascii="Calibri" w:eastAsia="Calibri" w:hAnsi="Calibri"/>
          <w:rtl/>
        </w:rPr>
        <w:t xml:space="preserve"> </w:t>
      </w:r>
      <w:r w:rsidRPr="006C6FDA">
        <w:rPr>
          <w:rFonts w:ascii="Calibri" w:eastAsia="Calibri" w:hAnsi="Calibri" w:hint="cs"/>
          <w:rtl/>
        </w:rPr>
        <w:t>סעיף</w:t>
      </w:r>
      <w:r w:rsidRPr="006C6FDA">
        <w:rPr>
          <w:rFonts w:ascii="Calibri" w:eastAsia="Calibri" w:hAnsi="Calibri"/>
          <w:rtl/>
        </w:rPr>
        <w:t xml:space="preserve"> </w:t>
      </w:r>
      <w:r w:rsidRPr="006C6FDA">
        <w:rPr>
          <w:rFonts w:ascii="Calibri" w:eastAsia="Calibri" w:hAnsi="Calibri" w:hint="cs"/>
          <w:rtl/>
        </w:rPr>
        <w:t>אחריות</w:t>
      </w:r>
      <w:r w:rsidRPr="006C6FDA">
        <w:rPr>
          <w:rFonts w:ascii="Calibri" w:eastAsia="Calibri" w:hAnsi="Calibri"/>
          <w:rtl/>
        </w:rPr>
        <w:t xml:space="preserve"> </w:t>
      </w:r>
      <w:r w:rsidRPr="006C6FDA">
        <w:rPr>
          <w:rFonts w:ascii="Calibri" w:eastAsia="Calibri" w:hAnsi="Calibri" w:hint="cs"/>
          <w:rtl/>
        </w:rPr>
        <w:t>צולבת</w:t>
      </w:r>
      <w:r w:rsidRPr="006C6FDA">
        <w:rPr>
          <w:rFonts w:ascii="Calibri" w:eastAsia="Calibri" w:hAnsi="Calibri"/>
          <w:rtl/>
        </w:rPr>
        <w:t xml:space="preserve"> -  </w:t>
      </w:r>
      <w:r w:rsidRPr="006C6FDA">
        <w:rPr>
          <w:rFonts w:ascii="Calibri" w:eastAsia="Calibri" w:hAnsi="Calibri"/>
        </w:rPr>
        <w:t>CROSS LIABILITY</w:t>
      </w:r>
      <w:r w:rsidRPr="006C6FDA">
        <w:rPr>
          <w:rFonts w:ascii="Calibri" w:eastAsia="Calibri" w:hAnsi="Calibri" w:hint="cs"/>
          <w:rtl/>
        </w:rPr>
        <w:t>.</w:t>
      </w:r>
    </w:p>
    <w:p w14:paraId="099880D3" w14:textId="77777777" w:rsidR="00A81CA3" w:rsidRDefault="00A81CA3" w:rsidP="001A2FF4">
      <w:pPr>
        <w:numPr>
          <w:ilvl w:val="0"/>
          <w:numId w:val="86"/>
        </w:numPr>
        <w:overflowPunct/>
        <w:autoSpaceDE/>
        <w:autoSpaceDN/>
        <w:adjustRightInd/>
        <w:jc w:val="left"/>
        <w:textAlignment w:val="auto"/>
        <w:rPr>
          <w:rFonts w:ascii="Calibri" w:eastAsia="Calibri" w:hAnsi="Calibri"/>
        </w:rPr>
      </w:pPr>
      <w:r w:rsidRPr="006C6FDA">
        <w:rPr>
          <w:rFonts w:ascii="Calibri" w:eastAsia="Calibri" w:hAnsi="Calibri" w:hint="cs"/>
          <w:rtl/>
        </w:rPr>
        <w:t>הארכת</w:t>
      </w:r>
      <w:r w:rsidRPr="006C6FDA">
        <w:rPr>
          <w:rFonts w:ascii="Calibri" w:eastAsia="Calibri" w:hAnsi="Calibri"/>
          <w:rtl/>
        </w:rPr>
        <w:t xml:space="preserve"> </w:t>
      </w:r>
      <w:r w:rsidRPr="006C6FDA">
        <w:rPr>
          <w:rFonts w:ascii="Calibri" w:eastAsia="Calibri" w:hAnsi="Calibri" w:hint="cs"/>
          <w:rtl/>
        </w:rPr>
        <w:t>תקופת</w:t>
      </w:r>
      <w:r w:rsidRPr="006C6FDA">
        <w:rPr>
          <w:rFonts w:ascii="Calibri" w:eastAsia="Calibri" w:hAnsi="Calibri"/>
          <w:rtl/>
        </w:rPr>
        <w:t xml:space="preserve"> </w:t>
      </w:r>
      <w:r w:rsidRPr="006C6FDA">
        <w:rPr>
          <w:rFonts w:ascii="Calibri" w:eastAsia="Calibri" w:hAnsi="Calibri" w:hint="cs"/>
          <w:rtl/>
        </w:rPr>
        <w:t>הגילוי</w:t>
      </w:r>
      <w:r w:rsidRPr="006C6FDA">
        <w:rPr>
          <w:rFonts w:ascii="Calibri" w:eastAsia="Calibri" w:hAnsi="Calibri"/>
          <w:rtl/>
        </w:rPr>
        <w:t xml:space="preserve"> </w:t>
      </w:r>
      <w:r w:rsidRPr="006C6FDA">
        <w:rPr>
          <w:rFonts w:ascii="Calibri" w:eastAsia="Calibri" w:hAnsi="Calibri" w:hint="cs"/>
          <w:rtl/>
        </w:rPr>
        <w:t>לפחות</w:t>
      </w:r>
      <w:r w:rsidRPr="006C6FDA">
        <w:rPr>
          <w:rFonts w:ascii="Calibri" w:eastAsia="Calibri" w:hAnsi="Calibri"/>
          <w:rtl/>
        </w:rPr>
        <w:t xml:space="preserve"> 6 </w:t>
      </w:r>
      <w:r w:rsidRPr="006C6FDA">
        <w:rPr>
          <w:rFonts w:ascii="Calibri" w:eastAsia="Calibri" w:hAnsi="Calibri" w:hint="cs"/>
          <w:rtl/>
        </w:rPr>
        <w:t>חודשים.</w:t>
      </w:r>
    </w:p>
    <w:p w14:paraId="3A92C564" w14:textId="77777777" w:rsidR="00A81CA3" w:rsidRPr="00000BA9" w:rsidRDefault="00A81CA3" w:rsidP="001A2FF4">
      <w:pPr>
        <w:numPr>
          <w:ilvl w:val="0"/>
          <w:numId w:val="86"/>
        </w:numPr>
        <w:overflowPunct/>
        <w:autoSpaceDE/>
        <w:autoSpaceDN/>
        <w:adjustRightInd/>
        <w:jc w:val="left"/>
        <w:textAlignment w:val="auto"/>
        <w:rPr>
          <w:rFonts w:ascii="Calibri" w:eastAsia="Calibri" w:hAnsi="Calibri"/>
          <w:rtl/>
        </w:rPr>
      </w:pPr>
      <w:r w:rsidRPr="00000BA9">
        <w:rPr>
          <w:rFonts w:ascii="Calibri" w:eastAsia="Calibri" w:hAnsi="Calibri" w:hint="cs"/>
          <w:rtl/>
        </w:rPr>
        <w:t>הביטוח</w:t>
      </w:r>
      <w:r w:rsidRPr="00000BA9">
        <w:rPr>
          <w:rFonts w:ascii="Calibri" w:eastAsia="Calibri" w:hAnsi="Calibri"/>
          <w:rtl/>
        </w:rPr>
        <w:t xml:space="preserve"> </w:t>
      </w:r>
      <w:r w:rsidRPr="00000BA9">
        <w:rPr>
          <w:rFonts w:ascii="Calibri" w:eastAsia="Calibri" w:hAnsi="Calibri" w:hint="cs"/>
          <w:rtl/>
        </w:rPr>
        <w:t>מורחב</w:t>
      </w:r>
      <w:r w:rsidRPr="00000BA9">
        <w:rPr>
          <w:rFonts w:ascii="Calibri" w:eastAsia="Calibri" w:hAnsi="Calibri"/>
          <w:rtl/>
        </w:rPr>
        <w:t xml:space="preserve"> </w:t>
      </w:r>
      <w:r w:rsidRPr="00000BA9">
        <w:rPr>
          <w:rFonts w:ascii="Calibri" w:eastAsia="Calibri" w:hAnsi="Calibri" w:hint="cs"/>
          <w:rtl/>
        </w:rPr>
        <w:t>לשפות</w:t>
      </w:r>
      <w:r w:rsidRPr="00000BA9">
        <w:rPr>
          <w:rFonts w:ascii="Calibri" w:eastAsia="Calibri" w:hAnsi="Calibri"/>
          <w:rtl/>
        </w:rPr>
        <w:t xml:space="preserve"> </w:t>
      </w:r>
      <w:r w:rsidRPr="00000BA9">
        <w:rPr>
          <w:rFonts w:ascii="Calibri" w:eastAsia="Calibri" w:hAnsi="Calibri" w:hint="cs"/>
          <w:rtl/>
        </w:rPr>
        <w:t>את</w:t>
      </w:r>
      <w:r w:rsidRPr="00000BA9">
        <w:rPr>
          <w:rFonts w:ascii="Calibri" w:eastAsia="Calibri" w:hAnsi="Calibri"/>
          <w:rtl/>
        </w:rPr>
        <w:t xml:space="preserve"> </w:t>
      </w:r>
      <w:r w:rsidRPr="00000BA9">
        <w:rPr>
          <w:rFonts w:ascii="Calibri" w:eastAsia="Calibri" w:hAnsi="Calibri" w:hint="cs"/>
          <w:rtl/>
        </w:rPr>
        <w:t>מדינת</w:t>
      </w:r>
      <w:r w:rsidRPr="00000BA9">
        <w:rPr>
          <w:rFonts w:ascii="Calibri" w:eastAsia="Calibri" w:hAnsi="Calibri"/>
          <w:rtl/>
        </w:rPr>
        <w:t xml:space="preserve"> </w:t>
      </w:r>
      <w:r w:rsidRPr="00000BA9">
        <w:rPr>
          <w:rFonts w:ascii="Calibri" w:eastAsia="Calibri" w:hAnsi="Calibri" w:hint="cs"/>
          <w:rtl/>
        </w:rPr>
        <w:t>ישראל</w:t>
      </w:r>
      <w:r w:rsidRPr="00000BA9">
        <w:rPr>
          <w:rFonts w:ascii="Calibri" w:eastAsia="Calibri" w:hAnsi="Calibri"/>
          <w:rtl/>
        </w:rPr>
        <w:t xml:space="preserve"> –  </w:t>
      </w:r>
      <w:r w:rsidRPr="00000BA9">
        <w:rPr>
          <w:rFonts w:ascii="Calibri" w:eastAsia="Calibri" w:hAnsi="Calibri" w:hint="cs"/>
          <w:rtl/>
        </w:rPr>
        <w:t xml:space="preserve">משרד התרבות והספורט </w:t>
      </w:r>
      <w:r>
        <w:rPr>
          <w:rFonts w:ascii="Calibri" w:eastAsia="Calibri" w:hAnsi="Calibri" w:hint="cs"/>
          <w:rtl/>
        </w:rPr>
        <w:t>לגבי אחריותם בגין נזק עקב פגם במוצרים אשר סופקו ותוחזקו למשרד התרבות והספורט על ידי הספק/היצרן וכל הפועלים מטעמם.</w:t>
      </w:r>
    </w:p>
    <w:p w14:paraId="2BAB63A6" w14:textId="77777777" w:rsidR="00A81CA3" w:rsidRDefault="00A81CA3" w:rsidP="00A81CA3">
      <w:pPr>
        <w:rPr>
          <w:rFonts w:ascii="Calibri" w:eastAsia="Calibri" w:hAnsi="Calibri"/>
          <w:rtl/>
        </w:rPr>
      </w:pPr>
    </w:p>
    <w:p w14:paraId="3BBADBC6" w14:textId="12F71251" w:rsidR="00A81CA3" w:rsidRDefault="00A81CA3" w:rsidP="00A81CA3">
      <w:pPr>
        <w:rPr>
          <w:b/>
          <w:bCs/>
          <w:sz w:val="28"/>
          <w:szCs w:val="28"/>
          <w:u w:val="single"/>
          <w:rtl/>
        </w:rPr>
      </w:pPr>
      <w:r w:rsidRPr="00C96995">
        <w:rPr>
          <w:rFonts w:hint="cs"/>
          <w:b/>
          <w:bCs/>
          <w:sz w:val="28"/>
          <w:szCs w:val="28"/>
          <w:u w:val="single"/>
          <w:rtl/>
        </w:rPr>
        <w:t>ביטוח רכוש</w:t>
      </w:r>
      <w:r>
        <w:rPr>
          <w:rFonts w:hint="cs"/>
          <w:b/>
          <w:bCs/>
          <w:sz w:val="28"/>
          <w:szCs w:val="28"/>
          <w:u w:val="single"/>
          <w:rtl/>
        </w:rPr>
        <w:t>, פוליסה מס'__________________</w:t>
      </w:r>
    </w:p>
    <w:p w14:paraId="0A8E1DEA" w14:textId="77777777" w:rsidR="00A81CA3" w:rsidRDefault="00A81CA3" w:rsidP="00A81CA3">
      <w:pPr>
        <w:rPr>
          <w:b/>
          <w:bCs/>
          <w:rtl/>
        </w:rPr>
      </w:pPr>
      <w:r>
        <w:rPr>
          <w:rFonts w:hint="cs"/>
          <w:rtl/>
        </w:rPr>
        <w:t xml:space="preserve">ביטוח הגנרטור על כל ציודו שבשימושו של הספק בביטוח אש מורחב או כל הסיכונים בהתאם למקובל לגביו ובמלוא ערכם.  </w:t>
      </w:r>
      <w:r>
        <w:rPr>
          <w:rFonts w:hint="cs"/>
          <w:b/>
          <w:bCs/>
          <w:rtl/>
        </w:rPr>
        <w:t xml:space="preserve">    </w:t>
      </w:r>
    </w:p>
    <w:p w14:paraId="091E4B77" w14:textId="77777777" w:rsidR="00A81CA3" w:rsidRPr="00A13DF5" w:rsidRDefault="00A81CA3" w:rsidP="00A81CA3">
      <w:pPr>
        <w:rPr>
          <w:rFonts w:ascii="Calibri" w:eastAsia="Calibri" w:hAnsi="Calibri"/>
          <w:rtl/>
        </w:rPr>
      </w:pPr>
      <w:r w:rsidRPr="00A13DF5">
        <w:rPr>
          <w:rFonts w:ascii="Calibri" w:eastAsia="Calibri" w:hAnsi="Calibri" w:hint="cs"/>
          <w:rtl/>
        </w:rPr>
        <w:t xml:space="preserve"> </w:t>
      </w:r>
    </w:p>
    <w:p w14:paraId="77EAC42F" w14:textId="2EB10F66" w:rsidR="00A81CA3" w:rsidRPr="00A81CA3" w:rsidRDefault="00A81CA3" w:rsidP="00A81CA3">
      <w:pPr>
        <w:rPr>
          <w:rFonts w:ascii="Calibri" w:eastAsia="Calibri" w:hAnsi="Calibri"/>
          <w:b/>
          <w:bCs/>
          <w:sz w:val="28"/>
          <w:szCs w:val="28"/>
          <w:u w:val="single"/>
          <w:rtl/>
        </w:rPr>
      </w:pPr>
      <w:r w:rsidRPr="00A13DF5">
        <w:rPr>
          <w:rFonts w:ascii="Calibri" w:eastAsia="Calibri" w:hAnsi="Calibri" w:hint="cs"/>
          <w:b/>
          <w:bCs/>
          <w:sz w:val="28"/>
          <w:szCs w:val="28"/>
          <w:u w:val="single"/>
          <w:rtl/>
        </w:rPr>
        <w:t>כללי</w:t>
      </w:r>
    </w:p>
    <w:p w14:paraId="0475298D" w14:textId="77777777" w:rsidR="00A81CA3" w:rsidRDefault="00A81CA3" w:rsidP="00A81CA3">
      <w:pPr>
        <w:ind w:left="3"/>
        <w:rPr>
          <w:rtl/>
        </w:rPr>
      </w:pPr>
      <w:r>
        <w:rPr>
          <w:rtl/>
        </w:rPr>
        <w:t>בפוליסות הביטוח נכללו התנאים הבאים:</w:t>
      </w:r>
    </w:p>
    <w:p w14:paraId="1DC7BE0C" w14:textId="77777777" w:rsidR="00A81CA3" w:rsidRDefault="00A81CA3" w:rsidP="00A81CA3">
      <w:pPr>
        <w:ind w:left="3"/>
        <w:rPr>
          <w:rtl/>
        </w:rPr>
      </w:pPr>
    </w:p>
    <w:p w14:paraId="12D29234" w14:textId="77777777" w:rsidR="00A81CA3" w:rsidRDefault="00A81CA3" w:rsidP="001A2FF4">
      <w:pPr>
        <w:numPr>
          <w:ilvl w:val="0"/>
          <w:numId w:val="87"/>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3419B4">
        <w:rPr>
          <w:b/>
          <w:bCs/>
          <w:rtl/>
        </w:rPr>
        <w:t xml:space="preserve">מדינת ישראל – משרד </w:t>
      </w:r>
      <w:r>
        <w:rPr>
          <w:b/>
          <w:bCs/>
          <w:rtl/>
        </w:rPr>
        <w:t>התרבות והספורט</w:t>
      </w:r>
      <w:r>
        <w:rPr>
          <w:rtl/>
        </w:rPr>
        <w:t>, בכפו</w:t>
      </w:r>
      <w:r>
        <w:rPr>
          <w:rFonts w:hint="cs"/>
          <w:rtl/>
        </w:rPr>
        <w:t xml:space="preserve">ף </w:t>
      </w:r>
      <w:proofErr w:type="spellStart"/>
      <w:r>
        <w:rPr>
          <w:rFonts w:hint="cs"/>
          <w:rtl/>
        </w:rPr>
        <w:t>להרחבי</w:t>
      </w:r>
      <w:proofErr w:type="spellEnd"/>
      <w:r>
        <w:rPr>
          <w:rFonts w:hint="cs"/>
          <w:rtl/>
        </w:rPr>
        <w:t xml:space="preserve"> </w:t>
      </w:r>
      <w:r w:rsidRPr="00B67618">
        <w:rPr>
          <w:rtl/>
        </w:rPr>
        <w:t xml:space="preserve">השיפוי </w:t>
      </w:r>
      <w:r>
        <w:rPr>
          <w:rtl/>
        </w:rPr>
        <w:t xml:space="preserve">לעיל. </w:t>
      </w:r>
    </w:p>
    <w:p w14:paraId="333F7F14" w14:textId="77777777" w:rsidR="00A81CA3" w:rsidRDefault="00A81CA3" w:rsidP="001A2FF4">
      <w:pPr>
        <w:numPr>
          <w:ilvl w:val="0"/>
          <w:numId w:val="87"/>
        </w:numPr>
        <w:overflowPunct/>
        <w:autoSpaceDE/>
        <w:autoSpaceDN/>
        <w:adjustRightInd/>
        <w:jc w:val="left"/>
        <w:textAlignment w:val="auto"/>
      </w:pPr>
      <w:r>
        <w:rPr>
          <w:rtl/>
        </w:rPr>
        <w:t xml:space="preserve">בכל מקרה של צמצום או ביטול הביטוח  ע"י אחד הצדדים לא יהיה להם כל תוקף, אלא </w:t>
      </w:r>
      <w:r>
        <w:rPr>
          <w:rFonts w:hint="cs"/>
          <w:rtl/>
        </w:rPr>
        <w:t xml:space="preserve">אם ניתנה </w:t>
      </w:r>
      <w:r>
        <w:rPr>
          <w:rtl/>
        </w:rPr>
        <w:t xml:space="preserve">על ידינו הודעה מוקדמת של 60 יום לפחות במכתב רשום לחשב משרד התרבות והספורט. </w:t>
      </w:r>
    </w:p>
    <w:p w14:paraId="25FADFDC" w14:textId="77777777" w:rsidR="00A81CA3" w:rsidRDefault="00A81CA3" w:rsidP="001A2FF4">
      <w:pPr>
        <w:numPr>
          <w:ilvl w:val="0"/>
          <w:numId w:val="87"/>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Pr>
          <w:rFonts w:hint="cs"/>
          <w:rtl/>
        </w:rPr>
        <w:t xml:space="preserve">משרד </w:t>
      </w:r>
      <w:r>
        <w:rPr>
          <w:rtl/>
        </w:rPr>
        <w:t xml:space="preserve">התרבות והספורט ועובדיהם, </w:t>
      </w:r>
      <w:r>
        <w:rPr>
          <w:rFonts w:hint="cs"/>
          <w:rtl/>
        </w:rPr>
        <w:t xml:space="preserve">וכן כלפי </w:t>
      </w:r>
      <w:r w:rsidRPr="00F01389">
        <w:rPr>
          <w:rtl/>
        </w:rPr>
        <w:t>המשתתפים ב</w:t>
      </w:r>
      <w:r>
        <w:rPr>
          <w:rFonts w:hint="cs"/>
          <w:rtl/>
        </w:rPr>
        <w:t>טקס</w:t>
      </w:r>
      <w:r>
        <w:rPr>
          <w:rtl/>
        </w:rPr>
        <w:t>, לרבות, אורחים, אמנים</w:t>
      </w:r>
      <w:r>
        <w:rPr>
          <w:rFonts w:hint="cs"/>
          <w:rtl/>
        </w:rPr>
        <w:t xml:space="preserve"> ו</w:t>
      </w:r>
      <w:r w:rsidRPr="00F01389">
        <w:rPr>
          <w:rtl/>
        </w:rPr>
        <w:t xml:space="preserve">מוזמנים </w:t>
      </w:r>
      <w:r>
        <w:rPr>
          <w:rtl/>
        </w:rPr>
        <w:t xml:space="preserve">ובלבד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246ABA3D" w14:textId="77777777" w:rsidR="00A81CA3" w:rsidRDefault="00A81CA3" w:rsidP="001A2FF4">
      <w:pPr>
        <w:numPr>
          <w:ilvl w:val="0"/>
          <w:numId w:val="87"/>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 החובו</w:t>
      </w:r>
      <w:r>
        <w:rPr>
          <w:rFonts w:hint="cs"/>
          <w:rtl/>
        </w:rPr>
        <w:t xml:space="preserve">ת המוטלות </w:t>
      </w:r>
      <w:r>
        <w:rPr>
          <w:rtl/>
        </w:rPr>
        <w:t>על המבוטח על פי תנאי הפוליסות.</w:t>
      </w:r>
    </w:p>
    <w:p w14:paraId="2D777C4B" w14:textId="77777777" w:rsidR="00A81CA3" w:rsidRDefault="00A81CA3" w:rsidP="001A2FF4">
      <w:pPr>
        <w:numPr>
          <w:ilvl w:val="0"/>
          <w:numId w:val="87"/>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 xml:space="preserve">הספק. </w:t>
      </w:r>
    </w:p>
    <w:p w14:paraId="5BE823AF" w14:textId="77777777" w:rsidR="00A81CA3" w:rsidRDefault="00A81CA3" w:rsidP="001A2FF4">
      <w:pPr>
        <w:numPr>
          <w:ilvl w:val="0"/>
          <w:numId w:val="87"/>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73ADD3A0" w14:textId="77777777" w:rsidR="00A81CA3" w:rsidRDefault="00A81CA3" w:rsidP="001A2FF4">
      <w:pPr>
        <w:numPr>
          <w:ilvl w:val="0"/>
          <w:numId w:val="87"/>
        </w:numPr>
        <w:overflowPunct/>
        <w:autoSpaceDE/>
        <w:autoSpaceDN/>
        <w:adjustRightInd/>
        <w:jc w:val="left"/>
        <w:textAlignment w:val="auto"/>
      </w:pPr>
      <w:r>
        <w:rPr>
          <w:rtl/>
        </w:rPr>
        <w:t>תנאי הכיסוי של הפוליסות הנ"ל לא יפחתו מהמקובל על פי תנאי "פוליסות נוסח ביט</w:t>
      </w:r>
      <w:r>
        <w:rPr>
          <w:rFonts w:hint="cs"/>
          <w:rtl/>
        </w:rPr>
        <w:t>___________ (יש לציין שנה)</w:t>
      </w:r>
      <w:r>
        <w:rPr>
          <w:rtl/>
        </w:rPr>
        <w:t xml:space="preserve">", </w:t>
      </w:r>
      <w:r w:rsidRPr="005D5431">
        <w:rPr>
          <w:rtl/>
        </w:rPr>
        <w:t>בכפוף</w:t>
      </w:r>
      <w:r w:rsidRPr="005D5431">
        <w:rPr>
          <w:rFonts w:hint="cs"/>
          <w:rtl/>
        </w:rPr>
        <w:t xml:space="preserve"> </w:t>
      </w:r>
      <w:r w:rsidRPr="005D5431">
        <w:rPr>
          <w:rtl/>
        </w:rPr>
        <w:t>להרחבת הכיסויים כמפורט לעיל</w:t>
      </w:r>
      <w:r>
        <w:rPr>
          <w:rFonts w:hint="cs"/>
          <w:rtl/>
        </w:rPr>
        <w:t>.</w:t>
      </w:r>
    </w:p>
    <w:p w14:paraId="6E9CA645" w14:textId="77777777" w:rsidR="00A81CA3" w:rsidRPr="00B03FCE" w:rsidRDefault="00A81CA3" w:rsidP="001A2FF4">
      <w:pPr>
        <w:pStyle w:val="a7"/>
        <w:numPr>
          <w:ilvl w:val="0"/>
          <w:numId w:val="87"/>
        </w:numPr>
        <w:overflowPunct/>
        <w:autoSpaceDE/>
        <w:autoSpaceDN/>
        <w:adjustRightInd/>
        <w:spacing w:line="240" w:lineRule="auto"/>
        <w:jc w:val="left"/>
        <w:textAlignment w:val="auto"/>
        <w:rPr>
          <w:rtl/>
        </w:rPr>
      </w:pPr>
      <w:r w:rsidRPr="00A05781">
        <w:rPr>
          <w:rFonts w:hint="cs"/>
          <w:rtl/>
        </w:rPr>
        <w:t xml:space="preserve">חריג כוונה ו/או רשלנות רבתי </w:t>
      </w:r>
      <w:r>
        <w:rPr>
          <w:rFonts w:hint="cs"/>
          <w:rtl/>
        </w:rPr>
        <w:t>מ</w:t>
      </w:r>
      <w:r w:rsidRPr="00A05781">
        <w:rPr>
          <w:rFonts w:hint="cs"/>
          <w:rtl/>
        </w:rPr>
        <w:t>בוטל ככל שקיים בכל הפוליסות המבוטחות.</w:t>
      </w:r>
    </w:p>
    <w:p w14:paraId="0AA39CBB" w14:textId="77777777" w:rsidR="00A81CA3" w:rsidRPr="00A13DF5" w:rsidRDefault="00A81CA3" w:rsidP="00A81CA3">
      <w:pPr>
        <w:rPr>
          <w:rFonts w:ascii="Calibri" w:eastAsia="Calibri" w:hAnsi="Calibri"/>
          <w:rtl/>
        </w:rPr>
      </w:pPr>
      <w:r w:rsidRPr="00A13DF5">
        <w:rPr>
          <w:rFonts w:ascii="Calibri" w:eastAsia="Calibri" w:hAnsi="Calibri"/>
          <w:rtl/>
        </w:rPr>
        <w:t xml:space="preserve">           </w:t>
      </w:r>
    </w:p>
    <w:p w14:paraId="7A39672A" w14:textId="31A14604" w:rsidR="00A81CA3" w:rsidRPr="00A81CA3"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0737ADEC" w14:textId="77777777" w:rsidR="00A81CA3" w:rsidRPr="00A13DF5" w:rsidRDefault="00A81CA3" w:rsidP="00A81CA3">
      <w:pPr>
        <w:rPr>
          <w:rFonts w:ascii="Calibri" w:eastAsia="Calibri" w:hAnsi="Calibri"/>
          <w:b/>
          <w:bCs/>
          <w:rtl/>
        </w:rPr>
      </w:pPr>
    </w:p>
    <w:p w14:paraId="625CAEAE" w14:textId="47E87634" w:rsidR="00A81CA3" w:rsidRDefault="00A81CA3" w:rsidP="00A81CA3">
      <w:pPr>
        <w:rPr>
          <w:rFonts w:ascii="Calibri" w:eastAsia="Calibri" w:hAnsi="Calibri"/>
          <w:rtl/>
        </w:rPr>
      </w:pPr>
      <w:r w:rsidRPr="00A13DF5">
        <w:rPr>
          <w:rFonts w:ascii="Calibri" w:eastAsia="Calibri" w:hAnsi="Calibri"/>
          <w:rtl/>
        </w:rPr>
        <w:t xml:space="preserve">                                                                                       </w:t>
      </w:r>
      <w:r w:rsidRPr="00A13DF5">
        <w:rPr>
          <w:rFonts w:ascii="Calibri" w:eastAsia="Calibri" w:hAnsi="Calibri" w:hint="cs"/>
          <w:rtl/>
        </w:rPr>
        <w:t>בכבוד</w:t>
      </w:r>
      <w:r w:rsidRPr="00A13DF5">
        <w:rPr>
          <w:rFonts w:ascii="Calibri" w:eastAsia="Calibri" w:hAnsi="Calibri"/>
          <w:rtl/>
        </w:rPr>
        <w:t xml:space="preserve"> </w:t>
      </w:r>
      <w:r w:rsidRPr="00A13DF5">
        <w:rPr>
          <w:rFonts w:ascii="Calibri" w:eastAsia="Calibri" w:hAnsi="Calibri" w:hint="cs"/>
          <w:rtl/>
        </w:rPr>
        <w:t>רב</w:t>
      </w:r>
      <w:r w:rsidRPr="00A13DF5">
        <w:rPr>
          <w:rFonts w:ascii="Calibri" w:eastAsia="Calibri" w:hAnsi="Calibri"/>
          <w:rtl/>
        </w:rPr>
        <w:t>,</w:t>
      </w:r>
    </w:p>
    <w:p w14:paraId="3C0B7D8F" w14:textId="77777777" w:rsidR="00A81CA3" w:rsidRDefault="00A81CA3" w:rsidP="00A81CA3">
      <w:pPr>
        <w:rPr>
          <w:rFonts w:ascii="Calibri" w:eastAsia="Calibri" w:hAnsi="Calibri"/>
          <w:rtl/>
        </w:rPr>
      </w:pPr>
    </w:p>
    <w:p w14:paraId="18A62740" w14:textId="77777777" w:rsidR="00A81CA3" w:rsidRPr="00A13DF5" w:rsidRDefault="00A81CA3" w:rsidP="00A81CA3">
      <w:pPr>
        <w:rPr>
          <w:rFonts w:ascii="Calibri" w:eastAsia="Calibri" w:hAnsi="Calibri"/>
          <w:rtl/>
        </w:rPr>
      </w:pPr>
      <w:r w:rsidRPr="00A13DF5">
        <w:rPr>
          <w:rFonts w:ascii="Calibri" w:eastAsia="Calibri" w:hAnsi="Calibri"/>
          <w:rtl/>
        </w:rPr>
        <w:t xml:space="preserve">                                                                    ___________________________</w:t>
      </w:r>
    </w:p>
    <w:p w14:paraId="393C7427" w14:textId="77777777" w:rsidR="00A81CA3" w:rsidRPr="00A13DF5" w:rsidRDefault="00A81CA3" w:rsidP="00A81CA3">
      <w:pPr>
        <w:rPr>
          <w:rFonts w:ascii="Calibri" w:eastAsia="Calibri" w:hAnsi="Calibri"/>
          <w:rtl/>
        </w:rPr>
      </w:pPr>
      <w:r w:rsidRPr="00A13DF5">
        <w:rPr>
          <w:rFonts w:ascii="Calibri" w:eastAsia="Calibri" w:hAnsi="Calibri" w:hint="cs"/>
          <w:rtl/>
        </w:rPr>
        <w:t>תאריך</w:t>
      </w:r>
      <w:r w:rsidRPr="00A13DF5">
        <w:rPr>
          <w:rFonts w:ascii="Calibri" w:eastAsia="Calibri" w:hAnsi="Calibri"/>
          <w:rtl/>
        </w:rPr>
        <w:t xml:space="preserve">______________                        </w:t>
      </w:r>
      <w:r w:rsidRPr="00A13DF5">
        <w:rPr>
          <w:rFonts w:ascii="Calibri" w:eastAsia="Calibri" w:hAnsi="Calibri" w:hint="cs"/>
          <w:rtl/>
        </w:rPr>
        <w:t>חתימת</w:t>
      </w:r>
      <w:r w:rsidRPr="00A13DF5">
        <w:rPr>
          <w:rFonts w:ascii="Calibri" w:eastAsia="Calibri" w:hAnsi="Calibri"/>
          <w:rtl/>
        </w:rPr>
        <w:t xml:space="preserve"> </w:t>
      </w:r>
      <w:r w:rsidRPr="00A13DF5">
        <w:rPr>
          <w:rFonts w:ascii="Calibri" w:eastAsia="Calibri" w:hAnsi="Calibri" w:hint="cs"/>
          <w:rtl/>
        </w:rPr>
        <w:t>מורשה</w:t>
      </w:r>
      <w:r w:rsidRPr="00A13DF5">
        <w:rPr>
          <w:rFonts w:ascii="Calibri" w:eastAsia="Calibri" w:hAnsi="Calibri"/>
          <w:rtl/>
        </w:rPr>
        <w:t xml:space="preserve"> </w:t>
      </w:r>
      <w:r w:rsidRPr="00A13DF5">
        <w:rPr>
          <w:rFonts w:ascii="Calibri" w:eastAsia="Calibri" w:hAnsi="Calibri" w:hint="cs"/>
          <w:rtl/>
        </w:rPr>
        <w:t>המבטח</w:t>
      </w:r>
      <w:r w:rsidRPr="00A13DF5">
        <w:rPr>
          <w:rFonts w:ascii="Calibri" w:eastAsia="Calibri" w:hAnsi="Calibri"/>
          <w:rtl/>
        </w:rPr>
        <w:t xml:space="preserve">  </w:t>
      </w:r>
      <w:r w:rsidRPr="00A13DF5">
        <w:rPr>
          <w:rFonts w:ascii="Calibri" w:eastAsia="Calibri" w:hAnsi="Calibri" w:hint="cs"/>
          <w:rtl/>
        </w:rPr>
        <w:t>וחותמת</w:t>
      </w:r>
      <w:r w:rsidRPr="00A13DF5">
        <w:rPr>
          <w:rFonts w:ascii="Calibri" w:eastAsia="Calibri" w:hAnsi="Calibri"/>
          <w:rtl/>
        </w:rPr>
        <w:t xml:space="preserve"> </w:t>
      </w:r>
      <w:r w:rsidRPr="00A13DF5">
        <w:rPr>
          <w:rFonts w:ascii="Calibri" w:eastAsia="Calibri" w:hAnsi="Calibri" w:hint="cs"/>
          <w:rtl/>
        </w:rPr>
        <w:t>המבטח</w:t>
      </w:r>
    </w:p>
    <w:p w14:paraId="7A94DF87" w14:textId="77777777" w:rsidR="00A81CA3" w:rsidRPr="003072BD" w:rsidRDefault="00A81CA3" w:rsidP="00A81CA3">
      <w:pPr>
        <w:rPr>
          <w:b/>
          <w:bCs/>
          <w:u w:val="single"/>
          <w:rtl/>
        </w:rPr>
      </w:pPr>
      <w:r w:rsidRPr="003072BD">
        <w:rPr>
          <w:rFonts w:hint="cs"/>
          <w:b/>
          <w:bCs/>
          <w:u w:val="single"/>
          <w:rtl/>
        </w:rPr>
        <w:t xml:space="preserve">עבור ספק </w:t>
      </w:r>
      <w:r>
        <w:rPr>
          <w:rFonts w:hint="cs"/>
          <w:b/>
          <w:bCs/>
          <w:u w:val="single"/>
          <w:rtl/>
        </w:rPr>
        <w:t xml:space="preserve">הסעדה </w:t>
      </w:r>
    </w:p>
    <w:p w14:paraId="3C5026CB" w14:textId="77777777" w:rsidR="00A81CA3" w:rsidRDefault="00A81CA3" w:rsidP="00A81CA3">
      <w:pPr>
        <w:ind w:left="3"/>
        <w:rPr>
          <w:rtl/>
        </w:rPr>
      </w:pPr>
    </w:p>
    <w:p w14:paraId="46B9374D" w14:textId="7FE24A5C" w:rsidR="00A81CA3" w:rsidRPr="00A105AE" w:rsidRDefault="00A81CA3" w:rsidP="00A81CA3">
      <w:pPr>
        <w:rPr>
          <w:rtl/>
        </w:rPr>
      </w:pPr>
      <w:r w:rsidRPr="00A105AE">
        <w:rPr>
          <w:rFonts w:hint="cs"/>
          <w:rtl/>
        </w:rPr>
        <w:t xml:space="preserve">לכבוד </w:t>
      </w:r>
    </w:p>
    <w:p w14:paraId="4A8B6F25" w14:textId="77777777" w:rsidR="00A81CA3" w:rsidRDefault="00A81CA3" w:rsidP="00A81CA3">
      <w:pPr>
        <w:rPr>
          <w:b/>
          <w:bCs/>
          <w:sz w:val="28"/>
          <w:szCs w:val="28"/>
          <w:u w:val="single"/>
          <w:rtl/>
        </w:rPr>
      </w:pPr>
      <w:r w:rsidRPr="00A105AE">
        <w:rPr>
          <w:rFonts w:hint="cs"/>
          <w:b/>
          <w:bCs/>
          <w:sz w:val="28"/>
          <w:szCs w:val="28"/>
          <w:u w:val="single"/>
          <w:rtl/>
        </w:rPr>
        <w:t xml:space="preserve">מדינת ישראל </w:t>
      </w:r>
      <w:r w:rsidRPr="00A105AE">
        <w:rPr>
          <w:b/>
          <w:bCs/>
          <w:sz w:val="28"/>
          <w:szCs w:val="28"/>
          <w:u w:val="single"/>
          <w:rtl/>
        </w:rPr>
        <w:t>–</w:t>
      </w:r>
      <w:r w:rsidRPr="00A105AE">
        <w:rPr>
          <w:rFonts w:hint="cs"/>
          <w:b/>
          <w:bCs/>
          <w:sz w:val="28"/>
          <w:szCs w:val="28"/>
          <w:u w:val="single"/>
          <w:rtl/>
        </w:rPr>
        <w:t xml:space="preserve"> משרד </w:t>
      </w:r>
      <w:r>
        <w:rPr>
          <w:rFonts w:hint="cs"/>
          <w:b/>
          <w:bCs/>
          <w:sz w:val="28"/>
          <w:szCs w:val="28"/>
          <w:u w:val="single"/>
          <w:rtl/>
        </w:rPr>
        <w:t>התרבות והספורט</w:t>
      </w:r>
    </w:p>
    <w:p w14:paraId="6233C70A" w14:textId="77777777" w:rsidR="00A81CA3" w:rsidRPr="00A105AE" w:rsidRDefault="00A81CA3" w:rsidP="00A81CA3">
      <w:pPr>
        <w:rPr>
          <w:b/>
          <w:bCs/>
          <w:sz w:val="28"/>
          <w:szCs w:val="28"/>
          <w:u w:val="single"/>
          <w:rtl/>
        </w:rPr>
      </w:pPr>
      <w:r>
        <w:rPr>
          <w:rFonts w:hint="cs"/>
          <w:b/>
          <w:bCs/>
          <w:sz w:val="28"/>
          <w:szCs w:val="28"/>
          <w:u w:val="single"/>
          <w:rtl/>
        </w:rPr>
        <w:t>בכתובת: כנפי נשרים 15, גבעת שאול, ירושלים</w:t>
      </w:r>
      <w:r w:rsidRPr="00A105AE">
        <w:rPr>
          <w:rFonts w:hint="cs"/>
          <w:b/>
          <w:bCs/>
          <w:sz w:val="28"/>
          <w:szCs w:val="28"/>
          <w:u w:val="single"/>
          <w:rtl/>
        </w:rPr>
        <w:t>;</w:t>
      </w:r>
    </w:p>
    <w:p w14:paraId="6164E1DD" w14:textId="130C2751" w:rsidR="00A81CA3" w:rsidRPr="00A105AE" w:rsidRDefault="00A81CA3" w:rsidP="00A81CA3">
      <w:pPr>
        <w:rPr>
          <w:rtl/>
        </w:rPr>
      </w:pPr>
    </w:p>
    <w:p w14:paraId="7639CD19" w14:textId="77777777" w:rsidR="00A81CA3" w:rsidRDefault="00A81CA3" w:rsidP="00A81CA3">
      <w:pPr>
        <w:rPr>
          <w:rtl/>
        </w:rPr>
      </w:pPr>
      <w:proofErr w:type="spellStart"/>
      <w:r w:rsidRPr="00A105AE">
        <w:rPr>
          <w:rFonts w:hint="cs"/>
          <w:rtl/>
        </w:rPr>
        <w:t>א.ג.נ</w:t>
      </w:r>
      <w:proofErr w:type="spellEnd"/>
      <w:r w:rsidRPr="00A105AE">
        <w:rPr>
          <w:rFonts w:hint="cs"/>
          <w:rtl/>
        </w:rPr>
        <w:t>.,</w:t>
      </w:r>
    </w:p>
    <w:p w14:paraId="227E34EA" w14:textId="77777777" w:rsidR="00A81CA3" w:rsidRDefault="00A81CA3" w:rsidP="00A81CA3">
      <w:pPr>
        <w:rPr>
          <w:rtl/>
        </w:rPr>
      </w:pPr>
    </w:p>
    <w:p w14:paraId="5EC0C029" w14:textId="77777777" w:rsidR="00A81CA3" w:rsidRDefault="00A81CA3" w:rsidP="00A81CA3">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קיום</w:t>
      </w:r>
      <w:r w:rsidRPr="0035220C">
        <w:rPr>
          <w:rFonts w:hint="cs"/>
          <w:b/>
          <w:bCs/>
          <w:sz w:val="32"/>
          <w:szCs w:val="32"/>
          <w:u w:val="single"/>
          <w:rtl/>
        </w:rPr>
        <w:t xml:space="preserve"> ביטוח</w:t>
      </w:r>
      <w:r>
        <w:rPr>
          <w:rFonts w:hint="cs"/>
          <w:b/>
          <w:bCs/>
          <w:sz w:val="32"/>
          <w:szCs w:val="32"/>
          <w:u w:val="single"/>
          <w:rtl/>
        </w:rPr>
        <w:t>ים</w:t>
      </w:r>
    </w:p>
    <w:p w14:paraId="2398C5DB" w14:textId="77777777" w:rsidR="00A81CA3" w:rsidRDefault="00A81CA3" w:rsidP="00A81CA3">
      <w:pPr>
        <w:rPr>
          <w:sz w:val="32"/>
          <w:szCs w:val="32"/>
          <w:rtl/>
        </w:rPr>
      </w:pPr>
    </w:p>
    <w:p w14:paraId="36EB17AF" w14:textId="77777777" w:rsidR="00A81CA3" w:rsidRDefault="00A81CA3" w:rsidP="00A81CA3">
      <w:pPr>
        <w:rPr>
          <w:rtl/>
        </w:rPr>
      </w:pPr>
      <w:r w:rsidRPr="00D30116">
        <w:rPr>
          <w:rFonts w:hint="cs"/>
          <w:rtl/>
        </w:rPr>
        <w:t>הננו מאשרים בזה כי ערכנו</w:t>
      </w:r>
      <w:r>
        <w:rPr>
          <w:rFonts w:hint="cs"/>
          <w:rtl/>
        </w:rPr>
        <w:t xml:space="preserve"> למבוטחנו ______________________________(להלן: "</w:t>
      </w:r>
      <w:r w:rsidRPr="002D2DA6">
        <w:rPr>
          <w:rFonts w:hint="cs"/>
          <w:b/>
          <w:bCs/>
          <w:rtl/>
        </w:rPr>
        <w:t>הספק</w:t>
      </w:r>
      <w:r>
        <w:rPr>
          <w:rFonts w:hint="cs"/>
          <w:rtl/>
        </w:rPr>
        <w:t>") לתקופת הביטוח  מיום _______________ עד יום ________________</w:t>
      </w:r>
      <w:r w:rsidRPr="00160DF2">
        <w:rPr>
          <w:rFonts w:hint="cs"/>
          <w:b/>
          <w:bCs/>
          <w:rtl/>
        </w:rPr>
        <w:t>בקשר</w:t>
      </w:r>
      <w:r w:rsidRPr="00160DF2">
        <w:rPr>
          <w:b/>
          <w:bCs/>
          <w:rtl/>
        </w:rPr>
        <w:t xml:space="preserve"> </w:t>
      </w:r>
      <w:r w:rsidRPr="00160DF2">
        <w:rPr>
          <w:rFonts w:hint="cs"/>
          <w:b/>
          <w:bCs/>
          <w:rtl/>
        </w:rPr>
        <w:t xml:space="preserve">לאספקת מזון ושתייה עבור כלל בעלי התפקידים, לרבות אמנים המשתתפים בטקס </w:t>
      </w:r>
      <w:r>
        <w:rPr>
          <w:rFonts w:hint="cs"/>
          <w:b/>
          <w:bCs/>
          <w:rtl/>
        </w:rPr>
        <w:t xml:space="preserve">הדלקת המשואות </w:t>
      </w:r>
      <w:r w:rsidRPr="00160DF2">
        <w:rPr>
          <w:rFonts w:hint="cs"/>
          <w:b/>
          <w:bCs/>
          <w:rtl/>
        </w:rPr>
        <w:t xml:space="preserve"> לשנת </w:t>
      </w:r>
      <w:r>
        <w:rPr>
          <w:rFonts w:hint="cs"/>
          <w:b/>
          <w:bCs/>
          <w:rtl/>
        </w:rPr>
        <w:t>2020</w:t>
      </w:r>
      <w:r w:rsidRPr="00160DF2">
        <w:rPr>
          <w:b/>
          <w:bCs/>
          <w:rtl/>
        </w:rPr>
        <w:t>,</w:t>
      </w:r>
      <w:r w:rsidRPr="00546523">
        <w:rPr>
          <w:rtl/>
        </w:rPr>
        <w:t xml:space="preserve">  את הביטוחים המפורטים להלן:    </w:t>
      </w:r>
    </w:p>
    <w:p w14:paraId="73F86618" w14:textId="77777777" w:rsidR="00A81CA3" w:rsidRDefault="00A81CA3" w:rsidP="00A81CA3">
      <w:pPr>
        <w:rPr>
          <w:rtl/>
        </w:rPr>
      </w:pPr>
    </w:p>
    <w:p w14:paraId="6FF5964F" w14:textId="0F8556AE" w:rsidR="00A81CA3" w:rsidRPr="00A81CA3" w:rsidRDefault="00A81CA3" w:rsidP="00A81CA3">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מס'__________________</w:t>
      </w:r>
    </w:p>
    <w:p w14:paraId="3B944D09" w14:textId="77777777" w:rsidR="00A81CA3" w:rsidRDefault="00A81CA3" w:rsidP="001A2FF4">
      <w:pPr>
        <w:numPr>
          <w:ilvl w:val="0"/>
          <w:numId w:val="88"/>
        </w:numPr>
        <w:overflowPunct/>
        <w:autoSpaceDE/>
        <w:autoSpaceDN/>
        <w:adjustRightInd/>
        <w:jc w:val="left"/>
        <w:textAlignment w:val="auto"/>
      </w:pPr>
      <w:r>
        <w:rPr>
          <w:rFonts w:hint="cs"/>
          <w:rtl/>
        </w:rPr>
        <w:t>אחריותו החוקית כלפי עובדיו בכל תחומי מדינת ישראל  והשטחים המוחזקים.</w:t>
      </w:r>
      <w:r w:rsidRPr="00F97A7F">
        <w:rPr>
          <w:rtl/>
        </w:rPr>
        <w:t xml:space="preserve"> </w:t>
      </w:r>
    </w:p>
    <w:p w14:paraId="435C2152" w14:textId="77777777" w:rsidR="00A81CA3" w:rsidRDefault="00A81CA3" w:rsidP="001A2FF4">
      <w:pPr>
        <w:numPr>
          <w:ilvl w:val="0"/>
          <w:numId w:val="88"/>
        </w:numPr>
        <w:overflowPunct/>
        <w:autoSpaceDE/>
        <w:autoSpaceDN/>
        <w:adjustRightInd/>
        <w:jc w:val="left"/>
        <w:textAlignment w:val="auto"/>
      </w:pPr>
      <w:r>
        <w:rPr>
          <w:rFonts w:hint="cs"/>
          <w:rtl/>
        </w:rPr>
        <w:t>גבול האחריות לא יפחת מסך-  5,000,000  דולר ארה"ב לעובד, למקרה ולתקופת הביטוח (שנה).</w:t>
      </w:r>
    </w:p>
    <w:p w14:paraId="40771278" w14:textId="77777777" w:rsidR="00A81CA3" w:rsidRDefault="00A81CA3" w:rsidP="001A2FF4">
      <w:pPr>
        <w:numPr>
          <w:ilvl w:val="0"/>
          <w:numId w:val="88"/>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קבלנים, קבלני משנה ועובדיהם היה  ויחשב כמעבידם</w:t>
      </w:r>
      <w:r>
        <w:rPr>
          <w:rFonts w:hint="cs"/>
          <w:rtl/>
        </w:rPr>
        <w:t xml:space="preserve">. </w:t>
      </w:r>
    </w:p>
    <w:p w14:paraId="330C4A9B" w14:textId="77777777" w:rsidR="00A81CA3" w:rsidRDefault="00A81CA3" w:rsidP="001A2FF4">
      <w:pPr>
        <w:numPr>
          <w:ilvl w:val="0"/>
          <w:numId w:val="88"/>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משרד התרבות והספורט היה ונטען לעניין קרות תאונת </w:t>
      </w:r>
      <w:r w:rsidRPr="00546523">
        <w:rPr>
          <w:rtl/>
        </w:rPr>
        <w:t xml:space="preserve">עבודה/מחלת </w:t>
      </w:r>
      <w:r>
        <w:rPr>
          <w:rtl/>
        </w:rPr>
        <w:t xml:space="preserve">מקצוע כלשהי כי הם נושאים בחבות מעביד כלשהם כלפי מי מעובדי </w:t>
      </w:r>
      <w:r>
        <w:rPr>
          <w:rFonts w:hint="cs"/>
          <w:rtl/>
        </w:rPr>
        <w:t>הספק,</w:t>
      </w:r>
      <w:r w:rsidRPr="006434F5">
        <w:rPr>
          <w:rtl/>
        </w:rPr>
        <w:t xml:space="preserve"> </w:t>
      </w:r>
      <w:r>
        <w:rPr>
          <w:rtl/>
        </w:rPr>
        <w:t xml:space="preserve">קבלנים, </w:t>
      </w:r>
      <w:r w:rsidRPr="00546523">
        <w:rPr>
          <w:rtl/>
        </w:rPr>
        <w:t xml:space="preserve">קבלני משנה </w:t>
      </w:r>
      <w:r>
        <w:rPr>
          <w:rtl/>
        </w:rPr>
        <w:t>ועובדיהם שבשירותו</w:t>
      </w:r>
      <w:r>
        <w:rPr>
          <w:rFonts w:hint="cs"/>
          <w:rtl/>
        </w:rPr>
        <w:t xml:space="preserve"> . </w:t>
      </w:r>
    </w:p>
    <w:p w14:paraId="7996DAF2" w14:textId="77777777" w:rsidR="00A81CA3" w:rsidRDefault="00A81CA3" w:rsidP="00A81CA3">
      <w:pPr>
        <w:rPr>
          <w:rtl/>
        </w:rPr>
      </w:pPr>
    </w:p>
    <w:p w14:paraId="4797B879" w14:textId="3D503DAF" w:rsidR="00A81CA3" w:rsidRPr="00A81CA3" w:rsidRDefault="00A81CA3" w:rsidP="00A81CA3">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מס'__________________</w:t>
      </w:r>
    </w:p>
    <w:p w14:paraId="228CE09C" w14:textId="77777777" w:rsidR="00A81CA3" w:rsidRDefault="00A81CA3" w:rsidP="001A2FF4">
      <w:pPr>
        <w:numPr>
          <w:ilvl w:val="0"/>
          <w:numId w:val="89"/>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119194AB" w14:textId="77777777" w:rsidR="00A81CA3" w:rsidRDefault="00A81CA3" w:rsidP="001A2FF4">
      <w:pPr>
        <w:numPr>
          <w:ilvl w:val="0"/>
          <w:numId w:val="89"/>
        </w:numPr>
        <w:overflowPunct/>
        <w:autoSpaceDE/>
        <w:autoSpaceDN/>
        <w:adjustRightInd/>
        <w:jc w:val="left"/>
        <w:textAlignment w:val="auto"/>
      </w:pPr>
      <w:r w:rsidRPr="00546D78">
        <w:rPr>
          <w:rtl/>
        </w:rPr>
        <w:t>גבול האחריות לא יפחת מסך</w:t>
      </w:r>
      <w:r>
        <w:rPr>
          <w:rFonts w:hint="cs"/>
          <w:rtl/>
        </w:rPr>
        <w:t>-</w:t>
      </w:r>
      <w:r w:rsidRPr="00546D78">
        <w:rPr>
          <w:rtl/>
        </w:rPr>
        <w:t xml:space="preserve"> </w:t>
      </w:r>
      <w:r>
        <w:rPr>
          <w:rFonts w:hint="cs"/>
          <w:rtl/>
        </w:rPr>
        <w:t>1,500</w:t>
      </w:r>
      <w:r w:rsidRPr="00546D78">
        <w:rPr>
          <w:rtl/>
        </w:rPr>
        <w:t>,000 דולר א</w:t>
      </w:r>
      <w:r>
        <w:rPr>
          <w:rtl/>
        </w:rPr>
        <w:t>רה"ב למקרה ולתקופת הביטוח (שנה)</w:t>
      </w:r>
      <w:r>
        <w:rPr>
          <w:rFonts w:hint="cs"/>
          <w:rtl/>
        </w:rPr>
        <w:t>.</w:t>
      </w:r>
    </w:p>
    <w:p w14:paraId="19012F5A" w14:textId="77777777" w:rsidR="00A81CA3" w:rsidRDefault="00A81CA3" w:rsidP="001A2FF4">
      <w:pPr>
        <w:numPr>
          <w:ilvl w:val="0"/>
          <w:numId w:val="89"/>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5D825142" w14:textId="77777777" w:rsidR="00A81CA3" w:rsidRDefault="00A81CA3" w:rsidP="001A2FF4">
      <w:pPr>
        <w:numPr>
          <w:ilvl w:val="0"/>
          <w:numId w:val="89"/>
        </w:numPr>
        <w:overflowPunct/>
        <w:autoSpaceDE/>
        <w:autoSpaceDN/>
        <w:adjustRightInd/>
        <w:jc w:val="left"/>
        <w:textAlignment w:val="auto"/>
      </w:pPr>
      <w:r>
        <w:rPr>
          <w:rtl/>
        </w:rPr>
        <w:t xml:space="preserve">הביטוח מורחב לכסות את </w:t>
      </w:r>
      <w:proofErr w:type="spellStart"/>
      <w:r>
        <w:rPr>
          <w:rtl/>
        </w:rPr>
        <w:t>חבותו</w:t>
      </w:r>
      <w:proofErr w:type="spellEnd"/>
      <w:r>
        <w:rPr>
          <w:rtl/>
        </w:rPr>
        <w:t xml:space="preserve"> של המבוטח כלפי צד שלישי בגין פעילות של קבלנים, קבלני משנה ועובדיהם.</w:t>
      </w:r>
    </w:p>
    <w:p w14:paraId="6B742857" w14:textId="77777777" w:rsidR="00A81CA3" w:rsidRDefault="00A81CA3" w:rsidP="001A2FF4">
      <w:pPr>
        <w:numPr>
          <w:ilvl w:val="0"/>
          <w:numId w:val="89"/>
        </w:numPr>
        <w:overflowPunct/>
        <w:autoSpaceDE/>
        <w:autoSpaceDN/>
        <w:adjustRightInd/>
        <w:jc w:val="left"/>
        <w:textAlignment w:val="auto"/>
      </w:pPr>
      <w:r>
        <w:rPr>
          <w:rtl/>
        </w:rPr>
        <w:t>המשתתפים ב</w:t>
      </w:r>
      <w:r>
        <w:rPr>
          <w:rFonts w:hint="cs"/>
          <w:rtl/>
        </w:rPr>
        <w:t>טקס</w:t>
      </w:r>
      <w:r>
        <w:rPr>
          <w:rtl/>
        </w:rPr>
        <w:t>, לרבות, אורחים, אמנים, מוזמנים ורכושם ייחשבו צד שלישי</w:t>
      </w:r>
      <w:r>
        <w:rPr>
          <w:rFonts w:hint="cs"/>
          <w:rtl/>
        </w:rPr>
        <w:t xml:space="preserve">. </w:t>
      </w:r>
    </w:p>
    <w:p w14:paraId="623C89DD" w14:textId="77777777" w:rsidR="00A81CA3" w:rsidRDefault="00A81CA3" w:rsidP="001A2FF4">
      <w:pPr>
        <w:numPr>
          <w:ilvl w:val="0"/>
          <w:numId w:val="89"/>
        </w:numPr>
        <w:overflowPunct/>
        <w:autoSpaceDE/>
        <w:autoSpaceDN/>
        <w:adjustRightInd/>
        <w:jc w:val="left"/>
        <w:textAlignment w:val="auto"/>
      </w:pPr>
      <w:r>
        <w:rPr>
          <w:rFonts w:hint="cs"/>
          <w:rtl/>
        </w:rPr>
        <w:t>ביטול חריגים/סייגים:-</w:t>
      </w:r>
    </w:p>
    <w:p w14:paraId="4781D1A8" w14:textId="77777777" w:rsidR="00A81CA3" w:rsidRDefault="00A81CA3" w:rsidP="001A2FF4">
      <w:pPr>
        <w:numPr>
          <w:ilvl w:val="1"/>
          <w:numId w:val="89"/>
        </w:numPr>
        <w:overflowPunct/>
        <w:autoSpaceDE/>
        <w:autoSpaceDN/>
        <w:adjustRightInd/>
        <w:jc w:val="left"/>
        <w:textAlignment w:val="auto"/>
      </w:pPr>
      <w:r>
        <w:rPr>
          <w:rFonts w:hint="cs"/>
          <w:rtl/>
        </w:rPr>
        <w:t>כל סייג /חריג  המתייחס לפריקה וטעינה, מבוטל.</w:t>
      </w:r>
    </w:p>
    <w:p w14:paraId="5A54E2DC" w14:textId="77777777" w:rsidR="00A81CA3" w:rsidRDefault="00A81CA3" w:rsidP="001A2FF4">
      <w:pPr>
        <w:numPr>
          <w:ilvl w:val="1"/>
          <w:numId w:val="89"/>
        </w:numPr>
        <w:overflowPunct/>
        <w:autoSpaceDE/>
        <w:autoSpaceDN/>
        <w:adjustRightInd/>
        <w:jc w:val="left"/>
        <w:textAlignment w:val="auto"/>
      </w:pPr>
      <w:r>
        <w:rPr>
          <w:rFonts w:hint="cs"/>
          <w:rtl/>
        </w:rPr>
        <w:t>כל סייג/חריג המתייחס להרעלה מכל סוג שהוא, חומר זר ו/או מזיק אחר במאכל או במשקה מבוטל.</w:t>
      </w:r>
    </w:p>
    <w:p w14:paraId="0590010B" w14:textId="77777777" w:rsidR="00A81CA3" w:rsidRDefault="00A81CA3" w:rsidP="001A2FF4">
      <w:pPr>
        <w:numPr>
          <w:ilvl w:val="1"/>
          <w:numId w:val="89"/>
        </w:numPr>
        <w:overflowPunct/>
        <w:autoSpaceDE/>
        <w:autoSpaceDN/>
        <w:adjustRightInd/>
        <w:jc w:val="left"/>
        <w:textAlignment w:val="auto"/>
      </w:pPr>
      <w:r>
        <w:rPr>
          <w:rFonts w:hint="cs"/>
          <w:rtl/>
        </w:rPr>
        <w:t>החריג/הסייג המתייחס לחבות כלשהי שעשויה לחול על המבוטח והנובעת ממוצרים שיוצרו, נמכרו, סופקו, טופלו, הורכבו, שווקו ע"י המבוטח או בקשר עמו או כל איש שבשירותו מבוטל ככל שהחריג/הסייג מתייחס לאספקת מזון ושתייה.</w:t>
      </w:r>
    </w:p>
    <w:p w14:paraId="0084C4CA" w14:textId="77777777" w:rsidR="00A81CA3" w:rsidRDefault="00A81CA3" w:rsidP="00A81CA3">
      <w:pPr>
        <w:ind w:left="1440"/>
      </w:pPr>
    </w:p>
    <w:p w14:paraId="007E18EF" w14:textId="77777777" w:rsidR="00A81CA3" w:rsidRPr="00216D16" w:rsidRDefault="00A81CA3" w:rsidP="00A81CA3">
      <w:pPr>
        <w:ind w:left="720"/>
        <w:rPr>
          <w:b/>
          <w:bCs/>
          <w:u w:val="single"/>
          <w:rtl/>
        </w:rPr>
      </w:pPr>
      <w:r w:rsidRPr="00216D16">
        <w:rPr>
          <w:rFonts w:hint="cs"/>
          <w:b/>
          <w:bCs/>
          <w:u w:val="single"/>
          <w:rtl/>
        </w:rPr>
        <w:t>לחילופין:-</w:t>
      </w:r>
    </w:p>
    <w:p w14:paraId="008F2800" w14:textId="77777777" w:rsidR="00A81CA3" w:rsidRDefault="00A81CA3" w:rsidP="00A81CA3">
      <w:pPr>
        <w:ind w:left="720"/>
        <w:rPr>
          <w:rtl/>
        </w:rPr>
      </w:pPr>
      <w:r>
        <w:rPr>
          <w:rFonts w:hint="cs"/>
          <w:rtl/>
        </w:rPr>
        <w:t xml:space="preserve">לגבי אספקת מזון ושתייה  ניתן בזה כיסוי במסגרת ביטוח חבות המוצר </w:t>
      </w:r>
      <w:r>
        <w:rPr>
          <w:rFonts w:hint="cs"/>
        </w:rPr>
        <w:t>PRODUCTS LIABILITY</w:t>
      </w:r>
      <w:r>
        <w:rPr>
          <w:rFonts w:hint="cs"/>
          <w:rtl/>
        </w:rPr>
        <w:t xml:space="preserve"> בגבול אחריות של- 1,500,000  דולר ארה"ב לפחות למקרה ולתקופה, כאשר הביטוח מורחב לשפות את מדינת ישראל </w:t>
      </w:r>
      <w:r>
        <w:rPr>
          <w:rtl/>
        </w:rPr>
        <w:t>–</w:t>
      </w:r>
      <w:r>
        <w:rPr>
          <w:rFonts w:hint="cs"/>
          <w:rtl/>
        </w:rPr>
        <w:t xml:space="preserve"> משרד התרבות והספורט ככל שייחשבו אחראים למעשי ו/או מחדלי הספק והפועלים מטעמו.</w:t>
      </w:r>
    </w:p>
    <w:p w14:paraId="0EFE3632" w14:textId="77777777" w:rsidR="00A81CA3" w:rsidRDefault="00A81CA3" w:rsidP="001A2FF4">
      <w:pPr>
        <w:numPr>
          <w:ilvl w:val="0"/>
          <w:numId w:val="89"/>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משרד </w:t>
      </w:r>
      <w:r>
        <w:rPr>
          <w:rtl/>
        </w:rPr>
        <w:t>התרבות והספורט</w:t>
      </w:r>
      <w:r w:rsidRPr="0025417D">
        <w:rPr>
          <w:rtl/>
        </w:rPr>
        <w:t xml:space="preserve"> ככל שייחשבו אחראים למעשי </w:t>
      </w:r>
      <w:r w:rsidRPr="00546523">
        <w:rPr>
          <w:rtl/>
        </w:rPr>
        <w:t xml:space="preserve">ו/או מחדלי </w:t>
      </w:r>
      <w:r>
        <w:rPr>
          <w:rFonts w:hint="cs"/>
          <w:rtl/>
        </w:rPr>
        <w:t>הספק</w:t>
      </w:r>
      <w:r w:rsidRPr="0025417D">
        <w:rPr>
          <w:rtl/>
        </w:rPr>
        <w:t xml:space="preserve"> וכל הפועלים מטעמו. </w:t>
      </w:r>
    </w:p>
    <w:p w14:paraId="4971CB1D" w14:textId="77777777" w:rsidR="00A81CA3" w:rsidRDefault="00A81CA3" w:rsidP="00A81CA3">
      <w:pPr>
        <w:rPr>
          <w:rtl/>
        </w:rPr>
      </w:pPr>
    </w:p>
    <w:p w14:paraId="22448F59" w14:textId="0AD25CC9" w:rsidR="00A81CA3" w:rsidRDefault="00A81CA3" w:rsidP="00A81CA3">
      <w:pPr>
        <w:rPr>
          <w:b/>
          <w:bCs/>
          <w:sz w:val="28"/>
          <w:szCs w:val="28"/>
          <w:u w:val="single"/>
          <w:rtl/>
        </w:rPr>
      </w:pPr>
      <w:r w:rsidRPr="001308A8">
        <w:rPr>
          <w:rFonts w:hint="cs"/>
          <w:b/>
          <w:bCs/>
          <w:sz w:val="28"/>
          <w:szCs w:val="28"/>
          <w:u w:val="single"/>
          <w:rtl/>
        </w:rPr>
        <w:t>כללי</w:t>
      </w:r>
    </w:p>
    <w:p w14:paraId="08D41210" w14:textId="1442BFC4" w:rsidR="00A81CA3" w:rsidRDefault="00A81CA3" w:rsidP="00A81CA3">
      <w:pPr>
        <w:ind w:left="3"/>
        <w:rPr>
          <w:rtl/>
        </w:rPr>
      </w:pPr>
      <w:r>
        <w:rPr>
          <w:rtl/>
        </w:rPr>
        <w:t>בפוליסות הביטוח נכללו התנאים הבאים:</w:t>
      </w:r>
    </w:p>
    <w:p w14:paraId="4AC5A430" w14:textId="77777777" w:rsidR="00A81CA3" w:rsidRDefault="00A81CA3" w:rsidP="001A2FF4">
      <w:pPr>
        <w:numPr>
          <w:ilvl w:val="0"/>
          <w:numId w:val="90"/>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3419B4">
        <w:rPr>
          <w:b/>
          <w:bCs/>
          <w:rtl/>
        </w:rPr>
        <w:t xml:space="preserve">מדינת ישראל – משרד </w:t>
      </w:r>
      <w:r>
        <w:rPr>
          <w:b/>
          <w:bCs/>
          <w:rtl/>
        </w:rPr>
        <w:t>התרבות והספורט</w:t>
      </w:r>
      <w:r>
        <w:rPr>
          <w:rtl/>
        </w:rPr>
        <w:t xml:space="preserve">, בכפוף </w:t>
      </w:r>
      <w:proofErr w:type="spellStart"/>
      <w:r>
        <w:rPr>
          <w:rFonts w:hint="cs"/>
          <w:rtl/>
        </w:rPr>
        <w:t>להרחבי</w:t>
      </w:r>
      <w:proofErr w:type="spellEnd"/>
      <w:r>
        <w:rPr>
          <w:rFonts w:hint="cs"/>
          <w:rtl/>
        </w:rPr>
        <w:t xml:space="preserve"> </w:t>
      </w:r>
      <w:r w:rsidRPr="00546523">
        <w:rPr>
          <w:rtl/>
        </w:rPr>
        <w:t xml:space="preserve">השיפוי </w:t>
      </w:r>
      <w:r>
        <w:rPr>
          <w:rtl/>
        </w:rPr>
        <w:t xml:space="preserve">לעיל. </w:t>
      </w:r>
    </w:p>
    <w:p w14:paraId="1B389E01" w14:textId="77777777" w:rsidR="00A81CA3" w:rsidRDefault="00A81CA3" w:rsidP="001A2FF4">
      <w:pPr>
        <w:numPr>
          <w:ilvl w:val="0"/>
          <w:numId w:val="90"/>
        </w:numPr>
        <w:overflowPunct/>
        <w:autoSpaceDE/>
        <w:autoSpaceDN/>
        <w:adjustRightInd/>
        <w:jc w:val="left"/>
        <w:textAlignment w:val="auto"/>
      </w:pPr>
      <w:r>
        <w:rPr>
          <w:rFonts w:hint="cs"/>
          <w:rtl/>
        </w:rPr>
        <w:t>ב</w:t>
      </w:r>
      <w:r>
        <w:rPr>
          <w:rtl/>
        </w:rPr>
        <w:t xml:space="preserve">כל מקרה של צמצום או ביטול הביטוח  ע"י אחד הצדדים לא יהיה להם כל תוקף, אלא </w:t>
      </w:r>
      <w:r>
        <w:rPr>
          <w:rFonts w:hint="cs"/>
          <w:rtl/>
        </w:rPr>
        <w:t xml:space="preserve">אם ניתנה </w:t>
      </w:r>
      <w:r>
        <w:rPr>
          <w:rtl/>
        </w:rPr>
        <w:t xml:space="preserve">על ידינו הודעה מוקדמת של 60 יום לפחות במכתב רשום לחשב משרד התרבות והספורט. </w:t>
      </w:r>
    </w:p>
    <w:p w14:paraId="66125AA9" w14:textId="77777777" w:rsidR="00A81CA3" w:rsidRDefault="00A81CA3" w:rsidP="001A2FF4">
      <w:pPr>
        <w:numPr>
          <w:ilvl w:val="0"/>
          <w:numId w:val="90"/>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Pr>
          <w:rFonts w:hint="cs"/>
          <w:rtl/>
        </w:rPr>
        <w:t xml:space="preserve">משרד </w:t>
      </w:r>
      <w:r>
        <w:rPr>
          <w:rtl/>
        </w:rPr>
        <w:t xml:space="preserve">התרבות והספורט ועובדיהם, </w:t>
      </w:r>
      <w:r>
        <w:rPr>
          <w:rFonts w:hint="cs"/>
          <w:rtl/>
        </w:rPr>
        <w:t xml:space="preserve">וכן כלפי </w:t>
      </w:r>
      <w:r w:rsidRPr="00F01389">
        <w:rPr>
          <w:rtl/>
        </w:rPr>
        <w:t>המשתתפים באירוע</w:t>
      </w:r>
      <w:r>
        <w:rPr>
          <w:rtl/>
        </w:rPr>
        <w:t>, לרבות, אורחים, אמנים</w:t>
      </w:r>
      <w:r>
        <w:rPr>
          <w:rFonts w:hint="cs"/>
          <w:rtl/>
        </w:rPr>
        <w:t xml:space="preserve"> ו</w:t>
      </w:r>
      <w:r w:rsidRPr="00F01389">
        <w:rPr>
          <w:rtl/>
        </w:rPr>
        <w:t xml:space="preserve">מוזמנים </w:t>
      </w:r>
      <w:r>
        <w:rPr>
          <w:rtl/>
        </w:rPr>
        <w:t xml:space="preserve">ובלבד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692CFE7A" w14:textId="77777777" w:rsidR="00A81CA3" w:rsidRDefault="00A81CA3" w:rsidP="001A2FF4">
      <w:pPr>
        <w:numPr>
          <w:ilvl w:val="0"/>
          <w:numId w:val="90"/>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 החובות  </w:t>
      </w:r>
      <w:r>
        <w:rPr>
          <w:rFonts w:hint="cs"/>
          <w:rtl/>
        </w:rPr>
        <w:t xml:space="preserve">המוטלות </w:t>
      </w:r>
      <w:r>
        <w:rPr>
          <w:rtl/>
        </w:rPr>
        <w:t>על המבוטח על פי תנאי הפוליסות.</w:t>
      </w:r>
    </w:p>
    <w:p w14:paraId="7E2B7C89" w14:textId="77777777" w:rsidR="00A81CA3" w:rsidRDefault="00A81CA3" w:rsidP="001A2FF4">
      <w:pPr>
        <w:numPr>
          <w:ilvl w:val="0"/>
          <w:numId w:val="90"/>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הספק.</w:t>
      </w:r>
    </w:p>
    <w:p w14:paraId="65559B63" w14:textId="77777777" w:rsidR="00A81CA3" w:rsidRDefault="00A81CA3" w:rsidP="001A2FF4">
      <w:pPr>
        <w:numPr>
          <w:ilvl w:val="0"/>
          <w:numId w:val="90"/>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20371C7A" w14:textId="77777777" w:rsidR="00A81CA3" w:rsidRDefault="00A81CA3" w:rsidP="001A2FF4">
      <w:pPr>
        <w:numPr>
          <w:ilvl w:val="0"/>
          <w:numId w:val="90"/>
        </w:numPr>
        <w:overflowPunct/>
        <w:autoSpaceDE/>
        <w:autoSpaceDN/>
        <w:adjustRightInd/>
        <w:jc w:val="left"/>
        <w:textAlignment w:val="auto"/>
      </w:pPr>
      <w:r>
        <w:rPr>
          <w:rtl/>
        </w:rPr>
        <w:t>תנאי הכיסוי של הפוליסות הנ"ל</w:t>
      </w:r>
      <w:r>
        <w:rPr>
          <w:rFonts w:hint="cs"/>
          <w:rtl/>
        </w:rPr>
        <w:t xml:space="preserve"> </w:t>
      </w:r>
      <w:r>
        <w:rPr>
          <w:rtl/>
        </w:rPr>
        <w:t xml:space="preserve">לא יפחתו מהמקובל על פי </w:t>
      </w:r>
      <w:r w:rsidRPr="00937B97">
        <w:rPr>
          <w:rtl/>
        </w:rPr>
        <w:t>תנאי "פוליסות נוסח ביט</w:t>
      </w:r>
      <w:r>
        <w:rPr>
          <w:rFonts w:hint="cs"/>
          <w:rtl/>
        </w:rPr>
        <w:t>________ (יש לציין שנה)</w:t>
      </w:r>
      <w:r w:rsidRPr="00937B97">
        <w:rPr>
          <w:rtl/>
        </w:rPr>
        <w:t xml:space="preserve">", </w:t>
      </w:r>
      <w:r w:rsidRPr="005D5431">
        <w:rPr>
          <w:rtl/>
        </w:rPr>
        <w:t>בכפוף</w:t>
      </w:r>
      <w:r w:rsidRPr="005D5431">
        <w:rPr>
          <w:rFonts w:hint="cs"/>
          <w:rtl/>
        </w:rPr>
        <w:t xml:space="preserve"> </w:t>
      </w:r>
      <w:r w:rsidRPr="005D5431">
        <w:rPr>
          <w:rtl/>
        </w:rPr>
        <w:t>להרחבת הכיסויים כמפורט לעיל</w:t>
      </w:r>
      <w:r>
        <w:rPr>
          <w:rFonts w:hint="cs"/>
          <w:rtl/>
        </w:rPr>
        <w:t>.</w:t>
      </w:r>
    </w:p>
    <w:p w14:paraId="7D4C434B" w14:textId="77777777" w:rsidR="00A81CA3" w:rsidRDefault="00A81CA3" w:rsidP="001A2FF4">
      <w:pPr>
        <w:numPr>
          <w:ilvl w:val="0"/>
          <w:numId w:val="90"/>
        </w:numPr>
        <w:overflowPunct/>
        <w:autoSpaceDE/>
        <w:autoSpaceDN/>
        <w:adjustRightInd/>
        <w:jc w:val="left"/>
        <w:textAlignment w:val="auto"/>
        <w:rPr>
          <w:rtl/>
        </w:rPr>
      </w:pPr>
      <w:r w:rsidRPr="00A05781">
        <w:rPr>
          <w:rFonts w:hint="cs"/>
          <w:rtl/>
        </w:rPr>
        <w:t>חריג כוונה ו/או רשלנות רבתי מבוטל ככל שקיים בכל הפוליסות המבוטחות.</w:t>
      </w:r>
    </w:p>
    <w:p w14:paraId="71BE7F51" w14:textId="77777777" w:rsidR="00A81CA3" w:rsidRDefault="00A81CA3" w:rsidP="00A81CA3">
      <w:pPr>
        <w:rPr>
          <w:rtl/>
        </w:rPr>
      </w:pPr>
      <w:r>
        <w:rPr>
          <w:rFonts w:hint="cs"/>
          <w:rtl/>
        </w:rPr>
        <w:t xml:space="preserve">            </w:t>
      </w:r>
    </w:p>
    <w:p w14:paraId="342735FF" w14:textId="77777777" w:rsidR="00A81CA3" w:rsidRDefault="00A81CA3" w:rsidP="00A81CA3">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7DE1EA6D" w14:textId="193BF545" w:rsidR="00A81CA3" w:rsidRPr="00215A35" w:rsidRDefault="00A81CA3" w:rsidP="00A81CA3">
      <w:pPr>
        <w:rPr>
          <w:b/>
          <w:bCs/>
          <w:rtl/>
        </w:rPr>
      </w:pPr>
    </w:p>
    <w:p w14:paraId="5EEB419F" w14:textId="77777777" w:rsidR="00A81CA3" w:rsidRDefault="00A81CA3" w:rsidP="00A81CA3">
      <w:pPr>
        <w:ind w:left="3"/>
        <w:rPr>
          <w:rtl/>
        </w:rPr>
      </w:pPr>
    </w:p>
    <w:p w14:paraId="02414B81" w14:textId="77777777" w:rsidR="00A81CA3" w:rsidRDefault="00A81CA3" w:rsidP="00A81CA3">
      <w:pPr>
        <w:ind w:left="3"/>
        <w:rPr>
          <w:rtl/>
        </w:rPr>
      </w:pPr>
      <w:r>
        <w:rPr>
          <w:rtl/>
        </w:rPr>
        <w:t xml:space="preserve">                                                                                       בכבוד רב,</w:t>
      </w:r>
    </w:p>
    <w:p w14:paraId="1DFA4611" w14:textId="77777777" w:rsidR="00A81CA3" w:rsidRDefault="00A81CA3" w:rsidP="00A81CA3">
      <w:pPr>
        <w:ind w:left="3"/>
        <w:rPr>
          <w:rtl/>
        </w:rPr>
      </w:pPr>
      <w:r>
        <w:rPr>
          <w:rtl/>
        </w:rPr>
        <w:t xml:space="preserve">                                                                    ___________________________</w:t>
      </w:r>
    </w:p>
    <w:p w14:paraId="255EC87B" w14:textId="77777777" w:rsidR="00A81CA3" w:rsidRDefault="00A81CA3" w:rsidP="00A81CA3">
      <w:r>
        <w:rPr>
          <w:rtl/>
        </w:rPr>
        <w:t>תאריך______________                        חתימת מורשה המבטח  וחותמת המבטח</w:t>
      </w:r>
    </w:p>
    <w:p w14:paraId="5F40D4F5" w14:textId="77777777" w:rsidR="00A81CA3" w:rsidRDefault="00A81CA3" w:rsidP="00A81CA3"/>
    <w:p w14:paraId="265F11EA" w14:textId="77777777" w:rsidR="008D4D8D" w:rsidRPr="00BF196D" w:rsidRDefault="008D4D8D" w:rsidP="008D4D8D">
      <w:pPr>
        <w:rPr>
          <w:b/>
          <w:bCs/>
          <w:u w:val="single"/>
          <w:rtl/>
        </w:rPr>
      </w:pPr>
      <w:r w:rsidRPr="00BF196D">
        <w:rPr>
          <w:rFonts w:hint="cs"/>
          <w:b/>
          <w:bCs/>
          <w:u w:val="single"/>
          <w:rtl/>
        </w:rPr>
        <w:t xml:space="preserve">עבור ספק </w:t>
      </w:r>
      <w:r>
        <w:rPr>
          <w:rFonts w:hint="cs"/>
          <w:b/>
          <w:bCs/>
          <w:u w:val="single"/>
          <w:rtl/>
        </w:rPr>
        <w:t>כוח אדם: סדרנים, שומרים</w:t>
      </w:r>
    </w:p>
    <w:p w14:paraId="283F0019" w14:textId="77777777" w:rsidR="008D4D8D" w:rsidRPr="00BF196D" w:rsidRDefault="008D4D8D" w:rsidP="008D4D8D">
      <w:pPr>
        <w:rPr>
          <w:b/>
          <w:bCs/>
          <w:u w:val="single"/>
          <w:rtl/>
        </w:rPr>
      </w:pPr>
    </w:p>
    <w:p w14:paraId="13F37A81" w14:textId="77777777" w:rsidR="008D4D8D" w:rsidRPr="00BF196D" w:rsidRDefault="008D4D8D" w:rsidP="008D4D8D">
      <w:pPr>
        <w:rPr>
          <w:rtl/>
        </w:rPr>
      </w:pPr>
      <w:r w:rsidRPr="00BF196D">
        <w:rPr>
          <w:rFonts w:hint="cs"/>
          <w:rtl/>
        </w:rPr>
        <w:t xml:space="preserve">לכבוד </w:t>
      </w:r>
    </w:p>
    <w:p w14:paraId="7EAF5BE9" w14:textId="77777777" w:rsidR="008D4D8D" w:rsidRPr="00BF196D" w:rsidRDefault="008D4D8D" w:rsidP="008D4D8D">
      <w:pPr>
        <w:rPr>
          <w:rtl/>
        </w:rPr>
      </w:pPr>
    </w:p>
    <w:p w14:paraId="2865EA90" w14:textId="77777777" w:rsidR="008D4D8D" w:rsidRDefault="008D4D8D" w:rsidP="008D4D8D">
      <w:pPr>
        <w:rPr>
          <w:b/>
          <w:bCs/>
          <w:sz w:val="28"/>
          <w:szCs w:val="28"/>
          <w:u w:val="single"/>
          <w:rtl/>
        </w:rPr>
      </w:pPr>
      <w:r w:rsidRPr="00BF196D">
        <w:rPr>
          <w:rFonts w:hint="cs"/>
          <w:b/>
          <w:bCs/>
          <w:sz w:val="28"/>
          <w:szCs w:val="28"/>
          <w:u w:val="single"/>
          <w:rtl/>
        </w:rPr>
        <w:t xml:space="preserve">מדינת ישראל </w:t>
      </w:r>
      <w:r w:rsidRPr="00BF196D">
        <w:rPr>
          <w:b/>
          <w:bCs/>
          <w:sz w:val="28"/>
          <w:szCs w:val="28"/>
          <w:u w:val="single"/>
          <w:rtl/>
        </w:rPr>
        <w:t>–</w:t>
      </w:r>
      <w:r w:rsidRPr="00BF196D">
        <w:rPr>
          <w:rFonts w:hint="cs"/>
          <w:b/>
          <w:bCs/>
          <w:sz w:val="28"/>
          <w:szCs w:val="28"/>
          <w:u w:val="single"/>
          <w:rtl/>
        </w:rPr>
        <w:t xml:space="preserve"> משרד התרבות והספורט</w:t>
      </w:r>
    </w:p>
    <w:p w14:paraId="68E465F6" w14:textId="77777777" w:rsidR="008D4D8D" w:rsidRPr="00A105AE" w:rsidRDefault="008D4D8D" w:rsidP="008D4D8D">
      <w:pPr>
        <w:rPr>
          <w:b/>
          <w:bCs/>
          <w:sz w:val="28"/>
          <w:szCs w:val="28"/>
          <w:u w:val="single"/>
          <w:rtl/>
        </w:rPr>
      </w:pPr>
      <w:r>
        <w:rPr>
          <w:rFonts w:hint="cs"/>
          <w:b/>
          <w:bCs/>
          <w:sz w:val="28"/>
          <w:szCs w:val="28"/>
          <w:u w:val="single"/>
          <w:rtl/>
        </w:rPr>
        <w:t>בכתובת: כנפי נשרים 15, גבעת שאול, ירושלים</w:t>
      </w:r>
      <w:r w:rsidRPr="00A105AE">
        <w:rPr>
          <w:rFonts w:hint="cs"/>
          <w:b/>
          <w:bCs/>
          <w:sz w:val="28"/>
          <w:szCs w:val="28"/>
          <w:u w:val="single"/>
          <w:rtl/>
        </w:rPr>
        <w:t>;</w:t>
      </w:r>
    </w:p>
    <w:p w14:paraId="1D286B6E" w14:textId="77777777" w:rsidR="008D4D8D" w:rsidRPr="00BF196D" w:rsidRDefault="008D4D8D" w:rsidP="008D4D8D">
      <w:pPr>
        <w:rPr>
          <w:rtl/>
        </w:rPr>
      </w:pPr>
    </w:p>
    <w:p w14:paraId="32AE255E" w14:textId="77777777" w:rsidR="008D4D8D" w:rsidRPr="00BF196D" w:rsidRDefault="008D4D8D" w:rsidP="008D4D8D">
      <w:pPr>
        <w:rPr>
          <w:rtl/>
        </w:rPr>
      </w:pPr>
    </w:p>
    <w:p w14:paraId="5DDC48C9" w14:textId="77777777" w:rsidR="008D4D8D" w:rsidRPr="00BF196D" w:rsidRDefault="008D4D8D" w:rsidP="008D4D8D">
      <w:pPr>
        <w:rPr>
          <w:rtl/>
        </w:rPr>
      </w:pPr>
      <w:proofErr w:type="spellStart"/>
      <w:r w:rsidRPr="00BF196D">
        <w:rPr>
          <w:rFonts w:hint="cs"/>
          <w:rtl/>
        </w:rPr>
        <w:t>א.ג.נ</w:t>
      </w:r>
      <w:proofErr w:type="spellEnd"/>
      <w:r w:rsidRPr="00BF196D">
        <w:rPr>
          <w:rFonts w:hint="cs"/>
          <w:rtl/>
        </w:rPr>
        <w:t>.,</w:t>
      </w:r>
    </w:p>
    <w:p w14:paraId="66E1255A" w14:textId="77777777" w:rsidR="008D4D8D" w:rsidRPr="00BF196D" w:rsidRDefault="008D4D8D" w:rsidP="008D4D8D">
      <w:pPr>
        <w:rPr>
          <w:rtl/>
        </w:rPr>
      </w:pPr>
      <w:r w:rsidRPr="00BF196D">
        <w:rPr>
          <w:rFonts w:hint="cs"/>
          <w:rtl/>
        </w:rPr>
        <w:t xml:space="preserve"> </w:t>
      </w:r>
    </w:p>
    <w:p w14:paraId="6662E1D5" w14:textId="77777777" w:rsidR="008D4D8D" w:rsidRPr="00BF196D" w:rsidRDefault="008D4D8D" w:rsidP="008D4D8D">
      <w:pPr>
        <w:jc w:val="center"/>
        <w:rPr>
          <w:sz w:val="32"/>
          <w:szCs w:val="32"/>
          <w:rtl/>
        </w:rPr>
      </w:pPr>
      <w:r w:rsidRPr="00BF196D">
        <w:rPr>
          <w:rFonts w:hint="cs"/>
          <w:rtl/>
        </w:rPr>
        <w:t>הנדון</w:t>
      </w:r>
      <w:r w:rsidRPr="00BF196D">
        <w:rPr>
          <w:rFonts w:hint="cs"/>
          <w:sz w:val="32"/>
          <w:szCs w:val="32"/>
          <w:rtl/>
        </w:rPr>
        <w:t xml:space="preserve">:  </w:t>
      </w:r>
      <w:r w:rsidRPr="00BF196D">
        <w:rPr>
          <w:rFonts w:hint="cs"/>
          <w:b/>
          <w:bCs/>
          <w:sz w:val="32"/>
          <w:szCs w:val="32"/>
          <w:u w:val="single"/>
          <w:rtl/>
        </w:rPr>
        <w:t>אישור קיום ביטוחים</w:t>
      </w:r>
    </w:p>
    <w:p w14:paraId="7A7E970B" w14:textId="77777777" w:rsidR="008D4D8D" w:rsidRPr="00BF196D" w:rsidRDefault="008D4D8D" w:rsidP="008D4D8D">
      <w:pPr>
        <w:rPr>
          <w:sz w:val="32"/>
          <w:szCs w:val="32"/>
          <w:rtl/>
        </w:rPr>
      </w:pPr>
    </w:p>
    <w:p w14:paraId="65758C10" w14:textId="77777777" w:rsidR="008D4D8D" w:rsidRDefault="008D4D8D" w:rsidP="008D4D8D">
      <w:pPr>
        <w:rPr>
          <w:rtl/>
        </w:rPr>
      </w:pPr>
      <w:r w:rsidRPr="00BF196D">
        <w:rPr>
          <w:rFonts w:hint="cs"/>
          <w:rtl/>
        </w:rPr>
        <w:t>הננו מאשרים בזה כי ערכנו למבוטחנו ____________________</w:t>
      </w:r>
      <w:r>
        <w:rPr>
          <w:rFonts w:hint="cs"/>
          <w:rtl/>
        </w:rPr>
        <w:t>___</w:t>
      </w:r>
      <w:r w:rsidRPr="00BF196D">
        <w:rPr>
          <w:rFonts w:hint="cs"/>
          <w:rtl/>
        </w:rPr>
        <w:t>_______(להלן</w:t>
      </w:r>
      <w:r>
        <w:rPr>
          <w:rFonts w:hint="cs"/>
          <w:rtl/>
        </w:rPr>
        <w:t>:</w:t>
      </w:r>
      <w:r w:rsidRPr="00BF196D">
        <w:rPr>
          <w:rFonts w:hint="cs"/>
          <w:rtl/>
        </w:rPr>
        <w:t xml:space="preserve"> "</w:t>
      </w:r>
      <w:r w:rsidRPr="0050459E">
        <w:rPr>
          <w:rFonts w:hint="cs"/>
          <w:b/>
          <w:bCs/>
          <w:rtl/>
        </w:rPr>
        <w:t>הספק</w:t>
      </w:r>
      <w:r w:rsidRPr="00BF196D">
        <w:rPr>
          <w:rFonts w:hint="cs"/>
          <w:rtl/>
        </w:rPr>
        <w:t>")  לתקופת הביטוח  מיום _______________ עד יום ________________בקשר</w:t>
      </w:r>
      <w:r w:rsidRPr="00BF196D">
        <w:rPr>
          <w:rtl/>
        </w:rPr>
        <w:t xml:space="preserve"> </w:t>
      </w:r>
      <w:r>
        <w:rPr>
          <w:rFonts w:hint="cs"/>
          <w:b/>
          <w:bCs/>
          <w:rtl/>
        </w:rPr>
        <w:t>לאספקת כוח אדם: שומרים, סדרנים ודיילים בטקס הדלקת המשואות וטקס האזכרה הממלכתי לחללי פעולות האיבה לשנת 2020</w:t>
      </w:r>
      <w:r>
        <w:rPr>
          <w:rFonts w:hint="cs"/>
          <w:rtl/>
        </w:rPr>
        <w:t xml:space="preserve">, </w:t>
      </w:r>
      <w:r w:rsidRPr="00BF196D">
        <w:rPr>
          <w:rtl/>
        </w:rPr>
        <w:t xml:space="preserve">את הביטוחים המפורטים להלן:  </w:t>
      </w:r>
    </w:p>
    <w:p w14:paraId="698B2072" w14:textId="77777777" w:rsidR="008D4D8D" w:rsidRPr="00BF196D" w:rsidRDefault="008D4D8D" w:rsidP="008D4D8D">
      <w:pPr>
        <w:rPr>
          <w:rtl/>
        </w:rPr>
      </w:pPr>
      <w:r>
        <w:rPr>
          <w:rtl/>
        </w:rPr>
        <w:t xml:space="preserve">    </w:t>
      </w:r>
    </w:p>
    <w:p w14:paraId="19689F11" w14:textId="77777777" w:rsidR="008D4D8D" w:rsidRPr="00BF196D" w:rsidRDefault="008D4D8D" w:rsidP="008D4D8D">
      <w:pPr>
        <w:rPr>
          <w:rtl/>
        </w:rPr>
      </w:pPr>
      <w:r w:rsidRPr="00BF196D">
        <w:rPr>
          <w:rFonts w:hint="cs"/>
          <w:rtl/>
        </w:rPr>
        <w:t xml:space="preserve">                                                                        </w:t>
      </w:r>
    </w:p>
    <w:p w14:paraId="5DAB06FF" w14:textId="77777777" w:rsidR="008D4D8D" w:rsidRPr="00BF196D" w:rsidRDefault="008D4D8D" w:rsidP="008D4D8D">
      <w:pPr>
        <w:rPr>
          <w:b/>
          <w:bCs/>
          <w:sz w:val="28"/>
          <w:szCs w:val="28"/>
          <w:u w:val="single"/>
          <w:rtl/>
        </w:rPr>
      </w:pPr>
      <w:r>
        <w:rPr>
          <w:rFonts w:hint="cs"/>
          <w:b/>
          <w:bCs/>
          <w:sz w:val="28"/>
          <w:szCs w:val="28"/>
          <w:u w:val="single"/>
          <w:rtl/>
        </w:rPr>
        <w:t xml:space="preserve">ביטוח חבות </w:t>
      </w:r>
      <w:r w:rsidRPr="00BF196D">
        <w:rPr>
          <w:rFonts w:hint="cs"/>
          <w:b/>
          <w:bCs/>
          <w:sz w:val="28"/>
          <w:szCs w:val="28"/>
          <w:u w:val="single"/>
          <w:rtl/>
        </w:rPr>
        <w:t>מעבידים</w:t>
      </w:r>
      <w:r>
        <w:rPr>
          <w:rFonts w:hint="cs"/>
          <w:b/>
          <w:bCs/>
          <w:sz w:val="28"/>
          <w:szCs w:val="28"/>
          <w:u w:val="single"/>
          <w:rtl/>
        </w:rPr>
        <w:t>, פוליסה מס'___________________</w:t>
      </w:r>
    </w:p>
    <w:p w14:paraId="05384AD8" w14:textId="77777777" w:rsidR="008D4D8D" w:rsidRPr="00BF196D" w:rsidRDefault="008D4D8D" w:rsidP="008D4D8D">
      <w:pPr>
        <w:rPr>
          <w:rtl/>
        </w:rPr>
      </w:pPr>
    </w:p>
    <w:p w14:paraId="5B9BEAA7" w14:textId="77777777" w:rsidR="008D4D8D" w:rsidRDefault="008D4D8D" w:rsidP="001A2FF4">
      <w:pPr>
        <w:numPr>
          <w:ilvl w:val="0"/>
          <w:numId w:val="91"/>
        </w:numPr>
        <w:overflowPunct/>
        <w:autoSpaceDE/>
        <w:autoSpaceDN/>
        <w:adjustRightInd/>
        <w:jc w:val="left"/>
        <w:textAlignment w:val="auto"/>
      </w:pPr>
      <w:r w:rsidRPr="00BF196D">
        <w:rPr>
          <w:rFonts w:hint="cs"/>
          <w:rtl/>
        </w:rPr>
        <w:t>אחריותו החוקית כלפי עובדיו בכל תחומי מדינת ישראל  והשטחים המוחזקים.</w:t>
      </w:r>
      <w:r w:rsidRPr="00BF196D">
        <w:rPr>
          <w:rtl/>
        </w:rPr>
        <w:t xml:space="preserve"> </w:t>
      </w:r>
    </w:p>
    <w:p w14:paraId="0785ECA0" w14:textId="77777777" w:rsidR="008D4D8D" w:rsidRDefault="008D4D8D" w:rsidP="001A2FF4">
      <w:pPr>
        <w:numPr>
          <w:ilvl w:val="0"/>
          <w:numId w:val="91"/>
        </w:numPr>
        <w:overflowPunct/>
        <w:autoSpaceDE/>
        <w:autoSpaceDN/>
        <w:adjustRightInd/>
        <w:jc w:val="left"/>
        <w:textAlignment w:val="auto"/>
      </w:pPr>
      <w:r>
        <w:rPr>
          <w:rFonts w:hint="cs"/>
          <w:rtl/>
        </w:rPr>
        <w:t>גבול האחריות לא יפחת מסך-</w:t>
      </w:r>
      <w:r w:rsidRPr="00BF196D">
        <w:rPr>
          <w:rFonts w:hint="cs"/>
          <w:rtl/>
        </w:rPr>
        <w:t xml:space="preserve"> 5,000,000  דולר ארה"ב לעובד, למקרה ולתקופת הביטוח (שנה).</w:t>
      </w:r>
    </w:p>
    <w:p w14:paraId="37D37571" w14:textId="77777777" w:rsidR="008D4D8D" w:rsidRDefault="008D4D8D" w:rsidP="001A2FF4">
      <w:pPr>
        <w:numPr>
          <w:ilvl w:val="0"/>
          <w:numId w:val="91"/>
        </w:numPr>
        <w:overflowPunct/>
        <w:autoSpaceDE/>
        <w:autoSpaceDN/>
        <w:adjustRightInd/>
        <w:jc w:val="left"/>
        <w:textAlignment w:val="auto"/>
      </w:pPr>
      <w:r w:rsidRPr="00BF196D">
        <w:rPr>
          <w:rtl/>
        </w:rPr>
        <w:t xml:space="preserve">הביטוח </w:t>
      </w:r>
      <w:r w:rsidRPr="00BF196D">
        <w:rPr>
          <w:rFonts w:hint="cs"/>
          <w:rtl/>
        </w:rPr>
        <w:t>מורחב</w:t>
      </w:r>
      <w:r w:rsidRPr="00BF196D">
        <w:rPr>
          <w:rtl/>
        </w:rPr>
        <w:t xml:space="preserve"> לכסות את </w:t>
      </w:r>
      <w:proofErr w:type="spellStart"/>
      <w:r w:rsidRPr="00BF196D">
        <w:rPr>
          <w:rtl/>
        </w:rPr>
        <w:t>חבותו</w:t>
      </w:r>
      <w:proofErr w:type="spellEnd"/>
      <w:r w:rsidRPr="00BF196D">
        <w:rPr>
          <w:rtl/>
        </w:rPr>
        <w:t xml:space="preserve"> של המבוטח כלפי קב</w:t>
      </w:r>
      <w:r>
        <w:rPr>
          <w:rtl/>
        </w:rPr>
        <w:t xml:space="preserve">לנים, קבלני משנה ועובדיהם היה </w:t>
      </w:r>
      <w:r w:rsidRPr="00BF196D">
        <w:rPr>
          <w:rFonts w:hint="cs"/>
          <w:rtl/>
        </w:rPr>
        <w:t>ויחשב</w:t>
      </w:r>
      <w:r w:rsidRPr="00BF196D">
        <w:rPr>
          <w:rtl/>
        </w:rPr>
        <w:t xml:space="preserve"> כמעבידם</w:t>
      </w:r>
      <w:r w:rsidRPr="00BF196D">
        <w:rPr>
          <w:rFonts w:hint="cs"/>
          <w:rtl/>
        </w:rPr>
        <w:t xml:space="preserve">. </w:t>
      </w:r>
    </w:p>
    <w:p w14:paraId="464D362F" w14:textId="77777777" w:rsidR="008D4D8D" w:rsidRPr="00BF196D" w:rsidRDefault="008D4D8D" w:rsidP="001A2FF4">
      <w:pPr>
        <w:numPr>
          <w:ilvl w:val="0"/>
          <w:numId w:val="91"/>
        </w:numPr>
        <w:overflowPunct/>
        <w:autoSpaceDE/>
        <w:autoSpaceDN/>
        <w:adjustRightInd/>
        <w:jc w:val="left"/>
        <w:textAlignment w:val="auto"/>
        <w:rPr>
          <w:rtl/>
        </w:rPr>
      </w:pPr>
      <w:r w:rsidRPr="00BF196D">
        <w:rPr>
          <w:rtl/>
        </w:rPr>
        <w:t xml:space="preserve">הביטוח </w:t>
      </w:r>
      <w:r w:rsidRPr="00BF196D">
        <w:rPr>
          <w:rFonts w:hint="cs"/>
          <w:rtl/>
        </w:rPr>
        <w:t>מורחב</w:t>
      </w:r>
      <w:r w:rsidRPr="00BF196D">
        <w:rPr>
          <w:rtl/>
        </w:rPr>
        <w:t xml:space="preserve"> לשפות את מדינת ישראל –</w:t>
      </w:r>
      <w:r>
        <w:rPr>
          <w:rtl/>
        </w:rPr>
        <w:t xml:space="preserve"> משרד התרבות והספורט היה ונטען </w:t>
      </w:r>
      <w:r w:rsidRPr="00BF196D">
        <w:rPr>
          <w:rtl/>
        </w:rPr>
        <w:t xml:space="preserve">לעניין קרות </w:t>
      </w:r>
      <w:r w:rsidRPr="00BF196D">
        <w:rPr>
          <w:rFonts w:hint="cs"/>
          <w:rtl/>
        </w:rPr>
        <w:t>תאונת</w:t>
      </w:r>
      <w:r>
        <w:rPr>
          <w:rtl/>
        </w:rPr>
        <w:t xml:space="preserve"> עבודה/מחלת מקצוע כלשהי </w:t>
      </w:r>
      <w:r w:rsidRPr="00BF196D">
        <w:rPr>
          <w:rtl/>
        </w:rPr>
        <w:t>כי הם נושאים בח</w:t>
      </w:r>
      <w:r>
        <w:rPr>
          <w:rtl/>
        </w:rPr>
        <w:t>בות מעביד כלשהם כלפי מי מעובדי</w:t>
      </w:r>
      <w:r>
        <w:rPr>
          <w:rFonts w:hint="cs"/>
          <w:rtl/>
        </w:rPr>
        <w:t xml:space="preserve"> </w:t>
      </w:r>
      <w:r w:rsidRPr="00BF196D">
        <w:rPr>
          <w:rFonts w:hint="cs"/>
          <w:rtl/>
        </w:rPr>
        <w:t>הספק</w:t>
      </w:r>
      <w:r w:rsidRPr="00BF196D">
        <w:rPr>
          <w:rtl/>
        </w:rPr>
        <w:t xml:space="preserve">, </w:t>
      </w:r>
      <w:r w:rsidRPr="00BF196D">
        <w:rPr>
          <w:rFonts w:hint="cs"/>
          <w:rtl/>
        </w:rPr>
        <w:t>קבלנים</w:t>
      </w:r>
      <w:r w:rsidRPr="00BF196D">
        <w:rPr>
          <w:rtl/>
        </w:rPr>
        <w:t>, קבלני משנה ועובדיהם שבשירותו</w:t>
      </w:r>
      <w:r w:rsidRPr="00BF196D">
        <w:rPr>
          <w:rFonts w:hint="cs"/>
          <w:rtl/>
        </w:rPr>
        <w:t xml:space="preserve">. </w:t>
      </w:r>
    </w:p>
    <w:p w14:paraId="1B248384" w14:textId="77777777" w:rsidR="008D4D8D" w:rsidRPr="00BF196D" w:rsidRDefault="008D4D8D" w:rsidP="008D4D8D">
      <w:pPr>
        <w:rPr>
          <w:rtl/>
        </w:rPr>
      </w:pPr>
    </w:p>
    <w:p w14:paraId="62D61BA5" w14:textId="77777777" w:rsidR="008D4D8D" w:rsidRPr="00BF196D" w:rsidRDefault="008D4D8D" w:rsidP="008D4D8D">
      <w:pPr>
        <w:rPr>
          <w:b/>
          <w:bCs/>
          <w:sz w:val="28"/>
          <w:szCs w:val="28"/>
          <w:u w:val="single"/>
          <w:rtl/>
        </w:rPr>
      </w:pPr>
      <w:r w:rsidRPr="00BF196D">
        <w:rPr>
          <w:rFonts w:hint="cs"/>
          <w:b/>
          <w:bCs/>
          <w:sz w:val="28"/>
          <w:szCs w:val="28"/>
          <w:u w:val="single"/>
          <w:rtl/>
        </w:rPr>
        <w:t>ביטוח אחריות כלפי צד שלישי</w:t>
      </w:r>
      <w:r>
        <w:rPr>
          <w:rFonts w:hint="cs"/>
          <w:b/>
          <w:bCs/>
          <w:sz w:val="28"/>
          <w:szCs w:val="28"/>
          <w:u w:val="single"/>
          <w:rtl/>
        </w:rPr>
        <w:t>, פוליסה מס'___________________</w:t>
      </w:r>
    </w:p>
    <w:p w14:paraId="4AEF67BA" w14:textId="77777777" w:rsidR="008D4D8D" w:rsidRPr="00BF196D" w:rsidRDefault="008D4D8D" w:rsidP="008D4D8D">
      <w:pPr>
        <w:rPr>
          <w:b/>
          <w:bCs/>
          <w:sz w:val="28"/>
          <w:szCs w:val="28"/>
          <w:u w:val="single"/>
          <w:rtl/>
        </w:rPr>
      </w:pPr>
    </w:p>
    <w:p w14:paraId="5D6B1BCB" w14:textId="77777777" w:rsidR="008D4D8D" w:rsidRDefault="008D4D8D" w:rsidP="001A2FF4">
      <w:pPr>
        <w:numPr>
          <w:ilvl w:val="0"/>
          <w:numId w:val="92"/>
        </w:numPr>
        <w:overflowPunct/>
        <w:autoSpaceDE/>
        <w:autoSpaceDN/>
        <w:adjustRightInd/>
        <w:jc w:val="left"/>
        <w:textAlignment w:val="auto"/>
      </w:pPr>
      <w:r w:rsidRPr="00BF196D">
        <w:rPr>
          <w:rFonts w:hint="cs"/>
          <w:rtl/>
        </w:rPr>
        <w:t>אחריותו החוקית על פי דיני מדינת ישראל בביטוח אחריות כלפי צד שלישי גוף ורכוש בגין פעילותו</w:t>
      </w:r>
      <w:r w:rsidRPr="00BF196D">
        <w:rPr>
          <w:rtl/>
        </w:rPr>
        <w:t xml:space="preserve"> </w:t>
      </w:r>
      <w:r w:rsidRPr="00BF196D">
        <w:rPr>
          <w:rFonts w:hint="cs"/>
          <w:rtl/>
        </w:rPr>
        <w:t xml:space="preserve">בכל תחומי מדינת ישראל והשטחים המוחזקים. </w:t>
      </w:r>
    </w:p>
    <w:p w14:paraId="711610B0" w14:textId="77777777" w:rsidR="008D4D8D" w:rsidRDefault="008D4D8D" w:rsidP="001A2FF4">
      <w:pPr>
        <w:numPr>
          <w:ilvl w:val="0"/>
          <w:numId w:val="92"/>
        </w:numPr>
        <w:overflowPunct/>
        <w:autoSpaceDE/>
        <w:autoSpaceDN/>
        <w:adjustRightInd/>
        <w:jc w:val="left"/>
        <w:textAlignment w:val="auto"/>
      </w:pPr>
      <w:r w:rsidRPr="00BF196D">
        <w:rPr>
          <w:rtl/>
        </w:rPr>
        <w:t>גבול האחריות לא יפחת מסך</w:t>
      </w:r>
      <w:r>
        <w:rPr>
          <w:rFonts w:hint="cs"/>
          <w:rtl/>
        </w:rPr>
        <w:t>-</w:t>
      </w:r>
      <w:r w:rsidRPr="00BF196D">
        <w:rPr>
          <w:rtl/>
        </w:rPr>
        <w:t xml:space="preserve"> </w:t>
      </w:r>
      <w:r>
        <w:rPr>
          <w:rFonts w:hint="cs"/>
          <w:rtl/>
        </w:rPr>
        <w:t>2</w:t>
      </w:r>
      <w:r w:rsidRPr="00BF196D">
        <w:rPr>
          <w:rtl/>
        </w:rPr>
        <w:t>,</w:t>
      </w:r>
      <w:r>
        <w:rPr>
          <w:rFonts w:hint="cs"/>
          <w:rtl/>
        </w:rPr>
        <w:t>5</w:t>
      </w:r>
      <w:r w:rsidRPr="00BF196D">
        <w:rPr>
          <w:rtl/>
        </w:rPr>
        <w:t>00,000 דולר ארה"ב למקרה ולתקופת הביטוח (שנה).</w:t>
      </w:r>
    </w:p>
    <w:p w14:paraId="768B16E3" w14:textId="77777777" w:rsidR="008D4D8D" w:rsidRDefault="008D4D8D" w:rsidP="001A2FF4">
      <w:pPr>
        <w:numPr>
          <w:ilvl w:val="0"/>
          <w:numId w:val="92"/>
        </w:numPr>
        <w:overflowPunct/>
        <w:autoSpaceDE/>
        <w:autoSpaceDN/>
        <w:adjustRightInd/>
        <w:jc w:val="left"/>
        <w:textAlignment w:val="auto"/>
      </w:pPr>
      <w:r w:rsidRPr="00BF196D">
        <w:rPr>
          <w:rFonts w:hint="cs"/>
          <w:rtl/>
        </w:rPr>
        <w:t xml:space="preserve">בפוליסה </w:t>
      </w:r>
      <w:r>
        <w:rPr>
          <w:rFonts w:hint="cs"/>
          <w:rtl/>
        </w:rPr>
        <w:t>נ</w:t>
      </w:r>
      <w:r w:rsidRPr="00BF196D">
        <w:rPr>
          <w:rFonts w:hint="cs"/>
          <w:rtl/>
        </w:rPr>
        <w:t xml:space="preserve">כלל סעיף אחריות צולבת - </w:t>
      </w:r>
      <w:r w:rsidRPr="00BF196D">
        <w:rPr>
          <w:rFonts w:hint="cs"/>
        </w:rPr>
        <w:t>CROSS LIABILITY</w:t>
      </w:r>
      <w:r w:rsidRPr="00BF196D">
        <w:rPr>
          <w:rFonts w:hint="cs"/>
          <w:rtl/>
        </w:rPr>
        <w:t>.</w:t>
      </w:r>
    </w:p>
    <w:p w14:paraId="50F9F27B" w14:textId="77777777" w:rsidR="008D4D8D" w:rsidRDefault="008D4D8D" w:rsidP="001A2FF4">
      <w:pPr>
        <w:numPr>
          <w:ilvl w:val="0"/>
          <w:numId w:val="92"/>
        </w:numPr>
        <w:overflowPunct/>
        <w:autoSpaceDE/>
        <w:autoSpaceDN/>
        <w:adjustRightInd/>
        <w:jc w:val="left"/>
        <w:textAlignment w:val="auto"/>
      </w:pPr>
      <w:r w:rsidRPr="00BF196D">
        <w:rPr>
          <w:rtl/>
        </w:rPr>
        <w:t xml:space="preserve">הביטוח מורחב לכסות את </w:t>
      </w:r>
      <w:proofErr w:type="spellStart"/>
      <w:r w:rsidRPr="00BF196D">
        <w:rPr>
          <w:rtl/>
        </w:rPr>
        <w:t>חבותו</w:t>
      </w:r>
      <w:proofErr w:type="spellEnd"/>
      <w:r w:rsidRPr="00BF196D">
        <w:rPr>
          <w:rtl/>
        </w:rPr>
        <w:t xml:space="preserve"> של המבוטח כלפי צד שלישי בגין פעילות של קבלנים, קבלני משנה ועובדיהם.</w:t>
      </w:r>
    </w:p>
    <w:p w14:paraId="1FD847CE" w14:textId="77777777" w:rsidR="008D4D8D" w:rsidRDefault="008D4D8D" w:rsidP="001A2FF4">
      <w:pPr>
        <w:numPr>
          <w:ilvl w:val="0"/>
          <w:numId w:val="92"/>
        </w:numPr>
        <w:overflowPunct/>
        <w:autoSpaceDE/>
        <w:autoSpaceDN/>
        <w:adjustRightInd/>
        <w:jc w:val="left"/>
        <w:textAlignment w:val="auto"/>
      </w:pPr>
      <w:r w:rsidRPr="00BF196D">
        <w:rPr>
          <w:rtl/>
        </w:rPr>
        <w:t>המשתתפים ב</w:t>
      </w:r>
      <w:r>
        <w:rPr>
          <w:rFonts w:hint="cs"/>
          <w:rtl/>
        </w:rPr>
        <w:t>טקס</w:t>
      </w:r>
      <w:r w:rsidRPr="00BF196D">
        <w:rPr>
          <w:rtl/>
        </w:rPr>
        <w:t>, לרבות, אורחים, אמנים, מוזמנים ורכושם ייחשבו צד שלישי</w:t>
      </w:r>
      <w:r w:rsidRPr="00BF196D">
        <w:rPr>
          <w:rFonts w:hint="cs"/>
          <w:rtl/>
        </w:rPr>
        <w:t xml:space="preserve">. </w:t>
      </w:r>
    </w:p>
    <w:p w14:paraId="47476B9F" w14:textId="77777777" w:rsidR="008D4D8D" w:rsidRPr="00BF196D" w:rsidRDefault="008D4D8D" w:rsidP="001A2FF4">
      <w:pPr>
        <w:numPr>
          <w:ilvl w:val="0"/>
          <w:numId w:val="92"/>
        </w:numPr>
        <w:overflowPunct/>
        <w:autoSpaceDE/>
        <w:autoSpaceDN/>
        <w:adjustRightInd/>
        <w:jc w:val="left"/>
        <w:textAlignment w:val="auto"/>
        <w:rPr>
          <w:rtl/>
        </w:rPr>
      </w:pPr>
      <w:r w:rsidRPr="00BF196D">
        <w:rPr>
          <w:rtl/>
        </w:rPr>
        <w:t xml:space="preserve">הביטוח </w:t>
      </w:r>
      <w:r w:rsidRPr="00BF196D">
        <w:rPr>
          <w:rFonts w:hint="cs"/>
          <w:rtl/>
        </w:rPr>
        <w:t>מורחב</w:t>
      </w:r>
      <w:r w:rsidRPr="00BF196D">
        <w:rPr>
          <w:rtl/>
        </w:rPr>
        <w:t xml:space="preserve"> לשפות את מדינת ישראל –  משרד התרבות והספורט ככל שייחשבו אחראים </w:t>
      </w:r>
      <w:r w:rsidRPr="00BF196D">
        <w:rPr>
          <w:rFonts w:hint="cs"/>
          <w:rtl/>
        </w:rPr>
        <w:t>למעשי</w:t>
      </w:r>
      <w:r w:rsidRPr="00BF196D">
        <w:rPr>
          <w:rtl/>
        </w:rPr>
        <w:t xml:space="preserve"> ו/או מחדלי </w:t>
      </w:r>
      <w:r w:rsidRPr="00BF196D">
        <w:rPr>
          <w:rFonts w:hint="cs"/>
          <w:rtl/>
        </w:rPr>
        <w:t>הספק</w:t>
      </w:r>
      <w:r w:rsidRPr="00BF196D">
        <w:rPr>
          <w:rtl/>
        </w:rPr>
        <w:t xml:space="preserve"> וכל הפועלים מטעמו. </w:t>
      </w:r>
    </w:p>
    <w:p w14:paraId="19F89F09" w14:textId="77777777" w:rsidR="008D4D8D" w:rsidRDefault="008D4D8D" w:rsidP="008D4D8D">
      <w:pPr>
        <w:rPr>
          <w:rtl/>
        </w:rPr>
      </w:pPr>
    </w:p>
    <w:p w14:paraId="71F9E1CD" w14:textId="77777777" w:rsidR="008D4D8D" w:rsidRDefault="008D4D8D" w:rsidP="008D4D8D">
      <w:pPr>
        <w:rPr>
          <w:rtl/>
        </w:rPr>
      </w:pPr>
    </w:p>
    <w:p w14:paraId="1A5864E5" w14:textId="77777777" w:rsidR="008D4D8D" w:rsidRDefault="008D4D8D" w:rsidP="008D4D8D">
      <w:pPr>
        <w:rPr>
          <w:rtl/>
        </w:rPr>
      </w:pPr>
    </w:p>
    <w:p w14:paraId="4C235C90" w14:textId="77777777" w:rsidR="008D4D8D" w:rsidRDefault="008D4D8D" w:rsidP="008D4D8D">
      <w:pPr>
        <w:rPr>
          <w:rtl/>
        </w:rPr>
      </w:pPr>
    </w:p>
    <w:p w14:paraId="03A2E312" w14:textId="77777777" w:rsidR="008D4D8D" w:rsidRPr="00BF196D" w:rsidRDefault="008D4D8D" w:rsidP="008D4D8D">
      <w:pPr>
        <w:rPr>
          <w:b/>
          <w:bCs/>
          <w:sz w:val="28"/>
          <w:szCs w:val="28"/>
          <w:u w:val="single"/>
          <w:rtl/>
        </w:rPr>
      </w:pPr>
      <w:r w:rsidRPr="00BF196D">
        <w:rPr>
          <w:b/>
          <w:bCs/>
          <w:sz w:val="28"/>
          <w:szCs w:val="28"/>
          <w:u w:val="single"/>
          <w:rtl/>
        </w:rPr>
        <w:t>ביטוח אחריות מקצועית</w:t>
      </w:r>
      <w:r>
        <w:rPr>
          <w:rFonts w:hint="cs"/>
          <w:b/>
          <w:bCs/>
          <w:sz w:val="28"/>
          <w:szCs w:val="28"/>
          <w:u w:val="single"/>
          <w:rtl/>
        </w:rPr>
        <w:t>, פוליסה מס'___________________</w:t>
      </w:r>
    </w:p>
    <w:p w14:paraId="1AEDEC74" w14:textId="77777777" w:rsidR="008D4D8D" w:rsidRPr="00BF196D" w:rsidRDefault="008D4D8D" w:rsidP="008D4D8D">
      <w:pPr>
        <w:rPr>
          <w:rtl/>
        </w:rPr>
      </w:pPr>
    </w:p>
    <w:p w14:paraId="3494D97C" w14:textId="77777777" w:rsidR="008D4D8D" w:rsidRDefault="008D4D8D" w:rsidP="001A2FF4">
      <w:pPr>
        <w:numPr>
          <w:ilvl w:val="0"/>
          <w:numId w:val="94"/>
        </w:numPr>
        <w:overflowPunct/>
        <w:autoSpaceDE/>
        <w:autoSpaceDN/>
        <w:adjustRightInd/>
        <w:jc w:val="left"/>
        <w:textAlignment w:val="auto"/>
      </w:pPr>
      <w:r w:rsidRPr="00BF196D">
        <w:rPr>
          <w:rtl/>
        </w:rPr>
        <w:t xml:space="preserve">הפוליסה </w:t>
      </w:r>
      <w:r>
        <w:rPr>
          <w:rFonts w:hint="cs"/>
          <w:rtl/>
        </w:rPr>
        <w:t>מ</w:t>
      </w:r>
      <w:r w:rsidRPr="00BF196D">
        <w:rPr>
          <w:rtl/>
        </w:rPr>
        <w:t>כסה כל נזק מהפרת חובה מקצועית של הספק</w:t>
      </w:r>
      <w:r>
        <w:rPr>
          <w:rtl/>
        </w:rPr>
        <w:t>, עובדיו ובגין כל הפועלים מטעמו</w:t>
      </w:r>
      <w:r>
        <w:rPr>
          <w:rFonts w:hint="cs"/>
          <w:rtl/>
        </w:rPr>
        <w:t xml:space="preserve"> </w:t>
      </w:r>
      <w:r w:rsidRPr="00BF196D">
        <w:rPr>
          <w:rFonts w:hint="cs"/>
          <w:rtl/>
        </w:rPr>
        <w:t>ואשר</w:t>
      </w:r>
      <w:r w:rsidRPr="00BF196D">
        <w:rPr>
          <w:rtl/>
        </w:rPr>
        <w:t xml:space="preserve"> אירע כתוצאה ממעשה, רשלנות, לרבות מחדל, טעות או השמטה, מצג בלתי נכון, </w:t>
      </w:r>
      <w:r w:rsidRPr="00BF196D">
        <w:rPr>
          <w:rFonts w:hint="cs"/>
          <w:rtl/>
        </w:rPr>
        <w:t>הצהרה</w:t>
      </w:r>
      <w:r w:rsidRPr="00BF196D">
        <w:rPr>
          <w:rtl/>
        </w:rPr>
        <w:t xml:space="preserve"> </w:t>
      </w:r>
      <w:r w:rsidRPr="00BF196D">
        <w:rPr>
          <w:rFonts w:hint="cs"/>
          <w:rtl/>
        </w:rPr>
        <w:t>רשלנית</w:t>
      </w:r>
      <w:r w:rsidRPr="00BF196D">
        <w:rPr>
          <w:rtl/>
        </w:rPr>
        <w:t xml:space="preserve"> ש</w:t>
      </w:r>
      <w:r>
        <w:rPr>
          <w:rtl/>
        </w:rPr>
        <w:t>נעשו בתום לב, שייגרמו בקשר ל</w:t>
      </w:r>
      <w:r>
        <w:rPr>
          <w:rFonts w:hint="cs"/>
          <w:rtl/>
        </w:rPr>
        <w:t xml:space="preserve">אספקת </w:t>
      </w:r>
      <w:r w:rsidRPr="00E9472E">
        <w:rPr>
          <w:rFonts w:hint="cs"/>
          <w:rtl/>
        </w:rPr>
        <w:t>כוח אדם: שומרים</w:t>
      </w:r>
      <w:r>
        <w:rPr>
          <w:rFonts w:hint="cs"/>
          <w:rtl/>
        </w:rPr>
        <w:t xml:space="preserve">, </w:t>
      </w:r>
      <w:r w:rsidRPr="00E9472E">
        <w:rPr>
          <w:rFonts w:hint="cs"/>
          <w:rtl/>
        </w:rPr>
        <w:t xml:space="preserve"> סדרנים </w:t>
      </w:r>
      <w:r>
        <w:rPr>
          <w:rFonts w:hint="cs"/>
          <w:rtl/>
        </w:rPr>
        <w:t xml:space="preserve"> ודיילים </w:t>
      </w:r>
      <w:r w:rsidRPr="00E9472E">
        <w:rPr>
          <w:rFonts w:hint="cs"/>
          <w:rtl/>
        </w:rPr>
        <w:t>ב</w:t>
      </w:r>
      <w:r>
        <w:rPr>
          <w:rFonts w:hint="cs"/>
          <w:rtl/>
        </w:rPr>
        <w:t>טקס הדלקת המשואות וטקס האזכרה הממלכתי לחללי פעולות האיבה לשנת 2020.</w:t>
      </w:r>
    </w:p>
    <w:p w14:paraId="4D683E7E" w14:textId="77777777" w:rsidR="008D4D8D" w:rsidRDefault="008D4D8D" w:rsidP="001A2FF4">
      <w:pPr>
        <w:numPr>
          <w:ilvl w:val="0"/>
          <w:numId w:val="94"/>
        </w:numPr>
        <w:overflowPunct/>
        <w:autoSpaceDE/>
        <w:autoSpaceDN/>
        <w:adjustRightInd/>
        <w:jc w:val="left"/>
        <w:textAlignment w:val="auto"/>
      </w:pPr>
      <w:r w:rsidRPr="00BF196D">
        <w:rPr>
          <w:rtl/>
        </w:rPr>
        <w:t>גבול האחריות לא יפחת מסך</w:t>
      </w:r>
      <w:r>
        <w:rPr>
          <w:rFonts w:hint="cs"/>
          <w:rtl/>
        </w:rPr>
        <w:t>-</w:t>
      </w:r>
      <w:r w:rsidRPr="00BF196D">
        <w:rPr>
          <w:rtl/>
        </w:rPr>
        <w:t xml:space="preserve"> </w:t>
      </w:r>
      <w:r>
        <w:rPr>
          <w:rFonts w:hint="cs"/>
          <w:rtl/>
        </w:rPr>
        <w:t>500,000</w:t>
      </w:r>
      <w:r w:rsidRPr="00BF196D">
        <w:rPr>
          <w:rtl/>
        </w:rPr>
        <w:t xml:space="preserve"> דולר ארה"ב למקרה ולתקופת הביטוח (שנה)</w:t>
      </w:r>
      <w:r w:rsidRPr="00BF196D">
        <w:rPr>
          <w:rFonts w:hint="cs"/>
          <w:rtl/>
        </w:rPr>
        <w:t>.</w:t>
      </w:r>
      <w:r w:rsidRPr="00BF196D">
        <w:rPr>
          <w:rtl/>
        </w:rPr>
        <w:t xml:space="preserve">      </w:t>
      </w:r>
    </w:p>
    <w:p w14:paraId="33323673" w14:textId="77777777" w:rsidR="008D4D8D" w:rsidRDefault="008D4D8D" w:rsidP="001A2FF4">
      <w:pPr>
        <w:numPr>
          <w:ilvl w:val="0"/>
          <w:numId w:val="94"/>
        </w:numPr>
        <w:overflowPunct/>
        <w:autoSpaceDE/>
        <w:autoSpaceDN/>
        <w:adjustRightInd/>
        <w:jc w:val="left"/>
        <w:textAlignment w:val="auto"/>
      </w:pPr>
      <w:r w:rsidRPr="00BF196D">
        <w:rPr>
          <w:rtl/>
        </w:rPr>
        <w:t xml:space="preserve">הכיסוי על פי הפוליסה </w:t>
      </w:r>
      <w:r>
        <w:rPr>
          <w:rFonts w:hint="cs"/>
          <w:rtl/>
        </w:rPr>
        <w:t>מ</w:t>
      </w:r>
      <w:r w:rsidRPr="00BF196D">
        <w:rPr>
          <w:rtl/>
        </w:rPr>
        <w:t xml:space="preserve">ורחב לכלול את ההרחבות הבאות:-    </w:t>
      </w:r>
    </w:p>
    <w:p w14:paraId="285FA8FA" w14:textId="77777777" w:rsidR="008D4D8D" w:rsidRDefault="008D4D8D" w:rsidP="001A2FF4">
      <w:pPr>
        <w:numPr>
          <w:ilvl w:val="1"/>
          <w:numId w:val="94"/>
        </w:numPr>
        <w:overflowPunct/>
        <w:autoSpaceDE/>
        <w:autoSpaceDN/>
        <w:adjustRightInd/>
        <w:jc w:val="left"/>
        <w:textAlignment w:val="auto"/>
      </w:pPr>
      <w:r>
        <w:rPr>
          <w:rFonts w:hint="cs"/>
          <w:rtl/>
        </w:rPr>
        <w:t>מרמה ואי יושר של עובדים;</w:t>
      </w:r>
    </w:p>
    <w:p w14:paraId="78E2586E" w14:textId="77777777" w:rsidR="008D4D8D" w:rsidRDefault="008D4D8D" w:rsidP="001A2FF4">
      <w:pPr>
        <w:numPr>
          <w:ilvl w:val="1"/>
          <w:numId w:val="94"/>
        </w:numPr>
        <w:overflowPunct/>
        <w:autoSpaceDE/>
        <w:autoSpaceDN/>
        <w:adjustRightInd/>
        <w:jc w:val="left"/>
        <w:textAlignment w:val="auto"/>
      </w:pPr>
      <w:r w:rsidRPr="00BF196D">
        <w:rPr>
          <w:rtl/>
        </w:rPr>
        <w:t xml:space="preserve">אחריות צולבת, אולם הכיסוי לא יחול על תביעות </w:t>
      </w:r>
      <w:r w:rsidRPr="00BF196D">
        <w:rPr>
          <w:rFonts w:hint="cs"/>
          <w:rtl/>
        </w:rPr>
        <w:t>הספק</w:t>
      </w:r>
      <w:r w:rsidRPr="00BF196D">
        <w:rPr>
          <w:rtl/>
        </w:rPr>
        <w:t xml:space="preserve"> כנגד המדינה;</w:t>
      </w:r>
    </w:p>
    <w:p w14:paraId="1E677D75" w14:textId="77777777" w:rsidR="008D4D8D" w:rsidRDefault="008D4D8D" w:rsidP="001A2FF4">
      <w:pPr>
        <w:numPr>
          <w:ilvl w:val="1"/>
          <w:numId w:val="94"/>
        </w:numPr>
        <w:overflowPunct/>
        <w:autoSpaceDE/>
        <w:autoSpaceDN/>
        <w:adjustRightInd/>
        <w:jc w:val="left"/>
        <w:textAlignment w:val="auto"/>
      </w:pPr>
      <w:r w:rsidRPr="00BF196D">
        <w:rPr>
          <w:rtl/>
        </w:rPr>
        <w:t>הארכת תקופת הגילוי לפחות 6 חודשים</w:t>
      </w:r>
      <w:r w:rsidRPr="00BF196D">
        <w:rPr>
          <w:rFonts w:hint="cs"/>
          <w:rtl/>
        </w:rPr>
        <w:t>.</w:t>
      </w:r>
    </w:p>
    <w:p w14:paraId="0344B0F9" w14:textId="77777777" w:rsidR="008D4D8D" w:rsidRPr="00BF196D" w:rsidRDefault="008D4D8D" w:rsidP="001A2FF4">
      <w:pPr>
        <w:numPr>
          <w:ilvl w:val="0"/>
          <w:numId w:val="94"/>
        </w:numPr>
        <w:overflowPunct/>
        <w:autoSpaceDE/>
        <w:autoSpaceDN/>
        <w:adjustRightInd/>
        <w:jc w:val="left"/>
        <w:textAlignment w:val="auto"/>
        <w:rPr>
          <w:rtl/>
        </w:rPr>
      </w:pPr>
      <w:r w:rsidRPr="00BF196D">
        <w:rPr>
          <w:rtl/>
        </w:rPr>
        <w:t xml:space="preserve">הביטוח </w:t>
      </w:r>
      <w:r w:rsidRPr="00BF196D">
        <w:rPr>
          <w:rFonts w:hint="cs"/>
          <w:rtl/>
        </w:rPr>
        <w:t>מורחב</w:t>
      </w:r>
      <w:r w:rsidRPr="00BF196D">
        <w:rPr>
          <w:rtl/>
        </w:rPr>
        <w:t xml:space="preserve"> לשפות את מדינת ישראל – משרד התרבות והספורט ככל שיחשבו אחראים </w:t>
      </w:r>
      <w:r w:rsidRPr="00BF196D">
        <w:rPr>
          <w:rFonts w:hint="cs"/>
          <w:rtl/>
        </w:rPr>
        <w:t>למעשי</w:t>
      </w:r>
      <w:r w:rsidRPr="00BF196D">
        <w:rPr>
          <w:rtl/>
        </w:rPr>
        <w:t xml:space="preserve"> </w:t>
      </w:r>
      <w:r w:rsidRPr="00BF196D">
        <w:rPr>
          <w:rFonts w:hint="cs"/>
          <w:rtl/>
        </w:rPr>
        <w:t>ו</w:t>
      </w:r>
      <w:r w:rsidRPr="00BF196D">
        <w:rPr>
          <w:rtl/>
        </w:rPr>
        <w:t>/</w:t>
      </w:r>
      <w:r w:rsidRPr="00BF196D">
        <w:rPr>
          <w:rFonts w:hint="cs"/>
          <w:rtl/>
        </w:rPr>
        <w:t>או</w:t>
      </w:r>
      <w:r w:rsidRPr="00BF196D">
        <w:rPr>
          <w:rtl/>
        </w:rPr>
        <w:t xml:space="preserve"> מחדלי </w:t>
      </w:r>
      <w:r w:rsidRPr="00BF196D">
        <w:rPr>
          <w:rFonts w:hint="cs"/>
          <w:rtl/>
        </w:rPr>
        <w:t>הספק</w:t>
      </w:r>
      <w:r w:rsidRPr="00BF196D">
        <w:rPr>
          <w:rtl/>
        </w:rPr>
        <w:t xml:space="preserve"> והפועלים מטעמו.     </w:t>
      </w:r>
    </w:p>
    <w:p w14:paraId="7D45EE29" w14:textId="77777777" w:rsidR="008D4D8D" w:rsidRPr="00BF196D" w:rsidRDefault="008D4D8D" w:rsidP="008D4D8D">
      <w:pPr>
        <w:rPr>
          <w:rtl/>
        </w:rPr>
      </w:pPr>
    </w:p>
    <w:p w14:paraId="7ECE9374" w14:textId="77777777" w:rsidR="008D4D8D" w:rsidRPr="00BF196D" w:rsidRDefault="008D4D8D" w:rsidP="008D4D8D">
      <w:pPr>
        <w:rPr>
          <w:b/>
          <w:bCs/>
          <w:sz w:val="28"/>
          <w:szCs w:val="28"/>
          <w:u w:val="single"/>
          <w:rtl/>
        </w:rPr>
      </w:pPr>
      <w:r w:rsidRPr="00BF196D">
        <w:rPr>
          <w:b/>
          <w:bCs/>
          <w:sz w:val="28"/>
          <w:szCs w:val="28"/>
          <w:u w:val="single"/>
          <w:rtl/>
        </w:rPr>
        <w:t>כללי</w:t>
      </w:r>
    </w:p>
    <w:p w14:paraId="55FBC3F2" w14:textId="77777777" w:rsidR="008D4D8D" w:rsidRPr="00BF196D" w:rsidRDefault="008D4D8D" w:rsidP="008D4D8D">
      <w:pPr>
        <w:ind w:left="3"/>
        <w:rPr>
          <w:rtl/>
        </w:rPr>
      </w:pPr>
    </w:p>
    <w:p w14:paraId="36991007" w14:textId="77777777" w:rsidR="008D4D8D" w:rsidRPr="00BF196D" w:rsidRDefault="008D4D8D" w:rsidP="008D4D8D">
      <w:pPr>
        <w:ind w:left="3"/>
        <w:rPr>
          <w:rtl/>
        </w:rPr>
      </w:pPr>
      <w:r w:rsidRPr="00BF196D">
        <w:rPr>
          <w:rtl/>
        </w:rPr>
        <w:t>בפוליסות הביטוח נכללו התנאים הבאים:</w:t>
      </w:r>
    </w:p>
    <w:p w14:paraId="2908B2B6" w14:textId="77777777" w:rsidR="008D4D8D" w:rsidRPr="00BF196D" w:rsidRDefault="008D4D8D" w:rsidP="008D4D8D">
      <w:pPr>
        <w:ind w:left="3"/>
        <w:rPr>
          <w:rtl/>
        </w:rPr>
      </w:pPr>
    </w:p>
    <w:p w14:paraId="4DBCC59C" w14:textId="77777777" w:rsidR="008D4D8D" w:rsidRDefault="008D4D8D" w:rsidP="001A2FF4">
      <w:pPr>
        <w:numPr>
          <w:ilvl w:val="0"/>
          <w:numId w:val="93"/>
        </w:numPr>
        <w:overflowPunct/>
        <w:autoSpaceDE/>
        <w:autoSpaceDN/>
        <w:adjustRightInd/>
        <w:jc w:val="left"/>
        <w:textAlignment w:val="auto"/>
      </w:pPr>
      <w:r w:rsidRPr="00BF196D">
        <w:rPr>
          <w:rtl/>
        </w:rPr>
        <w:t xml:space="preserve">לשם המבוטח </w:t>
      </w:r>
      <w:r>
        <w:rPr>
          <w:rFonts w:hint="cs"/>
          <w:rtl/>
        </w:rPr>
        <w:t>ה</w:t>
      </w:r>
      <w:r w:rsidRPr="00BF196D">
        <w:rPr>
          <w:rtl/>
        </w:rPr>
        <w:t xml:space="preserve">תווספו כמבוטחים נוספים: </w:t>
      </w:r>
      <w:r w:rsidRPr="00BF196D">
        <w:rPr>
          <w:b/>
          <w:bCs/>
          <w:rtl/>
        </w:rPr>
        <w:t>מדינת ישראל – משרד התרבות והספורט</w:t>
      </w:r>
      <w:r w:rsidRPr="00BF196D">
        <w:rPr>
          <w:rtl/>
        </w:rPr>
        <w:t xml:space="preserve">, בכפוף </w:t>
      </w:r>
      <w:proofErr w:type="spellStart"/>
      <w:r w:rsidRPr="00BF196D">
        <w:rPr>
          <w:rFonts w:hint="cs"/>
          <w:rtl/>
        </w:rPr>
        <w:t>להרחבי</w:t>
      </w:r>
      <w:proofErr w:type="spellEnd"/>
      <w:r w:rsidRPr="00BF196D">
        <w:rPr>
          <w:rtl/>
        </w:rPr>
        <w:t xml:space="preserve"> השיפוי לעיל. </w:t>
      </w:r>
    </w:p>
    <w:p w14:paraId="5DF5D52D" w14:textId="77777777" w:rsidR="008D4D8D" w:rsidRDefault="008D4D8D" w:rsidP="001A2FF4">
      <w:pPr>
        <w:numPr>
          <w:ilvl w:val="0"/>
          <w:numId w:val="93"/>
        </w:numPr>
        <w:overflowPunct/>
        <w:autoSpaceDE/>
        <w:autoSpaceDN/>
        <w:adjustRightInd/>
        <w:jc w:val="left"/>
        <w:textAlignment w:val="auto"/>
      </w:pPr>
      <w:r w:rsidRPr="00BF196D">
        <w:rPr>
          <w:rtl/>
        </w:rPr>
        <w:t xml:space="preserve">בכל מקרה </w:t>
      </w:r>
      <w:r>
        <w:rPr>
          <w:rtl/>
        </w:rPr>
        <w:t xml:space="preserve">של צמצום או ביטול הביטוח </w:t>
      </w:r>
      <w:r w:rsidRPr="00BF196D">
        <w:rPr>
          <w:rtl/>
        </w:rPr>
        <w:t xml:space="preserve">ע"י אחד הצדדים לא יהיה להם כל תוקף, אלא </w:t>
      </w:r>
      <w:r w:rsidRPr="00BF196D">
        <w:rPr>
          <w:rFonts w:hint="cs"/>
          <w:rtl/>
        </w:rPr>
        <w:t>אם ניתנה</w:t>
      </w:r>
      <w:r w:rsidRPr="00BF196D">
        <w:rPr>
          <w:rtl/>
        </w:rPr>
        <w:t xml:space="preserve"> על ידינו הודעה מוקדמת של 60 יום לפחות במכתב רשום לחשב משרד התרבות והספורט. </w:t>
      </w:r>
    </w:p>
    <w:p w14:paraId="3B000194" w14:textId="77777777" w:rsidR="008D4D8D" w:rsidRDefault="008D4D8D" w:rsidP="001A2FF4">
      <w:pPr>
        <w:numPr>
          <w:ilvl w:val="0"/>
          <w:numId w:val="93"/>
        </w:numPr>
        <w:overflowPunct/>
        <w:autoSpaceDE/>
        <w:autoSpaceDN/>
        <w:adjustRightInd/>
        <w:jc w:val="left"/>
        <w:textAlignment w:val="auto"/>
      </w:pPr>
      <w:r w:rsidRPr="00BF196D">
        <w:rPr>
          <w:rtl/>
        </w:rPr>
        <w:t xml:space="preserve">אנו מוותרים על כל זכות תחלוף/שיבוב, תביעה, השתתפות או חזרה כלפי מדינת ישראל – </w:t>
      </w:r>
      <w:r w:rsidRPr="00BF196D">
        <w:rPr>
          <w:rFonts w:hint="cs"/>
          <w:rtl/>
        </w:rPr>
        <w:t>משרד</w:t>
      </w:r>
      <w:r>
        <w:rPr>
          <w:rFonts w:hint="cs"/>
          <w:rtl/>
        </w:rPr>
        <w:t xml:space="preserve"> </w:t>
      </w:r>
      <w:r w:rsidRPr="00BF196D">
        <w:rPr>
          <w:rtl/>
        </w:rPr>
        <w:t xml:space="preserve">התרבות והספורט ועובדיהם, </w:t>
      </w:r>
      <w:r w:rsidRPr="00BF196D">
        <w:rPr>
          <w:rFonts w:hint="cs"/>
          <w:rtl/>
        </w:rPr>
        <w:t xml:space="preserve">וכן כלפי </w:t>
      </w:r>
      <w:r w:rsidRPr="00BF196D">
        <w:rPr>
          <w:rtl/>
        </w:rPr>
        <w:t xml:space="preserve">המשתתפים </w:t>
      </w:r>
      <w:r>
        <w:rPr>
          <w:rFonts w:hint="cs"/>
          <w:rtl/>
        </w:rPr>
        <w:t>בטקס,</w:t>
      </w:r>
      <w:r w:rsidRPr="00BF196D">
        <w:rPr>
          <w:rtl/>
        </w:rPr>
        <w:t xml:space="preserve"> לרבות, אורחים, אמנים</w:t>
      </w:r>
      <w:r w:rsidRPr="00BF196D">
        <w:rPr>
          <w:rFonts w:hint="cs"/>
          <w:rtl/>
        </w:rPr>
        <w:t xml:space="preserve"> ומוזמנים</w:t>
      </w:r>
      <w:r w:rsidRPr="00BF196D">
        <w:rPr>
          <w:rtl/>
        </w:rPr>
        <w:t xml:space="preserve"> </w:t>
      </w:r>
      <w:r w:rsidRPr="00BF196D">
        <w:rPr>
          <w:rFonts w:hint="cs"/>
          <w:rtl/>
        </w:rPr>
        <w:t>ובלבד</w:t>
      </w:r>
      <w:r w:rsidRPr="00BF196D">
        <w:rPr>
          <w:rtl/>
        </w:rPr>
        <w:t xml:space="preserve"> </w:t>
      </w:r>
      <w:r w:rsidRPr="00BF196D">
        <w:rPr>
          <w:rFonts w:hint="cs"/>
          <w:rtl/>
        </w:rPr>
        <w:t>שהוויתו</w:t>
      </w:r>
      <w:r w:rsidRPr="00BF196D">
        <w:rPr>
          <w:rFonts w:hint="eastAsia"/>
          <w:rtl/>
        </w:rPr>
        <w:t>ר</w:t>
      </w:r>
      <w:r w:rsidRPr="00BF196D">
        <w:rPr>
          <w:rtl/>
        </w:rPr>
        <w:t xml:space="preserve"> לא יחול לטובת אדם  שגרם  לנזק מתוך </w:t>
      </w:r>
      <w:r w:rsidRPr="00BF196D">
        <w:rPr>
          <w:rFonts w:hint="cs"/>
          <w:rtl/>
        </w:rPr>
        <w:t xml:space="preserve">כוונת זדון. </w:t>
      </w:r>
    </w:p>
    <w:p w14:paraId="0A4969A1" w14:textId="77777777" w:rsidR="008D4D8D" w:rsidRDefault="008D4D8D" w:rsidP="001A2FF4">
      <w:pPr>
        <w:numPr>
          <w:ilvl w:val="0"/>
          <w:numId w:val="93"/>
        </w:numPr>
        <w:overflowPunct/>
        <w:autoSpaceDE/>
        <w:autoSpaceDN/>
        <w:adjustRightInd/>
        <w:jc w:val="left"/>
        <w:textAlignment w:val="auto"/>
      </w:pPr>
      <w:r w:rsidRPr="00BF196D">
        <w:rPr>
          <w:rFonts w:hint="cs"/>
          <w:rtl/>
        </w:rPr>
        <w:t>הספק</w:t>
      </w:r>
      <w:r w:rsidRPr="00BF196D">
        <w:rPr>
          <w:rtl/>
        </w:rPr>
        <w:t xml:space="preserve"> אחראי בלעדית כלפינו לתשלום דמי  ה</w:t>
      </w:r>
      <w:r>
        <w:rPr>
          <w:rtl/>
        </w:rPr>
        <w:t xml:space="preserve">ביטוח עבור כל הפוליסות ולמילוי כל </w:t>
      </w:r>
      <w:r w:rsidRPr="00BF196D">
        <w:rPr>
          <w:rtl/>
        </w:rPr>
        <w:t xml:space="preserve">החובות  </w:t>
      </w:r>
      <w:r w:rsidRPr="00BF196D">
        <w:rPr>
          <w:rFonts w:hint="cs"/>
          <w:rtl/>
        </w:rPr>
        <w:t>המוטלות</w:t>
      </w:r>
      <w:r w:rsidRPr="00BF196D">
        <w:rPr>
          <w:rtl/>
        </w:rPr>
        <w:t xml:space="preserve"> על המבוטח על פי תנאי הפוליסות.</w:t>
      </w:r>
    </w:p>
    <w:p w14:paraId="3D65F751" w14:textId="77777777" w:rsidR="008D4D8D" w:rsidRDefault="008D4D8D" w:rsidP="001A2FF4">
      <w:pPr>
        <w:numPr>
          <w:ilvl w:val="0"/>
          <w:numId w:val="93"/>
        </w:numPr>
        <w:overflowPunct/>
        <w:autoSpaceDE/>
        <w:autoSpaceDN/>
        <w:adjustRightInd/>
        <w:jc w:val="left"/>
        <w:textAlignment w:val="auto"/>
      </w:pPr>
      <w:r w:rsidRPr="00BF196D">
        <w:rPr>
          <w:rtl/>
        </w:rPr>
        <w:t xml:space="preserve">ההשתתפויות העצמיות הנקובות בכל פוליסה ופוליסה תחולנה בלעדית על </w:t>
      </w:r>
      <w:r w:rsidRPr="00BF196D">
        <w:rPr>
          <w:rFonts w:hint="cs"/>
          <w:rtl/>
        </w:rPr>
        <w:t xml:space="preserve">הספק. </w:t>
      </w:r>
    </w:p>
    <w:p w14:paraId="0BCDB040" w14:textId="77777777" w:rsidR="008D4D8D" w:rsidRDefault="008D4D8D" w:rsidP="001A2FF4">
      <w:pPr>
        <w:numPr>
          <w:ilvl w:val="0"/>
          <w:numId w:val="93"/>
        </w:numPr>
        <w:overflowPunct/>
        <w:autoSpaceDE/>
        <w:autoSpaceDN/>
        <w:adjustRightInd/>
        <w:jc w:val="left"/>
        <w:textAlignment w:val="auto"/>
      </w:pPr>
      <w:r w:rsidRPr="00BF196D">
        <w:rPr>
          <w:rtl/>
        </w:rPr>
        <w:t xml:space="preserve">כל סעיף בפוליסות הביטוח המפקיע או מקטין בדרך כל שהיא את אחריות המבטח, כאשר </w:t>
      </w:r>
      <w:r>
        <w:rPr>
          <w:rtl/>
        </w:rPr>
        <w:t>קיים</w:t>
      </w:r>
      <w:r>
        <w:rPr>
          <w:rFonts w:hint="cs"/>
          <w:rtl/>
        </w:rPr>
        <w:t xml:space="preserve"> </w:t>
      </w:r>
      <w:r w:rsidRPr="00BF196D">
        <w:rPr>
          <w:rtl/>
        </w:rPr>
        <w:t>ביטוח אחר לא יופעל כלפי מדינת ישראל, והביטוח הינו בחזקת ביטוח ראשוני המזכה</w:t>
      </w:r>
      <w:r>
        <w:rPr>
          <w:rFonts w:hint="cs"/>
          <w:rtl/>
        </w:rPr>
        <w:t xml:space="preserve"> </w:t>
      </w:r>
      <w:r w:rsidRPr="00BF196D">
        <w:rPr>
          <w:rtl/>
        </w:rPr>
        <w:t>במלוא הזכויות על פי הביטוח.</w:t>
      </w:r>
    </w:p>
    <w:p w14:paraId="6CEF4836" w14:textId="77777777" w:rsidR="008D4D8D" w:rsidRDefault="008D4D8D" w:rsidP="001A2FF4">
      <w:pPr>
        <w:numPr>
          <w:ilvl w:val="0"/>
          <w:numId w:val="93"/>
        </w:numPr>
        <w:overflowPunct/>
        <w:autoSpaceDE/>
        <w:autoSpaceDN/>
        <w:adjustRightInd/>
        <w:jc w:val="left"/>
        <w:textAlignment w:val="auto"/>
      </w:pPr>
      <w:r w:rsidRPr="00BF196D">
        <w:rPr>
          <w:rtl/>
        </w:rPr>
        <w:t>תנאי הכיסוי של הפוליסות הנ"ל, למעט בביטוח אחריות מקצועית, לא יפחתו מהמקובל על פי תנאי "פוליסות נוסח ביט</w:t>
      </w:r>
      <w:r>
        <w:rPr>
          <w:rFonts w:hint="cs"/>
          <w:rtl/>
        </w:rPr>
        <w:t xml:space="preserve"> ______ (יש לציין שנה)</w:t>
      </w:r>
      <w:r w:rsidRPr="00BF196D">
        <w:rPr>
          <w:rtl/>
        </w:rPr>
        <w:t>", בכ</w:t>
      </w:r>
      <w:r>
        <w:rPr>
          <w:rtl/>
        </w:rPr>
        <w:t>פוף להרחבת הכיסויים כמפורט לעיל</w:t>
      </w:r>
      <w:r>
        <w:rPr>
          <w:rFonts w:hint="cs"/>
          <w:rtl/>
        </w:rPr>
        <w:t>.</w:t>
      </w:r>
    </w:p>
    <w:p w14:paraId="32B22BF7" w14:textId="77777777" w:rsidR="008D4D8D" w:rsidRPr="00BF196D" w:rsidRDefault="008D4D8D" w:rsidP="001A2FF4">
      <w:pPr>
        <w:numPr>
          <w:ilvl w:val="0"/>
          <w:numId w:val="93"/>
        </w:numPr>
        <w:overflowPunct/>
        <w:autoSpaceDE/>
        <w:autoSpaceDN/>
        <w:adjustRightInd/>
        <w:jc w:val="left"/>
        <w:textAlignment w:val="auto"/>
        <w:rPr>
          <w:rtl/>
        </w:rPr>
      </w:pPr>
      <w:r>
        <w:rPr>
          <w:rFonts w:hint="cs"/>
          <w:rtl/>
        </w:rPr>
        <w:t xml:space="preserve"> חריג כוונה ו/או רשלנות רבתי מבוטל ככל שקיים בכל הפוליסות המבוטחות.</w:t>
      </w:r>
      <w:r>
        <w:rPr>
          <w:rtl/>
        </w:rPr>
        <w:t xml:space="preserve">                    </w:t>
      </w:r>
      <w:r w:rsidRPr="000763B3">
        <w:rPr>
          <w:rtl/>
        </w:rPr>
        <w:t xml:space="preserve"> </w:t>
      </w:r>
    </w:p>
    <w:p w14:paraId="784D6F61" w14:textId="77777777" w:rsidR="008D4D8D" w:rsidRPr="00BF196D" w:rsidRDefault="008D4D8D" w:rsidP="008D4D8D">
      <w:pPr>
        <w:ind w:left="3"/>
        <w:rPr>
          <w:rtl/>
        </w:rPr>
      </w:pPr>
      <w:r w:rsidRPr="00BF196D">
        <w:rPr>
          <w:rtl/>
        </w:rPr>
        <w:t xml:space="preserve">            </w:t>
      </w:r>
    </w:p>
    <w:p w14:paraId="4DB6D579" w14:textId="77777777" w:rsidR="008D4D8D" w:rsidRPr="00215A35" w:rsidRDefault="008D4D8D" w:rsidP="008D4D8D">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7A2858E6" w14:textId="77777777" w:rsidR="008D4D8D" w:rsidRPr="00BF196D" w:rsidRDefault="008D4D8D" w:rsidP="008D4D8D">
      <w:pPr>
        <w:ind w:left="3"/>
        <w:rPr>
          <w:rtl/>
        </w:rPr>
      </w:pPr>
    </w:p>
    <w:p w14:paraId="78E75681" w14:textId="77777777" w:rsidR="008D4D8D" w:rsidRPr="00BF196D" w:rsidRDefault="008D4D8D" w:rsidP="008D4D8D">
      <w:pPr>
        <w:rPr>
          <w:rtl/>
        </w:rPr>
      </w:pPr>
    </w:p>
    <w:p w14:paraId="5DEE82E1" w14:textId="77777777" w:rsidR="008D4D8D" w:rsidRPr="00BF196D" w:rsidRDefault="008D4D8D" w:rsidP="008D4D8D">
      <w:pPr>
        <w:ind w:left="3"/>
        <w:rPr>
          <w:rtl/>
        </w:rPr>
      </w:pPr>
      <w:r w:rsidRPr="00BF196D">
        <w:rPr>
          <w:rtl/>
        </w:rPr>
        <w:t xml:space="preserve">                                                                                       בכבוד רב,</w:t>
      </w:r>
    </w:p>
    <w:p w14:paraId="221FE0DC" w14:textId="77777777" w:rsidR="008D4D8D" w:rsidRPr="00BF196D" w:rsidRDefault="008D4D8D" w:rsidP="008D4D8D">
      <w:pPr>
        <w:ind w:left="3"/>
        <w:rPr>
          <w:rtl/>
        </w:rPr>
      </w:pPr>
      <w:r w:rsidRPr="00BF196D">
        <w:rPr>
          <w:rtl/>
        </w:rPr>
        <w:t xml:space="preserve">                                                                    ___________________________</w:t>
      </w:r>
    </w:p>
    <w:p w14:paraId="3C0219B6" w14:textId="77777777" w:rsidR="008D4D8D" w:rsidRDefault="008D4D8D" w:rsidP="008D4D8D">
      <w:r w:rsidRPr="00BF196D">
        <w:rPr>
          <w:rtl/>
        </w:rPr>
        <w:t>תאריך______________                        חתימת מורשה המבטח  וחותמת</w:t>
      </w:r>
    </w:p>
    <w:p w14:paraId="14D77D1F" w14:textId="77777777" w:rsidR="00A81CA3" w:rsidRDefault="00A81CA3" w:rsidP="00A81CA3">
      <w:pPr>
        <w:ind w:left="3"/>
      </w:pPr>
    </w:p>
    <w:p w14:paraId="488107D7" w14:textId="77777777" w:rsidR="008D4D8D" w:rsidRDefault="008D4D8D">
      <w:pPr>
        <w:overflowPunct/>
        <w:autoSpaceDE/>
        <w:autoSpaceDN/>
        <w:bidi w:val="0"/>
        <w:adjustRightInd/>
        <w:spacing w:after="160" w:line="259" w:lineRule="auto"/>
        <w:jc w:val="left"/>
        <w:textAlignment w:val="auto"/>
        <w:rPr>
          <w:rtl/>
        </w:rPr>
      </w:pPr>
      <w:r>
        <w:rPr>
          <w:rtl/>
        </w:rPr>
        <w:br w:type="page"/>
      </w:r>
    </w:p>
    <w:p w14:paraId="6726C104" w14:textId="77777777" w:rsidR="008D4D8D" w:rsidRPr="00A43381" w:rsidRDefault="008D4D8D" w:rsidP="008D4D8D">
      <w:pPr>
        <w:ind w:left="-199" w:firstLine="720"/>
        <w:jc w:val="center"/>
        <w:rPr>
          <w:b/>
          <w:bCs/>
          <w:sz w:val="32"/>
          <w:szCs w:val="32"/>
          <w:u w:val="single"/>
          <w:rtl/>
        </w:rPr>
      </w:pPr>
      <w:r w:rsidRPr="00A43381">
        <w:rPr>
          <w:rFonts w:hint="cs"/>
          <w:b/>
          <w:bCs/>
          <w:sz w:val="32"/>
          <w:szCs w:val="32"/>
          <w:u w:val="single"/>
          <w:rtl/>
        </w:rPr>
        <w:t>נספח ביטוח - אישור עריכת ביטוחים</w:t>
      </w:r>
    </w:p>
    <w:p w14:paraId="54C79550" w14:textId="77777777" w:rsidR="008D4D8D" w:rsidRPr="009839E3" w:rsidRDefault="008D4D8D" w:rsidP="008D4D8D">
      <w:pPr>
        <w:rPr>
          <w:b/>
          <w:bCs/>
          <w:sz w:val="28"/>
          <w:szCs w:val="28"/>
          <w:u w:val="single"/>
          <w:rtl/>
        </w:rPr>
      </w:pPr>
    </w:p>
    <w:p w14:paraId="07B7F642" w14:textId="77777777" w:rsidR="008D4D8D" w:rsidRPr="00A43381" w:rsidRDefault="008D4D8D" w:rsidP="008D4D8D">
      <w:pPr>
        <w:rPr>
          <w:b/>
          <w:bCs/>
          <w:sz w:val="28"/>
          <w:szCs w:val="28"/>
          <w:u w:val="single"/>
          <w:rtl/>
        </w:rPr>
      </w:pPr>
      <w:r w:rsidRPr="00A43381">
        <w:rPr>
          <w:rFonts w:hint="cs"/>
          <w:b/>
          <w:bCs/>
          <w:sz w:val="28"/>
          <w:szCs w:val="28"/>
          <w:u w:val="single"/>
          <w:rtl/>
        </w:rPr>
        <w:t xml:space="preserve">עבור </w:t>
      </w:r>
      <w:r w:rsidRPr="00A47536">
        <w:rPr>
          <w:rFonts w:hint="cs"/>
          <w:b/>
          <w:bCs/>
          <w:sz w:val="28"/>
          <w:szCs w:val="28"/>
          <w:u w:val="single"/>
          <w:rtl/>
        </w:rPr>
        <w:t>ספק מסכי לד</w:t>
      </w:r>
      <w:r>
        <w:rPr>
          <w:rFonts w:hint="cs"/>
          <w:b/>
          <w:bCs/>
          <w:sz w:val="28"/>
          <w:szCs w:val="28"/>
          <w:u w:val="single"/>
          <w:rtl/>
        </w:rPr>
        <w:t>, מקרנים ומחשבי תאורה</w:t>
      </w:r>
    </w:p>
    <w:p w14:paraId="3597A2A7" w14:textId="7311C963" w:rsidR="008D4D8D" w:rsidRPr="009839E3" w:rsidRDefault="008D4D8D" w:rsidP="008D4D8D">
      <w:pPr>
        <w:rPr>
          <w:rtl/>
        </w:rPr>
      </w:pPr>
    </w:p>
    <w:p w14:paraId="1547A6A7" w14:textId="77777777" w:rsidR="008D4D8D" w:rsidRPr="009839E3" w:rsidRDefault="008D4D8D" w:rsidP="008D4D8D">
      <w:pPr>
        <w:rPr>
          <w:rtl/>
        </w:rPr>
      </w:pPr>
      <w:r w:rsidRPr="009839E3">
        <w:rPr>
          <w:rFonts w:hint="cs"/>
          <w:rtl/>
        </w:rPr>
        <w:t xml:space="preserve">לכבוד </w:t>
      </w:r>
    </w:p>
    <w:p w14:paraId="78D1212B" w14:textId="77777777" w:rsidR="008D4D8D" w:rsidRPr="009839E3" w:rsidRDefault="008D4D8D" w:rsidP="008D4D8D">
      <w:pPr>
        <w:rPr>
          <w:rtl/>
        </w:rPr>
      </w:pPr>
    </w:p>
    <w:p w14:paraId="09F259EC" w14:textId="77777777" w:rsidR="008D4D8D" w:rsidRDefault="008D4D8D" w:rsidP="008D4D8D">
      <w:pPr>
        <w:rPr>
          <w:b/>
          <w:bCs/>
          <w:sz w:val="28"/>
          <w:szCs w:val="28"/>
          <w:rtl/>
        </w:rPr>
      </w:pPr>
      <w:r w:rsidRPr="009839E3">
        <w:rPr>
          <w:rFonts w:hint="cs"/>
          <w:b/>
          <w:bCs/>
          <w:sz w:val="28"/>
          <w:szCs w:val="28"/>
          <w:rtl/>
        </w:rPr>
        <w:t xml:space="preserve">מדינת ישראל </w:t>
      </w:r>
      <w:r w:rsidRPr="009839E3">
        <w:rPr>
          <w:b/>
          <w:bCs/>
          <w:sz w:val="28"/>
          <w:szCs w:val="28"/>
          <w:rtl/>
        </w:rPr>
        <w:t>–</w:t>
      </w:r>
      <w:r w:rsidRPr="009839E3">
        <w:rPr>
          <w:rFonts w:hint="cs"/>
          <w:b/>
          <w:bCs/>
          <w:sz w:val="28"/>
          <w:szCs w:val="28"/>
          <w:rtl/>
        </w:rPr>
        <w:t xml:space="preserve"> </w:t>
      </w:r>
      <w:r>
        <w:rPr>
          <w:rFonts w:hint="cs"/>
          <w:b/>
          <w:bCs/>
          <w:sz w:val="28"/>
          <w:szCs w:val="28"/>
          <w:rtl/>
        </w:rPr>
        <w:t>משרד התרבות והספורט</w:t>
      </w:r>
    </w:p>
    <w:p w14:paraId="31706A68" w14:textId="77777777" w:rsidR="008D4D8D" w:rsidRPr="00A7572F" w:rsidRDefault="008D4D8D" w:rsidP="008D4D8D">
      <w:pPr>
        <w:rPr>
          <w:b/>
          <w:bCs/>
          <w:sz w:val="28"/>
          <w:szCs w:val="28"/>
          <w:rtl/>
        </w:rPr>
      </w:pPr>
      <w:r>
        <w:rPr>
          <w:rFonts w:hint="cs"/>
          <w:b/>
          <w:bCs/>
          <w:sz w:val="28"/>
          <w:szCs w:val="28"/>
          <w:rtl/>
        </w:rPr>
        <w:t>בכתובת: כנפי נשרים 15, גבעת שאול, ירושלים</w:t>
      </w:r>
    </w:p>
    <w:p w14:paraId="40AEF00C" w14:textId="77777777" w:rsidR="008D4D8D" w:rsidRPr="009839E3" w:rsidRDefault="008D4D8D" w:rsidP="008D4D8D">
      <w:pPr>
        <w:rPr>
          <w:rtl/>
        </w:rPr>
      </w:pPr>
    </w:p>
    <w:p w14:paraId="123BD527" w14:textId="77777777" w:rsidR="008D4D8D" w:rsidRPr="009839E3" w:rsidRDefault="008D4D8D" w:rsidP="008D4D8D">
      <w:pPr>
        <w:rPr>
          <w:rtl/>
        </w:rPr>
      </w:pPr>
      <w:proofErr w:type="spellStart"/>
      <w:r w:rsidRPr="009839E3">
        <w:rPr>
          <w:rFonts w:hint="cs"/>
          <w:rtl/>
        </w:rPr>
        <w:t>א.ג.נ</w:t>
      </w:r>
      <w:proofErr w:type="spellEnd"/>
      <w:r w:rsidRPr="009839E3">
        <w:rPr>
          <w:rFonts w:hint="cs"/>
          <w:rtl/>
        </w:rPr>
        <w:t>.,</w:t>
      </w:r>
    </w:p>
    <w:p w14:paraId="1C6CF603" w14:textId="77777777" w:rsidR="008D4D8D" w:rsidRPr="009839E3" w:rsidRDefault="008D4D8D" w:rsidP="008D4D8D">
      <w:pPr>
        <w:rPr>
          <w:rtl/>
        </w:rPr>
      </w:pPr>
    </w:p>
    <w:p w14:paraId="1B269773" w14:textId="77777777" w:rsidR="008D4D8D" w:rsidRDefault="008D4D8D" w:rsidP="008D4D8D">
      <w:pPr>
        <w:rPr>
          <w:rtl/>
        </w:rPr>
      </w:pPr>
    </w:p>
    <w:p w14:paraId="328CDFC2" w14:textId="77777777" w:rsidR="008D4D8D" w:rsidRDefault="008D4D8D" w:rsidP="008D4D8D">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קיום</w:t>
      </w:r>
      <w:r w:rsidRPr="0035220C">
        <w:rPr>
          <w:rFonts w:hint="cs"/>
          <w:b/>
          <w:bCs/>
          <w:sz w:val="32"/>
          <w:szCs w:val="32"/>
          <w:u w:val="single"/>
          <w:rtl/>
        </w:rPr>
        <w:t xml:space="preserve"> ביטוח</w:t>
      </w:r>
      <w:r>
        <w:rPr>
          <w:rFonts w:hint="cs"/>
          <w:b/>
          <w:bCs/>
          <w:sz w:val="32"/>
          <w:szCs w:val="32"/>
          <w:u w:val="single"/>
          <w:rtl/>
        </w:rPr>
        <w:t>ים</w:t>
      </w:r>
    </w:p>
    <w:p w14:paraId="6170EC2B" w14:textId="77777777" w:rsidR="008D4D8D" w:rsidRDefault="008D4D8D" w:rsidP="008D4D8D">
      <w:pPr>
        <w:rPr>
          <w:sz w:val="32"/>
          <w:szCs w:val="32"/>
          <w:rtl/>
        </w:rPr>
      </w:pPr>
    </w:p>
    <w:p w14:paraId="44210D88" w14:textId="77777777" w:rsidR="008D4D8D" w:rsidRDefault="008D4D8D" w:rsidP="008D4D8D">
      <w:pPr>
        <w:rPr>
          <w:rtl/>
        </w:rPr>
      </w:pPr>
      <w:r w:rsidRPr="00D30116">
        <w:rPr>
          <w:rFonts w:hint="cs"/>
          <w:rtl/>
        </w:rPr>
        <w:t>הננו מאשרים בזה כי ערכנו</w:t>
      </w:r>
      <w:r>
        <w:rPr>
          <w:rFonts w:hint="cs"/>
          <w:rtl/>
        </w:rPr>
        <w:t xml:space="preserve"> למבוטחנו _____________________________(להלן: "</w:t>
      </w:r>
      <w:r w:rsidRPr="00A47536">
        <w:rPr>
          <w:rFonts w:hint="cs"/>
          <w:b/>
          <w:bCs/>
          <w:rtl/>
        </w:rPr>
        <w:t>הספק</w:t>
      </w:r>
      <w:r>
        <w:rPr>
          <w:rFonts w:hint="cs"/>
          <w:rtl/>
        </w:rPr>
        <w:t>")  לתקופת הביטוח  מיום ________________ עד יום __________________בקשר</w:t>
      </w:r>
      <w:r w:rsidRPr="00D66612">
        <w:rPr>
          <w:rtl/>
        </w:rPr>
        <w:t xml:space="preserve"> </w:t>
      </w:r>
      <w:r w:rsidRPr="00A47536">
        <w:rPr>
          <w:rFonts w:hint="cs"/>
          <w:b/>
          <w:bCs/>
          <w:rtl/>
        </w:rPr>
        <w:t>ל</w:t>
      </w:r>
      <w:r>
        <w:rPr>
          <w:rFonts w:hint="cs"/>
          <w:b/>
          <w:bCs/>
          <w:rtl/>
        </w:rPr>
        <w:t xml:space="preserve">אספקה, התקנה והפעלה של מסכי לד, </w:t>
      </w:r>
      <w:r w:rsidRPr="00A47536">
        <w:rPr>
          <w:rFonts w:hint="cs"/>
          <w:b/>
          <w:bCs/>
          <w:rtl/>
        </w:rPr>
        <w:t xml:space="preserve">ציוד הקרנה </w:t>
      </w:r>
      <w:r>
        <w:rPr>
          <w:rFonts w:hint="cs"/>
          <w:b/>
          <w:bCs/>
          <w:rtl/>
        </w:rPr>
        <w:t xml:space="preserve">ומחשבי תאורה </w:t>
      </w:r>
      <w:r w:rsidRPr="00A47536">
        <w:rPr>
          <w:rFonts w:hint="cs"/>
          <w:b/>
          <w:bCs/>
          <w:rtl/>
        </w:rPr>
        <w:t xml:space="preserve">בטקס </w:t>
      </w:r>
      <w:r>
        <w:rPr>
          <w:rFonts w:hint="cs"/>
          <w:b/>
          <w:bCs/>
          <w:rtl/>
        </w:rPr>
        <w:t>הדלקת המשואות</w:t>
      </w:r>
      <w:r w:rsidRPr="00A47536">
        <w:rPr>
          <w:rFonts w:hint="cs"/>
          <w:b/>
          <w:bCs/>
          <w:rtl/>
        </w:rPr>
        <w:t xml:space="preserve"> לשנת</w:t>
      </w:r>
      <w:r>
        <w:rPr>
          <w:rFonts w:hint="cs"/>
          <w:rtl/>
        </w:rPr>
        <w:t xml:space="preserve"> </w:t>
      </w:r>
      <w:r>
        <w:rPr>
          <w:b/>
          <w:bCs/>
        </w:rPr>
        <w:t>2020</w:t>
      </w:r>
      <w:r>
        <w:rPr>
          <w:rFonts w:hint="cs"/>
          <w:rtl/>
        </w:rPr>
        <w:t xml:space="preserve">, </w:t>
      </w:r>
      <w:r w:rsidRPr="00B139BF">
        <w:rPr>
          <w:rtl/>
        </w:rPr>
        <w:t xml:space="preserve">את הביטוחים המפורטים להלן:    </w:t>
      </w:r>
    </w:p>
    <w:p w14:paraId="4310E110" w14:textId="77777777" w:rsidR="008D4D8D" w:rsidRDefault="008D4D8D" w:rsidP="008D4D8D">
      <w:pPr>
        <w:rPr>
          <w:rtl/>
        </w:rPr>
      </w:pPr>
      <w:r>
        <w:rPr>
          <w:rFonts w:hint="cs"/>
          <w:rtl/>
        </w:rPr>
        <w:t xml:space="preserve">                                                                    </w:t>
      </w:r>
    </w:p>
    <w:p w14:paraId="799707AA" w14:textId="77777777" w:rsidR="008D4D8D" w:rsidRPr="00FE3B44" w:rsidRDefault="008D4D8D" w:rsidP="008D4D8D">
      <w:pPr>
        <w:rPr>
          <w:b/>
          <w:bCs/>
          <w:sz w:val="28"/>
          <w:szCs w:val="28"/>
          <w:u w:val="single"/>
          <w:rtl/>
        </w:rPr>
      </w:pPr>
      <w:r>
        <w:rPr>
          <w:rFonts w:hint="cs"/>
          <w:b/>
          <w:bCs/>
          <w:sz w:val="28"/>
          <w:szCs w:val="28"/>
          <w:u w:val="single"/>
          <w:rtl/>
        </w:rPr>
        <w:t xml:space="preserve">ביטוח חבות </w:t>
      </w:r>
      <w:r w:rsidRPr="00FE3B44">
        <w:rPr>
          <w:rFonts w:hint="cs"/>
          <w:b/>
          <w:bCs/>
          <w:sz w:val="28"/>
          <w:szCs w:val="28"/>
          <w:u w:val="single"/>
          <w:rtl/>
        </w:rPr>
        <w:t>מעבידים</w:t>
      </w:r>
      <w:r>
        <w:rPr>
          <w:rFonts w:hint="cs"/>
          <w:b/>
          <w:bCs/>
          <w:sz w:val="28"/>
          <w:szCs w:val="28"/>
          <w:u w:val="single"/>
          <w:rtl/>
        </w:rPr>
        <w:t>, פוליסה מס'____________________</w:t>
      </w:r>
    </w:p>
    <w:p w14:paraId="320DF155" w14:textId="77777777" w:rsidR="008D4D8D" w:rsidRDefault="008D4D8D" w:rsidP="001A2FF4">
      <w:pPr>
        <w:pStyle w:val="a7"/>
        <w:numPr>
          <w:ilvl w:val="0"/>
          <w:numId w:val="95"/>
        </w:numPr>
        <w:overflowPunct/>
        <w:autoSpaceDE/>
        <w:autoSpaceDN/>
        <w:adjustRightInd/>
        <w:jc w:val="left"/>
        <w:textAlignment w:val="auto"/>
      </w:pPr>
      <w:r w:rsidRPr="007C1EFF">
        <w:rPr>
          <w:rFonts w:hint="cs"/>
          <w:rtl/>
        </w:rPr>
        <w:t>אחריותו החוקית כלפי עובדיו בכל תחומי מדינת ישראל  והשטחים המוחזקים.</w:t>
      </w:r>
      <w:r w:rsidRPr="007C1EFF">
        <w:rPr>
          <w:rtl/>
        </w:rPr>
        <w:t xml:space="preserve"> </w:t>
      </w:r>
    </w:p>
    <w:p w14:paraId="5BF004FF" w14:textId="77777777" w:rsidR="008D4D8D" w:rsidRDefault="008D4D8D" w:rsidP="001A2FF4">
      <w:pPr>
        <w:pStyle w:val="a7"/>
        <w:numPr>
          <w:ilvl w:val="0"/>
          <w:numId w:val="95"/>
        </w:numPr>
        <w:overflowPunct/>
        <w:autoSpaceDE/>
        <w:autoSpaceDN/>
        <w:adjustRightInd/>
        <w:jc w:val="left"/>
        <w:textAlignment w:val="auto"/>
      </w:pPr>
      <w:r w:rsidRPr="007C1EFF">
        <w:rPr>
          <w:rFonts w:hint="cs"/>
          <w:rtl/>
        </w:rPr>
        <w:t>גבול האחריות לא יפחת מסך- 5,000,000  דולר ארה"ב לעובד, למקרה ולתקופת הביטוח</w:t>
      </w:r>
      <w:r w:rsidRPr="007C1EFF">
        <w:rPr>
          <w:rtl/>
        </w:rPr>
        <w:br/>
      </w:r>
      <w:r w:rsidRPr="007C1EFF">
        <w:rPr>
          <w:rFonts w:hint="cs"/>
          <w:rtl/>
        </w:rPr>
        <w:t>(שנה).</w:t>
      </w:r>
    </w:p>
    <w:p w14:paraId="21FC908B" w14:textId="77777777" w:rsidR="008D4D8D" w:rsidRDefault="008D4D8D" w:rsidP="001A2FF4">
      <w:pPr>
        <w:pStyle w:val="a7"/>
        <w:numPr>
          <w:ilvl w:val="0"/>
          <w:numId w:val="95"/>
        </w:numPr>
        <w:overflowPunct/>
        <w:autoSpaceDE/>
        <w:autoSpaceDN/>
        <w:adjustRightInd/>
        <w:jc w:val="left"/>
        <w:textAlignment w:val="auto"/>
      </w:pPr>
      <w:r w:rsidRPr="007C1EFF">
        <w:rPr>
          <w:rtl/>
        </w:rPr>
        <w:t xml:space="preserve">הביטוח </w:t>
      </w:r>
      <w:r w:rsidRPr="007C1EFF">
        <w:rPr>
          <w:rFonts w:hint="cs"/>
          <w:rtl/>
        </w:rPr>
        <w:t>מורחב</w:t>
      </w:r>
      <w:r w:rsidRPr="007C1EFF">
        <w:rPr>
          <w:rtl/>
        </w:rPr>
        <w:t xml:space="preserve"> לכסות את </w:t>
      </w:r>
      <w:proofErr w:type="spellStart"/>
      <w:r w:rsidRPr="007C1EFF">
        <w:rPr>
          <w:rtl/>
        </w:rPr>
        <w:t>חבותו</w:t>
      </w:r>
      <w:proofErr w:type="spellEnd"/>
      <w:r w:rsidRPr="007C1EFF">
        <w:rPr>
          <w:rtl/>
        </w:rPr>
        <w:t xml:space="preserve"> של המבוטח כלפי קבלנים, קבלני משנה ועובדיהם היה  </w:t>
      </w:r>
      <w:r w:rsidRPr="007C1EFF">
        <w:rPr>
          <w:rFonts w:hint="cs"/>
          <w:rtl/>
        </w:rPr>
        <w:t>ויחשב</w:t>
      </w:r>
      <w:r w:rsidRPr="007C1EFF">
        <w:rPr>
          <w:rtl/>
        </w:rPr>
        <w:t xml:space="preserve"> כמעבידם</w:t>
      </w:r>
      <w:r w:rsidRPr="007C1EFF">
        <w:rPr>
          <w:rFonts w:hint="cs"/>
          <w:rtl/>
        </w:rPr>
        <w:t xml:space="preserve">. </w:t>
      </w:r>
    </w:p>
    <w:p w14:paraId="7141D92B" w14:textId="77777777" w:rsidR="008D4D8D" w:rsidRPr="007C1EFF" w:rsidRDefault="008D4D8D" w:rsidP="001A2FF4">
      <w:pPr>
        <w:pStyle w:val="a7"/>
        <w:numPr>
          <w:ilvl w:val="0"/>
          <w:numId w:val="95"/>
        </w:numPr>
        <w:overflowPunct/>
        <w:autoSpaceDE/>
        <w:autoSpaceDN/>
        <w:adjustRightInd/>
        <w:jc w:val="left"/>
        <w:textAlignment w:val="auto"/>
        <w:rPr>
          <w:rtl/>
        </w:rPr>
      </w:pPr>
      <w:r w:rsidRPr="007C1EFF">
        <w:rPr>
          <w:rtl/>
        </w:rPr>
        <w:t xml:space="preserve">הביטוח </w:t>
      </w:r>
      <w:r w:rsidRPr="007C1EFF">
        <w:rPr>
          <w:rFonts w:hint="cs"/>
          <w:rtl/>
        </w:rPr>
        <w:t>מורחב</w:t>
      </w:r>
      <w:r w:rsidRPr="007C1EFF">
        <w:rPr>
          <w:rtl/>
        </w:rPr>
        <w:t xml:space="preserve"> לשפות את מדינת ישראל – משרד התרבות והספורט היה ונטען לעניין קרות </w:t>
      </w:r>
      <w:r w:rsidRPr="007C1EFF">
        <w:rPr>
          <w:rFonts w:hint="cs"/>
          <w:rtl/>
        </w:rPr>
        <w:t>תאונת</w:t>
      </w:r>
      <w:r w:rsidRPr="007C1EFF">
        <w:rPr>
          <w:rtl/>
        </w:rPr>
        <w:t xml:space="preserve"> עבודה/מחלת מקצוע כלשהי כי הם נושאים בחבות מעביד כלשהם כלפי מי מעובדי </w:t>
      </w:r>
      <w:r w:rsidRPr="007C1EFF">
        <w:rPr>
          <w:rFonts w:hint="cs"/>
          <w:rtl/>
        </w:rPr>
        <w:t>הספק</w:t>
      </w:r>
      <w:r w:rsidRPr="007C1EFF">
        <w:rPr>
          <w:rtl/>
        </w:rPr>
        <w:t xml:space="preserve">, </w:t>
      </w:r>
      <w:r w:rsidRPr="007C1EFF">
        <w:rPr>
          <w:rFonts w:hint="cs"/>
          <w:rtl/>
        </w:rPr>
        <w:t>קבלנים</w:t>
      </w:r>
      <w:r w:rsidRPr="007C1EFF">
        <w:rPr>
          <w:rtl/>
        </w:rPr>
        <w:t>, קבלני משנה ועובדיהם שבשירותו</w:t>
      </w:r>
      <w:r w:rsidRPr="007C1EFF">
        <w:rPr>
          <w:rFonts w:hint="cs"/>
          <w:rtl/>
        </w:rPr>
        <w:t xml:space="preserve">. </w:t>
      </w:r>
    </w:p>
    <w:p w14:paraId="06353B10" w14:textId="77777777" w:rsidR="008D4D8D" w:rsidRDefault="008D4D8D" w:rsidP="008D4D8D">
      <w:pPr>
        <w:rPr>
          <w:rtl/>
        </w:rPr>
      </w:pPr>
    </w:p>
    <w:p w14:paraId="432792C7" w14:textId="77777777" w:rsidR="008D4D8D" w:rsidRPr="00FE3B44" w:rsidRDefault="008D4D8D" w:rsidP="008D4D8D">
      <w:pPr>
        <w:rPr>
          <w:b/>
          <w:bCs/>
          <w:sz w:val="28"/>
          <w:szCs w:val="28"/>
          <w:u w:val="single"/>
          <w:rtl/>
        </w:rPr>
      </w:pPr>
      <w:r w:rsidRPr="00FE3B44">
        <w:rPr>
          <w:rFonts w:hint="cs"/>
          <w:b/>
          <w:bCs/>
          <w:sz w:val="28"/>
          <w:szCs w:val="28"/>
          <w:u w:val="single"/>
          <w:rtl/>
        </w:rPr>
        <w:t>ביטוח אחריות כלפי צד שלישי</w:t>
      </w:r>
      <w:r>
        <w:rPr>
          <w:rFonts w:hint="cs"/>
          <w:b/>
          <w:bCs/>
          <w:sz w:val="28"/>
          <w:szCs w:val="28"/>
          <w:u w:val="single"/>
          <w:rtl/>
        </w:rPr>
        <w:t>, פוליסה מס'____________________</w:t>
      </w:r>
    </w:p>
    <w:p w14:paraId="6036BE73" w14:textId="77777777" w:rsidR="008D4D8D" w:rsidRDefault="008D4D8D" w:rsidP="001A2FF4">
      <w:pPr>
        <w:pStyle w:val="a7"/>
        <w:numPr>
          <w:ilvl w:val="0"/>
          <w:numId w:val="96"/>
        </w:numPr>
        <w:overflowPunct/>
        <w:autoSpaceDE/>
        <w:autoSpaceDN/>
        <w:adjustRightInd/>
        <w:jc w:val="left"/>
        <w:textAlignment w:val="auto"/>
      </w:pPr>
      <w:r w:rsidRPr="00092D79">
        <w:rPr>
          <w:rFonts w:hint="cs"/>
          <w:rtl/>
        </w:rPr>
        <w:t>אחריותו החוקית על פי דיני מדינת ישראל בביטוח אחריות כלפי צד שלישי גוף ורכוש בגין פעילותו</w:t>
      </w:r>
      <w:r w:rsidRPr="00092D79">
        <w:rPr>
          <w:rtl/>
        </w:rPr>
        <w:t xml:space="preserve"> </w:t>
      </w:r>
      <w:r w:rsidRPr="00092D79">
        <w:rPr>
          <w:rFonts w:hint="cs"/>
          <w:rtl/>
        </w:rPr>
        <w:t xml:space="preserve">בכל תחומי מדינת ישראל והשטחים המוחזקים. </w:t>
      </w:r>
    </w:p>
    <w:p w14:paraId="2F3519AB" w14:textId="77777777" w:rsidR="008D4D8D" w:rsidRDefault="008D4D8D" w:rsidP="001A2FF4">
      <w:pPr>
        <w:pStyle w:val="a7"/>
        <w:numPr>
          <w:ilvl w:val="0"/>
          <w:numId w:val="96"/>
        </w:numPr>
        <w:overflowPunct/>
        <w:autoSpaceDE/>
        <w:autoSpaceDN/>
        <w:adjustRightInd/>
        <w:jc w:val="left"/>
        <w:textAlignment w:val="auto"/>
      </w:pPr>
      <w:r w:rsidRPr="00092D79">
        <w:rPr>
          <w:rtl/>
        </w:rPr>
        <w:t>גבול האחריות לא יפחת מסך</w:t>
      </w:r>
      <w:r>
        <w:rPr>
          <w:rFonts w:hint="cs"/>
          <w:rtl/>
        </w:rPr>
        <w:t>-</w:t>
      </w:r>
      <w:r w:rsidRPr="00092D79">
        <w:rPr>
          <w:rtl/>
        </w:rPr>
        <w:t xml:space="preserve"> </w:t>
      </w:r>
      <w:r>
        <w:rPr>
          <w:rFonts w:hint="cs"/>
          <w:rtl/>
        </w:rPr>
        <w:t>5</w:t>
      </w:r>
      <w:r w:rsidRPr="00092D79">
        <w:rPr>
          <w:rtl/>
        </w:rPr>
        <w:t>,</w:t>
      </w:r>
      <w:r>
        <w:rPr>
          <w:rFonts w:hint="cs"/>
          <w:rtl/>
        </w:rPr>
        <w:t>0</w:t>
      </w:r>
      <w:r w:rsidRPr="00092D79">
        <w:rPr>
          <w:rtl/>
        </w:rPr>
        <w:t>00,000 דולר ארה"ב למקרה ולתקופת הביטוח (שנה).</w:t>
      </w:r>
    </w:p>
    <w:p w14:paraId="2326916F" w14:textId="77777777" w:rsidR="008D4D8D" w:rsidRDefault="008D4D8D" w:rsidP="001A2FF4">
      <w:pPr>
        <w:pStyle w:val="a7"/>
        <w:numPr>
          <w:ilvl w:val="0"/>
          <w:numId w:val="96"/>
        </w:numPr>
        <w:overflowPunct/>
        <w:autoSpaceDE/>
        <w:autoSpaceDN/>
        <w:adjustRightInd/>
        <w:jc w:val="left"/>
        <w:textAlignment w:val="auto"/>
      </w:pPr>
      <w:r w:rsidRPr="000B4B27">
        <w:rPr>
          <w:rFonts w:hint="cs"/>
          <w:rtl/>
        </w:rPr>
        <w:t xml:space="preserve">בפוליסה נכלל סעיף אחריות צולבת - </w:t>
      </w:r>
      <w:r w:rsidRPr="000B4B27">
        <w:rPr>
          <w:rFonts w:hint="cs"/>
        </w:rPr>
        <w:t>CROSS LIABILITY</w:t>
      </w:r>
      <w:r w:rsidRPr="000B4B27">
        <w:rPr>
          <w:rFonts w:hint="cs"/>
          <w:rtl/>
        </w:rPr>
        <w:t>.</w:t>
      </w:r>
    </w:p>
    <w:p w14:paraId="19A620C6" w14:textId="77777777" w:rsidR="008D4D8D" w:rsidRDefault="008D4D8D" w:rsidP="001A2FF4">
      <w:pPr>
        <w:pStyle w:val="a7"/>
        <w:numPr>
          <w:ilvl w:val="0"/>
          <w:numId w:val="96"/>
        </w:numPr>
        <w:overflowPunct/>
        <w:autoSpaceDE/>
        <w:autoSpaceDN/>
        <w:adjustRightInd/>
        <w:jc w:val="left"/>
        <w:textAlignment w:val="auto"/>
      </w:pPr>
      <w:r w:rsidRPr="005F23A1">
        <w:rPr>
          <w:rtl/>
        </w:rPr>
        <w:t xml:space="preserve">הביטוח מורחב לכסות את </w:t>
      </w:r>
      <w:proofErr w:type="spellStart"/>
      <w:r w:rsidRPr="005F23A1">
        <w:rPr>
          <w:rtl/>
        </w:rPr>
        <w:t>חבותו</w:t>
      </w:r>
      <w:proofErr w:type="spellEnd"/>
      <w:r w:rsidRPr="005F23A1">
        <w:rPr>
          <w:rtl/>
        </w:rPr>
        <w:t xml:space="preserve"> של המבוטח כלפי צד שלישי בגין פעילות של קבלנים, קבלני משנה ועובדיהם.</w:t>
      </w:r>
    </w:p>
    <w:p w14:paraId="1544106B" w14:textId="77777777" w:rsidR="008D4D8D" w:rsidRDefault="008D4D8D" w:rsidP="001A2FF4">
      <w:pPr>
        <w:pStyle w:val="a7"/>
        <w:numPr>
          <w:ilvl w:val="0"/>
          <w:numId w:val="96"/>
        </w:numPr>
        <w:overflowPunct/>
        <w:autoSpaceDE/>
        <w:autoSpaceDN/>
        <w:adjustRightInd/>
        <w:jc w:val="left"/>
        <w:textAlignment w:val="auto"/>
      </w:pPr>
      <w:r w:rsidRPr="005F23A1">
        <w:rPr>
          <w:rtl/>
        </w:rPr>
        <w:t>המשתתפים ב</w:t>
      </w:r>
      <w:r w:rsidRPr="005F23A1">
        <w:rPr>
          <w:rFonts w:hint="cs"/>
          <w:rtl/>
        </w:rPr>
        <w:t>טקס</w:t>
      </w:r>
      <w:r w:rsidRPr="005F23A1">
        <w:rPr>
          <w:rtl/>
        </w:rPr>
        <w:t>, לרבות אורחים, אמנים, מוזמנים ורכושם ייחשבו צד שלישי</w:t>
      </w:r>
      <w:r w:rsidRPr="005F23A1">
        <w:rPr>
          <w:rFonts w:hint="cs"/>
          <w:rtl/>
        </w:rPr>
        <w:t xml:space="preserve">. </w:t>
      </w:r>
    </w:p>
    <w:p w14:paraId="1ACFC2B7" w14:textId="15F6B1C9" w:rsidR="008D4D8D" w:rsidRDefault="008D4D8D" w:rsidP="001A2FF4">
      <w:pPr>
        <w:pStyle w:val="a7"/>
        <w:numPr>
          <w:ilvl w:val="0"/>
          <w:numId w:val="96"/>
        </w:numPr>
        <w:overflowPunct/>
        <w:autoSpaceDE/>
        <w:autoSpaceDN/>
        <w:adjustRightInd/>
        <w:jc w:val="left"/>
        <w:textAlignment w:val="auto"/>
        <w:rPr>
          <w:rtl/>
        </w:rPr>
      </w:pPr>
      <w:r w:rsidRPr="005F23A1">
        <w:rPr>
          <w:rtl/>
        </w:rPr>
        <w:t xml:space="preserve">הביטוח </w:t>
      </w:r>
      <w:r w:rsidRPr="005F23A1">
        <w:rPr>
          <w:rFonts w:hint="cs"/>
          <w:rtl/>
        </w:rPr>
        <w:t>מורחב</w:t>
      </w:r>
      <w:r w:rsidRPr="005F23A1">
        <w:rPr>
          <w:rtl/>
        </w:rPr>
        <w:t xml:space="preserve"> לשפות את מדינת ישראל –  משרד התרבות והספורט ככל שייחשבו אחראים </w:t>
      </w:r>
      <w:r w:rsidRPr="005F23A1">
        <w:rPr>
          <w:rFonts w:hint="cs"/>
          <w:rtl/>
        </w:rPr>
        <w:t>למעשי</w:t>
      </w:r>
      <w:r w:rsidRPr="005F23A1">
        <w:rPr>
          <w:rtl/>
        </w:rPr>
        <w:t xml:space="preserve"> ו/או מחדלי </w:t>
      </w:r>
      <w:r w:rsidRPr="005F23A1">
        <w:rPr>
          <w:rFonts w:hint="cs"/>
          <w:rtl/>
        </w:rPr>
        <w:t>הספק</w:t>
      </w:r>
      <w:r w:rsidRPr="005F23A1">
        <w:rPr>
          <w:rtl/>
        </w:rPr>
        <w:t xml:space="preserve"> וכל הפועלים מטעמו. </w:t>
      </w:r>
    </w:p>
    <w:p w14:paraId="2F6D96A9" w14:textId="77777777" w:rsidR="008D4D8D" w:rsidRDefault="008D4D8D" w:rsidP="008D4D8D">
      <w:pPr>
        <w:rPr>
          <w:rtl/>
        </w:rPr>
      </w:pPr>
    </w:p>
    <w:p w14:paraId="1A39A35E" w14:textId="77777777" w:rsidR="008D4D8D" w:rsidRPr="00FE3B44" w:rsidRDefault="008D4D8D" w:rsidP="008D4D8D">
      <w:pPr>
        <w:rPr>
          <w:sz w:val="28"/>
          <w:szCs w:val="28"/>
          <w:rtl/>
        </w:rPr>
      </w:pPr>
      <w:r w:rsidRPr="00FE3B44">
        <w:rPr>
          <w:rFonts w:hint="cs"/>
          <w:b/>
          <w:bCs/>
          <w:sz w:val="28"/>
          <w:szCs w:val="28"/>
          <w:u w:val="single"/>
          <w:rtl/>
        </w:rPr>
        <w:t>ביטוח רכוש</w:t>
      </w:r>
      <w:r>
        <w:rPr>
          <w:rFonts w:hint="cs"/>
          <w:b/>
          <w:bCs/>
          <w:sz w:val="28"/>
          <w:szCs w:val="28"/>
          <w:u w:val="single"/>
          <w:rtl/>
        </w:rPr>
        <w:t>, פוליסה מס'____________________</w:t>
      </w:r>
    </w:p>
    <w:p w14:paraId="303D1C0D" w14:textId="77777777" w:rsidR="008D4D8D" w:rsidRPr="00FE3B44" w:rsidRDefault="008D4D8D" w:rsidP="008D4D8D">
      <w:pPr>
        <w:jc w:val="center"/>
        <w:rPr>
          <w:rtl/>
        </w:rPr>
      </w:pPr>
    </w:p>
    <w:p w14:paraId="3369DC77" w14:textId="77777777" w:rsidR="008D4D8D" w:rsidRPr="00FE3B44" w:rsidRDefault="008D4D8D" w:rsidP="008D4D8D">
      <w:pPr>
        <w:rPr>
          <w:rtl/>
        </w:rPr>
      </w:pPr>
      <w:r w:rsidRPr="00FE3B44">
        <w:rPr>
          <w:rFonts w:hint="cs"/>
          <w:rtl/>
        </w:rPr>
        <w:t>ביטוח  הצי</w:t>
      </w:r>
      <w:r>
        <w:rPr>
          <w:rFonts w:hint="cs"/>
          <w:rtl/>
        </w:rPr>
        <w:t xml:space="preserve">וד והמתקנים שיובאו על ידי הספק </w:t>
      </w:r>
      <w:r w:rsidRPr="00FE3B44">
        <w:rPr>
          <w:rFonts w:hint="cs"/>
          <w:rtl/>
        </w:rPr>
        <w:t xml:space="preserve">ומטעמו לאתר לצורך הפעילות בביטוח אש מורחב  או כל הסיכונים בהתאם למקובל לגביו ובמלוא ערכם.  </w:t>
      </w:r>
      <w:r w:rsidRPr="00FE3B44">
        <w:rPr>
          <w:rFonts w:hint="cs"/>
          <w:b/>
          <w:bCs/>
          <w:rtl/>
        </w:rPr>
        <w:t xml:space="preserve">                            </w:t>
      </w:r>
    </w:p>
    <w:p w14:paraId="7F3B8E7A" w14:textId="77777777" w:rsidR="008D4D8D" w:rsidRDefault="008D4D8D" w:rsidP="008D4D8D">
      <w:pPr>
        <w:rPr>
          <w:rtl/>
        </w:rPr>
      </w:pPr>
    </w:p>
    <w:p w14:paraId="2AD5E8F0" w14:textId="77777777" w:rsidR="008D4D8D" w:rsidRPr="00FE3B44" w:rsidRDefault="008D4D8D" w:rsidP="008D4D8D">
      <w:pPr>
        <w:rPr>
          <w:b/>
          <w:bCs/>
          <w:sz w:val="28"/>
          <w:szCs w:val="28"/>
          <w:u w:val="single"/>
          <w:rtl/>
        </w:rPr>
      </w:pPr>
      <w:r w:rsidRPr="00FE3B44">
        <w:rPr>
          <w:b/>
          <w:bCs/>
          <w:sz w:val="28"/>
          <w:szCs w:val="28"/>
          <w:u w:val="single"/>
          <w:rtl/>
        </w:rPr>
        <w:t>כללי</w:t>
      </w:r>
    </w:p>
    <w:p w14:paraId="6B561A86" w14:textId="77777777" w:rsidR="008D4D8D" w:rsidRPr="00FE3B44" w:rsidRDefault="008D4D8D" w:rsidP="008D4D8D">
      <w:pPr>
        <w:ind w:left="3"/>
        <w:rPr>
          <w:rtl/>
        </w:rPr>
      </w:pPr>
    </w:p>
    <w:p w14:paraId="614470A0" w14:textId="77777777" w:rsidR="008D4D8D" w:rsidRPr="00FE3B44" w:rsidRDefault="008D4D8D" w:rsidP="008D4D8D">
      <w:pPr>
        <w:ind w:left="3"/>
        <w:rPr>
          <w:rtl/>
        </w:rPr>
      </w:pPr>
      <w:r w:rsidRPr="00FE3B44">
        <w:rPr>
          <w:rtl/>
        </w:rPr>
        <w:t>בפוליסות הביטוח נכללו התנאים הבאים:</w:t>
      </w:r>
    </w:p>
    <w:p w14:paraId="19A1A456" w14:textId="77777777" w:rsidR="008D4D8D" w:rsidRPr="00FE3B44" w:rsidRDefault="008D4D8D" w:rsidP="008D4D8D">
      <w:pPr>
        <w:ind w:left="3"/>
        <w:rPr>
          <w:rtl/>
        </w:rPr>
      </w:pPr>
    </w:p>
    <w:p w14:paraId="692A3488"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לשם המבוטח </w:t>
      </w:r>
      <w:r>
        <w:rPr>
          <w:rFonts w:hint="cs"/>
          <w:rtl/>
        </w:rPr>
        <w:t>ה</w:t>
      </w:r>
      <w:r w:rsidRPr="00A34C56">
        <w:rPr>
          <w:rtl/>
        </w:rPr>
        <w:t xml:space="preserve">תווספו כמבוטחים נוספים: </w:t>
      </w:r>
      <w:r w:rsidRPr="00A34C56">
        <w:rPr>
          <w:b/>
          <w:bCs/>
          <w:rtl/>
        </w:rPr>
        <w:t>מדינת ישראל – משרד התרבות והספורט</w:t>
      </w:r>
      <w:r w:rsidRPr="00A34C56">
        <w:rPr>
          <w:rtl/>
        </w:rPr>
        <w:t xml:space="preserve">, בכפוף </w:t>
      </w:r>
      <w:proofErr w:type="spellStart"/>
      <w:r w:rsidRPr="00A34C56">
        <w:rPr>
          <w:rFonts w:hint="cs"/>
          <w:rtl/>
        </w:rPr>
        <w:t>להרחבי</w:t>
      </w:r>
      <w:proofErr w:type="spellEnd"/>
      <w:r w:rsidRPr="00A34C56">
        <w:rPr>
          <w:rtl/>
        </w:rPr>
        <w:t xml:space="preserve"> השיפוי לעיל.    </w:t>
      </w:r>
    </w:p>
    <w:p w14:paraId="132E3594"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בכל מקרה של צמצום או ביטול הביטוח  ע"י אחד הצדדים לא יהיה להם כל תוקף, אלא </w:t>
      </w:r>
      <w:r w:rsidRPr="00A34C56">
        <w:rPr>
          <w:rFonts w:hint="cs"/>
          <w:rtl/>
        </w:rPr>
        <w:t>אם ניתנה</w:t>
      </w:r>
      <w:r w:rsidRPr="00A34C56">
        <w:rPr>
          <w:rtl/>
        </w:rPr>
        <w:t xml:space="preserve"> על ידינו הודעה מוקדמת של 60 יום לפחות במכתב רשום לחשב משרד התרבות והספורט. </w:t>
      </w:r>
    </w:p>
    <w:p w14:paraId="6ECA1F04"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אנו מוותרים על כל זכות תחלוף/שיבוב, תביעה, השתתפות או חזרה כלפי מדינת ישראל – </w:t>
      </w:r>
      <w:r w:rsidRPr="00A34C56">
        <w:rPr>
          <w:rFonts w:hint="cs"/>
          <w:rtl/>
        </w:rPr>
        <w:t>משרד</w:t>
      </w:r>
      <w:r w:rsidRPr="00A34C56">
        <w:rPr>
          <w:rtl/>
        </w:rPr>
        <w:t xml:space="preserve"> התרבות והספורט ועובדיהם, </w:t>
      </w:r>
      <w:r w:rsidRPr="00A34C56">
        <w:rPr>
          <w:rFonts w:hint="cs"/>
          <w:rtl/>
        </w:rPr>
        <w:t xml:space="preserve">וכן כלפי </w:t>
      </w:r>
      <w:r w:rsidRPr="00A34C56">
        <w:rPr>
          <w:rtl/>
        </w:rPr>
        <w:t xml:space="preserve">המשתתפים </w:t>
      </w:r>
      <w:r w:rsidRPr="00A34C56">
        <w:rPr>
          <w:rFonts w:hint="cs"/>
          <w:rtl/>
        </w:rPr>
        <w:t>בטקס</w:t>
      </w:r>
      <w:r w:rsidRPr="00A34C56">
        <w:rPr>
          <w:rtl/>
        </w:rPr>
        <w:t>, לרבות, אורחים, אמנים</w:t>
      </w:r>
      <w:r w:rsidRPr="00A34C56">
        <w:rPr>
          <w:rFonts w:hint="cs"/>
          <w:rtl/>
        </w:rPr>
        <w:t xml:space="preserve"> ומוזמנים</w:t>
      </w:r>
      <w:r w:rsidRPr="00A34C56">
        <w:rPr>
          <w:rtl/>
        </w:rPr>
        <w:t xml:space="preserve"> </w:t>
      </w:r>
      <w:r w:rsidRPr="00A34C56">
        <w:rPr>
          <w:rFonts w:hint="cs"/>
          <w:rtl/>
        </w:rPr>
        <w:t>ובלבד</w:t>
      </w:r>
      <w:r w:rsidRPr="00A34C56">
        <w:rPr>
          <w:rtl/>
        </w:rPr>
        <w:t xml:space="preserve"> </w:t>
      </w:r>
      <w:proofErr w:type="spellStart"/>
      <w:r w:rsidRPr="00A34C56">
        <w:rPr>
          <w:rtl/>
        </w:rPr>
        <w:t>שהויתור</w:t>
      </w:r>
      <w:proofErr w:type="spellEnd"/>
      <w:r w:rsidRPr="00A34C56">
        <w:rPr>
          <w:rtl/>
        </w:rPr>
        <w:t xml:space="preserve"> לא יחול לטובת אדם  שגרם  לנזק מתוך </w:t>
      </w:r>
      <w:r w:rsidRPr="00A34C56">
        <w:rPr>
          <w:rFonts w:hint="cs"/>
          <w:rtl/>
        </w:rPr>
        <w:t xml:space="preserve">כוונת זדון. </w:t>
      </w:r>
    </w:p>
    <w:p w14:paraId="5B14DBC1" w14:textId="77777777" w:rsidR="008D4D8D" w:rsidRDefault="008D4D8D" w:rsidP="001A2FF4">
      <w:pPr>
        <w:pStyle w:val="a7"/>
        <w:numPr>
          <w:ilvl w:val="0"/>
          <w:numId w:val="97"/>
        </w:numPr>
        <w:overflowPunct/>
        <w:autoSpaceDE/>
        <w:autoSpaceDN/>
        <w:adjustRightInd/>
        <w:jc w:val="left"/>
        <w:textAlignment w:val="auto"/>
      </w:pPr>
      <w:r w:rsidRPr="00A34C56">
        <w:rPr>
          <w:rFonts w:hint="cs"/>
          <w:rtl/>
        </w:rPr>
        <w:t>הספק</w:t>
      </w:r>
      <w:r w:rsidRPr="00A34C56">
        <w:rPr>
          <w:rtl/>
        </w:rPr>
        <w:t xml:space="preserve"> אחראי בלעדית כלפינו לתשלום דמי  ה</w:t>
      </w:r>
      <w:r>
        <w:rPr>
          <w:rtl/>
        </w:rPr>
        <w:t xml:space="preserve">ביטוח עבור כל הפוליסות ולמילוי כל </w:t>
      </w:r>
      <w:r w:rsidRPr="00A34C56">
        <w:rPr>
          <w:rtl/>
        </w:rPr>
        <w:t xml:space="preserve">החובות  </w:t>
      </w:r>
      <w:r w:rsidRPr="00A34C56">
        <w:rPr>
          <w:rFonts w:hint="cs"/>
          <w:rtl/>
        </w:rPr>
        <w:t>המוטלות</w:t>
      </w:r>
      <w:r w:rsidRPr="00A34C56">
        <w:rPr>
          <w:rtl/>
        </w:rPr>
        <w:t xml:space="preserve"> על המבוטח על פי תנאי הפוליסות.</w:t>
      </w:r>
    </w:p>
    <w:p w14:paraId="4A3F6C54"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ההשתתפויות העצמיות הנקובות בכל פוליסה ופוליסה תחולנה בלעדית על </w:t>
      </w:r>
      <w:r w:rsidRPr="00A34C56">
        <w:rPr>
          <w:rFonts w:hint="cs"/>
          <w:rtl/>
        </w:rPr>
        <w:t xml:space="preserve">הספק. </w:t>
      </w:r>
    </w:p>
    <w:p w14:paraId="7E2BBDF6" w14:textId="77777777" w:rsidR="008D4D8D" w:rsidRDefault="008D4D8D" w:rsidP="001A2FF4">
      <w:pPr>
        <w:pStyle w:val="a7"/>
        <w:numPr>
          <w:ilvl w:val="0"/>
          <w:numId w:val="97"/>
        </w:numPr>
        <w:overflowPunct/>
        <w:autoSpaceDE/>
        <w:autoSpaceDN/>
        <w:adjustRightInd/>
        <w:jc w:val="left"/>
        <w:textAlignment w:val="auto"/>
      </w:pPr>
      <w:r w:rsidRPr="00A34C56">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sidRPr="00A34C56">
        <w:rPr>
          <w:rtl/>
        </w:rPr>
        <w:t>במלוא הזכויות על פי הביטוח.</w:t>
      </w:r>
    </w:p>
    <w:p w14:paraId="6F237256" w14:textId="77777777" w:rsidR="008D4D8D" w:rsidRDefault="008D4D8D" w:rsidP="001A2FF4">
      <w:pPr>
        <w:pStyle w:val="a7"/>
        <w:numPr>
          <w:ilvl w:val="0"/>
          <w:numId w:val="97"/>
        </w:numPr>
        <w:overflowPunct/>
        <w:autoSpaceDE/>
        <w:autoSpaceDN/>
        <w:adjustRightInd/>
        <w:jc w:val="left"/>
        <w:textAlignment w:val="auto"/>
      </w:pPr>
      <w:r w:rsidRPr="00A34C56">
        <w:rPr>
          <w:rtl/>
        </w:rPr>
        <w:t>תנאי הכיסוי של הפוליסות הנ"ל, לא יפחתו מהמקובל על</w:t>
      </w:r>
      <w:r>
        <w:rPr>
          <w:rFonts w:hint="cs"/>
          <w:rtl/>
        </w:rPr>
        <w:t xml:space="preserve"> </w:t>
      </w:r>
      <w:r w:rsidRPr="00A34C56">
        <w:rPr>
          <w:rtl/>
        </w:rPr>
        <w:t>פי תנאי "פוליסות נוסח ביט</w:t>
      </w:r>
      <w:r>
        <w:rPr>
          <w:rFonts w:hint="cs"/>
          <w:rtl/>
        </w:rPr>
        <w:t xml:space="preserve"> __________ (יש לציין שנה)</w:t>
      </w:r>
      <w:r w:rsidRPr="00A34C56">
        <w:rPr>
          <w:rtl/>
        </w:rPr>
        <w:t>", בכפוף להרחבת הכיסויים כמפורט לעיל.</w:t>
      </w:r>
    </w:p>
    <w:p w14:paraId="3DE643B4" w14:textId="77777777" w:rsidR="008D4D8D" w:rsidRPr="00A34C56" w:rsidRDefault="008D4D8D" w:rsidP="001A2FF4">
      <w:pPr>
        <w:pStyle w:val="a7"/>
        <w:numPr>
          <w:ilvl w:val="0"/>
          <w:numId w:val="97"/>
        </w:numPr>
        <w:overflowPunct/>
        <w:autoSpaceDE/>
        <w:autoSpaceDN/>
        <w:adjustRightInd/>
        <w:spacing w:after="160"/>
        <w:jc w:val="left"/>
        <w:textAlignment w:val="auto"/>
        <w:rPr>
          <w:rtl/>
        </w:rPr>
      </w:pPr>
      <w:r w:rsidRPr="00A34C56">
        <w:rPr>
          <w:rFonts w:hint="cs"/>
          <w:rtl/>
        </w:rPr>
        <w:t>חריג כוונה ו/או רשלנות רבתי מבוטל ככל שקיים בכל הפוליסות המבוטחות.</w:t>
      </w:r>
    </w:p>
    <w:p w14:paraId="45C030F9" w14:textId="77777777" w:rsidR="008D4D8D" w:rsidRPr="00FE3B44" w:rsidRDefault="008D4D8D" w:rsidP="008D4D8D">
      <w:pPr>
        <w:ind w:left="3"/>
        <w:rPr>
          <w:rtl/>
        </w:rPr>
      </w:pPr>
      <w:r w:rsidRPr="00FE3B44">
        <w:rPr>
          <w:rtl/>
        </w:rPr>
        <w:t xml:space="preserve">            </w:t>
      </w:r>
    </w:p>
    <w:p w14:paraId="5B25F61C" w14:textId="5F2FBF18" w:rsidR="008D4D8D" w:rsidRPr="00837532" w:rsidRDefault="008D4D8D" w:rsidP="008D4D8D">
      <w:pPr>
        <w:rPr>
          <w:b/>
          <w:bCs/>
          <w:rtl/>
        </w:rPr>
      </w:pPr>
      <w:r w:rsidRPr="00837532">
        <w:rPr>
          <w:b/>
          <w:bCs/>
          <w:rtl/>
        </w:rPr>
        <w:t>בכפוף לתנאי וסייגי הפוליס</w:t>
      </w:r>
      <w:r w:rsidRPr="00837532">
        <w:rPr>
          <w:rFonts w:hint="cs"/>
          <w:b/>
          <w:bCs/>
          <w:rtl/>
        </w:rPr>
        <w:t>ה</w:t>
      </w:r>
      <w:r w:rsidRPr="00837532">
        <w:rPr>
          <w:b/>
          <w:bCs/>
          <w:rtl/>
        </w:rPr>
        <w:t xml:space="preserve"> המקורית עד כמה שלא שונו במפורש על פי האמור באישור זה ובלבד שאין בשינויים אלו כדי לגרוע מתנאי הפוליס</w:t>
      </w:r>
      <w:r w:rsidRPr="00837532">
        <w:rPr>
          <w:rFonts w:hint="cs"/>
          <w:b/>
          <w:bCs/>
          <w:rtl/>
        </w:rPr>
        <w:t>ות</w:t>
      </w:r>
      <w:r w:rsidRPr="00837532">
        <w:rPr>
          <w:b/>
          <w:bCs/>
          <w:rtl/>
        </w:rPr>
        <w:t xml:space="preserve"> המקורי</w:t>
      </w:r>
      <w:r w:rsidRPr="00837532">
        <w:rPr>
          <w:rFonts w:hint="cs"/>
          <w:b/>
          <w:bCs/>
          <w:rtl/>
        </w:rPr>
        <w:t>ו</w:t>
      </w:r>
      <w:r w:rsidRPr="00837532">
        <w:rPr>
          <w:b/>
          <w:bCs/>
          <w:rtl/>
        </w:rPr>
        <w:t>ת.</w:t>
      </w:r>
    </w:p>
    <w:p w14:paraId="5A5F7BB1" w14:textId="77777777" w:rsidR="008D4D8D" w:rsidRPr="00FE3B44" w:rsidRDefault="008D4D8D" w:rsidP="008D4D8D">
      <w:pPr>
        <w:ind w:left="3"/>
        <w:rPr>
          <w:rtl/>
        </w:rPr>
      </w:pPr>
    </w:p>
    <w:p w14:paraId="1C19283E" w14:textId="77777777" w:rsidR="008D4D8D" w:rsidRPr="00FE3B44" w:rsidRDefault="008D4D8D" w:rsidP="008D4D8D">
      <w:pPr>
        <w:ind w:left="3"/>
        <w:rPr>
          <w:rtl/>
        </w:rPr>
      </w:pPr>
      <w:r w:rsidRPr="00FE3B44">
        <w:rPr>
          <w:rtl/>
        </w:rPr>
        <w:t xml:space="preserve">                                                                                       בכבוד רב,</w:t>
      </w:r>
    </w:p>
    <w:p w14:paraId="0C299E6E" w14:textId="77777777" w:rsidR="008D4D8D" w:rsidRPr="00FE3B44" w:rsidRDefault="008D4D8D" w:rsidP="008D4D8D">
      <w:pPr>
        <w:ind w:left="3"/>
        <w:rPr>
          <w:rtl/>
        </w:rPr>
      </w:pPr>
      <w:r w:rsidRPr="00FE3B44">
        <w:rPr>
          <w:rtl/>
        </w:rPr>
        <w:t xml:space="preserve">                                                                    ___________________________</w:t>
      </w:r>
    </w:p>
    <w:p w14:paraId="33AF9583" w14:textId="77777777" w:rsidR="008D4D8D" w:rsidRDefault="008D4D8D" w:rsidP="008D4D8D">
      <w:pPr>
        <w:ind w:left="3"/>
        <w:rPr>
          <w:rtl/>
        </w:rPr>
      </w:pPr>
      <w:r w:rsidRPr="00FE3B44">
        <w:rPr>
          <w:rtl/>
        </w:rPr>
        <w:t>תאריך______________                        חתימת מורשה המבטח  וחותמת המבטח</w:t>
      </w:r>
    </w:p>
    <w:p w14:paraId="72079B3A" w14:textId="77777777" w:rsidR="008D4D8D" w:rsidRDefault="008D4D8D" w:rsidP="008D4D8D">
      <w:pPr>
        <w:ind w:left="3"/>
        <w:rPr>
          <w:rtl/>
        </w:rPr>
      </w:pPr>
    </w:p>
    <w:p w14:paraId="28DAFBB4" w14:textId="77777777" w:rsidR="008D4D8D" w:rsidRDefault="008D4D8D" w:rsidP="008D4D8D">
      <w:pPr>
        <w:ind w:left="3"/>
        <w:rPr>
          <w:rtl/>
        </w:rPr>
      </w:pPr>
      <w:r>
        <w:rPr>
          <w:rtl/>
        </w:rPr>
        <w:t xml:space="preserve">          *                                                         *                                                           *</w:t>
      </w:r>
    </w:p>
    <w:p w14:paraId="73F6F723" w14:textId="77777777" w:rsidR="008D4D8D" w:rsidRDefault="008D4D8D" w:rsidP="008D4D8D"/>
    <w:p w14:paraId="66C160DE" w14:textId="77777777" w:rsidR="008D4D8D" w:rsidRDefault="008D4D8D" w:rsidP="008D4D8D">
      <w:pPr>
        <w:rPr>
          <w:b/>
          <w:bCs/>
          <w:u w:val="single"/>
          <w:rtl/>
        </w:rPr>
      </w:pPr>
      <w:r>
        <w:rPr>
          <w:rFonts w:hint="cs"/>
          <w:b/>
          <w:bCs/>
          <w:u w:val="single"/>
          <w:rtl/>
        </w:rPr>
        <w:t xml:space="preserve">עבור ספק מגדלים ומנופים  </w:t>
      </w:r>
    </w:p>
    <w:p w14:paraId="23AE2288" w14:textId="77777777" w:rsidR="008D4D8D" w:rsidRDefault="008D4D8D" w:rsidP="008D4D8D">
      <w:pPr>
        <w:rPr>
          <w:rtl/>
        </w:rPr>
      </w:pPr>
    </w:p>
    <w:p w14:paraId="6A6F74E0" w14:textId="77777777" w:rsidR="008D4D8D" w:rsidRPr="00A105AE" w:rsidRDefault="008D4D8D" w:rsidP="008D4D8D">
      <w:pPr>
        <w:rPr>
          <w:rtl/>
        </w:rPr>
      </w:pPr>
      <w:r w:rsidRPr="00A105AE">
        <w:rPr>
          <w:rFonts w:hint="cs"/>
          <w:rtl/>
        </w:rPr>
        <w:t xml:space="preserve">לכבוד </w:t>
      </w:r>
    </w:p>
    <w:p w14:paraId="50E39B6D" w14:textId="77777777" w:rsidR="008D4D8D" w:rsidRPr="00A105AE" w:rsidRDefault="008D4D8D" w:rsidP="008D4D8D">
      <w:pPr>
        <w:rPr>
          <w:rtl/>
        </w:rPr>
      </w:pPr>
    </w:p>
    <w:p w14:paraId="46CE8D92" w14:textId="77777777" w:rsidR="008D4D8D" w:rsidRDefault="008D4D8D" w:rsidP="008D4D8D">
      <w:pPr>
        <w:rPr>
          <w:b/>
          <w:bCs/>
          <w:sz w:val="28"/>
          <w:szCs w:val="28"/>
          <w:u w:val="single"/>
          <w:rtl/>
        </w:rPr>
      </w:pPr>
      <w:r w:rsidRPr="00BF196D">
        <w:rPr>
          <w:rFonts w:hint="cs"/>
          <w:b/>
          <w:bCs/>
          <w:sz w:val="28"/>
          <w:szCs w:val="28"/>
          <w:u w:val="single"/>
          <w:rtl/>
        </w:rPr>
        <w:t xml:space="preserve">מדינת ישראל </w:t>
      </w:r>
      <w:r w:rsidRPr="00BF196D">
        <w:rPr>
          <w:b/>
          <w:bCs/>
          <w:sz w:val="28"/>
          <w:szCs w:val="28"/>
          <w:u w:val="single"/>
          <w:rtl/>
        </w:rPr>
        <w:t>–</w:t>
      </w:r>
      <w:r w:rsidRPr="00BF196D">
        <w:rPr>
          <w:rFonts w:hint="cs"/>
          <w:b/>
          <w:bCs/>
          <w:sz w:val="28"/>
          <w:szCs w:val="28"/>
          <w:u w:val="single"/>
          <w:rtl/>
        </w:rPr>
        <w:t xml:space="preserve"> משרד התרבות והספורט</w:t>
      </w:r>
    </w:p>
    <w:p w14:paraId="7D1A063B" w14:textId="77777777" w:rsidR="008D4D8D" w:rsidRPr="00A105AE" w:rsidRDefault="008D4D8D" w:rsidP="008D4D8D">
      <w:pPr>
        <w:rPr>
          <w:b/>
          <w:bCs/>
          <w:sz w:val="28"/>
          <w:szCs w:val="28"/>
          <w:u w:val="single"/>
          <w:rtl/>
        </w:rPr>
      </w:pPr>
      <w:r>
        <w:rPr>
          <w:rFonts w:hint="cs"/>
          <w:b/>
          <w:bCs/>
          <w:sz w:val="28"/>
          <w:szCs w:val="28"/>
          <w:u w:val="single"/>
          <w:rtl/>
        </w:rPr>
        <w:t>בכתובת: כנפי נשרים 15, גבעת שאול, ירושלים</w:t>
      </w:r>
      <w:r w:rsidRPr="00A105AE">
        <w:rPr>
          <w:rFonts w:hint="cs"/>
          <w:b/>
          <w:bCs/>
          <w:sz w:val="28"/>
          <w:szCs w:val="28"/>
          <w:u w:val="single"/>
          <w:rtl/>
        </w:rPr>
        <w:t>;</w:t>
      </w:r>
    </w:p>
    <w:p w14:paraId="6A6E10B9" w14:textId="77777777" w:rsidR="008D4D8D" w:rsidRPr="00A105AE" w:rsidRDefault="008D4D8D" w:rsidP="008D4D8D">
      <w:pPr>
        <w:rPr>
          <w:rtl/>
        </w:rPr>
      </w:pPr>
    </w:p>
    <w:p w14:paraId="1B847CD3" w14:textId="77777777" w:rsidR="008D4D8D" w:rsidRPr="00A105AE" w:rsidRDefault="008D4D8D" w:rsidP="008D4D8D">
      <w:pPr>
        <w:rPr>
          <w:rtl/>
        </w:rPr>
      </w:pPr>
    </w:p>
    <w:p w14:paraId="44B5688B" w14:textId="77777777" w:rsidR="008D4D8D" w:rsidRPr="00A105AE" w:rsidRDefault="008D4D8D" w:rsidP="008D4D8D">
      <w:pPr>
        <w:rPr>
          <w:rtl/>
        </w:rPr>
      </w:pPr>
      <w:proofErr w:type="spellStart"/>
      <w:r w:rsidRPr="00A105AE">
        <w:rPr>
          <w:rFonts w:hint="cs"/>
          <w:rtl/>
        </w:rPr>
        <w:t>א.ג.נ</w:t>
      </w:r>
      <w:proofErr w:type="spellEnd"/>
      <w:r w:rsidRPr="00A105AE">
        <w:rPr>
          <w:rFonts w:hint="cs"/>
          <w:rtl/>
        </w:rPr>
        <w:t>.,</w:t>
      </w:r>
    </w:p>
    <w:p w14:paraId="7E7877AE" w14:textId="77777777" w:rsidR="008D4D8D" w:rsidRDefault="008D4D8D" w:rsidP="008D4D8D">
      <w:pPr>
        <w:rPr>
          <w:rtl/>
        </w:rPr>
      </w:pPr>
      <w:r>
        <w:rPr>
          <w:rFonts w:hint="cs"/>
          <w:rtl/>
        </w:rPr>
        <w:t xml:space="preserve"> </w:t>
      </w:r>
    </w:p>
    <w:p w14:paraId="6E945095" w14:textId="77777777" w:rsidR="008D4D8D" w:rsidRDefault="008D4D8D" w:rsidP="008D4D8D">
      <w:pPr>
        <w:jc w:val="center"/>
        <w:rPr>
          <w:sz w:val="32"/>
          <w:szCs w:val="32"/>
          <w:rtl/>
        </w:rPr>
      </w:pPr>
      <w:r w:rsidRPr="00C97843">
        <w:rPr>
          <w:rFonts w:hint="cs"/>
          <w:rtl/>
        </w:rPr>
        <w:t>הנדון</w:t>
      </w:r>
      <w:r w:rsidRPr="00C97843">
        <w:rPr>
          <w:rFonts w:hint="cs"/>
          <w:sz w:val="32"/>
          <w:szCs w:val="32"/>
          <w:rtl/>
        </w:rPr>
        <w:t xml:space="preserve">:  </w:t>
      </w:r>
      <w:r w:rsidRPr="00C97843">
        <w:rPr>
          <w:rFonts w:hint="cs"/>
          <w:b/>
          <w:bCs/>
          <w:sz w:val="32"/>
          <w:szCs w:val="32"/>
          <w:u w:val="single"/>
          <w:rtl/>
        </w:rPr>
        <w:t>אישור קיום ביטוחים</w:t>
      </w:r>
    </w:p>
    <w:p w14:paraId="4AE4666E" w14:textId="77777777" w:rsidR="008D4D8D" w:rsidRDefault="008D4D8D" w:rsidP="008D4D8D">
      <w:pPr>
        <w:rPr>
          <w:sz w:val="32"/>
          <w:szCs w:val="32"/>
          <w:rtl/>
        </w:rPr>
      </w:pPr>
    </w:p>
    <w:p w14:paraId="373A5F01" w14:textId="77777777" w:rsidR="008D4D8D" w:rsidRDefault="008D4D8D" w:rsidP="008D4D8D">
      <w:pPr>
        <w:rPr>
          <w:sz w:val="32"/>
          <w:szCs w:val="32"/>
          <w:rtl/>
        </w:rPr>
      </w:pPr>
      <w:r w:rsidRPr="00D30116">
        <w:rPr>
          <w:rFonts w:hint="cs"/>
          <w:rtl/>
        </w:rPr>
        <w:t>הננו מאשרים בזה כי ערכנו</w:t>
      </w:r>
      <w:r>
        <w:rPr>
          <w:rFonts w:hint="cs"/>
          <w:rtl/>
        </w:rPr>
        <w:t xml:space="preserve"> למבוטחנו ______________________________(להלן: "</w:t>
      </w:r>
      <w:r w:rsidRPr="002B2F64">
        <w:rPr>
          <w:rFonts w:hint="cs"/>
          <w:b/>
          <w:bCs/>
          <w:rtl/>
        </w:rPr>
        <w:t>הספק</w:t>
      </w:r>
      <w:r>
        <w:rPr>
          <w:rFonts w:hint="cs"/>
          <w:rtl/>
        </w:rPr>
        <w:t>")  לתקופת הביטוח  מיום _______________ עד יום ________________</w:t>
      </w:r>
      <w:r w:rsidRPr="006A137D">
        <w:rPr>
          <w:rFonts w:hint="cs"/>
          <w:rtl/>
        </w:rPr>
        <w:t xml:space="preserve"> </w:t>
      </w:r>
      <w:r w:rsidRPr="006A137D">
        <w:rPr>
          <w:rFonts w:hint="cs"/>
          <w:b/>
          <w:bCs/>
          <w:rtl/>
        </w:rPr>
        <w:t>בקשר</w:t>
      </w:r>
      <w:r w:rsidRPr="006A137D">
        <w:rPr>
          <w:b/>
          <w:bCs/>
          <w:rtl/>
        </w:rPr>
        <w:t xml:space="preserve"> </w:t>
      </w:r>
      <w:r w:rsidRPr="006A137D">
        <w:rPr>
          <w:rFonts w:hint="cs"/>
          <w:b/>
          <w:bCs/>
          <w:rtl/>
        </w:rPr>
        <w:t>להקמת מגדלי תאורה  והצבת מנופים לתליית ציוד הגברה, תאורה ומקרנים כולל הובלה, הרכבה, שימור, פירוק ופינוי מהשטח</w:t>
      </w:r>
      <w:r w:rsidRPr="0031084C">
        <w:rPr>
          <w:b/>
          <w:bCs/>
          <w:rtl/>
        </w:rPr>
        <w:t xml:space="preserve"> </w:t>
      </w:r>
      <w:r>
        <w:rPr>
          <w:rFonts w:hint="cs"/>
          <w:b/>
          <w:bCs/>
          <w:rtl/>
        </w:rPr>
        <w:t xml:space="preserve">בטקס הדלקת המשואות לשנת </w:t>
      </w:r>
      <w:r>
        <w:rPr>
          <w:b/>
          <w:bCs/>
        </w:rPr>
        <w:t>2020</w:t>
      </w:r>
      <w:r>
        <w:rPr>
          <w:rFonts w:hint="cs"/>
          <w:b/>
          <w:bCs/>
          <w:rtl/>
        </w:rPr>
        <w:t>, עבור משרד התרבות והספורט</w:t>
      </w:r>
      <w:r w:rsidRPr="00041CAD">
        <w:rPr>
          <w:rFonts w:hint="cs"/>
          <w:rtl/>
        </w:rPr>
        <w:t>,</w:t>
      </w:r>
      <w:r>
        <w:rPr>
          <w:rFonts w:hint="cs"/>
          <w:rtl/>
        </w:rPr>
        <w:t xml:space="preserve"> </w:t>
      </w:r>
      <w:r w:rsidRPr="00546523">
        <w:rPr>
          <w:rtl/>
        </w:rPr>
        <w:t xml:space="preserve">את הביטוחים המפורטים להלן:    </w:t>
      </w:r>
    </w:p>
    <w:p w14:paraId="555B896C" w14:textId="77777777" w:rsidR="008D4D8D" w:rsidRPr="00A105AE" w:rsidRDefault="008D4D8D" w:rsidP="008D4D8D">
      <w:pPr>
        <w:rPr>
          <w:rtl/>
        </w:rPr>
      </w:pPr>
    </w:p>
    <w:p w14:paraId="33B3C8D4" w14:textId="77777777" w:rsidR="008D4D8D" w:rsidRDefault="008D4D8D" w:rsidP="008D4D8D">
      <w:pPr>
        <w:rPr>
          <w:rtl/>
        </w:rPr>
      </w:pPr>
      <w:r>
        <w:rPr>
          <w:rFonts w:hint="cs"/>
          <w:rtl/>
        </w:rPr>
        <w:t xml:space="preserve">                                                                         </w:t>
      </w:r>
    </w:p>
    <w:p w14:paraId="132C49A1" w14:textId="77777777" w:rsidR="008D4D8D" w:rsidRPr="005107D5" w:rsidRDefault="008D4D8D" w:rsidP="008D4D8D">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מס'__________________</w:t>
      </w:r>
    </w:p>
    <w:p w14:paraId="25116C73" w14:textId="77777777" w:rsidR="008D4D8D" w:rsidRDefault="008D4D8D" w:rsidP="008D4D8D">
      <w:pPr>
        <w:rPr>
          <w:rtl/>
        </w:rPr>
      </w:pPr>
    </w:p>
    <w:p w14:paraId="287A2BC8" w14:textId="77777777" w:rsidR="008D4D8D" w:rsidRDefault="008D4D8D" w:rsidP="001A2FF4">
      <w:pPr>
        <w:numPr>
          <w:ilvl w:val="0"/>
          <w:numId w:val="98"/>
        </w:numPr>
        <w:overflowPunct/>
        <w:autoSpaceDE/>
        <w:autoSpaceDN/>
        <w:adjustRightInd/>
        <w:jc w:val="left"/>
        <w:textAlignment w:val="auto"/>
      </w:pPr>
      <w:r>
        <w:rPr>
          <w:rFonts w:hint="cs"/>
          <w:rtl/>
        </w:rPr>
        <w:t>אחריותו החוקית כלפי עובדיו בכל תחומי מדינת ישראל  והשטחים המוחזקים.</w:t>
      </w:r>
      <w:r w:rsidRPr="00F97A7F">
        <w:rPr>
          <w:rtl/>
        </w:rPr>
        <w:t xml:space="preserve"> </w:t>
      </w:r>
    </w:p>
    <w:p w14:paraId="71EE4D61" w14:textId="77777777" w:rsidR="008D4D8D" w:rsidRDefault="008D4D8D" w:rsidP="001A2FF4">
      <w:pPr>
        <w:numPr>
          <w:ilvl w:val="0"/>
          <w:numId w:val="98"/>
        </w:numPr>
        <w:overflowPunct/>
        <w:autoSpaceDE/>
        <w:autoSpaceDN/>
        <w:adjustRightInd/>
        <w:jc w:val="left"/>
        <w:textAlignment w:val="auto"/>
      </w:pPr>
      <w:r>
        <w:rPr>
          <w:rFonts w:hint="cs"/>
          <w:rtl/>
        </w:rPr>
        <w:t>גבול האחריות לא יפחת מסך-  5,000,000 דולר ארה"ב לעובד, למקרה ולתקופת הביטוח (שנה).</w:t>
      </w:r>
    </w:p>
    <w:p w14:paraId="5E1B6524" w14:textId="77777777" w:rsidR="008D4D8D" w:rsidRDefault="008D4D8D" w:rsidP="001A2FF4">
      <w:pPr>
        <w:numPr>
          <w:ilvl w:val="0"/>
          <w:numId w:val="98"/>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קבלנים, קבלני משנה ועובדיהם היה  ויחשב כמעבידם</w:t>
      </w:r>
      <w:r>
        <w:rPr>
          <w:rFonts w:hint="cs"/>
          <w:rtl/>
        </w:rPr>
        <w:t xml:space="preserve">. </w:t>
      </w:r>
    </w:p>
    <w:p w14:paraId="5C040D4A" w14:textId="77777777" w:rsidR="008D4D8D" w:rsidRDefault="008D4D8D" w:rsidP="001A2FF4">
      <w:pPr>
        <w:numPr>
          <w:ilvl w:val="0"/>
          <w:numId w:val="98"/>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w:t>
      </w:r>
      <w:r w:rsidRPr="00BF196D">
        <w:rPr>
          <w:rtl/>
        </w:rPr>
        <w:t>משרד התרבות והספורט</w:t>
      </w:r>
      <w:r>
        <w:rPr>
          <w:rtl/>
        </w:rPr>
        <w:t xml:space="preserve"> היה ונטען לעניין קרות תאונת </w:t>
      </w:r>
      <w:r w:rsidRPr="00546523">
        <w:rPr>
          <w:rtl/>
        </w:rPr>
        <w:t xml:space="preserve">עבודה/מחלת </w:t>
      </w:r>
      <w:r>
        <w:rPr>
          <w:rtl/>
        </w:rPr>
        <w:t xml:space="preserve">מקצוע כלשהי כי הם נושאים בחבות מעביד כלשהם כלפי מי מעובדי </w:t>
      </w:r>
      <w:r>
        <w:rPr>
          <w:rFonts w:hint="cs"/>
          <w:rtl/>
        </w:rPr>
        <w:t>הספק,</w:t>
      </w:r>
      <w:r w:rsidRPr="006434F5">
        <w:rPr>
          <w:rtl/>
        </w:rPr>
        <w:t xml:space="preserve"> </w:t>
      </w:r>
      <w:r>
        <w:rPr>
          <w:rtl/>
        </w:rPr>
        <w:t xml:space="preserve">קבלנים, </w:t>
      </w:r>
      <w:r w:rsidRPr="00546523">
        <w:rPr>
          <w:rtl/>
        </w:rPr>
        <w:t xml:space="preserve">קבלני משנה </w:t>
      </w:r>
      <w:r>
        <w:rPr>
          <w:rtl/>
        </w:rPr>
        <w:t>ועובדיהם שבשירותו</w:t>
      </w:r>
      <w:r>
        <w:rPr>
          <w:rFonts w:hint="cs"/>
          <w:rtl/>
        </w:rPr>
        <w:t xml:space="preserve">. </w:t>
      </w:r>
      <w:r w:rsidRPr="0025417D">
        <w:rPr>
          <w:rtl/>
        </w:rPr>
        <w:t xml:space="preserve"> </w:t>
      </w:r>
    </w:p>
    <w:p w14:paraId="227EA959" w14:textId="77777777" w:rsidR="008D4D8D" w:rsidRDefault="008D4D8D" w:rsidP="008D4D8D">
      <w:pPr>
        <w:rPr>
          <w:rtl/>
        </w:rPr>
      </w:pPr>
    </w:p>
    <w:p w14:paraId="70339086" w14:textId="77777777" w:rsidR="008D4D8D" w:rsidRPr="005107D5" w:rsidRDefault="008D4D8D" w:rsidP="008D4D8D">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מס'__________________</w:t>
      </w:r>
    </w:p>
    <w:p w14:paraId="053C52AE" w14:textId="77777777" w:rsidR="008D4D8D" w:rsidRPr="005107D5" w:rsidRDefault="008D4D8D" w:rsidP="008D4D8D">
      <w:pPr>
        <w:rPr>
          <w:b/>
          <w:bCs/>
          <w:sz w:val="28"/>
          <w:szCs w:val="28"/>
          <w:u w:val="single"/>
          <w:rtl/>
        </w:rPr>
      </w:pPr>
    </w:p>
    <w:p w14:paraId="763C8332" w14:textId="77777777" w:rsidR="008D4D8D" w:rsidRDefault="008D4D8D" w:rsidP="001A2FF4">
      <w:pPr>
        <w:numPr>
          <w:ilvl w:val="0"/>
          <w:numId w:val="99"/>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0A8218E4" w14:textId="77777777" w:rsidR="008D4D8D" w:rsidRDefault="008D4D8D" w:rsidP="001A2FF4">
      <w:pPr>
        <w:numPr>
          <w:ilvl w:val="0"/>
          <w:numId w:val="99"/>
        </w:numPr>
        <w:overflowPunct/>
        <w:autoSpaceDE/>
        <w:autoSpaceDN/>
        <w:adjustRightInd/>
        <w:jc w:val="left"/>
        <w:textAlignment w:val="auto"/>
      </w:pPr>
      <w:r w:rsidRPr="00546D78">
        <w:rPr>
          <w:rtl/>
        </w:rPr>
        <w:t>גבול האחריות לא יפחת מסך</w:t>
      </w:r>
      <w:r>
        <w:rPr>
          <w:rFonts w:hint="cs"/>
          <w:rtl/>
        </w:rPr>
        <w:t>-</w:t>
      </w:r>
      <w:r w:rsidRPr="00546D78">
        <w:rPr>
          <w:rtl/>
        </w:rPr>
        <w:t xml:space="preserve"> </w:t>
      </w:r>
      <w:r>
        <w:rPr>
          <w:rFonts w:hint="cs"/>
          <w:rtl/>
        </w:rPr>
        <w:t>5,000</w:t>
      </w:r>
      <w:r w:rsidRPr="00546D78">
        <w:rPr>
          <w:rtl/>
        </w:rPr>
        <w:t>,000 דולר א</w:t>
      </w:r>
      <w:r>
        <w:rPr>
          <w:rtl/>
        </w:rPr>
        <w:t>רה"ב למקרה ולתקופת הביטוח (שנה)</w:t>
      </w:r>
      <w:r>
        <w:rPr>
          <w:rFonts w:hint="cs"/>
          <w:rtl/>
        </w:rPr>
        <w:t>.</w:t>
      </w:r>
    </w:p>
    <w:p w14:paraId="3C01A2E4" w14:textId="77777777" w:rsidR="008D4D8D" w:rsidRDefault="008D4D8D" w:rsidP="001A2FF4">
      <w:pPr>
        <w:numPr>
          <w:ilvl w:val="0"/>
          <w:numId w:val="99"/>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25D2EA48" w14:textId="77777777" w:rsidR="008D4D8D" w:rsidRDefault="008D4D8D" w:rsidP="001A2FF4">
      <w:pPr>
        <w:numPr>
          <w:ilvl w:val="0"/>
          <w:numId w:val="99"/>
        </w:numPr>
        <w:overflowPunct/>
        <w:autoSpaceDE/>
        <w:autoSpaceDN/>
        <w:adjustRightInd/>
        <w:jc w:val="left"/>
        <w:textAlignment w:val="auto"/>
      </w:pPr>
      <w:r>
        <w:rPr>
          <w:rtl/>
        </w:rPr>
        <w:t xml:space="preserve">הביטוח מורחב לכסות את </w:t>
      </w:r>
      <w:proofErr w:type="spellStart"/>
      <w:r>
        <w:rPr>
          <w:rtl/>
        </w:rPr>
        <w:t>חבותו</w:t>
      </w:r>
      <w:proofErr w:type="spellEnd"/>
      <w:r>
        <w:rPr>
          <w:rtl/>
        </w:rPr>
        <w:t xml:space="preserve"> של המבוטח כלפי צד שלישי בגין פעילות של קבלנים, קבלני</w:t>
      </w:r>
      <w:r>
        <w:rPr>
          <w:rFonts w:hint="cs"/>
          <w:rtl/>
        </w:rPr>
        <w:t xml:space="preserve"> </w:t>
      </w:r>
      <w:r>
        <w:rPr>
          <w:rtl/>
        </w:rPr>
        <w:t>משנה ועובדיהם.</w:t>
      </w:r>
    </w:p>
    <w:p w14:paraId="2772A3C0" w14:textId="77777777" w:rsidR="008D4D8D" w:rsidRDefault="008D4D8D" w:rsidP="001A2FF4">
      <w:pPr>
        <w:numPr>
          <w:ilvl w:val="0"/>
          <w:numId w:val="99"/>
        </w:numPr>
        <w:overflowPunct/>
        <w:autoSpaceDE/>
        <w:autoSpaceDN/>
        <w:adjustRightInd/>
        <w:jc w:val="left"/>
        <w:textAlignment w:val="auto"/>
      </w:pPr>
      <w:r>
        <w:rPr>
          <w:rtl/>
        </w:rPr>
        <w:t>המשתתפים ב</w:t>
      </w:r>
      <w:r>
        <w:rPr>
          <w:rFonts w:hint="cs"/>
          <w:rtl/>
        </w:rPr>
        <w:t>טקס</w:t>
      </w:r>
      <w:r>
        <w:rPr>
          <w:rtl/>
        </w:rPr>
        <w:t>, לרבות, אורחים, אמנים, מוזמנים ורכושם ייחשבו צד שלישי</w:t>
      </w:r>
      <w:r>
        <w:rPr>
          <w:rFonts w:hint="cs"/>
          <w:rtl/>
        </w:rPr>
        <w:t xml:space="preserve">. </w:t>
      </w:r>
    </w:p>
    <w:p w14:paraId="7400BD2F" w14:textId="77777777" w:rsidR="008D4D8D" w:rsidRDefault="008D4D8D" w:rsidP="001A2FF4">
      <w:pPr>
        <w:numPr>
          <w:ilvl w:val="0"/>
          <w:numId w:val="99"/>
        </w:numPr>
        <w:overflowPunct/>
        <w:autoSpaceDE/>
        <w:autoSpaceDN/>
        <w:adjustRightInd/>
        <w:jc w:val="left"/>
        <w:textAlignment w:val="auto"/>
      </w:pPr>
      <w:r w:rsidRPr="00147256">
        <w:rPr>
          <w:rFonts w:hint="cs"/>
          <w:rtl/>
        </w:rPr>
        <w:t>כל סייג או חריג המתייחס למכשירי הרמה מכל סוג, עבודות פריקה וטעינה</w:t>
      </w:r>
      <w:r>
        <w:rPr>
          <w:rFonts w:hint="cs"/>
          <w:rtl/>
        </w:rPr>
        <w:t xml:space="preserve"> - </w:t>
      </w:r>
      <w:r w:rsidRPr="00147256">
        <w:rPr>
          <w:rFonts w:hint="cs"/>
          <w:rtl/>
        </w:rPr>
        <w:t>מבוטל.</w:t>
      </w:r>
    </w:p>
    <w:p w14:paraId="5B66BC5E" w14:textId="77777777" w:rsidR="008D4D8D" w:rsidRDefault="008D4D8D" w:rsidP="001A2FF4">
      <w:pPr>
        <w:numPr>
          <w:ilvl w:val="0"/>
          <w:numId w:val="99"/>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w:t>
      </w:r>
      <w:r w:rsidRPr="00BF196D">
        <w:rPr>
          <w:rtl/>
        </w:rPr>
        <w:t>משרד התרבות והספורט</w:t>
      </w:r>
      <w:r w:rsidRPr="0025417D">
        <w:rPr>
          <w:rtl/>
        </w:rPr>
        <w:t xml:space="preserve"> ככל שייחשבו אחראים למעשי </w:t>
      </w:r>
      <w:r w:rsidRPr="00546523">
        <w:rPr>
          <w:rtl/>
        </w:rPr>
        <w:t xml:space="preserve">ו/או מחדלי </w:t>
      </w:r>
      <w:r>
        <w:rPr>
          <w:rFonts w:hint="cs"/>
          <w:rtl/>
        </w:rPr>
        <w:t>הספק</w:t>
      </w:r>
      <w:r w:rsidRPr="0025417D">
        <w:rPr>
          <w:rtl/>
        </w:rPr>
        <w:t xml:space="preserve"> וכל הפועלים מטעמו. </w:t>
      </w:r>
    </w:p>
    <w:p w14:paraId="0F554B93" w14:textId="77777777" w:rsidR="008D4D8D" w:rsidRPr="0025417D" w:rsidRDefault="008D4D8D" w:rsidP="008D4D8D">
      <w:pPr>
        <w:rPr>
          <w:rtl/>
        </w:rPr>
      </w:pPr>
    </w:p>
    <w:p w14:paraId="56410FAE" w14:textId="77777777" w:rsidR="008D4D8D" w:rsidRPr="0092589F" w:rsidRDefault="008D4D8D" w:rsidP="008D4D8D">
      <w:pPr>
        <w:rPr>
          <w:b/>
          <w:bCs/>
          <w:sz w:val="28"/>
          <w:szCs w:val="28"/>
          <w:u w:val="single"/>
          <w:rtl/>
        </w:rPr>
      </w:pPr>
      <w:r w:rsidRPr="0092589F">
        <w:rPr>
          <w:b/>
          <w:bCs/>
          <w:sz w:val="28"/>
          <w:szCs w:val="28"/>
          <w:u w:val="single"/>
          <w:rtl/>
        </w:rPr>
        <w:t>ביטוח אחריות מקצועית</w:t>
      </w:r>
      <w:r>
        <w:rPr>
          <w:rFonts w:hint="cs"/>
          <w:b/>
          <w:bCs/>
          <w:sz w:val="28"/>
          <w:szCs w:val="28"/>
          <w:u w:val="single"/>
          <w:rtl/>
        </w:rPr>
        <w:t>, פוליסה מס'__________________</w:t>
      </w:r>
    </w:p>
    <w:p w14:paraId="190378C7" w14:textId="77777777" w:rsidR="008D4D8D" w:rsidRDefault="008D4D8D" w:rsidP="008D4D8D">
      <w:pPr>
        <w:rPr>
          <w:rtl/>
        </w:rPr>
      </w:pPr>
    </w:p>
    <w:p w14:paraId="353D39B8" w14:textId="77777777" w:rsidR="008D4D8D" w:rsidRDefault="008D4D8D" w:rsidP="001A2FF4">
      <w:pPr>
        <w:numPr>
          <w:ilvl w:val="0"/>
          <w:numId w:val="100"/>
        </w:numPr>
        <w:overflowPunct/>
        <w:autoSpaceDE/>
        <w:autoSpaceDN/>
        <w:adjustRightInd/>
        <w:jc w:val="left"/>
        <w:textAlignment w:val="auto"/>
        <w:rPr>
          <w:rtl/>
        </w:rPr>
      </w:pPr>
      <w:r>
        <w:rPr>
          <w:rtl/>
        </w:rPr>
        <w:t xml:space="preserve">הפוליסה </w:t>
      </w:r>
      <w:r>
        <w:rPr>
          <w:rFonts w:hint="cs"/>
          <w:rtl/>
        </w:rPr>
        <w:t>מ</w:t>
      </w:r>
      <w:r>
        <w:rPr>
          <w:rtl/>
        </w:rPr>
        <w:t xml:space="preserve">כסה כל נזק מהפרת חובה מקצועית של </w:t>
      </w:r>
      <w:r>
        <w:rPr>
          <w:rFonts w:hint="cs"/>
          <w:rtl/>
        </w:rPr>
        <w:t>הספק</w:t>
      </w:r>
      <w:r>
        <w:rPr>
          <w:rtl/>
        </w:rPr>
        <w:t xml:space="preserve">, עובדיו ובגין כל הפועלים מטעמו </w:t>
      </w:r>
      <w:r w:rsidRPr="00485C03">
        <w:rPr>
          <w:rtl/>
        </w:rPr>
        <w:t xml:space="preserve">ואשר </w:t>
      </w:r>
      <w:r>
        <w:rPr>
          <w:rtl/>
        </w:rPr>
        <w:t xml:space="preserve">אירע כתוצאה ממעשה, רשלנות, לרבות מחדל, טעות או השמטה, מצג בלתי נכון, הצהרה </w:t>
      </w:r>
      <w:r w:rsidRPr="00485C03">
        <w:rPr>
          <w:rtl/>
        </w:rPr>
        <w:t xml:space="preserve">רשלנית </w:t>
      </w:r>
      <w:r>
        <w:rPr>
          <w:rtl/>
        </w:rPr>
        <w:t xml:space="preserve">שנעשו בתום לב, שייגרמו בקשר </w:t>
      </w:r>
      <w:r w:rsidRPr="00147256">
        <w:rPr>
          <w:rtl/>
        </w:rPr>
        <w:t>להקמת מגד</w:t>
      </w:r>
      <w:r w:rsidRPr="00400C29">
        <w:rPr>
          <w:rtl/>
        </w:rPr>
        <w:t xml:space="preserve">לי תאורה  והצבת מנופים </w:t>
      </w:r>
      <w:r>
        <w:rPr>
          <w:rFonts w:hint="cs"/>
          <w:rtl/>
        </w:rPr>
        <w:t xml:space="preserve">בטקס הדלקת המשואות לשנת </w:t>
      </w:r>
      <w:r>
        <w:t>2020</w:t>
      </w:r>
      <w:r>
        <w:rPr>
          <w:rFonts w:hint="cs"/>
          <w:rtl/>
        </w:rPr>
        <w:t>,</w:t>
      </w:r>
      <w:r w:rsidRPr="00400C29">
        <w:rPr>
          <w:rFonts w:hint="cs"/>
          <w:rtl/>
        </w:rPr>
        <w:t xml:space="preserve"> עבור משרד התרבות והספורט.</w:t>
      </w:r>
      <w:r>
        <w:rPr>
          <w:rFonts w:hint="cs"/>
          <w:rtl/>
        </w:rPr>
        <w:t xml:space="preserve"> </w:t>
      </w:r>
    </w:p>
    <w:p w14:paraId="08DC1001" w14:textId="77777777" w:rsidR="008D4D8D" w:rsidRDefault="008D4D8D" w:rsidP="001A2FF4">
      <w:pPr>
        <w:numPr>
          <w:ilvl w:val="0"/>
          <w:numId w:val="100"/>
        </w:numPr>
        <w:overflowPunct/>
        <w:autoSpaceDE/>
        <w:autoSpaceDN/>
        <w:adjustRightInd/>
        <w:jc w:val="left"/>
        <w:textAlignment w:val="auto"/>
        <w:rPr>
          <w:rtl/>
        </w:rPr>
      </w:pPr>
      <w:r w:rsidRPr="0004237F">
        <w:rPr>
          <w:rtl/>
        </w:rPr>
        <w:t>גבול האחריות לא יפחת מסך</w:t>
      </w:r>
      <w:r>
        <w:rPr>
          <w:rFonts w:hint="cs"/>
          <w:rtl/>
        </w:rPr>
        <w:t>-</w:t>
      </w:r>
      <w:r w:rsidRPr="0004237F">
        <w:rPr>
          <w:rtl/>
        </w:rPr>
        <w:t xml:space="preserve"> </w:t>
      </w:r>
      <w:r>
        <w:rPr>
          <w:rFonts w:hint="cs"/>
          <w:rtl/>
        </w:rPr>
        <w:t>1,000</w:t>
      </w:r>
      <w:r w:rsidRPr="0004237F">
        <w:rPr>
          <w:rtl/>
        </w:rPr>
        <w:t>,000 דולר אר</w:t>
      </w:r>
      <w:r>
        <w:rPr>
          <w:rtl/>
        </w:rPr>
        <w:t>ה"ב למקרה ולתקופת הביטוח (שנה)</w:t>
      </w:r>
      <w:r>
        <w:rPr>
          <w:rFonts w:hint="cs"/>
          <w:rtl/>
        </w:rPr>
        <w:t>.</w:t>
      </w:r>
      <w:r w:rsidRPr="0004237F">
        <w:rPr>
          <w:rtl/>
        </w:rPr>
        <w:t xml:space="preserve">      </w:t>
      </w:r>
    </w:p>
    <w:p w14:paraId="7D5EA6C3" w14:textId="77777777" w:rsidR="008D4D8D" w:rsidRDefault="008D4D8D" w:rsidP="001A2FF4">
      <w:pPr>
        <w:numPr>
          <w:ilvl w:val="0"/>
          <w:numId w:val="100"/>
        </w:numPr>
        <w:overflowPunct/>
        <w:autoSpaceDE/>
        <w:autoSpaceDN/>
        <w:adjustRightInd/>
        <w:jc w:val="left"/>
        <w:textAlignment w:val="auto"/>
      </w:pPr>
      <w:r>
        <w:rPr>
          <w:rtl/>
        </w:rPr>
        <w:t xml:space="preserve">הכיסוי על פי הפוליסה </w:t>
      </w:r>
      <w:r>
        <w:rPr>
          <w:rFonts w:hint="cs"/>
          <w:rtl/>
        </w:rPr>
        <w:t>מ</w:t>
      </w:r>
      <w:r>
        <w:rPr>
          <w:rtl/>
        </w:rPr>
        <w:t>ורחב לכלול את ההרחבות הבאות:-</w:t>
      </w:r>
    </w:p>
    <w:p w14:paraId="33309415" w14:textId="77777777" w:rsidR="008D4D8D" w:rsidRDefault="008D4D8D" w:rsidP="001A2FF4">
      <w:pPr>
        <w:numPr>
          <w:ilvl w:val="1"/>
          <w:numId w:val="100"/>
        </w:numPr>
        <w:overflowPunct/>
        <w:autoSpaceDE/>
        <w:autoSpaceDN/>
        <w:adjustRightInd/>
        <w:jc w:val="left"/>
        <w:textAlignment w:val="auto"/>
      </w:pPr>
      <w:r w:rsidRPr="00AA1B07">
        <w:rPr>
          <w:rtl/>
        </w:rPr>
        <w:t>אובדן מסמכים, לרבות אובדן השימוש ו/או העיכוב עקב מקרה ביטוח;</w:t>
      </w:r>
    </w:p>
    <w:p w14:paraId="69ADAC3D" w14:textId="77777777" w:rsidR="008D4D8D" w:rsidRDefault="008D4D8D" w:rsidP="001A2FF4">
      <w:pPr>
        <w:numPr>
          <w:ilvl w:val="1"/>
          <w:numId w:val="100"/>
        </w:numPr>
        <w:overflowPunct/>
        <w:autoSpaceDE/>
        <w:autoSpaceDN/>
        <w:adjustRightInd/>
        <w:jc w:val="left"/>
        <w:textAlignment w:val="auto"/>
      </w:pPr>
      <w:r>
        <w:rPr>
          <w:rtl/>
        </w:rPr>
        <w:t xml:space="preserve">אחריות צולבת, אולם הכיסוי לא יחול על תביעות </w:t>
      </w:r>
      <w:r>
        <w:rPr>
          <w:rFonts w:hint="cs"/>
          <w:rtl/>
        </w:rPr>
        <w:t>הספק</w:t>
      </w:r>
      <w:r>
        <w:rPr>
          <w:rtl/>
        </w:rPr>
        <w:t xml:space="preserve"> כנגד המדינה;</w:t>
      </w:r>
    </w:p>
    <w:p w14:paraId="46B58C5B" w14:textId="77777777" w:rsidR="008D4D8D" w:rsidRDefault="008D4D8D" w:rsidP="001A2FF4">
      <w:pPr>
        <w:numPr>
          <w:ilvl w:val="1"/>
          <w:numId w:val="100"/>
        </w:numPr>
        <w:overflowPunct/>
        <w:autoSpaceDE/>
        <w:autoSpaceDN/>
        <w:adjustRightInd/>
        <w:jc w:val="left"/>
        <w:textAlignment w:val="auto"/>
        <w:rPr>
          <w:rtl/>
        </w:rPr>
      </w:pPr>
      <w:r>
        <w:rPr>
          <w:rtl/>
        </w:rPr>
        <w:t>הארכת תקופת הגילוי לפחות 6 חודשים</w:t>
      </w:r>
      <w:r>
        <w:rPr>
          <w:rFonts w:hint="cs"/>
          <w:rtl/>
        </w:rPr>
        <w:t>.</w:t>
      </w:r>
    </w:p>
    <w:p w14:paraId="3DD663FD" w14:textId="77777777" w:rsidR="008D4D8D" w:rsidRDefault="008D4D8D" w:rsidP="001A2FF4">
      <w:pPr>
        <w:numPr>
          <w:ilvl w:val="0"/>
          <w:numId w:val="100"/>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w:t>
      </w:r>
      <w:r w:rsidRPr="00BF196D">
        <w:rPr>
          <w:rtl/>
        </w:rPr>
        <w:t>משרד התרבות והספורט</w:t>
      </w:r>
      <w:r>
        <w:rPr>
          <w:rtl/>
        </w:rPr>
        <w:t xml:space="preserve"> ככל שיחשבו אחראים למעשי ו/או </w:t>
      </w:r>
      <w:r w:rsidRPr="00B67618">
        <w:rPr>
          <w:rtl/>
        </w:rPr>
        <w:t xml:space="preserve">מחדלי </w:t>
      </w:r>
      <w:r w:rsidRPr="00485C03">
        <w:rPr>
          <w:rtl/>
        </w:rPr>
        <w:t>ה</w:t>
      </w:r>
      <w:r>
        <w:rPr>
          <w:rFonts w:hint="cs"/>
          <w:rtl/>
        </w:rPr>
        <w:t>ספק</w:t>
      </w:r>
      <w:r w:rsidRPr="00485C03">
        <w:rPr>
          <w:rtl/>
        </w:rPr>
        <w:t xml:space="preserve"> </w:t>
      </w:r>
      <w:r>
        <w:rPr>
          <w:rtl/>
        </w:rPr>
        <w:t xml:space="preserve">והפועלים מטעמו.     </w:t>
      </w:r>
    </w:p>
    <w:p w14:paraId="64C6AE16" w14:textId="77777777" w:rsidR="008D4D8D" w:rsidRDefault="008D4D8D" w:rsidP="008D4D8D">
      <w:pPr>
        <w:rPr>
          <w:rFonts w:ascii="Calibri" w:eastAsia="Calibri" w:hAnsi="Calibri"/>
          <w:b/>
          <w:bCs/>
          <w:sz w:val="28"/>
          <w:szCs w:val="28"/>
          <w:u w:val="single"/>
          <w:rtl/>
        </w:rPr>
      </w:pPr>
    </w:p>
    <w:p w14:paraId="35115F47" w14:textId="77777777" w:rsidR="008D4D8D" w:rsidRPr="00D21987" w:rsidRDefault="008D4D8D" w:rsidP="008D4D8D">
      <w:pPr>
        <w:rPr>
          <w:rFonts w:ascii="Calibri" w:eastAsia="Calibri" w:hAnsi="Calibri"/>
          <w:b/>
          <w:bCs/>
          <w:sz w:val="28"/>
          <w:szCs w:val="28"/>
          <w:u w:val="single"/>
          <w:rtl/>
        </w:rPr>
      </w:pPr>
      <w:r w:rsidRPr="00D21987">
        <w:rPr>
          <w:rFonts w:ascii="Calibri" w:eastAsia="Calibri" w:hAnsi="Calibri" w:hint="cs"/>
          <w:b/>
          <w:bCs/>
          <w:sz w:val="28"/>
          <w:szCs w:val="28"/>
          <w:u w:val="single"/>
          <w:rtl/>
        </w:rPr>
        <w:t>ביטוח</w:t>
      </w:r>
      <w:r w:rsidRPr="00D21987">
        <w:rPr>
          <w:rFonts w:ascii="Calibri" w:eastAsia="Calibri" w:hAnsi="Calibri"/>
          <w:b/>
          <w:bCs/>
          <w:sz w:val="28"/>
          <w:szCs w:val="28"/>
          <w:u w:val="single"/>
          <w:rtl/>
        </w:rPr>
        <w:t xml:space="preserve"> </w:t>
      </w:r>
      <w:r w:rsidRPr="00D21987">
        <w:rPr>
          <w:rFonts w:ascii="Calibri" w:eastAsia="Calibri" w:hAnsi="Calibri" w:hint="cs"/>
          <w:b/>
          <w:bCs/>
          <w:sz w:val="28"/>
          <w:szCs w:val="28"/>
          <w:u w:val="single"/>
          <w:rtl/>
        </w:rPr>
        <w:t>רכוש</w:t>
      </w:r>
      <w:r>
        <w:rPr>
          <w:rFonts w:hint="cs"/>
          <w:b/>
          <w:bCs/>
          <w:sz w:val="28"/>
          <w:szCs w:val="28"/>
          <w:u w:val="single"/>
          <w:rtl/>
        </w:rPr>
        <w:t>, פוליסה מס'__________________</w:t>
      </w:r>
    </w:p>
    <w:p w14:paraId="76810619" w14:textId="77777777" w:rsidR="008D4D8D" w:rsidRPr="00D21987" w:rsidRDefault="008D4D8D" w:rsidP="008D4D8D">
      <w:pPr>
        <w:rPr>
          <w:rFonts w:ascii="Calibri" w:eastAsia="Calibri" w:hAnsi="Calibri"/>
          <w:rtl/>
        </w:rPr>
      </w:pPr>
    </w:p>
    <w:p w14:paraId="4ED3EF15" w14:textId="77777777" w:rsidR="008D4D8D" w:rsidRDefault="008D4D8D" w:rsidP="008D4D8D">
      <w:pPr>
        <w:rPr>
          <w:b/>
          <w:bCs/>
          <w:rtl/>
        </w:rPr>
      </w:pPr>
      <w:r>
        <w:rPr>
          <w:rFonts w:hint="cs"/>
          <w:rtl/>
        </w:rPr>
        <w:t xml:space="preserve">ביטוח  הציוד והמתקנים שיובאו על ידי הספק ומטעמו לאתר לצורך הפעילות בביטוח אש מורחב  או כל הסיכונים בהתאם למקובל לגביו ובמלוא ערכם.  </w:t>
      </w:r>
      <w:r>
        <w:rPr>
          <w:rFonts w:hint="cs"/>
          <w:b/>
          <w:bCs/>
          <w:rtl/>
        </w:rPr>
        <w:t xml:space="preserve">  </w:t>
      </w:r>
    </w:p>
    <w:p w14:paraId="3387D82A" w14:textId="77777777" w:rsidR="008D4D8D" w:rsidRDefault="008D4D8D" w:rsidP="008D4D8D">
      <w:pPr>
        <w:rPr>
          <w:rFonts w:ascii="Calibri" w:eastAsia="Calibri" w:hAnsi="Calibri"/>
          <w:b/>
          <w:bCs/>
          <w:sz w:val="28"/>
          <w:szCs w:val="28"/>
          <w:u w:val="single"/>
          <w:rtl/>
        </w:rPr>
      </w:pPr>
    </w:p>
    <w:p w14:paraId="7D7C8D6F" w14:textId="77777777" w:rsidR="008D4D8D" w:rsidRDefault="008D4D8D" w:rsidP="008D4D8D">
      <w:pPr>
        <w:rPr>
          <w:b/>
          <w:bCs/>
          <w:rtl/>
        </w:rPr>
      </w:pPr>
    </w:p>
    <w:p w14:paraId="2E4AD4C9" w14:textId="77777777" w:rsidR="008D4D8D" w:rsidRDefault="008D4D8D" w:rsidP="008D4D8D">
      <w:pPr>
        <w:rPr>
          <w:b/>
          <w:bCs/>
          <w:sz w:val="28"/>
          <w:szCs w:val="28"/>
          <w:u w:val="single"/>
          <w:rtl/>
        </w:rPr>
      </w:pPr>
      <w:r>
        <w:rPr>
          <w:rFonts w:hint="cs"/>
          <w:b/>
          <w:bCs/>
          <w:sz w:val="28"/>
          <w:szCs w:val="28"/>
          <w:u w:val="single"/>
          <w:rtl/>
        </w:rPr>
        <w:t xml:space="preserve">ביטוח כלי </w:t>
      </w:r>
      <w:r w:rsidRPr="0003392E">
        <w:rPr>
          <w:rFonts w:hint="cs"/>
          <w:b/>
          <w:bCs/>
          <w:sz w:val="28"/>
          <w:szCs w:val="28"/>
          <w:u w:val="single"/>
          <w:rtl/>
        </w:rPr>
        <w:t>רכב</w:t>
      </w:r>
      <w:r>
        <w:rPr>
          <w:rFonts w:hint="cs"/>
          <w:b/>
          <w:bCs/>
          <w:sz w:val="28"/>
          <w:szCs w:val="28"/>
          <w:u w:val="single"/>
          <w:rtl/>
        </w:rPr>
        <w:t>, פוליסה מס'__________________</w:t>
      </w:r>
    </w:p>
    <w:p w14:paraId="07D1E76F" w14:textId="77777777" w:rsidR="008D4D8D" w:rsidRPr="00417678" w:rsidRDefault="008D4D8D" w:rsidP="008D4D8D">
      <w:pPr>
        <w:rPr>
          <w:rtl/>
        </w:rPr>
      </w:pPr>
    </w:p>
    <w:p w14:paraId="1AA83A95" w14:textId="77777777" w:rsidR="008D4D8D" w:rsidRDefault="008D4D8D" w:rsidP="008D4D8D">
      <w:pPr>
        <w:rPr>
          <w:b/>
          <w:bCs/>
          <w:rtl/>
        </w:rPr>
      </w:pPr>
      <w:r w:rsidRPr="00417678">
        <w:rPr>
          <w:rFonts w:hint="cs"/>
          <w:rtl/>
        </w:rPr>
        <w:t>כלי הרכב המשמשים לביצוע העבודות מבוטחים בביטוח חובה ורכוש כולל אחריות כלפי צד שלישי כמקובל.</w:t>
      </w:r>
    </w:p>
    <w:p w14:paraId="42DC34E1" w14:textId="77777777" w:rsidR="008D4D8D" w:rsidRDefault="008D4D8D" w:rsidP="008D4D8D">
      <w:pPr>
        <w:rPr>
          <w:rFonts w:ascii="Calibri" w:eastAsia="Calibri" w:hAnsi="Calibri"/>
          <w:rtl/>
        </w:rPr>
      </w:pPr>
    </w:p>
    <w:p w14:paraId="14E571E9" w14:textId="77777777" w:rsidR="008D4D8D" w:rsidRDefault="008D4D8D" w:rsidP="008D4D8D">
      <w:pPr>
        <w:rPr>
          <w:rFonts w:ascii="Calibri" w:eastAsia="Calibri" w:hAnsi="Calibri"/>
          <w:rtl/>
        </w:rPr>
      </w:pPr>
    </w:p>
    <w:p w14:paraId="414FA6C6" w14:textId="77777777" w:rsidR="008D4D8D" w:rsidRPr="003419B4" w:rsidRDefault="008D4D8D" w:rsidP="008D4D8D">
      <w:pPr>
        <w:rPr>
          <w:b/>
          <w:bCs/>
          <w:sz w:val="28"/>
          <w:szCs w:val="28"/>
          <w:u w:val="single"/>
          <w:rtl/>
        </w:rPr>
      </w:pPr>
      <w:r w:rsidRPr="003419B4">
        <w:rPr>
          <w:b/>
          <w:bCs/>
          <w:sz w:val="28"/>
          <w:szCs w:val="28"/>
          <w:u w:val="single"/>
          <w:rtl/>
        </w:rPr>
        <w:t>כללי</w:t>
      </w:r>
    </w:p>
    <w:p w14:paraId="27BDDD70" w14:textId="77777777" w:rsidR="008D4D8D" w:rsidRDefault="008D4D8D" w:rsidP="008D4D8D">
      <w:pPr>
        <w:ind w:left="3"/>
        <w:rPr>
          <w:rtl/>
        </w:rPr>
      </w:pPr>
    </w:p>
    <w:p w14:paraId="39E4CD8E" w14:textId="77777777" w:rsidR="008D4D8D" w:rsidRDefault="008D4D8D" w:rsidP="008D4D8D">
      <w:pPr>
        <w:ind w:left="3"/>
        <w:rPr>
          <w:rtl/>
        </w:rPr>
      </w:pPr>
      <w:r>
        <w:rPr>
          <w:rtl/>
        </w:rPr>
        <w:t>בפוליסות הביטוח נכללו התנאים הבאים:</w:t>
      </w:r>
    </w:p>
    <w:p w14:paraId="19AE9F73" w14:textId="77777777" w:rsidR="008D4D8D" w:rsidRDefault="008D4D8D" w:rsidP="008D4D8D">
      <w:pPr>
        <w:ind w:left="3"/>
        <w:rPr>
          <w:rtl/>
        </w:rPr>
      </w:pPr>
    </w:p>
    <w:p w14:paraId="5B27B09A" w14:textId="77777777" w:rsidR="008D4D8D" w:rsidRDefault="008D4D8D" w:rsidP="001A2FF4">
      <w:pPr>
        <w:pStyle w:val="a7"/>
        <w:numPr>
          <w:ilvl w:val="0"/>
          <w:numId w:val="101"/>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3D74A0">
        <w:rPr>
          <w:b/>
          <w:bCs/>
          <w:rtl/>
        </w:rPr>
        <w:t>מדינת ישראל – משרד התרבות והספורט</w:t>
      </w:r>
      <w:r>
        <w:rPr>
          <w:rtl/>
        </w:rPr>
        <w:t>,</w:t>
      </w:r>
      <w:r>
        <w:rPr>
          <w:rFonts w:hint="cs"/>
          <w:rtl/>
        </w:rPr>
        <w:t xml:space="preserve"> </w:t>
      </w:r>
      <w:r>
        <w:rPr>
          <w:rtl/>
        </w:rPr>
        <w:t xml:space="preserve">בכפוף </w:t>
      </w:r>
      <w:proofErr w:type="spellStart"/>
      <w:r>
        <w:rPr>
          <w:rFonts w:hint="cs"/>
          <w:rtl/>
        </w:rPr>
        <w:t>להרחבי</w:t>
      </w:r>
      <w:proofErr w:type="spellEnd"/>
      <w:r>
        <w:rPr>
          <w:rFonts w:hint="cs"/>
          <w:rtl/>
        </w:rPr>
        <w:t xml:space="preserve"> </w:t>
      </w:r>
      <w:r w:rsidRPr="00B67618">
        <w:rPr>
          <w:rtl/>
        </w:rPr>
        <w:t xml:space="preserve">השיפוי </w:t>
      </w:r>
      <w:r>
        <w:rPr>
          <w:rtl/>
        </w:rPr>
        <w:t xml:space="preserve">לעיל.      </w:t>
      </w:r>
    </w:p>
    <w:p w14:paraId="1CAEFC22" w14:textId="77777777" w:rsidR="008D4D8D" w:rsidRDefault="008D4D8D" w:rsidP="001A2FF4">
      <w:pPr>
        <w:pStyle w:val="a7"/>
        <w:numPr>
          <w:ilvl w:val="0"/>
          <w:numId w:val="101"/>
        </w:numPr>
        <w:overflowPunct/>
        <w:autoSpaceDE/>
        <w:autoSpaceDN/>
        <w:adjustRightInd/>
        <w:jc w:val="left"/>
        <w:textAlignment w:val="auto"/>
      </w:pPr>
      <w:r>
        <w:rPr>
          <w:rtl/>
        </w:rPr>
        <w:t xml:space="preserve">בכל מקרה של צמצום או ביטול הביטוח  ע"י אחד הצדדים לא יהיה להם כל תוקף, אלא </w:t>
      </w:r>
      <w:r>
        <w:rPr>
          <w:rFonts w:hint="cs"/>
          <w:rtl/>
        </w:rPr>
        <w:t xml:space="preserve">אם ניתנה </w:t>
      </w:r>
      <w:r>
        <w:rPr>
          <w:rtl/>
        </w:rPr>
        <w:t xml:space="preserve">על ידינו הודעה מוקדמת של 60 יום לפחות במכתב רשום לחשב </w:t>
      </w:r>
      <w:r w:rsidRPr="00BF196D">
        <w:rPr>
          <w:rtl/>
        </w:rPr>
        <w:t>משרד התרבות והספורט</w:t>
      </w:r>
      <w:r>
        <w:rPr>
          <w:rtl/>
        </w:rPr>
        <w:t xml:space="preserve">. </w:t>
      </w:r>
    </w:p>
    <w:p w14:paraId="000B6552" w14:textId="77777777" w:rsidR="008D4D8D" w:rsidRDefault="008D4D8D" w:rsidP="001A2FF4">
      <w:pPr>
        <w:pStyle w:val="a7"/>
        <w:numPr>
          <w:ilvl w:val="0"/>
          <w:numId w:val="101"/>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sidRPr="00BF196D">
        <w:rPr>
          <w:rtl/>
        </w:rPr>
        <w:t>משרד</w:t>
      </w:r>
      <w:r>
        <w:rPr>
          <w:rFonts w:hint="cs"/>
          <w:rtl/>
        </w:rPr>
        <w:t xml:space="preserve"> </w:t>
      </w:r>
      <w:r w:rsidRPr="00BF196D">
        <w:rPr>
          <w:rtl/>
        </w:rPr>
        <w:t>התרבות והספורט</w:t>
      </w:r>
      <w:r>
        <w:rPr>
          <w:rtl/>
        </w:rPr>
        <w:t xml:space="preserve"> ועובדיהם, </w:t>
      </w:r>
      <w:r>
        <w:rPr>
          <w:rFonts w:hint="cs"/>
          <w:rtl/>
        </w:rPr>
        <w:t xml:space="preserve">וכן כלפי </w:t>
      </w:r>
      <w:r w:rsidRPr="00F01389">
        <w:rPr>
          <w:rtl/>
        </w:rPr>
        <w:t>המשתתפים ב</w:t>
      </w:r>
      <w:r>
        <w:rPr>
          <w:rFonts w:hint="cs"/>
          <w:rtl/>
        </w:rPr>
        <w:t>טקס</w:t>
      </w:r>
      <w:r>
        <w:rPr>
          <w:rtl/>
        </w:rPr>
        <w:t>, לרבות, אורחים, אמנים</w:t>
      </w:r>
      <w:r>
        <w:rPr>
          <w:rFonts w:hint="cs"/>
          <w:rtl/>
        </w:rPr>
        <w:t xml:space="preserve"> ו</w:t>
      </w:r>
      <w:r w:rsidRPr="00F01389">
        <w:rPr>
          <w:rtl/>
        </w:rPr>
        <w:t xml:space="preserve">מוזמנים </w:t>
      </w:r>
      <w:r>
        <w:rPr>
          <w:rtl/>
        </w:rPr>
        <w:t>ובלבד</w:t>
      </w:r>
      <w:r>
        <w:rPr>
          <w:rFonts w:hint="cs"/>
          <w:rtl/>
        </w:rPr>
        <w:t xml:space="preserve">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503A9A68" w14:textId="77777777" w:rsidR="008D4D8D" w:rsidRDefault="008D4D8D" w:rsidP="001A2FF4">
      <w:pPr>
        <w:pStyle w:val="a7"/>
        <w:numPr>
          <w:ilvl w:val="0"/>
          <w:numId w:val="101"/>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 החובות</w:t>
      </w:r>
      <w:r>
        <w:rPr>
          <w:rFonts w:hint="cs"/>
          <w:rtl/>
        </w:rPr>
        <w:t xml:space="preserve"> המוטלות </w:t>
      </w:r>
      <w:r>
        <w:rPr>
          <w:rtl/>
        </w:rPr>
        <w:t>על המבוטח על פי תנאי הפוליסות.</w:t>
      </w:r>
    </w:p>
    <w:p w14:paraId="73427AA5" w14:textId="77777777" w:rsidR="008D4D8D" w:rsidRDefault="008D4D8D" w:rsidP="001A2FF4">
      <w:pPr>
        <w:pStyle w:val="a7"/>
        <w:numPr>
          <w:ilvl w:val="0"/>
          <w:numId w:val="101"/>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 xml:space="preserve">הספק. </w:t>
      </w:r>
    </w:p>
    <w:p w14:paraId="586804E0" w14:textId="77777777" w:rsidR="008D4D8D" w:rsidRDefault="008D4D8D" w:rsidP="001A2FF4">
      <w:pPr>
        <w:pStyle w:val="a7"/>
        <w:numPr>
          <w:ilvl w:val="0"/>
          <w:numId w:val="101"/>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298FE5CF" w14:textId="77777777" w:rsidR="008D4D8D" w:rsidRDefault="008D4D8D" w:rsidP="001A2FF4">
      <w:pPr>
        <w:pStyle w:val="a7"/>
        <w:numPr>
          <w:ilvl w:val="0"/>
          <w:numId w:val="101"/>
        </w:numPr>
        <w:overflowPunct/>
        <w:autoSpaceDE/>
        <w:autoSpaceDN/>
        <w:adjustRightInd/>
        <w:jc w:val="left"/>
        <w:textAlignment w:val="auto"/>
      </w:pPr>
      <w:r>
        <w:rPr>
          <w:rtl/>
        </w:rPr>
        <w:t>תנאי הכיסוי של הפוליסות הנ"ל, למעט בביטוח אחריות מקצועית</w:t>
      </w:r>
      <w:r>
        <w:rPr>
          <w:rFonts w:hint="cs"/>
          <w:rtl/>
        </w:rPr>
        <w:t xml:space="preserve"> וביטוח כלי רכב</w:t>
      </w:r>
      <w:r>
        <w:rPr>
          <w:rtl/>
        </w:rPr>
        <w:t xml:space="preserve">, לא יפחתו </w:t>
      </w:r>
      <w:r w:rsidRPr="00147256">
        <w:rPr>
          <w:rtl/>
        </w:rPr>
        <w:t xml:space="preserve">מהמקובל על פי </w:t>
      </w:r>
      <w:r>
        <w:rPr>
          <w:rtl/>
        </w:rPr>
        <w:t>תנאי "פוליסות נוסח ביט</w:t>
      </w:r>
      <w:r>
        <w:rPr>
          <w:rFonts w:hint="cs"/>
          <w:rtl/>
        </w:rPr>
        <w:t xml:space="preserve"> ______________ (יש לציין שנה)</w:t>
      </w:r>
      <w:r>
        <w:rPr>
          <w:rtl/>
        </w:rPr>
        <w:t>", בכפוף להרחבת הכיסויים כמפורט לעיל</w:t>
      </w:r>
      <w:r>
        <w:rPr>
          <w:rFonts w:hint="cs"/>
          <w:rtl/>
        </w:rPr>
        <w:t>.</w:t>
      </w:r>
    </w:p>
    <w:p w14:paraId="10700746" w14:textId="77777777" w:rsidR="008D4D8D" w:rsidRDefault="008D4D8D" w:rsidP="001A2FF4">
      <w:pPr>
        <w:pStyle w:val="a7"/>
        <w:numPr>
          <w:ilvl w:val="0"/>
          <w:numId w:val="101"/>
        </w:numPr>
        <w:overflowPunct/>
        <w:autoSpaceDE/>
        <w:autoSpaceDN/>
        <w:adjustRightInd/>
        <w:jc w:val="left"/>
        <w:textAlignment w:val="auto"/>
        <w:rPr>
          <w:rtl/>
        </w:rPr>
      </w:pPr>
      <w:r>
        <w:rPr>
          <w:rFonts w:hint="cs"/>
          <w:rtl/>
        </w:rPr>
        <w:t>חריג כוונה ו/או רשלנות רבתי מבוטל ככל שקיים בכל הפוליסות המבוטחות.</w:t>
      </w:r>
      <w:r>
        <w:rPr>
          <w:rtl/>
        </w:rPr>
        <w:t xml:space="preserve">                   </w:t>
      </w:r>
      <w:r w:rsidRPr="000763B3">
        <w:rPr>
          <w:rtl/>
        </w:rPr>
        <w:t xml:space="preserve"> </w:t>
      </w:r>
    </w:p>
    <w:p w14:paraId="34D3D070" w14:textId="77777777" w:rsidR="008D4D8D" w:rsidRDefault="008D4D8D" w:rsidP="008D4D8D">
      <w:pPr>
        <w:ind w:left="3"/>
        <w:rPr>
          <w:rtl/>
        </w:rPr>
      </w:pPr>
      <w:r>
        <w:rPr>
          <w:rtl/>
        </w:rPr>
        <w:t xml:space="preserve">            </w:t>
      </w:r>
    </w:p>
    <w:p w14:paraId="3CF02185" w14:textId="77777777" w:rsidR="008D4D8D" w:rsidRPr="00215A35" w:rsidRDefault="008D4D8D" w:rsidP="008D4D8D">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6342B412" w14:textId="77777777" w:rsidR="008D4D8D" w:rsidRDefault="008D4D8D" w:rsidP="008D4D8D">
      <w:pPr>
        <w:ind w:left="3"/>
      </w:pPr>
    </w:p>
    <w:p w14:paraId="1102FEB1" w14:textId="77777777" w:rsidR="008D4D8D" w:rsidRDefault="008D4D8D" w:rsidP="008D4D8D">
      <w:pPr>
        <w:ind w:left="3"/>
      </w:pPr>
    </w:p>
    <w:p w14:paraId="3AF19236" w14:textId="77777777" w:rsidR="008D4D8D" w:rsidRDefault="008D4D8D" w:rsidP="008D4D8D">
      <w:pPr>
        <w:ind w:left="3"/>
      </w:pPr>
    </w:p>
    <w:p w14:paraId="6082E726" w14:textId="77777777" w:rsidR="008D4D8D" w:rsidRDefault="008D4D8D" w:rsidP="008D4D8D">
      <w:pPr>
        <w:ind w:left="3"/>
        <w:rPr>
          <w:rtl/>
        </w:rPr>
      </w:pPr>
    </w:p>
    <w:p w14:paraId="18EA8C3A" w14:textId="77777777" w:rsidR="008D4D8D" w:rsidRDefault="008D4D8D" w:rsidP="008D4D8D">
      <w:pPr>
        <w:ind w:left="3"/>
        <w:rPr>
          <w:rtl/>
        </w:rPr>
      </w:pPr>
    </w:p>
    <w:p w14:paraId="7912445D" w14:textId="77777777" w:rsidR="008D4D8D" w:rsidRDefault="008D4D8D" w:rsidP="008D4D8D">
      <w:pPr>
        <w:ind w:left="3"/>
        <w:rPr>
          <w:rtl/>
        </w:rPr>
      </w:pPr>
      <w:r>
        <w:rPr>
          <w:rtl/>
        </w:rPr>
        <w:t xml:space="preserve">                                                                                       בכבוד רב,</w:t>
      </w:r>
    </w:p>
    <w:p w14:paraId="4CD5A5EF" w14:textId="77777777" w:rsidR="008D4D8D" w:rsidRDefault="008D4D8D" w:rsidP="008D4D8D">
      <w:pPr>
        <w:ind w:left="3"/>
        <w:rPr>
          <w:rtl/>
        </w:rPr>
      </w:pPr>
    </w:p>
    <w:p w14:paraId="3B4BAF4C" w14:textId="77777777" w:rsidR="008D4D8D" w:rsidRDefault="008D4D8D" w:rsidP="008D4D8D">
      <w:pPr>
        <w:ind w:left="3"/>
        <w:rPr>
          <w:rtl/>
        </w:rPr>
      </w:pPr>
    </w:p>
    <w:p w14:paraId="6190B88B" w14:textId="77777777" w:rsidR="008D4D8D" w:rsidRDefault="008D4D8D" w:rsidP="008D4D8D">
      <w:pPr>
        <w:ind w:left="3"/>
        <w:rPr>
          <w:rtl/>
        </w:rPr>
      </w:pPr>
      <w:r>
        <w:rPr>
          <w:rtl/>
        </w:rPr>
        <w:t xml:space="preserve">                                                                    ___________________________</w:t>
      </w:r>
    </w:p>
    <w:p w14:paraId="0804A6B5" w14:textId="77777777" w:rsidR="008D4D8D" w:rsidRDefault="008D4D8D" w:rsidP="008D4D8D">
      <w:pPr>
        <w:ind w:left="3"/>
        <w:rPr>
          <w:rtl/>
        </w:rPr>
      </w:pPr>
      <w:r>
        <w:rPr>
          <w:rtl/>
        </w:rPr>
        <w:t>תאריך______________                        חתימת מורשה המבטח  וחותמת המבטח</w:t>
      </w:r>
    </w:p>
    <w:p w14:paraId="357C2B0C" w14:textId="77777777" w:rsidR="008D4D8D" w:rsidRDefault="008D4D8D" w:rsidP="008D4D8D"/>
    <w:p w14:paraId="16007B68" w14:textId="77777777" w:rsidR="008D4D8D" w:rsidRDefault="008D4D8D">
      <w:pPr>
        <w:overflowPunct/>
        <w:autoSpaceDE/>
        <w:autoSpaceDN/>
        <w:bidi w:val="0"/>
        <w:adjustRightInd/>
        <w:spacing w:after="160" w:line="259" w:lineRule="auto"/>
        <w:jc w:val="left"/>
        <w:textAlignment w:val="auto"/>
        <w:rPr>
          <w:rtl/>
        </w:rPr>
      </w:pPr>
      <w:r>
        <w:rPr>
          <w:rtl/>
        </w:rPr>
        <w:br w:type="page"/>
      </w:r>
    </w:p>
    <w:p w14:paraId="152ACD9C" w14:textId="77777777" w:rsidR="008D4D8D" w:rsidRPr="00BF196D" w:rsidRDefault="008D4D8D" w:rsidP="008D4D8D">
      <w:pPr>
        <w:rPr>
          <w:b/>
          <w:bCs/>
          <w:u w:val="single"/>
          <w:rtl/>
        </w:rPr>
      </w:pPr>
      <w:r w:rsidRPr="00BF196D">
        <w:rPr>
          <w:rFonts w:hint="cs"/>
          <w:b/>
          <w:bCs/>
          <w:u w:val="single"/>
          <w:rtl/>
        </w:rPr>
        <w:t xml:space="preserve">עבור ספק </w:t>
      </w:r>
      <w:r>
        <w:rPr>
          <w:rFonts w:hint="cs"/>
          <w:b/>
          <w:bCs/>
          <w:u w:val="single"/>
          <w:rtl/>
        </w:rPr>
        <w:t xml:space="preserve">מערכת </w:t>
      </w:r>
      <w:proofErr w:type="spellStart"/>
      <w:r>
        <w:rPr>
          <w:rFonts w:hint="cs"/>
          <w:b/>
          <w:bCs/>
          <w:u w:val="single"/>
          <w:rtl/>
        </w:rPr>
        <w:t>ריג</w:t>
      </w:r>
      <w:proofErr w:type="spellEnd"/>
      <w:r>
        <w:rPr>
          <w:rFonts w:hint="cs"/>
          <w:b/>
          <w:bCs/>
          <w:u w:val="single"/>
          <w:rtl/>
        </w:rPr>
        <w:t xml:space="preserve"> ("</w:t>
      </w:r>
      <w:proofErr w:type="spellStart"/>
      <w:r>
        <w:rPr>
          <w:rFonts w:hint="cs"/>
          <w:b/>
          <w:bCs/>
          <w:u w:val="single"/>
          <w:rtl/>
        </w:rPr>
        <w:t>טראס</w:t>
      </w:r>
      <w:proofErr w:type="spellEnd"/>
      <w:r>
        <w:rPr>
          <w:rFonts w:hint="cs"/>
          <w:b/>
          <w:bCs/>
          <w:u w:val="single"/>
          <w:rtl/>
        </w:rPr>
        <w:t xml:space="preserve"> </w:t>
      </w:r>
      <w:r>
        <w:rPr>
          <w:b/>
          <w:bCs/>
          <w:u w:val="single"/>
          <w:rtl/>
        </w:rPr>
        <w:t>–</w:t>
      </w:r>
      <w:r>
        <w:rPr>
          <w:rFonts w:hint="cs"/>
          <w:b/>
          <w:bCs/>
          <w:u w:val="single"/>
          <w:rtl/>
        </w:rPr>
        <w:t xml:space="preserve"> בוקס")</w:t>
      </w:r>
    </w:p>
    <w:p w14:paraId="261E9BC3" w14:textId="77777777" w:rsidR="008D4D8D" w:rsidRPr="00BF196D" w:rsidRDefault="008D4D8D" w:rsidP="008D4D8D">
      <w:pPr>
        <w:rPr>
          <w:b/>
          <w:bCs/>
          <w:u w:val="single"/>
          <w:rtl/>
        </w:rPr>
      </w:pPr>
    </w:p>
    <w:p w14:paraId="7F4A4341" w14:textId="77777777" w:rsidR="008D4D8D" w:rsidRPr="00BF196D" w:rsidRDefault="008D4D8D" w:rsidP="008D4D8D">
      <w:pPr>
        <w:rPr>
          <w:rtl/>
        </w:rPr>
      </w:pPr>
      <w:r w:rsidRPr="00BF196D">
        <w:rPr>
          <w:rFonts w:hint="cs"/>
          <w:rtl/>
        </w:rPr>
        <w:t xml:space="preserve">לכבוד </w:t>
      </w:r>
    </w:p>
    <w:p w14:paraId="5F031663" w14:textId="77777777" w:rsidR="008D4D8D" w:rsidRPr="00BF196D" w:rsidRDefault="008D4D8D" w:rsidP="008D4D8D">
      <w:pPr>
        <w:rPr>
          <w:rtl/>
        </w:rPr>
      </w:pPr>
    </w:p>
    <w:p w14:paraId="147EC4E2" w14:textId="77777777" w:rsidR="008D4D8D" w:rsidRDefault="008D4D8D" w:rsidP="008D4D8D">
      <w:pPr>
        <w:rPr>
          <w:b/>
          <w:bCs/>
          <w:sz w:val="28"/>
          <w:szCs w:val="28"/>
          <w:u w:val="single"/>
          <w:rtl/>
        </w:rPr>
      </w:pPr>
      <w:r w:rsidRPr="00BF196D">
        <w:rPr>
          <w:rFonts w:hint="cs"/>
          <w:b/>
          <w:bCs/>
          <w:sz w:val="28"/>
          <w:szCs w:val="28"/>
          <w:u w:val="single"/>
          <w:rtl/>
        </w:rPr>
        <w:t xml:space="preserve">מדינת ישראל </w:t>
      </w:r>
      <w:r w:rsidRPr="00BF196D">
        <w:rPr>
          <w:b/>
          <w:bCs/>
          <w:sz w:val="28"/>
          <w:szCs w:val="28"/>
          <w:u w:val="single"/>
          <w:rtl/>
        </w:rPr>
        <w:t>–</w:t>
      </w:r>
      <w:r w:rsidRPr="00BF196D">
        <w:rPr>
          <w:rFonts w:hint="cs"/>
          <w:b/>
          <w:bCs/>
          <w:sz w:val="28"/>
          <w:szCs w:val="28"/>
          <w:u w:val="single"/>
          <w:rtl/>
        </w:rPr>
        <w:t xml:space="preserve"> משרד התרבות והספורט</w:t>
      </w:r>
    </w:p>
    <w:p w14:paraId="5E53E1AD" w14:textId="77777777" w:rsidR="008D4D8D" w:rsidRPr="00A105AE" w:rsidRDefault="008D4D8D" w:rsidP="008D4D8D">
      <w:pPr>
        <w:rPr>
          <w:b/>
          <w:bCs/>
          <w:sz w:val="28"/>
          <w:szCs w:val="28"/>
          <w:u w:val="single"/>
          <w:rtl/>
        </w:rPr>
      </w:pPr>
      <w:r>
        <w:rPr>
          <w:rFonts w:hint="cs"/>
          <w:b/>
          <w:bCs/>
          <w:sz w:val="28"/>
          <w:szCs w:val="28"/>
          <w:u w:val="single"/>
          <w:rtl/>
        </w:rPr>
        <w:t>בכתובת: כנפי נשרים 15, גבעת שאול, ירושלים</w:t>
      </w:r>
      <w:r w:rsidRPr="00A105AE">
        <w:rPr>
          <w:rFonts w:hint="cs"/>
          <w:b/>
          <w:bCs/>
          <w:sz w:val="28"/>
          <w:szCs w:val="28"/>
          <w:u w:val="single"/>
          <w:rtl/>
        </w:rPr>
        <w:t>;</w:t>
      </w:r>
    </w:p>
    <w:p w14:paraId="53057FF0" w14:textId="77777777" w:rsidR="008D4D8D" w:rsidRPr="00BF196D" w:rsidRDefault="008D4D8D" w:rsidP="008D4D8D">
      <w:pPr>
        <w:rPr>
          <w:rtl/>
        </w:rPr>
      </w:pPr>
    </w:p>
    <w:p w14:paraId="150A0F14" w14:textId="77777777" w:rsidR="008D4D8D" w:rsidRPr="00BF196D" w:rsidRDefault="008D4D8D" w:rsidP="008D4D8D">
      <w:pPr>
        <w:rPr>
          <w:rtl/>
        </w:rPr>
      </w:pPr>
    </w:p>
    <w:p w14:paraId="3DF13387" w14:textId="77777777" w:rsidR="008D4D8D" w:rsidRPr="00BF196D" w:rsidRDefault="008D4D8D" w:rsidP="008D4D8D">
      <w:pPr>
        <w:rPr>
          <w:rtl/>
        </w:rPr>
      </w:pPr>
      <w:proofErr w:type="spellStart"/>
      <w:r w:rsidRPr="00BF196D">
        <w:rPr>
          <w:rFonts w:hint="cs"/>
          <w:rtl/>
        </w:rPr>
        <w:t>א.ג.נ</w:t>
      </w:r>
      <w:proofErr w:type="spellEnd"/>
      <w:r w:rsidRPr="00BF196D">
        <w:rPr>
          <w:rFonts w:hint="cs"/>
          <w:rtl/>
        </w:rPr>
        <w:t>.,</w:t>
      </w:r>
    </w:p>
    <w:p w14:paraId="6952A3E6" w14:textId="77777777" w:rsidR="008D4D8D" w:rsidRPr="00BF196D" w:rsidRDefault="008D4D8D" w:rsidP="008D4D8D">
      <w:pPr>
        <w:rPr>
          <w:rtl/>
        </w:rPr>
      </w:pPr>
      <w:r w:rsidRPr="00BF196D">
        <w:rPr>
          <w:rFonts w:hint="cs"/>
          <w:rtl/>
        </w:rPr>
        <w:t xml:space="preserve"> </w:t>
      </w:r>
    </w:p>
    <w:p w14:paraId="226690F0" w14:textId="77777777" w:rsidR="008D4D8D" w:rsidRPr="00BF196D" w:rsidRDefault="008D4D8D" w:rsidP="008D4D8D">
      <w:pPr>
        <w:jc w:val="center"/>
        <w:rPr>
          <w:sz w:val="32"/>
          <w:szCs w:val="32"/>
          <w:rtl/>
        </w:rPr>
      </w:pPr>
      <w:r w:rsidRPr="00BF196D">
        <w:rPr>
          <w:rFonts w:hint="cs"/>
          <w:rtl/>
        </w:rPr>
        <w:t>הנדון</w:t>
      </w:r>
      <w:r w:rsidRPr="00BF196D">
        <w:rPr>
          <w:rFonts w:hint="cs"/>
          <w:sz w:val="32"/>
          <w:szCs w:val="32"/>
          <w:rtl/>
        </w:rPr>
        <w:t xml:space="preserve">:  </w:t>
      </w:r>
      <w:r w:rsidRPr="00BF196D">
        <w:rPr>
          <w:rFonts w:hint="cs"/>
          <w:b/>
          <w:bCs/>
          <w:sz w:val="32"/>
          <w:szCs w:val="32"/>
          <w:u w:val="single"/>
          <w:rtl/>
        </w:rPr>
        <w:t>אישור קיום ביטוחים</w:t>
      </w:r>
    </w:p>
    <w:p w14:paraId="53D30D9F" w14:textId="77777777" w:rsidR="008D4D8D" w:rsidRPr="00BF196D" w:rsidRDefault="008D4D8D" w:rsidP="008D4D8D">
      <w:pPr>
        <w:rPr>
          <w:sz w:val="32"/>
          <w:szCs w:val="32"/>
          <w:rtl/>
        </w:rPr>
      </w:pPr>
    </w:p>
    <w:p w14:paraId="62BE5CB5" w14:textId="77777777" w:rsidR="008D4D8D" w:rsidRDefault="008D4D8D" w:rsidP="008D4D8D">
      <w:pPr>
        <w:rPr>
          <w:rtl/>
        </w:rPr>
      </w:pPr>
      <w:r w:rsidRPr="00BF196D">
        <w:rPr>
          <w:rFonts w:hint="cs"/>
          <w:rtl/>
        </w:rPr>
        <w:t>הננו מאשרים בזה כי ערכנו למבוטחנו _</w:t>
      </w:r>
      <w:r>
        <w:rPr>
          <w:rFonts w:hint="cs"/>
          <w:rtl/>
        </w:rPr>
        <w:t>___</w:t>
      </w:r>
      <w:r w:rsidRPr="00BF196D">
        <w:rPr>
          <w:rFonts w:hint="cs"/>
          <w:rtl/>
        </w:rPr>
        <w:t>___________</w:t>
      </w:r>
      <w:r>
        <w:rPr>
          <w:rFonts w:hint="cs"/>
          <w:rtl/>
        </w:rPr>
        <w:t>_____</w:t>
      </w:r>
      <w:r w:rsidRPr="00BF196D">
        <w:rPr>
          <w:rFonts w:hint="cs"/>
          <w:rtl/>
        </w:rPr>
        <w:t>__________(להלן</w:t>
      </w:r>
      <w:r>
        <w:rPr>
          <w:rFonts w:hint="cs"/>
          <w:rtl/>
        </w:rPr>
        <w:t>:</w:t>
      </w:r>
      <w:r w:rsidRPr="00BF196D">
        <w:rPr>
          <w:rFonts w:hint="cs"/>
          <w:rtl/>
        </w:rPr>
        <w:t xml:space="preserve"> "</w:t>
      </w:r>
      <w:r w:rsidRPr="0050459E">
        <w:rPr>
          <w:rFonts w:hint="cs"/>
          <w:b/>
          <w:bCs/>
          <w:rtl/>
        </w:rPr>
        <w:t>הספק</w:t>
      </w:r>
      <w:r w:rsidRPr="00BF196D">
        <w:rPr>
          <w:rFonts w:hint="cs"/>
          <w:rtl/>
        </w:rPr>
        <w:t>")  לתקופת הביטוח  מיום _______________ עד יום ________________בקשר</w:t>
      </w:r>
      <w:r w:rsidRPr="00BF196D">
        <w:rPr>
          <w:rtl/>
        </w:rPr>
        <w:t xml:space="preserve"> </w:t>
      </w:r>
      <w:r>
        <w:rPr>
          <w:rFonts w:hint="cs"/>
          <w:b/>
          <w:bCs/>
          <w:rtl/>
        </w:rPr>
        <w:t xml:space="preserve">להקמת מערכת </w:t>
      </w:r>
      <w:proofErr w:type="spellStart"/>
      <w:r>
        <w:rPr>
          <w:rFonts w:hint="cs"/>
          <w:b/>
          <w:bCs/>
          <w:rtl/>
        </w:rPr>
        <w:t>ריג</w:t>
      </w:r>
      <w:proofErr w:type="spellEnd"/>
      <w:r>
        <w:rPr>
          <w:rFonts w:hint="cs"/>
          <w:b/>
          <w:bCs/>
          <w:rtl/>
        </w:rPr>
        <w:t xml:space="preserve"> ("</w:t>
      </w:r>
      <w:proofErr w:type="spellStart"/>
      <w:r>
        <w:rPr>
          <w:rFonts w:hint="cs"/>
          <w:b/>
          <w:bCs/>
          <w:rtl/>
        </w:rPr>
        <w:t>טראס</w:t>
      </w:r>
      <w:proofErr w:type="spellEnd"/>
      <w:r>
        <w:rPr>
          <w:rFonts w:hint="cs"/>
          <w:b/>
          <w:bCs/>
          <w:rtl/>
        </w:rPr>
        <w:t xml:space="preserve">-בוקס") לתליית ציוד הגברה, תאורה ומקרנים, כולל הובלה, הרכבה, שימור, פירוק ופינוי מהשטח בטקס הדלקת המשואות לשנת </w:t>
      </w:r>
      <w:r>
        <w:rPr>
          <w:b/>
          <w:bCs/>
        </w:rPr>
        <w:t>2020</w:t>
      </w:r>
      <w:r>
        <w:rPr>
          <w:rFonts w:hint="cs"/>
          <w:rtl/>
        </w:rPr>
        <w:t xml:space="preserve">, </w:t>
      </w:r>
      <w:r w:rsidRPr="00BF196D">
        <w:rPr>
          <w:rtl/>
        </w:rPr>
        <w:t xml:space="preserve">את הביטוחים המפורטים להלן:  </w:t>
      </w:r>
    </w:p>
    <w:p w14:paraId="3BF784B0" w14:textId="77777777" w:rsidR="008D4D8D" w:rsidRPr="00BF196D" w:rsidRDefault="008D4D8D" w:rsidP="008D4D8D">
      <w:pPr>
        <w:rPr>
          <w:rtl/>
        </w:rPr>
      </w:pPr>
      <w:r>
        <w:rPr>
          <w:rtl/>
        </w:rPr>
        <w:t xml:space="preserve">    </w:t>
      </w:r>
    </w:p>
    <w:p w14:paraId="21AA3439" w14:textId="77777777" w:rsidR="008D4D8D" w:rsidRPr="00BF196D" w:rsidRDefault="008D4D8D" w:rsidP="008D4D8D">
      <w:pPr>
        <w:rPr>
          <w:rtl/>
        </w:rPr>
      </w:pPr>
      <w:r w:rsidRPr="00BF196D">
        <w:rPr>
          <w:rFonts w:hint="cs"/>
          <w:rtl/>
        </w:rPr>
        <w:t xml:space="preserve">                                                                        </w:t>
      </w:r>
    </w:p>
    <w:p w14:paraId="19A231D8" w14:textId="77777777" w:rsidR="008D4D8D" w:rsidRPr="00BF196D" w:rsidRDefault="008D4D8D" w:rsidP="008D4D8D">
      <w:pPr>
        <w:rPr>
          <w:b/>
          <w:bCs/>
          <w:sz w:val="28"/>
          <w:szCs w:val="28"/>
          <w:u w:val="single"/>
          <w:rtl/>
        </w:rPr>
      </w:pPr>
      <w:r>
        <w:rPr>
          <w:rFonts w:hint="cs"/>
          <w:b/>
          <w:bCs/>
          <w:sz w:val="28"/>
          <w:szCs w:val="28"/>
          <w:u w:val="single"/>
          <w:rtl/>
        </w:rPr>
        <w:t xml:space="preserve">ביטוח חבות </w:t>
      </w:r>
      <w:r w:rsidRPr="00BF196D">
        <w:rPr>
          <w:rFonts w:hint="cs"/>
          <w:b/>
          <w:bCs/>
          <w:sz w:val="28"/>
          <w:szCs w:val="28"/>
          <w:u w:val="single"/>
          <w:rtl/>
        </w:rPr>
        <w:t>מעבידים</w:t>
      </w:r>
      <w:r>
        <w:rPr>
          <w:rFonts w:hint="cs"/>
          <w:b/>
          <w:bCs/>
          <w:sz w:val="28"/>
          <w:szCs w:val="28"/>
          <w:u w:val="single"/>
          <w:rtl/>
        </w:rPr>
        <w:t>, פוליסה מס'___________________</w:t>
      </w:r>
    </w:p>
    <w:p w14:paraId="7E5EFBB7" w14:textId="77777777" w:rsidR="008D4D8D" w:rsidRPr="00BF196D" w:rsidRDefault="008D4D8D" w:rsidP="008D4D8D">
      <w:pPr>
        <w:rPr>
          <w:rtl/>
        </w:rPr>
      </w:pPr>
    </w:p>
    <w:p w14:paraId="1CEB89ED" w14:textId="77777777" w:rsidR="008D4D8D" w:rsidRDefault="008D4D8D" w:rsidP="001A2FF4">
      <w:pPr>
        <w:numPr>
          <w:ilvl w:val="0"/>
          <w:numId w:val="102"/>
        </w:numPr>
        <w:overflowPunct/>
        <w:autoSpaceDE/>
        <w:autoSpaceDN/>
        <w:adjustRightInd/>
        <w:jc w:val="left"/>
        <w:textAlignment w:val="auto"/>
      </w:pPr>
      <w:r w:rsidRPr="00BF196D">
        <w:rPr>
          <w:rFonts w:hint="cs"/>
          <w:rtl/>
        </w:rPr>
        <w:t>אחריותו החוקית כלפי עובדיו בכל תחומי מדינת ישראל  והשטחים המוחזקים.</w:t>
      </w:r>
      <w:r w:rsidRPr="00BF196D">
        <w:rPr>
          <w:rtl/>
        </w:rPr>
        <w:t xml:space="preserve"> </w:t>
      </w:r>
    </w:p>
    <w:p w14:paraId="1317190D" w14:textId="77777777" w:rsidR="008D4D8D" w:rsidRDefault="008D4D8D" w:rsidP="001A2FF4">
      <w:pPr>
        <w:numPr>
          <w:ilvl w:val="0"/>
          <w:numId w:val="102"/>
        </w:numPr>
        <w:overflowPunct/>
        <w:autoSpaceDE/>
        <w:autoSpaceDN/>
        <w:adjustRightInd/>
        <w:jc w:val="left"/>
        <w:textAlignment w:val="auto"/>
      </w:pPr>
      <w:r>
        <w:rPr>
          <w:rFonts w:hint="cs"/>
          <w:rtl/>
        </w:rPr>
        <w:t>גבול האחריות לא יפחת מסך-</w:t>
      </w:r>
      <w:r w:rsidRPr="00BF196D">
        <w:rPr>
          <w:rFonts w:hint="cs"/>
          <w:rtl/>
        </w:rPr>
        <w:t xml:space="preserve"> 5,000,000  דולר ארה"ב לעובד, למקרה ולתקופת הביטוח (שנה).</w:t>
      </w:r>
    </w:p>
    <w:p w14:paraId="7828B3ED" w14:textId="77777777" w:rsidR="008D4D8D" w:rsidRDefault="008D4D8D" w:rsidP="001A2FF4">
      <w:pPr>
        <w:numPr>
          <w:ilvl w:val="0"/>
          <w:numId w:val="102"/>
        </w:numPr>
        <w:overflowPunct/>
        <w:autoSpaceDE/>
        <w:autoSpaceDN/>
        <w:adjustRightInd/>
        <w:jc w:val="left"/>
        <w:textAlignment w:val="auto"/>
      </w:pPr>
      <w:r w:rsidRPr="00BF196D">
        <w:rPr>
          <w:rtl/>
        </w:rPr>
        <w:t xml:space="preserve">הביטוח </w:t>
      </w:r>
      <w:r w:rsidRPr="00BF196D">
        <w:rPr>
          <w:rFonts w:hint="cs"/>
          <w:rtl/>
        </w:rPr>
        <w:t>מורחב</w:t>
      </w:r>
      <w:r w:rsidRPr="00BF196D">
        <w:rPr>
          <w:rtl/>
        </w:rPr>
        <w:t xml:space="preserve"> לכסות את </w:t>
      </w:r>
      <w:proofErr w:type="spellStart"/>
      <w:r w:rsidRPr="00BF196D">
        <w:rPr>
          <w:rtl/>
        </w:rPr>
        <w:t>חבותו</w:t>
      </w:r>
      <w:proofErr w:type="spellEnd"/>
      <w:r w:rsidRPr="00BF196D">
        <w:rPr>
          <w:rtl/>
        </w:rPr>
        <w:t xml:space="preserve"> של המבוטח כלפי קב</w:t>
      </w:r>
      <w:r>
        <w:rPr>
          <w:rtl/>
        </w:rPr>
        <w:t xml:space="preserve">לנים, קבלני משנה ועובדיהם היה </w:t>
      </w:r>
      <w:r w:rsidRPr="00BF196D">
        <w:rPr>
          <w:rFonts w:hint="cs"/>
          <w:rtl/>
        </w:rPr>
        <w:t>ויחשב</w:t>
      </w:r>
      <w:r w:rsidRPr="00BF196D">
        <w:rPr>
          <w:rtl/>
        </w:rPr>
        <w:t xml:space="preserve"> כמעבידם</w:t>
      </w:r>
      <w:r w:rsidRPr="00BF196D">
        <w:rPr>
          <w:rFonts w:hint="cs"/>
          <w:rtl/>
        </w:rPr>
        <w:t xml:space="preserve">. </w:t>
      </w:r>
    </w:p>
    <w:p w14:paraId="4C8B91BE" w14:textId="77777777" w:rsidR="008D4D8D" w:rsidRPr="00BF196D" w:rsidRDefault="008D4D8D" w:rsidP="001A2FF4">
      <w:pPr>
        <w:numPr>
          <w:ilvl w:val="0"/>
          <w:numId w:val="102"/>
        </w:numPr>
        <w:overflowPunct/>
        <w:autoSpaceDE/>
        <w:autoSpaceDN/>
        <w:adjustRightInd/>
        <w:jc w:val="left"/>
        <w:textAlignment w:val="auto"/>
        <w:rPr>
          <w:rtl/>
        </w:rPr>
      </w:pPr>
      <w:r w:rsidRPr="00BF196D">
        <w:rPr>
          <w:rtl/>
        </w:rPr>
        <w:t xml:space="preserve">הביטוח </w:t>
      </w:r>
      <w:r w:rsidRPr="00BF196D">
        <w:rPr>
          <w:rFonts w:hint="cs"/>
          <w:rtl/>
        </w:rPr>
        <w:t>מורחב</w:t>
      </w:r>
      <w:r w:rsidRPr="00BF196D">
        <w:rPr>
          <w:rtl/>
        </w:rPr>
        <w:t xml:space="preserve"> לשפות את מדינת ישראל –</w:t>
      </w:r>
      <w:r>
        <w:rPr>
          <w:rtl/>
        </w:rPr>
        <w:t xml:space="preserve"> משרד התרבות והספורט היה ונטען </w:t>
      </w:r>
      <w:r w:rsidRPr="00BF196D">
        <w:rPr>
          <w:rtl/>
        </w:rPr>
        <w:t xml:space="preserve">לעניין קרות </w:t>
      </w:r>
      <w:r w:rsidRPr="00BF196D">
        <w:rPr>
          <w:rFonts w:hint="cs"/>
          <w:rtl/>
        </w:rPr>
        <w:t>תאונת</w:t>
      </w:r>
      <w:r>
        <w:rPr>
          <w:rtl/>
        </w:rPr>
        <w:t xml:space="preserve"> עבודה/מחלת מקצוע כלשהי </w:t>
      </w:r>
      <w:r w:rsidRPr="00BF196D">
        <w:rPr>
          <w:rtl/>
        </w:rPr>
        <w:t>כי הם נושאים בח</w:t>
      </w:r>
      <w:r>
        <w:rPr>
          <w:rtl/>
        </w:rPr>
        <w:t>בות מעביד כלשהם כלפי מי מעובדי</w:t>
      </w:r>
      <w:r>
        <w:rPr>
          <w:rFonts w:hint="cs"/>
          <w:rtl/>
        </w:rPr>
        <w:t xml:space="preserve"> </w:t>
      </w:r>
      <w:r w:rsidRPr="00BF196D">
        <w:rPr>
          <w:rFonts w:hint="cs"/>
          <w:rtl/>
        </w:rPr>
        <w:t>הספק</w:t>
      </w:r>
      <w:r w:rsidRPr="00BF196D">
        <w:rPr>
          <w:rtl/>
        </w:rPr>
        <w:t xml:space="preserve">, </w:t>
      </w:r>
      <w:r w:rsidRPr="00BF196D">
        <w:rPr>
          <w:rFonts w:hint="cs"/>
          <w:rtl/>
        </w:rPr>
        <w:t>קבלנים</w:t>
      </w:r>
      <w:r w:rsidRPr="00BF196D">
        <w:rPr>
          <w:rtl/>
        </w:rPr>
        <w:t>, קבלני משנה ועובדיהם שבשירותו</w:t>
      </w:r>
      <w:r w:rsidRPr="00BF196D">
        <w:rPr>
          <w:rFonts w:hint="cs"/>
          <w:rtl/>
        </w:rPr>
        <w:t xml:space="preserve">. </w:t>
      </w:r>
    </w:p>
    <w:p w14:paraId="21630F99" w14:textId="77777777" w:rsidR="008D4D8D" w:rsidRPr="00BF196D" w:rsidRDefault="008D4D8D" w:rsidP="008D4D8D">
      <w:pPr>
        <w:rPr>
          <w:rtl/>
        </w:rPr>
      </w:pPr>
    </w:p>
    <w:p w14:paraId="705A37CC" w14:textId="77777777" w:rsidR="008D4D8D" w:rsidRPr="00BF196D" w:rsidRDefault="008D4D8D" w:rsidP="008D4D8D">
      <w:pPr>
        <w:rPr>
          <w:b/>
          <w:bCs/>
          <w:sz w:val="28"/>
          <w:szCs w:val="28"/>
          <w:u w:val="single"/>
          <w:rtl/>
        </w:rPr>
      </w:pPr>
      <w:r w:rsidRPr="00BF196D">
        <w:rPr>
          <w:rFonts w:hint="cs"/>
          <w:b/>
          <w:bCs/>
          <w:sz w:val="28"/>
          <w:szCs w:val="28"/>
          <w:u w:val="single"/>
          <w:rtl/>
        </w:rPr>
        <w:t>ביטוח אחריות כלפי צד שלישי</w:t>
      </w:r>
      <w:r>
        <w:rPr>
          <w:rFonts w:hint="cs"/>
          <w:b/>
          <w:bCs/>
          <w:sz w:val="28"/>
          <w:szCs w:val="28"/>
          <w:u w:val="single"/>
          <w:rtl/>
        </w:rPr>
        <w:t>, פוליסה מס'___________________</w:t>
      </w:r>
    </w:p>
    <w:p w14:paraId="501B776F" w14:textId="77777777" w:rsidR="008D4D8D" w:rsidRPr="00BF196D" w:rsidRDefault="008D4D8D" w:rsidP="008D4D8D">
      <w:pPr>
        <w:rPr>
          <w:b/>
          <w:bCs/>
          <w:sz w:val="28"/>
          <w:szCs w:val="28"/>
          <w:u w:val="single"/>
          <w:rtl/>
        </w:rPr>
      </w:pPr>
    </w:p>
    <w:p w14:paraId="48C1AD92" w14:textId="77777777" w:rsidR="008D4D8D" w:rsidRDefault="008D4D8D" w:rsidP="001A2FF4">
      <w:pPr>
        <w:numPr>
          <w:ilvl w:val="0"/>
          <w:numId w:val="103"/>
        </w:numPr>
        <w:overflowPunct/>
        <w:autoSpaceDE/>
        <w:autoSpaceDN/>
        <w:adjustRightInd/>
        <w:jc w:val="left"/>
        <w:textAlignment w:val="auto"/>
      </w:pPr>
      <w:r w:rsidRPr="00BF196D">
        <w:rPr>
          <w:rFonts w:hint="cs"/>
          <w:rtl/>
        </w:rPr>
        <w:t>אחריותו החוקית על פי דיני מדינת ישראל בביטוח אחריות כלפי צד שלישי גוף ורכוש בגין פעילותו</w:t>
      </w:r>
      <w:r w:rsidRPr="00BF196D">
        <w:rPr>
          <w:rtl/>
        </w:rPr>
        <w:t xml:space="preserve"> </w:t>
      </w:r>
      <w:r w:rsidRPr="00BF196D">
        <w:rPr>
          <w:rFonts w:hint="cs"/>
          <w:rtl/>
        </w:rPr>
        <w:t xml:space="preserve">בכל תחומי מדינת ישראל והשטחים המוחזקים. </w:t>
      </w:r>
    </w:p>
    <w:p w14:paraId="492CA87C" w14:textId="77777777" w:rsidR="008D4D8D" w:rsidRDefault="008D4D8D" w:rsidP="001A2FF4">
      <w:pPr>
        <w:numPr>
          <w:ilvl w:val="0"/>
          <w:numId w:val="103"/>
        </w:numPr>
        <w:overflowPunct/>
        <w:autoSpaceDE/>
        <w:autoSpaceDN/>
        <w:adjustRightInd/>
        <w:jc w:val="left"/>
        <w:textAlignment w:val="auto"/>
      </w:pPr>
      <w:r w:rsidRPr="00BF196D">
        <w:rPr>
          <w:rtl/>
        </w:rPr>
        <w:t>גבול האחריות לא יפחת מסך</w:t>
      </w:r>
      <w:r>
        <w:rPr>
          <w:rFonts w:hint="cs"/>
          <w:rtl/>
        </w:rPr>
        <w:t>-</w:t>
      </w:r>
      <w:r w:rsidRPr="00BF196D">
        <w:rPr>
          <w:rtl/>
        </w:rPr>
        <w:t xml:space="preserve"> </w:t>
      </w:r>
      <w:r>
        <w:rPr>
          <w:rFonts w:hint="cs"/>
          <w:rtl/>
        </w:rPr>
        <w:t>5</w:t>
      </w:r>
      <w:r w:rsidRPr="00BF196D">
        <w:rPr>
          <w:rtl/>
        </w:rPr>
        <w:t>,</w:t>
      </w:r>
      <w:r>
        <w:rPr>
          <w:rFonts w:hint="cs"/>
          <w:rtl/>
        </w:rPr>
        <w:t>0</w:t>
      </w:r>
      <w:r w:rsidRPr="00BF196D">
        <w:rPr>
          <w:rtl/>
        </w:rPr>
        <w:t>00,000 דולר ארה"ב למקרה ולתקופת הביטוח (שנה).</w:t>
      </w:r>
    </w:p>
    <w:p w14:paraId="51486CD8" w14:textId="77777777" w:rsidR="008D4D8D" w:rsidRDefault="008D4D8D" w:rsidP="001A2FF4">
      <w:pPr>
        <w:numPr>
          <w:ilvl w:val="0"/>
          <w:numId w:val="103"/>
        </w:numPr>
        <w:overflowPunct/>
        <w:autoSpaceDE/>
        <w:autoSpaceDN/>
        <w:adjustRightInd/>
        <w:jc w:val="left"/>
        <w:textAlignment w:val="auto"/>
      </w:pPr>
      <w:r w:rsidRPr="00BF196D">
        <w:rPr>
          <w:rFonts w:hint="cs"/>
          <w:rtl/>
        </w:rPr>
        <w:t xml:space="preserve">בפוליסה </w:t>
      </w:r>
      <w:r>
        <w:rPr>
          <w:rFonts w:hint="cs"/>
          <w:rtl/>
        </w:rPr>
        <w:t>נ</w:t>
      </w:r>
      <w:r w:rsidRPr="00BF196D">
        <w:rPr>
          <w:rFonts w:hint="cs"/>
          <w:rtl/>
        </w:rPr>
        <w:t xml:space="preserve">כלל סעיף אחריות צולבת - </w:t>
      </w:r>
      <w:r w:rsidRPr="00BF196D">
        <w:rPr>
          <w:rFonts w:hint="cs"/>
        </w:rPr>
        <w:t>CROSS LIABILITY</w:t>
      </w:r>
      <w:r w:rsidRPr="00BF196D">
        <w:rPr>
          <w:rFonts w:hint="cs"/>
          <w:rtl/>
        </w:rPr>
        <w:t>.</w:t>
      </w:r>
    </w:p>
    <w:p w14:paraId="62848577" w14:textId="77777777" w:rsidR="008D4D8D" w:rsidRDefault="008D4D8D" w:rsidP="001A2FF4">
      <w:pPr>
        <w:numPr>
          <w:ilvl w:val="0"/>
          <w:numId w:val="103"/>
        </w:numPr>
        <w:overflowPunct/>
        <w:autoSpaceDE/>
        <w:autoSpaceDN/>
        <w:adjustRightInd/>
        <w:jc w:val="left"/>
        <w:textAlignment w:val="auto"/>
      </w:pPr>
      <w:r w:rsidRPr="00BF196D">
        <w:rPr>
          <w:rtl/>
        </w:rPr>
        <w:t xml:space="preserve">הביטוח מורחב לכסות את </w:t>
      </w:r>
      <w:proofErr w:type="spellStart"/>
      <w:r w:rsidRPr="00BF196D">
        <w:rPr>
          <w:rtl/>
        </w:rPr>
        <w:t>חבותו</w:t>
      </w:r>
      <w:proofErr w:type="spellEnd"/>
      <w:r w:rsidRPr="00BF196D">
        <w:rPr>
          <w:rtl/>
        </w:rPr>
        <w:t xml:space="preserve"> של המבוטח כלפי צד שלישי בגין פעילות של קבלנים, קבלני</w:t>
      </w:r>
      <w:r>
        <w:rPr>
          <w:rtl/>
        </w:rPr>
        <w:t xml:space="preserve"> </w:t>
      </w:r>
      <w:r w:rsidRPr="00BF196D">
        <w:rPr>
          <w:rtl/>
        </w:rPr>
        <w:t>משנה ועובדיהם.</w:t>
      </w:r>
    </w:p>
    <w:p w14:paraId="11010EC2" w14:textId="77777777" w:rsidR="008D4D8D" w:rsidRDefault="008D4D8D" w:rsidP="001A2FF4">
      <w:pPr>
        <w:numPr>
          <w:ilvl w:val="0"/>
          <w:numId w:val="103"/>
        </w:numPr>
        <w:overflowPunct/>
        <w:autoSpaceDE/>
        <w:autoSpaceDN/>
        <w:adjustRightInd/>
        <w:jc w:val="left"/>
        <w:textAlignment w:val="auto"/>
      </w:pPr>
      <w:r w:rsidRPr="00BF196D">
        <w:rPr>
          <w:rtl/>
        </w:rPr>
        <w:t>המשתתפים ב</w:t>
      </w:r>
      <w:r>
        <w:rPr>
          <w:rFonts w:hint="cs"/>
          <w:rtl/>
        </w:rPr>
        <w:t>טקס</w:t>
      </w:r>
      <w:r w:rsidRPr="00BF196D">
        <w:rPr>
          <w:rtl/>
        </w:rPr>
        <w:t>, לרבות, אורחים, אמנים, מוזמנים ורכושם ייחשבו צד שלישי</w:t>
      </w:r>
      <w:r w:rsidRPr="00BF196D">
        <w:rPr>
          <w:rFonts w:hint="cs"/>
          <w:rtl/>
        </w:rPr>
        <w:t xml:space="preserve">. </w:t>
      </w:r>
    </w:p>
    <w:p w14:paraId="709FEADC" w14:textId="77777777" w:rsidR="008D4D8D" w:rsidRPr="00BF196D" w:rsidRDefault="008D4D8D" w:rsidP="001A2FF4">
      <w:pPr>
        <w:numPr>
          <w:ilvl w:val="0"/>
          <w:numId w:val="103"/>
        </w:numPr>
        <w:overflowPunct/>
        <w:autoSpaceDE/>
        <w:autoSpaceDN/>
        <w:adjustRightInd/>
        <w:jc w:val="left"/>
        <w:textAlignment w:val="auto"/>
        <w:rPr>
          <w:rtl/>
        </w:rPr>
      </w:pPr>
      <w:r w:rsidRPr="00BF196D">
        <w:rPr>
          <w:rtl/>
        </w:rPr>
        <w:t xml:space="preserve">הביטוח </w:t>
      </w:r>
      <w:r w:rsidRPr="00BF196D">
        <w:rPr>
          <w:rFonts w:hint="cs"/>
          <w:rtl/>
        </w:rPr>
        <w:t>מורחב</w:t>
      </w:r>
      <w:r w:rsidRPr="00BF196D">
        <w:rPr>
          <w:rtl/>
        </w:rPr>
        <w:t xml:space="preserve"> לשפות את מדינת ישראל –  משרד התרבות והספורט ככל שייחשבו אחראים </w:t>
      </w:r>
      <w:r w:rsidRPr="00BF196D">
        <w:rPr>
          <w:rFonts w:hint="cs"/>
          <w:rtl/>
        </w:rPr>
        <w:t>למעשי</w:t>
      </w:r>
      <w:r w:rsidRPr="00BF196D">
        <w:rPr>
          <w:rtl/>
        </w:rPr>
        <w:t xml:space="preserve"> ו/או מחדלי </w:t>
      </w:r>
      <w:r w:rsidRPr="00BF196D">
        <w:rPr>
          <w:rFonts w:hint="cs"/>
          <w:rtl/>
        </w:rPr>
        <w:t>הספק</w:t>
      </w:r>
      <w:r w:rsidRPr="00BF196D">
        <w:rPr>
          <w:rtl/>
        </w:rPr>
        <w:t xml:space="preserve"> וכל הפועלים מטעמו. </w:t>
      </w:r>
    </w:p>
    <w:p w14:paraId="4201F794" w14:textId="77777777" w:rsidR="008D4D8D" w:rsidRDefault="008D4D8D" w:rsidP="008D4D8D">
      <w:pPr>
        <w:rPr>
          <w:rtl/>
        </w:rPr>
      </w:pPr>
    </w:p>
    <w:p w14:paraId="6083B3C4" w14:textId="77777777" w:rsidR="008D4D8D" w:rsidRDefault="008D4D8D" w:rsidP="008D4D8D">
      <w:pPr>
        <w:rPr>
          <w:rtl/>
        </w:rPr>
      </w:pPr>
    </w:p>
    <w:p w14:paraId="37945F96" w14:textId="77777777" w:rsidR="008D4D8D" w:rsidRPr="00BF196D" w:rsidRDefault="008D4D8D" w:rsidP="008D4D8D">
      <w:pPr>
        <w:rPr>
          <w:b/>
          <w:bCs/>
          <w:sz w:val="28"/>
          <w:szCs w:val="28"/>
          <w:u w:val="single"/>
          <w:rtl/>
        </w:rPr>
      </w:pPr>
      <w:r w:rsidRPr="00BF196D">
        <w:rPr>
          <w:b/>
          <w:bCs/>
          <w:sz w:val="28"/>
          <w:szCs w:val="28"/>
          <w:u w:val="single"/>
          <w:rtl/>
        </w:rPr>
        <w:t>ביטוח אחריות מקצועית</w:t>
      </w:r>
      <w:r>
        <w:rPr>
          <w:rFonts w:hint="cs"/>
          <w:b/>
          <w:bCs/>
          <w:sz w:val="28"/>
          <w:szCs w:val="28"/>
          <w:u w:val="single"/>
          <w:rtl/>
        </w:rPr>
        <w:t>, פוליסה מס'___________________</w:t>
      </w:r>
    </w:p>
    <w:p w14:paraId="5223E139" w14:textId="77777777" w:rsidR="008D4D8D" w:rsidRPr="00BF196D" w:rsidRDefault="008D4D8D" w:rsidP="008D4D8D">
      <w:pPr>
        <w:rPr>
          <w:rtl/>
        </w:rPr>
      </w:pPr>
    </w:p>
    <w:p w14:paraId="4584187B" w14:textId="77777777" w:rsidR="008D4D8D" w:rsidRDefault="008D4D8D" w:rsidP="001A2FF4">
      <w:pPr>
        <w:numPr>
          <w:ilvl w:val="0"/>
          <w:numId w:val="104"/>
        </w:numPr>
        <w:overflowPunct/>
        <w:autoSpaceDE/>
        <w:autoSpaceDN/>
        <w:adjustRightInd/>
        <w:jc w:val="left"/>
        <w:textAlignment w:val="auto"/>
      </w:pPr>
      <w:r w:rsidRPr="00BF196D">
        <w:rPr>
          <w:rtl/>
        </w:rPr>
        <w:t xml:space="preserve">הפוליסה </w:t>
      </w:r>
      <w:r>
        <w:rPr>
          <w:rFonts w:hint="cs"/>
          <w:rtl/>
        </w:rPr>
        <w:t>מ</w:t>
      </w:r>
      <w:r w:rsidRPr="00BF196D">
        <w:rPr>
          <w:rtl/>
        </w:rPr>
        <w:t>כסה כל נזק מהפרת חובה מקצועית של הספק</w:t>
      </w:r>
      <w:r>
        <w:rPr>
          <w:rtl/>
        </w:rPr>
        <w:t>, עובדיו ובגין כל הפועלים מטעמו</w:t>
      </w:r>
      <w:r>
        <w:rPr>
          <w:rFonts w:hint="cs"/>
          <w:rtl/>
        </w:rPr>
        <w:t xml:space="preserve"> </w:t>
      </w:r>
      <w:r w:rsidRPr="00BF196D">
        <w:rPr>
          <w:rFonts w:hint="cs"/>
          <w:rtl/>
        </w:rPr>
        <w:t>ואשר</w:t>
      </w:r>
      <w:r w:rsidRPr="00BF196D">
        <w:rPr>
          <w:rtl/>
        </w:rPr>
        <w:t xml:space="preserve"> אירע כתוצאה ממעשה, רשלנות, לרבות מחדל, טעות או השמטה, מצג בלתי נכון, </w:t>
      </w:r>
      <w:r w:rsidRPr="00BF196D">
        <w:rPr>
          <w:rFonts w:hint="cs"/>
          <w:rtl/>
        </w:rPr>
        <w:t>הצהרה</w:t>
      </w:r>
      <w:r w:rsidRPr="00BF196D">
        <w:rPr>
          <w:rtl/>
        </w:rPr>
        <w:t xml:space="preserve"> </w:t>
      </w:r>
      <w:r w:rsidRPr="00BF196D">
        <w:rPr>
          <w:rFonts w:hint="cs"/>
          <w:rtl/>
        </w:rPr>
        <w:t>רשלנית</w:t>
      </w:r>
      <w:r w:rsidRPr="00BF196D">
        <w:rPr>
          <w:rtl/>
        </w:rPr>
        <w:t xml:space="preserve"> שנעשו בתום לב, שייגרמו ב</w:t>
      </w:r>
      <w:r w:rsidRPr="00CE5000">
        <w:rPr>
          <w:rtl/>
        </w:rPr>
        <w:t xml:space="preserve">קשר </w:t>
      </w:r>
      <w:r w:rsidRPr="00CE5000">
        <w:rPr>
          <w:rFonts w:hint="cs"/>
          <w:rtl/>
        </w:rPr>
        <w:t xml:space="preserve">להקמת מערכת </w:t>
      </w:r>
      <w:proofErr w:type="spellStart"/>
      <w:r w:rsidRPr="00CE5000">
        <w:rPr>
          <w:rFonts w:hint="cs"/>
          <w:rtl/>
        </w:rPr>
        <w:t>ריג</w:t>
      </w:r>
      <w:proofErr w:type="spellEnd"/>
      <w:r w:rsidRPr="00CE5000">
        <w:rPr>
          <w:rFonts w:hint="cs"/>
          <w:rtl/>
        </w:rPr>
        <w:t xml:space="preserve"> ("</w:t>
      </w:r>
      <w:proofErr w:type="spellStart"/>
      <w:r w:rsidRPr="00CE5000">
        <w:rPr>
          <w:rFonts w:hint="cs"/>
          <w:rtl/>
        </w:rPr>
        <w:t>טראס</w:t>
      </w:r>
      <w:proofErr w:type="spellEnd"/>
      <w:r w:rsidRPr="00CE5000">
        <w:rPr>
          <w:rFonts w:hint="cs"/>
          <w:rtl/>
        </w:rPr>
        <w:t>-בוקס") ב</w:t>
      </w:r>
      <w:r>
        <w:rPr>
          <w:rFonts w:hint="cs"/>
          <w:rtl/>
        </w:rPr>
        <w:t xml:space="preserve">טקס הדלקת המשואות לשנת </w:t>
      </w:r>
      <w:r>
        <w:t>2020</w:t>
      </w:r>
      <w:r w:rsidRPr="00CE5000">
        <w:rPr>
          <w:rFonts w:hint="cs"/>
          <w:rtl/>
        </w:rPr>
        <w:t>.</w:t>
      </w:r>
    </w:p>
    <w:p w14:paraId="77ABF92D" w14:textId="77777777" w:rsidR="008D4D8D" w:rsidRDefault="008D4D8D" w:rsidP="001A2FF4">
      <w:pPr>
        <w:numPr>
          <w:ilvl w:val="0"/>
          <w:numId w:val="104"/>
        </w:numPr>
        <w:overflowPunct/>
        <w:autoSpaceDE/>
        <w:autoSpaceDN/>
        <w:adjustRightInd/>
        <w:jc w:val="left"/>
        <w:textAlignment w:val="auto"/>
      </w:pPr>
      <w:r w:rsidRPr="00BF196D">
        <w:rPr>
          <w:rtl/>
        </w:rPr>
        <w:t>גבול האחריות לא יפחת מסך</w:t>
      </w:r>
      <w:r>
        <w:rPr>
          <w:rFonts w:hint="cs"/>
          <w:rtl/>
        </w:rPr>
        <w:t>-</w:t>
      </w:r>
      <w:r w:rsidRPr="00BF196D">
        <w:rPr>
          <w:rtl/>
        </w:rPr>
        <w:t xml:space="preserve"> </w:t>
      </w:r>
      <w:r>
        <w:rPr>
          <w:rFonts w:hint="cs"/>
          <w:rtl/>
        </w:rPr>
        <w:t>1,000,000</w:t>
      </w:r>
      <w:r w:rsidRPr="00BF196D">
        <w:rPr>
          <w:rtl/>
        </w:rPr>
        <w:t xml:space="preserve"> דולר ארה"ב למקרה ולתקופת הביטוח (שנה)</w:t>
      </w:r>
      <w:r w:rsidRPr="00BF196D">
        <w:rPr>
          <w:rFonts w:hint="cs"/>
          <w:rtl/>
        </w:rPr>
        <w:t>.</w:t>
      </w:r>
      <w:r w:rsidRPr="00BF196D">
        <w:rPr>
          <w:rtl/>
        </w:rPr>
        <w:t xml:space="preserve">      </w:t>
      </w:r>
    </w:p>
    <w:p w14:paraId="1B833307" w14:textId="77777777" w:rsidR="008D4D8D" w:rsidRDefault="008D4D8D" w:rsidP="001A2FF4">
      <w:pPr>
        <w:numPr>
          <w:ilvl w:val="0"/>
          <w:numId w:val="104"/>
        </w:numPr>
        <w:overflowPunct/>
        <w:autoSpaceDE/>
        <w:autoSpaceDN/>
        <w:adjustRightInd/>
        <w:jc w:val="left"/>
        <w:textAlignment w:val="auto"/>
      </w:pPr>
      <w:r w:rsidRPr="00BF196D">
        <w:rPr>
          <w:rtl/>
        </w:rPr>
        <w:t xml:space="preserve">הכיסוי על פי הפוליסה </w:t>
      </w:r>
      <w:r>
        <w:rPr>
          <w:rFonts w:hint="cs"/>
          <w:rtl/>
        </w:rPr>
        <w:t>מ</w:t>
      </w:r>
      <w:r w:rsidRPr="00BF196D">
        <w:rPr>
          <w:rtl/>
        </w:rPr>
        <w:t xml:space="preserve">ורחב לכלול את ההרחבות הבאות:-    </w:t>
      </w:r>
    </w:p>
    <w:p w14:paraId="13495ACE" w14:textId="77777777" w:rsidR="008D4D8D" w:rsidRDefault="008D4D8D" w:rsidP="001A2FF4">
      <w:pPr>
        <w:numPr>
          <w:ilvl w:val="1"/>
          <w:numId w:val="104"/>
        </w:numPr>
        <w:overflowPunct/>
        <w:autoSpaceDE/>
        <w:autoSpaceDN/>
        <w:adjustRightInd/>
        <w:jc w:val="left"/>
        <w:textAlignment w:val="auto"/>
      </w:pPr>
      <w:r w:rsidRPr="00BF196D">
        <w:rPr>
          <w:rFonts w:hint="cs"/>
          <w:rtl/>
        </w:rPr>
        <w:t>אובדן מסמכים, לרבות אובדן השימוש ו/או העיכוב עקב מקרה ביטוח;</w:t>
      </w:r>
    </w:p>
    <w:p w14:paraId="002D3A5A" w14:textId="77777777" w:rsidR="008D4D8D" w:rsidRDefault="008D4D8D" w:rsidP="001A2FF4">
      <w:pPr>
        <w:numPr>
          <w:ilvl w:val="1"/>
          <w:numId w:val="104"/>
        </w:numPr>
        <w:overflowPunct/>
        <w:autoSpaceDE/>
        <w:autoSpaceDN/>
        <w:adjustRightInd/>
        <w:jc w:val="left"/>
        <w:textAlignment w:val="auto"/>
      </w:pPr>
      <w:r w:rsidRPr="00BF196D">
        <w:rPr>
          <w:rtl/>
        </w:rPr>
        <w:t xml:space="preserve">אחריות צולבת, אולם הכיסוי לא יחול על תביעות </w:t>
      </w:r>
      <w:r w:rsidRPr="00BF196D">
        <w:rPr>
          <w:rFonts w:hint="cs"/>
          <w:rtl/>
        </w:rPr>
        <w:t>הספק</w:t>
      </w:r>
      <w:r w:rsidRPr="00BF196D">
        <w:rPr>
          <w:rtl/>
        </w:rPr>
        <w:t xml:space="preserve"> כנגד המדינה;</w:t>
      </w:r>
    </w:p>
    <w:p w14:paraId="622433EF" w14:textId="77777777" w:rsidR="008D4D8D" w:rsidRDefault="008D4D8D" w:rsidP="001A2FF4">
      <w:pPr>
        <w:numPr>
          <w:ilvl w:val="1"/>
          <w:numId w:val="104"/>
        </w:numPr>
        <w:overflowPunct/>
        <w:autoSpaceDE/>
        <w:autoSpaceDN/>
        <w:adjustRightInd/>
        <w:jc w:val="left"/>
        <w:textAlignment w:val="auto"/>
      </w:pPr>
      <w:r w:rsidRPr="00BF196D">
        <w:rPr>
          <w:rtl/>
        </w:rPr>
        <w:t>הארכת תקופת הגילוי לפחות 6 חודשים</w:t>
      </w:r>
      <w:r w:rsidRPr="00BF196D">
        <w:rPr>
          <w:rFonts w:hint="cs"/>
          <w:rtl/>
        </w:rPr>
        <w:t>.</w:t>
      </w:r>
    </w:p>
    <w:p w14:paraId="21E93C3B" w14:textId="77777777" w:rsidR="008D4D8D" w:rsidRPr="00BF196D" w:rsidRDefault="008D4D8D" w:rsidP="001A2FF4">
      <w:pPr>
        <w:numPr>
          <w:ilvl w:val="0"/>
          <w:numId w:val="104"/>
        </w:numPr>
        <w:overflowPunct/>
        <w:autoSpaceDE/>
        <w:autoSpaceDN/>
        <w:adjustRightInd/>
        <w:jc w:val="left"/>
        <w:textAlignment w:val="auto"/>
        <w:rPr>
          <w:rtl/>
        </w:rPr>
      </w:pPr>
      <w:r w:rsidRPr="00BF196D">
        <w:rPr>
          <w:rtl/>
        </w:rPr>
        <w:t xml:space="preserve">הביטוח </w:t>
      </w:r>
      <w:r w:rsidRPr="00BF196D">
        <w:rPr>
          <w:rFonts w:hint="cs"/>
          <w:rtl/>
        </w:rPr>
        <w:t>מורחב</w:t>
      </w:r>
      <w:r w:rsidRPr="00BF196D">
        <w:rPr>
          <w:rtl/>
        </w:rPr>
        <w:t xml:space="preserve"> לשפות את מדינת ישראל – משרד התרבות והספורט ככל שיחשבו אחראים </w:t>
      </w:r>
      <w:r w:rsidRPr="00BF196D">
        <w:rPr>
          <w:rFonts w:hint="cs"/>
          <w:rtl/>
        </w:rPr>
        <w:t>למעשי</w:t>
      </w:r>
      <w:r w:rsidRPr="00BF196D">
        <w:rPr>
          <w:rtl/>
        </w:rPr>
        <w:t xml:space="preserve"> </w:t>
      </w:r>
      <w:r w:rsidRPr="00BF196D">
        <w:rPr>
          <w:rFonts w:hint="cs"/>
          <w:rtl/>
        </w:rPr>
        <w:t>ו</w:t>
      </w:r>
      <w:r w:rsidRPr="00BF196D">
        <w:rPr>
          <w:rtl/>
        </w:rPr>
        <w:t>/</w:t>
      </w:r>
      <w:r w:rsidRPr="00BF196D">
        <w:rPr>
          <w:rFonts w:hint="cs"/>
          <w:rtl/>
        </w:rPr>
        <w:t>או</w:t>
      </w:r>
      <w:r w:rsidRPr="00BF196D">
        <w:rPr>
          <w:rtl/>
        </w:rPr>
        <w:t xml:space="preserve"> מחדלי </w:t>
      </w:r>
      <w:r w:rsidRPr="00BF196D">
        <w:rPr>
          <w:rFonts w:hint="cs"/>
          <w:rtl/>
        </w:rPr>
        <w:t>הספק</w:t>
      </w:r>
      <w:r w:rsidRPr="00BF196D">
        <w:rPr>
          <w:rtl/>
        </w:rPr>
        <w:t xml:space="preserve"> והפועלים מטעמו.     </w:t>
      </w:r>
    </w:p>
    <w:p w14:paraId="0BB87496" w14:textId="77777777" w:rsidR="008D4D8D" w:rsidRPr="00BF196D" w:rsidRDefault="008D4D8D" w:rsidP="008D4D8D">
      <w:pPr>
        <w:rPr>
          <w:rtl/>
        </w:rPr>
      </w:pPr>
    </w:p>
    <w:p w14:paraId="3E5D471B" w14:textId="77777777" w:rsidR="008D4D8D" w:rsidRPr="00BF196D" w:rsidRDefault="008D4D8D" w:rsidP="008D4D8D">
      <w:pPr>
        <w:rPr>
          <w:sz w:val="28"/>
          <w:szCs w:val="28"/>
          <w:rtl/>
        </w:rPr>
      </w:pPr>
      <w:r w:rsidRPr="00BF196D">
        <w:rPr>
          <w:rFonts w:hint="cs"/>
          <w:b/>
          <w:bCs/>
          <w:sz w:val="28"/>
          <w:szCs w:val="28"/>
          <w:u w:val="single"/>
          <w:rtl/>
        </w:rPr>
        <w:t>ביטוח רכוש</w:t>
      </w:r>
      <w:r>
        <w:rPr>
          <w:rFonts w:hint="cs"/>
          <w:b/>
          <w:bCs/>
          <w:sz w:val="28"/>
          <w:szCs w:val="28"/>
          <w:u w:val="single"/>
          <w:rtl/>
        </w:rPr>
        <w:t>, פוליסה מס'___________________</w:t>
      </w:r>
    </w:p>
    <w:p w14:paraId="1B7D9B85" w14:textId="77777777" w:rsidR="008D4D8D" w:rsidRPr="00BF196D" w:rsidRDefault="008D4D8D" w:rsidP="008D4D8D">
      <w:pPr>
        <w:jc w:val="center"/>
        <w:rPr>
          <w:rtl/>
        </w:rPr>
      </w:pPr>
    </w:p>
    <w:p w14:paraId="3CC40672" w14:textId="77777777" w:rsidR="008D4D8D" w:rsidRPr="00BF196D" w:rsidRDefault="008D4D8D" w:rsidP="008D4D8D">
      <w:pPr>
        <w:rPr>
          <w:rtl/>
        </w:rPr>
      </w:pPr>
      <w:r>
        <w:rPr>
          <w:rFonts w:hint="cs"/>
          <w:rtl/>
        </w:rPr>
        <w:t xml:space="preserve">ביטוח </w:t>
      </w:r>
      <w:r w:rsidRPr="00BF196D">
        <w:rPr>
          <w:rFonts w:hint="cs"/>
          <w:rtl/>
        </w:rPr>
        <w:t>הצי</w:t>
      </w:r>
      <w:r>
        <w:rPr>
          <w:rFonts w:hint="cs"/>
          <w:rtl/>
        </w:rPr>
        <w:t xml:space="preserve">וד והמתקנים שיובאו על ידי הספק </w:t>
      </w:r>
      <w:r w:rsidRPr="00BF196D">
        <w:rPr>
          <w:rFonts w:hint="cs"/>
          <w:rtl/>
        </w:rPr>
        <w:t>ומטעמו לאתר</w:t>
      </w:r>
      <w:r>
        <w:rPr>
          <w:rFonts w:hint="cs"/>
          <w:rtl/>
        </w:rPr>
        <w:t xml:space="preserve"> לצורך הפעילות בביטוח אש מורחב </w:t>
      </w:r>
      <w:r w:rsidRPr="00BF196D">
        <w:rPr>
          <w:rFonts w:hint="cs"/>
          <w:rtl/>
        </w:rPr>
        <w:t xml:space="preserve">או כל הסיכונים בהתאם למקובל לגביו ובמלוא ערכם.  </w:t>
      </w:r>
      <w:r w:rsidRPr="00BF196D">
        <w:rPr>
          <w:rFonts w:hint="cs"/>
          <w:b/>
          <w:bCs/>
          <w:rtl/>
        </w:rPr>
        <w:t xml:space="preserve">                            </w:t>
      </w:r>
    </w:p>
    <w:p w14:paraId="4738280B" w14:textId="77777777" w:rsidR="008D4D8D" w:rsidRPr="00BF196D" w:rsidRDefault="008D4D8D" w:rsidP="008D4D8D">
      <w:pPr>
        <w:rPr>
          <w:rtl/>
        </w:rPr>
      </w:pPr>
      <w:r w:rsidRPr="00BF196D">
        <w:rPr>
          <w:rtl/>
        </w:rPr>
        <w:t xml:space="preserve">   </w:t>
      </w:r>
    </w:p>
    <w:p w14:paraId="506505A9" w14:textId="77777777" w:rsidR="008D4D8D" w:rsidRPr="00BF196D" w:rsidRDefault="008D4D8D" w:rsidP="008D4D8D">
      <w:pPr>
        <w:rPr>
          <w:b/>
          <w:bCs/>
          <w:sz w:val="28"/>
          <w:szCs w:val="28"/>
          <w:u w:val="single"/>
          <w:rtl/>
        </w:rPr>
      </w:pPr>
      <w:r w:rsidRPr="00BF196D">
        <w:rPr>
          <w:b/>
          <w:bCs/>
          <w:sz w:val="28"/>
          <w:szCs w:val="28"/>
          <w:u w:val="single"/>
          <w:rtl/>
        </w:rPr>
        <w:t>כללי</w:t>
      </w:r>
    </w:p>
    <w:p w14:paraId="4E97122A" w14:textId="77777777" w:rsidR="008D4D8D" w:rsidRPr="00BF196D" w:rsidRDefault="008D4D8D" w:rsidP="008D4D8D">
      <w:pPr>
        <w:ind w:left="3"/>
        <w:rPr>
          <w:rtl/>
        </w:rPr>
      </w:pPr>
    </w:p>
    <w:p w14:paraId="14A0B312" w14:textId="77777777" w:rsidR="008D4D8D" w:rsidRPr="00BF196D" w:rsidRDefault="008D4D8D" w:rsidP="008D4D8D">
      <w:pPr>
        <w:ind w:left="3"/>
        <w:rPr>
          <w:rtl/>
        </w:rPr>
      </w:pPr>
      <w:r w:rsidRPr="00BF196D">
        <w:rPr>
          <w:rtl/>
        </w:rPr>
        <w:t>בפוליסות הביטוח נכללו התנאים הבאים:</w:t>
      </w:r>
    </w:p>
    <w:p w14:paraId="74027CE6" w14:textId="77777777" w:rsidR="008D4D8D" w:rsidRPr="00BF196D" w:rsidRDefault="008D4D8D" w:rsidP="008D4D8D">
      <w:pPr>
        <w:ind w:left="3"/>
        <w:rPr>
          <w:rtl/>
        </w:rPr>
      </w:pPr>
    </w:p>
    <w:p w14:paraId="1E7E68B6" w14:textId="77777777" w:rsidR="008D4D8D" w:rsidRDefault="008D4D8D" w:rsidP="001A2FF4">
      <w:pPr>
        <w:numPr>
          <w:ilvl w:val="0"/>
          <w:numId w:val="105"/>
        </w:numPr>
        <w:overflowPunct/>
        <w:autoSpaceDE/>
        <w:autoSpaceDN/>
        <w:adjustRightInd/>
        <w:jc w:val="left"/>
        <w:textAlignment w:val="auto"/>
      </w:pPr>
      <w:r w:rsidRPr="00BF196D">
        <w:rPr>
          <w:rtl/>
        </w:rPr>
        <w:t xml:space="preserve">לשם המבוטח יתווספו כמבוטחים נוספים: </w:t>
      </w:r>
      <w:r w:rsidRPr="00BF196D">
        <w:rPr>
          <w:b/>
          <w:bCs/>
          <w:rtl/>
        </w:rPr>
        <w:t>מדינת ישראל – משרד התרבות והספורט</w:t>
      </w:r>
      <w:r w:rsidRPr="00BF196D">
        <w:rPr>
          <w:rtl/>
        </w:rPr>
        <w:t xml:space="preserve">, בכפוף </w:t>
      </w:r>
      <w:proofErr w:type="spellStart"/>
      <w:r w:rsidRPr="00BF196D">
        <w:rPr>
          <w:rFonts w:hint="cs"/>
          <w:rtl/>
        </w:rPr>
        <w:t>להרחבי</w:t>
      </w:r>
      <w:proofErr w:type="spellEnd"/>
      <w:r w:rsidRPr="00BF196D">
        <w:rPr>
          <w:rtl/>
        </w:rPr>
        <w:t xml:space="preserve"> השיפוי לעיל. </w:t>
      </w:r>
    </w:p>
    <w:p w14:paraId="7283C9FB" w14:textId="77777777" w:rsidR="008D4D8D" w:rsidRDefault="008D4D8D" w:rsidP="001A2FF4">
      <w:pPr>
        <w:numPr>
          <w:ilvl w:val="0"/>
          <w:numId w:val="105"/>
        </w:numPr>
        <w:overflowPunct/>
        <w:autoSpaceDE/>
        <w:autoSpaceDN/>
        <w:adjustRightInd/>
        <w:jc w:val="left"/>
        <w:textAlignment w:val="auto"/>
      </w:pPr>
      <w:r w:rsidRPr="00BF196D">
        <w:rPr>
          <w:rtl/>
        </w:rPr>
        <w:t xml:space="preserve">בכל מקרה של צמצום או ביטול הביטוח  ע"י אחד הצדדים לא יהיה להם כל תוקף, אלא </w:t>
      </w:r>
      <w:r w:rsidRPr="00BF196D">
        <w:rPr>
          <w:rFonts w:hint="cs"/>
          <w:rtl/>
        </w:rPr>
        <w:t>אם ניתנה</w:t>
      </w:r>
      <w:r w:rsidRPr="00BF196D">
        <w:rPr>
          <w:rtl/>
        </w:rPr>
        <w:t xml:space="preserve"> על ידינו הודעה מוקדמת של 60 יום לפחות במכתב רשום לחשב משרד התרבות והספורט. </w:t>
      </w:r>
    </w:p>
    <w:p w14:paraId="44E8A768" w14:textId="77777777" w:rsidR="008D4D8D" w:rsidRDefault="008D4D8D" w:rsidP="001A2FF4">
      <w:pPr>
        <w:numPr>
          <w:ilvl w:val="0"/>
          <w:numId w:val="105"/>
        </w:numPr>
        <w:overflowPunct/>
        <w:autoSpaceDE/>
        <w:autoSpaceDN/>
        <w:adjustRightInd/>
        <w:jc w:val="left"/>
        <w:textAlignment w:val="auto"/>
      </w:pPr>
      <w:r w:rsidRPr="00BF196D">
        <w:rPr>
          <w:rtl/>
        </w:rPr>
        <w:t xml:space="preserve">אנו מוותרים על כל זכות תחלוף/שיבוב, תביעה, השתתפות או חזרה כלפי מדינת ישראל – </w:t>
      </w:r>
      <w:r w:rsidRPr="00BF196D">
        <w:rPr>
          <w:rFonts w:hint="cs"/>
          <w:rtl/>
        </w:rPr>
        <w:t>משרד</w:t>
      </w:r>
      <w:r>
        <w:rPr>
          <w:rFonts w:hint="cs"/>
          <w:rtl/>
        </w:rPr>
        <w:t xml:space="preserve"> </w:t>
      </w:r>
      <w:r w:rsidRPr="00BF196D">
        <w:rPr>
          <w:rtl/>
        </w:rPr>
        <w:t xml:space="preserve">התרבות והספורט ועובדיהם, </w:t>
      </w:r>
      <w:r w:rsidRPr="00BF196D">
        <w:rPr>
          <w:rFonts w:hint="cs"/>
          <w:rtl/>
        </w:rPr>
        <w:t xml:space="preserve">וכן כלפי </w:t>
      </w:r>
      <w:r w:rsidRPr="00BF196D">
        <w:rPr>
          <w:rtl/>
        </w:rPr>
        <w:t>המשתתפים ב</w:t>
      </w:r>
      <w:r>
        <w:rPr>
          <w:rFonts w:hint="cs"/>
          <w:rtl/>
        </w:rPr>
        <w:t>טקס</w:t>
      </w:r>
      <w:r w:rsidRPr="00BF196D">
        <w:rPr>
          <w:rtl/>
        </w:rPr>
        <w:t>, לרבות, אורחים, אמנים</w:t>
      </w:r>
      <w:r w:rsidRPr="00BF196D">
        <w:rPr>
          <w:rFonts w:hint="cs"/>
          <w:rtl/>
        </w:rPr>
        <w:t xml:space="preserve"> ומוזמנים</w:t>
      </w:r>
      <w:r w:rsidRPr="00BF196D">
        <w:rPr>
          <w:rtl/>
        </w:rPr>
        <w:t xml:space="preserve"> </w:t>
      </w:r>
      <w:r w:rsidRPr="00BF196D">
        <w:rPr>
          <w:rFonts w:hint="cs"/>
          <w:rtl/>
        </w:rPr>
        <w:t>ובלבד</w:t>
      </w:r>
      <w:r w:rsidRPr="00BF196D">
        <w:rPr>
          <w:rtl/>
        </w:rPr>
        <w:t xml:space="preserve"> </w:t>
      </w:r>
      <w:r w:rsidRPr="00BF196D">
        <w:rPr>
          <w:rFonts w:hint="cs"/>
          <w:rtl/>
        </w:rPr>
        <w:t>שהוויתו</w:t>
      </w:r>
      <w:r w:rsidRPr="00BF196D">
        <w:rPr>
          <w:rFonts w:hint="eastAsia"/>
          <w:rtl/>
        </w:rPr>
        <w:t>ר</w:t>
      </w:r>
      <w:r>
        <w:rPr>
          <w:rtl/>
        </w:rPr>
        <w:t xml:space="preserve"> לא יחול לטובת אדם שגרם</w:t>
      </w:r>
      <w:r w:rsidRPr="00BF196D">
        <w:rPr>
          <w:rtl/>
        </w:rPr>
        <w:t xml:space="preserve"> לנזק מתוך </w:t>
      </w:r>
      <w:r w:rsidRPr="00BF196D">
        <w:rPr>
          <w:rFonts w:hint="cs"/>
          <w:rtl/>
        </w:rPr>
        <w:t xml:space="preserve">כוונת זדון. </w:t>
      </w:r>
    </w:p>
    <w:p w14:paraId="2C6B1920" w14:textId="77777777" w:rsidR="008D4D8D" w:rsidRDefault="008D4D8D" w:rsidP="001A2FF4">
      <w:pPr>
        <w:numPr>
          <w:ilvl w:val="0"/>
          <w:numId w:val="105"/>
        </w:numPr>
        <w:overflowPunct/>
        <w:autoSpaceDE/>
        <w:autoSpaceDN/>
        <w:adjustRightInd/>
        <w:jc w:val="left"/>
        <w:textAlignment w:val="auto"/>
      </w:pPr>
      <w:r w:rsidRPr="00BF196D">
        <w:rPr>
          <w:rFonts w:hint="cs"/>
          <w:rtl/>
        </w:rPr>
        <w:t>הספק</w:t>
      </w:r>
      <w:r w:rsidRPr="00BF196D">
        <w:rPr>
          <w:rtl/>
        </w:rPr>
        <w:t xml:space="preserve"> אחראי בלעדית כלפינו לתשלום דמי  ה</w:t>
      </w:r>
      <w:r>
        <w:rPr>
          <w:rtl/>
        </w:rPr>
        <w:t xml:space="preserve">ביטוח עבור כל הפוליסות ולמילוי כל </w:t>
      </w:r>
      <w:r w:rsidRPr="00BF196D">
        <w:rPr>
          <w:rtl/>
        </w:rPr>
        <w:t xml:space="preserve">החובות  </w:t>
      </w:r>
      <w:r w:rsidRPr="00BF196D">
        <w:rPr>
          <w:rFonts w:hint="cs"/>
          <w:rtl/>
        </w:rPr>
        <w:t>המוטלות</w:t>
      </w:r>
      <w:r w:rsidRPr="00BF196D">
        <w:rPr>
          <w:rtl/>
        </w:rPr>
        <w:t xml:space="preserve"> על המבוטח על פי תנאי הפוליסות.</w:t>
      </w:r>
    </w:p>
    <w:p w14:paraId="23AF9A06" w14:textId="77777777" w:rsidR="008D4D8D" w:rsidRDefault="008D4D8D" w:rsidP="001A2FF4">
      <w:pPr>
        <w:numPr>
          <w:ilvl w:val="0"/>
          <w:numId w:val="105"/>
        </w:numPr>
        <w:overflowPunct/>
        <w:autoSpaceDE/>
        <w:autoSpaceDN/>
        <w:adjustRightInd/>
        <w:jc w:val="left"/>
        <w:textAlignment w:val="auto"/>
      </w:pPr>
      <w:r w:rsidRPr="00BF196D">
        <w:rPr>
          <w:rtl/>
        </w:rPr>
        <w:t xml:space="preserve">ההשתתפויות העצמיות הנקובות בכל פוליסה ופוליסה תחולנה בלעדית על </w:t>
      </w:r>
      <w:r w:rsidRPr="00BF196D">
        <w:rPr>
          <w:rFonts w:hint="cs"/>
          <w:rtl/>
        </w:rPr>
        <w:t xml:space="preserve">הספק. </w:t>
      </w:r>
    </w:p>
    <w:p w14:paraId="22B490E7" w14:textId="77777777" w:rsidR="008D4D8D" w:rsidRDefault="008D4D8D" w:rsidP="001A2FF4">
      <w:pPr>
        <w:numPr>
          <w:ilvl w:val="0"/>
          <w:numId w:val="105"/>
        </w:numPr>
        <w:overflowPunct/>
        <w:autoSpaceDE/>
        <w:autoSpaceDN/>
        <w:adjustRightInd/>
        <w:jc w:val="left"/>
        <w:textAlignment w:val="auto"/>
      </w:pPr>
      <w:r w:rsidRPr="00BF196D">
        <w:rPr>
          <w:rtl/>
        </w:rPr>
        <w:t xml:space="preserve">כל סעיף בפוליסות הביטוח המפקיע או מקטין בדרך כל שהיא את אחריות המבטח, כאשר </w:t>
      </w:r>
      <w:r>
        <w:rPr>
          <w:rtl/>
        </w:rPr>
        <w:t>קיים</w:t>
      </w:r>
      <w:r>
        <w:rPr>
          <w:rFonts w:hint="cs"/>
          <w:rtl/>
        </w:rPr>
        <w:t xml:space="preserve"> </w:t>
      </w:r>
      <w:r w:rsidRPr="00BF196D">
        <w:rPr>
          <w:rtl/>
        </w:rPr>
        <w:t>ביטוח אחר לא יופעל כלפי מדינת ישראל, והביטוח הינו בחזקת ביטוח ראשוני המזכה</w:t>
      </w:r>
      <w:r>
        <w:rPr>
          <w:rFonts w:hint="cs"/>
          <w:rtl/>
        </w:rPr>
        <w:t xml:space="preserve"> </w:t>
      </w:r>
      <w:r w:rsidRPr="00BF196D">
        <w:rPr>
          <w:rtl/>
        </w:rPr>
        <w:t>במלוא הזכויות על פי הביטוח.</w:t>
      </w:r>
    </w:p>
    <w:p w14:paraId="0427B4A7" w14:textId="77777777" w:rsidR="008D4D8D" w:rsidRDefault="008D4D8D" w:rsidP="001A2FF4">
      <w:pPr>
        <w:numPr>
          <w:ilvl w:val="0"/>
          <w:numId w:val="105"/>
        </w:numPr>
        <w:overflowPunct/>
        <w:autoSpaceDE/>
        <w:autoSpaceDN/>
        <w:adjustRightInd/>
        <w:jc w:val="left"/>
        <w:textAlignment w:val="auto"/>
      </w:pPr>
      <w:r w:rsidRPr="00BF196D">
        <w:rPr>
          <w:rtl/>
        </w:rPr>
        <w:t>תנאי הכיסוי של הפוליסות הנ"ל, למעט בביטוח אחריות מקצועית, לא יפחתו מהמקובל על פי תנאי "פוליסות נוסח ביט</w:t>
      </w:r>
      <w:r>
        <w:rPr>
          <w:rFonts w:hint="cs"/>
          <w:rtl/>
        </w:rPr>
        <w:t xml:space="preserve"> __________ (יש לציין שנה)</w:t>
      </w:r>
      <w:r w:rsidRPr="00BF196D">
        <w:rPr>
          <w:rtl/>
        </w:rPr>
        <w:t>", בכ</w:t>
      </w:r>
      <w:r>
        <w:rPr>
          <w:rtl/>
        </w:rPr>
        <w:t>פוף להרחבת הכיסויים כמפורט לעיל</w:t>
      </w:r>
      <w:r>
        <w:rPr>
          <w:rFonts w:hint="cs"/>
          <w:rtl/>
        </w:rPr>
        <w:t>.</w:t>
      </w:r>
    </w:p>
    <w:p w14:paraId="024A3021" w14:textId="77777777" w:rsidR="008D4D8D" w:rsidRPr="00BF196D" w:rsidRDefault="008D4D8D" w:rsidP="001A2FF4">
      <w:pPr>
        <w:numPr>
          <w:ilvl w:val="0"/>
          <w:numId w:val="105"/>
        </w:numPr>
        <w:overflowPunct/>
        <w:autoSpaceDE/>
        <w:autoSpaceDN/>
        <w:adjustRightInd/>
        <w:jc w:val="left"/>
        <w:textAlignment w:val="auto"/>
        <w:rPr>
          <w:rtl/>
        </w:rPr>
      </w:pPr>
      <w:r>
        <w:rPr>
          <w:rFonts w:hint="cs"/>
          <w:rtl/>
        </w:rPr>
        <w:t xml:space="preserve"> חריג כוונה ו/או רשלנות רבתי מבוטל ככל שקיים בכל הפוליסות המבוטחות.</w:t>
      </w:r>
      <w:r>
        <w:rPr>
          <w:rtl/>
        </w:rPr>
        <w:t xml:space="preserve">                    </w:t>
      </w:r>
      <w:r w:rsidRPr="000763B3">
        <w:rPr>
          <w:rtl/>
        </w:rPr>
        <w:t xml:space="preserve"> </w:t>
      </w:r>
    </w:p>
    <w:p w14:paraId="73252412" w14:textId="77777777" w:rsidR="008D4D8D" w:rsidRPr="00BF196D" w:rsidRDefault="008D4D8D" w:rsidP="008D4D8D">
      <w:pPr>
        <w:ind w:left="3"/>
        <w:rPr>
          <w:rtl/>
        </w:rPr>
      </w:pPr>
      <w:r w:rsidRPr="00BF196D">
        <w:rPr>
          <w:rtl/>
        </w:rPr>
        <w:t xml:space="preserve">            </w:t>
      </w:r>
    </w:p>
    <w:p w14:paraId="72E5CEAF" w14:textId="77777777" w:rsidR="008D4D8D" w:rsidRPr="00215A35" w:rsidRDefault="008D4D8D" w:rsidP="008D4D8D">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753701FD" w14:textId="77777777" w:rsidR="008D4D8D" w:rsidRPr="00BF196D" w:rsidRDefault="008D4D8D" w:rsidP="008D4D8D">
      <w:pPr>
        <w:ind w:left="3"/>
        <w:rPr>
          <w:rtl/>
        </w:rPr>
      </w:pPr>
    </w:p>
    <w:p w14:paraId="5A542ED6" w14:textId="77777777" w:rsidR="008D4D8D" w:rsidRPr="00BF196D" w:rsidRDefault="008D4D8D" w:rsidP="008D4D8D">
      <w:pPr>
        <w:ind w:left="3"/>
        <w:rPr>
          <w:rtl/>
        </w:rPr>
      </w:pPr>
    </w:p>
    <w:p w14:paraId="6A959F2E" w14:textId="77777777" w:rsidR="008D4D8D" w:rsidRPr="00BF196D" w:rsidRDefault="008D4D8D" w:rsidP="008D4D8D">
      <w:pPr>
        <w:ind w:left="3"/>
        <w:rPr>
          <w:rtl/>
        </w:rPr>
      </w:pPr>
      <w:r w:rsidRPr="00BF196D">
        <w:rPr>
          <w:rtl/>
        </w:rPr>
        <w:t xml:space="preserve">                                                                                       בכבוד רב,</w:t>
      </w:r>
    </w:p>
    <w:p w14:paraId="0908A6F1" w14:textId="77777777" w:rsidR="008D4D8D" w:rsidRPr="00BF196D" w:rsidRDefault="008D4D8D" w:rsidP="008D4D8D">
      <w:pPr>
        <w:ind w:left="3"/>
        <w:rPr>
          <w:rtl/>
        </w:rPr>
      </w:pPr>
      <w:r w:rsidRPr="00BF196D">
        <w:rPr>
          <w:rtl/>
        </w:rPr>
        <w:t xml:space="preserve">                                                                    ___________________________</w:t>
      </w:r>
    </w:p>
    <w:p w14:paraId="2BF92F5D" w14:textId="77777777" w:rsidR="008D4D8D" w:rsidRDefault="008D4D8D" w:rsidP="008D4D8D">
      <w:pPr>
        <w:ind w:left="3"/>
        <w:rPr>
          <w:rtl/>
        </w:rPr>
      </w:pPr>
      <w:r w:rsidRPr="00BF196D">
        <w:rPr>
          <w:rtl/>
        </w:rPr>
        <w:t>תאריך______________                        חתימת מורשה המבטח  וחותמת המבטח</w:t>
      </w:r>
    </w:p>
    <w:p w14:paraId="119AC506" w14:textId="77777777" w:rsidR="008D4D8D" w:rsidRDefault="008D4D8D" w:rsidP="008D4D8D">
      <w:pPr>
        <w:ind w:left="3"/>
        <w:rPr>
          <w:rtl/>
        </w:rPr>
      </w:pPr>
    </w:p>
    <w:p w14:paraId="79854088" w14:textId="77777777" w:rsidR="008D4D8D" w:rsidRDefault="008D4D8D" w:rsidP="008D4D8D"/>
    <w:p w14:paraId="5826AAD4" w14:textId="5D847E68" w:rsidR="008D4D8D" w:rsidRPr="008D4D8D" w:rsidRDefault="008D4D8D" w:rsidP="008D4D8D">
      <w:pPr>
        <w:overflowPunct/>
        <w:autoSpaceDE/>
        <w:autoSpaceDN/>
        <w:bidi w:val="0"/>
        <w:adjustRightInd/>
        <w:spacing w:after="160" w:line="259" w:lineRule="auto"/>
        <w:jc w:val="left"/>
        <w:textAlignment w:val="auto"/>
        <w:rPr>
          <w:rtl/>
        </w:rPr>
      </w:pPr>
      <w:r>
        <w:rPr>
          <w:rtl/>
        </w:rPr>
        <w:br w:type="page"/>
      </w:r>
    </w:p>
    <w:p w14:paraId="5E746772" w14:textId="77777777" w:rsidR="008D4D8D" w:rsidRPr="00FE3B44" w:rsidRDefault="008D4D8D" w:rsidP="008D4D8D">
      <w:pPr>
        <w:spacing w:line="240" w:lineRule="auto"/>
        <w:rPr>
          <w:b/>
          <w:bCs/>
          <w:u w:val="single"/>
          <w:rtl/>
        </w:rPr>
      </w:pPr>
      <w:r w:rsidRPr="00FE3B44">
        <w:rPr>
          <w:rFonts w:hint="cs"/>
          <w:b/>
          <w:bCs/>
          <w:u w:val="single"/>
          <w:rtl/>
        </w:rPr>
        <w:t>עבור ספק עבודות תאורה</w:t>
      </w:r>
      <w:r>
        <w:rPr>
          <w:rFonts w:hint="cs"/>
          <w:b/>
          <w:bCs/>
          <w:u w:val="single"/>
          <w:rtl/>
        </w:rPr>
        <w:t xml:space="preserve">, הגברה וחשמל </w:t>
      </w:r>
    </w:p>
    <w:p w14:paraId="32B177DA" w14:textId="77777777" w:rsidR="008D4D8D" w:rsidRPr="00FE3B44" w:rsidRDefault="008D4D8D" w:rsidP="008D4D8D">
      <w:pPr>
        <w:spacing w:line="240" w:lineRule="auto"/>
        <w:rPr>
          <w:b/>
          <w:bCs/>
          <w:u w:val="single"/>
          <w:rtl/>
        </w:rPr>
      </w:pPr>
    </w:p>
    <w:p w14:paraId="5D4FAE33" w14:textId="77777777" w:rsidR="008D4D8D" w:rsidRPr="00FE3B44" w:rsidRDefault="008D4D8D" w:rsidP="008D4D8D">
      <w:pPr>
        <w:spacing w:line="240" w:lineRule="auto"/>
        <w:rPr>
          <w:rtl/>
        </w:rPr>
      </w:pPr>
      <w:r w:rsidRPr="00FE3B44">
        <w:rPr>
          <w:rFonts w:hint="cs"/>
          <w:rtl/>
        </w:rPr>
        <w:t xml:space="preserve">לכבוד </w:t>
      </w:r>
    </w:p>
    <w:p w14:paraId="54DAC9B8" w14:textId="77777777" w:rsidR="008D4D8D" w:rsidRPr="00FE3B44" w:rsidRDefault="008D4D8D" w:rsidP="008D4D8D">
      <w:pPr>
        <w:spacing w:line="240" w:lineRule="auto"/>
        <w:rPr>
          <w:rtl/>
        </w:rPr>
      </w:pPr>
    </w:p>
    <w:p w14:paraId="687986F6" w14:textId="77777777" w:rsidR="008D4D8D" w:rsidRDefault="008D4D8D" w:rsidP="008D4D8D">
      <w:pPr>
        <w:spacing w:line="240" w:lineRule="auto"/>
        <w:rPr>
          <w:b/>
          <w:bCs/>
          <w:sz w:val="28"/>
          <w:szCs w:val="28"/>
          <w:u w:val="single"/>
          <w:rtl/>
        </w:rPr>
      </w:pPr>
      <w:r w:rsidRPr="00FE3B44">
        <w:rPr>
          <w:rFonts w:hint="cs"/>
          <w:b/>
          <w:bCs/>
          <w:sz w:val="28"/>
          <w:szCs w:val="28"/>
          <w:u w:val="single"/>
          <w:rtl/>
        </w:rPr>
        <w:t xml:space="preserve">מדינת ישראל </w:t>
      </w:r>
      <w:r w:rsidRPr="00FE3B44">
        <w:rPr>
          <w:b/>
          <w:bCs/>
          <w:sz w:val="28"/>
          <w:szCs w:val="28"/>
          <w:u w:val="single"/>
          <w:rtl/>
        </w:rPr>
        <w:t>–</w:t>
      </w:r>
      <w:r w:rsidRPr="00FE3B44">
        <w:rPr>
          <w:rFonts w:hint="cs"/>
          <w:b/>
          <w:bCs/>
          <w:sz w:val="28"/>
          <w:szCs w:val="28"/>
          <w:u w:val="single"/>
          <w:rtl/>
        </w:rPr>
        <w:t xml:space="preserve"> משרד התרבות והספורט</w:t>
      </w:r>
    </w:p>
    <w:p w14:paraId="193B7385" w14:textId="77777777" w:rsidR="008D4D8D" w:rsidRPr="00FE3B44" w:rsidRDefault="008D4D8D" w:rsidP="008D4D8D">
      <w:pPr>
        <w:spacing w:line="240" w:lineRule="auto"/>
        <w:rPr>
          <w:b/>
          <w:bCs/>
          <w:sz w:val="28"/>
          <w:szCs w:val="28"/>
          <w:u w:val="single"/>
          <w:rtl/>
        </w:rPr>
      </w:pPr>
      <w:proofErr w:type="spellStart"/>
      <w:r>
        <w:rPr>
          <w:rFonts w:hint="cs"/>
          <w:b/>
          <w:bCs/>
          <w:sz w:val="28"/>
          <w:szCs w:val="28"/>
          <w:u w:val="single"/>
          <w:rtl/>
        </w:rPr>
        <w:t>בכתובת:כנפי</w:t>
      </w:r>
      <w:proofErr w:type="spellEnd"/>
      <w:r>
        <w:rPr>
          <w:rFonts w:hint="cs"/>
          <w:b/>
          <w:bCs/>
          <w:sz w:val="28"/>
          <w:szCs w:val="28"/>
          <w:u w:val="single"/>
          <w:rtl/>
        </w:rPr>
        <w:t xml:space="preserve"> נשרים 15, גבעת שאול, ירושלים</w:t>
      </w:r>
      <w:r w:rsidRPr="00FE3B44">
        <w:rPr>
          <w:rFonts w:hint="cs"/>
          <w:b/>
          <w:bCs/>
          <w:sz w:val="28"/>
          <w:szCs w:val="28"/>
          <w:u w:val="single"/>
          <w:rtl/>
        </w:rPr>
        <w:t>;</w:t>
      </w:r>
    </w:p>
    <w:p w14:paraId="18CB7B3A" w14:textId="77777777" w:rsidR="008D4D8D" w:rsidRPr="00FE3B44" w:rsidRDefault="008D4D8D" w:rsidP="008D4D8D">
      <w:pPr>
        <w:spacing w:line="240" w:lineRule="auto"/>
        <w:rPr>
          <w:rtl/>
        </w:rPr>
      </w:pPr>
    </w:p>
    <w:p w14:paraId="5143259A" w14:textId="77777777" w:rsidR="008D4D8D" w:rsidRPr="00FE3B44" w:rsidRDefault="008D4D8D" w:rsidP="008D4D8D">
      <w:pPr>
        <w:spacing w:line="240" w:lineRule="auto"/>
        <w:rPr>
          <w:rtl/>
        </w:rPr>
      </w:pPr>
    </w:p>
    <w:p w14:paraId="1806745E" w14:textId="77777777" w:rsidR="008D4D8D" w:rsidRPr="00FE3B44" w:rsidRDefault="008D4D8D" w:rsidP="008D4D8D">
      <w:pPr>
        <w:spacing w:line="240" w:lineRule="auto"/>
        <w:rPr>
          <w:rtl/>
        </w:rPr>
      </w:pPr>
      <w:proofErr w:type="spellStart"/>
      <w:r w:rsidRPr="00FE3B44">
        <w:rPr>
          <w:rFonts w:hint="cs"/>
          <w:rtl/>
        </w:rPr>
        <w:t>א.ג.נ</w:t>
      </w:r>
      <w:proofErr w:type="spellEnd"/>
      <w:r w:rsidRPr="00FE3B44">
        <w:rPr>
          <w:rFonts w:hint="cs"/>
          <w:rtl/>
        </w:rPr>
        <w:t>.,</w:t>
      </w:r>
    </w:p>
    <w:p w14:paraId="4AAAF172" w14:textId="77777777" w:rsidR="008D4D8D" w:rsidRPr="00FE3B44" w:rsidRDefault="008D4D8D" w:rsidP="008D4D8D">
      <w:pPr>
        <w:spacing w:line="240" w:lineRule="auto"/>
        <w:rPr>
          <w:rtl/>
        </w:rPr>
      </w:pPr>
      <w:r w:rsidRPr="00FE3B44">
        <w:rPr>
          <w:rFonts w:hint="cs"/>
          <w:rtl/>
        </w:rPr>
        <w:t xml:space="preserve"> </w:t>
      </w:r>
    </w:p>
    <w:p w14:paraId="1AFD7E34" w14:textId="77777777" w:rsidR="008D4D8D" w:rsidRPr="00FE3B44" w:rsidRDefault="008D4D8D" w:rsidP="008D4D8D">
      <w:pPr>
        <w:spacing w:line="240" w:lineRule="auto"/>
        <w:jc w:val="center"/>
        <w:rPr>
          <w:sz w:val="32"/>
          <w:szCs w:val="32"/>
          <w:rtl/>
        </w:rPr>
      </w:pPr>
      <w:r w:rsidRPr="00FE3B44">
        <w:rPr>
          <w:rFonts w:hint="cs"/>
          <w:rtl/>
        </w:rPr>
        <w:t>הנדון</w:t>
      </w:r>
      <w:r w:rsidRPr="00FE3B44">
        <w:rPr>
          <w:rFonts w:hint="cs"/>
          <w:sz w:val="32"/>
          <w:szCs w:val="32"/>
          <w:rtl/>
        </w:rPr>
        <w:t xml:space="preserve">:  </w:t>
      </w:r>
      <w:r w:rsidRPr="00FE3B44">
        <w:rPr>
          <w:rFonts w:hint="cs"/>
          <w:b/>
          <w:bCs/>
          <w:sz w:val="32"/>
          <w:szCs w:val="32"/>
          <w:u w:val="single"/>
          <w:rtl/>
        </w:rPr>
        <w:t>אישור קיום ביטוחים</w:t>
      </w:r>
    </w:p>
    <w:p w14:paraId="09DF57ED" w14:textId="77777777" w:rsidR="008D4D8D" w:rsidRPr="00FE3B44" w:rsidRDefault="008D4D8D" w:rsidP="008D4D8D">
      <w:pPr>
        <w:spacing w:line="240" w:lineRule="auto"/>
        <w:rPr>
          <w:sz w:val="32"/>
          <w:szCs w:val="32"/>
          <w:rtl/>
        </w:rPr>
      </w:pPr>
    </w:p>
    <w:p w14:paraId="583CDA11" w14:textId="77777777" w:rsidR="008D4D8D" w:rsidRPr="00FE3B44" w:rsidRDefault="008D4D8D" w:rsidP="008D4D8D">
      <w:pPr>
        <w:rPr>
          <w:rtl/>
        </w:rPr>
      </w:pPr>
      <w:r w:rsidRPr="00FE3B44">
        <w:rPr>
          <w:rFonts w:hint="cs"/>
          <w:rtl/>
        </w:rPr>
        <w:t>הננו מאשרים בזה כי ערכנו</w:t>
      </w:r>
      <w:r>
        <w:rPr>
          <w:rFonts w:hint="cs"/>
          <w:rtl/>
        </w:rPr>
        <w:t xml:space="preserve"> למבוטחנו _________</w:t>
      </w:r>
      <w:r w:rsidRPr="00FE3B44">
        <w:rPr>
          <w:rFonts w:hint="cs"/>
          <w:rtl/>
        </w:rPr>
        <w:t>____</w:t>
      </w:r>
      <w:r>
        <w:rPr>
          <w:rFonts w:hint="cs"/>
          <w:rtl/>
        </w:rPr>
        <w:t>_</w:t>
      </w:r>
      <w:r w:rsidRPr="00FE3B44">
        <w:rPr>
          <w:rFonts w:hint="cs"/>
          <w:rtl/>
        </w:rPr>
        <w:t>_______________(להלן</w:t>
      </w:r>
      <w:r>
        <w:rPr>
          <w:rFonts w:hint="cs"/>
          <w:rtl/>
        </w:rPr>
        <w:t>:</w:t>
      </w:r>
      <w:r w:rsidRPr="00FE3B44">
        <w:rPr>
          <w:rFonts w:hint="cs"/>
          <w:rtl/>
        </w:rPr>
        <w:t xml:space="preserve"> "</w:t>
      </w:r>
      <w:r w:rsidRPr="00F53FE1">
        <w:rPr>
          <w:rFonts w:hint="cs"/>
          <w:b/>
          <w:bCs/>
          <w:rtl/>
        </w:rPr>
        <w:t>הספק</w:t>
      </w:r>
      <w:r w:rsidRPr="00FE3B44">
        <w:rPr>
          <w:rFonts w:hint="cs"/>
          <w:rtl/>
        </w:rPr>
        <w:t>")  לתקופת הביטוח  מיום _______________ עד יום _______</w:t>
      </w:r>
      <w:r w:rsidRPr="00531D6F">
        <w:rPr>
          <w:rFonts w:hint="cs"/>
          <w:b/>
          <w:bCs/>
          <w:rtl/>
        </w:rPr>
        <w:t>_________</w:t>
      </w:r>
      <w:r w:rsidRPr="00F53FE1">
        <w:rPr>
          <w:rFonts w:hint="cs"/>
          <w:b/>
          <w:bCs/>
          <w:rtl/>
        </w:rPr>
        <w:t>בקשר</w:t>
      </w:r>
      <w:r w:rsidRPr="00F53FE1">
        <w:rPr>
          <w:b/>
          <w:bCs/>
          <w:rtl/>
        </w:rPr>
        <w:t xml:space="preserve"> </w:t>
      </w:r>
      <w:r w:rsidRPr="00531D6F">
        <w:rPr>
          <w:rFonts w:hint="cs"/>
          <w:b/>
          <w:bCs/>
          <w:rtl/>
        </w:rPr>
        <w:t xml:space="preserve">למתן שירותי הגברה,  תאורה  וחשמל לרבות, אספקת, התקנת והפעלת ציוד הגברה ותאורה </w:t>
      </w:r>
      <w:r w:rsidRPr="00531D6F">
        <w:rPr>
          <w:b/>
          <w:bCs/>
          <w:rtl/>
        </w:rPr>
        <w:t xml:space="preserve"> </w:t>
      </w:r>
      <w:r w:rsidRPr="00531D6F">
        <w:rPr>
          <w:rFonts w:hint="cs"/>
          <w:b/>
          <w:bCs/>
          <w:rtl/>
        </w:rPr>
        <w:t xml:space="preserve">בטקס הדלקת המשואות </w:t>
      </w:r>
      <w:r>
        <w:rPr>
          <w:rFonts w:hint="cs"/>
          <w:b/>
          <w:bCs/>
          <w:rtl/>
        </w:rPr>
        <w:t xml:space="preserve">ובטקס האזכרה הממלכתי לחללי פעולות האיבה בירושלים </w:t>
      </w:r>
      <w:r w:rsidRPr="00531D6F">
        <w:rPr>
          <w:rFonts w:hint="cs"/>
          <w:b/>
          <w:bCs/>
          <w:rtl/>
        </w:rPr>
        <w:t xml:space="preserve">לשנת </w:t>
      </w:r>
      <w:r>
        <w:rPr>
          <w:b/>
          <w:bCs/>
        </w:rPr>
        <w:t>2020</w:t>
      </w:r>
      <w:r w:rsidRPr="00531D6F">
        <w:rPr>
          <w:rFonts w:hint="cs"/>
          <w:b/>
          <w:bCs/>
          <w:rtl/>
        </w:rPr>
        <w:t xml:space="preserve">, </w:t>
      </w:r>
      <w:r>
        <w:rPr>
          <w:rtl/>
        </w:rPr>
        <w:t>בהתאם</w:t>
      </w:r>
      <w:r>
        <w:rPr>
          <w:rFonts w:hint="cs"/>
          <w:rtl/>
        </w:rPr>
        <w:t xml:space="preserve"> </w:t>
      </w:r>
      <w:r w:rsidRPr="00FE3B44">
        <w:rPr>
          <w:rtl/>
        </w:rPr>
        <w:t xml:space="preserve">למכרז וחוזה עם מדינת ישראל – משרד התרבות והספורט,  את הביטוחים המפורטים להלן:  </w:t>
      </w:r>
    </w:p>
    <w:p w14:paraId="31869625" w14:textId="77777777" w:rsidR="008D4D8D" w:rsidRPr="00FE3B44" w:rsidRDefault="008D4D8D" w:rsidP="008D4D8D">
      <w:pPr>
        <w:spacing w:line="240" w:lineRule="auto"/>
        <w:rPr>
          <w:rtl/>
        </w:rPr>
      </w:pPr>
      <w:r w:rsidRPr="00FE3B44">
        <w:rPr>
          <w:rFonts w:hint="cs"/>
          <w:rtl/>
        </w:rPr>
        <w:t xml:space="preserve">                                                                        </w:t>
      </w:r>
    </w:p>
    <w:p w14:paraId="133AC65C" w14:textId="77777777" w:rsidR="008D4D8D" w:rsidRPr="00FE3B44" w:rsidRDefault="008D4D8D" w:rsidP="008D4D8D">
      <w:pPr>
        <w:rPr>
          <w:b/>
          <w:bCs/>
          <w:sz w:val="28"/>
          <w:szCs w:val="28"/>
          <w:u w:val="single"/>
          <w:rtl/>
        </w:rPr>
      </w:pPr>
      <w:r>
        <w:rPr>
          <w:rFonts w:hint="cs"/>
          <w:b/>
          <w:bCs/>
          <w:sz w:val="28"/>
          <w:szCs w:val="28"/>
          <w:u w:val="single"/>
          <w:rtl/>
        </w:rPr>
        <w:t xml:space="preserve">ביטוח חבות </w:t>
      </w:r>
      <w:r w:rsidRPr="00FE3B44">
        <w:rPr>
          <w:rFonts w:hint="cs"/>
          <w:b/>
          <w:bCs/>
          <w:sz w:val="28"/>
          <w:szCs w:val="28"/>
          <w:u w:val="single"/>
          <w:rtl/>
        </w:rPr>
        <w:t>מעבידים</w:t>
      </w:r>
      <w:r>
        <w:rPr>
          <w:rFonts w:hint="cs"/>
          <w:b/>
          <w:bCs/>
          <w:sz w:val="28"/>
          <w:szCs w:val="28"/>
          <w:u w:val="single"/>
          <w:rtl/>
        </w:rPr>
        <w:t>, פוליסה מס'____________________</w:t>
      </w:r>
    </w:p>
    <w:p w14:paraId="50D884BF" w14:textId="77777777" w:rsidR="008D4D8D" w:rsidRDefault="008D4D8D" w:rsidP="001A2FF4">
      <w:pPr>
        <w:pStyle w:val="a7"/>
        <w:numPr>
          <w:ilvl w:val="0"/>
          <w:numId w:val="95"/>
        </w:numPr>
        <w:overflowPunct/>
        <w:autoSpaceDE/>
        <w:autoSpaceDN/>
        <w:adjustRightInd/>
        <w:jc w:val="left"/>
        <w:textAlignment w:val="auto"/>
      </w:pPr>
      <w:r w:rsidRPr="007C1EFF">
        <w:rPr>
          <w:rFonts w:hint="cs"/>
          <w:rtl/>
        </w:rPr>
        <w:t xml:space="preserve">אחריותו החוקית כלפי עובדיו בכל תחומי מדינת </w:t>
      </w:r>
      <w:r>
        <w:rPr>
          <w:rFonts w:hint="cs"/>
          <w:rtl/>
        </w:rPr>
        <w:t xml:space="preserve">ישראל </w:t>
      </w:r>
      <w:r w:rsidRPr="007C1EFF">
        <w:rPr>
          <w:rFonts w:hint="cs"/>
          <w:rtl/>
        </w:rPr>
        <w:t>והשטחים המוחזקים.</w:t>
      </w:r>
      <w:r w:rsidRPr="007C1EFF">
        <w:rPr>
          <w:rtl/>
        </w:rPr>
        <w:t xml:space="preserve"> </w:t>
      </w:r>
    </w:p>
    <w:p w14:paraId="1D697E9D" w14:textId="77777777" w:rsidR="008D4D8D" w:rsidRDefault="008D4D8D" w:rsidP="001A2FF4">
      <w:pPr>
        <w:pStyle w:val="a7"/>
        <w:numPr>
          <w:ilvl w:val="0"/>
          <w:numId w:val="95"/>
        </w:numPr>
        <w:overflowPunct/>
        <w:autoSpaceDE/>
        <w:autoSpaceDN/>
        <w:adjustRightInd/>
        <w:jc w:val="left"/>
        <w:textAlignment w:val="auto"/>
      </w:pPr>
      <w:r w:rsidRPr="007C1EFF">
        <w:rPr>
          <w:rFonts w:hint="cs"/>
          <w:rtl/>
        </w:rPr>
        <w:t>גבול האחריות לא יפחת מסך- 5,000,000  דולר ארה"ב לעובד, למקרה ולתקופת הביטוח</w:t>
      </w:r>
      <w:r w:rsidRPr="007C1EFF">
        <w:rPr>
          <w:rtl/>
        </w:rPr>
        <w:br/>
      </w:r>
      <w:r w:rsidRPr="007C1EFF">
        <w:rPr>
          <w:rFonts w:hint="cs"/>
          <w:rtl/>
        </w:rPr>
        <w:t>(שנה).</w:t>
      </w:r>
    </w:p>
    <w:p w14:paraId="732AFDBC" w14:textId="77777777" w:rsidR="008D4D8D" w:rsidRDefault="008D4D8D" w:rsidP="001A2FF4">
      <w:pPr>
        <w:pStyle w:val="a7"/>
        <w:numPr>
          <w:ilvl w:val="0"/>
          <w:numId w:val="95"/>
        </w:numPr>
        <w:overflowPunct/>
        <w:autoSpaceDE/>
        <w:autoSpaceDN/>
        <w:adjustRightInd/>
        <w:jc w:val="left"/>
        <w:textAlignment w:val="auto"/>
      </w:pPr>
      <w:r w:rsidRPr="007C1EFF">
        <w:rPr>
          <w:rtl/>
        </w:rPr>
        <w:t xml:space="preserve">הביטוח </w:t>
      </w:r>
      <w:r w:rsidRPr="007C1EFF">
        <w:rPr>
          <w:rFonts w:hint="cs"/>
          <w:rtl/>
        </w:rPr>
        <w:t>מורחב</w:t>
      </w:r>
      <w:r w:rsidRPr="007C1EFF">
        <w:rPr>
          <w:rtl/>
        </w:rPr>
        <w:t xml:space="preserve"> לכסות את </w:t>
      </w:r>
      <w:proofErr w:type="spellStart"/>
      <w:r w:rsidRPr="007C1EFF">
        <w:rPr>
          <w:rtl/>
        </w:rPr>
        <w:t>חבותו</w:t>
      </w:r>
      <w:proofErr w:type="spellEnd"/>
      <w:r w:rsidRPr="007C1EFF">
        <w:rPr>
          <w:rtl/>
        </w:rPr>
        <w:t xml:space="preserve"> של המבוטח כלפי קבלנים, קבלני משנה ועובדיהם היה  </w:t>
      </w:r>
      <w:r w:rsidRPr="007C1EFF">
        <w:rPr>
          <w:rFonts w:hint="cs"/>
          <w:rtl/>
        </w:rPr>
        <w:t>ויחשב</w:t>
      </w:r>
      <w:r w:rsidRPr="007C1EFF">
        <w:rPr>
          <w:rtl/>
        </w:rPr>
        <w:t xml:space="preserve"> כמעבידם</w:t>
      </w:r>
      <w:r w:rsidRPr="007C1EFF">
        <w:rPr>
          <w:rFonts w:hint="cs"/>
          <w:rtl/>
        </w:rPr>
        <w:t xml:space="preserve">. </w:t>
      </w:r>
    </w:p>
    <w:p w14:paraId="5355180C" w14:textId="77777777" w:rsidR="008D4D8D" w:rsidRPr="007C1EFF" w:rsidRDefault="008D4D8D" w:rsidP="001A2FF4">
      <w:pPr>
        <w:pStyle w:val="a7"/>
        <w:numPr>
          <w:ilvl w:val="0"/>
          <w:numId w:val="95"/>
        </w:numPr>
        <w:overflowPunct/>
        <w:autoSpaceDE/>
        <w:autoSpaceDN/>
        <w:adjustRightInd/>
        <w:jc w:val="left"/>
        <w:textAlignment w:val="auto"/>
        <w:rPr>
          <w:rtl/>
        </w:rPr>
      </w:pPr>
      <w:r w:rsidRPr="007C1EFF">
        <w:rPr>
          <w:rtl/>
        </w:rPr>
        <w:t xml:space="preserve">הביטוח </w:t>
      </w:r>
      <w:r w:rsidRPr="007C1EFF">
        <w:rPr>
          <w:rFonts w:hint="cs"/>
          <w:rtl/>
        </w:rPr>
        <w:t>מורחב</w:t>
      </w:r>
      <w:r w:rsidRPr="007C1EFF">
        <w:rPr>
          <w:rtl/>
        </w:rPr>
        <w:t xml:space="preserve"> לשפות את מדינת ישראל – משרד התרבות והספורט היה ונטען לעניין קרות </w:t>
      </w:r>
      <w:r w:rsidRPr="007C1EFF">
        <w:rPr>
          <w:rFonts w:hint="cs"/>
          <w:rtl/>
        </w:rPr>
        <w:t>תאונת</w:t>
      </w:r>
      <w:r w:rsidRPr="007C1EFF">
        <w:rPr>
          <w:rtl/>
        </w:rPr>
        <w:t xml:space="preserve"> עבודה/מחלת מקצוע כלשהי כי הם נושאים בחבות מעביד כלשהם כלפי מי מעובדי </w:t>
      </w:r>
      <w:r w:rsidRPr="007C1EFF">
        <w:rPr>
          <w:rFonts w:hint="cs"/>
          <w:rtl/>
        </w:rPr>
        <w:t>הספק</w:t>
      </w:r>
      <w:r w:rsidRPr="007C1EFF">
        <w:rPr>
          <w:rtl/>
        </w:rPr>
        <w:t xml:space="preserve">, </w:t>
      </w:r>
      <w:r w:rsidRPr="007C1EFF">
        <w:rPr>
          <w:rFonts w:hint="cs"/>
          <w:rtl/>
        </w:rPr>
        <w:t>קבלנים</w:t>
      </w:r>
      <w:r w:rsidRPr="007C1EFF">
        <w:rPr>
          <w:rtl/>
        </w:rPr>
        <w:t>, קבלני משנה ועובדיהם שבשירותו</w:t>
      </w:r>
      <w:r w:rsidRPr="007C1EFF">
        <w:rPr>
          <w:rFonts w:hint="cs"/>
          <w:rtl/>
        </w:rPr>
        <w:t xml:space="preserve">. </w:t>
      </w:r>
    </w:p>
    <w:p w14:paraId="02885CDB" w14:textId="77777777" w:rsidR="008D4D8D" w:rsidRPr="00FE3B44" w:rsidRDefault="008D4D8D" w:rsidP="008D4D8D">
      <w:pPr>
        <w:spacing w:line="240" w:lineRule="auto"/>
        <w:rPr>
          <w:rtl/>
        </w:rPr>
      </w:pPr>
    </w:p>
    <w:p w14:paraId="445EDE87" w14:textId="77777777" w:rsidR="008D4D8D" w:rsidRPr="00FE3B44" w:rsidRDefault="008D4D8D" w:rsidP="008D4D8D">
      <w:pPr>
        <w:rPr>
          <w:b/>
          <w:bCs/>
          <w:sz w:val="28"/>
          <w:szCs w:val="28"/>
          <w:u w:val="single"/>
          <w:rtl/>
        </w:rPr>
      </w:pPr>
      <w:r w:rsidRPr="00FE3B44">
        <w:rPr>
          <w:rFonts w:hint="cs"/>
          <w:b/>
          <w:bCs/>
          <w:sz w:val="28"/>
          <w:szCs w:val="28"/>
          <w:u w:val="single"/>
          <w:rtl/>
        </w:rPr>
        <w:t>ביטוח אחריות כלפי צד שלישי</w:t>
      </w:r>
      <w:r>
        <w:rPr>
          <w:rFonts w:hint="cs"/>
          <w:b/>
          <w:bCs/>
          <w:sz w:val="28"/>
          <w:szCs w:val="28"/>
          <w:u w:val="single"/>
          <w:rtl/>
        </w:rPr>
        <w:t>, פוליסה מס'____________________</w:t>
      </w:r>
    </w:p>
    <w:p w14:paraId="068BB7E4" w14:textId="77777777" w:rsidR="008D4D8D" w:rsidRDefault="008D4D8D" w:rsidP="001A2FF4">
      <w:pPr>
        <w:pStyle w:val="a7"/>
        <w:numPr>
          <w:ilvl w:val="0"/>
          <w:numId w:val="96"/>
        </w:numPr>
        <w:overflowPunct/>
        <w:autoSpaceDE/>
        <w:autoSpaceDN/>
        <w:adjustRightInd/>
        <w:jc w:val="left"/>
        <w:textAlignment w:val="auto"/>
      </w:pPr>
      <w:r w:rsidRPr="00092D79">
        <w:rPr>
          <w:rFonts w:hint="cs"/>
          <w:rtl/>
        </w:rPr>
        <w:t>אחריותו החוקית על פי דיני מדינת ישראל בביטוח אחריות כלפי צד שלישי גוף ורכוש בגין פעילותו</w:t>
      </w:r>
      <w:r w:rsidRPr="00092D79">
        <w:rPr>
          <w:rtl/>
        </w:rPr>
        <w:t xml:space="preserve"> </w:t>
      </w:r>
      <w:r w:rsidRPr="00092D79">
        <w:rPr>
          <w:rFonts w:hint="cs"/>
          <w:rtl/>
        </w:rPr>
        <w:t xml:space="preserve">בכל תחומי מדינת ישראל והשטחים המוחזקים. </w:t>
      </w:r>
    </w:p>
    <w:p w14:paraId="391A5DF3" w14:textId="77777777" w:rsidR="008D4D8D" w:rsidRDefault="008D4D8D" w:rsidP="001A2FF4">
      <w:pPr>
        <w:pStyle w:val="a7"/>
        <w:numPr>
          <w:ilvl w:val="0"/>
          <w:numId w:val="96"/>
        </w:numPr>
        <w:overflowPunct/>
        <w:autoSpaceDE/>
        <w:autoSpaceDN/>
        <w:adjustRightInd/>
        <w:jc w:val="left"/>
        <w:textAlignment w:val="auto"/>
      </w:pPr>
      <w:r w:rsidRPr="00092D79">
        <w:rPr>
          <w:rtl/>
        </w:rPr>
        <w:t>גבול האחריות לא יפחת מסך</w:t>
      </w:r>
      <w:r>
        <w:rPr>
          <w:rFonts w:hint="cs"/>
          <w:rtl/>
        </w:rPr>
        <w:t>-</w:t>
      </w:r>
      <w:r w:rsidRPr="00092D79">
        <w:rPr>
          <w:rtl/>
        </w:rPr>
        <w:t xml:space="preserve"> </w:t>
      </w:r>
      <w:r>
        <w:rPr>
          <w:rFonts w:hint="cs"/>
          <w:rtl/>
        </w:rPr>
        <w:t>5</w:t>
      </w:r>
      <w:r w:rsidRPr="00092D79">
        <w:rPr>
          <w:rtl/>
        </w:rPr>
        <w:t>,</w:t>
      </w:r>
      <w:r>
        <w:rPr>
          <w:rFonts w:hint="cs"/>
          <w:rtl/>
        </w:rPr>
        <w:t>0</w:t>
      </w:r>
      <w:r w:rsidRPr="00092D79">
        <w:rPr>
          <w:rtl/>
        </w:rPr>
        <w:t>00,000 דולר ארה"ב למקרה ולתקופת הביטוח (שנה).</w:t>
      </w:r>
    </w:p>
    <w:p w14:paraId="43930EFD" w14:textId="77777777" w:rsidR="008D4D8D" w:rsidRDefault="008D4D8D" w:rsidP="001A2FF4">
      <w:pPr>
        <w:pStyle w:val="a7"/>
        <w:numPr>
          <w:ilvl w:val="0"/>
          <w:numId w:val="96"/>
        </w:numPr>
        <w:overflowPunct/>
        <w:autoSpaceDE/>
        <w:autoSpaceDN/>
        <w:adjustRightInd/>
        <w:jc w:val="left"/>
        <w:textAlignment w:val="auto"/>
      </w:pPr>
      <w:r w:rsidRPr="000B4B27">
        <w:rPr>
          <w:rFonts w:hint="cs"/>
          <w:rtl/>
        </w:rPr>
        <w:t xml:space="preserve">בפוליסה נכלל סעיף אחריות צולבת - </w:t>
      </w:r>
      <w:r w:rsidRPr="000B4B27">
        <w:rPr>
          <w:rFonts w:hint="cs"/>
        </w:rPr>
        <w:t>CROSS LIABILITY</w:t>
      </w:r>
      <w:r w:rsidRPr="000B4B27">
        <w:rPr>
          <w:rFonts w:hint="cs"/>
          <w:rtl/>
        </w:rPr>
        <w:t>.</w:t>
      </w:r>
    </w:p>
    <w:p w14:paraId="7BB2E655" w14:textId="77777777" w:rsidR="008D4D8D" w:rsidRDefault="008D4D8D" w:rsidP="001A2FF4">
      <w:pPr>
        <w:pStyle w:val="a7"/>
        <w:numPr>
          <w:ilvl w:val="0"/>
          <w:numId w:val="96"/>
        </w:numPr>
        <w:overflowPunct/>
        <w:autoSpaceDE/>
        <w:autoSpaceDN/>
        <w:adjustRightInd/>
        <w:jc w:val="left"/>
        <w:textAlignment w:val="auto"/>
      </w:pPr>
      <w:r w:rsidRPr="005F23A1">
        <w:rPr>
          <w:rtl/>
        </w:rPr>
        <w:t xml:space="preserve">הביטוח מורחב לכסות את </w:t>
      </w:r>
      <w:proofErr w:type="spellStart"/>
      <w:r w:rsidRPr="005F23A1">
        <w:rPr>
          <w:rtl/>
        </w:rPr>
        <w:t>חבותו</w:t>
      </w:r>
      <w:proofErr w:type="spellEnd"/>
      <w:r w:rsidRPr="005F23A1">
        <w:rPr>
          <w:rtl/>
        </w:rPr>
        <w:t xml:space="preserve"> של המבוטח כלפי צד שלישי בגין פעילות של קבלנים, קבלני משנה ועובדיהם.</w:t>
      </w:r>
    </w:p>
    <w:p w14:paraId="193B56B3" w14:textId="77777777" w:rsidR="008D4D8D" w:rsidRDefault="008D4D8D" w:rsidP="001A2FF4">
      <w:pPr>
        <w:pStyle w:val="a7"/>
        <w:numPr>
          <w:ilvl w:val="0"/>
          <w:numId w:val="96"/>
        </w:numPr>
        <w:overflowPunct/>
        <w:autoSpaceDE/>
        <w:autoSpaceDN/>
        <w:adjustRightInd/>
        <w:jc w:val="left"/>
        <w:textAlignment w:val="auto"/>
      </w:pPr>
      <w:r w:rsidRPr="005F23A1">
        <w:rPr>
          <w:rtl/>
        </w:rPr>
        <w:t>המשתתפים ב</w:t>
      </w:r>
      <w:r w:rsidRPr="005F23A1">
        <w:rPr>
          <w:rFonts w:hint="cs"/>
          <w:rtl/>
        </w:rPr>
        <w:t>טקס</w:t>
      </w:r>
      <w:r w:rsidRPr="005F23A1">
        <w:rPr>
          <w:rtl/>
        </w:rPr>
        <w:t>, לרבות אורחים, אמנים, מוזמנים ורכושם ייחשבו צד שלישי</w:t>
      </w:r>
      <w:r w:rsidRPr="005F23A1">
        <w:rPr>
          <w:rFonts w:hint="cs"/>
          <w:rtl/>
        </w:rPr>
        <w:t xml:space="preserve">. </w:t>
      </w:r>
    </w:p>
    <w:p w14:paraId="1479C268" w14:textId="77777777" w:rsidR="008D4D8D" w:rsidRDefault="008D4D8D" w:rsidP="001A2FF4">
      <w:pPr>
        <w:pStyle w:val="a7"/>
        <w:numPr>
          <w:ilvl w:val="0"/>
          <w:numId w:val="96"/>
        </w:numPr>
        <w:overflowPunct/>
        <w:autoSpaceDE/>
        <w:autoSpaceDN/>
        <w:adjustRightInd/>
        <w:jc w:val="left"/>
        <w:textAlignment w:val="auto"/>
      </w:pPr>
      <w:r w:rsidRPr="005F23A1">
        <w:rPr>
          <w:rtl/>
        </w:rPr>
        <w:t xml:space="preserve">הביטוח </w:t>
      </w:r>
      <w:r w:rsidRPr="005F23A1">
        <w:rPr>
          <w:rFonts w:hint="cs"/>
          <w:rtl/>
        </w:rPr>
        <w:t>מורחב</w:t>
      </w:r>
      <w:r w:rsidRPr="005F23A1">
        <w:rPr>
          <w:rtl/>
        </w:rPr>
        <w:t xml:space="preserve"> לשפות את מדינת ישראל –  משרד התרבות והספורט ככל שייחשבו אחראים </w:t>
      </w:r>
      <w:r w:rsidRPr="005F23A1">
        <w:rPr>
          <w:rFonts w:hint="cs"/>
          <w:rtl/>
        </w:rPr>
        <w:t>למעשי</w:t>
      </w:r>
      <w:r w:rsidRPr="005F23A1">
        <w:rPr>
          <w:rtl/>
        </w:rPr>
        <w:t xml:space="preserve"> ו/או מחדלי </w:t>
      </w:r>
      <w:r w:rsidRPr="005F23A1">
        <w:rPr>
          <w:rFonts w:hint="cs"/>
          <w:rtl/>
        </w:rPr>
        <w:t>הספק</w:t>
      </w:r>
      <w:r w:rsidRPr="005F23A1">
        <w:rPr>
          <w:rtl/>
        </w:rPr>
        <w:t xml:space="preserve"> וכל הפועלים מטעמו. </w:t>
      </w:r>
    </w:p>
    <w:p w14:paraId="1E23DE29" w14:textId="77777777" w:rsidR="008D4D8D" w:rsidRPr="005F23A1" w:rsidRDefault="008D4D8D" w:rsidP="008D4D8D">
      <w:pPr>
        <w:pStyle w:val="a7"/>
        <w:rPr>
          <w:rtl/>
        </w:rPr>
      </w:pPr>
    </w:p>
    <w:p w14:paraId="610E7E38" w14:textId="77777777" w:rsidR="008D4D8D" w:rsidRPr="00FE3B44" w:rsidRDefault="008D4D8D" w:rsidP="008D4D8D">
      <w:pPr>
        <w:rPr>
          <w:b/>
          <w:bCs/>
          <w:sz w:val="28"/>
          <w:szCs w:val="28"/>
          <w:u w:val="single"/>
          <w:rtl/>
        </w:rPr>
      </w:pPr>
      <w:r w:rsidRPr="00FE3B44">
        <w:rPr>
          <w:b/>
          <w:bCs/>
          <w:sz w:val="28"/>
          <w:szCs w:val="28"/>
          <w:u w:val="single"/>
          <w:rtl/>
        </w:rPr>
        <w:t>ביטוח אחריות מקצועית</w:t>
      </w:r>
      <w:r>
        <w:rPr>
          <w:rFonts w:hint="cs"/>
          <w:b/>
          <w:bCs/>
          <w:sz w:val="28"/>
          <w:szCs w:val="28"/>
          <w:u w:val="single"/>
          <w:rtl/>
        </w:rPr>
        <w:t>, פוליסה מס'____________________</w:t>
      </w:r>
    </w:p>
    <w:p w14:paraId="040D1472" w14:textId="77777777" w:rsidR="008D4D8D" w:rsidRDefault="008D4D8D" w:rsidP="001A2FF4">
      <w:pPr>
        <w:pStyle w:val="a7"/>
        <w:numPr>
          <w:ilvl w:val="0"/>
          <w:numId w:val="106"/>
        </w:numPr>
        <w:overflowPunct/>
        <w:autoSpaceDE/>
        <w:autoSpaceDN/>
        <w:adjustRightInd/>
        <w:jc w:val="left"/>
        <w:textAlignment w:val="auto"/>
      </w:pPr>
      <w:r w:rsidRPr="00207DD0">
        <w:rPr>
          <w:rtl/>
        </w:rPr>
        <w:t xml:space="preserve">הפוליסה </w:t>
      </w:r>
      <w:r w:rsidRPr="00207DD0">
        <w:rPr>
          <w:rFonts w:hint="cs"/>
          <w:rtl/>
        </w:rPr>
        <w:t>מ</w:t>
      </w:r>
      <w:r w:rsidRPr="00207DD0">
        <w:rPr>
          <w:rtl/>
        </w:rPr>
        <w:t xml:space="preserve">כסה נזק מהפרת חובה מקצועית של הספק, עובדיו ובגין כל הפועלים מטעמו </w:t>
      </w:r>
      <w:r w:rsidRPr="00207DD0">
        <w:rPr>
          <w:rFonts w:hint="cs"/>
          <w:rtl/>
        </w:rPr>
        <w:t>ואשר</w:t>
      </w:r>
      <w:r w:rsidRPr="00207DD0">
        <w:rPr>
          <w:rtl/>
        </w:rPr>
        <w:t xml:space="preserve"> אירע כתוצאה ממעשה, רשלנות, לרבות מחדל, טעות או השמטה, מצג בלתי נכון, </w:t>
      </w:r>
      <w:r w:rsidRPr="00207DD0">
        <w:rPr>
          <w:rFonts w:hint="cs"/>
          <w:rtl/>
        </w:rPr>
        <w:t>הצהרה</w:t>
      </w:r>
      <w:r w:rsidRPr="00207DD0">
        <w:rPr>
          <w:rtl/>
        </w:rPr>
        <w:t xml:space="preserve"> </w:t>
      </w:r>
      <w:r w:rsidRPr="00207DD0">
        <w:rPr>
          <w:rFonts w:hint="cs"/>
          <w:rtl/>
        </w:rPr>
        <w:t>רשלנית</w:t>
      </w:r>
      <w:r w:rsidRPr="00207DD0">
        <w:rPr>
          <w:rtl/>
        </w:rPr>
        <w:t xml:space="preserve"> שנעשו בתום לב, שייגרמו </w:t>
      </w:r>
      <w:r w:rsidRPr="00207DD0">
        <w:rPr>
          <w:rFonts w:hint="cs"/>
          <w:rtl/>
        </w:rPr>
        <w:t>בקשר</w:t>
      </w:r>
      <w:r w:rsidRPr="00207DD0">
        <w:rPr>
          <w:rtl/>
        </w:rPr>
        <w:t xml:space="preserve"> </w:t>
      </w:r>
      <w:r w:rsidRPr="00207DD0">
        <w:rPr>
          <w:rFonts w:hint="cs"/>
          <w:rtl/>
        </w:rPr>
        <w:t>לביצוע עבודות תאורה</w:t>
      </w:r>
      <w:r>
        <w:rPr>
          <w:rFonts w:hint="cs"/>
          <w:rtl/>
        </w:rPr>
        <w:t xml:space="preserve">, </w:t>
      </w:r>
      <w:r w:rsidRPr="00207DD0">
        <w:rPr>
          <w:rFonts w:hint="cs"/>
          <w:rtl/>
        </w:rPr>
        <w:t>הגברה</w:t>
      </w:r>
      <w:r>
        <w:rPr>
          <w:rFonts w:hint="cs"/>
          <w:rtl/>
        </w:rPr>
        <w:t xml:space="preserve"> וחשמל, </w:t>
      </w:r>
      <w:r w:rsidRPr="00207DD0">
        <w:rPr>
          <w:rFonts w:hint="cs"/>
          <w:rtl/>
        </w:rPr>
        <w:t xml:space="preserve">לרבות, אספקת והפעלת ציוד תאורה והגברה בטקס </w:t>
      </w:r>
      <w:r>
        <w:rPr>
          <w:rFonts w:hint="cs"/>
          <w:rtl/>
        </w:rPr>
        <w:t>הדלקת המשואות ובטקס האזכרה הממלכתי לחללי פעולות האיבה</w:t>
      </w:r>
      <w:r w:rsidRPr="00207DD0">
        <w:rPr>
          <w:rFonts w:hint="cs"/>
          <w:rtl/>
        </w:rPr>
        <w:t xml:space="preserve"> בשנת</w:t>
      </w:r>
      <w:r w:rsidRPr="00207DD0">
        <w:rPr>
          <w:rFonts w:hint="cs"/>
          <w:b/>
          <w:bCs/>
          <w:rtl/>
        </w:rPr>
        <w:t xml:space="preserve"> </w:t>
      </w:r>
      <w:r>
        <w:t>2020</w:t>
      </w:r>
      <w:r w:rsidRPr="00207DD0">
        <w:rPr>
          <w:rtl/>
        </w:rPr>
        <w:t>,</w:t>
      </w:r>
      <w:r>
        <w:rPr>
          <w:rFonts w:hint="cs"/>
          <w:rtl/>
        </w:rPr>
        <w:t xml:space="preserve"> </w:t>
      </w:r>
      <w:r w:rsidRPr="00207DD0">
        <w:rPr>
          <w:rtl/>
        </w:rPr>
        <w:t>בהתאם</w:t>
      </w:r>
      <w:r w:rsidRPr="00207DD0">
        <w:rPr>
          <w:rFonts w:hint="cs"/>
          <w:rtl/>
        </w:rPr>
        <w:t xml:space="preserve"> </w:t>
      </w:r>
      <w:r w:rsidRPr="00207DD0">
        <w:rPr>
          <w:rtl/>
        </w:rPr>
        <w:t>למכרז וחוזה עם</w:t>
      </w:r>
      <w:r w:rsidRPr="00FE3B44">
        <w:rPr>
          <w:rFonts w:hint="cs"/>
          <w:rtl/>
        </w:rPr>
        <w:t xml:space="preserve"> </w:t>
      </w:r>
      <w:r w:rsidRPr="00207DD0">
        <w:rPr>
          <w:rFonts w:hint="cs"/>
          <w:rtl/>
        </w:rPr>
        <w:t>מדינת</w:t>
      </w:r>
      <w:r w:rsidRPr="00207DD0">
        <w:rPr>
          <w:rtl/>
        </w:rPr>
        <w:t xml:space="preserve"> </w:t>
      </w:r>
      <w:r w:rsidRPr="00207DD0">
        <w:rPr>
          <w:rFonts w:hint="cs"/>
          <w:rtl/>
        </w:rPr>
        <w:t>ישראל</w:t>
      </w:r>
      <w:r w:rsidRPr="00207DD0">
        <w:rPr>
          <w:rtl/>
        </w:rPr>
        <w:t xml:space="preserve"> – </w:t>
      </w:r>
      <w:r w:rsidRPr="00207DD0">
        <w:rPr>
          <w:rFonts w:hint="cs"/>
          <w:rtl/>
        </w:rPr>
        <w:t>משרד</w:t>
      </w:r>
      <w:r w:rsidRPr="00207DD0">
        <w:rPr>
          <w:rtl/>
        </w:rPr>
        <w:t xml:space="preserve"> </w:t>
      </w:r>
      <w:r w:rsidRPr="00207DD0">
        <w:rPr>
          <w:rFonts w:hint="cs"/>
          <w:rtl/>
        </w:rPr>
        <w:t>התרבות</w:t>
      </w:r>
      <w:r w:rsidRPr="00207DD0">
        <w:rPr>
          <w:rtl/>
        </w:rPr>
        <w:t xml:space="preserve"> והספורט.</w:t>
      </w:r>
    </w:p>
    <w:p w14:paraId="04D614B0" w14:textId="77777777" w:rsidR="008D4D8D" w:rsidRDefault="008D4D8D" w:rsidP="001A2FF4">
      <w:pPr>
        <w:pStyle w:val="a7"/>
        <w:numPr>
          <w:ilvl w:val="0"/>
          <w:numId w:val="106"/>
        </w:numPr>
        <w:overflowPunct/>
        <w:autoSpaceDE/>
        <w:autoSpaceDN/>
        <w:adjustRightInd/>
        <w:jc w:val="left"/>
        <w:textAlignment w:val="auto"/>
      </w:pPr>
      <w:r w:rsidRPr="00ED2F03">
        <w:rPr>
          <w:rtl/>
        </w:rPr>
        <w:t>גבול האחריות לא יפחת מסך</w:t>
      </w:r>
      <w:r>
        <w:rPr>
          <w:rFonts w:hint="cs"/>
          <w:rtl/>
        </w:rPr>
        <w:t>-</w:t>
      </w:r>
      <w:r w:rsidRPr="00ED2F03">
        <w:rPr>
          <w:rtl/>
        </w:rPr>
        <w:t xml:space="preserve"> </w:t>
      </w:r>
      <w:r w:rsidRPr="00ED2F03">
        <w:rPr>
          <w:rFonts w:hint="cs"/>
          <w:rtl/>
        </w:rPr>
        <w:t>500,000</w:t>
      </w:r>
      <w:r w:rsidRPr="00ED2F03">
        <w:rPr>
          <w:rtl/>
        </w:rPr>
        <w:t xml:space="preserve"> דולר ארה"ב למקרה ולתקופת הביטוח (שנה)</w:t>
      </w:r>
      <w:r w:rsidRPr="00ED2F03">
        <w:rPr>
          <w:rFonts w:hint="cs"/>
          <w:rtl/>
        </w:rPr>
        <w:t>.</w:t>
      </w:r>
      <w:r w:rsidRPr="00ED2F03">
        <w:rPr>
          <w:rtl/>
        </w:rPr>
        <w:t xml:space="preserve">     </w:t>
      </w:r>
    </w:p>
    <w:p w14:paraId="23E44B0D" w14:textId="77777777" w:rsidR="008D4D8D" w:rsidRDefault="008D4D8D" w:rsidP="001A2FF4">
      <w:pPr>
        <w:pStyle w:val="a7"/>
        <w:numPr>
          <w:ilvl w:val="0"/>
          <w:numId w:val="106"/>
        </w:numPr>
        <w:overflowPunct/>
        <w:autoSpaceDE/>
        <w:autoSpaceDN/>
        <w:adjustRightInd/>
        <w:jc w:val="left"/>
        <w:textAlignment w:val="auto"/>
      </w:pPr>
      <w:r w:rsidRPr="00ED2F03">
        <w:rPr>
          <w:rtl/>
        </w:rPr>
        <w:t xml:space="preserve"> הכיסוי על פי הפוליסה </w:t>
      </w:r>
      <w:r w:rsidRPr="00ED2F03">
        <w:rPr>
          <w:rFonts w:hint="cs"/>
          <w:rtl/>
        </w:rPr>
        <w:t>מ</w:t>
      </w:r>
      <w:r w:rsidRPr="00ED2F03">
        <w:rPr>
          <w:rtl/>
        </w:rPr>
        <w:t xml:space="preserve">ורחב לכלול את ההרחבות הבאות:- </w:t>
      </w:r>
    </w:p>
    <w:p w14:paraId="08200486" w14:textId="77777777" w:rsidR="008D4D8D" w:rsidRDefault="008D4D8D" w:rsidP="001A2FF4">
      <w:pPr>
        <w:pStyle w:val="a7"/>
        <w:numPr>
          <w:ilvl w:val="1"/>
          <w:numId w:val="106"/>
        </w:numPr>
        <w:overflowPunct/>
        <w:autoSpaceDE/>
        <w:autoSpaceDN/>
        <w:adjustRightInd/>
        <w:jc w:val="left"/>
        <w:textAlignment w:val="auto"/>
      </w:pPr>
      <w:r w:rsidRPr="00ED2F03">
        <w:rPr>
          <w:rFonts w:hint="cs"/>
          <w:rtl/>
        </w:rPr>
        <w:t>אובדן מסמכים, לרבות אובדן השימוש ו/או העיכוב עקב מקרה ביטוח.</w:t>
      </w:r>
    </w:p>
    <w:p w14:paraId="4F5A3124" w14:textId="77777777" w:rsidR="008D4D8D" w:rsidRDefault="008D4D8D" w:rsidP="001A2FF4">
      <w:pPr>
        <w:pStyle w:val="a7"/>
        <w:numPr>
          <w:ilvl w:val="1"/>
          <w:numId w:val="106"/>
        </w:numPr>
        <w:overflowPunct/>
        <w:autoSpaceDE/>
        <w:autoSpaceDN/>
        <w:adjustRightInd/>
        <w:jc w:val="left"/>
        <w:textAlignment w:val="auto"/>
      </w:pPr>
      <w:r w:rsidRPr="00ED2F03">
        <w:rPr>
          <w:rtl/>
        </w:rPr>
        <w:t xml:space="preserve">אחריות צולבת, אולם הכיסוי לא יחול על תביעות </w:t>
      </w:r>
      <w:r w:rsidRPr="00ED2F03">
        <w:rPr>
          <w:rFonts w:hint="cs"/>
          <w:rtl/>
        </w:rPr>
        <w:t>הספק</w:t>
      </w:r>
      <w:r w:rsidRPr="00ED2F03">
        <w:rPr>
          <w:rtl/>
        </w:rPr>
        <w:t xml:space="preserve"> כנגד המדינה</w:t>
      </w:r>
      <w:r w:rsidRPr="00ED2F03">
        <w:rPr>
          <w:rFonts w:hint="cs"/>
          <w:rtl/>
        </w:rPr>
        <w:t>.</w:t>
      </w:r>
    </w:p>
    <w:p w14:paraId="521C0F37" w14:textId="77777777" w:rsidR="008D4D8D" w:rsidRDefault="008D4D8D" w:rsidP="001A2FF4">
      <w:pPr>
        <w:pStyle w:val="a7"/>
        <w:numPr>
          <w:ilvl w:val="1"/>
          <w:numId w:val="106"/>
        </w:numPr>
        <w:overflowPunct/>
        <w:autoSpaceDE/>
        <w:autoSpaceDN/>
        <w:adjustRightInd/>
        <w:jc w:val="left"/>
        <w:textAlignment w:val="auto"/>
      </w:pPr>
      <w:r w:rsidRPr="00ED2F03">
        <w:rPr>
          <w:rtl/>
        </w:rPr>
        <w:t>הארכת תקופת הגילוי לפחות 6 חודשים</w:t>
      </w:r>
      <w:r w:rsidRPr="00ED2F03">
        <w:rPr>
          <w:rFonts w:hint="cs"/>
          <w:rtl/>
        </w:rPr>
        <w:t>.</w:t>
      </w:r>
    </w:p>
    <w:p w14:paraId="1980825B" w14:textId="77777777" w:rsidR="008D4D8D" w:rsidRPr="00292AE0" w:rsidRDefault="008D4D8D" w:rsidP="001A2FF4">
      <w:pPr>
        <w:pStyle w:val="a7"/>
        <w:numPr>
          <w:ilvl w:val="0"/>
          <w:numId w:val="106"/>
        </w:numPr>
        <w:overflowPunct/>
        <w:autoSpaceDE/>
        <w:autoSpaceDN/>
        <w:adjustRightInd/>
        <w:jc w:val="left"/>
        <w:textAlignment w:val="auto"/>
        <w:rPr>
          <w:rtl/>
        </w:rPr>
      </w:pPr>
      <w:r w:rsidRPr="00292AE0">
        <w:rPr>
          <w:rtl/>
        </w:rPr>
        <w:t xml:space="preserve">הביטוח </w:t>
      </w:r>
      <w:r w:rsidRPr="00292AE0">
        <w:rPr>
          <w:rFonts w:hint="cs"/>
          <w:rtl/>
        </w:rPr>
        <w:t>מורחב</w:t>
      </w:r>
      <w:r w:rsidRPr="00292AE0">
        <w:rPr>
          <w:rtl/>
        </w:rPr>
        <w:t xml:space="preserve"> לשפות את מדינת ישראל – משרד התרבות והספורט ככל שיחשבו אחראים </w:t>
      </w:r>
      <w:r w:rsidRPr="00292AE0">
        <w:rPr>
          <w:rFonts w:hint="cs"/>
          <w:rtl/>
        </w:rPr>
        <w:t>למעשי</w:t>
      </w:r>
      <w:r w:rsidRPr="00292AE0">
        <w:rPr>
          <w:rtl/>
        </w:rPr>
        <w:t xml:space="preserve"> </w:t>
      </w:r>
      <w:r w:rsidRPr="00292AE0">
        <w:rPr>
          <w:rFonts w:hint="cs"/>
          <w:rtl/>
        </w:rPr>
        <w:t>ו</w:t>
      </w:r>
      <w:r w:rsidRPr="00292AE0">
        <w:rPr>
          <w:rtl/>
        </w:rPr>
        <w:t>/</w:t>
      </w:r>
      <w:r w:rsidRPr="00292AE0">
        <w:rPr>
          <w:rFonts w:hint="cs"/>
          <w:rtl/>
        </w:rPr>
        <w:t>או</w:t>
      </w:r>
      <w:r w:rsidRPr="00292AE0">
        <w:rPr>
          <w:rtl/>
        </w:rPr>
        <w:t xml:space="preserve"> מחדלי </w:t>
      </w:r>
      <w:r w:rsidRPr="00292AE0">
        <w:rPr>
          <w:rFonts w:hint="cs"/>
          <w:rtl/>
        </w:rPr>
        <w:t>הספק</w:t>
      </w:r>
      <w:r w:rsidRPr="00292AE0">
        <w:rPr>
          <w:rtl/>
        </w:rPr>
        <w:t xml:space="preserve"> והפועלים מטעמו.     </w:t>
      </w:r>
    </w:p>
    <w:p w14:paraId="72159A92" w14:textId="77777777" w:rsidR="008D4D8D" w:rsidRPr="00FE3B44" w:rsidRDefault="008D4D8D" w:rsidP="008D4D8D">
      <w:pPr>
        <w:spacing w:line="240" w:lineRule="auto"/>
        <w:rPr>
          <w:rtl/>
        </w:rPr>
      </w:pPr>
    </w:p>
    <w:p w14:paraId="41D7D81D" w14:textId="77777777" w:rsidR="008D4D8D" w:rsidRPr="00FE3B44" w:rsidRDefault="008D4D8D" w:rsidP="008D4D8D">
      <w:pPr>
        <w:spacing w:line="240" w:lineRule="auto"/>
        <w:rPr>
          <w:sz w:val="28"/>
          <w:szCs w:val="28"/>
          <w:rtl/>
        </w:rPr>
      </w:pPr>
      <w:r w:rsidRPr="00FE3B44">
        <w:rPr>
          <w:rFonts w:hint="cs"/>
          <w:b/>
          <w:bCs/>
          <w:sz w:val="28"/>
          <w:szCs w:val="28"/>
          <w:u w:val="single"/>
          <w:rtl/>
        </w:rPr>
        <w:t>ביטוח רכוש</w:t>
      </w:r>
      <w:r>
        <w:rPr>
          <w:rFonts w:hint="cs"/>
          <w:b/>
          <w:bCs/>
          <w:sz w:val="28"/>
          <w:szCs w:val="28"/>
          <w:u w:val="single"/>
          <w:rtl/>
        </w:rPr>
        <w:t>, פוליסה מס'____________________</w:t>
      </w:r>
    </w:p>
    <w:p w14:paraId="108A9ACB" w14:textId="77777777" w:rsidR="008D4D8D" w:rsidRPr="00FE3B44" w:rsidRDefault="008D4D8D" w:rsidP="008D4D8D">
      <w:pPr>
        <w:spacing w:line="240" w:lineRule="auto"/>
        <w:jc w:val="center"/>
        <w:rPr>
          <w:rtl/>
        </w:rPr>
      </w:pPr>
    </w:p>
    <w:p w14:paraId="30611173" w14:textId="77777777" w:rsidR="008D4D8D" w:rsidRPr="00FE3B44" w:rsidRDefault="008D4D8D" w:rsidP="008D4D8D">
      <w:pPr>
        <w:rPr>
          <w:rtl/>
        </w:rPr>
      </w:pPr>
      <w:r w:rsidRPr="00FE3B44">
        <w:rPr>
          <w:rFonts w:hint="cs"/>
          <w:rtl/>
        </w:rPr>
        <w:t>ביטוח  הצי</w:t>
      </w:r>
      <w:r>
        <w:rPr>
          <w:rFonts w:hint="cs"/>
          <w:rtl/>
        </w:rPr>
        <w:t xml:space="preserve">וד והמתקנים שיובאו על ידי הספק </w:t>
      </w:r>
      <w:r w:rsidRPr="00FE3B44">
        <w:rPr>
          <w:rFonts w:hint="cs"/>
          <w:rtl/>
        </w:rPr>
        <w:t xml:space="preserve">ומטעמו לאתר לצורך הפעילות בביטוח אש מורחב  או כל הסיכונים בהתאם למקובל לגביו ובמלוא ערכם.  </w:t>
      </w:r>
      <w:r w:rsidRPr="00FE3B44">
        <w:rPr>
          <w:rFonts w:hint="cs"/>
          <w:b/>
          <w:bCs/>
          <w:rtl/>
        </w:rPr>
        <w:t xml:space="preserve">                            </w:t>
      </w:r>
    </w:p>
    <w:p w14:paraId="16E728FE" w14:textId="77777777" w:rsidR="008D4D8D" w:rsidRPr="00FE3B44" w:rsidRDefault="008D4D8D" w:rsidP="008D4D8D">
      <w:pPr>
        <w:spacing w:line="240" w:lineRule="auto"/>
        <w:rPr>
          <w:rtl/>
        </w:rPr>
      </w:pPr>
      <w:r w:rsidRPr="00FE3B44">
        <w:rPr>
          <w:rtl/>
        </w:rPr>
        <w:t xml:space="preserve">   </w:t>
      </w:r>
    </w:p>
    <w:p w14:paraId="3D1C654D" w14:textId="77777777" w:rsidR="008D4D8D" w:rsidRPr="00FE3B44" w:rsidRDefault="008D4D8D" w:rsidP="008D4D8D">
      <w:pPr>
        <w:spacing w:line="240" w:lineRule="auto"/>
        <w:rPr>
          <w:b/>
          <w:bCs/>
          <w:sz w:val="28"/>
          <w:szCs w:val="28"/>
          <w:u w:val="single"/>
          <w:rtl/>
        </w:rPr>
      </w:pPr>
      <w:r w:rsidRPr="00FE3B44">
        <w:rPr>
          <w:b/>
          <w:bCs/>
          <w:sz w:val="28"/>
          <w:szCs w:val="28"/>
          <w:u w:val="single"/>
          <w:rtl/>
        </w:rPr>
        <w:t>כללי</w:t>
      </w:r>
    </w:p>
    <w:p w14:paraId="05670A53" w14:textId="77777777" w:rsidR="008D4D8D" w:rsidRPr="00FE3B44" w:rsidRDefault="008D4D8D" w:rsidP="008D4D8D">
      <w:pPr>
        <w:spacing w:line="240" w:lineRule="auto"/>
        <w:ind w:left="3"/>
        <w:rPr>
          <w:rtl/>
        </w:rPr>
      </w:pPr>
    </w:p>
    <w:p w14:paraId="5D03D357" w14:textId="77777777" w:rsidR="008D4D8D" w:rsidRPr="00FE3B44" w:rsidRDefault="008D4D8D" w:rsidP="008D4D8D">
      <w:pPr>
        <w:spacing w:line="240" w:lineRule="auto"/>
        <w:ind w:left="3"/>
        <w:rPr>
          <w:rtl/>
        </w:rPr>
      </w:pPr>
      <w:r w:rsidRPr="00FE3B44">
        <w:rPr>
          <w:rtl/>
        </w:rPr>
        <w:t>בפוליסות הביטוח נכללו התנאים הבאים:</w:t>
      </w:r>
    </w:p>
    <w:p w14:paraId="76CF8B7E" w14:textId="77777777" w:rsidR="008D4D8D" w:rsidRPr="00FE3B44" w:rsidRDefault="008D4D8D" w:rsidP="008D4D8D">
      <w:pPr>
        <w:spacing w:line="240" w:lineRule="auto"/>
        <w:ind w:left="3"/>
        <w:rPr>
          <w:rtl/>
        </w:rPr>
      </w:pPr>
    </w:p>
    <w:p w14:paraId="13274747"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לשם המבוטח </w:t>
      </w:r>
      <w:r>
        <w:rPr>
          <w:rFonts w:hint="cs"/>
          <w:rtl/>
        </w:rPr>
        <w:t>ה</w:t>
      </w:r>
      <w:r w:rsidRPr="00A34C56">
        <w:rPr>
          <w:rtl/>
        </w:rPr>
        <w:t xml:space="preserve">תווספו כמבוטחים נוספים: </w:t>
      </w:r>
      <w:r w:rsidRPr="00A34C56">
        <w:rPr>
          <w:b/>
          <w:bCs/>
          <w:rtl/>
        </w:rPr>
        <w:t>מדינת ישראל – משרד התרבות והספורט</w:t>
      </w:r>
      <w:r w:rsidRPr="00A34C56">
        <w:rPr>
          <w:rtl/>
        </w:rPr>
        <w:t xml:space="preserve">, בכפוף </w:t>
      </w:r>
      <w:proofErr w:type="spellStart"/>
      <w:r w:rsidRPr="00A34C56">
        <w:rPr>
          <w:rFonts w:hint="cs"/>
          <w:rtl/>
        </w:rPr>
        <w:t>להרחבי</w:t>
      </w:r>
      <w:proofErr w:type="spellEnd"/>
      <w:r w:rsidRPr="00A34C56">
        <w:rPr>
          <w:rtl/>
        </w:rPr>
        <w:t xml:space="preserve"> השיפוי לעיל.    </w:t>
      </w:r>
    </w:p>
    <w:p w14:paraId="64E634D9"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בכל מקרה של צמצום או ביטול הביטוח  ע"י אחד הצדדים לא יהיה להם כל תוקף, אלא </w:t>
      </w:r>
      <w:r w:rsidRPr="00A34C56">
        <w:rPr>
          <w:rFonts w:hint="cs"/>
          <w:rtl/>
        </w:rPr>
        <w:t>אם ניתנה</w:t>
      </w:r>
      <w:r w:rsidRPr="00A34C56">
        <w:rPr>
          <w:rtl/>
        </w:rPr>
        <w:t xml:space="preserve"> על ידינו הודעה מוקדמת של 60 יום לפחות במכתב רשום לחשב משרד התרבות והספורט. </w:t>
      </w:r>
    </w:p>
    <w:p w14:paraId="6E8662AA"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אנו מוותרים על כל זכות תחלוף/שיבוב, תביעה, השתתפות או חזרה כלפי מדינת ישראל – </w:t>
      </w:r>
      <w:r w:rsidRPr="00A34C56">
        <w:rPr>
          <w:rFonts w:hint="cs"/>
          <w:rtl/>
        </w:rPr>
        <w:t>משרד</w:t>
      </w:r>
      <w:r w:rsidRPr="00A34C56">
        <w:rPr>
          <w:rtl/>
        </w:rPr>
        <w:t xml:space="preserve"> התרבות והספורט ועובדיהם, </w:t>
      </w:r>
      <w:r w:rsidRPr="00A34C56">
        <w:rPr>
          <w:rFonts w:hint="cs"/>
          <w:rtl/>
        </w:rPr>
        <w:t xml:space="preserve">וכן כלפי </w:t>
      </w:r>
      <w:r w:rsidRPr="00A34C56">
        <w:rPr>
          <w:rtl/>
        </w:rPr>
        <w:t xml:space="preserve">המשתתפים </w:t>
      </w:r>
      <w:r w:rsidRPr="00A34C56">
        <w:rPr>
          <w:rFonts w:hint="cs"/>
          <w:rtl/>
        </w:rPr>
        <w:t>בטקס</w:t>
      </w:r>
      <w:r w:rsidRPr="00A34C56">
        <w:rPr>
          <w:rtl/>
        </w:rPr>
        <w:t>, לרבות, אורחים, אמנים</w:t>
      </w:r>
      <w:r w:rsidRPr="00A34C56">
        <w:rPr>
          <w:rFonts w:hint="cs"/>
          <w:rtl/>
        </w:rPr>
        <w:t xml:space="preserve"> ומוזמנים</w:t>
      </w:r>
      <w:r w:rsidRPr="00A34C56">
        <w:rPr>
          <w:rtl/>
        </w:rPr>
        <w:t xml:space="preserve"> </w:t>
      </w:r>
      <w:r w:rsidRPr="00A34C56">
        <w:rPr>
          <w:rFonts w:hint="cs"/>
          <w:rtl/>
        </w:rPr>
        <w:t>ובלבד</w:t>
      </w:r>
      <w:r w:rsidRPr="00A34C56">
        <w:rPr>
          <w:rtl/>
        </w:rPr>
        <w:t xml:space="preserve"> </w:t>
      </w:r>
      <w:proofErr w:type="spellStart"/>
      <w:r w:rsidRPr="00A34C56">
        <w:rPr>
          <w:rtl/>
        </w:rPr>
        <w:t>שהויתור</w:t>
      </w:r>
      <w:proofErr w:type="spellEnd"/>
      <w:r w:rsidRPr="00A34C56">
        <w:rPr>
          <w:rtl/>
        </w:rPr>
        <w:t xml:space="preserve"> לא יחול לטובת אדם  שגרם  לנזק מתוך </w:t>
      </w:r>
      <w:r w:rsidRPr="00A34C56">
        <w:rPr>
          <w:rFonts w:hint="cs"/>
          <w:rtl/>
        </w:rPr>
        <w:t xml:space="preserve">כוונת זדון. </w:t>
      </w:r>
    </w:p>
    <w:p w14:paraId="3483FAEF" w14:textId="77777777" w:rsidR="008D4D8D" w:rsidRDefault="008D4D8D" w:rsidP="001A2FF4">
      <w:pPr>
        <w:pStyle w:val="a7"/>
        <w:numPr>
          <w:ilvl w:val="0"/>
          <w:numId w:val="97"/>
        </w:numPr>
        <w:overflowPunct/>
        <w:autoSpaceDE/>
        <w:autoSpaceDN/>
        <w:adjustRightInd/>
        <w:jc w:val="left"/>
        <w:textAlignment w:val="auto"/>
      </w:pPr>
      <w:r w:rsidRPr="00A34C56">
        <w:rPr>
          <w:rFonts w:hint="cs"/>
          <w:rtl/>
        </w:rPr>
        <w:t>הספק</w:t>
      </w:r>
      <w:r w:rsidRPr="00A34C56">
        <w:rPr>
          <w:rtl/>
        </w:rPr>
        <w:t xml:space="preserve"> אחראי בלעדית כלפינו לתשלום דמי  ה</w:t>
      </w:r>
      <w:r>
        <w:rPr>
          <w:rtl/>
        </w:rPr>
        <w:t xml:space="preserve">ביטוח עבור כל הפוליסות ולמילוי כל </w:t>
      </w:r>
      <w:r w:rsidRPr="00A34C56">
        <w:rPr>
          <w:rtl/>
        </w:rPr>
        <w:t xml:space="preserve">החובות  </w:t>
      </w:r>
      <w:r w:rsidRPr="00A34C56">
        <w:rPr>
          <w:rFonts w:hint="cs"/>
          <w:rtl/>
        </w:rPr>
        <w:t>המוטלות</w:t>
      </w:r>
      <w:r w:rsidRPr="00A34C56">
        <w:rPr>
          <w:rtl/>
        </w:rPr>
        <w:t xml:space="preserve"> על המבוטח על פי תנאי הפוליסות.</w:t>
      </w:r>
    </w:p>
    <w:p w14:paraId="463E814F"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ההשתתפויות העצמיות הנקובות בכל פוליסה ופוליסה תחולנה בלעדית על </w:t>
      </w:r>
      <w:r w:rsidRPr="00A34C56">
        <w:rPr>
          <w:rFonts w:hint="cs"/>
          <w:rtl/>
        </w:rPr>
        <w:t xml:space="preserve">הספק. </w:t>
      </w:r>
    </w:p>
    <w:p w14:paraId="66F38F69" w14:textId="77777777" w:rsidR="008D4D8D" w:rsidRDefault="008D4D8D" w:rsidP="001A2FF4">
      <w:pPr>
        <w:pStyle w:val="a7"/>
        <w:numPr>
          <w:ilvl w:val="0"/>
          <w:numId w:val="97"/>
        </w:numPr>
        <w:overflowPunct/>
        <w:autoSpaceDE/>
        <w:autoSpaceDN/>
        <w:adjustRightInd/>
        <w:jc w:val="left"/>
        <w:textAlignment w:val="auto"/>
      </w:pPr>
      <w:r w:rsidRPr="00A34C56">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sidRPr="00A34C56">
        <w:rPr>
          <w:rtl/>
        </w:rPr>
        <w:t>במלוא הזכויות על פי הביטוח.</w:t>
      </w:r>
    </w:p>
    <w:p w14:paraId="28D19593" w14:textId="77777777" w:rsidR="008D4D8D" w:rsidRDefault="008D4D8D" w:rsidP="001A2FF4">
      <w:pPr>
        <w:pStyle w:val="a7"/>
        <w:numPr>
          <w:ilvl w:val="0"/>
          <w:numId w:val="97"/>
        </w:numPr>
        <w:overflowPunct/>
        <w:autoSpaceDE/>
        <w:autoSpaceDN/>
        <w:adjustRightInd/>
        <w:jc w:val="left"/>
        <w:textAlignment w:val="auto"/>
      </w:pPr>
      <w:r w:rsidRPr="00A34C56">
        <w:rPr>
          <w:rtl/>
        </w:rPr>
        <w:t>תנאי הכיסוי של הפוליסות הנ"ל, למעט בביטוח אחריות מקצועית, לא יפחתו מהמקובל על</w:t>
      </w:r>
      <w:r>
        <w:rPr>
          <w:rFonts w:hint="cs"/>
          <w:rtl/>
        </w:rPr>
        <w:t xml:space="preserve"> </w:t>
      </w:r>
      <w:r w:rsidRPr="00A34C56">
        <w:rPr>
          <w:rtl/>
        </w:rPr>
        <w:t>פי תנאי "פוליסות נוסח ביט</w:t>
      </w:r>
      <w:r>
        <w:rPr>
          <w:rFonts w:hint="cs"/>
          <w:rtl/>
        </w:rPr>
        <w:t xml:space="preserve"> __________ (יש לציין שנה)</w:t>
      </w:r>
      <w:r w:rsidRPr="00A34C56">
        <w:rPr>
          <w:rtl/>
        </w:rPr>
        <w:t>", בכפוף להרחבת הכיסויים כמפורט לעיל.</w:t>
      </w:r>
    </w:p>
    <w:p w14:paraId="0B63E77F" w14:textId="77777777" w:rsidR="008D4D8D" w:rsidRPr="00A34C56" w:rsidRDefault="008D4D8D" w:rsidP="001A2FF4">
      <w:pPr>
        <w:pStyle w:val="a7"/>
        <w:numPr>
          <w:ilvl w:val="0"/>
          <w:numId w:val="97"/>
        </w:numPr>
        <w:overflowPunct/>
        <w:autoSpaceDE/>
        <w:autoSpaceDN/>
        <w:adjustRightInd/>
        <w:spacing w:after="160"/>
        <w:jc w:val="left"/>
        <w:textAlignment w:val="auto"/>
        <w:rPr>
          <w:rtl/>
        </w:rPr>
      </w:pPr>
      <w:r w:rsidRPr="00A34C56">
        <w:rPr>
          <w:rFonts w:hint="cs"/>
          <w:rtl/>
        </w:rPr>
        <w:t>חריג כוונה ו/או רשלנות רבתי מבוטל ככל שקיים בכל הפוליסות המבוטחות.</w:t>
      </w:r>
    </w:p>
    <w:p w14:paraId="12B4A45E" w14:textId="77777777" w:rsidR="008D4D8D" w:rsidRPr="00FE3B44" w:rsidRDefault="008D4D8D" w:rsidP="008D4D8D">
      <w:pPr>
        <w:spacing w:line="240" w:lineRule="auto"/>
        <w:ind w:left="3"/>
        <w:rPr>
          <w:rtl/>
        </w:rPr>
      </w:pPr>
      <w:r w:rsidRPr="00FE3B44">
        <w:rPr>
          <w:rtl/>
        </w:rPr>
        <w:t xml:space="preserve">            </w:t>
      </w:r>
    </w:p>
    <w:p w14:paraId="37126A96" w14:textId="77777777" w:rsidR="008D4D8D" w:rsidRDefault="008D4D8D" w:rsidP="008D4D8D">
      <w:pPr>
        <w:rPr>
          <w:b/>
          <w:bCs/>
        </w:rPr>
      </w:pPr>
      <w:r w:rsidRPr="00837532">
        <w:rPr>
          <w:b/>
          <w:bCs/>
          <w:rtl/>
        </w:rPr>
        <w:t>בכפוף לתנאי וסייגי הפוליס</w:t>
      </w:r>
      <w:r w:rsidRPr="00837532">
        <w:rPr>
          <w:rFonts w:hint="cs"/>
          <w:b/>
          <w:bCs/>
          <w:rtl/>
        </w:rPr>
        <w:t>ה</w:t>
      </w:r>
      <w:r w:rsidRPr="00837532">
        <w:rPr>
          <w:b/>
          <w:bCs/>
          <w:rtl/>
        </w:rPr>
        <w:t xml:space="preserve"> המקורית עד כמה שלא שונו במפורש על פי האמור באישור זה ובלבד שאין בשינויים אלו כדי לגרוע מתנאי הפוליס</w:t>
      </w:r>
      <w:r w:rsidRPr="00837532">
        <w:rPr>
          <w:rFonts w:hint="cs"/>
          <w:b/>
          <w:bCs/>
          <w:rtl/>
        </w:rPr>
        <w:t>ות</w:t>
      </w:r>
      <w:r w:rsidRPr="00837532">
        <w:rPr>
          <w:b/>
          <w:bCs/>
          <w:rtl/>
        </w:rPr>
        <w:t xml:space="preserve"> המקורי</w:t>
      </w:r>
      <w:r w:rsidRPr="00837532">
        <w:rPr>
          <w:rFonts w:hint="cs"/>
          <w:b/>
          <w:bCs/>
          <w:rtl/>
        </w:rPr>
        <w:t>ו</w:t>
      </w:r>
      <w:r w:rsidRPr="00837532">
        <w:rPr>
          <w:b/>
          <w:bCs/>
          <w:rtl/>
        </w:rPr>
        <w:t>ת.</w:t>
      </w:r>
    </w:p>
    <w:p w14:paraId="588FDE6C" w14:textId="77777777" w:rsidR="008D4D8D" w:rsidRDefault="008D4D8D" w:rsidP="008D4D8D">
      <w:pPr>
        <w:rPr>
          <w:b/>
          <w:bCs/>
        </w:rPr>
      </w:pPr>
    </w:p>
    <w:p w14:paraId="2254BE96" w14:textId="77777777" w:rsidR="008D4D8D" w:rsidRDefault="008D4D8D" w:rsidP="008D4D8D">
      <w:pPr>
        <w:rPr>
          <w:b/>
          <w:bCs/>
        </w:rPr>
      </w:pPr>
    </w:p>
    <w:p w14:paraId="282042CE" w14:textId="77777777" w:rsidR="008D4D8D" w:rsidRPr="00837532" w:rsidRDefault="008D4D8D" w:rsidP="008D4D8D">
      <w:pPr>
        <w:rPr>
          <w:b/>
          <w:bCs/>
          <w:rtl/>
        </w:rPr>
      </w:pPr>
    </w:p>
    <w:p w14:paraId="78AFA928" w14:textId="77777777" w:rsidR="008D4D8D" w:rsidRPr="00FE3B44" w:rsidRDefault="008D4D8D" w:rsidP="008D4D8D">
      <w:pPr>
        <w:spacing w:line="240" w:lineRule="auto"/>
        <w:ind w:left="3"/>
        <w:rPr>
          <w:rtl/>
        </w:rPr>
      </w:pPr>
    </w:p>
    <w:p w14:paraId="05F958F3" w14:textId="77777777" w:rsidR="008D4D8D" w:rsidRPr="00FE3B44" w:rsidRDefault="008D4D8D" w:rsidP="008D4D8D">
      <w:pPr>
        <w:spacing w:line="240" w:lineRule="auto"/>
        <w:ind w:left="3"/>
        <w:rPr>
          <w:rtl/>
        </w:rPr>
      </w:pPr>
      <w:r w:rsidRPr="00FE3B44">
        <w:rPr>
          <w:rtl/>
        </w:rPr>
        <w:t xml:space="preserve">                                                                                       בכבוד רב,</w:t>
      </w:r>
    </w:p>
    <w:p w14:paraId="49D607AB" w14:textId="77777777" w:rsidR="008D4D8D" w:rsidRPr="00FE3B44" w:rsidRDefault="008D4D8D" w:rsidP="008D4D8D">
      <w:pPr>
        <w:spacing w:line="240" w:lineRule="auto"/>
        <w:ind w:left="3"/>
        <w:rPr>
          <w:rtl/>
        </w:rPr>
      </w:pPr>
      <w:r w:rsidRPr="00FE3B44">
        <w:rPr>
          <w:rtl/>
        </w:rPr>
        <w:t xml:space="preserve">                                                                    ___________________________</w:t>
      </w:r>
    </w:p>
    <w:p w14:paraId="32F0F719" w14:textId="77777777" w:rsidR="008D4D8D" w:rsidRDefault="008D4D8D" w:rsidP="008D4D8D">
      <w:pPr>
        <w:spacing w:line="240" w:lineRule="auto"/>
        <w:ind w:left="3"/>
        <w:rPr>
          <w:rtl/>
        </w:rPr>
      </w:pPr>
      <w:r w:rsidRPr="00FE3B44">
        <w:rPr>
          <w:rtl/>
        </w:rPr>
        <w:t>תאריך______________                        חתימת מורשה המבטח  וחותמת המבטח</w:t>
      </w:r>
    </w:p>
    <w:p w14:paraId="07580C9B" w14:textId="77777777" w:rsidR="008D4D8D" w:rsidRDefault="008D4D8D">
      <w:pPr>
        <w:overflowPunct/>
        <w:autoSpaceDE/>
        <w:autoSpaceDN/>
        <w:bidi w:val="0"/>
        <w:adjustRightInd/>
        <w:spacing w:after="160" w:line="259" w:lineRule="auto"/>
        <w:jc w:val="left"/>
        <w:textAlignment w:val="auto"/>
        <w:rPr>
          <w:rtl/>
        </w:rPr>
      </w:pPr>
      <w:r>
        <w:rPr>
          <w:rtl/>
        </w:rPr>
        <w:br w:type="page"/>
      </w:r>
    </w:p>
    <w:p w14:paraId="1EF0A538" w14:textId="77777777" w:rsidR="008D4D8D" w:rsidRPr="00FE3B44" w:rsidRDefault="008D4D8D" w:rsidP="008D4D8D">
      <w:pPr>
        <w:spacing w:line="240" w:lineRule="auto"/>
        <w:rPr>
          <w:b/>
          <w:bCs/>
          <w:u w:val="single"/>
          <w:rtl/>
        </w:rPr>
      </w:pPr>
      <w:r w:rsidRPr="00FE3B44">
        <w:rPr>
          <w:rFonts w:hint="cs"/>
          <w:b/>
          <w:bCs/>
          <w:u w:val="single"/>
          <w:rtl/>
        </w:rPr>
        <w:t xml:space="preserve">עבור ספק </w:t>
      </w:r>
      <w:r>
        <w:rPr>
          <w:rFonts w:hint="cs"/>
          <w:b/>
          <w:bCs/>
          <w:u w:val="single"/>
          <w:rtl/>
        </w:rPr>
        <w:t>פירוטכניקה וזיקוקים</w:t>
      </w:r>
    </w:p>
    <w:p w14:paraId="10FF22BF" w14:textId="77777777" w:rsidR="008D4D8D" w:rsidRPr="00FE3B44" w:rsidRDefault="008D4D8D" w:rsidP="008D4D8D">
      <w:pPr>
        <w:spacing w:line="240" w:lineRule="auto"/>
        <w:rPr>
          <w:b/>
          <w:bCs/>
          <w:u w:val="single"/>
          <w:rtl/>
        </w:rPr>
      </w:pPr>
    </w:p>
    <w:p w14:paraId="26E4C537" w14:textId="77777777" w:rsidR="008D4D8D" w:rsidRPr="00FE3B44" w:rsidRDefault="008D4D8D" w:rsidP="008D4D8D">
      <w:pPr>
        <w:spacing w:line="240" w:lineRule="auto"/>
        <w:rPr>
          <w:rtl/>
        </w:rPr>
      </w:pPr>
      <w:r w:rsidRPr="00FE3B44">
        <w:rPr>
          <w:rFonts w:hint="cs"/>
          <w:rtl/>
        </w:rPr>
        <w:t xml:space="preserve">לכבוד </w:t>
      </w:r>
    </w:p>
    <w:p w14:paraId="316EA1ED" w14:textId="77777777" w:rsidR="008D4D8D" w:rsidRPr="00FE3B44" w:rsidRDefault="008D4D8D" w:rsidP="008D4D8D">
      <w:pPr>
        <w:spacing w:line="240" w:lineRule="auto"/>
        <w:rPr>
          <w:rtl/>
        </w:rPr>
      </w:pPr>
    </w:p>
    <w:p w14:paraId="7C46DDDB" w14:textId="77777777" w:rsidR="008D4D8D" w:rsidRDefault="008D4D8D" w:rsidP="008D4D8D">
      <w:pPr>
        <w:spacing w:line="240" w:lineRule="auto"/>
        <w:rPr>
          <w:b/>
          <w:bCs/>
          <w:sz w:val="28"/>
          <w:szCs w:val="28"/>
          <w:u w:val="single"/>
          <w:rtl/>
        </w:rPr>
      </w:pPr>
      <w:r w:rsidRPr="00FE3B44">
        <w:rPr>
          <w:rFonts w:hint="cs"/>
          <w:b/>
          <w:bCs/>
          <w:sz w:val="28"/>
          <w:szCs w:val="28"/>
          <w:u w:val="single"/>
          <w:rtl/>
        </w:rPr>
        <w:t xml:space="preserve">מדינת ישראל </w:t>
      </w:r>
      <w:r w:rsidRPr="00FE3B44">
        <w:rPr>
          <w:b/>
          <w:bCs/>
          <w:sz w:val="28"/>
          <w:szCs w:val="28"/>
          <w:u w:val="single"/>
          <w:rtl/>
        </w:rPr>
        <w:t>–</w:t>
      </w:r>
      <w:r w:rsidRPr="00FE3B44">
        <w:rPr>
          <w:rFonts w:hint="cs"/>
          <w:b/>
          <w:bCs/>
          <w:sz w:val="28"/>
          <w:szCs w:val="28"/>
          <w:u w:val="single"/>
          <w:rtl/>
        </w:rPr>
        <w:t xml:space="preserve"> משרד התרבות והספורט</w:t>
      </w:r>
    </w:p>
    <w:p w14:paraId="45BA15D1" w14:textId="77777777" w:rsidR="008D4D8D" w:rsidRPr="00FE3B44" w:rsidRDefault="008D4D8D" w:rsidP="008D4D8D">
      <w:pPr>
        <w:spacing w:line="240" w:lineRule="auto"/>
        <w:rPr>
          <w:b/>
          <w:bCs/>
          <w:sz w:val="28"/>
          <w:szCs w:val="28"/>
          <w:u w:val="single"/>
          <w:rtl/>
        </w:rPr>
      </w:pPr>
      <w:proofErr w:type="spellStart"/>
      <w:r>
        <w:rPr>
          <w:rFonts w:hint="cs"/>
          <w:b/>
          <w:bCs/>
          <w:sz w:val="28"/>
          <w:szCs w:val="28"/>
          <w:u w:val="single"/>
          <w:rtl/>
        </w:rPr>
        <w:t>בכתובת:כנפי</w:t>
      </w:r>
      <w:proofErr w:type="spellEnd"/>
      <w:r>
        <w:rPr>
          <w:rFonts w:hint="cs"/>
          <w:b/>
          <w:bCs/>
          <w:sz w:val="28"/>
          <w:szCs w:val="28"/>
          <w:u w:val="single"/>
          <w:rtl/>
        </w:rPr>
        <w:t xml:space="preserve"> נשרים 15, גבעת שאול, ירושלים</w:t>
      </w:r>
      <w:r w:rsidRPr="00FE3B44">
        <w:rPr>
          <w:rFonts w:hint="cs"/>
          <w:b/>
          <w:bCs/>
          <w:sz w:val="28"/>
          <w:szCs w:val="28"/>
          <w:u w:val="single"/>
          <w:rtl/>
        </w:rPr>
        <w:t>;</w:t>
      </w:r>
    </w:p>
    <w:p w14:paraId="0EE3C520" w14:textId="77777777" w:rsidR="008D4D8D" w:rsidRPr="00FE3B44" w:rsidRDefault="008D4D8D" w:rsidP="008D4D8D">
      <w:pPr>
        <w:spacing w:line="240" w:lineRule="auto"/>
        <w:rPr>
          <w:rtl/>
        </w:rPr>
      </w:pPr>
    </w:p>
    <w:p w14:paraId="530E1A11" w14:textId="77777777" w:rsidR="008D4D8D" w:rsidRPr="00FE3B44" w:rsidRDefault="008D4D8D" w:rsidP="008D4D8D">
      <w:pPr>
        <w:spacing w:line="240" w:lineRule="auto"/>
        <w:rPr>
          <w:rtl/>
        </w:rPr>
      </w:pPr>
    </w:p>
    <w:p w14:paraId="5F0AD5EA" w14:textId="77777777" w:rsidR="008D4D8D" w:rsidRPr="00FE3B44" w:rsidRDefault="008D4D8D" w:rsidP="008D4D8D">
      <w:pPr>
        <w:spacing w:line="240" w:lineRule="auto"/>
        <w:rPr>
          <w:rtl/>
        </w:rPr>
      </w:pPr>
      <w:proofErr w:type="spellStart"/>
      <w:r w:rsidRPr="00FE3B44">
        <w:rPr>
          <w:rFonts w:hint="cs"/>
          <w:rtl/>
        </w:rPr>
        <w:t>א.ג.נ</w:t>
      </w:r>
      <w:proofErr w:type="spellEnd"/>
      <w:r w:rsidRPr="00FE3B44">
        <w:rPr>
          <w:rFonts w:hint="cs"/>
          <w:rtl/>
        </w:rPr>
        <w:t>.,</w:t>
      </w:r>
    </w:p>
    <w:p w14:paraId="3DBD66BF" w14:textId="77777777" w:rsidR="008D4D8D" w:rsidRPr="00FE3B44" w:rsidRDefault="008D4D8D" w:rsidP="008D4D8D">
      <w:pPr>
        <w:spacing w:line="240" w:lineRule="auto"/>
        <w:rPr>
          <w:rtl/>
        </w:rPr>
      </w:pPr>
      <w:r w:rsidRPr="00FE3B44">
        <w:rPr>
          <w:rFonts w:hint="cs"/>
          <w:rtl/>
        </w:rPr>
        <w:t xml:space="preserve"> </w:t>
      </w:r>
    </w:p>
    <w:p w14:paraId="261B8714" w14:textId="77777777" w:rsidR="008D4D8D" w:rsidRPr="00FE3B44" w:rsidRDefault="008D4D8D" w:rsidP="008D4D8D">
      <w:pPr>
        <w:spacing w:line="240" w:lineRule="auto"/>
        <w:jc w:val="center"/>
        <w:rPr>
          <w:sz w:val="32"/>
          <w:szCs w:val="32"/>
          <w:rtl/>
        </w:rPr>
      </w:pPr>
      <w:r w:rsidRPr="00FE3B44">
        <w:rPr>
          <w:rFonts w:hint="cs"/>
          <w:rtl/>
        </w:rPr>
        <w:t>הנדון</w:t>
      </w:r>
      <w:r w:rsidRPr="00FE3B44">
        <w:rPr>
          <w:rFonts w:hint="cs"/>
          <w:sz w:val="32"/>
          <w:szCs w:val="32"/>
          <w:rtl/>
        </w:rPr>
        <w:t xml:space="preserve">:  </w:t>
      </w:r>
      <w:r w:rsidRPr="00FE3B44">
        <w:rPr>
          <w:rFonts w:hint="cs"/>
          <w:b/>
          <w:bCs/>
          <w:sz w:val="32"/>
          <w:szCs w:val="32"/>
          <w:u w:val="single"/>
          <w:rtl/>
        </w:rPr>
        <w:t>אישור קיום ביטוחים</w:t>
      </w:r>
    </w:p>
    <w:p w14:paraId="0919CE01" w14:textId="77777777" w:rsidR="008D4D8D" w:rsidRPr="00FE3B44" w:rsidRDefault="008D4D8D" w:rsidP="008D4D8D">
      <w:pPr>
        <w:spacing w:line="240" w:lineRule="auto"/>
        <w:rPr>
          <w:sz w:val="32"/>
          <w:szCs w:val="32"/>
          <w:rtl/>
        </w:rPr>
      </w:pPr>
    </w:p>
    <w:p w14:paraId="3E00B7A2" w14:textId="77777777" w:rsidR="008D4D8D" w:rsidRPr="00FE3B44" w:rsidRDefault="008D4D8D" w:rsidP="008D4D8D">
      <w:pPr>
        <w:rPr>
          <w:rtl/>
        </w:rPr>
      </w:pPr>
      <w:r w:rsidRPr="00FE3B44">
        <w:rPr>
          <w:rFonts w:hint="cs"/>
          <w:rtl/>
        </w:rPr>
        <w:t>הננו מאשרים בזה כי ערכנו</w:t>
      </w:r>
      <w:r>
        <w:rPr>
          <w:rFonts w:hint="cs"/>
          <w:rtl/>
        </w:rPr>
        <w:t xml:space="preserve"> למבוטחנו _________</w:t>
      </w:r>
      <w:r w:rsidRPr="00FE3B44">
        <w:rPr>
          <w:rFonts w:hint="cs"/>
          <w:rtl/>
        </w:rPr>
        <w:t>____</w:t>
      </w:r>
      <w:r>
        <w:rPr>
          <w:rFonts w:hint="cs"/>
          <w:rtl/>
        </w:rPr>
        <w:t>_</w:t>
      </w:r>
      <w:r w:rsidRPr="00FE3B44">
        <w:rPr>
          <w:rFonts w:hint="cs"/>
          <w:rtl/>
        </w:rPr>
        <w:t>_______________(להלן</w:t>
      </w:r>
      <w:r>
        <w:rPr>
          <w:rFonts w:hint="cs"/>
          <w:rtl/>
        </w:rPr>
        <w:t>:</w:t>
      </w:r>
      <w:r w:rsidRPr="00FE3B44">
        <w:rPr>
          <w:rFonts w:hint="cs"/>
          <w:rtl/>
        </w:rPr>
        <w:t xml:space="preserve"> "</w:t>
      </w:r>
      <w:r w:rsidRPr="00F53FE1">
        <w:rPr>
          <w:rFonts w:hint="cs"/>
          <w:b/>
          <w:bCs/>
          <w:rtl/>
        </w:rPr>
        <w:t>הספק</w:t>
      </w:r>
      <w:r w:rsidRPr="00FE3B44">
        <w:rPr>
          <w:rFonts w:hint="cs"/>
          <w:rtl/>
        </w:rPr>
        <w:t xml:space="preserve">")  </w:t>
      </w:r>
    </w:p>
    <w:p w14:paraId="3C918F54" w14:textId="77777777" w:rsidR="008D4D8D" w:rsidRPr="00FE3B44" w:rsidRDefault="008D4D8D" w:rsidP="008D4D8D">
      <w:pPr>
        <w:rPr>
          <w:rtl/>
        </w:rPr>
      </w:pPr>
      <w:r w:rsidRPr="00FE3B44">
        <w:rPr>
          <w:rFonts w:hint="cs"/>
          <w:rtl/>
        </w:rPr>
        <w:t>לתקופת הביטוח  מיום ___________</w:t>
      </w:r>
      <w:r>
        <w:rPr>
          <w:rFonts w:hint="cs"/>
          <w:rtl/>
        </w:rPr>
        <w:t>__</w:t>
      </w:r>
      <w:r w:rsidRPr="00FE3B44">
        <w:rPr>
          <w:rFonts w:hint="cs"/>
          <w:rtl/>
        </w:rPr>
        <w:t>____ עד יום ___</w:t>
      </w:r>
      <w:r>
        <w:rPr>
          <w:rFonts w:hint="cs"/>
          <w:rtl/>
        </w:rPr>
        <w:t>_</w:t>
      </w:r>
      <w:r w:rsidRPr="00FE3B44">
        <w:rPr>
          <w:rFonts w:hint="cs"/>
          <w:rtl/>
        </w:rPr>
        <w:t>_____________</w:t>
      </w:r>
      <w:r w:rsidRPr="00F53FE1">
        <w:rPr>
          <w:rFonts w:hint="cs"/>
          <w:b/>
          <w:bCs/>
          <w:rtl/>
        </w:rPr>
        <w:t>בקשר</w:t>
      </w:r>
      <w:r w:rsidRPr="00F53FE1">
        <w:rPr>
          <w:b/>
          <w:bCs/>
          <w:rtl/>
        </w:rPr>
        <w:t xml:space="preserve"> </w:t>
      </w:r>
      <w:r>
        <w:rPr>
          <w:rFonts w:hint="cs"/>
          <w:b/>
          <w:bCs/>
          <w:rtl/>
        </w:rPr>
        <w:t xml:space="preserve">לאספקת והפעלת פירוטכניקה וזיקוקים </w:t>
      </w:r>
      <w:r w:rsidRPr="00F53FE1">
        <w:rPr>
          <w:rFonts w:hint="cs"/>
          <w:b/>
          <w:bCs/>
          <w:rtl/>
        </w:rPr>
        <w:t xml:space="preserve">בטקס </w:t>
      </w:r>
      <w:r>
        <w:rPr>
          <w:rFonts w:hint="cs"/>
          <w:b/>
          <w:bCs/>
          <w:rtl/>
        </w:rPr>
        <w:t>הדלקת המשואות</w:t>
      </w:r>
      <w:r w:rsidRPr="00F53FE1">
        <w:rPr>
          <w:rFonts w:hint="cs"/>
          <w:b/>
          <w:bCs/>
          <w:rtl/>
        </w:rPr>
        <w:t xml:space="preserve"> בשנת </w:t>
      </w:r>
      <w:r>
        <w:rPr>
          <w:b/>
          <w:bCs/>
        </w:rPr>
        <w:t>2020</w:t>
      </w:r>
      <w:r w:rsidRPr="00FE3B44">
        <w:rPr>
          <w:rtl/>
        </w:rPr>
        <w:t xml:space="preserve">, בהתאם  למכרז וחוזה עם מדינת ישראל – משרד התרבות והספורט,  את הביטוחים המפורטים להלן:  </w:t>
      </w:r>
    </w:p>
    <w:p w14:paraId="37345C50" w14:textId="77777777" w:rsidR="008D4D8D" w:rsidRPr="00FE3B44" w:rsidRDefault="008D4D8D" w:rsidP="008D4D8D">
      <w:pPr>
        <w:spacing w:line="240" w:lineRule="auto"/>
        <w:rPr>
          <w:rtl/>
        </w:rPr>
      </w:pPr>
      <w:r w:rsidRPr="00FE3B44">
        <w:rPr>
          <w:rFonts w:hint="cs"/>
          <w:rtl/>
        </w:rPr>
        <w:t xml:space="preserve">                                                                        </w:t>
      </w:r>
    </w:p>
    <w:p w14:paraId="6EC637E2" w14:textId="77777777" w:rsidR="008D4D8D" w:rsidRPr="00FE3B44" w:rsidRDefault="008D4D8D" w:rsidP="008D4D8D">
      <w:pPr>
        <w:rPr>
          <w:b/>
          <w:bCs/>
          <w:sz w:val="28"/>
          <w:szCs w:val="28"/>
          <w:u w:val="single"/>
          <w:rtl/>
        </w:rPr>
      </w:pPr>
      <w:r>
        <w:rPr>
          <w:rFonts w:hint="cs"/>
          <w:b/>
          <w:bCs/>
          <w:sz w:val="28"/>
          <w:szCs w:val="28"/>
          <w:u w:val="single"/>
          <w:rtl/>
        </w:rPr>
        <w:t xml:space="preserve">ביטוח חבות </w:t>
      </w:r>
      <w:r w:rsidRPr="00FE3B44">
        <w:rPr>
          <w:rFonts w:hint="cs"/>
          <w:b/>
          <w:bCs/>
          <w:sz w:val="28"/>
          <w:szCs w:val="28"/>
          <w:u w:val="single"/>
          <w:rtl/>
        </w:rPr>
        <w:t>מעבידים</w:t>
      </w:r>
      <w:r>
        <w:rPr>
          <w:rFonts w:hint="cs"/>
          <w:b/>
          <w:bCs/>
          <w:sz w:val="28"/>
          <w:szCs w:val="28"/>
          <w:u w:val="single"/>
          <w:rtl/>
        </w:rPr>
        <w:t>, פוליסה מס'____________________</w:t>
      </w:r>
    </w:p>
    <w:p w14:paraId="455ADC9A" w14:textId="77777777" w:rsidR="008D4D8D" w:rsidRDefault="008D4D8D" w:rsidP="001A2FF4">
      <w:pPr>
        <w:pStyle w:val="a7"/>
        <w:numPr>
          <w:ilvl w:val="0"/>
          <w:numId w:val="95"/>
        </w:numPr>
        <w:overflowPunct/>
        <w:autoSpaceDE/>
        <w:autoSpaceDN/>
        <w:adjustRightInd/>
        <w:jc w:val="left"/>
        <w:textAlignment w:val="auto"/>
      </w:pPr>
      <w:r w:rsidRPr="007C1EFF">
        <w:rPr>
          <w:rFonts w:hint="cs"/>
          <w:rtl/>
        </w:rPr>
        <w:t>אחריותו החוקית כלפי עובדיו בכל תחומי מדינת ישראל  והשטחים המוחזקים.</w:t>
      </w:r>
      <w:r w:rsidRPr="007C1EFF">
        <w:rPr>
          <w:rtl/>
        </w:rPr>
        <w:t xml:space="preserve"> </w:t>
      </w:r>
    </w:p>
    <w:p w14:paraId="49CDD164" w14:textId="77777777" w:rsidR="008D4D8D" w:rsidRDefault="008D4D8D" w:rsidP="001A2FF4">
      <w:pPr>
        <w:pStyle w:val="a7"/>
        <w:numPr>
          <w:ilvl w:val="0"/>
          <w:numId w:val="95"/>
        </w:numPr>
        <w:overflowPunct/>
        <w:autoSpaceDE/>
        <w:autoSpaceDN/>
        <w:adjustRightInd/>
        <w:jc w:val="left"/>
        <w:textAlignment w:val="auto"/>
      </w:pPr>
      <w:r w:rsidRPr="007C1EFF">
        <w:rPr>
          <w:rFonts w:hint="cs"/>
          <w:rtl/>
        </w:rPr>
        <w:t>גבול האחריות לא יפחת מסך- 5,000,000  דולר ארה"ב לעובד, למקרה ולתקופת הביטוח</w:t>
      </w:r>
      <w:r w:rsidRPr="007C1EFF">
        <w:rPr>
          <w:rtl/>
        </w:rPr>
        <w:br/>
      </w:r>
      <w:r w:rsidRPr="007C1EFF">
        <w:rPr>
          <w:rFonts w:hint="cs"/>
          <w:rtl/>
        </w:rPr>
        <w:t>(שנה).</w:t>
      </w:r>
    </w:p>
    <w:p w14:paraId="77E6D42C" w14:textId="77777777" w:rsidR="008D4D8D" w:rsidRDefault="008D4D8D" w:rsidP="001A2FF4">
      <w:pPr>
        <w:pStyle w:val="a7"/>
        <w:numPr>
          <w:ilvl w:val="0"/>
          <w:numId w:val="95"/>
        </w:numPr>
        <w:overflowPunct/>
        <w:autoSpaceDE/>
        <w:autoSpaceDN/>
        <w:adjustRightInd/>
        <w:jc w:val="left"/>
        <w:textAlignment w:val="auto"/>
      </w:pPr>
      <w:r w:rsidRPr="007C1EFF">
        <w:rPr>
          <w:rtl/>
        </w:rPr>
        <w:t xml:space="preserve">הביטוח </w:t>
      </w:r>
      <w:r w:rsidRPr="007C1EFF">
        <w:rPr>
          <w:rFonts w:hint="cs"/>
          <w:rtl/>
        </w:rPr>
        <w:t>מורחב</w:t>
      </w:r>
      <w:r w:rsidRPr="007C1EFF">
        <w:rPr>
          <w:rtl/>
        </w:rPr>
        <w:t xml:space="preserve"> לכסות את </w:t>
      </w:r>
      <w:proofErr w:type="spellStart"/>
      <w:r w:rsidRPr="007C1EFF">
        <w:rPr>
          <w:rtl/>
        </w:rPr>
        <w:t>חבותו</w:t>
      </w:r>
      <w:proofErr w:type="spellEnd"/>
      <w:r w:rsidRPr="007C1EFF">
        <w:rPr>
          <w:rtl/>
        </w:rPr>
        <w:t xml:space="preserve"> של המבוטח כלפי קבלנים, קבלני משנה ועובדיהם היה  </w:t>
      </w:r>
      <w:r w:rsidRPr="007C1EFF">
        <w:rPr>
          <w:rFonts w:hint="cs"/>
          <w:rtl/>
        </w:rPr>
        <w:t>ויחשב</w:t>
      </w:r>
      <w:r w:rsidRPr="007C1EFF">
        <w:rPr>
          <w:rtl/>
        </w:rPr>
        <w:t xml:space="preserve"> כמעבידם</w:t>
      </w:r>
      <w:r w:rsidRPr="007C1EFF">
        <w:rPr>
          <w:rFonts w:hint="cs"/>
          <w:rtl/>
        </w:rPr>
        <w:t xml:space="preserve">. </w:t>
      </w:r>
    </w:p>
    <w:p w14:paraId="6D669CEF" w14:textId="77777777" w:rsidR="008D4D8D" w:rsidRPr="007C1EFF" w:rsidRDefault="008D4D8D" w:rsidP="001A2FF4">
      <w:pPr>
        <w:pStyle w:val="a7"/>
        <w:numPr>
          <w:ilvl w:val="0"/>
          <w:numId w:val="95"/>
        </w:numPr>
        <w:overflowPunct/>
        <w:autoSpaceDE/>
        <w:autoSpaceDN/>
        <w:adjustRightInd/>
        <w:jc w:val="left"/>
        <w:textAlignment w:val="auto"/>
        <w:rPr>
          <w:rtl/>
        </w:rPr>
      </w:pPr>
      <w:r w:rsidRPr="007C1EFF">
        <w:rPr>
          <w:rtl/>
        </w:rPr>
        <w:t xml:space="preserve">הביטוח </w:t>
      </w:r>
      <w:r w:rsidRPr="007C1EFF">
        <w:rPr>
          <w:rFonts w:hint="cs"/>
          <w:rtl/>
        </w:rPr>
        <w:t>מורחב</w:t>
      </w:r>
      <w:r w:rsidRPr="007C1EFF">
        <w:rPr>
          <w:rtl/>
        </w:rPr>
        <w:t xml:space="preserve"> לשפות את מדינת ישראל – משרד התרבות והספורט היה ונטען לעניין קרות </w:t>
      </w:r>
      <w:r w:rsidRPr="007C1EFF">
        <w:rPr>
          <w:rFonts w:hint="cs"/>
          <w:rtl/>
        </w:rPr>
        <w:t>תאונת</w:t>
      </w:r>
      <w:r w:rsidRPr="007C1EFF">
        <w:rPr>
          <w:rtl/>
        </w:rPr>
        <w:t xml:space="preserve"> עבודה/מחלת מקצוע כלשהי כי הם נושאים בחבות מעביד כלשהם כלפי מי מעובדי </w:t>
      </w:r>
      <w:r w:rsidRPr="007C1EFF">
        <w:rPr>
          <w:rFonts w:hint="cs"/>
          <w:rtl/>
        </w:rPr>
        <w:t>הספק</w:t>
      </w:r>
      <w:r w:rsidRPr="007C1EFF">
        <w:rPr>
          <w:rtl/>
        </w:rPr>
        <w:t xml:space="preserve">, </w:t>
      </w:r>
      <w:r w:rsidRPr="007C1EFF">
        <w:rPr>
          <w:rFonts w:hint="cs"/>
          <w:rtl/>
        </w:rPr>
        <w:t>קבלנים</w:t>
      </w:r>
      <w:r w:rsidRPr="007C1EFF">
        <w:rPr>
          <w:rtl/>
        </w:rPr>
        <w:t>, קבלני משנה ועובדיהם שבשירותו</w:t>
      </w:r>
      <w:r w:rsidRPr="007C1EFF">
        <w:rPr>
          <w:rFonts w:hint="cs"/>
          <w:rtl/>
        </w:rPr>
        <w:t xml:space="preserve">. </w:t>
      </w:r>
    </w:p>
    <w:p w14:paraId="149F6DE5" w14:textId="77777777" w:rsidR="008D4D8D" w:rsidRPr="00FE3B44" w:rsidRDefault="008D4D8D" w:rsidP="008D4D8D">
      <w:pPr>
        <w:spacing w:line="240" w:lineRule="auto"/>
        <w:rPr>
          <w:rtl/>
        </w:rPr>
      </w:pPr>
    </w:p>
    <w:p w14:paraId="4347A16A" w14:textId="77777777" w:rsidR="008D4D8D" w:rsidRPr="00FE3B44" w:rsidRDefault="008D4D8D" w:rsidP="008D4D8D">
      <w:pPr>
        <w:rPr>
          <w:b/>
          <w:bCs/>
          <w:sz w:val="28"/>
          <w:szCs w:val="28"/>
          <w:u w:val="single"/>
          <w:rtl/>
        </w:rPr>
      </w:pPr>
      <w:r w:rsidRPr="00FE3B44">
        <w:rPr>
          <w:rFonts w:hint="cs"/>
          <w:b/>
          <w:bCs/>
          <w:sz w:val="28"/>
          <w:szCs w:val="28"/>
          <w:u w:val="single"/>
          <w:rtl/>
        </w:rPr>
        <w:t>ביטוח אחריות כלפי צד שלישי</w:t>
      </w:r>
      <w:r>
        <w:rPr>
          <w:rFonts w:hint="cs"/>
          <w:b/>
          <w:bCs/>
          <w:sz w:val="28"/>
          <w:szCs w:val="28"/>
          <w:u w:val="single"/>
          <w:rtl/>
        </w:rPr>
        <w:t>, פוליסה מס'____________________</w:t>
      </w:r>
    </w:p>
    <w:p w14:paraId="2E083454" w14:textId="77777777" w:rsidR="008D4D8D" w:rsidRDefault="008D4D8D" w:rsidP="001A2FF4">
      <w:pPr>
        <w:pStyle w:val="a7"/>
        <w:numPr>
          <w:ilvl w:val="0"/>
          <w:numId w:val="96"/>
        </w:numPr>
        <w:overflowPunct/>
        <w:autoSpaceDE/>
        <w:autoSpaceDN/>
        <w:adjustRightInd/>
        <w:jc w:val="left"/>
        <w:textAlignment w:val="auto"/>
      </w:pPr>
      <w:r w:rsidRPr="00092D79">
        <w:rPr>
          <w:rFonts w:hint="cs"/>
          <w:rtl/>
        </w:rPr>
        <w:t>אחריותו החוקית על פי דיני מדינת ישראל בביטוח אחריות כלפי צד שלישי גוף ורכוש בגין פעילותו</w:t>
      </w:r>
      <w:r w:rsidRPr="00092D79">
        <w:rPr>
          <w:rtl/>
        </w:rPr>
        <w:t xml:space="preserve"> </w:t>
      </w:r>
      <w:r w:rsidRPr="00092D79">
        <w:rPr>
          <w:rFonts w:hint="cs"/>
          <w:rtl/>
        </w:rPr>
        <w:t xml:space="preserve">בכל תחומי מדינת ישראל והשטחים המוחזקים. </w:t>
      </w:r>
    </w:p>
    <w:p w14:paraId="0BCC45AC" w14:textId="77777777" w:rsidR="008D4D8D" w:rsidRDefault="008D4D8D" w:rsidP="001A2FF4">
      <w:pPr>
        <w:pStyle w:val="a7"/>
        <w:numPr>
          <w:ilvl w:val="0"/>
          <w:numId w:val="96"/>
        </w:numPr>
        <w:overflowPunct/>
        <w:autoSpaceDE/>
        <w:autoSpaceDN/>
        <w:adjustRightInd/>
        <w:jc w:val="left"/>
        <w:textAlignment w:val="auto"/>
      </w:pPr>
      <w:r w:rsidRPr="00092D79">
        <w:rPr>
          <w:rtl/>
        </w:rPr>
        <w:t>גבול האחריות לא יפחת מסך</w:t>
      </w:r>
      <w:r>
        <w:rPr>
          <w:rFonts w:hint="cs"/>
          <w:rtl/>
        </w:rPr>
        <w:t>-</w:t>
      </w:r>
      <w:r w:rsidRPr="00092D79">
        <w:rPr>
          <w:rtl/>
        </w:rPr>
        <w:t xml:space="preserve"> </w:t>
      </w:r>
      <w:r>
        <w:rPr>
          <w:rFonts w:hint="cs"/>
          <w:rtl/>
        </w:rPr>
        <w:t>1</w:t>
      </w:r>
      <w:r w:rsidRPr="00092D79">
        <w:rPr>
          <w:rtl/>
        </w:rPr>
        <w:t>,</w:t>
      </w:r>
      <w:r>
        <w:rPr>
          <w:rFonts w:hint="cs"/>
          <w:rtl/>
        </w:rPr>
        <w:t>0</w:t>
      </w:r>
      <w:r w:rsidRPr="00092D79">
        <w:rPr>
          <w:rtl/>
        </w:rPr>
        <w:t>00,000 דולר ארה"ב למקרה ולתקופת הביטוח (שנה).</w:t>
      </w:r>
    </w:p>
    <w:p w14:paraId="36999214" w14:textId="77777777" w:rsidR="008D4D8D" w:rsidRDefault="008D4D8D" w:rsidP="001A2FF4">
      <w:pPr>
        <w:pStyle w:val="a7"/>
        <w:numPr>
          <w:ilvl w:val="0"/>
          <w:numId w:val="96"/>
        </w:numPr>
        <w:overflowPunct/>
        <w:autoSpaceDE/>
        <w:autoSpaceDN/>
        <w:adjustRightInd/>
        <w:jc w:val="left"/>
        <w:textAlignment w:val="auto"/>
      </w:pPr>
      <w:r w:rsidRPr="000B4B27">
        <w:rPr>
          <w:rFonts w:hint="cs"/>
          <w:rtl/>
        </w:rPr>
        <w:t xml:space="preserve">בפוליסה נכלל סעיף אחריות צולבת - </w:t>
      </w:r>
      <w:r w:rsidRPr="000B4B27">
        <w:rPr>
          <w:rFonts w:hint="cs"/>
        </w:rPr>
        <w:t>CROSS LIABILITY</w:t>
      </w:r>
      <w:r w:rsidRPr="000B4B27">
        <w:rPr>
          <w:rFonts w:hint="cs"/>
          <w:rtl/>
        </w:rPr>
        <w:t>.</w:t>
      </w:r>
    </w:p>
    <w:p w14:paraId="3C85E4C1" w14:textId="77777777" w:rsidR="008D4D8D" w:rsidRDefault="008D4D8D" w:rsidP="001A2FF4">
      <w:pPr>
        <w:pStyle w:val="a7"/>
        <w:numPr>
          <w:ilvl w:val="0"/>
          <w:numId w:val="96"/>
        </w:numPr>
        <w:overflowPunct/>
        <w:autoSpaceDE/>
        <w:autoSpaceDN/>
        <w:adjustRightInd/>
        <w:jc w:val="left"/>
        <w:textAlignment w:val="auto"/>
      </w:pPr>
      <w:r w:rsidRPr="005F23A1">
        <w:rPr>
          <w:rtl/>
        </w:rPr>
        <w:t xml:space="preserve">הביטוח מורחב לכסות את </w:t>
      </w:r>
      <w:proofErr w:type="spellStart"/>
      <w:r w:rsidRPr="005F23A1">
        <w:rPr>
          <w:rtl/>
        </w:rPr>
        <w:t>חבותו</w:t>
      </w:r>
      <w:proofErr w:type="spellEnd"/>
      <w:r w:rsidRPr="005F23A1">
        <w:rPr>
          <w:rtl/>
        </w:rPr>
        <w:t xml:space="preserve"> של המבוטח כלפי צד שלישי בגין פעילות של קבלנים, קבלני משנה ועובדיהם.</w:t>
      </w:r>
    </w:p>
    <w:p w14:paraId="77A591A2" w14:textId="77777777" w:rsidR="008D4D8D" w:rsidRDefault="008D4D8D" w:rsidP="001A2FF4">
      <w:pPr>
        <w:pStyle w:val="a7"/>
        <w:numPr>
          <w:ilvl w:val="0"/>
          <w:numId w:val="96"/>
        </w:numPr>
        <w:overflowPunct/>
        <w:autoSpaceDE/>
        <w:autoSpaceDN/>
        <w:adjustRightInd/>
        <w:jc w:val="left"/>
        <w:textAlignment w:val="auto"/>
      </w:pPr>
      <w:r w:rsidRPr="005F23A1">
        <w:rPr>
          <w:rtl/>
        </w:rPr>
        <w:t>המשתתפים ב</w:t>
      </w:r>
      <w:r w:rsidRPr="005F23A1">
        <w:rPr>
          <w:rFonts w:hint="cs"/>
          <w:rtl/>
        </w:rPr>
        <w:t>טקס</w:t>
      </w:r>
      <w:r w:rsidRPr="005F23A1">
        <w:rPr>
          <w:rtl/>
        </w:rPr>
        <w:t>, לרבות אורחים, אמנים, מוזמנים ורכושם ייחשבו צד שלישי</w:t>
      </w:r>
      <w:r w:rsidRPr="005F23A1">
        <w:rPr>
          <w:rFonts w:hint="cs"/>
          <w:rtl/>
        </w:rPr>
        <w:t xml:space="preserve">. </w:t>
      </w:r>
    </w:p>
    <w:p w14:paraId="25D0E5AB" w14:textId="77777777" w:rsidR="008D4D8D" w:rsidRDefault="008D4D8D" w:rsidP="001A2FF4">
      <w:pPr>
        <w:pStyle w:val="a7"/>
        <w:numPr>
          <w:ilvl w:val="0"/>
          <w:numId w:val="96"/>
        </w:numPr>
        <w:overflowPunct/>
        <w:autoSpaceDE/>
        <w:autoSpaceDN/>
        <w:adjustRightInd/>
        <w:jc w:val="left"/>
        <w:textAlignment w:val="auto"/>
      </w:pPr>
      <w:r w:rsidRPr="005F23A1">
        <w:rPr>
          <w:rtl/>
        </w:rPr>
        <w:t xml:space="preserve">הביטוח </w:t>
      </w:r>
      <w:r w:rsidRPr="005F23A1">
        <w:rPr>
          <w:rFonts w:hint="cs"/>
          <w:rtl/>
        </w:rPr>
        <w:t>מורחב</w:t>
      </w:r>
      <w:r w:rsidRPr="005F23A1">
        <w:rPr>
          <w:rtl/>
        </w:rPr>
        <w:t xml:space="preserve"> לשפות את מדינת ישראל –  משרד התרבות והספורט ככל שייחשבו אחראים </w:t>
      </w:r>
      <w:r w:rsidRPr="005F23A1">
        <w:rPr>
          <w:rFonts w:hint="cs"/>
          <w:rtl/>
        </w:rPr>
        <w:t>למעשי</w:t>
      </w:r>
      <w:r w:rsidRPr="005F23A1">
        <w:rPr>
          <w:rtl/>
        </w:rPr>
        <w:t xml:space="preserve"> ו/או מחדלי </w:t>
      </w:r>
      <w:r w:rsidRPr="005F23A1">
        <w:rPr>
          <w:rFonts w:hint="cs"/>
          <w:rtl/>
        </w:rPr>
        <w:t>הספק</w:t>
      </w:r>
      <w:r w:rsidRPr="005F23A1">
        <w:rPr>
          <w:rtl/>
        </w:rPr>
        <w:t xml:space="preserve"> וכל הפועלים מטעמו. </w:t>
      </w:r>
    </w:p>
    <w:p w14:paraId="5A07A7A9" w14:textId="77777777" w:rsidR="008D4D8D" w:rsidRPr="00FE3B44" w:rsidRDefault="008D4D8D" w:rsidP="008D4D8D">
      <w:pPr>
        <w:spacing w:line="240" w:lineRule="auto"/>
        <w:rPr>
          <w:rtl/>
        </w:rPr>
      </w:pPr>
    </w:p>
    <w:p w14:paraId="72B7F6BA" w14:textId="77777777" w:rsidR="008D4D8D" w:rsidRDefault="008D4D8D" w:rsidP="008D4D8D">
      <w:pPr>
        <w:spacing w:line="240" w:lineRule="auto"/>
        <w:rPr>
          <w:b/>
          <w:bCs/>
          <w:sz w:val="28"/>
          <w:szCs w:val="28"/>
          <w:u w:val="single"/>
          <w:rtl/>
        </w:rPr>
      </w:pPr>
    </w:p>
    <w:p w14:paraId="168132D6" w14:textId="77777777" w:rsidR="008D4D8D" w:rsidRPr="00FE3B44" w:rsidRDefault="008D4D8D" w:rsidP="008D4D8D">
      <w:pPr>
        <w:spacing w:line="240" w:lineRule="auto"/>
        <w:rPr>
          <w:sz w:val="28"/>
          <w:szCs w:val="28"/>
          <w:rtl/>
        </w:rPr>
      </w:pPr>
      <w:r w:rsidRPr="00FE3B44">
        <w:rPr>
          <w:rFonts w:hint="cs"/>
          <w:b/>
          <w:bCs/>
          <w:sz w:val="28"/>
          <w:szCs w:val="28"/>
          <w:u w:val="single"/>
          <w:rtl/>
        </w:rPr>
        <w:t>ביטוח רכוש</w:t>
      </w:r>
      <w:r>
        <w:rPr>
          <w:rFonts w:hint="cs"/>
          <w:b/>
          <w:bCs/>
          <w:sz w:val="28"/>
          <w:szCs w:val="28"/>
          <w:u w:val="single"/>
          <w:rtl/>
        </w:rPr>
        <w:t>, פוליסה מס'____________________</w:t>
      </w:r>
    </w:p>
    <w:p w14:paraId="7587F98E" w14:textId="77777777" w:rsidR="008D4D8D" w:rsidRPr="00FE3B44" w:rsidRDefault="008D4D8D" w:rsidP="008D4D8D">
      <w:pPr>
        <w:spacing w:line="240" w:lineRule="auto"/>
        <w:jc w:val="center"/>
        <w:rPr>
          <w:rtl/>
        </w:rPr>
      </w:pPr>
    </w:p>
    <w:p w14:paraId="7C7DB72A" w14:textId="77777777" w:rsidR="008D4D8D" w:rsidRPr="00FE3B44" w:rsidRDefault="008D4D8D" w:rsidP="008D4D8D">
      <w:pPr>
        <w:rPr>
          <w:rtl/>
        </w:rPr>
      </w:pPr>
      <w:r w:rsidRPr="00FE3B44">
        <w:rPr>
          <w:rFonts w:hint="cs"/>
          <w:rtl/>
        </w:rPr>
        <w:t>ביטוח  הצי</w:t>
      </w:r>
      <w:r>
        <w:rPr>
          <w:rFonts w:hint="cs"/>
          <w:rtl/>
        </w:rPr>
        <w:t xml:space="preserve">וד והמתקנים שיובאו על ידי הספק </w:t>
      </w:r>
      <w:r w:rsidRPr="00FE3B44">
        <w:rPr>
          <w:rFonts w:hint="cs"/>
          <w:rtl/>
        </w:rPr>
        <w:t xml:space="preserve">ומטעמו לאתר לצורך הפעילות בביטוח אש מורחב  או כל הסיכונים בהתאם למקובל לגביו ובמלוא ערכם.  </w:t>
      </w:r>
      <w:r w:rsidRPr="00FE3B44">
        <w:rPr>
          <w:rFonts w:hint="cs"/>
          <w:b/>
          <w:bCs/>
          <w:rtl/>
        </w:rPr>
        <w:t xml:space="preserve">                            </w:t>
      </w:r>
    </w:p>
    <w:p w14:paraId="7DE8CCC0" w14:textId="77777777" w:rsidR="008D4D8D" w:rsidRPr="00FE3B44" w:rsidRDefault="008D4D8D" w:rsidP="008D4D8D">
      <w:pPr>
        <w:spacing w:line="240" w:lineRule="auto"/>
        <w:rPr>
          <w:rtl/>
        </w:rPr>
      </w:pPr>
      <w:r w:rsidRPr="00FE3B44">
        <w:rPr>
          <w:rtl/>
        </w:rPr>
        <w:t xml:space="preserve">   </w:t>
      </w:r>
    </w:p>
    <w:p w14:paraId="6703E3C0" w14:textId="77777777" w:rsidR="008D4D8D" w:rsidRPr="00FE3B44" w:rsidRDefault="008D4D8D" w:rsidP="008D4D8D">
      <w:pPr>
        <w:spacing w:line="240" w:lineRule="auto"/>
        <w:rPr>
          <w:b/>
          <w:bCs/>
          <w:sz w:val="28"/>
          <w:szCs w:val="28"/>
          <w:u w:val="single"/>
          <w:rtl/>
        </w:rPr>
      </w:pPr>
      <w:r w:rsidRPr="00FE3B44">
        <w:rPr>
          <w:b/>
          <w:bCs/>
          <w:sz w:val="28"/>
          <w:szCs w:val="28"/>
          <w:u w:val="single"/>
          <w:rtl/>
        </w:rPr>
        <w:t>כללי</w:t>
      </w:r>
    </w:p>
    <w:p w14:paraId="1B451C49" w14:textId="77777777" w:rsidR="008D4D8D" w:rsidRPr="00FE3B44" w:rsidRDefault="008D4D8D" w:rsidP="008D4D8D">
      <w:pPr>
        <w:spacing w:line="240" w:lineRule="auto"/>
        <w:ind w:left="3"/>
        <w:rPr>
          <w:rtl/>
        </w:rPr>
      </w:pPr>
    </w:p>
    <w:p w14:paraId="455AE6B3" w14:textId="77777777" w:rsidR="008D4D8D" w:rsidRPr="00FE3B44" w:rsidRDefault="008D4D8D" w:rsidP="008D4D8D">
      <w:pPr>
        <w:spacing w:line="240" w:lineRule="auto"/>
        <w:ind w:left="3"/>
        <w:rPr>
          <w:rtl/>
        </w:rPr>
      </w:pPr>
      <w:r w:rsidRPr="00FE3B44">
        <w:rPr>
          <w:rtl/>
        </w:rPr>
        <w:t>בפוליסות הביטוח נכללו התנאים הבאים:</w:t>
      </w:r>
    </w:p>
    <w:p w14:paraId="4B51341F" w14:textId="77777777" w:rsidR="008D4D8D" w:rsidRPr="00FE3B44" w:rsidRDefault="008D4D8D" w:rsidP="008D4D8D">
      <w:pPr>
        <w:spacing w:line="240" w:lineRule="auto"/>
        <w:ind w:left="3"/>
        <w:rPr>
          <w:rtl/>
        </w:rPr>
      </w:pPr>
    </w:p>
    <w:p w14:paraId="054973F7"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לשם המבוטח </w:t>
      </w:r>
      <w:r>
        <w:rPr>
          <w:rFonts w:hint="cs"/>
          <w:rtl/>
        </w:rPr>
        <w:t>ה</w:t>
      </w:r>
      <w:r w:rsidRPr="00A34C56">
        <w:rPr>
          <w:rtl/>
        </w:rPr>
        <w:t xml:space="preserve">תווספו כמבוטחים נוספים: </w:t>
      </w:r>
      <w:r w:rsidRPr="00A34C56">
        <w:rPr>
          <w:b/>
          <w:bCs/>
          <w:rtl/>
        </w:rPr>
        <w:t>מדינת ישראל – משרד התרבות והספורט</w:t>
      </w:r>
      <w:r w:rsidRPr="00A34C56">
        <w:rPr>
          <w:rtl/>
        </w:rPr>
        <w:t xml:space="preserve">, בכפוף </w:t>
      </w:r>
      <w:proofErr w:type="spellStart"/>
      <w:r w:rsidRPr="00A34C56">
        <w:rPr>
          <w:rFonts w:hint="cs"/>
          <w:rtl/>
        </w:rPr>
        <w:t>להרחבי</w:t>
      </w:r>
      <w:proofErr w:type="spellEnd"/>
      <w:r w:rsidRPr="00A34C56">
        <w:rPr>
          <w:rtl/>
        </w:rPr>
        <w:t xml:space="preserve"> השיפוי לעיל.    </w:t>
      </w:r>
    </w:p>
    <w:p w14:paraId="6DF27104"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בכל מקרה של צמצום או ביטול הביטוח  ע"י אחד הצדדים לא יהיה להם כל תוקף, אלא </w:t>
      </w:r>
      <w:r w:rsidRPr="00A34C56">
        <w:rPr>
          <w:rFonts w:hint="cs"/>
          <w:rtl/>
        </w:rPr>
        <w:t>אם ניתנה</w:t>
      </w:r>
      <w:r w:rsidRPr="00A34C56">
        <w:rPr>
          <w:rtl/>
        </w:rPr>
        <w:t xml:space="preserve"> על ידינו הודעה מוקדמת של 60 יום לפחות במכתב רשום לחשב משרד התרבות והספורט. </w:t>
      </w:r>
    </w:p>
    <w:p w14:paraId="08E69FB1"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אנו מוותרים על כל זכות תחלוף/שיבוב, תביעה, השתתפות או חזרה כלפי מדינת ישראל – </w:t>
      </w:r>
      <w:r w:rsidRPr="00A34C56">
        <w:rPr>
          <w:rFonts w:hint="cs"/>
          <w:rtl/>
        </w:rPr>
        <w:t>משרד</w:t>
      </w:r>
      <w:r w:rsidRPr="00A34C56">
        <w:rPr>
          <w:rtl/>
        </w:rPr>
        <w:t xml:space="preserve"> התרבות והספורט ועובדיהם, </w:t>
      </w:r>
      <w:r w:rsidRPr="00A34C56">
        <w:rPr>
          <w:rFonts w:hint="cs"/>
          <w:rtl/>
        </w:rPr>
        <w:t xml:space="preserve">וכן כלפי </w:t>
      </w:r>
      <w:r w:rsidRPr="00A34C56">
        <w:rPr>
          <w:rtl/>
        </w:rPr>
        <w:t xml:space="preserve">המשתתפים </w:t>
      </w:r>
      <w:r w:rsidRPr="00A34C56">
        <w:rPr>
          <w:rFonts w:hint="cs"/>
          <w:rtl/>
        </w:rPr>
        <w:t>בטקס</w:t>
      </w:r>
      <w:r w:rsidRPr="00A34C56">
        <w:rPr>
          <w:rtl/>
        </w:rPr>
        <w:t>, לרבות, אורחים, אמנים</w:t>
      </w:r>
      <w:r w:rsidRPr="00A34C56">
        <w:rPr>
          <w:rFonts w:hint="cs"/>
          <w:rtl/>
        </w:rPr>
        <w:t xml:space="preserve"> ומוזמנים</w:t>
      </w:r>
      <w:r w:rsidRPr="00A34C56">
        <w:rPr>
          <w:rtl/>
        </w:rPr>
        <w:t xml:space="preserve"> </w:t>
      </w:r>
      <w:r w:rsidRPr="00A34C56">
        <w:rPr>
          <w:rFonts w:hint="cs"/>
          <w:rtl/>
        </w:rPr>
        <w:t>ובלבד</w:t>
      </w:r>
      <w:r w:rsidRPr="00A34C56">
        <w:rPr>
          <w:rtl/>
        </w:rPr>
        <w:t xml:space="preserve"> </w:t>
      </w:r>
      <w:proofErr w:type="spellStart"/>
      <w:r w:rsidRPr="00A34C56">
        <w:rPr>
          <w:rtl/>
        </w:rPr>
        <w:t>שהויתור</w:t>
      </w:r>
      <w:proofErr w:type="spellEnd"/>
      <w:r w:rsidRPr="00A34C56">
        <w:rPr>
          <w:rtl/>
        </w:rPr>
        <w:t xml:space="preserve"> לא יחול לטובת אדם  שגרם  לנזק מתוך </w:t>
      </w:r>
      <w:r w:rsidRPr="00A34C56">
        <w:rPr>
          <w:rFonts w:hint="cs"/>
          <w:rtl/>
        </w:rPr>
        <w:t xml:space="preserve">כוונת זדון. </w:t>
      </w:r>
    </w:p>
    <w:p w14:paraId="1288F8E2" w14:textId="77777777" w:rsidR="008D4D8D" w:rsidRDefault="008D4D8D" w:rsidP="001A2FF4">
      <w:pPr>
        <w:pStyle w:val="a7"/>
        <w:numPr>
          <w:ilvl w:val="0"/>
          <w:numId w:val="97"/>
        </w:numPr>
        <w:overflowPunct/>
        <w:autoSpaceDE/>
        <w:autoSpaceDN/>
        <w:adjustRightInd/>
        <w:jc w:val="left"/>
        <w:textAlignment w:val="auto"/>
      </w:pPr>
      <w:r w:rsidRPr="00A34C56">
        <w:rPr>
          <w:rFonts w:hint="cs"/>
          <w:rtl/>
        </w:rPr>
        <w:t>הספק</w:t>
      </w:r>
      <w:r w:rsidRPr="00A34C56">
        <w:rPr>
          <w:rtl/>
        </w:rPr>
        <w:t xml:space="preserve"> אחראי בלעדית כלפינו לתשלום דמי  ה</w:t>
      </w:r>
      <w:r>
        <w:rPr>
          <w:rtl/>
        </w:rPr>
        <w:t xml:space="preserve">ביטוח עבור כל הפוליסות ולמילוי כל </w:t>
      </w:r>
      <w:r w:rsidRPr="00A34C56">
        <w:rPr>
          <w:rtl/>
        </w:rPr>
        <w:t xml:space="preserve">החובות  </w:t>
      </w:r>
      <w:r w:rsidRPr="00A34C56">
        <w:rPr>
          <w:rFonts w:hint="cs"/>
          <w:rtl/>
        </w:rPr>
        <w:t>המוטלות</w:t>
      </w:r>
      <w:r w:rsidRPr="00A34C56">
        <w:rPr>
          <w:rtl/>
        </w:rPr>
        <w:t xml:space="preserve"> על המבוטח על פי תנאי הפוליסות.</w:t>
      </w:r>
    </w:p>
    <w:p w14:paraId="2BC0B6B1" w14:textId="77777777" w:rsidR="008D4D8D" w:rsidRDefault="008D4D8D" w:rsidP="001A2FF4">
      <w:pPr>
        <w:pStyle w:val="a7"/>
        <w:numPr>
          <w:ilvl w:val="0"/>
          <w:numId w:val="97"/>
        </w:numPr>
        <w:overflowPunct/>
        <w:autoSpaceDE/>
        <w:autoSpaceDN/>
        <w:adjustRightInd/>
        <w:jc w:val="left"/>
        <w:textAlignment w:val="auto"/>
      </w:pPr>
      <w:r w:rsidRPr="00A34C56">
        <w:rPr>
          <w:rtl/>
        </w:rPr>
        <w:t xml:space="preserve">ההשתתפויות העצמיות הנקובות בכל פוליסה ופוליסה תחולנה בלעדית על </w:t>
      </w:r>
      <w:r w:rsidRPr="00A34C56">
        <w:rPr>
          <w:rFonts w:hint="cs"/>
          <w:rtl/>
        </w:rPr>
        <w:t xml:space="preserve">הספק. </w:t>
      </w:r>
    </w:p>
    <w:p w14:paraId="1B2D6DCF" w14:textId="77777777" w:rsidR="008D4D8D" w:rsidRDefault="008D4D8D" w:rsidP="001A2FF4">
      <w:pPr>
        <w:pStyle w:val="a7"/>
        <w:numPr>
          <w:ilvl w:val="0"/>
          <w:numId w:val="97"/>
        </w:numPr>
        <w:overflowPunct/>
        <w:autoSpaceDE/>
        <w:autoSpaceDN/>
        <w:adjustRightInd/>
        <w:jc w:val="left"/>
        <w:textAlignment w:val="auto"/>
      </w:pPr>
      <w:r w:rsidRPr="00A34C56">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sidRPr="00A34C56">
        <w:rPr>
          <w:rtl/>
        </w:rPr>
        <w:t>במלוא הזכויות על פי הביטוח.</w:t>
      </w:r>
    </w:p>
    <w:p w14:paraId="38DA58F2" w14:textId="77777777" w:rsidR="008D4D8D" w:rsidRDefault="008D4D8D" w:rsidP="001A2FF4">
      <w:pPr>
        <w:pStyle w:val="a7"/>
        <w:numPr>
          <w:ilvl w:val="0"/>
          <w:numId w:val="97"/>
        </w:numPr>
        <w:overflowPunct/>
        <w:autoSpaceDE/>
        <w:autoSpaceDN/>
        <w:adjustRightInd/>
        <w:jc w:val="left"/>
        <w:textAlignment w:val="auto"/>
      </w:pPr>
      <w:r w:rsidRPr="00A34C56">
        <w:rPr>
          <w:rtl/>
        </w:rPr>
        <w:t>תנאי הכיסוי של הפוליסות הנ"ל, למעט בביטוח אחריות מקצועית, לא יפחתו מהמקובל על</w:t>
      </w:r>
      <w:r>
        <w:rPr>
          <w:rFonts w:hint="cs"/>
          <w:rtl/>
        </w:rPr>
        <w:t xml:space="preserve"> </w:t>
      </w:r>
      <w:r w:rsidRPr="00A34C56">
        <w:rPr>
          <w:rtl/>
        </w:rPr>
        <w:t>פי תנאי "פוליסות נוסח ביט</w:t>
      </w:r>
      <w:r>
        <w:rPr>
          <w:rFonts w:hint="cs"/>
          <w:rtl/>
        </w:rPr>
        <w:t xml:space="preserve"> __________ (יש לציין שנה)</w:t>
      </w:r>
      <w:r w:rsidRPr="00A34C56">
        <w:rPr>
          <w:rtl/>
        </w:rPr>
        <w:t>", בכפוף להרחבת הכיסויים כמפורט לעיל.</w:t>
      </w:r>
    </w:p>
    <w:p w14:paraId="2B92FEFA" w14:textId="77777777" w:rsidR="008D4D8D" w:rsidRPr="00A34C56" w:rsidRDefault="008D4D8D" w:rsidP="001A2FF4">
      <w:pPr>
        <w:pStyle w:val="a7"/>
        <w:numPr>
          <w:ilvl w:val="0"/>
          <w:numId w:val="97"/>
        </w:numPr>
        <w:overflowPunct/>
        <w:autoSpaceDE/>
        <w:autoSpaceDN/>
        <w:adjustRightInd/>
        <w:spacing w:after="160"/>
        <w:jc w:val="left"/>
        <w:textAlignment w:val="auto"/>
        <w:rPr>
          <w:rtl/>
        </w:rPr>
      </w:pPr>
      <w:r w:rsidRPr="00A34C56">
        <w:rPr>
          <w:rFonts w:hint="cs"/>
          <w:rtl/>
        </w:rPr>
        <w:t>חריג כוונה ו/או רשלנות רבתי מבוטל ככל שקיים בכל הפוליסות המבוטחות.</w:t>
      </w:r>
    </w:p>
    <w:p w14:paraId="414C861A" w14:textId="77777777" w:rsidR="008D4D8D" w:rsidRPr="00FE3B44" w:rsidRDefault="008D4D8D" w:rsidP="008D4D8D">
      <w:pPr>
        <w:spacing w:line="240" w:lineRule="auto"/>
        <w:ind w:left="3"/>
        <w:rPr>
          <w:rtl/>
        </w:rPr>
      </w:pPr>
      <w:r w:rsidRPr="00FE3B44">
        <w:rPr>
          <w:rtl/>
        </w:rPr>
        <w:t xml:space="preserve">            </w:t>
      </w:r>
    </w:p>
    <w:p w14:paraId="2FC15FA6" w14:textId="77777777" w:rsidR="008D4D8D" w:rsidRDefault="008D4D8D" w:rsidP="008D4D8D">
      <w:pPr>
        <w:rPr>
          <w:b/>
          <w:bCs/>
        </w:rPr>
      </w:pPr>
      <w:r w:rsidRPr="00837532">
        <w:rPr>
          <w:b/>
          <w:bCs/>
          <w:rtl/>
        </w:rPr>
        <w:t>בכפוף לתנאי וסייגי הפוליס</w:t>
      </w:r>
      <w:r w:rsidRPr="00837532">
        <w:rPr>
          <w:rFonts w:hint="cs"/>
          <w:b/>
          <w:bCs/>
          <w:rtl/>
        </w:rPr>
        <w:t>ה</w:t>
      </w:r>
      <w:r w:rsidRPr="00837532">
        <w:rPr>
          <w:b/>
          <w:bCs/>
          <w:rtl/>
        </w:rPr>
        <w:t xml:space="preserve"> המקורית עד כמה שלא שונו במפורש על פי האמור באישור זה ובלבד שאין בשינויים אלו כדי לגרוע מתנאי הפוליס</w:t>
      </w:r>
      <w:r w:rsidRPr="00837532">
        <w:rPr>
          <w:rFonts w:hint="cs"/>
          <w:b/>
          <w:bCs/>
          <w:rtl/>
        </w:rPr>
        <w:t>ות</w:t>
      </w:r>
      <w:r w:rsidRPr="00837532">
        <w:rPr>
          <w:b/>
          <w:bCs/>
          <w:rtl/>
        </w:rPr>
        <w:t xml:space="preserve"> המקורי</w:t>
      </w:r>
      <w:r w:rsidRPr="00837532">
        <w:rPr>
          <w:rFonts w:hint="cs"/>
          <w:b/>
          <w:bCs/>
          <w:rtl/>
        </w:rPr>
        <w:t>ו</w:t>
      </w:r>
      <w:r w:rsidRPr="00837532">
        <w:rPr>
          <w:b/>
          <w:bCs/>
          <w:rtl/>
        </w:rPr>
        <w:t>ת.</w:t>
      </w:r>
    </w:p>
    <w:p w14:paraId="287F32BB" w14:textId="77777777" w:rsidR="008D4D8D" w:rsidRDefault="008D4D8D" w:rsidP="008D4D8D">
      <w:pPr>
        <w:rPr>
          <w:b/>
          <w:bCs/>
        </w:rPr>
      </w:pPr>
    </w:p>
    <w:p w14:paraId="32C9F817" w14:textId="77777777" w:rsidR="008D4D8D" w:rsidRDefault="008D4D8D" w:rsidP="008D4D8D">
      <w:pPr>
        <w:rPr>
          <w:b/>
          <w:bCs/>
        </w:rPr>
      </w:pPr>
    </w:p>
    <w:p w14:paraId="093F6120" w14:textId="77777777" w:rsidR="008D4D8D" w:rsidRPr="00837532" w:rsidRDefault="008D4D8D" w:rsidP="008D4D8D">
      <w:pPr>
        <w:rPr>
          <w:b/>
          <w:bCs/>
          <w:rtl/>
        </w:rPr>
      </w:pPr>
    </w:p>
    <w:p w14:paraId="5F7DC923" w14:textId="77777777" w:rsidR="008D4D8D" w:rsidRPr="00FE3B44" w:rsidRDefault="008D4D8D" w:rsidP="008D4D8D">
      <w:pPr>
        <w:spacing w:line="240" w:lineRule="auto"/>
        <w:ind w:left="3"/>
        <w:rPr>
          <w:rtl/>
        </w:rPr>
      </w:pPr>
    </w:p>
    <w:p w14:paraId="779A2C9D" w14:textId="77777777" w:rsidR="008D4D8D" w:rsidRPr="00FE3B44" w:rsidRDefault="008D4D8D" w:rsidP="008D4D8D">
      <w:pPr>
        <w:spacing w:line="240" w:lineRule="auto"/>
        <w:ind w:left="3"/>
        <w:rPr>
          <w:rtl/>
        </w:rPr>
      </w:pPr>
      <w:r w:rsidRPr="00FE3B44">
        <w:rPr>
          <w:rtl/>
        </w:rPr>
        <w:t xml:space="preserve">                                                                                       בכבוד רב,</w:t>
      </w:r>
    </w:p>
    <w:p w14:paraId="70AE6843" w14:textId="77777777" w:rsidR="008D4D8D" w:rsidRPr="00FE3B44" w:rsidRDefault="008D4D8D" w:rsidP="008D4D8D">
      <w:pPr>
        <w:spacing w:line="240" w:lineRule="auto"/>
        <w:ind w:left="3"/>
        <w:rPr>
          <w:rtl/>
        </w:rPr>
      </w:pPr>
      <w:r w:rsidRPr="00FE3B44">
        <w:rPr>
          <w:rtl/>
        </w:rPr>
        <w:t xml:space="preserve">                                                                    ___________________________</w:t>
      </w:r>
    </w:p>
    <w:p w14:paraId="6DE2BB76" w14:textId="77777777" w:rsidR="008D4D8D" w:rsidRDefault="008D4D8D" w:rsidP="008D4D8D">
      <w:pPr>
        <w:spacing w:line="240" w:lineRule="auto"/>
        <w:ind w:left="3"/>
        <w:rPr>
          <w:rtl/>
        </w:rPr>
      </w:pPr>
      <w:r w:rsidRPr="00FE3B44">
        <w:rPr>
          <w:rtl/>
        </w:rPr>
        <w:t>תאריך______________                        חתימת מורשה המבטח  וחותמת המבטח</w:t>
      </w:r>
    </w:p>
    <w:p w14:paraId="656C5CB1" w14:textId="1E7B9D8E" w:rsidR="00C24C28" w:rsidRDefault="00430906" w:rsidP="001B353E">
      <w:pPr>
        <w:rPr>
          <w:rFonts w:ascii="David" w:hAnsi="David"/>
          <w:rtl/>
        </w:rPr>
      </w:pPr>
      <w:r>
        <w:rPr>
          <w:rtl/>
        </w:rPr>
        <w:br w:type="page"/>
      </w:r>
      <w:bookmarkStart w:id="106" w:name="_Toc406597068"/>
    </w:p>
    <w:p w14:paraId="092CDC07" w14:textId="77777777" w:rsidR="00C24C28" w:rsidRDefault="00C24C28" w:rsidP="000421DB">
      <w:pPr>
        <w:pStyle w:val="2"/>
        <w:rPr>
          <w:rFonts w:ascii="David" w:hAnsi="David"/>
          <w:rtl/>
        </w:rPr>
        <w:sectPr w:rsidR="00C24C28" w:rsidSect="00154E29">
          <w:pgSz w:w="11906" w:h="16838"/>
          <w:pgMar w:top="1440" w:right="1080" w:bottom="1440" w:left="1080" w:header="708" w:footer="708" w:gutter="0"/>
          <w:cols w:space="708"/>
          <w:titlePg/>
          <w:bidi/>
          <w:rtlGutter/>
          <w:docGrid w:linePitch="360"/>
        </w:sectPr>
      </w:pPr>
    </w:p>
    <w:p w14:paraId="2315D1B3" w14:textId="77777777" w:rsidR="008D4D8D" w:rsidRPr="003072BD" w:rsidRDefault="008D4D8D" w:rsidP="008D4D8D">
      <w:pPr>
        <w:rPr>
          <w:b/>
          <w:bCs/>
          <w:u w:val="single"/>
          <w:rtl/>
        </w:rPr>
      </w:pPr>
      <w:r w:rsidRPr="003072BD">
        <w:rPr>
          <w:rFonts w:hint="cs"/>
          <w:b/>
          <w:bCs/>
          <w:u w:val="single"/>
          <w:rtl/>
        </w:rPr>
        <w:t xml:space="preserve">עבור </w:t>
      </w:r>
      <w:r>
        <w:rPr>
          <w:rFonts w:hint="cs"/>
          <w:b/>
          <w:bCs/>
          <w:u w:val="single"/>
          <w:rtl/>
        </w:rPr>
        <w:t>ספק שירותים כימיים</w:t>
      </w:r>
    </w:p>
    <w:p w14:paraId="171A833E" w14:textId="77777777" w:rsidR="008D4D8D" w:rsidRDefault="008D4D8D" w:rsidP="008D4D8D">
      <w:pPr>
        <w:rPr>
          <w:b/>
          <w:bCs/>
          <w:u w:val="single"/>
          <w:rtl/>
        </w:rPr>
      </w:pPr>
    </w:p>
    <w:p w14:paraId="6F299260" w14:textId="77777777" w:rsidR="008D4D8D" w:rsidRPr="00A105AE" w:rsidRDefault="008D4D8D" w:rsidP="008D4D8D">
      <w:pPr>
        <w:rPr>
          <w:rtl/>
        </w:rPr>
      </w:pPr>
      <w:r w:rsidRPr="00A105AE">
        <w:rPr>
          <w:rFonts w:hint="cs"/>
          <w:rtl/>
        </w:rPr>
        <w:t xml:space="preserve">לכבוד </w:t>
      </w:r>
    </w:p>
    <w:p w14:paraId="28E15733" w14:textId="77777777" w:rsidR="008D4D8D" w:rsidRPr="00A105AE" w:rsidRDefault="008D4D8D" w:rsidP="008D4D8D">
      <w:pPr>
        <w:rPr>
          <w:rtl/>
        </w:rPr>
      </w:pPr>
    </w:p>
    <w:p w14:paraId="67DB0FC6" w14:textId="77777777" w:rsidR="008D4D8D" w:rsidRDefault="008D4D8D" w:rsidP="008D4D8D">
      <w:pPr>
        <w:rPr>
          <w:b/>
          <w:bCs/>
          <w:sz w:val="28"/>
          <w:szCs w:val="28"/>
          <w:u w:val="single"/>
          <w:rtl/>
        </w:rPr>
      </w:pPr>
      <w:r w:rsidRPr="00A105AE">
        <w:rPr>
          <w:rFonts w:hint="cs"/>
          <w:b/>
          <w:bCs/>
          <w:sz w:val="28"/>
          <w:szCs w:val="28"/>
          <w:u w:val="single"/>
          <w:rtl/>
        </w:rPr>
        <w:t xml:space="preserve">מדינת ישראל </w:t>
      </w:r>
      <w:r w:rsidRPr="00A105AE">
        <w:rPr>
          <w:b/>
          <w:bCs/>
          <w:sz w:val="28"/>
          <w:szCs w:val="28"/>
          <w:u w:val="single"/>
          <w:rtl/>
        </w:rPr>
        <w:t>–</w:t>
      </w:r>
      <w:r w:rsidRPr="00A105AE">
        <w:rPr>
          <w:rFonts w:hint="cs"/>
          <w:b/>
          <w:bCs/>
          <w:sz w:val="28"/>
          <w:szCs w:val="28"/>
          <w:u w:val="single"/>
          <w:rtl/>
        </w:rPr>
        <w:t xml:space="preserve"> משרד </w:t>
      </w:r>
      <w:r>
        <w:rPr>
          <w:rFonts w:hint="cs"/>
          <w:b/>
          <w:bCs/>
          <w:sz w:val="28"/>
          <w:szCs w:val="28"/>
          <w:u w:val="single"/>
          <w:rtl/>
        </w:rPr>
        <w:t>התרבות והספורט</w:t>
      </w:r>
    </w:p>
    <w:p w14:paraId="4282EBAC" w14:textId="19FAFCB6" w:rsidR="008D4D8D" w:rsidRPr="008D4D8D" w:rsidRDefault="008D4D8D" w:rsidP="008D4D8D">
      <w:pPr>
        <w:rPr>
          <w:b/>
          <w:bCs/>
          <w:sz w:val="28"/>
          <w:szCs w:val="28"/>
          <w:u w:val="single"/>
          <w:rtl/>
        </w:rPr>
      </w:pPr>
      <w:r>
        <w:rPr>
          <w:rFonts w:hint="cs"/>
          <w:b/>
          <w:bCs/>
          <w:sz w:val="28"/>
          <w:szCs w:val="28"/>
          <w:u w:val="single"/>
          <w:rtl/>
        </w:rPr>
        <w:t>בכתובת: כנפי נשרים 15, גבעת שאול, ירושלים</w:t>
      </w:r>
    </w:p>
    <w:p w14:paraId="3398107C" w14:textId="77777777" w:rsidR="008D4D8D" w:rsidRPr="00A105AE" w:rsidRDefault="008D4D8D" w:rsidP="008D4D8D">
      <w:pPr>
        <w:rPr>
          <w:rtl/>
        </w:rPr>
      </w:pPr>
    </w:p>
    <w:p w14:paraId="6BBD2735" w14:textId="77777777" w:rsidR="008D4D8D" w:rsidRPr="00A105AE" w:rsidRDefault="008D4D8D" w:rsidP="008D4D8D">
      <w:pPr>
        <w:rPr>
          <w:rtl/>
        </w:rPr>
      </w:pPr>
      <w:proofErr w:type="spellStart"/>
      <w:r w:rsidRPr="00A105AE">
        <w:rPr>
          <w:rFonts w:hint="cs"/>
          <w:rtl/>
        </w:rPr>
        <w:t>א.ג.נ</w:t>
      </w:r>
      <w:proofErr w:type="spellEnd"/>
      <w:r w:rsidRPr="00A105AE">
        <w:rPr>
          <w:rFonts w:hint="cs"/>
          <w:rtl/>
        </w:rPr>
        <w:t>.,</w:t>
      </w:r>
    </w:p>
    <w:p w14:paraId="52960501" w14:textId="0D189249" w:rsidR="008D4D8D" w:rsidRDefault="008D4D8D" w:rsidP="008D4D8D">
      <w:pPr>
        <w:rPr>
          <w:rtl/>
        </w:rPr>
      </w:pPr>
    </w:p>
    <w:p w14:paraId="7E04F633" w14:textId="550D6BE4" w:rsidR="008D4D8D" w:rsidRDefault="008D4D8D" w:rsidP="008D4D8D">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קיום</w:t>
      </w:r>
      <w:r w:rsidRPr="0035220C">
        <w:rPr>
          <w:rFonts w:hint="cs"/>
          <w:b/>
          <w:bCs/>
          <w:sz w:val="32"/>
          <w:szCs w:val="32"/>
          <w:u w:val="single"/>
          <w:rtl/>
        </w:rPr>
        <w:t xml:space="preserve"> ביטוח</w:t>
      </w:r>
      <w:r>
        <w:rPr>
          <w:rFonts w:hint="cs"/>
          <w:b/>
          <w:bCs/>
          <w:sz w:val="32"/>
          <w:szCs w:val="32"/>
          <w:u w:val="single"/>
          <w:rtl/>
        </w:rPr>
        <w:t>ים</w:t>
      </w:r>
    </w:p>
    <w:p w14:paraId="7EF0FB44" w14:textId="77777777" w:rsidR="008D4D8D" w:rsidRDefault="008D4D8D" w:rsidP="008D4D8D">
      <w:pPr>
        <w:jc w:val="center"/>
        <w:rPr>
          <w:sz w:val="32"/>
          <w:szCs w:val="32"/>
          <w:rtl/>
        </w:rPr>
      </w:pPr>
    </w:p>
    <w:p w14:paraId="1F65EB21" w14:textId="77777777" w:rsidR="008D4D8D" w:rsidRDefault="008D4D8D" w:rsidP="008D4D8D">
      <w:pPr>
        <w:rPr>
          <w:rtl/>
        </w:rPr>
      </w:pPr>
      <w:r w:rsidRPr="00D30116">
        <w:rPr>
          <w:rFonts w:hint="cs"/>
          <w:rtl/>
        </w:rPr>
        <w:t>הננו מאשרים בזה כי ערכנו</w:t>
      </w:r>
      <w:r>
        <w:rPr>
          <w:rFonts w:hint="cs"/>
          <w:rtl/>
        </w:rPr>
        <w:t xml:space="preserve"> למבוטחנו ______________________________(להלן: "</w:t>
      </w:r>
      <w:r w:rsidRPr="00A60BA1">
        <w:rPr>
          <w:rFonts w:hint="cs"/>
          <w:b/>
          <w:bCs/>
          <w:rtl/>
        </w:rPr>
        <w:t>הספק</w:t>
      </w:r>
      <w:r>
        <w:rPr>
          <w:rFonts w:hint="cs"/>
          <w:rtl/>
        </w:rPr>
        <w:t>")  לתקופת הביטוח  מיום ________________ עד יום _________________</w:t>
      </w:r>
      <w:r w:rsidRPr="00A60BA1">
        <w:rPr>
          <w:rFonts w:hint="cs"/>
          <w:b/>
          <w:bCs/>
          <w:rtl/>
        </w:rPr>
        <w:t>בקשר</w:t>
      </w:r>
      <w:r w:rsidRPr="00A60BA1">
        <w:rPr>
          <w:b/>
          <w:bCs/>
          <w:rtl/>
        </w:rPr>
        <w:t xml:space="preserve"> </w:t>
      </w:r>
      <w:r w:rsidRPr="00B14A69">
        <w:rPr>
          <w:rFonts w:hint="cs"/>
          <w:b/>
          <w:bCs/>
          <w:rtl/>
        </w:rPr>
        <w:t>ל</w:t>
      </w:r>
      <w:r>
        <w:rPr>
          <w:rFonts w:hint="cs"/>
          <w:b/>
          <w:bCs/>
          <w:rtl/>
        </w:rPr>
        <w:t>שכירת-אספקת שירותים כימיים</w:t>
      </w:r>
      <w:r w:rsidRPr="00B14A69">
        <w:rPr>
          <w:rFonts w:hint="cs"/>
          <w:b/>
          <w:bCs/>
          <w:rtl/>
        </w:rPr>
        <w:t xml:space="preserve">, </w:t>
      </w:r>
      <w:r>
        <w:rPr>
          <w:rFonts w:hint="cs"/>
          <w:b/>
          <w:bCs/>
          <w:rtl/>
        </w:rPr>
        <w:t>לרבות אחזקה, ניקיון, הצבה ופירוק</w:t>
      </w:r>
      <w:r w:rsidRPr="00B14A69">
        <w:rPr>
          <w:rFonts w:hint="cs"/>
          <w:b/>
          <w:bCs/>
          <w:rtl/>
        </w:rPr>
        <w:t xml:space="preserve"> </w:t>
      </w:r>
      <w:r>
        <w:rPr>
          <w:rFonts w:hint="cs"/>
          <w:b/>
          <w:bCs/>
          <w:rtl/>
        </w:rPr>
        <w:t xml:space="preserve">בטקס הדלקת המשואות וטקס האזכרה לחללי פעולות איבה לשנת </w:t>
      </w:r>
      <w:r>
        <w:rPr>
          <w:b/>
          <w:bCs/>
        </w:rPr>
        <w:t>2020</w:t>
      </w:r>
      <w:r w:rsidRPr="00674AE7">
        <w:rPr>
          <w:rFonts w:hint="cs"/>
          <w:b/>
          <w:bCs/>
          <w:rtl/>
        </w:rPr>
        <w:t>,</w:t>
      </w:r>
      <w:r>
        <w:rPr>
          <w:rFonts w:hint="cs"/>
          <w:rtl/>
        </w:rPr>
        <w:t xml:space="preserve"> </w:t>
      </w:r>
      <w:r w:rsidRPr="00546523">
        <w:rPr>
          <w:rtl/>
        </w:rPr>
        <w:t xml:space="preserve">את הביטוחים המפורטים להלן:    </w:t>
      </w:r>
    </w:p>
    <w:p w14:paraId="23FA1A58" w14:textId="77777777" w:rsidR="008D4D8D" w:rsidRDefault="008D4D8D" w:rsidP="008D4D8D">
      <w:pPr>
        <w:rPr>
          <w:rtl/>
        </w:rPr>
      </w:pPr>
      <w:r>
        <w:rPr>
          <w:rFonts w:hint="cs"/>
          <w:rtl/>
        </w:rPr>
        <w:t xml:space="preserve">                                                                    </w:t>
      </w:r>
    </w:p>
    <w:p w14:paraId="4CD17524" w14:textId="77777777" w:rsidR="008D4D8D" w:rsidRPr="005107D5" w:rsidRDefault="008D4D8D" w:rsidP="008D4D8D">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מס'___________________</w:t>
      </w:r>
    </w:p>
    <w:p w14:paraId="1A87B162" w14:textId="77777777" w:rsidR="008D4D8D" w:rsidRDefault="008D4D8D" w:rsidP="001A2FF4">
      <w:pPr>
        <w:numPr>
          <w:ilvl w:val="0"/>
          <w:numId w:val="107"/>
        </w:numPr>
        <w:overflowPunct/>
        <w:autoSpaceDE/>
        <w:autoSpaceDN/>
        <w:adjustRightInd/>
        <w:jc w:val="left"/>
        <w:textAlignment w:val="auto"/>
      </w:pPr>
      <w:r>
        <w:rPr>
          <w:rFonts w:hint="cs"/>
          <w:rtl/>
        </w:rPr>
        <w:t>אחריותו החוקית כלפי עובדיו בכל תחומי מדינת ישראל  והשטחים המוחזקים.</w:t>
      </w:r>
      <w:r w:rsidRPr="00F97A7F">
        <w:rPr>
          <w:rtl/>
        </w:rPr>
        <w:t xml:space="preserve"> </w:t>
      </w:r>
    </w:p>
    <w:p w14:paraId="62ACC521" w14:textId="77777777" w:rsidR="008D4D8D" w:rsidRDefault="008D4D8D" w:rsidP="001A2FF4">
      <w:pPr>
        <w:numPr>
          <w:ilvl w:val="0"/>
          <w:numId w:val="107"/>
        </w:numPr>
        <w:overflowPunct/>
        <w:autoSpaceDE/>
        <w:autoSpaceDN/>
        <w:adjustRightInd/>
        <w:jc w:val="left"/>
        <w:textAlignment w:val="auto"/>
      </w:pPr>
      <w:r>
        <w:rPr>
          <w:rFonts w:hint="cs"/>
          <w:rtl/>
        </w:rPr>
        <w:t>גבול האחריות לא יפחת מסך-  5,000,000  דולר ארה"ב לעובד, למקרה ולתקופת הביטוח (שנה).</w:t>
      </w:r>
    </w:p>
    <w:p w14:paraId="19137C99" w14:textId="77777777" w:rsidR="008D4D8D" w:rsidRDefault="008D4D8D" w:rsidP="001A2FF4">
      <w:pPr>
        <w:numPr>
          <w:ilvl w:val="0"/>
          <w:numId w:val="107"/>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קבלנים, קבלני משנה ועובדיהם היה  ויחשב כמעבידם</w:t>
      </w:r>
      <w:r>
        <w:rPr>
          <w:rFonts w:hint="cs"/>
          <w:rtl/>
        </w:rPr>
        <w:t xml:space="preserve">. </w:t>
      </w:r>
    </w:p>
    <w:p w14:paraId="1B9FCBDB" w14:textId="77777777" w:rsidR="008D4D8D" w:rsidRDefault="008D4D8D" w:rsidP="001A2FF4">
      <w:pPr>
        <w:numPr>
          <w:ilvl w:val="0"/>
          <w:numId w:val="107"/>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משרד התרבות והספורט היה ונטען לעניין קרות תאונת</w:t>
      </w:r>
      <w:r>
        <w:rPr>
          <w:rFonts w:hint="cs"/>
          <w:rtl/>
        </w:rPr>
        <w:t xml:space="preserve"> </w:t>
      </w:r>
      <w:r w:rsidRPr="004101D2">
        <w:rPr>
          <w:rtl/>
        </w:rPr>
        <w:t xml:space="preserve">עבודה/מחלת </w:t>
      </w:r>
      <w:r>
        <w:rPr>
          <w:rtl/>
        </w:rPr>
        <w:t xml:space="preserve">מקצוע כלשהי כי הם נושאים בחבות מעביד כלשהם כלפי מי מעובדי </w:t>
      </w:r>
      <w:r>
        <w:rPr>
          <w:rFonts w:hint="cs"/>
          <w:rtl/>
        </w:rPr>
        <w:t>הספק,</w:t>
      </w:r>
      <w:r w:rsidRPr="0098146D">
        <w:rPr>
          <w:rtl/>
        </w:rPr>
        <w:t xml:space="preserve"> </w:t>
      </w:r>
      <w:r>
        <w:rPr>
          <w:rtl/>
        </w:rPr>
        <w:t xml:space="preserve">קבלנים, </w:t>
      </w:r>
      <w:r w:rsidRPr="004101D2">
        <w:rPr>
          <w:rtl/>
        </w:rPr>
        <w:t xml:space="preserve">קבלני משנה </w:t>
      </w:r>
      <w:r>
        <w:rPr>
          <w:rtl/>
        </w:rPr>
        <w:t>ועובדיהם שבשירות</w:t>
      </w:r>
      <w:r>
        <w:rPr>
          <w:rFonts w:hint="cs"/>
          <w:rtl/>
        </w:rPr>
        <w:t>ו</w:t>
      </w:r>
      <w:r>
        <w:rPr>
          <w:rtl/>
        </w:rPr>
        <w:t>.</w:t>
      </w:r>
      <w:r>
        <w:rPr>
          <w:rFonts w:hint="cs"/>
          <w:rtl/>
        </w:rPr>
        <w:t xml:space="preserve"> </w:t>
      </w:r>
    </w:p>
    <w:p w14:paraId="5C5C54F7" w14:textId="77777777" w:rsidR="008D4D8D" w:rsidRDefault="008D4D8D" w:rsidP="008D4D8D">
      <w:pPr>
        <w:rPr>
          <w:rtl/>
        </w:rPr>
      </w:pPr>
    </w:p>
    <w:p w14:paraId="5D3481B6" w14:textId="77777777" w:rsidR="008D4D8D" w:rsidRDefault="008D4D8D" w:rsidP="008D4D8D">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מס'___________________</w:t>
      </w:r>
    </w:p>
    <w:p w14:paraId="4261183B" w14:textId="77777777" w:rsidR="008D4D8D" w:rsidRDefault="008D4D8D" w:rsidP="001A2FF4">
      <w:pPr>
        <w:numPr>
          <w:ilvl w:val="0"/>
          <w:numId w:val="108"/>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21EB659A" w14:textId="77777777" w:rsidR="008D4D8D" w:rsidRDefault="008D4D8D" w:rsidP="001A2FF4">
      <w:pPr>
        <w:numPr>
          <w:ilvl w:val="0"/>
          <w:numId w:val="108"/>
        </w:numPr>
        <w:overflowPunct/>
        <w:autoSpaceDE/>
        <w:autoSpaceDN/>
        <w:adjustRightInd/>
        <w:jc w:val="left"/>
        <w:textAlignment w:val="auto"/>
      </w:pPr>
      <w:r w:rsidRPr="00546D78">
        <w:rPr>
          <w:rtl/>
        </w:rPr>
        <w:t>גבול האחריות לא יפחת מסך</w:t>
      </w:r>
      <w:r>
        <w:rPr>
          <w:rFonts w:hint="cs"/>
          <w:rtl/>
        </w:rPr>
        <w:t>-</w:t>
      </w:r>
      <w:r w:rsidRPr="00546D78">
        <w:rPr>
          <w:rtl/>
        </w:rPr>
        <w:t xml:space="preserve"> </w:t>
      </w:r>
      <w:r>
        <w:rPr>
          <w:rFonts w:hint="cs"/>
          <w:rtl/>
        </w:rPr>
        <w:t>1,000</w:t>
      </w:r>
      <w:r w:rsidRPr="00546D78">
        <w:rPr>
          <w:rtl/>
        </w:rPr>
        <w:t>,000 דולר א</w:t>
      </w:r>
      <w:r>
        <w:rPr>
          <w:rtl/>
        </w:rPr>
        <w:t>רה"ב למקרה ולתקופת הביטוח (שנה)</w:t>
      </w:r>
      <w:r>
        <w:rPr>
          <w:rFonts w:hint="cs"/>
          <w:rtl/>
        </w:rPr>
        <w:t>.</w:t>
      </w:r>
    </w:p>
    <w:p w14:paraId="5EA59A70" w14:textId="77777777" w:rsidR="008D4D8D" w:rsidRDefault="008D4D8D" w:rsidP="001A2FF4">
      <w:pPr>
        <w:numPr>
          <w:ilvl w:val="0"/>
          <w:numId w:val="108"/>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12229E32" w14:textId="77777777" w:rsidR="008D4D8D" w:rsidRDefault="008D4D8D" w:rsidP="001A2FF4">
      <w:pPr>
        <w:numPr>
          <w:ilvl w:val="0"/>
          <w:numId w:val="108"/>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צד שלישי בגין פעילות של קבלנים, קבלני משנה ועובדיהם</w:t>
      </w:r>
      <w:r>
        <w:rPr>
          <w:rFonts w:hint="cs"/>
          <w:rtl/>
        </w:rPr>
        <w:t>.</w:t>
      </w:r>
    </w:p>
    <w:p w14:paraId="551BA008" w14:textId="77777777" w:rsidR="008D4D8D" w:rsidRDefault="008D4D8D" w:rsidP="001A2FF4">
      <w:pPr>
        <w:numPr>
          <w:ilvl w:val="0"/>
          <w:numId w:val="108"/>
        </w:numPr>
        <w:overflowPunct/>
        <w:autoSpaceDE/>
        <w:autoSpaceDN/>
        <w:adjustRightInd/>
        <w:jc w:val="left"/>
        <w:textAlignment w:val="auto"/>
      </w:pPr>
      <w:r>
        <w:rPr>
          <w:rFonts w:hint="cs"/>
          <w:rtl/>
        </w:rPr>
        <w:t xml:space="preserve"> </w:t>
      </w:r>
      <w:r>
        <w:rPr>
          <w:rtl/>
        </w:rPr>
        <w:t xml:space="preserve">המשתתפים </w:t>
      </w:r>
      <w:r>
        <w:rPr>
          <w:rFonts w:hint="cs"/>
          <w:rtl/>
        </w:rPr>
        <w:t>בטקס,</w:t>
      </w:r>
      <w:r>
        <w:rPr>
          <w:rtl/>
        </w:rPr>
        <w:t xml:space="preserve"> לרבות, אורחים, אמנים, מוזמנים ורכושם ייחשבו צד שלישי</w:t>
      </w:r>
      <w:r>
        <w:rPr>
          <w:rFonts w:hint="cs"/>
          <w:rtl/>
        </w:rPr>
        <w:t xml:space="preserve">. </w:t>
      </w:r>
    </w:p>
    <w:p w14:paraId="2BBE6884" w14:textId="7FC0A596" w:rsidR="008D4D8D" w:rsidRDefault="008D4D8D" w:rsidP="001A2FF4">
      <w:pPr>
        <w:numPr>
          <w:ilvl w:val="0"/>
          <w:numId w:val="108"/>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משרד </w:t>
      </w:r>
      <w:r>
        <w:rPr>
          <w:rtl/>
        </w:rPr>
        <w:t>התרבות והספורט</w:t>
      </w:r>
      <w:r w:rsidRPr="0025417D">
        <w:rPr>
          <w:rtl/>
        </w:rPr>
        <w:t xml:space="preserve"> ככל שייחשבו אחראים למעש</w:t>
      </w:r>
      <w:r>
        <w:rPr>
          <w:rtl/>
        </w:rPr>
        <w:t>י</w:t>
      </w:r>
      <w:r>
        <w:rPr>
          <w:rFonts w:hint="cs"/>
          <w:rtl/>
        </w:rPr>
        <w:t xml:space="preserve"> </w:t>
      </w:r>
      <w:r w:rsidRPr="004101D2">
        <w:rPr>
          <w:rtl/>
        </w:rPr>
        <w:t xml:space="preserve">ו/או מחדלי </w:t>
      </w:r>
      <w:r>
        <w:rPr>
          <w:rFonts w:hint="cs"/>
          <w:rtl/>
        </w:rPr>
        <w:t>הספק</w:t>
      </w:r>
      <w:r w:rsidRPr="0025417D">
        <w:rPr>
          <w:rtl/>
        </w:rPr>
        <w:t xml:space="preserve"> וכל הפועלים מטעמ</w:t>
      </w:r>
      <w:r>
        <w:rPr>
          <w:rFonts w:hint="cs"/>
          <w:rtl/>
        </w:rPr>
        <w:t>ו</w:t>
      </w:r>
      <w:r w:rsidRPr="0025417D">
        <w:rPr>
          <w:rtl/>
        </w:rPr>
        <w:t xml:space="preserve">. </w:t>
      </w:r>
    </w:p>
    <w:p w14:paraId="42BC50EB" w14:textId="77777777" w:rsidR="008D4D8D" w:rsidRDefault="008D4D8D" w:rsidP="008D4D8D">
      <w:pPr>
        <w:rPr>
          <w:rtl/>
        </w:rPr>
      </w:pPr>
    </w:p>
    <w:p w14:paraId="4D790D5B" w14:textId="77777777" w:rsidR="008D4D8D" w:rsidRPr="005527EF" w:rsidRDefault="008D4D8D" w:rsidP="008D4D8D">
      <w:pPr>
        <w:rPr>
          <w:b/>
          <w:bCs/>
          <w:sz w:val="28"/>
          <w:szCs w:val="28"/>
          <w:u w:val="single"/>
          <w:rtl/>
        </w:rPr>
      </w:pPr>
      <w:r w:rsidRPr="005527EF">
        <w:rPr>
          <w:rFonts w:hint="cs"/>
          <w:b/>
          <w:bCs/>
          <w:sz w:val="28"/>
          <w:szCs w:val="28"/>
          <w:u w:val="single"/>
          <w:rtl/>
        </w:rPr>
        <w:t>רכוש</w:t>
      </w:r>
      <w:r>
        <w:rPr>
          <w:rFonts w:hint="cs"/>
          <w:b/>
          <w:bCs/>
          <w:sz w:val="28"/>
          <w:szCs w:val="28"/>
          <w:u w:val="single"/>
          <w:rtl/>
        </w:rPr>
        <w:t>, פוליסה מס'___________________</w:t>
      </w:r>
      <w:r w:rsidRPr="005527EF">
        <w:rPr>
          <w:rFonts w:hint="cs"/>
          <w:b/>
          <w:bCs/>
          <w:sz w:val="28"/>
          <w:szCs w:val="28"/>
          <w:u w:val="single"/>
          <w:rtl/>
        </w:rPr>
        <w:t xml:space="preserve"> </w:t>
      </w:r>
    </w:p>
    <w:p w14:paraId="38022890" w14:textId="77777777" w:rsidR="008D4D8D" w:rsidRDefault="008D4D8D" w:rsidP="008D4D8D">
      <w:pPr>
        <w:rPr>
          <w:rtl/>
        </w:rPr>
      </w:pPr>
    </w:p>
    <w:p w14:paraId="45DAE13F" w14:textId="77777777" w:rsidR="008D4D8D" w:rsidRDefault="008D4D8D" w:rsidP="008D4D8D">
      <w:pPr>
        <w:rPr>
          <w:rtl/>
        </w:rPr>
      </w:pPr>
      <w:r>
        <w:rPr>
          <w:rtl/>
        </w:rPr>
        <w:t>ביטוח מתקנ</w:t>
      </w:r>
      <w:r>
        <w:rPr>
          <w:rFonts w:hint="cs"/>
          <w:rtl/>
        </w:rPr>
        <w:t>י תאי השירותים הכימיים וכל הציוד הנלווה</w:t>
      </w:r>
      <w:r>
        <w:rPr>
          <w:rtl/>
        </w:rPr>
        <w:t xml:space="preserve"> שיובאו על ידי הספק </w:t>
      </w:r>
      <w:r w:rsidRPr="00B139BF">
        <w:rPr>
          <w:rtl/>
        </w:rPr>
        <w:t>ומטעמו לאתר</w:t>
      </w:r>
      <w:r>
        <w:rPr>
          <w:rtl/>
        </w:rPr>
        <w:t xml:space="preserve"> לצורך הפעילות בביטוח אש מורחב</w:t>
      </w:r>
      <w:r w:rsidRPr="00B139BF">
        <w:rPr>
          <w:rtl/>
        </w:rPr>
        <w:t xml:space="preserve">.                              </w:t>
      </w:r>
    </w:p>
    <w:p w14:paraId="11D63501" w14:textId="3C2F6690" w:rsidR="008D4D8D" w:rsidRDefault="008D4D8D" w:rsidP="008D4D8D">
      <w:pPr>
        <w:rPr>
          <w:rtl/>
        </w:rPr>
      </w:pPr>
    </w:p>
    <w:p w14:paraId="61BC19F0" w14:textId="77777777" w:rsidR="008D4D8D" w:rsidRPr="003419B4" w:rsidRDefault="008D4D8D" w:rsidP="008D4D8D">
      <w:pPr>
        <w:rPr>
          <w:b/>
          <w:bCs/>
          <w:sz w:val="28"/>
          <w:szCs w:val="28"/>
          <w:u w:val="single"/>
          <w:rtl/>
        </w:rPr>
      </w:pPr>
      <w:r w:rsidRPr="003419B4">
        <w:rPr>
          <w:b/>
          <w:bCs/>
          <w:sz w:val="28"/>
          <w:szCs w:val="28"/>
          <w:u w:val="single"/>
          <w:rtl/>
        </w:rPr>
        <w:t>כללי</w:t>
      </w:r>
    </w:p>
    <w:p w14:paraId="083BFD55" w14:textId="77777777" w:rsidR="008D4D8D" w:rsidRDefault="008D4D8D" w:rsidP="008D4D8D">
      <w:pPr>
        <w:ind w:left="3"/>
        <w:rPr>
          <w:rtl/>
        </w:rPr>
      </w:pPr>
    </w:p>
    <w:p w14:paraId="3F72F75E" w14:textId="442363D8" w:rsidR="008D4D8D" w:rsidRDefault="008D4D8D" w:rsidP="008D4D8D">
      <w:pPr>
        <w:ind w:left="3"/>
        <w:rPr>
          <w:rtl/>
        </w:rPr>
      </w:pPr>
      <w:r>
        <w:rPr>
          <w:rtl/>
        </w:rPr>
        <w:t>בפוליסות הביטוח נכללו התנאים הבאים:</w:t>
      </w:r>
    </w:p>
    <w:p w14:paraId="3888A0CD" w14:textId="77777777" w:rsidR="008D4D8D" w:rsidRDefault="008D4D8D" w:rsidP="001A2FF4">
      <w:pPr>
        <w:numPr>
          <w:ilvl w:val="0"/>
          <w:numId w:val="109"/>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3419B4">
        <w:rPr>
          <w:b/>
          <w:bCs/>
          <w:rtl/>
        </w:rPr>
        <w:t xml:space="preserve">מדינת ישראל – משרד </w:t>
      </w:r>
      <w:r>
        <w:rPr>
          <w:b/>
          <w:bCs/>
          <w:rtl/>
        </w:rPr>
        <w:t>התרבות והספורט</w:t>
      </w:r>
      <w:r>
        <w:rPr>
          <w:rtl/>
        </w:rPr>
        <w:t>, בכפוף</w:t>
      </w:r>
      <w:r>
        <w:rPr>
          <w:rFonts w:hint="cs"/>
          <w:rtl/>
        </w:rPr>
        <w:t xml:space="preserve"> </w:t>
      </w:r>
      <w:proofErr w:type="spellStart"/>
      <w:r>
        <w:rPr>
          <w:rFonts w:hint="cs"/>
          <w:rtl/>
        </w:rPr>
        <w:t>להרחבי</w:t>
      </w:r>
      <w:proofErr w:type="spellEnd"/>
      <w:r>
        <w:rPr>
          <w:rFonts w:hint="cs"/>
          <w:rtl/>
        </w:rPr>
        <w:t xml:space="preserve"> </w:t>
      </w:r>
      <w:r w:rsidRPr="004101D2">
        <w:rPr>
          <w:rtl/>
        </w:rPr>
        <w:t xml:space="preserve">השיפוי </w:t>
      </w:r>
      <w:r>
        <w:rPr>
          <w:rtl/>
        </w:rPr>
        <w:t>לעיל.</w:t>
      </w:r>
    </w:p>
    <w:p w14:paraId="6C8D9AA2" w14:textId="77777777" w:rsidR="008D4D8D" w:rsidRDefault="008D4D8D" w:rsidP="001A2FF4">
      <w:pPr>
        <w:numPr>
          <w:ilvl w:val="0"/>
          <w:numId w:val="109"/>
        </w:numPr>
        <w:overflowPunct/>
        <w:autoSpaceDE/>
        <w:autoSpaceDN/>
        <w:adjustRightInd/>
        <w:jc w:val="left"/>
        <w:textAlignment w:val="auto"/>
      </w:pPr>
      <w:r>
        <w:rPr>
          <w:rtl/>
        </w:rPr>
        <w:t xml:space="preserve"> בכל מקרה של צמצום או ביטול הביטוח  ע"י אחד הצדדים לא יהיה להם כל תוקף, אלא </w:t>
      </w:r>
      <w:r>
        <w:rPr>
          <w:rFonts w:hint="cs"/>
          <w:rtl/>
        </w:rPr>
        <w:t xml:space="preserve">אם ניתנה </w:t>
      </w:r>
      <w:r>
        <w:rPr>
          <w:rtl/>
        </w:rPr>
        <w:t xml:space="preserve">על ידינו הודעה מוקדמת של 60 יום לפחות במכתב רשום לחשב משרד התרבות והספורט. </w:t>
      </w:r>
    </w:p>
    <w:p w14:paraId="0F72219B" w14:textId="77777777" w:rsidR="008D4D8D" w:rsidRDefault="008D4D8D" w:rsidP="001A2FF4">
      <w:pPr>
        <w:numPr>
          <w:ilvl w:val="0"/>
          <w:numId w:val="109"/>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Pr>
          <w:rFonts w:hint="cs"/>
          <w:rtl/>
        </w:rPr>
        <w:t xml:space="preserve">משרד </w:t>
      </w:r>
      <w:r>
        <w:rPr>
          <w:rtl/>
        </w:rPr>
        <w:t>התרבות והספורט ועובדיהם,</w:t>
      </w:r>
      <w:r>
        <w:rPr>
          <w:rFonts w:hint="cs"/>
          <w:rtl/>
        </w:rPr>
        <w:t xml:space="preserve"> וכן כלפי </w:t>
      </w:r>
      <w:r w:rsidRPr="00C03A70">
        <w:rPr>
          <w:rtl/>
        </w:rPr>
        <w:t xml:space="preserve">המשתתפים </w:t>
      </w:r>
      <w:r>
        <w:rPr>
          <w:rFonts w:hint="cs"/>
          <w:rtl/>
        </w:rPr>
        <w:t>בטקס,</w:t>
      </w:r>
      <w:r>
        <w:rPr>
          <w:rtl/>
        </w:rPr>
        <w:t xml:space="preserve"> לרבות, אורחים, אמנים</w:t>
      </w:r>
      <w:r>
        <w:rPr>
          <w:rFonts w:hint="cs"/>
          <w:rtl/>
        </w:rPr>
        <w:t xml:space="preserve"> ו</w:t>
      </w:r>
      <w:r>
        <w:rPr>
          <w:rtl/>
        </w:rPr>
        <w:t>מוזמנים</w:t>
      </w:r>
      <w:r>
        <w:rPr>
          <w:rFonts w:hint="cs"/>
          <w:rtl/>
        </w:rPr>
        <w:t xml:space="preserve"> </w:t>
      </w:r>
      <w:r>
        <w:rPr>
          <w:rtl/>
        </w:rPr>
        <w:t xml:space="preserve">ובלבד </w:t>
      </w:r>
      <w:r>
        <w:rPr>
          <w:rFonts w:hint="cs"/>
          <w:rtl/>
        </w:rPr>
        <w:t>שהוויתו</w:t>
      </w:r>
      <w:r>
        <w:rPr>
          <w:rFonts w:hint="eastAsia"/>
          <w:rtl/>
        </w:rPr>
        <w:t>ר</w:t>
      </w:r>
      <w:r>
        <w:rPr>
          <w:rtl/>
        </w:rPr>
        <w:t xml:space="preserve"> לא יחול לטובת אדם שגרם לנזק מתוך </w:t>
      </w:r>
      <w:r>
        <w:rPr>
          <w:rFonts w:hint="cs"/>
          <w:rtl/>
        </w:rPr>
        <w:t xml:space="preserve">כוונת זדון. </w:t>
      </w:r>
    </w:p>
    <w:p w14:paraId="287FE863" w14:textId="77777777" w:rsidR="008D4D8D" w:rsidRDefault="008D4D8D" w:rsidP="001A2FF4">
      <w:pPr>
        <w:numPr>
          <w:ilvl w:val="0"/>
          <w:numId w:val="109"/>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 החובות</w:t>
      </w:r>
      <w:r>
        <w:rPr>
          <w:rFonts w:hint="cs"/>
          <w:rtl/>
        </w:rPr>
        <w:t xml:space="preserve"> </w:t>
      </w:r>
      <w:r w:rsidRPr="00317447">
        <w:rPr>
          <w:rtl/>
        </w:rPr>
        <w:t xml:space="preserve">המוטלות </w:t>
      </w:r>
      <w:r>
        <w:rPr>
          <w:rtl/>
        </w:rPr>
        <w:t>על המבוטח על פי תנאי הפוליסות.</w:t>
      </w:r>
    </w:p>
    <w:p w14:paraId="4E02F6D4" w14:textId="77777777" w:rsidR="008D4D8D" w:rsidRDefault="008D4D8D" w:rsidP="001A2FF4">
      <w:pPr>
        <w:numPr>
          <w:ilvl w:val="0"/>
          <w:numId w:val="109"/>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הספק</w:t>
      </w:r>
      <w:r>
        <w:rPr>
          <w:rtl/>
        </w:rPr>
        <w:t>.</w:t>
      </w:r>
    </w:p>
    <w:p w14:paraId="62C40D30" w14:textId="77777777" w:rsidR="008D4D8D" w:rsidRDefault="008D4D8D" w:rsidP="001A2FF4">
      <w:pPr>
        <w:numPr>
          <w:ilvl w:val="0"/>
          <w:numId w:val="109"/>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163AD30A" w14:textId="77777777" w:rsidR="008D4D8D" w:rsidRDefault="008D4D8D" w:rsidP="001A2FF4">
      <w:pPr>
        <w:numPr>
          <w:ilvl w:val="0"/>
          <w:numId w:val="109"/>
        </w:numPr>
        <w:overflowPunct/>
        <w:autoSpaceDE/>
        <w:autoSpaceDN/>
        <w:adjustRightInd/>
        <w:jc w:val="left"/>
        <w:textAlignment w:val="auto"/>
      </w:pPr>
      <w:r>
        <w:rPr>
          <w:rtl/>
        </w:rPr>
        <w:t>תנאי הכיסוי של הפוליסות הנ"ל</w:t>
      </w:r>
      <w:r>
        <w:rPr>
          <w:rFonts w:hint="cs"/>
          <w:rtl/>
        </w:rPr>
        <w:t xml:space="preserve"> </w:t>
      </w:r>
      <w:r>
        <w:rPr>
          <w:rtl/>
        </w:rPr>
        <w:t xml:space="preserve">לא יפחתו מהמקובל על פי </w:t>
      </w:r>
      <w:r w:rsidRPr="00FE2171">
        <w:rPr>
          <w:rtl/>
        </w:rPr>
        <w:t>תנאי "פוליסות נוסח ביט</w:t>
      </w:r>
      <w:r>
        <w:rPr>
          <w:rFonts w:hint="cs"/>
          <w:rtl/>
        </w:rPr>
        <w:t xml:space="preserve"> _______ (יש לציין שנה)</w:t>
      </w:r>
      <w:r w:rsidRPr="00FE2171">
        <w:rPr>
          <w:rtl/>
        </w:rPr>
        <w:t xml:space="preserve">", </w:t>
      </w:r>
      <w:r w:rsidRPr="00BF196D">
        <w:rPr>
          <w:rtl/>
        </w:rPr>
        <w:t>בכ</w:t>
      </w:r>
      <w:r>
        <w:rPr>
          <w:rtl/>
        </w:rPr>
        <w:t>פוף להרחבת הכיסויים כמפורט לעיל</w:t>
      </w:r>
      <w:r>
        <w:rPr>
          <w:rFonts w:hint="cs"/>
          <w:rtl/>
        </w:rPr>
        <w:t xml:space="preserve">. </w:t>
      </w:r>
    </w:p>
    <w:p w14:paraId="69BEEFFC" w14:textId="77777777" w:rsidR="008D4D8D" w:rsidRDefault="008D4D8D" w:rsidP="001A2FF4">
      <w:pPr>
        <w:numPr>
          <w:ilvl w:val="0"/>
          <w:numId w:val="109"/>
        </w:numPr>
        <w:overflowPunct/>
        <w:autoSpaceDE/>
        <w:autoSpaceDN/>
        <w:adjustRightInd/>
        <w:jc w:val="left"/>
        <w:textAlignment w:val="auto"/>
        <w:rPr>
          <w:rtl/>
        </w:rPr>
      </w:pPr>
      <w:r>
        <w:rPr>
          <w:rFonts w:hint="cs"/>
          <w:rtl/>
        </w:rPr>
        <w:t>חריג כוונה ו/או רשלנות רבתי מבוטל ככל שקיים בכל הפוליסות המבוטחות.</w:t>
      </w:r>
      <w:r>
        <w:rPr>
          <w:rtl/>
        </w:rPr>
        <w:t xml:space="preserve">        </w:t>
      </w:r>
      <w:r w:rsidRPr="000763B3">
        <w:rPr>
          <w:rtl/>
        </w:rPr>
        <w:t xml:space="preserve"> </w:t>
      </w:r>
    </w:p>
    <w:p w14:paraId="5D099014" w14:textId="77777777" w:rsidR="008D4D8D" w:rsidRDefault="008D4D8D" w:rsidP="008D4D8D">
      <w:pPr>
        <w:ind w:left="3"/>
        <w:rPr>
          <w:rtl/>
        </w:rPr>
      </w:pPr>
      <w:r>
        <w:rPr>
          <w:rtl/>
        </w:rPr>
        <w:t xml:space="preserve">            </w:t>
      </w:r>
    </w:p>
    <w:p w14:paraId="52E940EE" w14:textId="77777777" w:rsidR="008D4D8D" w:rsidRDefault="008D4D8D" w:rsidP="008D4D8D">
      <w:pPr>
        <w:ind w:left="3"/>
        <w:rPr>
          <w:rtl/>
        </w:rPr>
      </w:pPr>
    </w:p>
    <w:p w14:paraId="13C7F340" w14:textId="1BBCA7C8" w:rsidR="008D4D8D" w:rsidRPr="008D4D8D" w:rsidRDefault="008D4D8D" w:rsidP="008D4D8D">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78CBACFF" w14:textId="77777777" w:rsidR="008D4D8D" w:rsidRDefault="008D4D8D" w:rsidP="008D4D8D">
      <w:pPr>
        <w:ind w:left="3"/>
        <w:rPr>
          <w:rtl/>
        </w:rPr>
      </w:pPr>
    </w:p>
    <w:p w14:paraId="38B8AF2B" w14:textId="77777777" w:rsidR="008D4D8D" w:rsidRDefault="008D4D8D" w:rsidP="008D4D8D">
      <w:pPr>
        <w:ind w:left="3"/>
        <w:jc w:val="center"/>
        <w:rPr>
          <w:rtl/>
        </w:rPr>
      </w:pPr>
    </w:p>
    <w:p w14:paraId="2024DA44" w14:textId="77777777" w:rsidR="008D4D8D" w:rsidRDefault="008D4D8D" w:rsidP="008D4D8D">
      <w:pPr>
        <w:ind w:left="3"/>
        <w:rPr>
          <w:rtl/>
        </w:rPr>
      </w:pPr>
      <w:r>
        <w:rPr>
          <w:rtl/>
        </w:rPr>
        <w:t xml:space="preserve">                                                                                       בכבוד רב,</w:t>
      </w:r>
    </w:p>
    <w:p w14:paraId="40D62DC8" w14:textId="77777777" w:rsidR="008D4D8D" w:rsidRDefault="008D4D8D" w:rsidP="008D4D8D">
      <w:pPr>
        <w:ind w:left="3"/>
        <w:rPr>
          <w:rtl/>
        </w:rPr>
      </w:pPr>
    </w:p>
    <w:p w14:paraId="73A72BA4" w14:textId="77777777" w:rsidR="008D4D8D" w:rsidRDefault="008D4D8D" w:rsidP="008D4D8D">
      <w:pPr>
        <w:ind w:left="3"/>
        <w:rPr>
          <w:rtl/>
        </w:rPr>
      </w:pPr>
      <w:r>
        <w:rPr>
          <w:rFonts w:hint="cs"/>
          <w:rtl/>
        </w:rPr>
        <w:t xml:space="preserve">                                                                    </w:t>
      </w:r>
    </w:p>
    <w:p w14:paraId="6F42388C" w14:textId="77777777" w:rsidR="008D4D8D" w:rsidRDefault="008D4D8D" w:rsidP="008D4D8D">
      <w:pPr>
        <w:ind w:left="3"/>
        <w:rPr>
          <w:rtl/>
        </w:rPr>
      </w:pPr>
      <w:r>
        <w:rPr>
          <w:rFonts w:hint="cs"/>
          <w:rtl/>
        </w:rPr>
        <w:t xml:space="preserve">                                                                            ---------------------------------------</w:t>
      </w:r>
    </w:p>
    <w:p w14:paraId="5A804A5E" w14:textId="77777777" w:rsidR="008D4D8D" w:rsidRDefault="008D4D8D" w:rsidP="008D4D8D">
      <w:pPr>
        <w:rPr>
          <w:rtl/>
        </w:rPr>
      </w:pPr>
      <w:r>
        <w:rPr>
          <w:rFonts w:hint="cs"/>
          <w:rtl/>
        </w:rPr>
        <w:t>תאריך______________                        חתימת מורשה המבטח  וחותמת המבטח</w:t>
      </w:r>
    </w:p>
    <w:p w14:paraId="06B1ED91" w14:textId="77777777" w:rsidR="008D4D8D" w:rsidRDefault="008D4D8D" w:rsidP="008D4D8D"/>
    <w:p w14:paraId="795B2074" w14:textId="77777777" w:rsidR="008D4D8D" w:rsidRPr="003072BD" w:rsidRDefault="008D4D8D" w:rsidP="008D4D8D">
      <w:pPr>
        <w:rPr>
          <w:b/>
          <w:bCs/>
          <w:u w:val="single"/>
          <w:rtl/>
        </w:rPr>
      </w:pPr>
      <w:r>
        <w:rPr>
          <w:rFonts w:ascii="David" w:hAnsi="David"/>
          <w:rtl/>
        </w:rPr>
        <w:br w:type="page"/>
      </w:r>
      <w:r w:rsidRPr="003072BD">
        <w:rPr>
          <w:rFonts w:hint="cs"/>
          <w:b/>
          <w:bCs/>
          <w:u w:val="single"/>
          <w:rtl/>
        </w:rPr>
        <w:t>עבור ספק שירותים נלווים בהיקף מצומצם (ספקים קטנים</w:t>
      </w:r>
      <w:r>
        <w:rPr>
          <w:rFonts w:hint="cs"/>
          <w:b/>
          <w:bCs/>
          <w:u w:val="single"/>
          <w:rtl/>
        </w:rPr>
        <w:t>)</w:t>
      </w:r>
    </w:p>
    <w:p w14:paraId="37F906C4" w14:textId="77777777" w:rsidR="008D4D8D" w:rsidRDefault="008D4D8D" w:rsidP="008D4D8D">
      <w:pPr>
        <w:rPr>
          <w:b/>
          <w:bCs/>
          <w:u w:val="single"/>
          <w:rtl/>
        </w:rPr>
      </w:pPr>
    </w:p>
    <w:p w14:paraId="67855428" w14:textId="77777777" w:rsidR="008D4D8D" w:rsidRDefault="008D4D8D" w:rsidP="008D4D8D">
      <w:pPr>
        <w:rPr>
          <w:rtl/>
        </w:rPr>
      </w:pPr>
    </w:p>
    <w:p w14:paraId="00FA8343" w14:textId="77777777" w:rsidR="008D4D8D" w:rsidRPr="00A105AE" w:rsidRDefault="008D4D8D" w:rsidP="008D4D8D">
      <w:pPr>
        <w:rPr>
          <w:rtl/>
        </w:rPr>
      </w:pPr>
      <w:r w:rsidRPr="00A105AE">
        <w:rPr>
          <w:rFonts w:hint="cs"/>
          <w:rtl/>
        </w:rPr>
        <w:t xml:space="preserve">לכבוד </w:t>
      </w:r>
    </w:p>
    <w:p w14:paraId="258A5711" w14:textId="77777777" w:rsidR="008D4D8D" w:rsidRPr="00A105AE" w:rsidRDefault="008D4D8D" w:rsidP="008D4D8D">
      <w:pPr>
        <w:rPr>
          <w:rtl/>
        </w:rPr>
      </w:pPr>
    </w:p>
    <w:p w14:paraId="473AE3B8" w14:textId="77777777" w:rsidR="008D4D8D" w:rsidRDefault="008D4D8D" w:rsidP="008D4D8D">
      <w:pPr>
        <w:rPr>
          <w:b/>
          <w:bCs/>
          <w:sz w:val="28"/>
          <w:szCs w:val="28"/>
          <w:u w:val="single"/>
          <w:rtl/>
        </w:rPr>
      </w:pPr>
      <w:r w:rsidRPr="00A105AE">
        <w:rPr>
          <w:rFonts w:hint="cs"/>
          <w:b/>
          <w:bCs/>
          <w:sz w:val="28"/>
          <w:szCs w:val="28"/>
          <w:u w:val="single"/>
          <w:rtl/>
        </w:rPr>
        <w:t xml:space="preserve">מדינת ישראל </w:t>
      </w:r>
      <w:r w:rsidRPr="00A105AE">
        <w:rPr>
          <w:b/>
          <w:bCs/>
          <w:sz w:val="28"/>
          <w:szCs w:val="28"/>
          <w:u w:val="single"/>
          <w:rtl/>
        </w:rPr>
        <w:t>–</w:t>
      </w:r>
      <w:r w:rsidRPr="00A105AE">
        <w:rPr>
          <w:rFonts w:hint="cs"/>
          <w:b/>
          <w:bCs/>
          <w:sz w:val="28"/>
          <w:szCs w:val="28"/>
          <w:u w:val="single"/>
          <w:rtl/>
        </w:rPr>
        <w:t xml:space="preserve"> משרד </w:t>
      </w:r>
      <w:r>
        <w:rPr>
          <w:rFonts w:hint="cs"/>
          <w:b/>
          <w:bCs/>
          <w:sz w:val="28"/>
          <w:szCs w:val="28"/>
          <w:u w:val="single"/>
          <w:rtl/>
        </w:rPr>
        <w:t>התרבות והספורט</w:t>
      </w:r>
    </w:p>
    <w:p w14:paraId="393EE632" w14:textId="77777777" w:rsidR="008D4D8D" w:rsidRPr="00A105AE" w:rsidRDefault="008D4D8D" w:rsidP="008D4D8D">
      <w:pPr>
        <w:rPr>
          <w:b/>
          <w:bCs/>
          <w:sz w:val="28"/>
          <w:szCs w:val="28"/>
          <w:u w:val="single"/>
          <w:rtl/>
        </w:rPr>
      </w:pPr>
      <w:proofErr w:type="spellStart"/>
      <w:r>
        <w:rPr>
          <w:rFonts w:hint="cs"/>
          <w:b/>
          <w:bCs/>
          <w:sz w:val="28"/>
          <w:szCs w:val="28"/>
          <w:u w:val="single"/>
          <w:rtl/>
        </w:rPr>
        <w:t>בכתובת:כנפי</w:t>
      </w:r>
      <w:proofErr w:type="spellEnd"/>
      <w:r>
        <w:rPr>
          <w:rFonts w:hint="cs"/>
          <w:b/>
          <w:bCs/>
          <w:sz w:val="28"/>
          <w:szCs w:val="28"/>
          <w:u w:val="single"/>
          <w:rtl/>
        </w:rPr>
        <w:t xml:space="preserve"> נשרים 15, גבעת שאול, ירושלים</w:t>
      </w:r>
      <w:r w:rsidRPr="00A105AE">
        <w:rPr>
          <w:rFonts w:hint="cs"/>
          <w:b/>
          <w:bCs/>
          <w:sz w:val="28"/>
          <w:szCs w:val="28"/>
          <w:u w:val="single"/>
          <w:rtl/>
        </w:rPr>
        <w:t>;</w:t>
      </w:r>
    </w:p>
    <w:p w14:paraId="3D11CDF4" w14:textId="77777777" w:rsidR="008D4D8D" w:rsidRPr="00A105AE" w:rsidRDefault="008D4D8D" w:rsidP="008D4D8D">
      <w:pPr>
        <w:rPr>
          <w:rtl/>
        </w:rPr>
      </w:pPr>
    </w:p>
    <w:p w14:paraId="6F16CF8C" w14:textId="77777777" w:rsidR="008D4D8D" w:rsidRPr="00A105AE" w:rsidRDefault="008D4D8D" w:rsidP="008D4D8D">
      <w:pPr>
        <w:rPr>
          <w:rtl/>
        </w:rPr>
      </w:pPr>
    </w:p>
    <w:p w14:paraId="592519C1" w14:textId="77777777" w:rsidR="008D4D8D" w:rsidRPr="00A105AE" w:rsidRDefault="008D4D8D" w:rsidP="008D4D8D">
      <w:pPr>
        <w:rPr>
          <w:rtl/>
        </w:rPr>
      </w:pPr>
      <w:proofErr w:type="spellStart"/>
      <w:r w:rsidRPr="00A105AE">
        <w:rPr>
          <w:rFonts w:hint="cs"/>
          <w:rtl/>
        </w:rPr>
        <w:t>א.ג.נ</w:t>
      </w:r>
      <w:proofErr w:type="spellEnd"/>
      <w:r w:rsidRPr="00A105AE">
        <w:rPr>
          <w:rFonts w:hint="cs"/>
          <w:rtl/>
        </w:rPr>
        <w:t>.,</w:t>
      </w:r>
    </w:p>
    <w:p w14:paraId="7F59F087" w14:textId="77777777" w:rsidR="008D4D8D" w:rsidRDefault="008D4D8D" w:rsidP="008D4D8D">
      <w:pPr>
        <w:rPr>
          <w:rtl/>
        </w:rPr>
      </w:pPr>
      <w:r>
        <w:rPr>
          <w:rFonts w:hint="cs"/>
          <w:rtl/>
        </w:rPr>
        <w:t xml:space="preserve"> </w:t>
      </w:r>
    </w:p>
    <w:p w14:paraId="386D6F11" w14:textId="77777777" w:rsidR="008D4D8D" w:rsidRDefault="008D4D8D" w:rsidP="008D4D8D">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קיום</w:t>
      </w:r>
      <w:r w:rsidRPr="0035220C">
        <w:rPr>
          <w:rFonts w:hint="cs"/>
          <w:b/>
          <w:bCs/>
          <w:sz w:val="32"/>
          <w:szCs w:val="32"/>
          <w:u w:val="single"/>
          <w:rtl/>
        </w:rPr>
        <w:t xml:space="preserve"> ביטוח</w:t>
      </w:r>
      <w:r>
        <w:rPr>
          <w:rFonts w:hint="cs"/>
          <w:b/>
          <w:bCs/>
          <w:sz w:val="32"/>
          <w:szCs w:val="32"/>
          <w:u w:val="single"/>
          <w:rtl/>
        </w:rPr>
        <w:t>ים</w:t>
      </w:r>
    </w:p>
    <w:p w14:paraId="594ABB1D" w14:textId="77777777" w:rsidR="008D4D8D" w:rsidRDefault="008D4D8D" w:rsidP="008D4D8D">
      <w:pPr>
        <w:rPr>
          <w:sz w:val="32"/>
          <w:szCs w:val="32"/>
          <w:rtl/>
        </w:rPr>
      </w:pPr>
    </w:p>
    <w:p w14:paraId="22F91C82" w14:textId="77777777" w:rsidR="008D4D8D" w:rsidRDefault="008D4D8D" w:rsidP="008D4D8D">
      <w:pPr>
        <w:rPr>
          <w:rtl/>
        </w:rPr>
      </w:pPr>
      <w:r w:rsidRPr="00D30116">
        <w:rPr>
          <w:rFonts w:hint="cs"/>
          <w:rtl/>
        </w:rPr>
        <w:t>הננו מאשרים בזה כי ערכנו</w:t>
      </w:r>
      <w:r>
        <w:rPr>
          <w:rFonts w:hint="cs"/>
          <w:rtl/>
        </w:rPr>
        <w:t xml:space="preserve"> למבוטחנו _____________________________(להלן: "</w:t>
      </w:r>
      <w:r w:rsidRPr="004D0E2D">
        <w:rPr>
          <w:rFonts w:hint="cs"/>
          <w:b/>
          <w:bCs/>
          <w:rtl/>
        </w:rPr>
        <w:t>הספק</w:t>
      </w:r>
      <w:r>
        <w:rPr>
          <w:rFonts w:hint="cs"/>
          <w:rtl/>
        </w:rPr>
        <w:t xml:space="preserve">")  </w:t>
      </w:r>
    </w:p>
    <w:p w14:paraId="49C759F4" w14:textId="77777777" w:rsidR="008D4D8D" w:rsidRDefault="008D4D8D" w:rsidP="008D4D8D">
      <w:pPr>
        <w:rPr>
          <w:rtl/>
        </w:rPr>
      </w:pPr>
      <w:r>
        <w:rPr>
          <w:rFonts w:hint="cs"/>
          <w:rtl/>
        </w:rPr>
        <w:t>לתקופת הביטוח  מיום ________________ עד יום ________________</w:t>
      </w:r>
      <w:r w:rsidRPr="00B82935">
        <w:rPr>
          <w:rFonts w:hint="cs"/>
          <w:b/>
          <w:bCs/>
          <w:rtl/>
        </w:rPr>
        <w:t>בקשר</w:t>
      </w:r>
      <w:r w:rsidRPr="00B82935">
        <w:rPr>
          <w:b/>
          <w:bCs/>
          <w:rtl/>
        </w:rPr>
        <w:t xml:space="preserve"> </w:t>
      </w:r>
      <w:r w:rsidRPr="00B82935">
        <w:rPr>
          <w:rFonts w:hint="cs"/>
          <w:b/>
          <w:bCs/>
          <w:rtl/>
        </w:rPr>
        <w:t>לכל פעילותו למתן</w:t>
      </w:r>
      <w:r>
        <w:rPr>
          <w:rFonts w:hint="cs"/>
          <w:b/>
          <w:bCs/>
          <w:rtl/>
        </w:rPr>
        <w:t xml:space="preserve"> שירותי</w:t>
      </w:r>
      <w:r w:rsidRPr="00B82935">
        <w:rPr>
          <w:rFonts w:hint="cs"/>
          <w:b/>
          <w:bCs/>
          <w:rtl/>
        </w:rPr>
        <w:t xml:space="preserve">:  </w:t>
      </w:r>
      <w:r w:rsidRPr="00B82935">
        <w:rPr>
          <w:b/>
          <w:bCs/>
          <w:rtl/>
        </w:rPr>
        <w:t xml:space="preserve"> </w:t>
      </w:r>
      <w:r w:rsidRPr="00B82935">
        <w:rPr>
          <w:rFonts w:hint="cs"/>
          <w:b/>
          <w:bCs/>
          <w:rtl/>
        </w:rPr>
        <w:t>____________________________________________________</w:t>
      </w:r>
      <w:r>
        <w:rPr>
          <w:rFonts w:hint="cs"/>
          <w:b/>
          <w:bCs/>
          <w:rtl/>
        </w:rPr>
        <w:t>_____</w:t>
      </w:r>
      <w:r w:rsidRPr="00B82935">
        <w:rPr>
          <w:b/>
          <w:bCs/>
          <w:rtl/>
        </w:rPr>
        <w:t xml:space="preserve"> ב</w:t>
      </w:r>
      <w:r w:rsidRPr="00B82935">
        <w:rPr>
          <w:rFonts w:hint="cs"/>
          <w:b/>
          <w:bCs/>
          <w:rtl/>
        </w:rPr>
        <w:t>טקס</w:t>
      </w:r>
      <w:r>
        <w:rPr>
          <w:rFonts w:hint="cs"/>
          <w:b/>
          <w:bCs/>
          <w:rtl/>
        </w:rPr>
        <w:t xml:space="preserve"> הדלקת המשואות וטקס האזכרה לחללי פעולות איבה</w:t>
      </w:r>
      <w:r w:rsidRPr="00B82935">
        <w:rPr>
          <w:rFonts w:hint="cs"/>
          <w:b/>
          <w:bCs/>
          <w:rtl/>
        </w:rPr>
        <w:t xml:space="preserve"> לשנת </w:t>
      </w:r>
      <w:r>
        <w:rPr>
          <w:b/>
          <w:bCs/>
        </w:rPr>
        <w:t>2020</w:t>
      </w:r>
      <w:r w:rsidRPr="00B82935">
        <w:rPr>
          <w:b/>
          <w:bCs/>
          <w:rtl/>
        </w:rPr>
        <w:t>,</w:t>
      </w:r>
      <w:r w:rsidRPr="00546523">
        <w:rPr>
          <w:rtl/>
        </w:rPr>
        <w:t xml:space="preserve"> בהתאם  למכרז וחוזה עם מדינת ישראל – משרד התרבות והספורט,  את הביטוחים המפורטים להלן:    </w:t>
      </w:r>
    </w:p>
    <w:p w14:paraId="7FD2BE5A" w14:textId="77777777" w:rsidR="008D4D8D" w:rsidRDefault="008D4D8D" w:rsidP="008D4D8D">
      <w:pPr>
        <w:rPr>
          <w:rtl/>
        </w:rPr>
      </w:pPr>
    </w:p>
    <w:p w14:paraId="52DD854B" w14:textId="77777777" w:rsidR="008D4D8D" w:rsidRPr="005107D5" w:rsidRDefault="008D4D8D" w:rsidP="008D4D8D">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w:t>
      </w:r>
    </w:p>
    <w:p w14:paraId="174F7F2A" w14:textId="77777777" w:rsidR="008D4D8D" w:rsidRDefault="008D4D8D" w:rsidP="001A2FF4">
      <w:pPr>
        <w:pStyle w:val="a7"/>
        <w:numPr>
          <w:ilvl w:val="0"/>
          <w:numId w:val="110"/>
        </w:numPr>
        <w:overflowPunct/>
        <w:autoSpaceDE/>
        <w:autoSpaceDN/>
        <w:adjustRightInd/>
        <w:jc w:val="left"/>
        <w:textAlignment w:val="auto"/>
        <w:rPr>
          <w:rtl/>
        </w:rPr>
      </w:pPr>
      <w:r>
        <w:rPr>
          <w:rFonts w:hint="cs"/>
          <w:rtl/>
        </w:rPr>
        <w:t>אחריותו החוקית כלפי עובדיו בכל תחומי מדינת ישראל  והשטחים המוחזקים.</w:t>
      </w:r>
      <w:r w:rsidRPr="00F97A7F">
        <w:rPr>
          <w:rtl/>
        </w:rPr>
        <w:t xml:space="preserve"> </w:t>
      </w:r>
    </w:p>
    <w:p w14:paraId="5FCE3DD4" w14:textId="77777777" w:rsidR="008D4D8D" w:rsidRDefault="008D4D8D" w:rsidP="001A2FF4">
      <w:pPr>
        <w:pStyle w:val="a7"/>
        <w:numPr>
          <w:ilvl w:val="0"/>
          <w:numId w:val="110"/>
        </w:numPr>
        <w:overflowPunct/>
        <w:autoSpaceDE/>
        <w:autoSpaceDN/>
        <w:adjustRightInd/>
        <w:jc w:val="left"/>
        <w:textAlignment w:val="auto"/>
      </w:pPr>
      <w:r>
        <w:rPr>
          <w:rFonts w:hint="cs"/>
          <w:rtl/>
        </w:rPr>
        <w:t>גבול האחריות לא יפחת מסך- 5,000,000  דולר ארה"ב לעובד, למקרה ולתקופת הביטוח (שנה).</w:t>
      </w:r>
    </w:p>
    <w:p w14:paraId="0626EA7A" w14:textId="77777777" w:rsidR="008D4D8D" w:rsidRDefault="008D4D8D" w:rsidP="001A2FF4">
      <w:pPr>
        <w:pStyle w:val="a7"/>
        <w:numPr>
          <w:ilvl w:val="0"/>
          <w:numId w:val="110"/>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משרד ה</w:t>
      </w:r>
      <w:r>
        <w:rPr>
          <w:rFonts w:hint="cs"/>
          <w:rtl/>
        </w:rPr>
        <w:t>תרבות והספורט</w:t>
      </w:r>
      <w:r>
        <w:rPr>
          <w:rtl/>
        </w:rPr>
        <w:t xml:space="preserve"> היה ונטען לעניין קרות</w:t>
      </w:r>
      <w:r>
        <w:rPr>
          <w:rFonts w:hint="cs"/>
          <w:rtl/>
        </w:rPr>
        <w:t xml:space="preserve"> </w:t>
      </w:r>
      <w:r>
        <w:rPr>
          <w:rtl/>
        </w:rPr>
        <w:t>תאונת</w:t>
      </w:r>
      <w:r>
        <w:rPr>
          <w:rFonts w:hint="cs"/>
          <w:rtl/>
        </w:rPr>
        <w:t xml:space="preserve"> </w:t>
      </w:r>
      <w:r>
        <w:rPr>
          <w:rtl/>
        </w:rPr>
        <w:t>עבודה/מחלת מקצוע כלשהי כי הם נושאים בחבות מעביד כלשהם כלפי מי מעובדי</w:t>
      </w:r>
      <w:r>
        <w:rPr>
          <w:rFonts w:hint="cs"/>
          <w:rtl/>
        </w:rPr>
        <w:t xml:space="preserve"> הספק. </w:t>
      </w:r>
    </w:p>
    <w:p w14:paraId="1DFDF27C" w14:textId="77777777" w:rsidR="008D4D8D" w:rsidRDefault="008D4D8D" w:rsidP="008D4D8D">
      <w:pPr>
        <w:rPr>
          <w:rtl/>
        </w:rPr>
      </w:pPr>
    </w:p>
    <w:p w14:paraId="324C4050" w14:textId="77777777" w:rsidR="008D4D8D" w:rsidRDefault="008D4D8D" w:rsidP="008D4D8D">
      <w:pPr>
        <w:rPr>
          <w:b/>
          <w:bCs/>
          <w:sz w:val="28"/>
          <w:szCs w:val="28"/>
          <w:u w:val="single"/>
          <w:rtl/>
        </w:rPr>
      </w:pPr>
      <w:r>
        <w:rPr>
          <w:rFonts w:hint="cs"/>
          <w:b/>
          <w:bCs/>
          <w:rtl/>
        </w:rPr>
        <w:t xml:space="preserve"> </w:t>
      </w:r>
      <w:r w:rsidRPr="005107D5">
        <w:rPr>
          <w:rFonts w:hint="cs"/>
          <w:b/>
          <w:bCs/>
          <w:sz w:val="28"/>
          <w:szCs w:val="28"/>
          <w:u w:val="single"/>
          <w:rtl/>
        </w:rPr>
        <w:t>ביטוח אחריות כלפי צד שלישי</w:t>
      </w:r>
      <w:r>
        <w:rPr>
          <w:rFonts w:hint="cs"/>
          <w:b/>
          <w:bCs/>
          <w:sz w:val="28"/>
          <w:szCs w:val="28"/>
          <w:u w:val="single"/>
          <w:rtl/>
        </w:rPr>
        <w:t>, פוליסה מס'____________</w:t>
      </w:r>
    </w:p>
    <w:p w14:paraId="324BF88F" w14:textId="77777777" w:rsidR="008D4D8D" w:rsidRDefault="008D4D8D" w:rsidP="001A2FF4">
      <w:pPr>
        <w:pStyle w:val="a7"/>
        <w:numPr>
          <w:ilvl w:val="0"/>
          <w:numId w:val="111"/>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278B41F8" w14:textId="77777777" w:rsidR="008D4D8D" w:rsidRDefault="008D4D8D" w:rsidP="001A2FF4">
      <w:pPr>
        <w:pStyle w:val="a7"/>
        <w:numPr>
          <w:ilvl w:val="0"/>
          <w:numId w:val="111"/>
        </w:numPr>
        <w:overflowPunct/>
        <w:autoSpaceDE/>
        <w:autoSpaceDN/>
        <w:adjustRightInd/>
        <w:jc w:val="left"/>
        <w:textAlignment w:val="auto"/>
      </w:pPr>
      <w:r w:rsidRPr="00546D78">
        <w:rPr>
          <w:rtl/>
        </w:rPr>
        <w:t>גבול האחריות לא יפחת מסך</w:t>
      </w:r>
      <w:r>
        <w:rPr>
          <w:rFonts w:hint="cs"/>
          <w:rtl/>
        </w:rPr>
        <w:t>-</w:t>
      </w:r>
      <w:r w:rsidRPr="00546D78">
        <w:rPr>
          <w:rtl/>
        </w:rPr>
        <w:t xml:space="preserve"> </w:t>
      </w:r>
      <w:r>
        <w:rPr>
          <w:rFonts w:hint="cs"/>
          <w:rtl/>
        </w:rPr>
        <w:t>1,000</w:t>
      </w:r>
      <w:r w:rsidRPr="00546D78">
        <w:rPr>
          <w:rtl/>
        </w:rPr>
        <w:t>,000 דולר א</w:t>
      </w:r>
      <w:r>
        <w:rPr>
          <w:rtl/>
        </w:rPr>
        <w:t>רה"ב למקרה ולתקופת הביטוח (שנה)</w:t>
      </w:r>
      <w:r>
        <w:rPr>
          <w:rFonts w:hint="cs"/>
          <w:rtl/>
        </w:rPr>
        <w:t>.</w:t>
      </w:r>
    </w:p>
    <w:p w14:paraId="246E8D87" w14:textId="77777777" w:rsidR="008D4D8D" w:rsidRDefault="008D4D8D" w:rsidP="001A2FF4">
      <w:pPr>
        <w:pStyle w:val="a7"/>
        <w:numPr>
          <w:ilvl w:val="0"/>
          <w:numId w:val="111"/>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403843FE" w14:textId="77777777" w:rsidR="008D4D8D" w:rsidRDefault="008D4D8D" w:rsidP="001A2FF4">
      <w:pPr>
        <w:pStyle w:val="a7"/>
        <w:numPr>
          <w:ilvl w:val="0"/>
          <w:numId w:val="111"/>
        </w:numPr>
        <w:overflowPunct/>
        <w:autoSpaceDE/>
        <w:autoSpaceDN/>
        <w:adjustRightInd/>
        <w:jc w:val="left"/>
        <w:textAlignment w:val="auto"/>
      </w:pPr>
      <w:r>
        <w:rPr>
          <w:rtl/>
        </w:rPr>
        <w:t>המשתתפים ב</w:t>
      </w:r>
      <w:r>
        <w:rPr>
          <w:rFonts w:hint="cs"/>
          <w:rtl/>
        </w:rPr>
        <w:t>טקס</w:t>
      </w:r>
      <w:r>
        <w:rPr>
          <w:rtl/>
        </w:rPr>
        <w:t>, לרבות אורחים, אמנים, מוזמנים ורכושם ייחשבו צד שלישי</w:t>
      </w:r>
      <w:r>
        <w:rPr>
          <w:rFonts w:hint="cs"/>
          <w:rtl/>
        </w:rPr>
        <w:t xml:space="preserve">. </w:t>
      </w:r>
    </w:p>
    <w:p w14:paraId="499539D8" w14:textId="77777777" w:rsidR="008D4D8D" w:rsidRDefault="008D4D8D" w:rsidP="001A2FF4">
      <w:pPr>
        <w:pStyle w:val="a7"/>
        <w:numPr>
          <w:ilvl w:val="0"/>
          <w:numId w:val="111"/>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משרד </w:t>
      </w:r>
      <w:r>
        <w:rPr>
          <w:rtl/>
        </w:rPr>
        <w:t>התרבות והספורט ככל שייחשבו אחראים</w:t>
      </w:r>
      <w:r>
        <w:rPr>
          <w:rFonts w:hint="cs"/>
          <w:rtl/>
        </w:rPr>
        <w:t xml:space="preserve"> </w:t>
      </w:r>
      <w:r>
        <w:rPr>
          <w:rtl/>
        </w:rPr>
        <w:t>למעשי</w:t>
      </w:r>
      <w:r>
        <w:rPr>
          <w:rFonts w:hint="cs"/>
          <w:rtl/>
        </w:rPr>
        <w:t xml:space="preserve"> </w:t>
      </w:r>
      <w:r w:rsidRPr="00546523">
        <w:rPr>
          <w:rtl/>
        </w:rPr>
        <w:t xml:space="preserve">ו/או מחדלי </w:t>
      </w:r>
      <w:r>
        <w:rPr>
          <w:rFonts w:hint="cs"/>
          <w:rtl/>
        </w:rPr>
        <w:t>הספק</w:t>
      </w:r>
      <w:r w:rsidRPr="0025417D">
        <w:rPr>
          <w:rtl/>
        </w:rPr>
        <w:t xml:space="preserve"> וכל הפועלים מטעמו.</w:t>
      </w:r>
    </w:p>
    <w:p w14:paraId="7CD8F3C0" w14:textId="77777777" w:rsidR="008D4D8D" w:rsidRDefault="008D4D8D" w:rsidP="008D4D8D">
      <w:pPr>
        <w:rPr>
          <w:rtl/>
        </w:rPr>
      </w:pPr>
    </w:p>
    <w:p w14:paraId="2A0BF640" w14:textId="77777777" w:rsidR="008D4D8D" w:rsidRPr="005E0D8C" w:rsidRDefault="008D4D8D" w:rsidP="008D4D8D">
      <w:pPr>
        <w:rPr>
          <w:sz w:val="28"/>
          <w:szCs w:val="28"/>
          <w:rtl/>
        </w:rPr>
      </w:pPr>
      <w:r w:rsidRPr="005E0D8C">
        <w:rPr>
          <w:rFonts w:hint="cs"/>
          <w:b/>
          <w:bCs/>
          <w:sz w:val="28"/>
          <w:szCs w:val="28"/>
          <w:u w:val="single"/>
          <w:rtl/>
        </w:rPr>
        <w:t>ביטוח רכוש</w:t>
      </w:r>
      <w:r>
        <w:rPr>
          <w:rFonts w:hint="cs"/>
          <w:b/>
          <w:bCs/>
          <w:sz w:val="28"/>
          <w:szCs w:val="28"/>
          <w:u w:val="single"/>
          <w:rtl/>
        </w:rPr>
        <w:t>, פוליסה מס'____________</w:t>
      </w:r>
    </w:p>
    <w:p w14:paraId="27F2C580" w14:textId="77777777" w:rsidR="008D4D8D" w:rsidRDefault="008D4D8D" w:rsidP="008D4D8D">
      <w:pPr>
        <w:rPr>
          <w:rtl/>
        </w:rPr>
      </w:pPr>
    </w:p>
    <w:p w14:paraId="278F8795" w14:textId="77777777" w:rsidR="008D4D8D" w:rsidRPr="00B23CE4" w:rsidRDefault="008D4D8D" w:rsidP="008D4D8D">
      <w:pPr>
        <w:rPr>
          <w:b/>
          <w:bCs/>
          <w:rtl/>
        </w:rPr>
      </w:pPr>
      <w:r>
        <w:rPr>
          <w:rFonts w:hint="cs"/>
          <w:rtl/>
        </w:rPr>
        <w:t xml:space="preserve">ביטוח הרכוש, הציוד והמתקנים שיובאו על ידו ומטעמו לאתר לצורך הפעילות בביטוח אש מורחב  או כל הסיכונים בהתאם למקובל לגביו ובמלוא ערכם.  </w:t>
      </w:r>
      <w:r>
        <w:rPr>
          <w:rFonts w:hint="cs"/>
          <w:b/>
          <w:bCs/>
          <w:rtl/>
        </w:rPr>
        <w:t xml:space="preserve">                </w:t>
      </w:r>
    </w:p>
    <w:p w14:paraId="48512EED" w14:textId="77777777" w:rsidR="008D4D8D" w:rsidRDefault="008D4D8D" w:rsidP="008D4D8D">
      <w:pPr>
        <w:rPr>
          <w:b/>
          <w:bCs/>
          <w:sz w:val="28"/>
          <w:szCs w:val="28"/>
          <w:u w:val="single"/>
          <w:rtl/>
        </w:rPr>
      </w:pPr>
      <w:r w:rsidRPr="001308A8">
        <w:rPr>
          <w:rFonts w:hint="cs"/>
          <w:b/>
          <w:bCs/>
          <w:sz w:val="28"/>
          <w:szCs w:val="28"/>
          <w:u w:val="single"/>
          <w:rtl/>
        </w:rPr>
        <w:t>כללי</w:t>
      </w:r>
    </w:p>
    <w:p w14:paraId="6D822518" w14:textId="77777777" w:rsidR="008D4D8D" w:rsidRDefault="008D4D8D" w:rsidP="008D4D8D">
      <w:pPr>
        <w:rPr>
          <w:b/>
          <w:bCs/>
          <w:sz w:val="28"/>
          <w:szCs w:val="28"/>
          <w:u w:val="single"/>
          <w:rtl/>
        </w:rPr>
      </w:pPr>
    </w:p>
    <w:p w14:paraId="34D5F23F" w14:textId="77777777" w:rsidR="008D4D8D" w:rsidRDefault="008D4D8D" w:rsidP="008D4D8D">
      <w:pPr>
        <w:rPr>
          <w:rtl/>
        </w:rPr>
      </w:pPr>
      <w:r>
        <w:rPr>
          <w:rFonts w:hint="cs"/>
          <w:rtl/>
        </w:rPr>
        <w:t>בפוליסות הביטוח נכללו התנאים הבאים:</w:t>
      </w:r>
    </w:p>
    <w:p w14:paraId="0EBB1D5A" w14:textId="77777777" w:rsidR="008D4D8D" w:rsidRDefault="008D4D8D" w:rsidP="008D4D8D">
      <w:pPr>
        <w:ind w:left="3"/>
        <w:rPr>
          <w:rtl/>
        </w:rPr>
      </w:pPr>
    </w:p>
    <w:p w14:paraId="3B61BD98" w14:textId="77777777" w:rsidR="008D4D8D" w:rsidRDefault="008D4D8D" w:rsidP="001A2FF4">
      <w:pPr>
        <w:pStyle w:val="a7"/>
        <w:numPr>
          <w:ilvl w:val="0"/>
          <w:numId w:val="112"/>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0D3D6B">
        <w:rPr>
          <w:b/>
          <w:bCs/>
          <w:rtl/>
        </w:rPr>
        <w:t>מדינת ישראל – משרד התרבות והספורט</w:t>
      </w:r>
      <w:r>
        <w:rPr>
          <w:rtl/>
        </w:rPr>
        <w:t>, בכפוף</w:t>
      </w:r>
      <w:r>
        <w:rPr>
          <w:rFonts w:hint="cs"/>
          <w:rtl/>
        </w:rPr>
        <w:t xml:space="preserve"> </w:t>
      </w:r>
      <w:proofErr w:type="spellStart"/>
      <w:r>
        <w:rPr>
          <w:rFonts w:hint="cs"/>
          <w:rtl/>
        </w:rPr>
        <w:t>להרחבי</w:t>
      </w:r>
      <w:proofErr w:type="spellEnd"/>
      <w:r>
        <w:rPr>
          <w:rFonts w:hint="cs"/>
          <w:rtl/>
        </w:rPr>
        <w:t xml:space="preserve"> </w:t>
      </w:r>
      <w:r w:rsidRPr="00546523">
        <w:rPr>
          <w:rtl/>
        </w:rPr>
        <w:t xml:space="preserve">השיפוי </w:t>
      </w:r>
      <w:r>
        <w:rPr>
          <w:rtl/>
        </w:rPr>
        <w:t xml:space="preserve">לעיל.     </w:t>
      </w:r>
    </w:p>
    <w:p w14:paraId="2FB33707" w14:textId="77777777" w:rsidR="008D4D8D" w:rsidRDefault="008D4D8D" w:rsidP="001A2FF4">
      <w:pPr>
        <w:pStyle w:val="a7"/>
        <w:numPr>
          <w:ilvl w:val="0"/>
          <w:numId w:val="112"/>
        </w:numPr>
        <w:overflowPunct/>
        <w:autoSpaceDE/>
        <w:autoSpaceDN/>
        <w:adjustRightInd/>
        <w:jc w:val="left"/>
        <w:textAlignment w:val="auto"/>
      </w:pPr>
      <w:r>
        <w:rPr>
          <w:rtl/>
        </w:rPr>
        <w:t xml:space="preserve">בכל מקרה של צמצום או ביטול הביטוח  ע"י אחד הצדדים לא יהיה להם כל תוקף, אלא </w:t>
      </w:r>
      <w:r>
        <w:rPr>
          <w:rFonts w:hint="cs"/>
          <w:rtl/>
        </w:rPr>
        <w:t xml:space="preserve">אם ניתנה </w:t>
      </w:r>
      <w:r>
        <w:rPr>
          <w:rtl/>
        </w:rPr>
        <w:t>על ידינו הודעה מוקדמת של 60 יום לפחות במכתב רשום לחשב משרד התרבות</w:t>
      </w:r>
      <w:r>
        <w:rPr>
          <w:rFonts w:hint="cs"/>
          <w:rtl/>
        </w:rPr>
        <w:t xml:space="preserve"> </w:t>
      </w:r>
      <w:r>
        <w:rPr>
          <w:rtl/>
        </w:rPr>
        <w:t xml:space="preserve">והספורט. </w:t>
      </w:r>
    </w:p>
    <w:p w14:paraId="0952D3F9" w14:textId="77777777" w:rsidR="008D4D8D" w:rsidRDefault="008D4D8D" w:rsidP="001A2FF4">
      <w:pPr>
        <w:pStyle w:val="a7"/>
        <w:numPr>
          <w:ilvl w:val="0"/>
          <w:numId w:val="112"/>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Pr>
          <w:rFonts w:hint="cs"/>
          <w:rtl/>
        </w:rPr>
        <w:t xml:space="preserve">משרד </w:t>
      </w:r>
      <w:r>
        <w:rPr>
          <w:rtl/>
        </w:rPr>
        <w:t xml:space="preserve">התרבות והספורט ועובדיהם, </w:t>
      </w:r>
      <w:r>
        <w:rPr>
          <w:rFonts w:hint="cs"/>
          <w:rtl/>
        </w:rPr>
        <w:t xml:space="preserve">וכן כלפי </w:t>
      </w:r>
      <w:r w:rsidRPr="00F01389">
        <w:rPr>
          <w:rtl/>
        </w:rPr>
        <w:t>המשתתפים ב</w:t>
      </w:r>
      <w:r>
        <w:rPr>
          <w:rFonts w:hint="cs"/>
          <w:rtl/>
        </w:rPr>
        <w:t>טקס</w:t>
      </w:r>
      <w:r>
        <w:rPr>
          <w:rtl/>
        </w:rPr>
        <w:t>, לרבות, אורחים, אמנים</w:t>
      </w:r>
      <w:r>
        <w:rPr>
          <w:rFonts w:hint="cs"/>
          <w:rtl/>
        </w:rPr>
        <w:t xml:space="preserve"> ו</w:t>
      </w:r>
      <w:r w:rsidRPr="00F01389">
        <w:rPr>
          <w:rtl/>
        </w:rPr>
        <w:t xml:space="preserve">מוזמנים </w:t>
      </w:r>
      <w:r>
        <w:rPr>
          <w:rtl/>
        </w:rPr>
        <w:t xml:space="preserve">ובלבד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499AB56C" w14:textId="77777777" w:rsidR="008D4D8D" w:rsidRDefault="008D4D8D" w:rsidP="001A2FF4">
      <w:pPr>
        <w:pStyle w:val="a7"/>
        <w:numPr>
          <w:ilvl w:val="0"/>
          <w:numId w:val="112"/>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 החובות</w:t>
      </w:r>
      <w:r>
        <w:rPr>
          <w:rFonts w:hint="cs"/>
          <w:rtl/>
        </w:rPr>
        <w:t xml:space="preserve"> המוטלות </w:t>
      </w:r>
      <w:r>
        <w:rPr>
          <w:rtl/>
        </w:rPr>
        <w:t>על המבוטח על פי תנאי הפוליסות.</w:t>
      </w:r>
    </w:p>
    <w:p w14:paraId="4F2ED264" w14:textId="77777777" w:rsidR="008D4D8D" w:rsidRDefault="008D4D8D" w:rsidP="001A2FF4">
      <w:pPr>
        <w:pStyle w:val="a7"/>
        <w:numPr>
          <w:ilvl w:val="0"/>
          <w:numId w:val="112"/>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 xml:space="preserve">הספק. </w:t>
      </w:r>
    </w:p>
    <w:p w14:paraId="524A1E38" w14:textId="77777777" w:rsidR="008D4D8D" w:rsidRDefault="008D4D8D" w:rsidP="001A2FF4">
      <w:pPr>
        <w:pStyle w:val="a7"/>
        <w:numPr>
          <w:ilvl w:val="0"/>
          <w:numId w:val="112"/>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007626A9" w14:textId="77777777" w:rsidR="008D4D8D" w:rsidRDefault="008D4D8D" w:rsidP="001A2FF4">
      <w:pPr>
        <w:pStyle w:val="a7"/>
        <w:numPr>
          <w:ilvl w:val="0"/>
          <w:numId w:val="112"/>
        </w:numPr>
        <w:overflowPunct/>
        <w:autoSpaceDE/>
        <w:autoSpaceDN/>
        <w:adjustRightInd/>
        <w:spacing w:line="240" w:lineRule="auto"/>
        <w:jc w:val="left"/>
        <w:textAlignment w:val="auto"/>
        <w:rPr>
          <w:rtl/>
        </w:rPr>
      </w:pPr>
      <w:r w:rsidRPr="00A05781">
        <w:rPr>
          <w:rFonts w:hint="cs"/>
          <w:rtl/>
        </w:rPr>
        <w:t>חריג כוונה ו/או רשלנות רבתי מבוטל ככל שקיים בכל הפוליסות המבוטחות.</w:t>
      </w:r>
    </w:p>
    <w:p w14:paraId="4FB5CC7A" w14:textId="77777777" w:rsidR="008D4D8D" w:rsidRDefault="008D4D8D" w:rsidP="008D4D8D">
      <w:pPr>
        <w:ind w:left="3"/>
        <w:rPr>
          <w:rtl/>
        </w:rPr>
      </w:pPr>
    </w:p>
    <w:p w14:paraId="0C724F2C" w14:textId="77777777" w:rsidR="008D4D8D" w:rsidRDefault="008D4D8D" w:rsidP="008D4D8D">
      <w:pPr>
        <w:rPr>
          <w:rtl/>
        </w:rPr>
      </w:pPr>
    </w:p>
    <w:p w14:paraId="18540AAD" w14:textId="77777777" w:rsidR="008D4D8D" w:rsidRDefault="008D4D8D" w:rsidP="008D4D8D">
      <w:pPr>
        <w:rPr>
          <w:rtl/>
        </w:rPr>
      </w:pPr>
      <w:r>
        <w:rPr>
          <w:rFonts w:hint="cs"/>
          <w:rtl/>
        </w:rPr>
        <w:t xml:space="preserve">         </w:t>
      </w:r>
    </w:p>
    <w:p w14:paraId="644B1AF2" w14:textId="49F82658" w:rsidR="008D4D8D" w:rsidRPr="008D4D8D" w:rsidRDefault="008D4D8D" w:rsidP="008D4D8D">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Pr>
          <w:rFonts w:hint="cs"/>
          <w:b/>
          <w:bCs/>
          <w:rtl/>
        </w:rPr>
        <w:t>.</w:t>
      </w:r>
    </w:p>
    <w:p w14:paraId="5DBDADAE" w14:textId="66601951" w:rsidR="008D4D8D" w:rsidRDefault="008D4D8D" w:rsidP="008D4D8D">
      <w:pPr>
        <w:rPr>
          <w:rtl/>
        </w:rPr>
      </w:pPr>
    </w:p>
    <w:p w14:paraId="50BCD5C9" w14:textId="77777777" w:rsidR="008D4D8D" w:rsidRDefault="008D4D8D" w:rsidP="008D4D8D">
      <w:pPr>
        <w:jc w:val="center"/>
        <w:rPr>
          <w:rtl/>
        </w:rPr>
      </w:pPr>
    </w:p>
    <w:p w14:paraId="7762573C" w14:textId="77777777" w:rsidR="008D4D8D" w:rsidRDefault="008D4D8D" w:rsidP="008D4D8D">
      <w:pPr>
        <w:rPr>
          <w:rtl/>
        </w:rPr>
      </w:pPr>
      <w:r>
        <w:rPr>
          <w:rFonts w:hint="cs"/>
          <w:rtl/>
        </w:rPr>
        <w:t xml:space="preserve">                                                                                       בכבוד רב,</w:t>
      </w:r>
    </w:p>
    <w:p w14:paraId="12B98320" w14:textId="77777777" w:rsidR="008D4D8D" w:rsidRDefault="008D4D8D" w:rsidP="008D4D8D">
      <w:pPr>
        <w:rPr>
          <w:rtl/>
        </w:rPr>
      </w:pPr>
      <w:r>
        <w:rPr>
          <w:rFonts w:hint="cs"/>
          <w:rtl/>
        </w:rPr>
        <w:t xml:space="preserve">    </w:t>
      </w:r>
    </w:p>
    <w:p w14:paraId="71E80C82" w14:textId="77777777" w:rsidR="008D4D8D" w:rsidRDefault="008D4D8D" w:rsidP="008D4D8D">
      <w:pPr>
        <w:rPr>
          <w:rtl/>
        </w:rPr>
      </w:pPr>
      <w:r>
        <w:rPr>
          <w:rFonts w:hint="cs"/>
          <w:rtl/>
        </w:rPr>
        <w:t xml:space="preserve">    </w:t>
      </w:r>
    </w:p>
    <w:p w14:paraId="6E34C5AB" w14:textId="77777777" w:rsidR="008D4D8D" w:rsidRDefault="008D4D8D" w:rsidP="008D4D8D">
      <w:pPr>
        <w:rPr>
          <w:rtl/>
        </w:rPr>
      </w:pPr>
    </w:p>
    <w:p w14:paraId="7990276E" w14:textId="77777777" w:rsidR="008D4D8D" w:rsidRDefault="008D4D8D" w:rsidP="008D4D8D">
      <w:pPr>
        <w:rPr>
          <w:rtl/>
        </w:rPr>
      </w:pPr>
      <w:r>
        <w:rPr>
          <w:rFonts w:hint="cs"/>
          <w:rtl/>
        </w:rPr>
        <w:t xml:space="preserve">                                                                    ___________________________</w:t>
      </w:r>
    </w:p>
    <w:p w14:paraId="2A459FF9" w14:textId="77777777" w:rsidR="008D4D8D" w:rsidRDefault="008D4D8D" w:rsidP="008D4D8D">
      <w:pPr>
        <w:rPr>
          <w:rtl/>
        </w:rPr>
      </w:pPr>
      <w:r>
        <w:rPr>
          <w:rFonts w:hint="cs"/>
          <w:rtl/>
        </w:rPr>
        <w:t>תאריך______________                        חתימת מורשה המבטח  וחותמת המבטח</w:t>
      </w:r>
    </w:p>
    <w:p w14:paraId="4C16D46B" w14:textId="77777777" w:rsidR="008D4D8D" w:rsidRDefault="008D4D8D" w:rsidP="008D4D8D">
      <w:pPr>
        <w:rPr>
          <w:rtl/>
        </w:rPr>
      </w:pPr>
    </w:p>
    <w:p w14:paraId="22DFF938" w14:textId="77777777" w:rsidR="008D4D8D" w:rsidRDefault="008D4D8D" w:rsidP="008D4D8D">
      <w:pPr>
        <w:ind w:left="3"/>
        <w:rPr>
          <w:rtl/>
        </w:rPr>
      </w:pPr>
      <w:r>
        <w:rPr>
          <w:rtl/>
        </w:rPr>
        <w:t xml:space="preserve">          *                                                         *                                                           *</w:t>
      </w:r>
    </w:p>
    <w:p w14:paraId="0568A5D9" w14:textId="77777777" w:rsidR="008D4D8D" w:rsidRDefault="008D4D8D" w:rsidP="008D4D8D">
      <w:pPr>
        <w:ind w:left="3"/>
        <w:rPr>
          <w:rtl/>
        </w:rPr>
      </w:pPr>
    </w:p>
    <w:p w14:paraId="7E9C79EF" w14:textId="77777777" w:rsidR="008D4D8D" w:rsidRDefault="008D4D8D" w:rsidP="008D4D8D">
      <w:pPr>
        <w:rPr>
          <w:b/>
          <w:bCs/>
          <w:u w:val="single"/>
          <w:rtl/>
        </w:rPr>
      </w:pPr>
      <w:r>
        <w:rPr>
          <w:rFonts w:ascii="David" w:hAnsi="David"/>
          <w:rtl/>
        </w:rPr>
        <w:br w:type="page"/>
      </w:r>
      <w:r>
        <w:rPr>
          <w:rFonts w:hint="cs"/>
          <w:b/>
          <w:bCs/>
          <w:u w:val="single"/>
          <w:rtl/>
        </w:rPr>
        <w:t>עבור ספק הקמת במה ותפאורה</w:t>
      </w:r>
    </w:p>
    <w:p w14:paraId="53FEC055" w14:textId="77777777" w:rsidR="008D4D8D" w:rsidRPr="00A105AE" w:rsidRDefault="008D4D8D" w:rsidP="008D4D8D">
      <w:pPr>
        <w:rPr>
          <w:b/>
          <w:bCs/>
          <w:u w:val="single"/>
          <w:rtl/>
        </w:rPr>
      </w:pPr>
    </w:p>
    <w:p w14:paraId="0665A38E" w14:textId="5053CD39" w:rsidR="008D4D8D" w:rsidRPr="00A105AE" w:rsidRDefault="008D4D8D" w:rsidP="008D4D8D">
      <w:pPr>
        <w:rPr>
          <w:rtl/>
        </w:rPr>
      </w:pPr>
      <w:r w:rsidRPr="00A105AE">
        <w:rPr>
          <w:rFonts w:hint="cs"/>
          <w:rtl/>
        </w:rPr>
        <w:t xml:space="preserve">לכבוד </w:t>
      </w:r>
    </w:p>
    <w:p w14:paraId="04402C5F" w14:textId="77777777" w:rsidR="008D4D8D" w:rsidRDefault="008D4D8D" w:rsidP="008D4D8D">
      <w:pPr>
        <w:rPr>
          <w:b/>
          <w:bCs/>
          <w:sz w:val="28"/>
          <w:szCs w:val="28"/>
          <w:u w:val="single"/>
          <w:rtl/>
        </w:rPr>
      </w:pPr>
      <w:r w:rsidRPr="00A105AE">
        <w:rPr>
          <w:rFonts w:hint="cs"/>
          <w:b/>
          <w:bCs/>
          <w:sz w:val="28"/>
          <w:szCs w:val="28"/>
          <w:u w:val="single"/>
          <w:rtl/>
        </w:rPr>
        <w:t xml:space="preserve">מדינת ישראל </w:t>
      </w:r>
      <w:r w:rsidRPr="00A105AE">
        <w:rPr>
          <w:b/>
          <w:bCs/>
          <w:sz w:val="28"/>
          <w:szCs w:val="28"/>
          <w:u w:val="single"/>
          <w:rtl/>
        </w:rPr>
        <w:t>–</w:t>
      </w:r>
      <w:r w:rsidRPr="00A105AE">
        <w:rPr>
          <w:rFonts w:hint="cs"/>
          <w:b/>
          <w:bCs/>
          <w:sz w:val="28"/>
          <w:szCs w:val="28"/>
          <w:u w:val="single"/>
          <w:rtl/>
        </w:rPr>
        <w:t xml:space="preserve"> משרד </w:t>
      </w:r>
      <w:r>
        <w:rPr>
          <w:rFonts w:hint="cs"/>
          <w:b/>
          <w:bCs/>
          <w:sz w:val="28"/>
          <w:szCs w:val="28"/>
          <w:u w:val="single"/>
          <w:rtl/>
        </w:rPr>
        <w:t>התרבות והספורט</w:t>
      </w:r>
    </w:p>
    <w:p w14:paraId="2CF2EB51" w14:textId="77777777" w:rsidR="008D4D8D" w:rsidRPr="00A105AE" w:rsidRDefault="008D4D8D" w:rsidP="008D4D8D">
      <w:pPr>
        <w:rPr>
          <w:b/>
          <w:bCs/>
          <w:sz w:val="28"/>
          <w:szCs w:val="28"/>
          <w:u w:val="single"/>
          <w:rtl/>
        </w:rPr>
      </w:pPr>
      <w:r>
        <w:rPr>
          <w:rFonts w:hint="cs"/>
          <w:b/>
          <w:bCs/>
          <w:sz w:val="28"/>
          <w:szCs w:val="28"/>
          <w:u w:val="single"/>
          <w:rtl/>
        </w:rPr>
        <w:t>בכתובת: כנפי נשרים 15, גבעת שאול, ירושלים</w:t>
      </w:r>
      <w:r w:rsidRPr="00A105AE">
        <w:rPr>
          <w:rFonts w:hint="cs"/>
          <w:b/>
          <w:bCs/>
          <w:sz w:val="28"/>
          <w:szCs w:val="28"/>
          <w:u w:val="single"/>
          <w:rtl/>
        </w:rPr>
        <w:t>;</w:t>
      </w:r>
    </w:p>
    <w:p w14:paraId="1B12E681" w14:textId="13F31DF9" w:rsidR="008D4D8D" w:rsidRPr="00A105AE" w:rsidRDefault="008D4D8D" w:rsidP="008D4D8D">
      <w:pPr>
        <w:rPr>
          <w:rtl/>
        </w:rPr>
      </w:pPr>
    </w:p>
    <w:p w14:paraId="3F21ADB8" w14:textId="77777777" w:rsidR="008D4D8D" w:rsidRPr="00A105AE" w:rsidRDefault="008D4D8D" w:rsidP="008D4D8D">
      <w:pPr>
        <w:rPr>
          <w:rtl/>
        </w:rPr>
      </w:pPr>
      <w:proofErr w:type="spellStart"/>
      <w:r w:rsidRPr="00A105AE">
        <w:rPr>
          <w:rFonts w:hint="cs"/>
          <w:rtl/>
        </w:rPr>
        <w:t>א.ג.נ</w:t>
      </w:r>
      <w:proofErr w:type="spellEnd"/>
      <w:r w:rsidRPr="00A105AE">
        <w:rPr>
          <w:rFonts w:hint="cs"/>
          <w:rtl/>
        </w:rPr>
        <w:t>.,</w:t>
      </w:r>
    </w:p>
    <w:p w14:paraId="0A1230EE" w14:textId="77777777" w:rsidR="008D4D8D" w:rsidRDefault="008D4D8D" w:rsidP="008D4D8D">
      <w:pPr>
        <w:rPr>
          <w:rtl/>
        </w:rPr>
      </w:pPr>
      <w:r>
        <w:rPr>
          <w:rFonts w:hint="cs"/>
          <w:rtl/>
        </w:rPr>
        <w:t xml:space="preserve"> </w:t>
      </w:r>
    </w:p>
    <w:p w14:paraId="51FFE290" w14:textId="5BBAD8E5" w:rsidR="008D4D8D" w:rsidRDefault="008D4D8D" w:rsidP="008D4D8D">
      <w:pPr>
        <w:jc w:val="center"/>
        <w:rPr>
          <w:sz w:val="32"/>
          <w:szCs w:val="32"/>
          <w:rtl/>
        </w:rPr>
      </w:pPr>
      <w:r w:rsidRPr="00D30116">
        <w:rPr>
          <w:rFonts w:hint="cs"/>
          <w:rtl/>
        </w:rPr>
        <w:t>הנדון</w:t>
      </w:r>
      <w:r>
        <w:rPr>
          <w:rFonts w:hint="cs"/>
          <w:sz w:val="32"/>
          <w:szCs w:val="32"/>
          <w:rtl/>
        </w:rPr>
        <w:t xml:space="preserve">:  </w:t>
      </w:r>
      <w:r w:rsidRPr="0035220C">
        <w:rPr>
          <w:rFonts w:hint="cs"/>
          <w:b/>
          <w:bCs/>
          <w:sz w:val="32"/>
          <w:szCs w:val="32"/>
          <w:u w:val="single"/>
          <w:rtl/>
        </w:rPr>
        <w:t xml:space="preserve">אישור </w:t>
      </w:r>
      <w:r>
        <w:rPr>
          <w:rFonts w:hint="cs"/>
          <w:b/>
          <w:bCs/>
          <w:sz w:val="32"/>
          <w:szCs w:val="32"/>
          <w:u w:val="single"/>
          <w:rtl/>
        </w:rPr>
        <w:t>קיום</w:t>
      </w:r>
      <w:r w:rsidRPr="0035220C">
        <w:rPr>
          <w:rFonts w:hint="cs"/>
          <w:b/>
          <w:bCs/>
          <w:sz w:val="32"/>
          <w:szCs w:val="32"/>
          <w:u w:val="single"/>
          <w:rtl/>
        </w:rPr>
        <w:t xml:space="preserve"> ביטוח</w:t>
      </w:r>
      <w:r>
        <w:rPr>
          <w:rFonts w:hint="cs"/>
          <w:b/>
          <w:bCs/>
          <w:sz w:val="32"/>
          <w:szCs w:val="32"/>
          <w:u w:val="single"/>
          <w:rtl/>
        </w:rPr>
        <w:t>ים</w:t>
      </w:r>
    </w:p>
    <w:p w14:paraId="60A387DA" w14:textId="77777777" w:rsidR="008D4D8D" w:rsidRDefault="008D4D8D" w:rsidP="008D4D8D">
      <w:r w:rsidRPr="00D30116">
        <w:rPr>
          <w:rFonts w:hint="cs"/>
          <w:rtl/>
        </w:rPr>
        <w:t>הננו מאשרים בזה כי ערכנו</w:t>
      </w:r>
      <w:r>
        <w:rPr>
          <w:rFonts w:hint="cs"/>
          <w:rtl/>
        </w:rPr>
        <w:t xml:space="preserve"> למבוטחנו ______________________________(להלן: "</w:t>
      </w:r>
      <w:r w:rsidRPr="00130E38">
        <w:rPr>
          <w:rFonts w:hint="cs"/>
          <w:b/>
          <w:bCs/>
          <w:rtl/>
        </w:rPr>
        <w:t>הספק</w:t>
      </w:r>
      <w:r>
        <w:rPr>
          <w:rFonts w:hint="cs"/>
          <w:rtl/>
        </w:rPr>
        <w:t>") לתקופת הביטוח  מיום _______________ עד יום ________________</w:t>
      </w:r>
      <w:r w:rsidRPr="00FA20B0">
        <w:rPr>
          <w:rFonts w:hint="cs"/>
          <w:b/>
          <w:bCs/>
          <w:rtl/>
        </w:rPr>
        <w:t>בקשר</w:t>
      </w:r>
      <w:r w:rsidRPr="00FA20B0">
        <w:rPr>
          <w:b/>
          <w:bCs/>
          <w:rtl/>
        </w:rPr>
        <w:t xml:space="preserve"> </w:t>
      </w:r>
      <w:r w:rsidRPr="00FA20B0">
        <w:rPr>
          <w:rFonts w:hint="cs"/>
          <w:b/>
          <w:bCs/>
          <w:rtl/>
        </w:rPr>
        <w:t>להקמת במות ותפאורה</w:t>
      </w:r>
      <w:r w:rsidRPr="00617E19">
        <w:rPr>
          <w:rtl/>
        </w:rPr>
        <w:t xml:space="preserve"> </w:t>
      </w:r>
      <w:r>
        <w:rPr>
          <w:rFonts w:hint="cs"/>
          <w:b/>
          <w:bCs/>
          <w:rtl/>
        </w:rPr>
        <w:t xml:space="preserve">בטקס הדלקת המשואות לשנת </w:t>
      </w:r>
      <w:r>
        <w:rPr>
          <w:b/>
          <w:bCs/>
        </w:rPr>
        <w:t>2020</w:t>
      </w:r>
      <w:r w:rsidRPr="00AB4495">
        <w:rPr>
          <w:rtl/>
        </w:rPr>
        <w:t xml:space="preserve">,  את הביטוחים המפורטים להלן:    </w:t>
      </w:r>
    </w:p>
    <w:p w14:paraId="7C9F925B" w14:textId="77777777" w:rsidR="008D4D8D" w:rsidRDefault="008D4D8D" w:rsidP="008D4D8D">
      <w:pPr>
        <w:rPr>
          <w:rtl/>
        </w:rPr>
      </w:pPr>
      <w:r>
        <w:rPr>
          <w:rFonts w:hint="cs"/>
          <w:rtl/>
        </w:rPr>
        <w:t xml:space="preserve">                                                                        </w:t>
      </w:r>
    </w:p>
    <w:p w14:paraId="10BE96EF" w14:textId="77777777" w:rsidR="008D4D8D" w:rsidRPr="005107D5" w:rsidRDefault="008D4D8D" w:rsidP="008D4D8D">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מס'___________________</w:t>
      </w:r>
    </w:p>
    <w:p w14:paraId="7AB11B9F" w14:textId="77777777" w:rsidR="008D4D8D" w:rsidRDefault="008D4D8D" w:rsidP="001A2FF4">
      <w:pPr>
        <w:numPr>
          <w:ilvl w:val="0"/>
          <w:numId w:val="113"/>
        </w:numPr>
        <w:overflowPunct/>
        <w:autoSpaceDE/>
        <w:autoSpaceDN/>
        <w:adjustRightInd/>
        <w:jc w:val="left"/>
        <w:textAlignment w:val="auto"/>
      </w:pPr>
      <w:r>
        <w:rPr>
          <w:rFonts w:hint="cs"/>
          <w:rtl/>
        </w:rPr>
        <w:t>אחריותו החוקית כלפי עובדיו בכל תחומי מדינת ישראל  והשטחים המוחזקים.</w:t>
      </w:r>
      <w:r w:rsidRPr="00F97A7F">
        <w:rPr>
          <w:rtl/>
        </w:rPr>
        <w:t xml:space="preserve"> </w:t>
      </w:r>
    </w:p>
    <w:p w14:paraId="777DA9EE" w14:textId="77777777" w:rsidR="008D4D8D" w:rsidRDefault="008D4D8D" w:rsidP="001A2FF4">
      <w:pPr>
        <w:numPr>
          <w:ilvl w:val="0"/>
          <w:numId w:val="113"/>
        </w:numPr>
        <w:overflowPunct/>
        <w:autoSpaceDE/>
        <w:autoSpaceDN/>
        <w:adjustRightInd/>
        <w:jc w:val="left"/>
        <w:textAlignment w:val="auto"/>
      </w:pPr>
      <w:r>
        <w:rPr>
          <w:rFonts w:hint="cs"/>
          <w:rtl/>
        </w:rPr>
        <w:t>גבול האחריות לא יפחת מסך-  5,000,000  דולר ארה"ב לעובד, למקרה ולתקופת הביטוח (שנה).</w:t>
      </w:r>
    </w:p>
    <w:p w14:paraId="2AED0360" w14:textId="77777777" w:rsidR="008D4D8D" w:rsidRDefault="008D4D8D" w:rsidP="001A2FF4">
      <w:pPr>
        <w:numPr>
          <w:ilvl w:val="0"/>
          <w:numId w:val="113"/>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קבלנים, קבלני משנה ועובדיהם היה  ויחשב כמעבידם</w:t>
      </w:r>
      <w:r>
        <w:rPr>
          <w:rFonts w:hint="cs"/>
          <w:rtl/>
        </w:rPr>
        <w:t>.</w:t>
      </w:r>
    </w:p>
    <w:p w14:paraId="61A753B6" w14:textId="77777777" w:rsidR="008D4D8D" w:rsidRDefault="008D4D8D" w:rsidP="001A2FF4">
      <w:pPr>
        <w:numPr>
          <w:ilvl w:val="0"/>
          <w:numId w:val="113"/>
        </w:numPr>
        <w:overflowPunct/>
        <w:autoSpaceDE/>
        <w:autoSpaceDN/>
        <w:adjustRightInd/>
        <w:jc w:val="left"/>
        <w:textAlignment w:val="auto"/>
        <w:rPr>
          <w:rtl/>
        </w:rPr>
      </w:pPr>
      <w:r>
        <w:rPr>
          <w:rFonts w:hint="cs"/>
          <w:rtl/>
        </w:rPr>
        <w:t xml:space="preserve"> </w:t>
      </w:r>
      <w:r>
        <w:rPr>
          <w:rtl/>
        </w:rPr>
        <w:t xml:space="preserve">הביטוח </w:t>
      </w:r>
      <w:r>
        <w:rPr>
          <w:rFonts w:hint="cs"/>
          <w:rtl/>
        </w:rPr>
        <w:t>מורחב</w:t>
      </w:r>
      <w:r>
        <w:rPr>
          <w:rtl/>
        </w:rPr>
        <w:t xml:space="preserve"> לשפות את מדינת ישראל – משרד התרבות והספורט היה ונטען לעניין קרות תאונת </w:t>
      </w:r>
      <w:r w:rsidRPr="0004352D">
        <w:rPr>
          <w:rtl/>
        </w:rPr>
        <w:t xml:space="preserve">עבודה/מחלת </w:t>
      </w:r>
      <w:r>
        <w:rPr>
          <w:rtl/>
        </w:rPr>
        <w:t>מקצוע כלשהי כי הם נושאים בחבות מעביד כלשהם כלפי מי מעובדי הספק</w:t>
      </w:r>
      <w:r>
        <w:rPr>
          <w:rFonts w:hint="cs"/>
          <w:rtl/>
        </w:rPr>
        <w:t>,</w:t>
      </w:r>
      <w:r w:rsidRPr="0098146D">
        <w:rPr>
          <w:rtl/>
        </w:rPr>
        <w:t xml:space="preserve"> </w:t>
      </w:r>
      <w:r>
        <w:rPr>
          <w:rtl/>
        </w:rPr>
        <w:t>קבלנים, קבלני משנה ועובדיהם שבשירותו.</w:t>
      </w:r>
      <w:r>
        <w:rPr>
          <w:rFonts w:hint="cs"/>
          <w:rtl/>
        </w:rPr>
        <w:t xml:space="preserve"> </w:t>
      </w:r>
    </w:p>
    <w:p w14:paraId="6B436526" w14:textId="77777777" w:rsidR="008D4D8D" w:rsidRDefault="008D4D8D" w:rsidP="008D4D8D">
      <w:pPr>
        <w:rPr>
          <w:rtl/>
        </w:rPr>
      </w:pPr>
    </w:p>
    <w:p w14:paraId="138C628F" w14:textId="77777777" w:rsidR="008D4D8D" w:rsidRPr="005107D5" w:rsidRDefault="008D4D8D" w:rsidP="008D4D8D">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מס'___________________</w:t>
      </w:r>
    </w:p>
    <w:p w14:paraId="0BADD641" w14:textId="77777777" w:rsidR="008D4D8D" w:rsidRDefault="008D4D8D" w:rsidP="001A2FF4">
      <w:pPr>
        <w:numPr>
          <w:ilvl w:val="0"/>
          <w:numId w:val="114"/>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270127F9" w14:textId="77777777" w:rsidR="008D4D8D" w:rsidRDefault="008D4D8D" w:rsidP="001A2FF4">
      <w:pPr>
        <w:numPr>
          <w:ilvl w:val="0"/>
          <w:numId w:val="114"/>
        </w:numPr>
        <w:overflowPunct/>
        <w:autoSpaceDE/>
        <w:autoSpaceDN/>
        <w:adjustRightInd/>
        <w:jc w:val="left"/>
        <w:textAlignment w:val="auto"/>
      </w:pPr>
      <w:r w:rsidRPr="00546D78">
        <w:rPr>
          <w:rtl/>
        </w:rPr>
        <w:t xml:space="preserve">גבול האחריות לא יפחת </w:t>
      </w:r>
      <w:r w:rsidRPr="00484D85">
        <w:rPr>
          <w:rtl/>
        </w:rPr>
        <w:t>מסך</w:t>
      </w:r>
      <w:r>
        <w:rPr>
          <w:rFonts w:hint="cs"/>
          <w:rtl/>
        </w:rPr>
        <w:t>-</w:t>
      </w:r>
      <w:r w:rsidRPr="00484D85">
        <w:rPr>
          <w:rtl/>
        </w:rPr>
        <w:t xml:space="preserve"> </w:t>
      </w:r>
      <w:r>
        <w:rPr>
          <w:rFonts w:hint="cs"/>
          <w:rtl/>
        </w:rPr>
        <w:t>5</w:t>
      </w:r>
      <w:r w:rsidRPr="00484D85">
        <w:rPr>
          <w:rFonts w:hint="cs"/>
          <w:rtl/>
        </w:rPr>
        <w:t>,</w:t>
      </w:r>
      <w:r>
        <w:rPr>
          <w:rFonts w:hint="cs"/>
          <w:rtl/>
        </w:rPr>
        <w:t>0</w:t>
      </w:r>
      <w:r w:rsidRPr="00484D85">
        <w:rPr>
          <w:rFonts w:hint="cs"/>
          <w:rtl/>
        </w:rPr>
        <w:t>00</w:t>
      </w:r>
      <w:r w:rsidRPr="00484D85">
        <w:rPr>
          <w:rtl/>
        </w:rPr>
        <w:t>,000 דולר</w:t>
      </w:r>
      <w:r w:rsidRPr="00546D78">
        <w:rPr>
          <w:rtl/>
        </w:rPr>
        <w:t xml:space="preserve"> א</w:t>
      </w:r>
      <w:r>
        <w:rPr>
          <w:rtl/>
        </w:rPr>
        <w:t>רה"ב למקרה ולתקופת הביטוח (שנה)</w:t>
      </w:r>
      <w:r>
        <w:rPr>
          <w:rFonts w:hint="cs"/>
          <w:rtl/>
        </w:rPr>
        <w:t>.</w:t>
      </w:r>
    </w:p>
    <w:p w14:paraId="7267434F" w14:textId="77777777" w:rsidR="008D4D8D" w:rsidRDefault="008D4D8D" w:rsidP="001A2FF4">
      <w:pPr>
        <w:numPr>
          <w:ilvl w:val="0"/>
          <w:numId w:val="114"/>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7E8E3551" w14:textId="77777777" w:rsidR="008D4D8D" w:rsidRDefault="008D4D8D" w:rsidP="001A2FF4">
      <w:pPr>
        <w:numPr>
          <w:ilvl w:val="0"/>
          <w:numId w:val="114"/>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צד שלישי בגין פעילות של קבלנים, קבלני משנה ועובדיהם</w:t>
      </w:r>
      <w:r>
        <w:rPr>
          <w:rFonts w:hint="cs"/>
          <w:rtl/>
        </w:rPr>
        <w:t xml:space="preserve">. </w:t>
      </w:r>
    </w:p>
    <w:p w14:paraId="30A05BF0" w14:textId="77777777" w:rsidR="008D4D8D" w:rsidRDefault="008D4D8D" w:rsidP="001A2FF4">
      <w:pPr>
        <w:numPr>
          <w:ilvl w:val="0"/>
          <w:numId w:val="114"/>
        </w:numPr>
        <w:overflowPunct/>
        <w:autoSpaceDE/>
        <w:autoSpaceDN/>
        <w:adjustRightInd/>
        <w:jc w:val="left"/>
        <w:textAlignment w:val="auto"/>
      </w:pPr>
      <w:r>
        <w:rPr>
          <w:rtl/>
        </w:rPr>
        <w:t>המשתתפים ב</w:t>
      </w:r>
      <w:r>
        <w:rPr>
          <w:rFonts w:hint="cs"/>
          <w:rtl/>
        </w:rPr>
        <w:t>טקס</w:t>
      </w:r>
      <w:r>
        <w:rPr>
          <w:rtl/>
        </w:rPr>
        <w:t>, לרבות, אורחים, אמנים, מוזמנים ורכושם ייחשבו צד שלישי</w:t>
      </w:r>
      <w:r>
        <w:rPr>
          <w:rFonts w:hint="cs"/>
          <w:rtl/>
        </w:rPr>
        <w:t xml:space="preserve">. </w:t>
      </w:r>
    </w:p>
    <w:p w14:paraId="12F3D53D" w14:textId="77777777" w:rsidR="008D4D8D" w:rsidRDefault="008D4D8D" w:rsidP="001A2FF4">
      <w:pPr>
        <w:numPr>
          <w:ilvl w:val="0"/>
          <w:numId w:val="114"/>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משרד </w:t>
      </w:r>
      <w:r>
        <w:rPr>
          <w:rtl/>
        </w:rPr>
        <w:t>התרבות והספורט</w:t>
      </w:r>
      <w:r w:rsidRPr="0025417D">
        <w:rPr>
          <w:rtl/>
        </w:rPr>
        <w:t xml:space="preserve"> ככל שייחשבו אחראים למעשי </w:t>
      </w:r>
      <w:r w:rsidRPr="0004352D">
        <w:rPr>
          <w:rtl/>
        </w:rPr>
        <w:t xml:space="preserve">ו/או מחדלי </w:t>
      </w:r>
      <w:r>
        <w:rPr>
          <w:rtl/>
        </w:rPr>
        <w:t>הספק</w:t>
      </w:r>
      <w:r w:rsidRPr="0025417D">
        <w:rPr>
          <w:rtl/>
        </w:rPr>
        <w:t xml:space="preserve"> וכל הפועלים מטעמו. </w:t>
      </w:r>
    </w:p>
    <w:p w14:paraId="2F4850D7" w14:textId="77777777" w:rsidR="008D4D8D" w:rsidRDefault="008D4D8D" w:rsidP="008D4D8D">
      <w:pPr>
        <w:rPr>
          <w:rtl/>
        </w:rPr>
      </w:pPr>
    </w:p>
    <w:p w14:paraId="04520D1E" w14:textId="77777777" w:rsidR="008D4D8D" w:rsidRDefault="008D4D8D" w:rsidP="008D4D8D">
      <w:pPr>
        <w:rPr>
          <w:b/>
          <w:bCs/>
          <w:sz w:val="28"/>
          <w:szCs w:val="28"/>
          <w:u w:val="single"/>
          <w:rtl/>
        </w:rPr>
      </w:pPr>
      <w:r w:rsidRPr="0092589F">
        <w:rPr>
          <w:b/>
          <w:bCs/>
          <w:sz w:val="28"/>
          <w:szCs w:val="28"/>
          <w:u w:val="single"/>
          <w:rtl/>
        </w:rPr>
        <w:t>ביטוח אחריות מקצועית</w:t>
      </w:r>
      <w:r>
        <w:rPr>
          <w:rFonts w:hint="cs"/>
          <w:b/>
          <w:bCs/>
          <w:sz w:val="28"/>
          <w:szCs w:val="28"/>
          <w:u w:val="single"/>
          <w:rtl/>
        </w:rPr>
        <w:t>, פוליסה מס'___________________</w:t>
      </w:r>
    </w:p>
    <w:p w14:paraId="5ACDF68A" w14:textId="77777777" w:rsidR="008D4D8D" w:rsidRDefault="008D4D8D" w:rsidP="001A2FF4">
      <w:pPr>
        <w:numPr>
          <w:ilvl w:val="0"/>
          <w:numId w:val="115"/>
        </w:numPr>
        <w:overflowPunct/>
        <w:autoSpaceDE/>
        <w:autoSpaceDN/>
        <w:adjustRightInd/>
        <w:jc w:val="left"/>
        <w:textAlignment w:val="auto"/>
        <w:rPr>
          <w:b/>
          <w:bCs/>
          <w:sz w:val="28"/>
          <w:szCs w:val="28"/>
          <w:u w:val="single"/>
        </w:rPr>
      </w:pPr>
      <w:r>
        <w:rPr>
          <w:rtl/>
        </w:rPr>
        <w:t xml:space="preserve">הפוליסה </w:t>
      </w:r>
      <w:r>
        <w:rPr>
          <w:rFonts w:hint="cs"/>
          <w:rtl/>
        </w:rPr>
        <w:t>מ</w:t>
      </w:r>
      <w:r>
        <w:rPr>
          <w:rtl/>
        </w:rPr>
        <w:t xml:space="preserve">כסה נזק מהפרת חובה מקצועית של </w:t>
      </w:r>
      <w:r>
        <w:rPr>
          <w:rFonts w:hint="cs"/>
          <w:rtl/>
        </w:rPr>
        <w:t>הספק</w:t>
      </w:r>
      <w:r>
        <w:rPr>
          <w:rtl/>
        </w:rPr>
        <w:t xml:space="preserve">, עובדיו ובגין כל הפועלים מטעמו </w:t>
      </w:r>
      <w:r w:rsidRPr="00C76655">
        <w:rPr>
          <w:rtl/>
        </w:rPr>
        <w:t xml:space="preserve">ואשר </w:t>
      </w:r>
      <w:r>
        <w:rPr>
          <w:rtl/>
        </w:rPr>
        <w:t xml:space="preserve">אירע כתוצאה ממעשה, רשלנות, לרבות מחדל, טעות או השמטה, מצג בלתי נכון, הצהרה </w:t>
      </w:r>
      <w:r w:rsidRPr="00C76655">
        <w:rPr>
          <w:rtl/>
        </w:rPr>
        <w:t xml:space="preserve">רשלנית </w:t>
      </w:r>
      <w:r w:rsidRPr="000F54B2">
        <w:rPr>
          <w:rtl/>
        </w:rPr>
        <w:t>שנעשו ב</w:t>
      </w:r>
      <w:r w:rsidRPr="00F57A41">
        <w:rPr>
          <w:rtl/>
        </w:rPr>
        <w:t xml:space="preserve">תום לב, שייגרמו בקשר </w:t>
      </w:r>
      <w:r w:rsidRPr="00F57A41">
        <w:rPr>
          <w:rFonts w:hint="cs"/>
          <w:rtl/>
        </w:rPr>
        <w:t xml:space="preserve">להקמת במה ותפאורה בטקס הדלקת המשואות לשנת </w:t>
      </w:r>
      <w:r>
        <w:t>2020</w:t>
      </w:r>
      <w:r w:rsidRPr="00F57A41">
        <w:rPr>
          <w:rFonts w:hint="cs"/>
          <w:rtl/>
        </w:rPr>
        <w:t>.</w:t>
      </w:r>
      <w:r w:rsidRPr="00885C51">
        <w:rPr>
          <w:rFonts w:hint="cs"/>
          <w:color w:val="FF0000"/>
          <w:rtl/>
        </w:rPr>
        <w:t xml:space="preserve"> </w:t>
      </w:r>
    </w:p>
    <w:p w14:paraId="2A77E047" w14:textId="77777777" w:rsidR="008D4D8D" w:rsidRPr="009B3BD4" w:rsidRDefault="008D4D8D" w:rsidP="001A2FF4">
      <w:pPr>
        <w:numPr>
          <w:ilvl w:val="0"/>
          <w:numId w:val="115"/>
        </w:numPr>
        <w:overflowPunct/>
        <w:autoSpaceDE/>
        <w:autoSpaceDN/>
        <w:adjustRightInd/>
        <w:jc w:val="left"/>
        <w:textAlignment w:val="auto"/>
        <w:rPr>
          <w:b/>
          <w:bCs/>
          <w:sz w:val="28"/>
          <w:szCs w:val="28"/>
          <w:u w:val="single"/>
        </w:rPr>
      </w:pPr>
      <w:r w:rsidRPr="0004237F">
        <w:rPr>
          <w:rtl/>
        </w:rPr>
        <w:t>גבול האחריות לא יפחת מסך</w:t>
      </w:r>
      <w:r>
        <w:rPr>
          <w:rFonts w:hint="cs"/>
          <w:rtl/>
        </w:rPr>
        <w:t>-</w:t>
      </w:r>
      <w:r w:rsidRPr="0004237F">
        <w:rPr>
          <w:rtl/>
        </w:rPr>
        <w:t xml:space="preserve"> </w:t>
      </w:r>
      <w:r>
        <w:rPr>
          <w:rFonts w:hint="cs"/>
          <w:rtl/>
        </w:rPr>
        <w:t>1,000</w:t>
      </w:r>
      <w:r w:rsidRPr="0004237F">
        <w:rPr>
          <w:rtl/>
        </w:rPr>
        <w:t>,000 דולר אר</w:t>
      </w:r>
      <w:r>
        <w:rPr>
          <w:rtl/>
        </w:rPr>
        <w:t>ה"ב למקרה ולתקופת הביטוח (שנה)</w:t>
      </w:r>
      <w:r>
        <w:rPr>
          <w:rFonts w:hint="cs"/>
          <w:rtl/>
        </w:rPr>
        <w:t>.</w:t>
      </w:r>
      <w:r w:rsidRPr="0004237F">
        <w:rPr>
          <w:rtl/>
        </w:rPr>
        <w:t xml:space="preserve"> </w:t>
      </w:r>
    </w:p>
    <w:p w14:paraId="53E3DCF5" w14:textId="77777777" w:rsidR="008D4D8D" w:rsidRDefault="008D4D8D" w:rsidP="001A2FF4">
      <w:pPr>
        <w:numPr>
          <w:ilvl w:val="0"/>
          <w:numId w:val="115"/>
        </w:numPr>
        <w:overflowPunct/>
        <w:autoSpaceDE/>
        <w:autoSpaceDN/>
        <w:adjustRightInd/>
        <w:jc w:val="left"/>
        <w:textAlignment w:val="auto"/>
        <w:rPr>
          <w:b/>
          <w:bCs/>
          <w:sz w:val="28"/>
          <w:szCs w:val="28"/>
          <w:u w:val="single"/>
        </w:rPr>
      </w:pPr>
      <w:r>
        <w:rPr>
          <w:rtl/>
        </w:rPr>
        <w:t>הכיסוי על פי הפוליסה יורחב לכלול את ההרחבות הבאות:-</w:t>
      </w:r>
    </w:p>
    <w:p w14:paraId="67A082AF" w14:textId="77777777" w:rsidR="008D4D8D" w:rsidRDefault="008D4D8D" w:rsidP="001A2FF4">
      <w:pPr>
        <w:numPr>
          <w:ilvl w:val="1"/>
          <w:numId w:val="115"/>
        </w:numPr>
        <w:overflowPunct/>
        <w:autoSpaceDE/>
        <w:autoSpaceDN/>
        <w:adjustRightInd/>
        <w:jc w:val="left"/>
        <w:textAlignment w:val="auto"/>
        <w:rPr>
          <w:b/>
          <w:bCs/>
          <w:sz w:val="28"/>
          <w:szCs w:val="28"/>
          <w:u w:val="single"/>
        </w:rPr>
      </w:pPr>
      <w:r w:rsidRPr="00AA1B07">
        <w:rPr>
          <w:rtl/>
        </w:rPr>
        <w:t>אובדן מסמכים, לרבות אובדן השימוש ו/או העיכוב עקב מקרה ביטוח;</w:t>
      </w:r>
    </w:p>
    <w:p w14:paraId="13C2720E" w14:textId="77777777" w:rsidR="008D4D8D" w:rsidRDefault="008D4D8D" w:rsidP="001A2FF4">
      <w:pPr>
        <w:numPr>
          <w:ilvl w:val="1"/>
          <w:numId w:val="115"/>
        </w:numPr>
        <w:overflowPunct/>
        <w:autoSpaceDE/>
        <w:autoSpaceDN/>
        <w:adjustRightInd/>
        <w:jc w:val="left"/>
        <w:textAlignment w:val="auto"/>
        <w:rPr>
          <w:b/>
          <w:bCs/>
          <w:sz w:val="28"/>
          <w:szCs w:val="28"/>
          <w:u w:val="single"/>
        </w:rPr>
      </w:pPr>
      <w:r>
        <w:rPr>
          <w:rtl/>
        </w:rPr>
        <w:t>אחריות צולבת, אולם הכיסוי לא יחול על תביעות הספק כנגד המדינה;</w:t>
      </w:r>
    </w:p>
    <w:p w14:paraId="259E4DF1" w14:textId="77777777" w:rsidR="008D4D8D" w:rsidRDefault="008D4D8D" w:rsidP="001A2FF4">
      <w:pPr>
        <w:numPr>
          <w:ilvl w:val="1"/>
          <w:numId w:val="115"/>
        </w:numPr>
        <w:overflowPunct/>
        <w:autoSpaceDE/>
        <w:autoSpaceDN/>
        <w:adjustRightInd/>
        <w:jc w:val="left"/>
        <w:textAlignment w:val="auto"/>
        <w:rPr>
          <w:b/>
          <w:bCs/>
          <w:sz w:val="28"/>
          <w:szCs w:val="28"/>
          <w:u w:val="single"/>
        </w:rPr>
      </w:pPr>
      <w:r>
        <w:rPr>
          <w:rtl/>
        </w:rPr>
        <w:t>הארכת תקופת הגילוי לפחות 6 חודשים</w:t>
      </w:r>
      <w:r>
        <w:rPr>
          <w:rFonts w:hint="cs"/>
          <w:rtl/>
        </w:rPr>
        <w:t>.</w:t>
      </w:r>
    </w:p>
    <w:p w14:paraId="4520DBA2" w14:textId="77777777" w:rsidR="008D4D8D" w:rsidRPr="009B3BD4" w:rsidRDefault="008D4D8D" w:rsidP="001A2FF4">
      <w:pPr>
        <w:numPr>
          <w:ilvl w:val="0"/>
          <w:numId w:val="115"/>
        </w:numPr>
        <w:overflowPunct/>
        <w:autoSpaceDE/>
        <w:autoSpaceDN/>
        <w:adjustRightInd/>
        <w:jc w:val="left"/>
        <w:textAlignment w:val="auto"/>
        <w:rPr>
          <w:b/>
          <w:bCs/>
          <w:sz w:val="28"/>
          <w:szCs w:val="28"/>
          <w:u w:val="single"/>
          <w:rtl/>
        </w:rPr>
      </w:pPr>
      <w:r>
        <w:rPr>
          <w:rtl/>
        </w:rPr>
        <w:t xml:space="preserve">הביטוח </w:t>
      </w:r>
      <w:r>
        <w:rPr>
          <w:rFonts w:hint="cs"/>
          <w:rtl/>
        </w:rPr>
        <w:t>מורחב</w:t>
      </w:r>
      <w:r>
        <w:rPr>
          <w:rtl/>
        </w:rPr>
        <w:t xml:space="preserve"> לשפות את מדינת ישראל – משרד התרבות והספורט ככל שיחשבו אחראים למעשי</w:t>
      </w:r>
      <w:r>
        <w:rPr>
          <w:rFonts w:hint="cs"/>
          <w:rtl/>
        </w:rPr>
        <w:t xml:space="preserve"> </w:t>
      </w:r>
      <w:r>
        <w:rPr>
          <w:rtl/>
        </w:rPr>
        <w:t xml:space="preserve">ו/או </w:t>
      </w:r>
      <w:r w:rsidRPr="0004352D">
        <w:rPr>
          <w:rtl/>
        </w:rPr>
        <w:t xml:space="preserve">מחדלי </w:t>
      </w:r>
      <w:r w:rsidRPr="00C76655">
        <w:rPr>
          <w:rtl/>
        </w:rPr>
        <w:t>ה</w:t>
      </w:r>
      <w:r>
        <w:rPr>
          <w:rFonts w:hint="cs"/>
          <w:rtl/>
        </w:rPr>
        <w:t>ספק</w:t>
      </w:r>
      <w:r w:rsidRPr="00C76655">
        <w:rPr>
          <w:rtl/>
        </w:rPr>
        <w:t xml:space="preserve"> </w:t>
      </w:r>
      <w:r>
        <w:rPr>
          <w:rtl/>
        </w:rPr>
        <w:t xml:space="preserve">והפועלים מטעמו.     </w:t>
      </w:r>
    </w:p>
    <w:p w14:paraId="1896C1D3" w14:textId="77777777" w:rsidR="008D4D8D" w:rsidRDefault="008D4D8D" w:rsidP="008D4D8D">
      <w:pPr>
        <w:rPr>
          <w:rtl/>
        </w:rPr>
      </w:pPr>
    </w:p>
    <w:p w14:paraId="6A968BAC" w14:textId="77777777" w:rsidR="008D4D8D" w:rsidRPr="005527EF" w:rsidRDefault="008D4D8D" w:rsidP="008D4D8D">
      <w:pPr>
        <w:rPr>
          <w:b/>
          <w:bCs/>
          <w:sz w:val="28"/>
          <w:szCs w:val="28"/>
          <w:u w:val="single"/>
          <w:rtl/>
        </w:rPr>
      </w:pPr>
      <w:r w:rsidRPr="005527EF">
        <w:rPr>
          <w:rFonts w:hint="cs"/>
          <w:b/>
          <w:bCs/>
          <w:sz w:val="28"/>
          <w:szCs w:val="28"/>
          <w:u w:val="single"/>
          <w:rtl/>
        </w:rPr>
        <w:t>רכוש</w:t>
      </w:r>
      <w:r>
        <w:rPr>
          <w:rFonts w:hint="cs"/>
          <w:b/>
          <w:bCs/>
          <w:sz w:val="28"/>
          <w:szCs w:val="28"/>
          <w:u w:val="single"/>
          <w:rtl/>
        </w:rPr>
        <w:t>, פוליסה מס'___________________</w:t>
      </w:r>
      <w:r w:rsidRPr="005527EF">
        <w:rPr>
          <w:rFonts w:hint="cs"/>
          <w:b/>
          <w:bCs/>
          <w:sz w:val="28"/>
          <w:szCs w:val="28"/>
          <w:u w:val="single"/>
          <w:rtl/>
        </w:rPr>
        <w:t xml:space="preserve"> </w:t>
      </w:r>
    </w:p>
    <w:p w14:paraId="2C794563" w14:textId="77777777" w:rsidR="008D4D8D" w:rsidRDefault="008D4D8D" w:rsidP="008D4D8D">
      <w:pPr>
        <w:rPr>
          <w:rtl/>
        </w:rPr>
      </w:pPr>
    </w:p>
    <w:p w14:paraId="4367C320" w14:textId="77777777" w:rsidR="008D4D8D" w:rsidRDefault="008D4D8D" w:rsidP="008D4D8D">
      <w:pPr>
        <w:rPr>
          <w:rtl/>
        </w:rPr>
      </w:pPr>
      <w:r>
        <w:rPr>
          <w:rFonts w:hint="cs"/>
          <w:rtl/>
        </w:rPr>
        <w:t xml:space="preserve">ביטוח  הציוד והמתקנים שיובאו על ידי הספק  ומטעמו לאתר לצורך הפעילות בביטוח אש מורחב  או כל הסיכונים בהתאם למקובל לגביו ובמלוא ערכם.  </w:t>
      </w:r>
      <w:r>
        <w:rPr>
          <w:rFonts w:hint="cs"/>
          <w:b/>
          <w:bCs/>
          <w:rtl/>
        </w:rPr>
        <w:t xml:space="preserve">                            </w:t>
      </w:r>
    </w:p>
    <w:p w14:paraId="7EB58C7F" w14:textId="77777777" w:rsidR="008D4D8D" w:rsidRDefault="008D4D8D" w:rsidP="008D4D8D">
      <w:pPr>
        <w:rPr>
          <w:rtl/>
        </w:rPr>
      </w:pPr>
      <w:r>
        <w:rPr>
          <w:rtl/>
        </w:rPr>
        <w:t xml:space="preserve">   </w:t>
      </w:r>
    </w:p>
    <w:p w14:paraId="15DBD73B" w14:textId="77777777" w:rsidR="008D4D8D" w:rsidRPr="003419B4" w:rsidRDefault="008D4D8D" w:rsidP="008D4D8D">
      <w:pPr>
        <w:rPr>
          <w:b/>
          <w:bCs/>
          <w:sz w:val="28"/>
          <w:szCs w:val="28"/>
          <w:u w:val="single"/>
          <w:rtl/>
        </w:rPr>
      </w:pPr>
      <w:r w:rsidRPr="003419B4">
        <w:rPr>
          <w:b/>
          <w:bCs/>
          <w:sz w:val="28"/>
          <w:szCs w:val="28"/>
          <w:u w:val="single"/>
          <w:rtl/>
        </w:rPr>
        <w:t>כללי</w:t>
      </w:r>
    </w:p>
    <w:p w14:paraId="2DDCA5E9" w14:textId="77777777" w:rsidR="008D4D8D" w:rsidRDefault="008D4D8D" w:rsidP="008D4D8D">
      <w:pPr>
        <w:ind w:left="3"/>
        <w:rPr>
          <w:rtl/>
        </w:rPr>
      </w:pPr>
    </w:p>
    <w:p w14:paraId="04D5AD52" w14:textId="77777777" w:rsidR="008D4D8D" w:rsidRDefault="008D4D8D" w:rsidP="008D4D8D">
      <w:pPr>
        <w:ind w:left="3"/>
        <w:rPr>
          <w:rtl/>
        </w:rPr>
      </w:pPr>
      <w:r>
        <w:rPr>
          <w:rtl/>
        </w:rPr>
        <w:t>בפוליסות הביטוח נכללו התנאים הבאים:</w:t>
      </w:r>
    </w:p>
    <w:p w14:paraId="1466D5D1" w14:textId="77777777" w:rsidR="008D4D8D" w:rsidRDefault="008D4D8D" w:rsidP="008D4D8D">
      <w:pPr>
        <w:ind w:left="3"/>
        <w:rPr>
          <w:rtl/>
        </w:rPr>
      </w:pPr>
    </w:p>
    <w:p w14:paraId="48258127" w14:textId="77777777" w:rsidR="008D4D8D" w:rsidRDefault="008D4D8D" w:rsidP="001A2FF4">
      <w:pPr>
        <w:numPr>
          <w:ilvl w:val="0"/>
          <w:numId w:val="116"/>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3419B4">
        <w:rPr>
          <w:b/>
          <w:bCs/>
          <w:rtl/>
        </w:rPr>
        <w:t xml:space="preserve">מדינת ישראל – משרד </w:t>
      </w:r>
      <w:r>
        <w:rPr>
          <w:b/>
          <w:bCs/>
          <w:rtl/>
        </w:rPr>
        <w:t>התרבות והספורט</w:t>
      </w:r>
      <w:r>
        <w:rPr>
          <w:rtl/>
        </w:rPr>
        <w:t xml:space="preserve">, בכפוף </w:t>
      </w:r>
      <w:proofErr w:type="spellStart"/>
      <w:r>
        <w:rPr>
          <w:rFonts w:hint="cs"/>
          <w:rtl/>
        </w:rPr>
        <w:t>להרחבי</w:t>
      </w:r>
      <w:proofErr w:type="spellEnd"/>
      <w:r>
        <w:rPr>
          <w:rFonts w:hint="cs"/>
          <w:rtl/>
        </w:rPr>
        <w:t xml:space="preserve"> </w:t>
      </w:r>
      <w:r w:rsidRPr="003D2386">
        <w:rPr>
          <w:rtl/>
        </w:rPr>
        <w:t xml:space="preserve">השיפוי </w:t>
      </w:r>
      <w:r>
        <w:rPr>
          <w:rtl/>
        </w:rPr>
        <w:t xml:space="preserve">לעיל.      </w:t>
      </w:r>
    </w:p>
    <w:p w14:paraId="61D880EB" w14:textId="77777777" w:rsidR="008D4D8D" w:rsidRDefault="008D4D8D" w:rsidP="001A2FF4">
      <w:pPr>
        <w:numPr>
          <w:ilvl w:val="0"/>
          <w:numId w:val="116"/>
        </w:numPr>
        <w:overflowPunct/>
        <w:autoSpaceDE/>
        <w:autoSpaceDN/>
        <w:adjustRightInd/>
        <w:jc w:val="left"/>
        <w:textAlignment w:val="auto"/>
      </w:pPr>
      <w:r>
        <w:rPr>
          <w:rtl/>
        </w:rPr>
        <w:t xml:space="preserve">בכל מקרה של צמצום או ביטול הביטוח  ע"י אחד הצדדים לא יהיה להם כל תוקף, אלא </w:t>
      </w:r>
      <w:r>
        <w:rPr>
          <w:rFonts w:hint="cs"/>
          <w:rtl/>
        </w:rPr>
        <w:t xml:space="preserve">אם ניתנה </w:t>
      </w:r>
      <w:r>
        <w:rPr>
          <w:rtl/>
        </w:rPr>
        <w:t xml:space="preserve">על ידינו הודעה מוקדמת של 60 יום לפחות במכתב רשום לחשב משרד התרבות והספורט. </w:t>
      </w:r>
    </w:p>
    <w:p w14:paraId="49D6A9B6" w14:textId="77777777" w:rsidR="008D4D8D" w:rsidRDefault="008D4D8D" w:rsidP="001A2FF4">
      <w:pPr>
        <w:numPr>
          <w:ilvl w:val="0"/>
          <w:numId w:val="116"/>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Pr>
          <w:rFonts w:hint="cs"/>
          <w:rtl/>
        </w:rPr>
        <w:t xml:space="preserve">משרד </w:t>
      </w:r>
      <w:r>
        <w:rPr>
          <w:rtl/>
        </w:rPr>
        <w:t xml:space="preserve">התרבות והספורט ועובדיהם, </w:t>
      </w:r>
      <w:r>
        <w:rPr>
          <w:rFonts w:hint="cs"/>
          <w:rtl/>
        </w:rPr>
        <w:t xml:space="preserve">וכן כלפי </w:t>
      </w:r>
      <w:r w:rsidRPr="00F01389">
        <w:rPr>
          <w:rtl/>
        </w:rPr>
        <w:t>המשתתפים ב</w:t>
      </w:r>
      <w:r>
        <w:rPr>
          <w:rFonts w:hint="cs"/>
          <w:rtl/>
        </w:rPr>
        <w:t>טקס</w:t>
      </w:r>
      <w:r>
        <w:rPr>
          <w:rtl/>
        </w:rPr>
        <w:t>, לרבות, אורחים, אמנים</w:t>
      </w:r>
      <w:r>
        <w:rPr>
          <w:rFonts w:hint="cs"/>
          <w:rtl/>
        </w:rPr>
        <w:t xml:space="preserve"> ו</w:t>
      </w:r>
      <w:r w:rsidRPr="00F01389">
        <w:rPr>
          <w:rtl/>
        </w:rPr>
        <w:t xml:space="preserve">מוזמנים </w:t>
      </w:r>
      <w:r>
        <w:rPr>
          <w:rtl/>
        </w:rPr>
        <w:t xml:space="preserve">ובלבד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4B398C00" w14:textId="77777777" w:rsidR="008D4D8D" w:rsidRDefault="008D4D8D" w:rsidP="001A2FF4">
      <w:pPr>
        <w:numPr>
          <w:ilvl w:val="0"/>
          <w:numId w:val="116"/>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 החובות</w:t>
      </w:r>
      <w:r>
        <w:rPr>
          <w:rFonts w:hint="cs"/>
          <w:rtl/>
        </w:rPr>
        <w:t xml:space="preserve"> המוטלות </w:t>
      </w:r>
      <w:r>
        <w:rPr>
          <w:rtl/>
        </w:rPr>
        <w:t>על המבוטח על פי תנאי הפוליסות.</w:t>
      </w:r>
    </w:p>
    <w:p w14:paraId="79BCB084" w14:textId="77777777" w:rsidR="008D4D8D" w:rsidRDefault="008D4D8D" w:rsidP="001A2FF4">
      <w:pPr>
        <w:numPr>
          <w:ilvl w:val="0"/>
          <w:numId w:val="116"/>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הספק</w:t>
      </w:r>
      <w:r>
        <w:rPr>
          <w:rtl/>
        </w:rPr>
        <w:t>.</w:t>
      </w:r>
    </w:p>
    <w:p w14:paraId="56CCB3F5" w14:textId="77777777" w:rsidR="008D4D8D" w:rsidRDefault="008D4D8D" w:rsidP="001A2FF4">
      <w:pPr>
        <w:numPr>
          <w:ilvl w:val="0"/>
          <w:numId w:val="116"/>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0620AF86" w14:textId="77777777" w:rsidR="008D4D8D" w:rsidRDefault="008D4D8D" w:rsidP="001A2FF4">
      <w:pPr>
        <w:numPr>
          <w:ilvl w:val="0"/>
          <w:numId w:val="116"/>
        </w:numPr>
        <w:overflowPunct/>
        <w:autoSpaceDE/>
        <w:autoSpaceDN/>
        <w:adjustRightInd/>
        <w:jc w:val="left"/>
        <w:textAlignment w:val="auto"/>
      </w:pPr>
      <w:r>
        <w:rPr>
          <w:rtl/>
        </w:rPr>
        <w:t>תנאי הכיסוי של הפוליסות הנ"ל, למעט בביטוח אחריות מקצועית, לא יפחתו מהמקובל על פי תנאי "פוליסות נוסח ביט</w:t>
      </w:r>
      <w:r>
        <w:rPr>
          <w:rFonts w:hint="cs"/>
          <w:rtl/>
        </w:rPr>
        <w:t xml:space="preserve"> ____________ (יש לציין שנה)</w:t>
      </w:r>
      <w:r>
        <w:rPr>
          <w:rtl/>
        </w:rPr>
        <w:t>", בכפוף להרחבת הכיסויים כמפורט לעיל.</w:t>
      </w:r>
    </w:p>
    <w:p w14:paraId="2EFA6246" w14:textId="77777777" w:rsidR="008D4D8D" w:rsidRDefault="008D4D8D" w:rsidP="001A2FF4">
      <w:pPr>
        <w:numPr>
          <w:ilvl w:val="0"/>
          <w:numId w:val="116"/>
        </w:numPr>
        <w:overflowPunct/>
        <w:autoSpaceDE/>
        <w:autoSpaceDN/>
        <w:adjustRightInd/>
        <w:jc w:val="left"/>
        <w:textAlignment w:val="auto"/>
        <w:rPr>
          <w:rtl/>
        </w:rPr>
      </w:pPr>
      <w:r>
        <w:rPr>
          <w:rFonts w:hint="cs"/>
          <w:rtl/>
        </w:rPr>
        <w:t>חריג כוונה ו/או רשלנות רבתי מבוטל ככל שקיים בכל הפוליסות המבוטחות.</w:t>
      </w:r>
    </w:p>
    <w:p w14:paraId="5698F2EB" w14:textId="048B0EC8" w:rsidR="008D4D8D" w:rsidRDefault="008D4D8D" w:rsidP="008D4D8D">
      <w:pPr>
        <w:ind w:left="3"/>
        <w:rPr>
          <w:rtl/>
        </w:rPr>
      </w:pPr>
      <w:r>
        <w:rPr>
          <w:rtl/>
        </w:rPr>
        <w:t xml:space="preserve">        </w:t>
      </w:r>
    </w:p>
    <w:p w14:paraId="44ABF2E5" w14:textId="77777777" w:rsidR="008D4D8D" w:rsidRPr="00215A35" w:rsidRDefault="008D4D8D" w:rsidP="008D4D8D">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139206A6" w14:textId="77777777" w:rsidR="008D4D8D" w:rsidRDefault="008D4D8D" w:rsidP="008D4D8D">
      <w:pPr>
        <w:ind w:left="3"/>
        <w:rPr>
          <w:rtl/>
        </w:rPr>
      </w:pPr>
    </w:p>
    <w:p w14:paraId="6415BE68" w14:textId="77777777" w:rsidR="008D4D8D" w:rsidRDefault="008D4D8D" w:rsidP="008D4D8D">
      <w:pPr>
        <w:ind w:left="3"/>
        <w:rPr>
          <w:rtl/>
        </w:rPr>
      </w:pPr>
      <w:r>
        <w:rPr>
          <w:rtl/>
        </w:rPr>
        <w:t xml:space="preserve">                                                                                       בכבוד רב,</w:t>
      </w:r>
    </w:p>
    <w:p w14:paraId="31368D26" w14:textId="77777777" w:rsidR="008D4D8D" w:rsidRDefault="008D4D8D" w:rsidP="008D4D8D">
      <w:pPr>
        <w:ind w:left="3"/>
        <w:rPr>
          <w:rtl/>
        </w:rPr>
      </w:pPr>
    </w:p>
    <w:p w14:paraId="14D1BDD4" w14:textId="77777777" w:rsidR="008D4D8D" w:rsidRDefault="008D4D8D" w:rsidP="008D4D8D">
      <w:pPr>
        <w:ind w:left="3"/>
        <w:rPr>
          <w:rtl/>
        </w:rPr>
      </w:pPr>
    </w:p>
    <w:p w14:paraId="4D6C2B62" w14:textId="77777777" w:rsidR="008D4D8D" w:rsidRDefault="008D4D8D" w:rsidP="008D4D8D">
      <w:pPr>
        <w:ind w:left="3"/>
        <w:rPr>
          <w:rtl/>
        </w:rPr>
      </w:pPr>
      <w:r>
        <w:rPr>
          <w:rtl/>
        </w:rPr>
        <w:t xml:space="preserve">                                                                    ___________________________</w:t>
      </w:r>
    </w:p>
    <w:p w14:paraId="49C91F60" w14:textId="77777777" w:rsidR="008D4D8D" w:rsidRDefault="008D4D8D" w:rsidP="008D4D8D">
      <w:pPr>
        <w:ind w:left="3"/>
        <w:rPr>
          <w:rtl/>
        </w:rPr>
      </w:pPr>
      <w:r>
        <w:rPr>
          <w:rtl/>
        </w:rPr>
        <w:t>תאריך______________                        חתימת מורשה המבטח  וחותמת המבטח</w:t>
      </w:r>
    </w:p>
    <w:p w14:paraId="43C5785F" w14:textId="77777777" w:rsidR="008D4D8D" w:rsidRDefault="008D4D8D" w:rsidP="008D4D8D"/>
    <w:p w14:paraId="1D57EBE1" w14:textId="1F9B28F7" w:rsidR="008D4D8D" w:rsidRPr="008D4D8D" w:rsidRDefault="008D4D8D" w:rsidP="008D4D8D">
      <w:pPr>
        <w:overflowPunct/>
        <w:autoSpaceDE/>
        <w:autoSpaceDN/>
        <w:bidi w:val="0"/>
        <w:adjustRightInd/>
        <w:spacing w:after="160" w:line="259" w:lineRule="auto"/>
        <w:jc w:val="left"/>
        <w:textAlignment w:val="auto"/>
        <w:rPr>
          <w:rFonts w:ascii="David" w:hAnsi="David"/>
        </w:rPr>
      </w:pPr>
      <w:r>
        <w:rPr>
          <w:rFonts w:ascii="David" w:hAnsi="David"/>
          <w:rtl/>
        </w:rPr>
        <w:br w:type="page"/>
      </w:r>
    </w:p>
    <w:p w14:paraId="149B896F" w14:textId="77777777" w:rsidR="008D4D8D" w:rsidRPr="003072BD" w:rsidRDefault="008D4D8D" w:rsidP="008D4D8D">
      <w:pPr>
        <w:rPr>
          <w:b/>
          <w:bCs/>
          <w:u w:val="single"/>
          <w:rtl/>
        </w:rPr>
      </w:pPr>
      <w:r w:rsidRPr="003072BD">
        <w:rPr>
          <w:rFonts w:hint="cs"/>
          <w:b/>
          <w:bCs/>
          <w:u w:val="single"/>
          <w:rtl/>
        </w:rPr>
        <w:t xml:space="preserve">עבור ספק </w:t>
      </w:r>
      <w:r>
        <w:rPr>
          <w:rFonts w:hint="cs"/>
          <w:b/>
          <w:bCs/>
          <w:u w:val="single"/>
          <w:rtl/>
        </w:rPr>
        <w:t xml:space="preserve">הקמת מערכות יציעים זמניים פריקים (טריבונות) </w:t>
      </w:r>
    </w:p>
    <w:p w14:paraId="2DF42A50" w14:textId="77777777" w:rsidR="008D4D8D" w:rsidRDefault="008D4D8D" w:rsidP="008D4D8D">
      <w:pPr>
        <w:rPr>
          <w:rtl/>
        </w:rPr>
      </w:pPr>
    </w:p>
    <w:p w14:paraId="0B080161" w14:textId="77777777" w:rsidR="008D4D8D" w:rsidRPr="00A105AE" w:rsidRDefault="008D4D8D" w:rsidP="008D4D8D">
      <w:pPr>
        <w:rPr>
          <w:rtl/>
        </w:rPr>
      </w:pPr>
      <w:r w:rsidRPr="00A105AE">
        <w:rPr>
          <w:rFonts w:hint="cs"/>
          <w:rtl/>
        </w:rPr>
        <w:t xml:space="preserve">לכבוד </w:t>
      </w:r>
    </w:p>
    <w:p w14:paraId="4D299033" w14:textId="77777777" w:rsidR="008D4D8D" w:rsidRPr="00A105AE" w:rsidRDefault="008D4D8D" w:rsidP="008D4D8D">
      <w:pPr>
        <w:rPr>
          <w:rtl/>
        </w:rPr>
      </w:pPr>
    </w:p>
    <w:p w14:paraId="4E8DC393" w14:textId="77777777" w:rsidR="008D4D8D" w:rsidRDefault="008D4D8D" w:rsidP="008D4D8D">
      <w:pPr>
        <w:rPr>
          <w:b/>
          <w:bCs/>
          <w:sz w:val="28"/>
          <w:szCs w:val="28"/>
          <w:u w:val="single"/>
          <w:rtl/>
        </w:rPr>
      </w:pPr>
      <w:r w:rsidRPr="00BF196D">
        <w:rPr>
          <w:rFonts w:hint="cs"/>
          <w:b/>
          <w:bCs/>
          <w:sz w:val="28"/>
          <w:szCs w:val="28"/>
          <w:u w:val="single"/>
          <w:rtl/>
        </w:rPr>
        <w:t xml:space="preserve">מדינת ישראל </w:t>
      </w:r>
      <w:r w:rsidRPr="00BF196D">
        <w:rPr>
          <w:b/>
          <w:bCs/>
          <w:sz w:val="28"/>
          <w:szCs w:val="28"/>
          <w:u w:val="single"/>
          <w:rtl/>
        </w:rPr>
        <w:t>–</w:t>
      </w:r>
      <w:r w:rsidRPr="00BF196D">
        <w:rPr>
          <w:rFonts w:hint="cs"/>
          <w:b/>
          <w:bCs/>
          <w:sz w:val="28"/>
          <w:szCs w:val="28"/>
          <w:u w:val="single"/>
          <w:rtl/>
        </w:rPr>
        <w:t xml:space="preserve"> משרד התרבות והספורט</w:t>
      </w:r>
    </w:p>
    <w:p w14:paraId="2F94D072" w14:textId="77777777" w:rsidR="008D4D8D" w:rsidRPr="00A105AE" w:rsidRDefault="008D4D8D" w:rsidP="008D4D8D">
      <w:pPr>
        <w:rPr>
          <w:b/>
          <w:bCs/>
          <w:sz w:val="28"/>
          <w:szCs w:val="28"/>
          <w:u w:val="single"/>
          <w:rtl/>
        </w:rPr>
      </w:pPr>
      <w:proofErr w:type="spellStart"/>
      <w:r>
        <w:rPr>
          <w:rFonts w:hint="cs"/>
          <w:b/>
          <w:bCs/>
          <w:sz w:val="28"/>
          <w:szCs w:val="28"/>
          <w:u w:val="single"/>
          <w:rtl/>
        </w:rPr>
        <w:t>בכתובת:כנפי</w:t>
      </w:r>
      <w:proofErr w:type="spellEnd"/>
      <w:r>
        <w:rPr>
          <w:rFonts w:hint="cs"/>
          <w:b/>
          <w:bCs/>
          <w:sz w:val="28"/>
          <w:szCs w:val="28"/>
          <w:u w:val="single"/>
          <w:rtl/>
        </w:rPr>
        <w:t xml:space="preserve"> נשרים 15, גבעת שאול, ירושלים</w:t>
      </w:r>
      <w:r w:rsidRPr="00A105AE">
        <w:rPr>
          <w:rFonts w:hint="cs"/>
          <w:b/>
          <w:bCs/>
          <w:sz w:val="28"/>
          <w:szCs w:val="28"/>
          <w:u w:val="single"/>
          <w:rtl/>
        </w:rPr>
        <w:t>;</w:t>
      </w:r>
    </w:p>
    <w:p w14:paraId="7B0D6A6B" w14:textId="77777777" w:rsidR="008D4D8D" w:rsidRPr="00A105AE" w:rsidRDefault="008D4D8D" w:rsidP="008D4D8D">
      <w:pPr>
        <w:rPr>
          <w:rtl/>
        </w:rPr>
      </w:pPr>
    </w:p>
    <w:p w14:paraId="4CB8963D" w14:textId="77777777" w:rsidR="008D4D8D" w:rsidRDefault="008D4D8D" w:rsidP="008D4D8D">
      <w:pPr>
        <w:rPr>
          <w:rtl/>
        </w:rPr>
      </w:pPr>
    </w:p>
    <w:p w14:paraId="6068764E" w14:textId="77777777" w:rsidR="008D4D8D" w:rsidRPr="00A105AE" w:rsidRDefault="008D4D8D" w:rsidP="008D4D8D">
      <w:pPr>
        <w:rPr>
          <w:rtl/>
        </w:rPr>
      </w:pPr>
      <w:proofErr w:type="spellStart"/>
      <w:r w:rsidRPr="00A105AE">
        <w:rPr>
          <w:rFonts w:hint="cs"/>
          <w:rtl/>
        </w:rPr>
        <w:t>א.ג.נ</w:t>
      </w:r>
      <w:proofErr w:type="spellEnd"/>
      <w:r w:rsidRPr="00A105AE">
        <w:rPr>
          <w:rFonts w:hint="cs"/>
          <w:rtl/>
        </w:rPr>
        <w:t>.,</w:t>
      </w:r>
    </w:p>
    <w:p w14:paraId="228F6781" w14:textId="77777777" w:rsidR="008D4D8D" w:rsidRDefault="008D4D8D" w:rsidP="008D4D8D">
      <w:pPr>
        <w:rPr>
          <w:rtl/>
        </w:rPr>
      </w:pPr>
      <w:r>
        <w:rPr>
          <w:rFonts w:hint="cs"/>
          <w:rtl/>
        </w:rPr>
        <w:t xml:space="preserve"> </w:t>
      </w:r>
    </w:p>
    <w:p w14:paraId="7282792E" w14:textId="77777777" w:rsidR="008D4D8D" w:rsidRDefault="008D4D8D" w:rsidP="008D4D8D">
      <w:pPr>
        <w:jc w:val="center"/>
        <w:rPr>
          <w:sz w:val="32"/>
          <w:szCs w:val="32"/>
          <w:rtl/>
        </w:rPr>
      </w:pPr>
      <w:r w:rsidRPr="00C97843">
        <w:rPr>
          <w:rFonts w:hint="cs"/>
          <w:rtl/>
        </w:rPr>
        <w:t>הנדון</w:t>
      </w:r>
      <w:r w:rsidRPr="00C97843">
        <w:rPr>
          <w:rFonts w:hint="cs"/>
          <w:sz w:val="32"/>
          <w:szCs w:val="32"/>
          <w:rtl/>
        </w:rPr>
        <w:t xml:space="preserve">:  </w:t>
      </w:r>
      <w:r w:rsidRPr="00C97843">
        <w:rPr>
          <w:rFonts w:hint="cs"/>
          <w:b/>
          <w:bCs/>
          <w:sz w:val="32"/>
          <w:szCs w:val="32"/>
          <w:u w:val="single"/>
          <w:rtl/>
        </w:rPr>
        <w:t>אישור קיום ביטוחים</w:t>
      </w:r>
    </w:p>
    <w:p w14:paraId="126FD831" w14:textId="77777777" w:rsidR="008D4D8D" w:rsidRDefault="008D4D8D" w:rsidP="008D4D8D">
      <w:pPr>
        <w:rPr>
          <w:sz w:val="32"/>
          <w:szCs w:val="32"/>
          <w:rtl/>
        </w:rPr>
      </w:pPr>
    </w:p>
    <w:p w14:paraId="67C59AA7" w14:textId="77777777" w:rsidR="008D4D8D" w:rsidRDefault="008D4D8D" w:rsidP="008D4D8D">
      <w:pPr>
        <w:rPr>
          <w:sz w:val="32"/>
          <w:szCs w:val="32"/>
          <w:rtl/>
        </w:rPr>
      </w:pPr>
      <w:r w:rsidRPr="00D30116">
        <w:rPr>
          <w:rFonts w:hint="cs"/>
          <w:rtl/>
        </w:rPr>
        <w:t>הננו מאשרים בזה כי ערכנו</w:t>
      </w:r>
      <w:r>
        <w:rPr>
          <w:rFonts w:hint="cs"/>
          <w:rtl/>
        </w:rPr>
        <w:t xml:space="preserve"> למבוטחנו ______________________________(להלן: "</w:t>
      </w:r>
      <w:r w:rsidRPr="002B2F64">
        <w:rPr>
          <w:rFonts w:hint="cs"/>
          <w:b/>
          <w:bCs/>
          <w:rtl/>
        </w:rPr>
        <w:t>הספק</w:t>
      </w:r>
      <w:r>
        <w:rPr>
          <w:rFonts w:hint="cs"/>
          <w:rtl/>
        </w:rPr>
        <w:t>")  לתקופת הביטוח  מיום _______________ עד יום ________________</w:t>
      </w:r>
      <w:r w:rsidRPr="006A137D">
        <w:rPr>
          <w:rFonts w:hint="cs"/>
          <w:rtl/>
        </w:rPr>
        <w:t xml:space="preserve"> </w:t>
      </w:r>
      <w:r w:rsidRPr="0031084C">
        <w:rPr>
          <w:rFonts w:hint="cs"/>
          <w:b/>
          <w:bCs/>
          <w:rtl/>
        </w:rPr>
        <w:t>בקשר</w:t>
      </w:r>
      <w:r w:rsidRPr="0031084C">
        <w:rPr>
          <w:b/>
          <w:bCs/>
          <w:rtl/>
        </w:rPr>
        <w:t xml:space="preserve"> </w:t>
      </w:r>
      <w:r w:rsidRPr="0031084C">
        <w:rPr>
          <w:rFonts w:hint="cs"/>
          <w:b/>
          <w:bCs/>
          <w:rtl/>
        </w:rPr>
        <w:t>להקמת מערכות י</w:t>
      </w:r>
      <w:r>
        <w:rPr>
          <w:rFonts w:hint="cs"/>
          <w:b/>
          <w:bCs/>
          <w:rtl/>
        </w:rPr>
        <w:t>ציעים זמניים פריקים (טריבונות) ו</w:t>
      </w:r>
      <w:r w:rsidRPr="0031084C">
        <w:rPr>
          <w:rFonts w:hint="cs"/>
          <w:b/>
          <w:bCs/>
          <w:rtl/>
        </w:rPr>
        <w:t>מכולות חדרי שליטה כולל ה</w:t>
      </w:r>
      <w:r w:rsidRPr="0031084C">
        <w:rPr>
          <w:b/>
          <w:bCs/>
          <w:rtl/>
        </w:rPr>
        <w:t xml:space="preserve">ובלה, הרכבה, שימור, פירוק ופינוי מהשטח </w:t>
      </w:r>
      <w:r>
        <w:rPr>
          <w:rFonts w:hint="cs"/>
          <w:b/>
          <w:bCs/>
          <w:rtl/>
        </w:rPr>
        <w:t>בטקס הדלקת המשואות ובטקס האזכרה הממלכתי לחללי פעולות האיבה  לשנת</w:t>
      </w:r>
      <w:r>
        <w:rPr>
          <w:b/>
          <w:bCs/>
        </w:rPr>
        <w:t xml:space="preserve">  2020 </w:t>
      </w:r>
      <w:r>
        <w:rPr>
          <w:rFonts w:hint="cs"/>
          <w:b/>
          <w:bCs/>
          <w:rtl/>
        </w:rPr>
        <w:t>, עבור משרד התרבות והספורט</w:t>
      </w:r>
      <w:r w:rsidRPr="00041CAD">
        <w:rPr>
          <w:rFonts w:hint="cs"/>
          <w:rtl/>
        </w:rPr>
        <w:t>,</w:t>
      </w:r>
      <w:r>
        <w:rPr>
          <w:rFonts w:hint="cs"/>
          <w:rtl/>
        </w:rPr>
        <w:t xml:space="preserve"> </w:t>
      </w:r>
      <w:r w:rsidRPr="00546523">
        <w:rPr>
          <w:rtl/>
        </w:rPr>
        <w:t xml:space="preserve">את הביטוחים המפורטים להלן:    </w:t>
      </w:r>
    </w:p>
    <w:p w14:paraId="22CAE41E" w14:textId="77777777" w:rsidR="008D4D8D" w:rsidRDefault="008D4D8D" w:rsidP="008D4D8D">
      <w:pPr>
        <w:rPr>
          <w:rtl/>
        </w:rPr>
      </w:pPr>
    </w:p>
    <w:p w14:paraId="5C9E1881" w14:textId="77777777" w:rsidR="008D4D8D" w:rsidRDefault="008D4D8D" w:rsidP="008D4D8D">
      <w:pPr>
        <w:rPr>
          <w:rtl/>
        </w:rPr>
      </w:pPr>
      <w:r>
        <w:rPr>
          <w:rFonts w:hint="cs"/>
          <w:rtl/>
        </w:rPr>
        <w:t xml:space="preserve">                                                                       </w:t>
      </w:r>
    </w:p>
    <w:p w14:paraId="381F0340" w14:textId="77777777" w:rsidR="008D4D8D" w:rsidRPr="005107D5" w:rsidRDefault="008D4D8D" w:rsidP="008D4D8D">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מס'__________________</w:t>
      </w:r>
    </w:p>
    <w:p w14:paraId="18CC87CB" w14:textId="77777777" w:rsidR="008D4D8D" w:rsidRDefault="008D4D8D" w:rsidP="008D4D8D">
      <w:pPr>
        <w:rPr>
          <w:rtl/>
        </w:rPr>
      </w:pPr>
    </w:p>
    <w:p w14:paraId="79822C8B" w14:textId="77777777" w:rsidR="008D4D8D" w:rsidRDefault="008D4D8D" w:rsidP="001A2FF4">
      <w:pPr>
        <w:numPr>
          <w:ilvl w:val="0"/>
          <w:numId w:val="117"/>
        </w:numPr>
        <w:overflowPunct/>
        <w:autoSpaceDE/>
        <w:autoSpaceDN/>
        <w:adjustRightInd/>
        <w:jc w:val="left"/>
        <w:textAlignment w:val="auto"/>
      </w:pPr>
      <w:r>
        <w:rPr>
          <w:rFonts w:hint="cs"/>
          <w:rtl/>
        </w:rPr>
        <w:t>אחריותו החוקית כלפי עובדיו בכל תחומי מדינת ישראל  והשטחים המוחזקים.</w:t>
      </w:r>
      <w:r w:rsidRPr="00F97A7F">
        <w:rPr>
          <w:rtl/>
        </w:rPr>
        <w:t xml:space="preserve"> </w:t>
      </w:r>
    </w:p>
    <w:p w14:paraId="11F3BA5F" w14:textId="77777777" w:rsidR="008D4D8D" w:rsidRDefault="008D4D8D" w:rsidP="001A2FF4">
      <w:pPr>
        <w:numPr>
          <w:ilvl w:val="0"/>
          <w:numId w:val="117"/>
        </w:numPr>
        <w:overflowPunct/>
        <w:autoSpaceDE/>
        <w:autoSpaceDN/>
        <w:adjustRightInd/>
        <w:jc w:val="left"/>
        <w:textAlignment w:val="auto"/>
      </w:pPr>
      <w:r>
        <w:rPr>
          <w:rFonts w:hint="cs"/>
          <w:rtl/>
        </w:rPr>
        <w:t>גבול האחריות לא יפחת מסך-  5,000,000 דולר ארה"ב לעובד, למקרה ולתקופת הביטוח (שנה).</w:t>
      </w:r>
    </w:p>
    <w:p w14:paraId="4E419B50" w14:textId="77777777" w:rsidR="008D4D8D" w:rsidRDefault="008D4D8D" w:rsidP="001A2FF4">
      <w:pPr>
        <w:numPr>
          <w:ilvl w:val="0"/>
          <w:numId w:val="117"/>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קבלנים, קבלני משנה ועובדיהם היה ויחשב כמעבידם</w:t>
      </w:r>
      <w:r>
        <w:rPr>
          <w:rFonts w:hint="cs"/>
          <w:rtl/>
        </w:rPr>
        <w:t xml:space="preserve">. </w:t>
      </w:r>
    </w:p>
    <w:p w14:paraId="45F02CDF" w14:textId="77777777" w:rsidR="008D4D8D" w:rsidRDefault="008D4D8D" w:rsidP="001A2FF4">
      <w:pPr>
        <w:numPr>
          <w:ilvl w:val="0"/>
          <w:numId w:val="117"/>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w:t>
      </w:r>
      <w:r w:rsidRPr="00BF196D">
        <w:rPr>
          <w:rtl/>
        </w:rPr>
        <w:t>משרד התרבות והספורט</w:t>
      </w:r>
      <w:r>
        <w:rPr>
          <w:rtl/>
        </w:rPr>
        <w:t xml:space="preserve"> היה ונטען  לעניין קרות תאונת </w:t>
      </w:r>
      <w:r w:rsidRPr="00546523">
        <w:rPr>
          <w:rtl/>
        </w:rPr>
        <w:t xml:space="preserve">עבודה/מחלת </w:t>
      </w:r>
      <w:r>
        <w:rPr>
          <w:rtl/>
        </w:rPr>
        <w:t xml:space="preserve">מקצוע כלשהי כי הם נושאים בחבות מעביד כלשהם כלפי מי מעובדי </w:t>
      </w:r>
      <w:r>
        <w:rPr>
          <w:rFonts w:hint="cs"/>
          <w:rtl/>
        </w:rPr>
        <w:t>הספק,</w:t>
      </w:r>
      <w:r w:rsidRPr="006434F5">
        <w:rPr>
          <w:rtl/>
        </w:rPr>
        <w:t xml:space="preserve"> </w:t>
      </w:r>
      <w:r>
        <w:rPr>
          <w:rtl/>
        </w:rPr>
        <w:t xml:space="preserve">קבלנים, </w:t>
      </w:r>
      <w:r w:rsidRPr="00546523">
        <w:rPr>
          <w:rtl/>
        </w:rPr>
        <w:t xml:space="preserve">קבלני משנה </w:t>
      </w:r>
      <w:r>
        <w:rPr>
          <w:rtl/>
        </w:rPr>
        <w:t>ועובדיהם שבשירותו</w:t>
      </w:r>
      <w:r>
        <w:rPr>
          <w:rFonts w:hint="cs"/>
          <w:rtl/>
        </w:rPr>
        <w:t xml:space="preserve">. </w:t>
      </w:r>
    </w:p>
    <w:p w14:paraId="29F63490" w14:textId="77777777" w:rsidR="008D4D8D" w:rsidRDefault="008D4D8D" w:rsidP="008D4D8D">
      <w:pPr>
        <w:rPr>
          <w:rtl/>
        </w:rPr>
      </w:pPr>
    </w:p>
    <w:p w14:paraId="654B5213" w14:textId="77777777" w:rsidR="008D4D8D" w:rsidRPr="005107D5" w:rsidRDefault="008D4D8D" w:rsidP="008D4D8D">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מס'__________________</w:t>
      </w:r>
    </w:p>
    <w:p w14:paraId="159893F9" w14:textId="77777777" w:rsidR="008D4D8D" w:rsidRPr="005107D5" w:rsidRDefault="008D4D8D" w:rsidP="008D4D8D">
      <w:pPr>
        <w:rPr>
          <w:b/>
          <w:bCs/>
          <w:sz w:val="28"/>
          <w:szCs w:val="28"/>
          <w:u w:val="single"/>
          <w:rtl/>
        </w:rPr>
      </w:pPr>
    </w:p>
    <w:p w14:paraId="19716E9B" w14:textId="77777777" w:rsidR="008D4D8D" w:rsidRDefault="008D4D8D" w:rsidP="001A2FF4">
      <w:pPr>
        <w:numPr>
          <w:ilvl w:val="0"/>
          <w:numId w:val="118"/>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2FACFE29" w14:textId="77777777" w:rsidR="008D4D8D" w:rsidRDefault="008D4D8D" w:rsidP="001A2FF4">
      <w:pPr>
        <w:numPr>
          <w:ilvl w:val="0"/>
          <w:numId w:val="118"/>
        </w:numPr>
        <w:overflowPunct/>
        <w:autoSpaceDE/>
        <w:autoSpaceDN/>
        <w:adjustRightInd/>
        <w:jc w:val="left"/>
        <w:textAlignment w:val="auto"/>
      </w:pPr>
      <w:r w:rsidRPr="00546D78">
        <w:rPr>
          <w:rtl/>
        </w:rPr>
        <w:t>גבול האחריות לא יפחת מסך</w:t>
      </w:r>
      <w:r>
        <w:rPr>
          <w:rFonts w:hint="cs"/>
          <w:rtl/>
        </w:rPr>
        <w:t>-</w:t>
      </w:r>
      <w:r w:rsidRPr="00546D78">
        <w:rPr>
          <w:rtl/>
        </w:rPr>
        <w:t xml:space="preserve"> </w:t>
      </w:r>
      <w:r>
        <w:rPr>
          <w:rFonts w:hint="cs"/>
          <w:rtl/>
        </w:rPr>
        <w:t>5,000</w:t>
      </w:r>
      <w:r w:rsidRPr="00546D78">
        <w:rPr>
          <w:rtl/>
        </w:rPr>
        <w:t>,000 דולר א</w:t>
      </w:r>
      <w:r>
        <w:rPr>
          <w:rtl/>
        </w:rPr>
        <w:t>רה"ב למקרה ולתקופת הביטוח (שנה)</w:t>
      </w:r>
      <w:r>
        <w:rPr>
          <w:rFonts w:hint="cs"/>
          <w:rtl/>
        </w:rPr>
        <w:t>.</w:t>
      </w:r>
    </w:p>
    <w:p w14:paraId="1A9F3A2C" w14:textId="77777777" w:rsidR="008D4D8D" w:rsidRDefault="008D4D8D" w:rsidP="001A2FF4">
      <w:pPr>
        <w:numPr>
          <w:ilvl w:val="0"/>
          <w:numId w:val="118"/>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69876434" w14:textId="77777777" w:rsidR="008D4D8D" w:rsidRDefault="008D4D8D" w:rsidP="001A2FF4">
      <w:pPr>
        <w:numPr>
          <w:ilvl w:val="0"/>
          <w:numId w:val="118"/>
        </w:numPr>
        <w:overflowPunct/>
        <w:autoSpaceDE/>
        <w:autoSpaceDN/>
        <w:adjustRightInd/>
        <w:jc w:val="left"/>
        <w:textAlignment w:val="auto"/>
      </w:pPr>
      <w:r>
        <w:rPr>
          <w:rtl/>
        </w:rPr>
        <w:t xml:space="preserve">הביטוח מורחב לכסות את </w:t>
      </w:r>
      <w:proofErr w:type="spellStart"/>
      <w:r>
        <w:rPr>
          <w:rtl/>
        </w:rPr>
        <w:t>חבותו</w:t>
      </w:r>
      <w:proofErr w:type="spellEnd"/>
      <w:r>
        <w:rPr>
          <w:rtl/>
        </w:rPr>
        <w:t xml:space="preserve"> של המבוטח כלפי צד שלישי בגין פעילות של קבלנים, קבלני     משנה ועובדיהם.</w:t>
      </w:r>
    </w:p>
    <w:p w14:paraId="0A1BFDE7" w14:textId="77777777" w:rsidR="008D4D8D" w:rsidRDefault="008D4D8D" w:rsidP="001A2FF4">
      <w:pPr>
        <w:numPr>
          <w:ilvl w:val="0"/>
          <w:numId w:val="118"/>
        </w:numPr>
        <w:overflowPunct/>
        <w:autoSpaceDE/>
        <w:autoSpaceDN/>
        <w:adjustRightInd/>
        <w:jc w:val="left"/>
        <w:textAlignment w:val="auto"/>
      </w:pPr>
      <w:r>
        <w:rPr>
          <w:rtl/>
        </w:rPr>
        <w:t xml:space="preserve">המשתתפים </w:t>
      </w:r>
      <w:r>
        <w:rPr>
          <w:rFonts w:hint="cs"/>
          <w:rtl/>
        </w:rPr>
        <w:t>בטקס</w:t>
      </w:r>
      <w:r>
        <w:rPr>
          <w:rtl/>
        </w:rPr>
        <w:t>, לרבות, אורחים, אמנים, מוזמנים ורכושם ייחשבו צד שלישי</w:t>
      </w:r>
      <w:r>
        <w:rPr>
          <w:rFonts w:hint="cs"/>
          <w:rtl/>
        </w:rPr>
        <w:t xml:space="preserve">. </w:t>
      </w:r>
    </w:p>
    <w:p w14:paraId="6EE846AE" w14:textId="77777777" w:rsidR="008D4D8D" w:rsidRDefault="008D4D8D" w:rsidP="001A2FF4">
      <w:pPr>
        <w:numPr>
          <w:ilvl w:val="0"/>
          <w:numId w:val="118"/>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w:t>
      </w:r>
      <w:r w:rsidRPr="00BF196D">
        <w:rPr>
          <w:rtl/>
        </w:rPr>
        <w:t>משרד התרבות והספורט</w:t>
      </w:r>
      <w:r w:rsidRPr="0025417D">
        <w:rPr>
          <w:rtl/>
        </w:rPr>
        <w:t xml:space="preserve"> ככל שייחשבו אחראים למעשי </w:t>
      </w:r>
      <w:r w:rsidRPr="00546523">
        <w:rPr>
          <w:rtl/>
        </w:rPr>
        <w:t xml:space="preserve">ו/או מחדלי </w:t>
      </w:r>
      <w:r>
        <w:rPr>
          <w:rFonts w:hint="cs"/>
          <w:rtl/>
        </w:rPr>
        <w:t>הספק</w:t>
      </w:r>
      <w:r w:rsidRPr="0025417D">
        <w:rPr>
          <w:rtl/>
        </w:rPr>
        <w:t xml:space="preserve"> וכל הפועלים מטעמו. </w:t>
      </w:r>
    </w:p>
    <w:p w14:paraId="5FEC7127" w14:textId="77777777" w:rsidR="008D4D8D" w:rsidRDefault="008D4D8D" w:rsidP="008D4D8D">
      <w:pPr>
        <w:rPr>
          <w:rtl/>
        </w:rPr>
      </w:pPr>
    </w:p>
    <w:p w14:paraId="0CBDCD66" w14:textId="77777777" w:rsidR="008D4D8D" w:rsidRPr="0025417D" w:rsidRDefault="008D4D8D" w:rsidP="008D4D8D">
      <w:pPr>
        <w:rPr>
          <w:rtl/>
        </w:rPr>
      </w:pPr>
    </w:p>
    <w:p w14:paraId="687D6891" w14:textId="77777777" w:rsidR="008D4D8D" w:rsidRPr="0092589F" w:rsidRDefault="008D4D8D" w:rsidP="008D4D8D">
      <w:pPr>
        <w:rPr>
          <w:b/>
          <w:bCs/>
          <w:sz w:val="28"/>
          <w:szCs w:val="28"/>
          <w:u w:val="single"/>
          <w:rtl/>
        </w:rPr>
      </w:pPr>
      <w:r w:rsidRPr="0092589F">
        <w:rPr>
          <w:b/>
          <w:bCs/>
          <w:sz w:val="28"/>
          <w:szCs w:val="28"/>
          <w:u w:val="single"/>
          <w:rtl/>
        </w:rPr>
        <w:t>ביטוח אחריות מקצועית</w:t>
      </w:r>
      <w:r>
        <w:rPr>
          <w:rFonts w:hint="cs"/>
          <w:b/>
          <w:bCs/>
          <w:sz w:val="28"/>
          <w:szCs w:val="28"/>
          <w:u w:val="single"/>
          <w:rtl/>
        </w:rPr>
        <w:t>, פוליסה מס'__________________</w:t>
      </w:r>
    </w:p>
    <w:p w14:paraId="2E216A74" w14:textId="77777777" w:rsidR="008D4D8D" w:rsidRDefault="008D4D8D" w:rsidP="008D4D8D">
      <w:pPr>
        <w:rPr>
          <w:rtl/>
        </w:rPr>
      </w:pPr>
    </w:p>
    <w:p w14:paraId="52FDAD92" w14:textId="77777777" w:rsidR="008D4D8D" w:rsidRDefault="008D4D8D" w:rsidP="001A2FF4">
      <w:pPr>
        <w:numPr>
          <w:ilvl w:val="0"/>
          <w:numId w:val="119"/>
        </w:numPr>
        <w:overflowPunct/>
        <w:autoSpaceDE/>
        <w:autoSpaceDN/>
        <w:adjustRightInd/>
        <w:jc w:val="left"/>
        <w:textAlignment w:val="auto"/>
        <w:rPr>
          <w:rtl/>
        </w:rPr>
      </w:pPr>
      <w:r>
        <w:rPr>
          <w:rtl/>
        </w:rPr>
        <w:t xml:space="preserve">הפוליסה </w:t>
      </w:r>
      <w:r>
        <w:rPr>
          <w:rFonts w:hint="cs"/>
          <w:rtl/>
        </w:rPr>
        <w:t>מ</w:t>
      </w:r>
      <w:r>
        <w:rPr>
          <w:rtl/>
        </w:rPr>
        <w:t xml:space="preserve">כסה נזק מהפרת חובה מקצועית של </w:t>
      </w:r>
      <w:r>
        <w:rPr>
          <w:rFonts w:hint="cs"/>
          <w:rtl/>
        </w:rPr>
        <w:t>הספק</w:t>
      </w:r>
      <w:r>
        <w:rPr>
          <w:rtl/>
        </w:rPr>
        <w:t xml:space="preserve">, עובדיו ובגין כל הפועלים מטעמו </w:t>
      </w:r>
      <w:r w:rsidRPr="00485C03">
        <w:rPr>
          <w:rtl/>
        </w:rPr>
        <w:t xml:space="preserve">ואשר </w:t>
      </w:r>
      <w:r>
        <w:rPr>
          <w:rtl/>
        </w:rPr>
        <w:t xml:space="preserve">אירע כתוצאה ממעשה, רשלנות, לרבות מחדל, טעות או השמטה, מצג בלתי נכון, הצהרה </w:t>
      </w:r>
      <w:r w:rsidRPr="00485C03">
        <w:rPr>
          <w:rtl/>
        </w:rPr>
        <w:t xml:space="preserve">רשלנית </w:t>
      </w:r>
      <w:r>
        <w:rPr>
          <w:rtl/>
        </w:rPr>
        <w:t xml:space="preserve">שנעשו בתום לב, שייגרמו בקשר להקמת </w:t>
      </w:r>
      <w:r w:rsidRPr="00711C04">
        <w:rPr>
          <w:rtl/>
        </w:rPr>
        <w:t>מערכות י</w:t>
      </w:r>
      <w:r>
        <w:rPr>
          <w:rtl/>
        </w:rPr>
        <w:t xml:space="preserve">ציעים זמניים פריקים (טריבונות) </w:t>
      </w:r>
      <w:r>
        <w:rPr>
          <w:rFonts w:hint="cs"/>
          <w:rtl/>
        </w:rPr>
        <w:t>ו</w:t>
      </w:r>
      <w:r w:rsidRPr="00711C04">
        <w:rPr>
          <w:rtl/>
        </w:rPr>
        <w:t xml:space="preserve">מכולות חדרי </w:t>
      </w:r>
      <w:r w:rsidRPr="00146E28">
        <w:rPr>
          <w:rtl/>
        </w:rPr>
        <w:t xml:space="preserve">שליטה </w:t>
      </w:r>
      <w:r>
        <w:rPr>
          <w:rFonts w:hint="cs"/>
          <w:rtl/>
        </w:rPr>
        <w:t>בטקס</w:t>
      </w:r>
      <w:r w:rsidRPr="001421C5">
        <w:rPr>
          <w:rtl/>
        </w:rPr>
        <w:t xml:space="preserve"> </w:t>
      </w:r>
      <w:proofErr w:type="spellStart"/>
      <w:r w:rsidRPr="001421C5">
        <w:rPr>
          <w:rtl/>
        </w:rPr>
        <w:t>בטקס</w:t>
      </w:r>
      <w:proofErr w:type="spellEnd"/>
      <w:r w:rsidRPr="001421C5">
        <w:rPr>
          <w:rtl/>
        </w:rPr>
        <w:t xml:space="preserve"> הדלקת המשואות ובטקס האזכרה הממלכתי לחללי פעולות האיבה  </w:t>
      </w:r>
      <w:r>
        <w:rPr>
          <w:rFonts w:hint="cs"/>
          <w:rtl/>
        </w:rPr>
        <w:t xml:space="preserve">לשנת </w:t>
      </w:r>
      <w:r>
        <w:t>2020</w:t>
      </w:r>
      <w:r>
        <w:rPr>
          <w:rFonts w:hint="cs"/>
          <w:rtl/>
        </w:rPr>
        <w:t>,</w:t>
      </w:r>
      <w:r w:rsidRPr="00400C29">
        <w:rPr>
          <w:rFonts w:hint="cs"/>
          <w:rtl/>
        </w:rPr>
        <w:t xml:space="preserve"> עבור משרד התרבות והספורט.</w:t>
      </w:r>
    </w:p>
    <w:p w14:paraId="68F8942D" w14:textId="77777777" w:rsidR="008D4D8D" w:rsidRDefault="008D4D8D" w:rsidP="001A2FF4">
      <w:pPr>
        <w:numPr>
          <w:ilvl w:val="0"/>
          <w:numId w:val="119"/>
        </w:numPr>
        <w:overflowPunct/>
        <w:autoSpaceDE/>
        <w:autoSpaceDN/>
        <w:adjustRightInd/>
        <w:jc w:val="left"/>
        <w:textAlignment w:val="auto"/>
        <w:rPr>
          <w:rtl/>
        </w:rPr>
      </w:pPr>
      <w:r w:rsidRPr="0004237F">
        <w:rPr>
          <w:rtl/>
        </w:rPr>
        <w:t>גבול האחריות לא יפחת מסך</w:t>
      </w:r>
      <w:r>
        <w:rPr>
          <w:rFonts w:hint="cs"/>
          <w:rtl/>
        </w:rPr>
        <w:t>-</w:t>
      </w:r>
      <w:r w:rsidRPr="0004237F">
        <w:rPr>
          <w:rtl/>
        </w:rPr>
        <w:t xml:space="preserve"> </w:t>
      </w:r>
      <w:r>
        <w:rPr>
          <w:rFonts w:hint="cs"/>
          <w:rtl/>
        </w:rPr>
        <w:t>1,000</w:t>
      </w:r>
      <w:r w:rsidRPr="0004237F">
        <w:rPr>
          <w:rtl/>
        </w:rPr>
        <w:t>,000 דולר אר</w:t>
      </w:r>
      <w:r>
        <w:rPr>
          <w:rtl/>
        </w:rPr>
        <w:t>ה"ב למקרה ולתקופת הביטוח (שנה)</w:t>
      </w:r>
      <w:r>
        <w:rPr>
          <w:rFonts w:hint="cs"/>
          <w:rtl/>
        </w:rPr>
        <w:t>.</w:t>
      </w:r>
      <w:r w:rsidRPr="0004237F">
        <w:rPr>
          <w:rtl/>
        </w:rPr>
        <w:t xml:space="preserve">      </w:t>
      </w:r>
    </w:p>
    <w:p w14:paraId="23596FE5" w14:textId="77777777" w:rsidR="008D4D8D" w:rsidRDefault="008D4D8D" w:rsidP="001A2FF4">
      <w:pPr>
        <w:numPr>
          <w:ilvl w:val="0"/>
          <w:numId w:val="119"/>
        </w:numPr>
        <w:overflowPunct/>
        <w:autoSpaceDE/>
        <w:autoSpaceDN/>
        <w:adjustRightInd/>
        <w:jc w:val="left"/>
        <w:textAlignment w:val="auto"/>
      </w:pPr>
      <w:r>
        <w:rPr>
          <w:rtl/>
        </w:rPr>
        <w:t xml:space="preserve">הכיסוי על פי הפוליסה </w:t>
      </w:r>
      <w:r>
        <w:rPr>
          <w:rFonts w:hint="cs"/>
          <w:rtl/>
        </w:rPr>
        <w:t>מ</w:t>
      </w:r>
      <w:r>
        <w:rPr>
          <w:rtl/>
        </w:rPr>
        <w:t>ורחב לכלול את ההרחבות הבאות:-</w:t>
      </w:r>
    </w:p>
    <w:p w14:paraId="39266D19" w14:textId="77777777" w:rsidR="008D4D8D" w:rsidRDefault="008D4D8D" w:rsidP="001A2FF4">
      <w:pPr>
        <w:numPr>
          <w:ilvl w:val="1"/>
          <w:numId w:val="119"/>
        </w:numPr>
        <w:overflowPunct/>
        <w:autoSpaceDE/>
        <w:autoSpaceDN/>
        <w:adjustRightInd/>
        <w:jc w:val="left"/>
        <w:textAlignment w:val="auto"/>
      </w:pPr>
      <w:r w:rsidRPr="00AA1B07">
        <w:rPr>
          <w:rtl/>
        </w:rPr>
        <w:t>אובדן מסמכים, לרבות אובדן השימוש ו/או העיכוב עקב מקרה ביטוח;</w:t>
      </w:r>
    </w:p>
    <w:p w14:paraId="123427CF" w14:textId="77777777" w:rsidR="008D4D8D" w:rsidRDefault="008D4D8D" w:rsidP="001A2FF4">
      <w:pPr>
        <w:numPr>
          <w:ilvl w:val="1"/>
          <w:numId w:val="119"/>
        </w:numPr>
        <w:overflowPunct/>
        <w:autoSpaceDE/>
        <w:autoSpaceDN/>
        <w:adjustRightInd/>
        <w:jc w:val="left"/>
        <w:textAlignment w:val="auto"/>
      </w:pPr>
      <w:r>
        <w:rPr>
          <w:rtl/>
        </w:rPr>
        <w:t xml:space="preserve">אחריות צולבת, אולם הכיסוי לא יחול על תביעות </w:t>
      </w:r>
      <w:r>
        <w:rPr>
          <w:rFonts w:hint="cs"/>
          <w:rtl/>
        </w:rPr>
        <w:t>הספק</w:t>
      </w:r>
      <w:r>
        <w:rPr>
          <w:rtl/>
        </w:rPr>
        <w:t xml:space="preserve"> כנגד המדינה;</w:t>
      </w:r>
    </w:p>
    <w:p w14:paraId="75E7EDDD" w14:textId="77777777" w:rsidR="008D4D8D" w:rsidRDefault="008D4D8D" w:rsidP="001A2FF4">
      <w:pPr>
        <w:numPr>
          <w:ilvl w:val="1"/>
          <w:numId w:val="119"/>
        </w:numPr>
        <w:overflowPunct/>
        <w:autoSpaceDE/>
        <w:autoSpaceDN/>
        <w:adjustRightInd/>
        <w:jc w:val="left"/>
        <w:textAlignment w:val="auto"/>
        <w:rPr>
          <w:rtl/>
        </w:rPr>
      </w:pPr>
      <w:r>
        <w:rPr>
          <w:rtl/>
        </w:rPr>
        <w:t>הארכת תקופת הגילוי לפחות 6 חודשים</w:t>
      </w:r>
      <w:r>
        <w:rPr>
          <w:rFonts w:hint="cs"/>
          <w:rtl/>
        </w:rPr>
        <w:t>.</w:t>
      </w:r>
    </w:p>
    <w:p w14:paraId="5D9D23EE" w14:textId="77777777" w:rsidR="008D4D8D" w:rsidRDefault="008D4D8D" w:rsidP="001A2FF4">
      <w:pPr>
        <w:numPr>
          <w:ilvl w:val="0"/>
          <w:numId w:val="119"/>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w:t>
      </w:r>
      <w:r w:rsidRPr="00BF196D">
        <w:rPr>
          <w:rtl/>
        </w:rPr>
        <w:t>משרד התרבות והספורט</w:t>
      </w:r>
      <w:r>
        <w:rPr>
          <w:rtl/>
        </w:rPr>
        <w:t xml:space="preserve"> ככל שיחשבו אחראים למעשי ו/או </w:t>
      </w:r>
      <w:r w:rsidRPr="00B67618">
        <w:rPr>
          <w:rtl/>
        </w:rPr>
        <w:t xml:space="preserve">מחדלי </w:t>
      </w:r>
      <w:r w:rsidRPr="00485C03">
        <w:rPr>
          <w:rtl/>
        </w:rPr>
        <w:t>ה</w:t>
      </w:r>
      <w:r>
        <w:rPr>
          <w:rFonts w:hint="cs"/>
          <w:rtl/>
        </w:rPr>
        <w:t>ספק</w:t>
      </w:r>
      <w:r w:rsidRPr="00485C03">
        <w:rPr>
          <w:rtl/>
        </w:rPr>
        <w:t xml:space="preserve"> </w:t>
      </w:r>
      <w:r>
        <w:rPr>
          <w:rtl/>
        </w:rPr>
        <w:t xml:space="preserve">והפועלים מטעמו.     </w:t>
      </w:r>
    </w:p>
    <w:p w14:paraId="707849FC" w14:textId="77777777" w:rsidR="008D4D8D" w:rsidRDefault="008D4D8D" w:rsidP="008D4D8D">
      <w:pPr>
        <w:rPr>
          <w:rtl/>
        </w:rPr>
      </w:pPr>
    </w:p>
    <w:p w14:paraId="51BB314C" w14:textId="77777777" w:rsidR="008D4D8D" w:rsidRDefault="008D4D8D" w:rsidP="008D4D8D">
      <w:pPr>
        <w:rPr>
          <w:sz w:val="28"/>
          <w:szCs w:val="28"/>
          <w:rtl/>
        </w:rPr>
      </w:pPr>
      <w:r w:rsidRPr="005E0D8C">
        <w:rPr>
          <w:rFonts w:hint="cs"/>
          <w:b/>
          <w:bCs/>
          <w:sz w:val="28"/>
          <w:szCs w:val="28"/>
          <w:u w:val="single"/>
          <w:rtl/>
        </w:rPr>
        <w:t xml:space="preserve">ביטוח </w:t>
      </w:r>
      <w:r>
        <w:rPr>
          <w:rFonts w:hint="cs"/>
          <w:b/>
          <w:bCs/>
          <w:sz w:val="28"/>
          <w:szCs w:val="28"/>
          <w:u w:val="single"/>
          <w:rtl/>
        </w:rPr>
        <w:t>חבות המוצר, פוליסה מס'__________________</w:t>
      </w:r>
    </w:p>
    <w:p w14:paraId="155F080E" w14:textId="77777777" w:rsidR="008D4D8D" w:rsidRDefault="008D4D8D" w:rsidP="008D4D8D">
      <w:pPr>
        <w:rPr>
          <w:rtl/>
        </w:rPr>
      </w:pPr>
    </w:p>
    <w:p w14:paraId="79C4B396" w14:textId="77777777" w:rsidR="008D4D8D" w:rsidRDefault="008D4D8D" w:rsidP="001A2FF4">
      <w:pPr>
        <w:numPr>
          <w:ilvl w:val="0"/>
          <w:numId w:val="120"/>
        </w:numPr>
        <w:overflowPunct/>
        <w:autoSpaceDE/>
        <w:autoSpaceDN/>
        <w:adjustRightInd/>
        <w:jc w:val="left"/>
        <w:textAlignment w:val="auto"/>
      </w:pPr>
      <w:r w:rsidRPr="002877AA">
        <w:rPr>
          <w:rFonts w:hint="cs"/>
          <w:rtl/>
        </w:rPr>
        <w:t>ביטוח</w:t>
      </w:r>
      <w:r w:rsidRPr="002877AA">
        <w:rPr>
          <w:rtl/>
        </w:rPr>
        <w:t xml:space="preserve"> </w:t>
      </w:r>
      <w:proofErr w:type="spellStart"/>
      <w:r w:rsidRPr="002877AA">
        <w:rPr>
          <w:rFonts w:hint="cs"/>
          <w:rtl/>
        </w:rPr>
        <w:t>חבותו</w:t>
      </w:r>
      <w:proofErr w:type="spellEnd"/>
      <w:r w:rsidRPr="002877AA">
        <w:rPr>
          <w:rtl/>
        </w:rPr>
        <w:t xml:space="preserve"> </w:t>
      </w:r>
      <w:r w:rsidRPr="002877AA">
        <w:rPr>
          <w:rFonts w:hint="cs"/>
          <w:rtl/>
        </w:rPr>
        <w:t>של הספק והיצרן</w:t>
      </w:r>
      <w:r w:rsidRPr="002877AA">
        <w:rPr>
          <w:rtl/>
        </w:rPr>
        <w:t xml:space="preserve"> </w:t>
      </w:r>
      <w:r w:rsidRPr="002877AA">
        <w:rPr>
          <w:rFonts w:hint="cs"/>
          <w:rtl/>
        </w:rPr>
        <w:t>בביטוח</w:t>
      </w:r>
      <w:r w:rsidRPr="002877AA">
        <w:rPr>
          <w:rtl/>
        </w:rPr>
        <w:t xml:space="preserve"> </w:t>
      </w:r>
      <w:r w:rsidRPr="002877AA">
        <w:rPr>
          <w:rFonts w:hint="cs"/>
          <w:rtl/>
        </w:rPr>
        <w:t>חבות</w:t>
      </w:r>
      <w:r w:rsidRPr="002877AA">
        <w:rPr>
          <w:rtl/>
        </w:rPr>
        <w:t xml:space="preserve"> </w:t>
      </w:r>
      <w:r w:rsidRPr="002877AA">
        <w:rPr>
          <w:rFonts w:hint="cs"/>
          <w:rtl/>
        </w:rPr>
        <w:t>המוצר</w:t>
      </w:r>
      <w:r w:rsidRPr="002877AA">
        <w:rPr>
          <w:rtl/>
        </w:rPr>
        <w:t xml:space="preserve"> </w:t>
      </w:r>
      <w:r w:rsidRPr="002877AA">
        <w:rPr>
          <w:rFonts w:hint="cs"/>
          <w:rtl/>
        </w:rPr>
        <w:t xml:space="preserve">בגין </w:t>
      </w:r>
      <w:r w:rsidRPr="002877AA">
        <w:rPr>
          <w:rtl/>
        </w:rPr>
        <w:t>הקמת מערכות יציעים זמניים פריקים (טריבונות) ומכולות חדרי שליטה</w:t>
      </w:r>
      <w:r w:rsidRPr="00FC64E6">
        <w:rPr>
          <w:rtl/>
        </w:rPr>
        <w:t xml:space="preserve"> </w:t>
      </w:r>
      <w:r>
        <w:rPr>
          <w:rFonts w:hint="cs"/>
          <w:rtl/>
        </w:rPr>
        <w:t>בטקס</w:t>
      </w:r>
      <w:r w:rsidRPr="001421C5">
        <w:rPr>
          <w:rtl/>
        </w:rPr>
        <w:t xml:space="preserve"> </w:t>
      </w:r>
      <w:proofErr w:type="spellStart"/>
      <w:r w:rsidRPr="001421C5">
        <w:rPr>
          <w:rtl/>
        </w:rPr>
        <w:t>בטקס</w:t>
      </w:r>
      <w:proofErr w:type="spellEnd"/>
      <w:r w:rsidRPr="001421C5">
        <w:rPr>
          <w:rtl/>
        </w:rPr>
        <w:t xml:space="preserve"> הדלקת המשואות ובטקס האזכרה הממלכתי לחללי פעולות האיבה  </w:t>
      </w:r>
      <w:r>
        <w:rPr>
          <w:rFonts w:hint="cs"/>
          <w:rtl/>
        </w:rPr>
        <w:t>לשנת 2018,</w:t>
      </w:r>
      <w:r w:rsidRPr="00FC64E6">
        <w:rPr>
          <w:rFonts w:hint="cs"/>
          <w:rtl/>
        </w:rPr>
        <w:t xml:space="preserve"> עבור משרד התרבות והספורט</w:t>
      </w:r>
      <w:r w:rsidRPr="002877AA">
        <w:rPr>
          <w:rFonts w:hint="cs"/>
          <w:rtl/>
        </w:rPr>
        <w:t>.</w:t>
      </w:r>
    </w:p>
    <w:p w14:paraId="0A2A6BAB" w14:textId="77777777" w:rsidR="008D4D8D" w:rsidRDefault="008D4D8D" w:rsidP="001A2FF4">
      <w:pPr>
        <w:numPr>
          <w:ilvl w:val="0"/>
          <w:numId w:val="120"/>
        </w:numPr>
        <w:overflowPunct/>
        <w:autoSpaceDE/>
        <w:autoSpaceDN/>
        <w:adjustRightInd/>
        <w:jc w:val="left"/>
        <w:textAlignment w:val="auto"/>
      </w:pPr>
      <w:r w:rsidRPr="002877AA">
        <w:rPr>
          <w:rFonts w:ascii="Calibri" w:eastAsia="Calibri" w:hAnsi="Calibri" w:hint="cs"/>
          <w:rtl/>
        </w:rPr>
        <w:t>הכיסוי</w:t>
      </w:r>
      <w:r w:rsidRPr="002877AA">
        <w:rPr>
          <w:rFonts w:ascii="Calibri" w:eastAsia="Calibri" w:hAnsi="Calibri"/>
          <w:rtl/>
        </w:rPr>
        <w:t xml:space="preserve"> </w:t>
      </w:r>
      <w:r w:rsidRPr="002877AA">
        <w:rPr>
          <w:rFonts w:ascii="Calibri" w:eastAsia="Calibri" w:hAnsi="Calibri" w:hint="cs"/>
          <w:rtl/>
        </w:rPr>
        <w:t>בפוליסה</w:t>
      </w:r>
      <w:r w:rsidRPr="002877AA">
        <w:rPr>
          <w:rFonts w:ascii="Calibri" w:eastAsia="Calibri" w:hAnsi="Calibri"/>
          <w:rtl/>
        </w:rPr>
        <w:t xml:space="preserve"> </w:t>
      </w:r>
      <w:r>
        <w:rPr>
          <w:rFonts w:ascii="Calibri" w:eastAsia="Calibri" w:hAnsi="Calibri" w:hint="cs"/>
          <w:rtl/>
        </w:rPr>
        <w:t>הינו</w:t>
      </w:r>
      <w:r w:rsidRPr="002877AA">
        <w:rPr>
          <w:rFonts w:ascii="Calibri" w:eastAsia="Calibri" w:hAnsi="Calibri"/>
          <w:rtl/>
        </w:rPr>
        <w:t xml:space="preserve"> </w:t>
      </w:r>
      <w:r w:rsidRPr="002877AA">
        <w:rPr>
          <w:rFonts w:ascii="Calibri" w:eastAsia="Calibri" w:hAnsi="Calibri" w:hint="cs"/>
          <w:rtl/>
        </w:rPr>
        <w:t>על</w:t>
      </w:r>
      <w:r w:rsidRPr="002877AA">
        <w:rPr>
          <w:rFonts w:ascii="Calibri" w:eastAsia="Calibri" w:hAnsi="Calibri"/>
          <w:rtl/>
        </w:rPr>
        <w:t xml:space="preserve"> </w:t>
      </w:r>
      <w:r w:rsidRPr="002877AA">
        <w:rPr>
          <w:rFonts w:ascii="Calibri" w:eastAsia="Calibri" w:hAnsi="Calibri" w:hint="cs"/>
          <w:rtl/>
        </w:rPr>
        <w:t>פי</w:t>
      </w:r>
      <w:r w:rsidRPr="002877AA">
        <w:rPr>
          <w:rFonts w:ascii="Calibri" w:eastAsia="Calibri" w:hAnsi="Calibri"/>
          <w:rtl/>
        </w:rPr>
        <w:t xml:space="preserve"> </w:t>
      </w:r>
      <w:r w:rsidRPr="002877AA">
        <w:rPr>
          <w:rFonts w:ascii="Calibri" w:eastAsia="Calibri" w:hAnsi="Calibri" w:hint="cs"/>
          <w:rtl/>
        </w:rPr>
        <w:t>דין, לרבות על פי פקודת</w:t>
      </w:r>
      <w:r w:rsidRPr="002877AA">
        <w:rPr>
          <w:rFonts w:ascii="Calibri" w:eastAsia="Calibri" w:hAnsi="Calibri"/>
          <w:rtl/>
        </w:rPr>
        <w:t xml:space="preserve"> </w:t>
      </w:r>
      <w:proofErr w:type="spellStart"/>
      <w:r w:rsidRPr="002877AA">
        <w:rPr>
          <w:rFonts w:ascii="Calibri" w:eastAsia="Calibri" w:hAnsi="Calibri" w:hint="cs"/>
          <w:rtl/>
        </w:rPr>
        <w:t>הנזיקין</w:t>
      </w:r>
      <w:proofErr w:type="spellEnd"/>
      <w:r w:rsidRPr="002877AA">
        <w:rPr>
          <w:rFonts w:ascii="Calibri" w:eastAsia="Calibri" w:hAnsi="Calibri"/>
          <w:rtl/>
        </w:rPr>
        <w:t xml:space="preserve"> – </w:t>
      </w:r>
      <w:r w:rsidRPr="002877AA">
        <w:rPr>
          <w:rFonts w:ascii="Calibri" w:eastAsia="Calibri" w:hAnsi="Calibri" w:hint="cs"/>
          <w:rtl/>
        </w:rPr>
        <w:t>נוסח</w:t>
      </w:r>
      <w:r w:rsidRPr="002877AA">
        <w:rPr>
          <w:rFonts w:ascii="Calibri" w:eastAsia="Calibri" w:hAnsi="Calibri"/>
          <w:rtl/>
        </w:rPr>
        <w:t xml:space="preserve"> </w:t>
      </w:r>
      <w:r w:rsidRPr="002877AA">
        <w:rPr>
          <w:rFonts w:ascii="Calibri" w:eastAsia="Calibri" w:hAnsi="Calibri" w:hint="cs"/>
          <w:rtl/>
        </w:rPr>
        <w:t>חדש</w:t>
      </w:r>
      <w:r w:rsidRPr="002877AA">
        <w:rPr>
          <w:rFonts w:ascii="Calibri" w:eastAsia="Calibri" w:hAnsi="Calibri"/>
          <w:rtl/>
        </w:rPr>
        <w:t xml:space="preserve"> </w:t>
      </w:r>
      <w:r w:rsidRPr="002877AA">
        <w:rPr>
          <w:rFonts w:ascii="Calibri" w:eastAsia="Calibri" w:hAnsi="Calibri" w:hint="cs"/>
          <w:rtl/>
        </w:rPr>
        <w:t>וכן</w:t>
      </w:r>
      <w:r w:rsidRPr="002877AA">
        <w:rPr>
          <w:rFonts w:ascii="Calibri" w:eastAsia="Calibri" w:hAnsi="Calibri"/>
          <w:rtl/>
        </w:rPr>
        <w:t xml:space="preserve"> </w:t>
      </w:r>
      <w:r w:rsidRPr="002877AA">
        <w:rPr>
          <w:rFonts w:ascii="Calibri" w:eastAsia="Calibri" w:hAnsi="Calibri" w:hint="cs"/>
          <w:rtl/>
        </w:rPr>
        <w:t>על</w:t>
      </w:r>
      <w:r w:rsidRPr="002877AA">
        <w:rPr>
          <w:rFonts w:ascii="Calibri" w:eastAsia="Calibri" w:hAnsi="Calibri"/>
          <w:rtl/>
        </w:rPr>
        <w:t xml:space="preserve"> </w:t>
      </w:r>
      <w:r w:rsidRPr="002877AA">
        <w:rPr>
          <w:rFonts w:ascii="Calibri" w:eastAsia="Calibri" w:hAnsi="Calibri" w:hint="cs"/>
          <w:rtl/>
        </w:rPr>
        <w:t>פי</w:t>
      </w:r>
      <w:r w:rsidRPr="002877AA">
        <w:rPr>
          <w:rFonts w:ascii="Calibri" w:eastAsia="Calibri" w:hAnsi="Calibri"/>
          <w:rtl/>
        </w:rPr>
        <w:t xml:space="preserve"> </w:t>
      </w:r>
      <w:r w:rsidRPr="002877AA">
        <w:rPr>
          <w:rFonts w:ascii="Calibri" w:eastAsia="Calibri" w:hAnsi="Calibri" w:hint="cs"/>
          <w:rtl/>
        </w:rPr>
        <w:t>חוק</w:t>
      </w:r>
      <w:r w:rsidRPr="002877AA">
        <w:rPr>
          <w:rFonts w:ascii="Calibri" w:eastAsia="Calibri" w:hAnsi="Calibri"/>
          <w:rtl/>
        </w:rPr>
        <w:t xml:space="preserve"> </w:t>
      </w:r>
      <w:r w:rsidRPr="002877AA">
        <w:rPr>
          <w:rFonts w:ascii="Calibri" w:eastAsia="Calibri" w:hAnsi="Calibri" w:hint="cs"/>
          <w:rtl/>
        </w:rPr>
        <w:t>האחריות</w:t>
      </w:r>
      <w:r>
        <w:rPr>
          <w:rFonts w:ascii="Calibri" w:eastAsia="Calibri" w:hAnsi="Calibri" w:hint="cs"/>
          <w:rtl/>
        </w:rPr>
        <w:t xml:space="preserve"> </w:t>
      </w:r>
      <w:r w:rsidRPr="002877AA">
        <w:rPr>
          <w:rFonts w:ascii="Calibri" w:eastAsia="Calibri" w:hAnsi="Calibri" w:hint="cs"/>
          <w:rtl/>
        </w:rPr>
        <w:t>למוצרים</w:t>
      </w:r>
      <w:r w:rsidRPr="002877AA">
        <w:rPr>
          <w:rFonts w:ascii="Calibri" w:eastAsia="Calibri" w:hAnsi="Calibri"/>
          <w:rtl/>
        </w:rPr>
        <w:t xml:space="preserve"> </w:t>
      </w:r>
      <w:r w:rsidRPr="002877AA">
        <w:rPr>
          <w:rFonts w:ascii="Calibri" w:eastAsia="Calibri" w:hAnsi="Calibri" w:hint="cs"/>
          <w:rtl/>
        </w:rPr>
        <w:t>פגומים</w:t>
      </w:r>
      <w:r w:rsidRPr="002877AA">
        <w:rPr>
          <w:rFonts w:ascii="Calibri" w:eastAsia="Calibri" w:hAnsi="Calibri"/>
          <w:rtl/>
        </w:rPr>
        <w:t>-1980</w:t>
      </w:r>
      <w:r w:rsidRPr="002877AA">
        <w:rPr>
          <w:rFonts w:ascii="Calibri" w:eastAsia="Calibri" w:hAnsi="Calibri" w:hint="cs"/>
          <w:rtl/>
        </w:rPr>
        <w:t xml:space="preserve">. </w:t>
      </w:r>
    </w:p>
    <w:p w14:paraId="1871416F" w14:textId="77777777" w:rsidR="008D4D8D" w:rsidRPr="002877AA" w:rsidRDefault="008D4D8D" w:rsidP="001A2FF4">
      <w:pPr>
        <w:numPr>
          <w:ilvl w:val="0"/>
          <w:numId w:val="120"/>
        </w:numPr>
        <w:overflowPunct/>
        <w:autoSpaceDE/>
        <w:autoSpaceDN/>
        <w:adjustRightInd/>
        <w:jc w:val="left"/>
        <w:textAlignment w:val="auto"/>
      </w:pPr>
      <w:r w:rsidRPr="002877AA">
        <w:rPr>
          <w:rFonts w:ascii="Calibri" w:eastAsia="Calibri" w:hAnsi="Calibri" w:hint="cs"/>
          <w:rtl/>
        </w:rPr>
        <w:t>גבול</w:t>
      </w:r>
      <w:r w:rsidRPr="002877AA">
        <w:rPr>
          <w:rFonts w:ascii="Calibri" w:eastAsia="Calibri" w:hAnsi="Calibri"/>
          <w:rtl/>
        </w:rPr>
        <w:t xml:space="preserve"> </w:t>
      </w:r>
      <w:r w:rsidRPr="002877AA">
        <w:rPr>
          <w:rFonts w:ascii="Calibri" w:eastAsia="Calibri" w:hAnsi="Calibri" w:hint="cs"/>
          <w:rtl/>
        </w:rPr>
        <w:t>האחריות</w:t>
      </w:r>
      <w:r w:rsidRPr="002877AA">
        <w:rPr>
          <w:rFonts w:ascii="Calibri" w:eastAsia="Calibri" w:hAnsi="Calibri"/>
          <w:rtl/>
        </w:rPr>
        <w:t xml:space="preserve"> </w:t>
      </w:r>
      <w:r w:rsidRPr="002877AA">
        <w:rPr>
          <w:rFonts w:ascii="Calibri" w:eastAsia="Calibri" w:hAnsi="Calibri" w:hint="cs"/>
          <w:rtl/>
        </w:rPr>
        <w:t>לא</w:t>
      </w:r>
      <w:r w:rsidRPr="002877AA">
        <w:rPr>
          <w:rFonts w:ascii="Calibri" w:eastAsia="Calibri" w:hAnsi="Calibri"/>
          <w:rtl/>
        </w:rPr>
        <w:t xml:space="preserve"> </w:t>
      </w:r>
      <w:r w:rsidRPr="002877AA">
        <w:rPr>
          <w:rFonts w:ascii="Calibri" w:eastAsia="Calibri" w:hAnsi="Calibri" w:hint="cs"/>
          <w:rtl/>
        </w:rPr>
        <w:t>יפחת</w:t>
      </w:r>
      <w:r w:rsidRPr="002877AA">
        <w:rPr>
          <w:rFonts w:ascii="Calibri" w:eastAsia="Calibri" w:hAnsi="Calibri"/>
          <w:rtl/>
        </w:rPr>
        <w:t xml:space="preserve"> </w:t>
      </w:r>
      <w:r w:rsidRPr="002877AA">
        <w:rPr>
          <w:rFonts w:ascii="Calibri" w:eastAsia="Calibri" w:hAnsi="Calibri" w:hint="cs"/>
          <w:rtl/>
        </w:rPr>
        <w:t>מסך-</w:t>
      </w:r>
      <w:r w:rsidRPr="002877AA">
        <w:rPr>
          <w:rFonts w:ascii="Calibri" w:eastAsia="Calibri" w:hAnsi="Calibri"/>
          <w:rtl/>
        </w:rPr>
        <w:t xml:space="preserve"> </w:t>
      </w:r>
      <w:r w:rsidRPr="002877AA">
        <w:rPr>
          <w:rFonts w:ascii="Calibri" w:eastAsia="Calibri" w:hAnsi="Calibri" w:hint="cs"/>
          <w:rtl/>
        </w:rPr>
        <w:t>3</w:t>
      </w:r>
      <w:r w:rsidRPr="002877AA">
        <w:rPr>
          <w:rFonts w:ascii="Calibri" w:eastAsia="Calibri" w:hAnsi="Calibri"/>
          <w:rtl/>
        </w:rPr>
        <w:t>,</w:t>
      </w:r>
      <w:r w:rsidRPr="002877AA">
        <w:rPr>
          <w:rFonts w:ascii="Calibri" w:eastAsia="Calibri" w:hAnsi="Calibri" w:hint="cs"/>
          <w:rtl/>
        </w:rPr>
        <w:t>0</w:t>
      </w:r>
      <w:r w:rsidRPr="002877AA">
        <w:rPr>
          <w:rFonts w:ascii="Calibri" w:eastAsia="Calibri" w:hAnsi="Calibri"/>
          <w:rtl/>
        </w:rPr>
        <w:t xml:space="preserve">00,000 </w:t>
      </w:r>
      <w:r w:rsidRPr="002877AA">
        <w:rPr>
          <w:rFonts w:ascii="Calibri" w:eastAsia="Calibri" w:hAnsi="Calibri" w:hint="cs"/>
          <w:rtl/>
        </w:rPr>
        <w:t>דולר</w:t>
      </w:r>
      <w:r w:rsidRPr="002877AA">
        <w:rPr>
          <w:rFonts w:ascii="Calibri" w:eastAsia="Calibri" w:hAnsi="Calibri"/>
          <w:rtl/>
        </w:rPr>
        <w:t xml:space="preserve"> </w:t>
      </w:r>
      <w:r w:rsidRPr="002877AA">
        <w:rPr>
          <w:rFonts w:ascii="Calibri" w:eastAsia="Calibri" w:hAnsi="Calibri" w:hint="cs"/>
          <w:rtl/>
        </w:rPr>
        <w:t>ארה</w:t>
      </w:r>
      <w:r w:rsidRPr="002877AA">
        <w:rPr>
          <w:rFonts w:ascii="Calibri" w:eastAsia="Calibri" w:hAnsi="Calibri"/>
          <w:rtl/>
        </w:rPr>
        <w:t>"</w:t>
      </w:r>
      <w:r w:rsidRPr="002877AA">
        <w:rPr>
          <w:rFonts w:ascii="Calibri" w:eastAsia="Calibri" w:hAnsi="Calibri" w:hint="cs"/>
          <w:rtl/>
        </w:rPr>
        <w:t>ב</w:t>
      </w:r>
      <w:r w:rsidRPr="002877AA">
        <w:rPr>
          <w:rFonts w:ascii="Calibri" w:eastAsia="Calibri" w:hAnsi="Calibri"/>
          <w:rtl/>
        </w:rPr>
        <w:t xml:space="preserve"> </w:t>
      </w:r>
      <w:r w:rsidRPr="002877AA">
        <w:rPr>
          <w:rFonts w:ascii="Calibri" w:eastAsia="Calibri" w:hAnsi="Calibri" w:hint="cs"/>
          <w:rtl/>
        </w:rPr>
        <w:t>למקרה</w:t>
      </w:r>
      <w:r w:rsidRPr="002877AA">
        <w:rPr>
          <w:rFonts w:ascii="Calibri" w:eastAsia="Calibri" w:hAnsi="Calibri"/>
          <w:rtl/>
        </w:rPr>
        <w:t xml:space="preserve"> </w:t>
      </w:r>
      <w:r w:rsidRPr="002877AA">
        <w:rPr>
          <w:rFonts w:ascii="Calibri" w:eastAsia="Calibri" w:hAnsi="Calibri" w:hint="cs"/>
          <w:rtl/>
        </w:rPr>
        <w:t>ולתקופת</w:t>
      </w:r>
      <w:r w:rsidRPr="002877AA">
        <w:rPr>
          <w:rFonts w:ascii="Calibri" w:eastAsia="Calibri" w:hAnsi="Calibri"/>
          <w:rtl/>
        </w:rPr>
        <w:t xml:space="preserve"> </w:t>
      </w:r>
      <w:r w:rsidRPr="002877AA">
        <w:rPr>
          <w:rFonts w:ascii="Calibri" w:eastAsia="Calibri" w:hAnsi="Calibri" w:hint="cs"/>
          <w:rtl/>
        </w:rPr>
        <w:t>הביטוח</w:t>
      </w:r>
      <w:r w:rsidRPr="002877AA">
        <w:rPr>
          <w:rFonts w:ascii="Calibri" w:eastAsia="Calibri" w:hAnsi="Calibri"/>
          <w:rtl/>
        </w:rPr>
        <w:t xml:space="preserve"> (</w:t>
      </w:r>
      <w:r w:rsidRPr="002877AA">
        <w:rPr>
          <w:rFonts w:ascii="Calibri" w:eastAsia="Calibri" w:hAnsi="Calibri" w:hint="cs"/>
          <w:rtl/>
        </w:rPr>
        <w:t>שנה</w:t>
      </w:r>
      <w:r w:rsidRPr="002877AA">
        <w:rPr>
          <w:rFonts w:ascii="Calibri" w:eastAsia="Calibri" w:hAnsi="Calibri"/>
          <w:rtl/>
        </w:rPr>
        <w:t xml:space="preserve">) </w:t>
      </w:r>
      <w:r w:rsidRPr="002877AA">
        <w:rPr>
          <w:rFonts w:ascii="Calibri" w:eastAsia="Calibri" w:hAnsi="Calibri" w:hint="cs"/>
          <w:rtl/>
        </w:rPr>
        <w:t>בגין</w:t>
      </w:r>
      <w:r w:rsidRPr="002877AA">
        <w:rPr>
          <w:rFonts w:ascii="Calibri" w:eastAsia="Calibri" w:hAnsi="Calibri"/>
          <w:rtl/>
        </w:rPr>
        <w:t xml:space="preserve"> </w:t>
      </w:r>
      <w:r w:rsidRPr="002877AA">
        <w:rPr>
          <w:rFonts w:ascii="Calibri" w:eastAsia="Calibri" w:hAnsi="Calibri" w:hint="cs"/>
          <w:rtl/>
        </w:rPr>
        <w:t>נזק</w:t>
      </w:r>
      <w:r w:rsidRPr="002877AA">
        <w:rPr>
          <w:rFonts w:ascii="Calibri" w:eastAsia="Calibri" w:hAnsi="Calibri"/>
          <w:rtl/>
        </w:rPr>
        <w:t xml:space="preserve"> </w:t>
      </w:r>
      <w:r w:rsidRPr="002877AA">
        <w:rPr>
          <w:rFonts w:ascii="Calibri" w:eastAsia="Calibri" w:hAnsi="Calibri" w:hint="cs"/>
          <w:rtl/>
        </w:rPr>
        <w:t>לגוף</w:t>
      </w:r>
      <w:r w:rsidRPr="002877AA">
        <w:rPr>
          <w:rFonts w:ascii="Calibri" w:eastAsia="Calibri" w:hAnsi="Calibri"/>
          <w:rtl/>
        </w:rPr>
        <w:t xml:space="preserve"> </w:t>
      </w:r>
      <w:r w:rsidRPr="002877AA">
        <w:rPr>
          <w:rFonts w:ascii="Calibri" w:eastAsia="Calibri" w:hAnsi="Calibri" w:hint="cs"/>
          <w:rtl/>
        </w:rPr>
        <w:t>ולרכוש.</w:t>
      </w:r>
    </w:p>
    <w:p w14:paraId="4BE80FA6" w14:textId="77777777" w:rsidR="008D4D8D" w:rsidRDefault="008D4D8D" w:rsidP="001A2FF4">
      <w:pPr>
        <w:numPr>
          <w:ilvl w:val="0"/>
          <w:numId w:val="120"/>
        </w:numPr>
        <w:overflowPunct/>
        <w:autoSpaceDE/>
        <w:autoSpaceDN/>
        <w:adjustRightInd/>
        <w:jc w:val="left"/>
        <w:textAlignment w:val="auto"/>
      </w:pPr>
      <w:r w:rsidRPr="002877AA">
        <w:rPr>
          <w:rFonts w:ascii="Calibri" w:eastAsia="Calibri" w:hAnsi="Calibri" w:hint="cs"/>
          <w:rtl/>
        </w:rPr>
        <w:t>בפוליסה</w:t>
      </w:r>
      <w:r w:rsidRPr="002877AA">
        <w:rPr>
          <w:rFonts w:ascii="Calibri" w:eastAsia="Calibri" w:hAnsi="Calibri"/>
          <w:rtl/>
        </w:rPr>
        <w:t xml:space="preserve"> </w:t>
      </w:r>
      <w:r w:rsidRPr="002877AA">
        <w:rPr>
          <w:rFonts w:ascii="Calibri" w:eastAsia="Calibri" w:hAnsi="Calibri" w:hint="cs"/>
          <w:rtl/>
        </w:rPr>
        <w:t>נכלל</w:t>
      </w:r>
      <w:r w:rsidRPr="002877AA">
        <w:rPr>
          <w:rFonts w:ascii="Calibri" w:eastAsia="Calibri" w:hAnsi="Calibri"/>
          <w:rtl/>
        </w:rPr>
        <w:t xml:space="preserve"> </w:t>
      </w:r>
      <w:r w:rsidRPr="002877AA">
        <w:rPr>
          <w:rFonts w:ascii="Calibri" w:eastAsia="Calibri" w:hAnsi="Calibri" w:hint="cs"/>
          <w:rtl/>
        </w:rPr>
        <w:t>סעיף</w:t>
      </w:r>
      <w:r w:rsidRPr="002877AA">
        <w:rPr>
          <w:rFonts w:ascii="Calibri" w:eastAsia="Calibri" w:hAnsi="Calibri"/>
          <w:rtl/>
        </w:rPr>
        <w:t xml:space="preserve"> </w:t>
      </w:r>
      <w:r w:rsidRPr="002877AA">
        <w:rPr>
          <w:rFonts w:ascii="Calibri" w:eastAsia="Calibri" w:hAnsi="Calibri" w:hint="cs"/>
          <w:rtl/>
        </w:rPr>
        <w:t>אחריות</w:t>
      </w:r>
      <w:r w:rsidRPr="002877AA">
        <w:rPr>
          <w:rFonts w:ascii="Calibri" w:eastAsia="Calibri" w:hAnsi="Calibri"/>
          <w:rtl/>
        </w:rPr>
        <w:t xml:space="preserve"> </w:t>
      </w:r>
      <w:r w:rsidRPr="002877AA">
        <w:rPr>
          <w:rFonts w:ascii="Calibri" w:eastAsia="Calibri" w:hAnsi="Calibri" w:hint="cs"/>
          <w:rtl/>
        </w:rPr>
        <w:t>צולבת</w:t>
      </w:r>
      <w:r w:rsidRPr="002877AA">
        <w:rPr>
          <w:rFonts w:ascii="Calibri" w:eastAsia="Calibri" w:hAnsi="Calibri"/>
          <w:rtl/>
        </w:rPr>
        <w:t xml:space="preserve"> -  </w:t>
      </w:r>
      <w:r w:rsidRPr="002877AA">
        <w:rPr>
          <w:rFonts w:ascii="Calibri" w:eastAsia="Calibri" w:hAnsi="Calibri"/>
        </w:rPr>
        <w:t>CROSS LIABILITY</w:t>
      </w:r>
      <w:r w:rsidRPr="002877AA">
        <w:rPr>
          <w:rFonts w:ascii="Calibri" w:eastAsia="Calibri" w:hAnsi="Calibri" w:hint="cs"/>
          <w:rtl/>
        </w:rPr>
        <w:t>.</w:t>
      </w:r>
    </w:p>
    <w:p w14:paraId="20AD225B" w14:textId="77777777" w:rsidR="008D4D8D" w:rsidRDefault="008D4D8D" w:rsidP="001A2FF4">
      <w:pPr>
        <w:numPr>
          <w:ilvl w:val="0"/>
          <w:numId w:val="120"/>
        </w:numPr>
        <w:overflowPunct/>
        <w:autoSpaceDE/>
        <w:autoSpaceDN/>
        <w:adjustRightInd/>
        <w:jc w:val="left"/>
        <w:textAlignment w:val="auto"/>
      </w:pPr>
      <w:r w:rsidRPr="002877AA">
        <w:rPr>
          <w:rFonts w:ascii="Calibri" w:eastAsia="Calibri" w:hAnsi="Calibri" w:hint="cs"/>
          <w:rtl/>
        </w:rPr>
        <w:t>הארכת</w:t>
      </w:r>
      <w:r w:rsidRPr="002877AA">
        <w:rPr>
          <w:rFonts w:ascii="Calibri" w:eastAsia="Calibri" w:hAnsi="Calibri"/>
          <w:rtl/>
        </w:rPr>
        <w:t xml:space="preserve"> </w:t>
      </w:r>
      <w:r w:rsidRPr="002877AA">
        <w:rPr>
          <w:rFonts w:ascii="Calibri" w:eastAsia="Calibri" w:hAnsi="Calibri" w:hint="cs"/>
          <w:rtl/>
        </w:rPr>
        <w:t>תקופת</w:t>
      </w:r>
      <w:r w:rsidRPr="002877AA">
        <w:rPr>
          <w:rFonts w:ascii="Calibri" w:eastAsia="Calibri" w:hAnsi="Calibri"/>
          <w:rtl/>
        </w:rPr>
        <w:t xml:space="preserve"> </w:t>
      </w:r>
      <w:r w:rsidRPr="002877AA">
        <w:rPr>
          <w:rFonts w:ascii="Calibri" w:eastAsia="Calibri" w:hAnsi="Calibri" w:hint="cs"/>
          <w:rtl/>
        </w:rPr>
        <w:t>הגילוי</w:t>
      </w:r>
      <w:r w:rsidRPr="002877AA">
        <w:rPr>
          <w:rFonts w:ascii="Calibri" w:eastAsia="Calibri" w:hAnsi="Calibri"/>
          <w:rtl/>
        </w:rPr>
        <w:t xml:space="preserve"> </w:t>
      </w:r>
      <w:r w:rsidRPr="002877AA">
        <w:rPr>
          <w:rFonts w:ascii="Calibri" w:eastAsia="Calibri" w:hAnsi="Calibri" w:hint="cs"/>
          <w:rtl/>
        </w:rPr>
        <w:t>לפחות</w:t>
      </w:r>
      <w:r w:rsidRPr="002877AA">
        <w:rPr>
          <w:rFonts w:ascii="Calibri" w:eastAsia="Calibri" w:hAnsi="Calibri"/>
          <w:rtl/>
        </w:rPr>
        <w:t xml:space="preserve"> 6 </w:t>
      </w:r>
      <w:r w:rsidRPr="002877AA">
        <w:rPr>
          <w:rFonts w:ascii="Calibri" w:eastAsia="Calibri" w:hAnsi="Calibri" w:hint="cs"/>
          <w:rtl/>
        </w:rPr>
        <w:t>חודשים.</w:t>
      </w:r>
    </w:p>
    <w:p w14:paraId="2D0BC8BD" w14:textId="77777777" w:rsidR="008D4D8D" w:rsidRDefault="008D4D8D" w:rsidP="001A2FF4">
      <w:pPr>
        <w:numPr>
          <w:ilvl w:val="0"/>
          <w:numId w:val="120"/>
        </w:numPr>
        <w:overflowPunct/>
        <w:autoSpaceDE/>
        <w:autoSpaceDN/>
        <w:adjustRightInd/>
        <w:jc w:val="left"/>
        <w:textAlignment w:val="auto"/>
        <w:rPr>
          <w:rtl/>
        </w:rPr>
      </w:pPr>
      <w:r>
        <w:rPr>
          <w:rtl/>
        </w:rPr>
        <w:t xml:space="preserve">הביטוח מורחב לשפות את מדינת ישראל –  </w:t>
      </w:r>
      <w:r w:rsidRPr="00BF196D">
        <w:rPr>
          <w:rtl/>
        </w:rPr>
        <w:t>משרד התרבות והספורט</w:t>
      </w:r>
      <w:r>
        <w:rPr>
          <w:rtl/>
        </w:rPr>
        <w:t xml:space="preserve"> ככל שייחשבו</w:t>
      </w:r>
      <w:r>
        <w:rPr>
          <w:rFonts w:hint="cs"/>
          <w:rtl/>
        </w:rPr>
        <w:t xml:space="preserve"> </w:t>
      </w:r>
      <w:r>
        <w:rPr>
          <w:rtl/>
        </w:rPr>
        <w:t>אחראים למעשי</w:t>
      </w:r>
      <w:r>
        <w:rPr>
          <w:rFonts w:hint="cs"/>
          <w:rtl/>
        </w:rPr>
        <w:t xml:space="preserve"> </w:t>
      </w:r>
      <w:r>
        <w:rPr>
          <w:rtl/>
        </w:rPr>
        <w:t>ו/או מחדלי הספק וכל הפועלים מטעמו.</w:t>
      </w:r>
    </w:p>
    <w:p w14:paraId="3820BFAB" w14:textId="77777777" w:rsidR="008D4D8D" w:rsidRDefault="008D4D8D" w:rsidP="008D4D8D">
      <w:pPr>
        <w:rPr>
          <w:rtl/>
        </w:rPr>
      </w:pPr>
    </w:p>
    <w:p w14:paraId="5B65E820" w14:textId="77777777" w:rsidR="008D4D8D" w:rsidRPr="00D21987" w:rsidRDefault="008D4D8D" w:rsidP="008D4D8D">
      <w:pPr>
        <w:rPr>
          <w:rFonts w:ascii="Calibri" w:eastAsia="Calibri" w:hAnsi="Calibri"/>
          <w:b/>
          <w:bCs/>
          <w:sz w:val="28"/>
          <w:szCs w:val="28"/>
          <w:u w:val="single"/>
          <w:rtl/>
        </w:rPr>
      </w:pPr>
      <w:r w:rsidRPr="00D21987">
        <w:rPr>
          <w:rFonts w:ascii="Calibri" w:eastAsia="Calibri" w:hAnsi="Calibri" w:hint="cs"/>
          <w:b/>
          <w:bCs/>
          <w:sz w:val="28"/>
          <w:szCs w:val="28"/>
          <w:u w:val="single"/>
          <w:rtl/>
        </w:rPr>
        <w:t>ביטוח</w:t>
      </w:r>
      <w:r w:rsidRPr="00D21987">
        <w:rPr>
          <w:rFonts w:ascii="Calibri" w:eastAsia="Calibri" w:hAnsi="Calibri"/>
          <w:b/>
          <w:bCs/>
          <w:sz w:val="28"/>
          <w:szCs w:val="28"/>
          <w:u w:val="single"/>
          <w:rtl/>
        </w:rPr>
        <w:t xml:space="preserve"> </w:t>
      </w:r>
      <w:r w:rsidRPr="00D21987">
        <w:rPr>
          <w:rFonts w:ascii="Calibri" w:eastAsia="Calibri" w:hAnsi="Calibri" w:hint="cs"/>
          <w:b/>
          <w:bCs/>
          <w:sz w:val="28"/>
          <w:szCs w:val="28"/>
          <w:u w:val="single"/>
          <w:rtl/>
        </w:rPr>
        <w:t>רכוש</w:t>
      </w:r>
      <w:r>
        <w:rPr>
          <w:rFonts w:hint="cs"/>
          <w:b/>
          <w:bCs/>
          <w:sz w:val="28"/>
          <w:szCs w:val="28"/>
          <w:u w:val="single"/>
          <w:rtl/>
        </w:rPr>
        <w:t>, פוליסה מס'__________________</w:t>
      </w:r>
    </w:p>
    <w:p w14:paraId="6F86E7C4" w14:textId="77777777" w:rsidR="008D4D8D" w:rsidRPr="00D21987" w:rsidRDefault="008D4D8D" w:rsidP="008D4D8D">
      <w:pPr>
        <w:rPr>
          <w:rFonts w:ascii="Calibri" w:eastAsia="Calibri" w:hAnsi="Calibri"/>
          <w:rtl/>
        </w:rPr>
      </w:pPr>
    </w:p>
    <w:p w14:paraId="257649BC" w14:textId="77777777" w:rsidR="008D4D8D" w:rsidRDefault="008D4D8D" w:rsidP="008D4D8D">
      <w:pPr>
        <w:rPr>
          <w:b/>
          <w:bCs/>
          <w:rtl/>
        </w:rPr>
      </w:pPr>
      <w:r>
        <w:rPr>
          <w:rFonts w:hint="cs"/>
          <w:rtl/>
        </w:rPr>
        <w:t xml:space="preserve">ביטוח  הציוד והמתקנים שיובאו על ידי הספק  ומטעמו לאתר לצורך הפעילות בביטוח אש מורחב  או כל הסיכונים בהתאם למקובל לגביו ובמלוא ערכם.  </w:t>
      </w:r>
      <w:r>
        <w:rPr>
          <w:rFonts w:hint="cs"/>
          <w:b/>
          <w:bCs/>
          <w:rtl/>
        </w:rPr>
        <w:t xml:space="preserve">  </w:t>
      </w:r>
    </w:p>
    <w:p w14:paraId="45F76AC4" w14:textId="77777777" w:rsidR="008D4D8D" w:rsidRDefault="008D4D8D" w:rsidP="008D4D8D">
      <w:pPr>
        <w:rPr>
          <w:rtl/>
        </w:rPr>
      </w:pPr>
      <w:r>
        <w:rPr>
          <w:rtl/>
        </w:rPr>
        <w:t xml:space="preserve">   </w:t>
      </w:r>
    </w:p>
    <w:p w14:paraId="3FC7C741" w14:textId="77777777" w:rsidR="008D4D8D" w:rsidRPr="003419B4" w:rsidRDefault="008D4D8D" w:rsidP="008D4D8D">
      <w:pPr>
        <w:rPr>
          <w:b/>
          <w:bCs/>
          <w:sz w:val="28"/>
          <w:szCs w:val="28"/>
          <w:u w:val="single"/>
          <w:rtl/>
        </w:rPr>
      </w:pPr>
      <w:r w:rsidRPr="003419B4">
        <w:rPr>
          <w:b/>
          <w:bCs/>
          <w:sz w:val="28"/>
          <w:szCs w:val="28"/>
          <w:u w:val="single"/>
          <w:rtl/>
        </w:rPr>
        <w:t>כללי</w:t>
      </w:r>
    </w:p>
    <w:p w14:paraId="6E33F196" w14:textId="77777777" w:rsidR="008D4D8D" w:rsidRDefault="008D4D8D" w:rsidP="008D4D8D">
      <w:pPr>
        <w:ind w:left="3"/>
        <w:rPr>
          <w:rtl/>
        </w:rPr>
      </w:pPr>
    </w:p>
    <w:p w14:paraId="59C7F3B0" w14:textId="77777777" w:rsidR="008D4D8D" w:rsidRDefault="008D4D8D" w:rsidP="008D4D8D">
      <w:pPr>
        <w:ind w:left="3"/>
        <w:rPr>
          <w:rtl/>
        </w:rPr>
      </w:pPr>
      <w:r>
        <w:rPr>
          <w:rtl/>
        </w:rPr>
        <w:t>בפוליסות הביטוח נכללו התנאים הבאים:</w:t>
      </w:r>
    </w:p>
    <w:p w14:paraId="66DC8BDD" w14:textId="77777777" w:rsidR="008D4D8D" w:rsidRDefault="008D4D8D" w:rsidP="008D4D8D">
      <w:pPr>
        <w:ind w:left="3"/>
        <w:rPr>
          <w:rtl/>
        </w:rPr>
      </w:pPr>
    </w:p>
    <w:p w14:paraId="35EE90D3" w14:textId="77777777" w:rsidR="008D4D8D" w:rsidRDefault="008D4D8D" w:rsidP="001A2FF4">
      <w:pPr>
        <w:pStyle w:val="a7"/>
        <w:numPr>
          <w:ilvl w:val="0"/>
          <w:numId w:val="121"/>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931F74">
        <w:rPr>
          <w:b/>
          <w:bCs/>
          <w:rtl/>
        </w:rPr>
        <w:t>מדינת ישראל – משרד התרבות והספורט,</w:t>
      </w:r>
      <w:r>
        <w:rPr>
          <w:rFonts w:hint="cs"/>
          <w:b/>
          <w:bCs/>
          <w:rtl/>
        </w:rPr>
        <w:t xml:space="preserve"> </w:t>
      </w:r>
      <w:r>
        <w:rPr>
          <w:rtl/>
        </w:rPr>
        <w:t xml:space="preserve">בכפוף </w:t>
      </w:r>
      <w:proofErr w:type="spellStart"/>
      <w:r>
        <w:rPr>
          <w:rFonts w:hint="cs"/>
          <w:rtl/>
        </w:rPr>
        <w:t>להרחבי</w:t>
      </w:r>
      <w:proofErr w:type="spellEnd"/>
      <w:r>
        <w:rPr>
          <w:rFonts w:hint="cs"/>
          <w:rtl/>
        </w:rPr>
        <w:t xml:space="preserve"> </w:t>
      </w:r>
      <w:r w:rsidRPr="00546523">
        <w:rPr>
          <w:rtl/>
        </w:rPr>
        <w:t xml:space="preserve">השיפוי </w:t>
      </w:r>
      <w:r>
        <w:rPr>
          <w:rtl/>
        </w:rPr>
        <w:t xml:space="preserve">לעיל.   </w:t>
      </w:r>
    </w:p>
    <w:p w14:paraId="1C36CBF1" w14:textId="77777777" w:rsidR="008D4D8D" w:rsidRDefault="008D4D8D" w:rsidP="001A2FF4">
      <w:pPr>
        <w:pStyle w:val="a7"/>
        <w:numPr>
          <w:ilvl w:val="0"/>
          <w:numId w:val="121"/>
        </w:numPr>
        <w:overflowPunct/>
        <w:autoSpaceDE/>
        <w:autoSpaceDN/>
        <w:adjustRightInd/>
        <w:jc w:val="left"/>
        <w:textAlignment w:val="auto"/>
      </w:pPr>
      <w:r>
        <w:rPr>
          <w:rtl/>
        </w:rPr>
        <w:t xml:space="preserve">בכל מקרה של צמצום או ביטול הביטוח  ע"י אחד הצדדים לא יהיה להם כל תוקף, אלא </w:t>
      </w:r>
      <w:r>
        <w:rPr>
          <w:rFonts w:hint="cs"/>
          <w:rtl/>
        </w:rPr>
        <w:t xml:space="preserve">אם ניתנה </w:t>
      </w:r>
      <w:r>
        <w:rPr>
          <w:rtl/>
        </w:rPr>
        <w:t xml:space="preserve">על ידינו הודעה מוקדמת של 60 יום לפחות במכתב רשום לחשב </w:t>
      </w:r>
      <w:r w:rsidRPr="00BF196D">
        <w:rPr>
          <w:rtl/>
        </w:rPr>
        <w:t>משרד התרבות והספורט</w:t>
      </w:r>
      <w:r>
        <w:rPr>
          <w:rtl/>
        </w:rPr>
        <w:t xml:space="preserve">. </w:t>
      </w:r>
    </w:p>
    <w:p w14:paraId="7D3A957E" w14:textId="77777777" w:rsidR="008D4D8D" w:rsidRDefault="008D4D8D" w:rsidP="001A2FF4">
      <w:pPr>
        <w:pStyle w:val="a7"/>
        <w:numPr>
          <w:ilvl w:val="0"/>
          <w:numId w:val="121"/>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sidRPr="00BF196D">
        <w:rPr>
          <w:rtl/>
        </w:rPr>
        <w:t>משרד</w:t>
      </w:r>
      <w:r>
        <w:rPr>
          <w:rFonts w:hint="cs"/>
          <w:rtl/>
        </w:rPr>
        <w:t xml:space="preserve"> </w:t>
      </w:r>
      <w:r w:rsidRPr="00BF196D">
        <w:rPr>
          <w:rtl/>
        </w:rPr>
        <w:t>התרבות והספורט</w:t>
      </w:r>
      <w:r>
        <w:rPr>
          <w:rtl/>
        </w:rPr>
        <w:t xml:space="preserve"> ועובדיהם, </w:t>
      </w:r>
      <w:r>
        <w:rPr>
          <w:rFonts w:hint="cs"/>
          <w:rtl/>
        </w:rPr>
        <w:t xml:space="preserve">וכן כלפי </w:t>
      </w:r>
      <w:r w:rsidRPr="00F01389">
        <w:rPr>
          <w:rtl/>
        </w:rPr>
        <w:t xml:space="preserve">המשתתפים </w:t>
      </w:r>
      <w:r>
        <w:rPr>
          <w:rFonts w:hint="cs"/>
          <w:rtl/>
        </w:rPr>
        <w:t>בטקס</w:t>
      </w:r>
      <w:r>
        <w:rPr>
          <w:rtl/>
        </w:rPr>
        <w:t>, לרבות, אורחים, אמני</w:t>
      </w:r>
      <w:r>
        <w:rPr>
          <w:rFonts w:hint="cs"/>
          <w:rtl/>
        </w:rPr>
        <w:t>ם ו</w:t>
      </w:r>
      <w:r w:rsidRPr="00F01389">
        <w:rPr>
          <w:rtl/>
        </w:rPr>
        <w:t xml:space="preserve">מוזמנים </w:t>
      </w:r>
      <w:r>
        <w:rPr>
          <w:rtl/>
        </w:rPr>
        <w:t>ובלבד</w:t>
      </w:r>
      <w:r>
        <w:rPr>
          <w:rFonts w:hint="cs"/>
          <w:rtl/>
        </w:rPr>
        <w:t xml:space="preserve">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4B8604C6" w14:textId="77777777" w:rsidR="008D4D8D" w:rsidRDefault="008D4D8D" w:rsidP="001A2FF4">
      <w:pPr>
        <w:pStyle w:val="a7"/>
        <w:numPr>
          <w:ilvl w:val="0"/>
          <w:numId w:val="121"/>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w:t>
      </w:r>
      <w:r>
        <w:rPr>
          <w:rFonts w:hint="cs"/>
          <w:rtl/>
        </w:rPr>
        <w:t xml:space="preserve"> </w:t>
      </w:r>
      <w:r>
        <w:rPr>
          <w:rtl/>
        </w:rPr>
        <w:t xml:space="preserve">החובות </w:t>
      </w:r>
      <w:r>
        <w:rPr>
          <w:rFonts w:hint="cs"/>
          <w:rtl/>
        </w:rPr>
        <w:t xml:space="preserve">המוטלות </w:t>
      </w:r>
      <w:r>
        <w:rPr>
          <w:rtl/>
        </w:rPr>
        <w:t>על המבוטח על פי תנאי הפוליסות.</w:t>
      </w:r>
    </w:p>
    <w:p w14:paraId="6F71FF76" w14:textId="77777777" w:rsidR="008D4D8D" w:rsidRDefault="008D4D8D" w:rsidP="001A2FF4">
      <w:pPr>
        <w:pStyle w:val="a7"/>
        <w:numPr>
          <w:ilvl w:val="0"/>
          <w:numId w:val="121"/>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 xml:space="preserve">הספק. </w:t>
      </w:r>
    </w:p>
    <w:p w14:paraId="0362426A" w14:textId="77777777" w:rsidR="008D4D8D" w:rsidRDefault="008D4D8D" w:rsidP="001A2FF4">
      <w:pPr>
        <w:pStyle w:val="a7"/>
        <w:numPr>
          <w:ilvl w:val="0"/>
          <w:numId w:val="121"/>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6B9A8963" w14:textId="77777777" w:rsidR="008D4D8D" w:rsidRDefault="008D4D8D" w:rsidP="001A2FF4">
      <w:pPr>
        <w:pStyle w:val="a7"/>
        <w:numPr>
          <w:ilvl w:val="0"/>
          <w:numId w:val="121"/>
        </w:numPr>
        <w:overflowPunct/>
        <w:autoSpaceDE/>
        <w:autoSpaceDN/>
        <w:adjustRightInd/>
        <w:jc w:val="left"/>
        <w:textAlignment w:val="auto"/>
      </w:pPr>
      <w:r>
        <w:rPr>
          <w:rtl/>
        </w:rPr>
        <w:t>תנאי הכיסוי של הפוליסות הנ"ל, למעט בביטוח אחריות מקצועית, לא יפחתו מהמקובל על פי תנאי "פוליסות נוסח ביט</w:t>
      </w:r>
      <w:r>
        <w:rPr>
          <w:rFonts w:hint="cs"/>
          <w:rtl/>
        </w:rPr>
        <w:t xml:space="preserve"> __________ (יש לציין שנה)</w:t>
      </w:r>
      <w:r>
        <w:rPr>
          <w:rtl/>
        </w:rPr>
        <w:t>", בכפוף להרחבת הכיסויים כמפורט לעיל.</w:t>
      </w:r>
    </w:p>
    <w:p w14:paraId="2295939A" w14:textId="77777777" w:rsidR="008D4D8D" w:rsidRDefault="008D4D8D" w:rsidP="001A2FF4">
      <w:pPr>
        <w:pStyle w:val="a7"/>
        <w:numPr>
          <w:ilvl w:val="0"/>
          <w:numId w:val="121"/>
        </w:numPr>
        <w:overflowPunct/>
        <w:autoSpaceDE/>
        <w:autoSpaceDN/>
        <w:adjustRightInd/>
        <w:jc w:val="left"/>
        <w:textAlignment w:val="auto"/>
        <w:rPr>
          <w:rtl/>
        </w:rPr>
      </w:pPr>
      <w:r>
        <w:rPr>
          <w:rFonts w:hint="cs"/>
          <w:rtl/>
        </w:rPr>
        <w:t>חריג כוונה ו/או רשלנות רבתי מבוטל ככל שקיים בכל הפוליסות המבוטחות.</w:t>
      </w:r>
      <w:r>
        <w:rPr>
          <w:rtl/>
        </w:rPr>
        <w:t xml:space="preserve">                   </w:t>
      </w:r>
      <w:r w:rsidRPr="000763B3">
        <w:rPr>
          <w:rtl/>
        </w:rPr>
        <w:t xml:space="preserve"> </w:t>
      </w:r>
    </w:p>
    <w:p w14:paraId="5F4C3F81" w14:textId="77777777" w:rsidR="008D4D8D" w:rsidRDefault="008D4D8D" w:rsidP="008D4D8D">
      <w:pPr>
        <w:rPr>
          <w:b/>
          <w:bCs/>
          <w:rtl/>
        </w:rPr>
      </w:pPr>
    </w:p>
    <w:p w14:paraId="0B2D196C" w14:textId="77777777" w:rsidR="008D4D8D" w:rsidRPr="00215A35" w:rsidRDefault="008D4D8D" w:rsidP="008D4D8D">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5C350ABE" w14:textId="77777777" w:rsidR="008D4D8D" w:rsidRDefault="008D4D8D" w:rsidP="008D4D8D">
      <w:pPr>
        <w:ind w:left="3"/>
        <w:rPr>
          <w:rtl/>
        </w:rPr>
      </w:pPr>
    </w:p>
    <w:p w14:paraId="79E9F1F0" w14:textId="77777777" w:rsidR="008D4D8D" w:rsidRDefault="008D4D8D" w:rsidP="008D4D8D">
      <w:pPr>
        <w:ind w:left="3"/>
        <w:rPr>
          <w:rtl/>
        </w:rPr>
      </w:pPr>
    </w:p>
    <w:p w14:paraId="1EF37901" w14:textId="77777777" w:rsidR="008D4D8D" w:rsidRDefault="008D4D8D" w:rsidP="008D4D8D">
      <w:pPr>
        <w:ind w:left="3"/>
        <w:rPr>
          <w:rtl/>
        </w:rPr>
      </w:pPr>
      <w:r>
        <w:rPr>
          <w:rtl/>
        </w:rPr>
        <w:t xml:space="preserve">                                                                                       בכבוד רב,</w:t>
      </w:r>
    </w:p>
    <w:p w14:paraId="7D75D5BB" w14:textId="77777777" w:rsidR="008D4D8D" w:rsidRDefault="008D4D8D" w:rsidP="008D4D8D">
      <w:pPr>
        <w:ind w:left="3"/>
        <w:rPr>
          <w:rtl/>
        </w:rPr>
      </w:pPr>
    </w:p>
    <w:p w14:paraId="2C9553E1" w14:textId="77777777" w:rsidR="008D4D8D" w:rsidRDefault="008D4D8D" w:rsidP="008D4D8D">
      <w:pPr>
        <w:ind w:left="3"/>
        <w:rPr>
          <w:rtl/>
        </w:rPr>
      </w:pPr>
    </w:p>
    <w:p w14:paraId="77BFBCC5" w14:textId="77777777" w:rsidR="008D4D8D" w:rsidRDefault="008D4D8D" w:rsidP="008D4D8D">
      <w:pPr>
        <w:ind w:left="3"/>
        <w:rPr>
          <w:rtl/>
        </w:rPr>
      </w:pPr>
      <w:r>
        <w:rPr>
          <w:rtl/>
        </w:rPr>
        <w:t xml:space="preserve">                                                                    ___________________________</w:t>
      </w:r>
    </w:p>
    <w:p w14:paraId="11B9D033" w14:textId="77777777" w:rsidR="008D4D8D" w:rsidRDefault="008D4D8D" w:rsidP="008D4D8D">
      <w:pPr>
        <w:rPr>
          <w:rtl/>
        </w:rPr>
      </w:pPr>
      <w:r>
        <w:rPr>
          <w:rtl/>
        </w:rPr>
        <w:t>תאריך______________                        חתימת מורשה המבטח  וחותמת המבטח</w:t>
      </w:r>
    </w:p>
    <w:p w14:paraId="2074E71B" w14:textId="77777777" w:rsidR="008D4D8D" w:rsidRDefault="008D4D8D" w:rsidP="008D4D8D">
      <w:pPr>
        <w:rPr>
          <w:rtl/>
        </w:rPr>
      </w:pPr>
    </w:p>
    <w:p w14:paraId="3FD2C196" w14:textId="77777777" w:rsidR="008D4D8D" w:rsidRDefault="008D4D8D" w:rsidP="008D4D8D"/>
    <w:p w14:paraId="4EE9E5AF" w14:textId="77777777" w:rsidR="008D4D8D" w:rsidRDefault="008D4D8D">
      <w:pPr>
        <w:overflowPunct/>
        <w:autoSpaceDE/>
        <w:autoSpaceDN/>
        <w:bidi w:val="0"/>
        <w:adjustRightInd/>
        <w:spacing w:after="160" w:line="259" w:lineRule="auto"/>
        <w:jc w:val="left"/>
        <w:textAlignment w:val="auto"/>
        <w:rPr>
          <w:rFonts w:ascii="David" w:hAnsi="David"/>
        </w:rPr>
      </w:pPr>
      <w:r>
        <w:rPr>
          <w:rFonts w:ascii="David" w:hAnsi="David"/>
        </w:rPr>
        <w:br w:type="page"/>
      </w:r>
    </w:p>
    <w:p w14:paraId="53671C55" w14:textId="77777777" w:rsidR="008D4D8D" w:rsidRPr="003072BD" w:rsidRDefault="008D4D8D" w:rsidP="008D4D8D">
      <w:pPr>
        <w:rPr>
          <w:b/>
          <w:bCs/>
          <w:u w:val="single"/>
          <w:rtl/>
        </w:rPr>
      </w:pPr>
      <w:r w:rsidRPr="003072BD">
        <w:rPr>
          <w:rFonts w:hint="cs"/>
          <w:b/>
          <w:bCs/>
          <w:u w:val="single"/>
          <w:rtl/>
        </w:rPr>
        <w:t xml:space="preserve">עבור ספק </w:t>
      </w:r>
      <w:r>
        <w:rPr>
          <w:rFonts w:hint="cs"/>
          <w:b/>
          <w:bCs/>
          <w:u w:val="single"/>
          <w:rtl/>
        </w:rPr>
        <w:t xml:space="preserve">הצבת מכולות </w:t>
      </w:r>
    </w:p>
    <w:p w14:paraId="35B6D53A" w14:textId="77777777" w:rsidR="008D4D8D" w:rsidRDefault="008D4D8D" w:rsidP="008D4D8D">
      <w:pPr>
        <w:rPr>
          <w:rtl/>
        </w:rPr>
      </w:pPr>
    </w:p>
    <w:p w14:paraId="421EDE93" w14:textId="77777777" w:rsidR="008D4D8D" w:rsidRPr="00A105AE" w:rsidRDefault="008D4D8D" w:rsidP="008D4D8D">
      <w:pPr>
        <w:rPr>
          <w:rtl/>
        </w:rPr>
      </w:pPr>
      <w:r w:rsidRPr="00A105AE">
        <w:rPr>
          <w:rFonts w:hint="cs"/>
          <w:rtl/>
        </w:rPr>
        <w:t xml:space="preserve">לכבוד </w:t>
      </w:r>
    </w:p>
    <w:p w14:paraId="354D7256" w14:textId="77777777" w:rsidR="008D4D8D" w:rsidRPr="00A105AE" w:rsidRDefault="008D4D8D" w:rsidP="008D4D8D">
      <w:pPr>
        <w:rPr>
          <w:rtl/>
        </w:rPr>
      </w:pPr>
    </w:p>
    <w:p w14:paraId="77282B46" w14:textId="77777777" w:rsidR="008D4D8D" w:rsidRDefault="008D4D8D" w:rsidP="008D4D8D">
      <w:pPr>
        <w:rPr>
          <w:b/>
          <w:bCs/>
          <w:sz w:val="28"/>
          <w:szCs w:val="28"/>
          <w:u w:val="single"/>
          <w:rtl/>
        </w:rPr>
      </w:pPr>
      <w:r w:rsidRPr="00BF196D">
        <w:rPr>
          <w:rFonts w:hint="cs"/>
          <w:b/>
          <w:bCs/>
          <w:sz w:val="28"/>
          <w:szCs w:val="28"/>
          <w:u w:val="single"/>
          <w:rtl/>
        </w:rPr>
        <w:t xml:space="preserve">מדינת ישראל </w:t>
      </w:r>
      <w:r w:rsidRPr="00BF196D">
        <w:rPr>
          <w:b/>
          <w:bCs/>
          <w:sz w:val="28"/>
          <w:szCs w:val="28"/>
          <w:u w:val="single"/>
          <w:rtl/>
        </w:rPr>
        <w:t>–</w:t>
      </w:r>
      <w:r w:rsidRPr="00BF196D">
        <w:rPr>
          <w:rFonts w:hint="cs"/>
          <w:b/>
          <w:bCs/>
          <w:sz w:val="28"/>
          <w:szCs w:val="28"/>
          <w:u w:val="single"/>
          <w:rtl/>
        </w:rPr>
        <w:t xml:space="preserve"> משרד התרבות והספורט</w:t>
      </w:r>
    </w:p>
    <w:p w14:paraId="5B111B0F" w14:textId="77777777" w:rsidR="008D4D8D" w:rsidRPr="00A105AE" w:rsidRDefault="008D4D8D" w:rsidP="008D4D8D">
      <w:pPr>
        <w:rPr>
          <w:b/>
          <w:bCs/>
          <w:sz w:val="28"/>
          <w:szCs w:val="28"/>
          <w:u w:val="single"/>
          <w:rtl/>
        </w:rPr>
      </w:pPr>
      <w:proofErr w:type="spellStart"/>
      <w:r>
        <w:rPr>
          <w:rFonts w:hint="cs"/>
          <w:b/>
          <w:bCs/>
          <w:sz w:val="28"/>
          <w:szCs w:val="28"/>
          <w:u w:val="single"/>
          <w:rtl/>
        </w:rPr>
        <w:t>בכתובת:כנפי</w:t>
      </w:r>
      <w:proofErr w:type="spellEnd"/>
      <w:r>
        <w:rPr>
          <w:rFonts w:hint="cs"/>
          <w:b/>
          <w:bCs/>
          <w:sz w:val="28"/>
          <w:szCs w:val="28"/>
          <w:u w:val="single"/>
          <w:rtl/>
        </w:rPr>
        <w:t xml:space="preserve"> נשרים 15, גבעת שאול, ירושלים</w:t>
      </w:r>
      <w:r w:rsidRPr="00A105AE">
        <w:rPr>
          <w:rFonts w:hint="cs"/>
          <w:b/>
          <w:bCs/>
          <w:sz w:val="28"/>
          <w:szCs w:val="28"/>
          <w:u w:val="single"/>
          <w:rtl/>
        </w:rPr>
        <w:t>;</w:t>
      </w:r>
    </w:p>
    <w:p w14:paraId="3A47E764" w14:textId="77777777" w:rsidR="008D4D8D" w:rsidRPr="00A105AE" w:rsidRDefault="008D4D8D" w:rsidP="008D4D8D">
      <w:pPr>
        <w:rPr>
          <w:rtl/>
        </w:rPr>
      </w:pPr>
    </w:p>
    <w:p w14:paraId="7384B21B" w14:textId="77777777" w:rsidR="008D4D8D" w:rsidRDefault="008D4D8D" w:rsidP="008D4D8D">
      <w:pPr>
        <w:rPr>
          <w:rtl/>
        </w:rPr>
      </w:pPr>
    </w:p>
    <w:p w14:paraId="44B19A4A" w14:textId="77777777" w:rsidR="008D4D8D" w:rsidRPr="00A105AE" w:rsidRDefault="008D4D8D" w:rsidP="008D4D8D">
      <w:pPr>
        <w:rPr>
          <w:rtl/>
        </w:rPr>
      </w:pPr>
      <w:proofErr w:type="spellStart"/>
      <w:r w:rsidRPr="00A105AE">
        <w:rPr>
          <w:rFonts w:hint="cs"/>
          <w:rtl/>
        </w:rPr>
        <w:t>א.ג.נ</w:t>
      </w:r>
      <w:proofErr w:type="spellEnd"/>
      <w:r w:rsidRPr="00A105AE">
        <w:rPr>
          <w:rFonts w:hint="cs"/>
          <w:rtl/>
        </w:rPr>
        <w:t>.,</w:t>
      </w:r>
    </w:p>
    <w:p w14:paraId="6C78D2AF" w14:textId="77777777" w:rsidR="008D4D8D" w:rsidRDefault="008D4D8D" w:rsidP="008D4D8D">
      <w:pPr>
        <w:rPr>
          <w:rtl/>
        </w:rPr>
      </w:pPr>
      <w:r>
        <w:rPr>
          <w:rFonts w:hint="cs"/>
          <w:rtl/>
        </w:rPr>
        <w:t xml:space="preserve"> </w:t>
      </w:r>
    </w:p>
    <w:p w14:paraId="7237808D" w14:textId="77777777" w:rsidR="008D4D8D" w:rsidRDefault="008D4D8D" w:rsidP="008D4D8D">
      <w:pPr>
        <w:jc w:val="center"/>
        <w:rPr>
          <w:sz w:val="32"/>
          <w:szCs w:val="32"/>
          <w:rtl/>
        </w:rPr>
      </w:pPr>
      <w:r w:rsidRPr="00C97843">
        <w:rPr>
          <w:rFonts w:hint="cs"/>
          <w:rtl/>
        </w:rPr>
        <w:t>הנדון</w:t>
      </w:r>
      <w:r w:rsidRPr="00C97843">
        <w:rPr>
          <w:rFonts w:hint="cs"/>
          <w:sz w:val="32"/>
          <w:szCs w:val="32"/>
          <w:rtl/>
        </w:rPr>
        <w:t xml:space="preserve">:  </w:t>
      </w:r>
      <w:r w:rsidRPr="00C97843">
        <w:rPr>
          <w:rFonts w:hint="cs"/>
          <w:b/>
          <w:bCs/>
          <w:sz w:val="32"/>
          <w:szCs w:val="32"/>
          <w:u w:val="single"/>
          <w:rtl/>
        </w:rPr>
        <w:t>אישור קיום ביטוחים</w:t>
      </w:r>
    </w:p>
    <w:p w14:paraId="564BA086" w14:textId="77777777" w:rsidR="008D4D8D" w:rsidRDefault="008D4D8D" w:rsidP="008D4D8D">
      <w:pPr>
        <w:rPr>
          <w:sz w:val="32"/>
          <w:szCs w:val="32"/>
          <w:rtl/>
        </w:rPr>
      </w:pPr>
    </w:p>
    <w:p w14:paraId="2E5A25E6" w14:textId="77777777" w:rsidR="008D4D8D" w:rsidRDefault="008D4D8D" w:rsidP="008D4D8D">
      <w:pPr>
        <w:rPr>
          <w:sz w:val="32"/>
          <w:szCs w:val="32"/>
          <w:rtl/>
        </w:rPr>
      </w:pPr>
      <w:r w:rsidRPr="00D30116">
        <w:rPr>
          <w:rFonts w:hint="cs"/>
          <w:rtl/>
        </w:rPr>
        <w:t>הננו מאשרים בזה כי ערכנו</w:t>
      </w:r>
      <w:r>
        <w:rPr>
          <w:rFonts w:hint="cs"/>
          <w:rtl/>
        </w:rPr>
        <w:t xml:space="preserve"> למבוטחנו ______________________________(להלן: "</w:t>
      </w:r>
      <w:r w:rsidRPr="002B2F64">
        <w:rPr>
          <w:rFonts w:hint="cs"/>
          <w:b/>
          <w:bCs/>
          <w:rtl/>
        </w:rPr>
        <w:t>הספק</w:t>
      </w:r>
      <w:r>
        <w:rPr>
          <w:rFonts w:hint="cs"/>
          <w:rtl/>
        </w:rPr>
        <w:t>")  לתקופת הביטוח  מיום _______________ עד יום ________________</w:t>
      </w:r>
      <w:r w:rsidRPr="006A137D">
        <w:rPr>
          <w:rFonts w:hint="cs"/>
          <w:rtl/>
        </w:rPr>
        <w:t xml:space="preserve"> </w:t>
      </w:r>
      <w:r w:rsidRPr="0031084C">
        <w:rPr>
          <w:rFonts w:hint="cs"/>
          <w:b/>
          <w:bCs/>
          <w:rtl/>
        </w:rPr>
        <w:t>בקשר</w:t>
      </w:r>
      <w:r w:rsidRPr="0031084C">
        <w:rPr>
          <w:b/>
          <w:bCs/>
          <w:rtl/>
        </w:rPr>
        <w:t xml:space="preserve"> </w:t>
      </w:r>
      <w:r w:rsidRPr="0031084C">
        <w:rPr>
          <w:rFonts w:hint="cs"/>
          <w:b/>
          <w:bCs/>
          <w:rtl/>
        </w:rPr>
        <w:t>ל</w:t>
      </w:r>
      <w:r>
        <w:rPr>
          <w:rFonts w:hint="cs"/>
          <w:b/>
          <w:bCs/>
          <w:rtl/>
        </w:rPr>
        <w:t xml:space="preserve">אספקת והצבת מכולות, לרבות הובלה, הרכבה והתקנה, חיזוק משקולות, הצבת גדרות, פירוק ופינוי מהשטח בטקס הדלקת המשואות וטקס חללי פעולות איבה לשנת </w:t>
      </w:r>
      <w:r>
        <w:rPr>
          <w:b/>
          <w:bCs/>
        </w:rPr>
        <w:t>2020</w:t>
      </w:r>
      <w:r>
        <w:rPr>
          <w:rFonts w:hint="cs"/>
          <w:b/>
          <w:bCs/>
          <w:rtl/>
        </w:rPr>
        <w:t>, עבור משרד התרבות והספורט</w:t>
      </w:r>
      <w:r w:rsidRPr="00041CAD">
        <w:rPr>
          <w:rFonts w:hint="cs"/>
          <w:rtl/>
        </w:rPr>
        <w:t>,</w:t>
      </w:r>
      <w:r>
        <w:rPr>
          <w:rFonts w:hint="cs"/>
          <w:rtl/>
        </w:rPr>
        <w:t xml:space="preserve"> </w:t>
      </w:r>
      <w:r w:rsidRPr="00546523">
        <w:rPr>
          <w:rtl/>
        </w:rPr>
        <w:t xml:space="preserve">את הביטוחים המפורטים להלן:    </w:t>
      </w:r>
    </w:p>
    <w:p w14:paraId="536CADA3" w14:textId="77777777" w:rsidR="008D4D8D" w:rsidRDefault="008D4D8D" w:rsidP="008D4D8D">
      <w:pPr>
        <w:rPr>
          <w:rtl/>
        </w:rPr>
      </w:pPr>
    </w:p>
    <w:p w14:paraId="0B4E3231" w14:textId="77777777" w:rsidR="008D4D8D" w:rsidRDefault="008D4D8D" w:rsidP="008D4D8D">
      <w:pPr>
        <w:rPr>
          <w:rtl/>
        </w:rPr>
      </w:pPr>
      <w:r>
        <w:rPr>
          <w:rFonts w:hint="cs"/>
          <w:rtl/>
        </w:rPr>
        <w:t xml:space="preserve">                                                                       </w:t>
      </w:r>
    </w:p>
    <w:p w14:paraId="51E82B76" w14:textId="77777777" w:rsidR="008D4D8D" w:rsidRPr="005107D5" w:rsidRDefault="008D4D8D" w:rsidP="008D4D8D">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מס'__________________</w:t>
      </w:r>
    </w:p>
    <w:p w14:paraId="52D82768" w14:textId="77777777" w:rsidR="008D4D8D" w:rsidRDefault="008D4D8D" w:rsidP="008D4D8D">
      <w:pPr>
        <w:rPr>
          <w:rtl/>
        </w:rPr>
      </w:pPr>
    </w:p>
    <w:p w14:paraId="496C9CF1" w14:textId="77777777" w:rsidR="008D4D8D" w:rsidRDefault="008D4D8D" w:rsidP="001A2FF4">
      <w:pPr>
        <w:numPr>
          <w:ilvl w:val="0"/>
          <w:numId w:val="117"/>
        </w:numPr>
        <w:overflowPunct/>
        <w:autoSpaceDE/>
        <w:autoSpaceDN/>
        <w:adjustRightInd/>
        <w:jc w:val="left"/>
        <w:textAlignment w:val="auto"/>
      </w:pPr>
      <w:r>
        <w:rPr>
          <w:rFonts w:hint="cs"/>
          <w:rtl/>
        </w:rPr>
        <w:t>אחריותו החוקית כלפי עובדיו בכל תחומי מדינת ישראל  והשטחים המוחזקים.</w:t>
      </w:r>
      <w:r w:rsidRPr="00F97A7F">
        <w:rPr>
          <w:rtl/>
        </w:rPr>
        <w:t xml:space="preserve"> </w:t>
      </w:r>
    </w:p>
    <w:p w14:paraId="66CDB36C" w14:textId="77777777" w:rsidR="008D4D8D" w:rsidRDefault="008D4D8D" w:rsidP="001A2FF4">
      <w:pPr>
        <w:numPr>
          <w:ilvl w:val="0"/>
          <w:numId w:val="117"/>
        </w:numPr>
        <w:overflowPunct/>
        <w:autoSpaceDE/>
        <w:autoSpaceDN/>
        <w:adjustRightInd/>
        <w:jc w:val="left"/>
        <w:textAlignment w:val="auto"/>
      </w:pPr>
      <w:r>
        <w:rPr>
          <w:rFonts w:hint="cs"/>
          <w:rtl/>
        </w:rPr>
        <w:t>גבול האחריות לא יפחת מסך-  5,000,000 דולר ארה"ב לעובד, למקרה ולתקופת הביטוח (שנה).</w:t>
      </w:r>
    </w:p>
    <w:p w14:paraId="7C692952" w14:textId="77777777" w:rsidR="008D4D8D" w:rsidRDefault="008D4D8D" w:rsidP="001A2FF4">
      <w:pPr>
        <w:numPr>
          <w:ilvl w:val="0"/>
          <w:numId w:val="117"/>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קבלנים, קבלני משנה ועובדיהם היה ויחשב כמעבידם</w:t>
      </w:r>
      <w:r>
        <w:rPr>
          <w:rFonts w:hint="cs"/>
          <w:rtl/>
        </w:rPr>
        <w:t xml:space="preserve">. </w:t>
      </w:r>
    </w:p>
    <w:p w14:paraId="69632EFD" w14:textId="77777777" w:rsidR="008D4D8D" w:rsidRDefault="008D4D8D" w:rsidP="001A2FF4">
      <w:pPr>
        <w:numPr>
          <w:ilvl w:val="0"/>
          <w:numId w:val="117"/>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w:t>
      </w:r>
      <w:r w:rsidRPr="00BF196D">
        <w:rPr>
          <w:rtl/>
        </w:rPr>
        <w:t>משרד התרבות והספורט</w:t>
      </w:r>
      <w:r>
        <w:rPr>
          <w:rtl/>
        </w:rPr>
        <w:t xml:space="preserve"> היה ונטען לעניין קרות תאונת </w:t>
      </w:r>
      <w:r w:rsidRPr="00546523">
        <w:rPr>
          <w:rtl/>
        </w:rPr>
        <w:t xml:space="preserve">עבודה/מחלת </w:t>
      </w:r>
      <w:r>
        <w:rPr>
          <w:rtl/>
        </w:rPr>
        <w:t xml:space="preserve">מקצוע כלשהי כי הם נושאים בחבות מעביד כלשהם כלפי מי מעובדי </w:t>
      </w:r>
      <w:r>
        <w:rPr>
          <w:rFonts w:hint="cs"/>
          <w:rtl/>
        </w:rPr>
        <w:t>הספק,</w:t>
      </w:r>
      <w:r w:rsidRPr="006434F5">
        <w:rPr>
          <w:rtl/>
        </w:rPr>
        <w:t xml:space="preserve"> </w:t>
      </w:r>
      <w:r>
        <w:rPr>
          <w:rtl/>
        </w:rPr>
        <w:t xml:space="preserve">קבלנים, </w:t>
      </w:r>
      <w:r w:rsidRPr="00546523">
        <w:rPr>
          <w:rtl/>
        </w:rPr>
        <w:t xml:space="preserve">קבלני משנה </w:t>
      </w:r>
      <w:r>
        <w:rPr>
          <w:rtl/>
        </w:rPr>
        <w:t>ועובדיהם שבשירותו</w:t>
      </w:r>
      <w:r>
        <w:rPr>
          <w:rFonts w:hint="cs"/>
          <w:rtl/>
        </w:rPr>
        <w:t xml:space="preserve">. </w:t>
      </w:r>
    </w:p>
    <w:p w14:paraId="1D0E9806" w14:textId="77777777" w:rsidR="008D4D8D" w:rsidRDefault="008D4D8D" w:rsidP="008D4D8D">
      <w:pPr>
        <w:rPr>
          <w:rtl/>
        </w:rPr>
      </w:pPr>
    </w:p>
    <w:p w14:paraId="53EAD82C" w14:textId="77777777" w:rsidR="008D4D8D" w:rsidRPr="005107D5" w:rsidRDefault="008D4D8D" w:rsidP="008D4D8D">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מס'__________________</w:t>
      </w:r>
    </w:p>
    <w:p w14:paraId="73740073" w14:textId="77777777" w:rsidR="008D4D8D" w:rsidRPr="005107D5" w:rsidRDefault="008D4D8D" w:rsidP="008D4D8D">
      <w:pPr>
        <w:rPr>
          <w:b/>
          <w:bCs/>
          <w:sz w:val="28"/>
          <w:szCs w:val="28"/>
          <w:u w:val="single"/>
          <w:rtl/>
        </w:rPr>
      </w:pPr>
    </w:p>
    <w:p w14:paraId="44422E45" w14:textId="77777777" w:rsidR="008D4D8D" w:rsidRDefault="008D4D8D" w:rsidP="001A2FF4">
      <w:pPr>
        <w:numPr>
          <w:ilvl w:val="0"/>
          <w:numId w:val="118"/>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39F5D586" w14:textId="77777777" w:rsidR="008D4D8D" w:rsidRDefault="008D4D8D" w:rsidP="001A2FF4">
      <w:pPr>
        <w:numPr>
          <w:ilvl w:val="0"/>
          <w:numId w:val="118"/>
        </w:numPr>
        <w:overflowPunct/>
        <w:autoSpaceDE/>
        <w:autoSpaceDN/>
        <w:adjustRightInd/>
        <w:jc w:val="left"/>
        <w:textAlignment w:val="auto"/>
      </w:pPr>
      <w:r w:rsidRPr="00546D78">
        <w:rPr>
          <w:rtl/>
        </w:rPr>
        <w:t>גבול האחריות לא יפחת מסך</w:t>
      </w:r>
      <w:r>
        <w:rPr>
          <w:rFonts w:hint="cs"/>
          <w:rtl/>
        </w:rPr>
        <w:t>-</w:t>
      </w:r>
      <w:r w:rsidRPr="00546D78">
        <w:rPr>
          <w:rtl/>
        </w:rPr>
        <w:t xml:space="preserve"> </w:t>
      </w:r>
      <w:r>
        <w:rPr>
          <w:rFonts w:hint="cs"/>
          <w:rtl/>
        </w:rPr>
        <w:t>5,000</w:t>
      </w:r>
      <w:r w:rsidRPr="00546D78">
        <w:rPr>
          <w:rtl/>
        </w:rPr>
        <w:t>,000 דולר א</w:t>
      </w:r>
      <w:r>
        <w:rPr>
          <w:rtl/>
        </w:rPr>
        <w:t>רה"ב למקרה ולתקופת הביטוח (שנה)</w:t>
      </w:r>
      <w:r>
        <w:rPr>
          <w:rFonts w:hint="cs"/>
          <w:rtl/>
        </w:rPr>
        <w:t>.</w:t>
      </w:r>
    </w:p>
    <w:p w14:paraId="270D41F5" w14:textId="77777777" w:rsidR="008D4D8D" w:rsidRDefault="008D4D8D" w:rsidP="001A2FF4">
      <w:pPr>
        <w:numPr>
          <w:ilvl w:val="0"/>
          <w:numId w:val="118"/>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42A82A65" w14:textId="77777777" w:rsidR="008D4D8D" w:rsidRDefault="008D4D8D" w:rsidP="001A2FF4">
      <w:pPr>
        <w:numPr>
          <w:ilvl w:val="0"/>
          <w:numId w:val="118"/>
        </w:numPr>
        <w:overflowPunct/>
        <w:autoSpaceDE/>
        <w:autoSpaceDN/>
        <w:adjustRightInd/>
        <w:jc w:val="left"/>
        <w:textAlignment w:val="auto"/>
      </w:pPr>
      <w:r>
        <w:rPr>
          <w:rtl/>
        </w:rPr>
        <w:t xml:space="preserve">הביטוח מורחב לכסות את </w:t>
      </w:r>
      <w:proofErr w:type="spellStart"/>
      <w:r>
        <w:rPr>
          <w:rtl/>
        </w:rPr>
        <w:t>חבותו</w:t>
      </w:r>
      <w:proofErr w:type="spellEnd"/>
      <w:r>
        <w:rPr>
          <w:rtl/>
        </w:rPr>
        <w:t xml:space="preserve"> של המבוטח כלפי צד שלישי בגין פעילות של קבלנים, קבלני משנה ועובדיהם.</w:t>
      </w:r>
    </w:p>
    <w:p w14:paraId="486F4F17" w14:textId="77777777" w:rsidR="008D4D8D" w:rsidRDefault="008D4D8D" w:rsidP="001A2FF4">
      <w:pPr>
        <w:numPr>
          <w:ilvl w:val="0"/>
          <w:numId w:val="118"/>
        </w:numPr>
        <w:overflowPunct/>
        <w:autoSpaceDE/>
        <w:autoSpaceDN/>
        <w:adjustRightInd/>
        <w:jc w:val="left"/>
        <w:textAlignment w:val="auto"/>
      </w:pPr>
      <w:r>
        <w:rPr>
          <w:rtl/>
        </w:rPr>
        <w:t xml:space="preserve">המשתתפים </w:t>
      </w:r>
      <w:r>
        <w:rPr>
          <w:rFonts w:hint="cs"/>
          <w:rtl/>
        </w:rPr>
        <w:t>בטקס</w:t>
      </w:r>
      <w:r>
        <w:rPr>
          <w:rtl/>
        </w:rPr>
        <w:t>, לרבות, אורחים, אמנים, מוזמנים ורכושם ייחשבו צד שלישי</w:t>
      </w:r>
      <w:r>
        <w:rPr>
          <w:rFonts w:hint="cs"/>
          <w:rtl/>
        </w:rPr>
        <w:t xml:space="preserve">. </w:t>
      </w:r>
    </w:p>
    <w:p w14:paraId="7139FC7F" w14:textId="77777777" w:rsidR="008D4D8D" w:rsidRDefault="008D4D8D" w:rsidP="001A2FF4">
      <w:pPr>
        <w:numPr>
          <w:ilvl w:val="0"/>
          <w:numId w:val="118"/>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w:t>
      </w:r>
      <w:r w:rsidRPr="00BF196D">
        <w:rPr>
          <w:rtl/>
        </w:rPr>
        <w:t>משרד התרבות והספורט</w:t>
      </w:r>
      <w:r w:rsidRPr="0025417D">
        <w:rPr>
          <w:rtl/>
        </w:rPr>
        <w:t xml:space="preserve"> ככל שייחשבו אחראים למעשי </w:t>
      </w:r>
      <w:r w:rsidRPr="00546523">
        <w:rPr>
          <w:rtl/>
        </w:rPr>
        <w:t xml:space="preserve">ו/או מחדלי </w:t>
      </w:r>
      <w:r>
        <w:rPr>
          <w:rFonts w:hint="cs"/>
          <w:rtl/>
        </w:rPr>
        <w:t>הספק</w:t>
      </w:r>
      <w:r w:rsidRPr="0025417D">
        <w:rPr>
          <w:rtl/>
        </w:rPr>
        <w:t xml:space="preserve"> וכל הפועלים מטעמו. </w:t>
      </w:r>
    </w:p>
    <w:p w14:paraId="5898777E" w14:textId="77777777" w:rsidR="008D4D8D" w:rsidRDefault="008D4D8D" w:rsidP="008D4D8D">
      <w:pPr>
        <w:rPr>
          <w:rtl/>
        </w:rPr>
      </w:pPr>
    </w:p>
    <w:p w14:paraId="6C2CF137" w14:textId="77777777" w:rsidR="008D4D8D" w:rsidRDefault="008D4D8D" w:rsidP="008D4D8D">
      <w:pPr>
        <w:rPr>
          <w:rtl/>
        </w:rPr>
      </w:pPr>
    </w:p>
    <w:p w14:paraId="132EC006" w14:textId="77777777" w:rsidR="008D4D8D" w:rsidRDefault="008D4D8D" w:rsidP="008D4D8D">
      <w:pPr>
        <w:rPr>
          <w:sz w:val="28"/>
          <w:szCs w:val="28"/>
          <w:rtl/>
        </w:rPr>
      </w:pPr>
      <w:r w:rsidRPr="005E0D8C">
        <w:rPr>
          <w:rFonts w:hint="cs"/>
          <w:b/>
          <w:bCs/>
          <w:sz w:val="28"/>
          <w:szCs w:val="28"/>
          <w:u w:val="single"/>
          <w:rtl/>
        </w:rPr>
        <w:t xml:space="preserve">ביטוח </w:t>
      </w:r>
      <w:r>
        <w:rPr>
          <w:rFonts w:hint="cs"/>
          <w:b/>
          <w:bCs/>
          <w:sz w:val="28"/>
          <w:szCs w:val="28"/>
          <w:u w:val="single"/>
          <w:rtl/>
        </w:rPr>
        <w:t>חבות המוצר, פוליסה מס'__________________</w:t>
      </w:r>
    </w:p>
    <w:p w14:paraId="03894F2B" w14:textId="77777777" w:rsidR="008D4D8D" w:rsidRDefault="008D4D8D" w:rsidP="008D4D8D">
      <w:pPr>
        <w:rPr>
          <w:rtl/>
        </w:rPr>
      </w:pPr>
    </w:p>
    <w:p w14:paraId="45AEE5CF" w14:textId="77777777" w:rsidR="008D4D8D" w:rsidRDefault="008D4D8D" w:rsidP="001A2FF4">
      <w:pPr>
        <w:numPr>
          <w:ilvl w:val="0"/>
          <w:numId w:val="120"/>
        </w:numPr>
        <w:overflowPunct/>
        <w:autoSpaceDE/>
        <w:autoSpaceDN/>
        <w:adjustRightInd/>
        <w:jc w:val="left"/>
        <w:textAlignment w:val="auto"/>
      </w:pPr>
      <w:r w:rsidRPr="002877AA">
        <w:rPr>
          <w:rFonts w:hint="cs"/>
          <w:rtl/>
        </w:rPr>
        <w:t>ביטוח</w:t>
      </w:r>
      <w:r w:rsidRPr="002877AA">
        <w:rPr>
          <w:rtl/>
        </w:rPr>
        <w:t xml:space="preserve"> </w:t>
      </w:r>
      <w:proofErr w:type="spellStart"/>
      <w:r w:rsidRPr="002877AA">
        <w:rPr>
          <w:rFonts w:hint="cs"/>
          <w:rtl/>
        </w:rPr>
        <w:t>חבותו</w:t>
      </w:r>
      <w:proofErr w:type="spellEnd"/>
      <w:r w:rsidRPr="002877AA">
        <w:rPr>
          <w:rtl/>
        </w:rPr>
        <w:t xml:space="preserve"> </w:t>
      </w:r>
      <w:r w:rsidRPr="002877AA">
        <w:rPr>
          <w:rFonts w:hint="cs"/>
          <w:rtl/>
        </w:rPr>
        <w:t>של הספק והיצרן</w:t>
      </w:r>
      <w:r w:rsidRPr="002877AA">
        <w:rPr>
          <w:rtl/>
        </w:rPr>
        <w:t xml:space="preserve"> </w:t>
      </w:r>
      <w:r w:rsidRPr="002877AA">
        <w:rPr>
          <w:rFonts w:hint="cs"/>
          <w:rtl/>
        </w:rPr>
        <w:t>בביטוח</w:t>
      </w:r>
      <w:r w:rsidRPr="002877AA">
        <w:rPr>
          <w:rtl/>
        </w:rPr>
        <w:t xml:space="preserve"> </w:t>
      </w:r>
      <w:r w:rsidRPr="002877AA">
        <w:rPr>
          <w:rFonts w:hint="cs"/>
          <w:rtl/>
        </w:rPr>
        <w:t>חבות</w:t>
      </w:r>
      <w:r w:rsidRPr="002877AA">
        <w:rPr>
          <w:rtl/>
        </w:rPr>
        <w:t xml:space="preserve"> </w:t>
      </w:r>
      <w:r w:rsidRPr="002877AA">
        <w:rPr>
          <w:rFonts w:hint="cs"/>
          <w:rtl/>
        </w:rPr>
        <w:t>המוצר</w:t>
      </w:r>
      <w:r w:rsidRPr="002877AA">
        <w:rPr>
          <w:rtl/>
        </w:rPr>
        <w:t xml:space="preserve"> </w:t>
      </w:r>
      <w:r w:rsidRPr="00DD199C">
        <w:rPr>
          <w:rFonts w:hint="cs"/>
          <w:rtl/>
        </w:rPr>
        <w:t>בגין אספקת והצבת מכולות, לרבות הובלה, הרכבה והתקנה, חיזוק משקולות, הצבת גדרות, פירוק ופינוי מהשטח</w:t>
      </w:r>
      <w:r w:rsidRPr="00FC64E6">
        <w:rPr>
          <w:rtl/>
        </w:rPr>
        <w:t xml:space="preserve"> </w:t>
      </w:r>
      <w:r>
        <w:rPr>
          <w:rFonts w:hint="cs"/>
          <w:rtl/>
        </w:rPr>
        <w:t xml:space="preserve">בטקס הדלקת המשואות וטקס חללי פעולות איבה לשנת </w:t>
      </w:r>
      <w:r>
        <w:t>2019</w:t>
      </w:r>
      <w:r>
        <w:rPr>
          <w:rFonts w:hint="cs"/>
          <w:rtl/>
        </w:rPr>
        <w:t xml:space="preserve"> </w:t>
      </w:r>
      <w:r w:rsidRPr="00FC64E6">
        <w:rPr>
          <w:rFonts w:hint="cs"/>
          <w:rtl/>
        </w:rPr>
        <w:t xml:space="preserve"> עבור משרד התרבות והספורט</w:t>
      </w:r>
      <w:r w:rsidRPr="002877AA">
        <w:rPr>
          <w:rFonts w:hint="cs"/>
          <w:rtl/>
        </w:rPr>
        <w:t>.</w:t>
      </w:r>
    </w:p>
    <w:p w14:paraId="61B31116" w14:textId="77777777" w:rsidR="008D4D8D" w:rsidRDefault="008D4D8D" w:rsidP="001A2FF4">
      <w:pPr>
        <w:numPr>
          <w:ilvl w:val="0"/>
          <w:numId w:val="120"/>
        </w:numPr>
        <w:overflowPunct/>
        <w:autoSpaceDE/>
        <w:autoSpaceDN/>
        <w:adjustRightInd/>
        <w:jc w:val="left"/>
        <w:textAlignment w:val="auto"/>
      </w:pPr>
      <w:r w:rsidRPr="002877AA">
        <w:rPr>
          <w:rFonts w:ascii="Calibri" w:eastAsia="Calibri" w:hAnsi="Calibri" w:hint="cs"/>
          <w:rtl/>
        </w:rPr>
        <w:t>הכיסוי</w:t>
      </w:r>
      <w:r w:rsidRPr="002877AA">
        <w:rPr>
          <w:rFonts w:ascii="Calibri" w:eastAsia="Calibri" w:hAnsi="Calibri"/>
          <w:rtl/>
        </w:rPr>
        <w:t xml:space="preserve"> </w:t>
      </w:r>
      <w:r w:rsidRPr="002877AA">
        <w:rPr>
          <w:rFonts w:ascii="Calibri" w:eastAsia="Calibri" w:hAnsi="Calibri" w:hint="cs"/>
          <w:rtl/>
        </w:rPr>
        <w:t>בפוליסה</w:t>
      </w:r>
      <w:r w:rsidRPr="002877AA">
        <w:rPr>
          <w:rFonts w:ascii="Calibri" w:eastAsia="Calibri" w:hAnsi="Calibri"/>
          <w:rtl/>
        </w:rPr>
        <w:t xml:space="preserve"> </w:t>
      </w:r>
      <w:r>
        <w:rPr>
          <w:rFonts w:ascii="Calibri" w:eastAsia="Calibri" w:hAnsi="Calibri" w:hint="cs"/>
          <w:rtl/>
        </w:rPr>
        <w:t>הינו</w:t>
      </w:r>
      <w:r w:rsidRPr="002877AA">
        <w:rPr>
          <w:rFonts w:ascii="Calibri" w:eastAsia="Calibri" w:hAnsi="Calibri"/>
          <w:rtl/>
        </w:rPr>
        <w:t xml:space="preserve"> </w:t>
      </w:r>
      <w:r w:rsidRPr="002877AA">
        <w:rPr>
          <w:rFonts w:ascii="Calibri" w:eastAsia="Calibri" w:hAnsi="Calibri" w:hint="cs"/>
          <w:rtl/>
        </w:rPr>
        <w:t>על</w:t>
      </w:r>
      <w:r w:rsidRPr="002877AA">
        <w:rPr>
          <w:rFonts w:ascii="Calibri" w:eastAsia="Calibri" w:hAnsi="Calibri"/>
          <w:rtl/>
        </w:rPr>
        <w:t xml:space="preserve"> </w:t>
      </w:r>
      <w:r w:rsidRPr="002877AA">
        <w:rPr>
          <w:rFonts w:ascii="Calibri" w:eastAsia="Calibri" w:hAnsi="Calibri" w:hint="cs"/>
          <w:rtl/>
        </w:rPr>
        <w:t>פי</w:t>
      </w:r>
      <w:r w:rsidRPr="002877AA">
        <w:rPr>
          <w:rFonts w:ascii="Calibri" w:eastAsia="Calibri" w:hAnsi="Calibri"/>
          <w:rtl/>
        </w:rPr>
        <w:t xml:space="preserve"> </w:t>
      </w:r>
      <w:r w:rsidRPr="002877AA">
        <w:rPr>
          <w:rFonts w:ascii="Calibri" w:eastAsia="Calibri" w:hAnsi="Calibri" w:hint="cs"/>
          <w:rtl/>
        </w:rPr>
        <w:t>דין, לרבות על פי פקודת</w:t>
      </w:r>
      <w:r w:rsidRPr="002877AA">
        <w:rPr>
          <w:rFonts w:ascii="Calibri" w:eastAsia="Calibri" w:hAnsi="Calibri"/>
          <w:rtl/>
        </w:rPr>
        <w:t xml:space="preserve"> </w:t>
      </w:r>
      <w:proofErr w:type="spellStart"/>
      <w:r w:rsidRPr="002877AA">
        <w:rPr>
          <w:rFonts w:ascii="Calibri" w:eastAsia="Calibri" w:hAnsi="Calibri" w:hint="cs"/>
          <w:rtl/>
        </w:rPr>
        <w:t>הנזיקין</w:t>
      </w:r>
      <w:proofErr w:type="spellEnd"/>
      <w:r w:rsidRPr="002877AA">
        <w:rPr>
          <w:rFonts w:ascii="Calibri" w:eastAsia="Calibri" w:hAnsi="Calibri"/>
          <w:rtl/>
        </w:rPr>
        <w:t xml:space="preserve"> – </w:t>
      </w:r>
      <w:r w:rsidRPr="002877AA">
        <w:rPr>
          <w:rFonts w:ascii="Calibri" w:eastAsia="Calibri" w:hAnsi="Calibri" w:hint="cs"/>
          <w:rtl/>
        </w:rPr>
        <w:t>נוסח</w:t>
      </w:r>
      <w:r w:rsidRPr="002877AA">
        <w:rPr>
          <w:rFonts w:ascii="Calibri" w:eastAsia="Calibri" w:hAnsi="Calibri"/>
          <w:rtl/>
        </w:rPr>
        <w:t xml:space="preserve"> </w:t>
      </w:r>
      <w:r w:rsidRPr="002877AA">
        <w:rPr>
          <w:rFonts w:ascii="Calibri" w:eastAsia="Calibri" w:hAnsi="Calibri" w:hint="cs"/>
          <w:rtl/>
        </w:rPr>
        <w:t>חדש</w:t>
      </w:r>
      <w:r w:rsidRPr="002877AA">
        <w:rPr>
          <w:rFonts w:ascii="Calibri" w:eastAsia="Calibri" w:hAnsi="Calibri"/>
          <w:rtl/>
        </w:rPr>
        <w:t xml:space="preserve"> </w:t>
      </w:r>
      <w:r w:rsidRPr="002877AA">
        <w:rPr>
          <w:rFonts w:ascii="Calibri" w:eastAsia="Calibri" w:hAnsi="Calibri" w:hint="cs"/>
          <w:rtl/>
        </w:rPr>
        <w:t>וכן</w:t>
      </w:r>
      <w:r w:rsidRPr="002877AA">
        <w:rPr>
          <w:rFonts w:ascii="Calibri" w:eastAsia="Calibri" w:hAnsi="Calibri"/>
          <w:rtl/>
        </w:rPr>
        <w:t xml:space="preserve"> </w:t>
      </w:r>
      <w:r w:rsidRPr="002877AA">
        <w:rPr>
          <w:rFonts w:ascii="Calibri" w:eastAsia="Calibri" w:hAnsi="Calibri" w:hint="cs"/>
          <w:rtl/>
        </w:rPr>
        <w:t>על</w:t>
      </w:r>
      <w:r w:rsidRPr="002877AA">
        <w:rPr>
          <w:rFonts w:ascii="Calibri" w:eastAsia="Calibri" w:hAnsi="Calibri"/>
          <w:rtl/>
        </w:rPr>
        <w:t xml:space="preserve"> </w:t>
      </w:r>
      <w:r w:rsidRPr="002877AA">
        <w:rPr>
          <w:rFonts w:ascii="Calibri" w:eastAsia="Calibri" w:hAnsi="Calibri" w:hint="cs"/>
          <w:rtl/>
        </w:rPr>
        <w:t>פי</w:t>
      </w:r>
      <w:r w:rsidRPr="002877AA">
        <w:rPr>
          <w:rFonts w:ascii="Calibri" w:eastAsia="Calibri" w:hAnsi="Calibri"/>
          <w:rtl/>
        </w:rPr>
        <w:t xml:space="preserve"> </w:t>
      </w:r>
      <w:r w:rsidRPr="002877AA">
        <w:rPr>
          <w:rFonts w:ascii="Calibri" w:eastAsia="Calibri" w:hAnsi="Calibri" w:hint="cs"/>
          <w:rtl/>
        </w:rPr>
        <w:t>חוק</w:t>
      </w:r>
      <w:r w:rsidRPr="002877AA">
        <w:rPr>
          <w:rFonts w:ascii="Calibri" w:eastAsia="Calibri" w:hAnsi="Calibri"/>
          <w:rtl/>
        </w:rPr>
        <w:t xml:space="preserve"> </w:t>
      </w:r>
      <w:r w:rsidRPr="002877AA">
        <w:rPr>
          <w:rFonts w:ascii="Calibri" w:eastAsia="Calibri" w:hAnsi="Calibri" w:hint="cs"/>
          <w:rtl/>
        </w:rPr>
        <w:t>האחריות</w:t>
      </w:r>
      <w:r>
        <w:rPr>
          <w:rFonts w:ascii="Calibri" w:eastAsia="Calibri" w:hAnsi="Calibri" w:hint="cs"/>
          <w:rtl/>
        </w:rPr>
        <w:t xml:space="preserve"> </w:t>
      </w:r>
      <w:r w:rsidRPr="002877AA">
        <w:rPr>
          <w:rFonts w:ascii="Calibri" w:eastAsia="Calibri" w:hAnsi="Calibri" w:hint="cs"/>
          <w:rtl/>
        </w:rPr>
        <w:t>למוצרים</w:t>
      </w:r>
      <w:r w:rsidRPr="002877AA">
        <w:rPr>
          <w:rFonts w:ascii="Calibri" w:eastAsia="Calibri" w:hAnsi="Calibri"/>
          <w:rtl/>
        </w:rPr>
        <w:t xml:space="preserve"> </w:t>
      </w:r>
      <w:r w:rsidRPr="002877AA">
        <w:rPr>
          <w:rFonts w:ascii="Calibri" w:eastAsia="Calibri" w:hAnsi="Calibri" w:hint="cs"/>
          <w:rtl/>
        </w:rPr>
        <w:t>פגומים</w:t>
      </w:r>
      <w:r w:rsidRPr="002877AA">
        <w:rPr>
          <w:rFonts w:ascii="Calibri" w:eastAsia="Calibri" w:hAnsi="Calibri"/>
          <w:rtl/>
        </w:rPr>
        <w:t>-1980</w:t>
      </w:r>
      <w:r w:rsidRPr="002877AA">
        <w:rPr>
          <w:rFonts w:ascii="Calibri" w:eastAsia="Calibri" w:hAnsi="Calibri" w:hint="cs"/>
          <w:rtl/>
        </w:rPr>
        <w:t xml:space="preserve">. </w:t>
      </w:r>
    </w:p>
    <w:p w14:paraId="2DA35F7F" w14:textId="77777777" w:rsidR="008D4D8D" w:rsidRDefault="008D4D8D" w:rsidP="001A2FF4">
      <w:pPr>
        <w:numPr>
          <w:ilvl w:val="0"/>
          <w:numId w:val="120"/>
        </w:numPr>
        <w:overflowPunct/>
        <w:autoSpaceDE/>
        <w:autoSpaceDN/>
        <w:adjustRightInd/>
        <w:jc w:val="left"/>
        <w:textAlignment w:val="auto"/>
      </w:pPr>
      <w:r w:rsidRPr="002877AA">
        <w:rPr>
          <w:rFonts w:ascii="Calibri" w:eastAsia="Calibri" w:hAnsi="Calibri" w:hint="cs"/>
          <w:rtl/>
        </w:rPr>
        <w:t>גבול</w:t>
      </w:r>
      <w:r w:rsidRPr="002877AA">
        <w:rPr>
          <w:rFonts w:ascii="Calibri" w:eastAsia="Calibri" w:hAnsi="Calibri"/>
          <w:rtl/>
        </w:rPr>
        <w:t xml:space="preserve"> </w:t>
      </w:r>
      <w:r w:rsidRPr="002877AA">
        <w:rPr>
          <w:rFonts w:ascii="Calibri" w:eastAsia="Calibri" w:hAnsi="Calibri" w:hint="cs"/>
          <w:rtl/>
        </w:rPr>
        <w:t>האחריות</w:t>
      </w:r>
      <w:r w:rsidRPr="002877AA">
        <w:rPr>
          <w:rFonts w:ascii="Calibri" w:eastAsia="Calibri" w:hAnsi="Calibri"/>
          <w:rtl/>
        </w:rPr>
        <w:t xml:space="preserve"> </w:t>
      </w:r>
      <w:r w:rsidRPr="002877AA">
        <w:rPr>
          <w:rFonts w:ascii="Calibri" w:eastAsia="Calibri" w:hAnsi="Calibri" w:hint="cs"/>
          <w:rtl/>
        </w:rPr>
        <w:t>לא</w:t>
      </w:r>
      <w:r w:rsidRPr="002877AA">
        <w:rPr>
          <w:rFonts w:ascii="Calibri" w:eastAsia="Calibri" w:hAnsi="Calibri"/>
          <w:rtl/>
        </w:rPr>
        <w:t xml:space="preserve"> </w:t>
      </w:r>
      <w:r w:rsidRPr="002877AA">
        <w:rPr>
          <w:rFonts w:ascii="Calibri" w:eastAsia="Calibri" w:hAnsi="Calibri" w:hint="cs"/>
          <w:rtl/>
        </w:rPr>
        <w:t>יפחת</w:t>
      </w:r>
      <w:r w:rsidRPr="002877AA">
        <w:rPr>
          <w:rFonts w:ascii="Calibri" w:eastAsia="Calibri" w:hAnsi="Calibri"/>
          <w:rtl/>
        </w:rPr>
        <w:t xml:space="preserve"> </w:t>
      </w:r>
      <w:r w:rsidRPr="002877AA">
        <w:rPr>
          <w:rFonts w:ascii="Calibri" w:eastAsia="Calibri" w:hAnsi="Calibri" w:hint="cs"/>
          <w:rtl/>
        </w:rPr>
        <w:t>מסך-</w:t>
      </w:r>
      <w:r w:rsidRPr="002877AA">
        <w:rPr>
          <w:rFonts w:ascii="Calibri" w:eastAsia="Calibri" w:hAnsi="Calibri"/>
          <w:rtl/>
        </w:rPr>
        <w:t xml:space="preserve"> </w:t>
      </w:r>
      <w:r>
        <w:rPr>
          <w:rFonts w:ascii="Calibri" w:eastAsia="Calibri" w:hAnsi="Calibri" w:hint="cs"/>
          <w:rtl/>
        </w:rPr>
        <w:t>1</w:t>
      </w:r>
      <w:r w:rsidRPr="002877AA">
        <w:rPr>
          <w:rFonts w:ascii="Calibri" w:eastAsia="Calibri" w:hAnsi="Calibri"/>
          <w:rtl/>
        </w:rPr>
        <w:t>,</w:t>
      </w:r>
      <w:r w:rsidRPr="002877AA">
        <w:rPr>
          <w:rFonts w:ascii="Calibri" w:eastAsia="Calibri" w:hAnsi="Calibri" w:hint="cs"/>
          <w:rtl/>
        </w:rPr>
        <w:t>0</w:t>
      </w:r>
      <w:r w:rsidRPr="002877AA">
        <w:rPr>
          <w:rFonts w:ascii="Calibri" w:eastAsia="Calibri" w:hAnsi="Calibri"/>
          <w:rtl/>
        </w:rPr>
        <w:t xml:space="preserve">00,000 </w:t>
      </w:r>
      <w:r w:rsidRPr="002877AA">
        <w:rPr>
          <w:rFonts w:ascii="Calibri" w:eastAsia="Calibri" w:hAnsi="Calibri" w:hint="cs"/>
          <w:rtl/>
        </w:rPr>
        <w:t>דולר</w:t>
      </w:r>
      <w:r w:rsidRPr="002877AA">
        <w:rPr>
          <w:rFonts w:ascii="Calibri" w:eastAsia="Calibri" w:hAnsi="Calibri"/>
          <w:rtl/>
        </w:rPr>
        <w:t xml:space="preserve"> </w:t>
      </w:r>
      <w:r w:rsidRPr="002877AA">
        <w:rPr>
          <w:rFonts w:ascii="Calibri" w:eastAsia="Calibri" w:hAnsi="Calibri" w:hint="cs"/>
          <w:rtl/>
        </w:rPr>
        <w:t>ארה</w:t>
      </w:r>
      <w:r w:rsidRPr="002877AA">
        <w:rPr>
          <w:rFonts w:ascii="Calibri" w:eastAsia="Calibri" w:hAnsi="Calibri"/>
          <w:rtl/>
        </w:rPr>
        <w:t>"</w:t>
      </w:r>
      <w:r w:rsidRPr="002877AA">
        <w:rPr>
          <w:rFonts w:ascii="Calibri" w:eastAsia="Calibri" w:hAnsi="Calibri" w:hint="cs"/>
          <w:rtl/>
        </w:rPr>
        <w:t>ב</w:t>
      </w:r>
      <w:r w:rsidRPr="002877AA">
        <w:rPr>
          <w:rFonts w:ascii="Calibri" w:eastAsia="Calibri" w:hAnsi="Calibri"/>
          <w:rtl/>
        </w:rPr>
        <w:t xml:space="preserve"> </w:t>
      </w:r>
      <w:r w:rsidRPr="002877AA">
        <w:rPr>
          <w:rFonts w:ascii="Calibri" w:eastAsia="Calibri" w:hAnsi="Calibri" w:hint="cs"/>
          <w:rtl/>
        </w:rPr>
        <w:t>למקרה</w:t>
      </w:r>
      <w:r w:rsidRPr="002877AA">
        <w:rPr>
          <w:rFonts w:ascii="Calibri" w:eastAsia="Calibri" w:hAnsi="Calibri"/>
          <w:rtl/>
        </w:rPr>
        <w:t xml:space="preserve"> </w:t>
      </w:r>
      <w:r w:rsidRPr="002877AA">
        <w:rPr>
          <w:rFonts w:ascii="Calibri" w:eastAsia="Calibri" w:hAnsi="Calibri" w:hint="cs"/>
          <w:rtl/>
        </w:rPr>
        <w:t>ולתקופת</w:t>
      </w:r>
      <w:r w:rsidRPr="002877AA">
        <w:rPr>
          <w:rFonts w:ascii="Calibri" w:eastAsia="Calibri" w:hAnsi="Calibri"/>
          <w:rtl/>
        </w:rPr>
        <w:t xml:space="preserve"> </w:t>
      </w:r>
      <w:r w:rsidRPr="002877AA">
        <w:rPr>
          <w:rFonts w:ascii="Calibri" w:eastAsia="Calibri" w:hAnsi="Calibri" w:hint="cs"/>
          <w:rtl/>
        </w:rPr>
        <w:t>הביטוח</w:t>
      </w:r>
      <w:r w:rsidRPr="002877AA">
        <w:rPr>
          <w:rFonts w:ascii="Calibri" w:eastAsia="Calibri" w:hAnsi="Calibri"/>
          <w:rtl/>
        </w:rPr>
        <w:t xml:space="preserve"> (</w:t>
      </w:r>
      <w:r w:rsidRPr="002877AA">
        <w:rPr>
          <w:rFonts w:ascii="Calibri" w:eastAsia="Calibri" w:hAnsi="Calibri" w:hint="cs"/>
          <w:rtl/>
        </w:rPr>
        <w:t>שנה</w:t>
      </w:r>
      <w:r w:rsidRPr="002877AA">
        <w:rPr>
          <w:rFonts w:ascii="Calibri" w:eastAsia="Calibri" w:hAnsi="Calibri"/>
          <w:rtl/>
        </w:rPr>
        <w:t xml:space="preserve">) </w:t>
      </w:r>
      <w:r w:rsidRPr="002877AA">
        <w:rPr>
          <w:rFonts w:ascii="Calibri" w:eastAsia="Calibri" w:hAnsi="Calibri" w:hint="cs"/>
          <w:rtl/>
        </w:rPr>
        <w:t>בגין</w:t>
      </w:r>
      <w:r w:rsidRPr="002877AA">
        <w:rPr>
          <w:rFonts w:ascii="Calibri" w:eastAsia="Calibri" w:hAnsi="Calibri"/>
          <w:rtl/>
        </w:rPr>
        <w:t xml:space="preserve"> </w:t>
      </w:r>
      <w:r w:rsidRPr="002877AA">
        <w:rPr>
          <w:rFonts w:ascii="Calibri" w:eastAsia="Calibri" w:hAnsi="Calibri" w:hint="cs"/>
          <w:rtl/>
        </w:rPr>
        <w:t>נזק</w:t>
      </w:r>
      <w:r w:rsidRPr="002877AA">
        <w:rPr>
          <w:rFonts w:ascii="Calibri" w:eastAsia="Calibri" w:hAnsi="Calibri"/>
          <w:rtl/>
        </w:rPr>
        <w:t xml:space="preserve"> </w:t>
      </w:r>
      <w:r w:rsidRPr="002877AA">
        <w:rPr>
          <w:rFonts w:ascii="Calibri" w:eastAsia="Calibri" w:hAnsi="Calibri" w:hint="cs"/>
          <w:rtl/>
        </w:rPr>
        <w:t>לגוף</w:t>
      </w:r>
      <w:r w:rsidRPr="002877AA">
        <w:rPr>
          <w:rFonts w:ascii="Calibri" w:eastAsia="Calibri" w:hAnsi="Calibri"/>
          <w:rtl/>
        </w:rPr>
        <w:t xml:space="preserve"> </w:t>
      </w:r>
      <w:r w:rsidRPr="002877AA">
        <w:rPr>
          <w:rFonts w:ascii="Calibri" w:eastAsia="Calibri" w:hAnsi="Calibri" w:hint="cs"/>
          <w:rtl/>
        </w:rPr>
        <w:t>ולרכוש.</w:t>
      </w:r>
    </w:p>
    <w:p w14:paraId="6F935131" w14:textId="77777777" w:rsidR="008D4D8D" w:rsidRDefault="008D4D8D" w:rsidP="001A2FF4">
      <w:pPr>
        <w:numPr>
          <w:ilvl w:val="0"/>
          <w:numId w:val="120"/>
        </w:numPr>
        <w:overflowPunct/>
        <w:autoSpaceDE/>
        <w:autoSpaceDN/>
        <w:adjustRightInd/>
        <w:jc w:val="left"/>
        <w:textAlignment w:val="auto"/>
      </w:pPr>
      <w:r w:rsidRPr="00F61025">
        <w:rPr>
          <w:rtl/>
        </w:rPr>
        <w:t>הכיסוי על פי הפוליסה יורחב לכלול את ההרחבות הבאות:-</w:t>
      </w:r>
    </w:p>
    <w:p w14:paraId="019EBEA3" w14:textId="77777777" w:rsidR="008D4D8D" w:rsidRDefault="008D4D8D" w:rsidP="001A2FF4">
      <w:pPr>
        <w:numPr>
          <w:ilvl w:val="1"/>
          <w:numId w:val="120"/>
        </w:numPr>
        <w:overflowPunct/>
        <w:autoSpaceDE/>
        <w:autoSpaceDN/>
        <w:adjustRightInd/>
        <w:jc w:val="left"/>
        <w:textAlignment w:val="auto"/>
      </w:pPr>
      <w:r w:rsidRPr="00ED4F37">
        <w:rPr>
          <w:rFonts w:ascii="Calibri" w:eastAsia="Calibri" w:hAnsi="Calibri" w:hint="cs"/>
          <w:rtl/>
        </w:rPr>
        <w:t>סעיף</w:t>
      </w:r>
      <w:r w:rsidRPr="00ED4F37">
        <w:rPr>
          <w:rFonts w:ascii="Calibri" w:eastAsia="Calibri" w:hAnsi="Calibri"/>
          <w:rtl/>
        </w:rPr>
        <w:t xml:space="preserve"> </w:t>
      </w:r>
      <w:r w:rsidRPr="00ED4F37">
        <w:rPr>
          <w:rFonts w:ascii="Calibri" w:eastAsia="Calibri" w:hAnsi="Calibri" w:hint="cs"/>
          <w:rtl/>
        </w:rPr>
        <w:t>אחריות</w:t>
      </w:r>
      <w:r w:rsidRPr="00ED4F37">
        <w:rPr>
          <w:rFonts w:ascii="Calibri" w:eastAsia="Calibri" w:hAnsi="Calibri"/>
          <w:rtl/>
        </w:rPr>
        <w:t xml:space="preserve"> </w:t>
      </w:r>
      <w:r w:rsidRPr="00ED4F37">
        <w:rPr>
          <w:rFonts w:ascii="Calibri" w:eastAsia="Calibri" w:hAnsi="Calibri" w:hint="cs"/>
          <w:rtl/>
        </w:rPr>
        <w:t>צולבת</w:t>
      </w:r>
      <w:r w:rsidRPr="00ED4F37">
        <w:rPr>
          <w:rFonts w:ascii="Calibri" w:eastAsia="Calibri" w:hAnsi="Calibri"/>
          <w:rtl/>
        </w:rPr>
        <w:t xml:space="preserve"> -  </w:t>
      </w:r>
      <w:r w:rsidRPr="00ED4F37">
        <w:rPr>
          <w:rFonts w:ascii="Calibri" w:eastAsia="Calibri" w:hAnsi="Calibri"/>
        </w:rPr>
        <w:t>CROSS LIABILITY</w:t>
      </w:r>
      <w:r w:rsidRPr="00ED4F37">
        <w:rPr>
          <w:rFonts w:ascii="Calibri" w:eastAsia="Calibri" w:hAnsi="Calibri" w:hint="cs"/>
          <w:rtl/>
        </w:rPr>
        <w:t>.</w:t>
      </w:r>
    </w:p>
    <w:p w14:paraId="4204342E" w14:textId="77777777" w:rsidR="008D4D8D" w:rsidRDefault="008D4D8D" w:rsidP="001A2FF4">
      <w:pPr>
        <w:numPr>
          <w:ilvl w:val="1"/>
          <w:numId w:val="120"/>
        </w:numPr>
        <w:overflowPunct/>
        <w:autoSpaceDE/>
        <w:autoSpaceDN/>
        <w:adjustRightInd/>
        <w:jc w:val="left"/>
        <w:textAlignment w:val="auto"/>
      </w:pPr>
      <w:r w:rsidRPr="00ED4F37">
        <w:rPr>
          <w:rFonts w:ascii="Calibri" w:eastAsia="Calibri" w:hAnsi="Calibri" w:hint="cs"/>
          <w:rtl/>
        </w:rPr>
        <w:t>הארכת</w:t>
      </w:r>
      <w:r w:rsidRPr="00ED4F37">
        <w:rPr>
          <w:rFonts w:ascii="Calibri" w:eastAsia="Calibri" w:hAnsi="Calibri"/>
          <w:rtl/>
        </w:rPr>
        <w:t xml:space="preserve"> </w:t>
      </w:r>
      <w:r w:rsidRPr="00ED4F37">
        <w:rPr>
          <w:rFonts w:ascii="Calibri" w:eastAsia="Calibri" w:hAnsi="Calibri" w:hint="cs"/>
          <w:rtl/>
        </w:rPr>
        <w:t>תקופת</w:t>
      </w:r>
      <w:r w:rsidRPr="00ED4F37">
        <w:rPr>
          <w:rFonts w:ascii="Calibri" w:eastAsia="Calibri" w:hAnsi="Calibri"/>
          <w:rtl/>
        </w:rPr>
        <w:t xml:space="preserve"> </w:t>
      </w:r>
      <w:r w:rsidRPr="00ED4F37">
        <w:rPr>
          <w:rFonts w:ascii="Calibri" w:eastAsia="Calibri" w:hAnsi="Calibri" w:hint="cs"/>
          <w:rtl/>
        </w:rPr>
        <w:t>הגילוי</w:t>
      </w:r>
      <w:r w:rsidRPr="00ED4F37">
        <w:rPr>
          <w:rFonts w:ascii="Calibri" w:eastAsia="Calibri" w:hAnsi="Calibri"/>
          <w:rtl/>
        </w:rPr>
        <w:t xml:space="preserve"> </w:t>
      </w:r>
      <w:r w:rsidRPr="00ED4F37">
        <w:rPr>
          <w:rFonts w:ascii="Calibri" w:eastAsia="Calibri" w:hAnsi="Calibri" w:hint="cs"/>
          <w:rtl/>
        </w:rPr>
        <w:t>לפחות</w:t>
      </w:r>
      <w:r w:rsidRPr="00ED4F37">
        <w:rPr>
          <w:rFonts w:ascii="Calibri" w:eastAsia="Calibri" w:hAnsi="Calibri"/>
          <w:rtl/>
        </w:rPr>
        <w:t xml:space="preserve"> 6 </w:t>
      </w:r>
      <w:r w:rsidRPr="00ED4F37">
        <w:rPr>
          <w:rFonts w:ascii="Calibri" w:eastAsia="Calibri" w:hAnsi="Calibri" w:hint="cs"/>
          <w:rtl/>
        </w:rPr>
        <w:t>חודשים.</w:t>
      </w:r>
    </w:p>
    <w:p w14:paraId="36528EB2" w14:textId="77777777" w:rsidR="008D4D8D" w:rsidRDefault="008D4D8D" w:rsidP="001A2FF4">
      <w:pPr>
        <w:numPr>
          <w:ilvl w:val="0"/>
          <w:numId w:val="120"/>
        </w:numPr>
        <w:overflowPunct/>
        <w:autoSpaceDE/>
        <w:autoSpaceDN/>
        <w:adjustRightInd/>
        <w:jc w:val="left"/>
        <w:textAlignment w:val="auto"/>
        <w:rPr>
          <w:rtl/>
        </w:rPr>
      </w:pPr>
      <w:r>
        <w:rPr>
          <w:rtl/>
        </w:rPr>
        <w:t xml:space="preserve">הביטוח מורחב לשפות את מדינת ישראל –  </w:t>
      </w:r>
      <w:r w:rsidRPr="00BF196D">
        <w:rPr>
          <w:rtl/>
        </w:rPr>
        <w:t>משרד התרבות והספורט</w:t>
      </w:r>
      <w:r>
        <w:rPr>
          <w:rtl/>
        </w:rPr>
        <w:t xml:space="preserve"> ככל שייחשבו</w:t>
      </w:r>
      <w:r>
        <w:rPr>
          <w:rFonts w:hint="cs"/>
          <w:rtl/>
        </w:rPr>
        <w:t xml:space="preserve"> </w:t>
      </w:r>
      <w:r>
        <w:rPr>
          <w:rtl/>
        </w:rPr>
        <w:t>אחראים למעשי</w:t>
      </w:r>
      <w:r>
        <w:rPr>
          <w:rFonts w:hint="cs"/>
          <w:rtl/>
        </w:rPr>
        <w:t xml:space="preserve"> </w:t>
      </w:r>
      <w:r>
        <w:rPr>
          <w:rtl/>
        </w:rPr>
        <w:t>ו/או מחדלי הספק וכל הפועלים מטעמו.</w:t>
      </w:r>
    </w:p>
    <w:p w14:paraId="18391AA2" w14:textId="77777777" w:rsidR="008D4D8D" w:rsidRDefault="008D4D8D" w:rsidP="008D4D8D">
      <w:pPr>
        <w:rPr>
          <w:rtl/>
        </w:rPr>
      </w:pPr>
    </w:p>
    <w:p w14:paraId="61BF75C4" w14:textId="77777777" w:rsidR="008D4D8D" w:rsidRPr="00D21987" w:rsidRDefault="008D4D8D" w:rsidP="008D4D8D">
      <w:pPr>
        <w:rPr>
          <w:rFonts w:ascii="Calibri" w:eastAsia="Calibri" w:hAnsi="Calibri"/>
          <w:b/>
          <w:bCs/>
          <w:sz w:val="28"/>
          <w:szCs w:val="28"/>
          <w:u w:val="single"/>
          <w:rtl/>
        </w:rPr>
      </w:pPr>
      <w:r w:rsidRPr="00D21987">
        <w:rPr>
          <w:rFonts w:ascii="Calibri" w:eastAsia="Calibri" w:hAnsi="Calibri" w:hint="cs"/>
          <w:b/>
          <w:bCs/>
          <w:sz w:val="28"/>
          <w:szCs w:val="28"/>
          <w:u w:val="single"/>
          <w:rtl/>
        </w:rPr>
        <w:t>ביטוח</w:t>
      </w:r>
      <w:r w:rsidRPr="00D21987">
        <w:rPr>
          <w:rFonts w:ascii="Calibri" w:eastAsia="Calibri" w:hAnsi="Calibri"/>
          <w:b/>
          <w:bCs/>
          <w:sz w:val="28"/>
          <w:szCs w:val="28"/>
          <w:u w:val="single"/>
          <w:rtl/>
        </w:rPr>
        <w:t xml:space="preserve"> </w:t>
      </w:r>
      <w:r w:rsidRPr="00D21987">
        <w:rPr>
          <w:rFonts w:ascii="Calibri" w:eastAsia="Calibri" w:hAnsi="Calibri" w:hint="cs"/>
          <w:b/>
          <w:bCs/>
          <w:sz w:val="28"/>
          <w:szCs w:val="28"/>
          <w:u w:val="single"/>
          <w:rtl/>
        </w:rPr>
        <w:t>רכוש</w:t>
      </w:r>
      <w:r>
        <w:rPr>
          <w:rFonts w:hint="cs"/>
          <w:b/>
          <w:bCs/>
          <w:sz w:val="28"/>
          <w:szCs w:val="28"/>
          <w:u w:val="single"/>
          <w:rtl/>
        </w:rPr>
        <w:t>, פוליסה מס'__________________</w:t>
      </w:r>
    </w:p>
    <w:p w14:paraId="0915D3E5" w14:textId="77777777" w:rsidR="008D4D8D" w:rsidRPr="00D21987" w:rsidRDefault="008D4D8D" w:rsidP="008D4D8D">
      <w:pPr>
        <w:rPr>
          <w:rFonts w:ascii="Calibri" w:eastAsia="Calibri" w:hAnsi="Calibri"/>
          <w:rtl/>
        </w:rPr>
      </w:pPr>
    </w:p>
    <w:p w14:paraId="256EBD0D" w14:textId="77777777" w:rsidR="008D4D8D" w:rsidRDefault="008D4D8D" w:rsidP="008D4D8D">
      <w:pPr>
        <w:rPr>
          <w:b/>
          <w:bCs/>
          <w:rtl/>
        </w:rPr>
      </w:pPr>
      <w:r>
        <w:rPr>
          <w:rFonts w:hint="cs"/>
          <w:rtl/>
        </w:rPr>
        <w:t xml:space="preserve">ביטוח הציוד והמתקנים שיובאו על ידי הספק  ומטעמו לאתר לצורך הפעילות בביטוח אש מורחב  או כל הסיכונים בהתאם למקובל לגביו ובמלוא ערכם.  </w:t>
      </w:r>
      <w:r>
        <w:rPr>
          <w:rFonts w:hint="cs"/>
          <w:b/>
          <w:bCs/>
          <w:rtl/>
        </w:rPr>
        <w:t xml:space="preserve">  </w:t>
      </w:r>
    </w:p>
    <w:p w14:paraId="245772CB" w14:textId="77777777" w:rsidR="008D4D8D" w:rsidRDefault="008D4D8D" w:rsidP="008D4D8D">
      <w:pPr>
        <w:rPr>
          <w:rtl/>
        </w:rPr>
      </w:pPr>
      <w:r>
        <w:rPr>
          <w:rtl/>
        </w:rPr>
        <w:t xml:space="preserve">   </w:t>
      </w:r>
    </w:p>
    <w:p w14:paraId="49DB8BC5" w14:textId="77777777" w:rsidR="008D4D8D" w:rsidRPr="003419B4" w:rsidRDefault="008D4D8D" w:rsidP="008D4D8D">
      <w:pPr>
        <w:rPr>
          <w:b/>
          <w:bCs/>
          <w:sz w:val="28"/>
          <w:szCs w:val="28"/>
          <w:u w:val="single"/>
          <w:rtl/>
        </w:rPr>
      </w:pPr>
      <w:r w:rsidRPr="003419B4">
        <w:rPr>
          <w:b/>
          <w:bCs/>
          <w:sz w:val="28"/>
          <w:szCs w:val="28"/>
          <w:u w:val="single"/>
          <w:rtl/>
        </w:rPr>
        <w:t>כללי</w:t>
      </w:r>
    </w:p>
    <w:p w14:paraId="068DDCFC" w14:textId="77777777" w:rsidR="008D4D8D" w:rsidRDefault="008D4D8D" w:rsidP="008D4D8D">
      <w:pPr>
        <w:ind w:left="3"/>
        <w:rPr>
          <w:rtl/>
        </w:rPr>
      </w:pPr>
    </w:p>
    <w:p w14:paraId="0B636FEA" w14:textId="77777777" w:rsidR="008D4D8D" w:rsidRDefault="008D4D8D" w:rsidP="008D4D8D">
      <w:pPr>
        <w:ind w:left="3"/>
        <w:rPr>
          <w:rtl/>
        </w:rPr>
      </w:pPr>
      <w:r>
        <w:rPr>
          <w:rtl/>
        </w:rPr>
        <w:t>בפוליסות הביטוח נכללו התנאים הבאים:</w:t>
      </w:r>
    </w:p>
    <w:p w14:paraId="00C9189D" w14:textId="77777777" w:rsidR="008D4D8D" w:rsidRDefault="008D4D8D" w:rsidP="008D4D8D">
      <w:pPr>
        <w:ind w:left="3"/>
        <w:rPr>
          <w:rtl/>
        </w:rPr>
      </w:pPr>
    </w:p>
    <w:p w14:paraId="3DC1DFC7" w14:textId="77777777" w:rsidR="008D4D8D" w:rsidRDefault="008D4D8D" w:rsidP="001A2FF4">
      <w:pPr>
        <w:pStyle w:val="a7"/>
        <w:numPr>
          <w:ilvl w:val="0"/>
          <w:numId w:val="121"/>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931F74">
        <w:rPr>
          <w:b/>
          <w:bCs/>
          <w:rtl/>
        </w:rPr>
        <w:t>מדינת ישראל – משרד התרבות והספורט,</w:t>
      </w:r>
      <w:r>
        <w:rPr>
          <w:rFonts w:hint="cs"/>
          <w:b/>
          <w:bCs/>
          <w:rtl/>
        </w:rPr>
        <w:t xml:space="preserve"> </w:t>
      </w:r>
      <w:r>
        <w:rPr>
          <w:rtl/>
        </w:rPr>
        <w:t xml:space="preserve">בכפוף </w:t>
      </w:r>
      <w:proofErr w:type="spellStart"/>
      <w:r>
        <w:rPr>
          <w:rFonts w:hint="cs"/>
          <w:rtl/>
        </w:rPr>
        <w:t>להרחבי</w:t>
      </w:r>
      <w:proofErr w:type="spellEnd"/>
      <w:r>
        <w:rPr>
          <w:rFonts w:hint="cs"/>
          <w:rtl/>
        </w:rPr>
        <w:t xml:space="preserve"> </w:t>
      </w:r>
      <w:r w:rsidRPr="00546523">
        <w:rPr>
          <w:rtl/>
        </w:rPr>
        <w:t xml:space="preserve">השיפוי </w:t>
      </w:r>
      <w:r>
        <w:rPr>
          <w:rtl/>
        </w:rPr>
        <w:t xml:space="preserve">לעיל.   </w:t>
      </w:r>
    </w:p>
    <w:p w14:paraId="51B2BD98" w14:textId="77777777" w:rsidR="008D4D8D" w:rsidRDefault="008D4D8D" w:rsidP="001A2FF4">
      <w:pPr>
        <w:pStyle w:val="a7"/>
        <w:numPr>
          <w:ilvl w:val="0"/>
          <w:numId w:val="121"/>
        </w:numPr>
        <w:overflowPunct/>
        <w:autoSpaceDE/>
        <w:autoSpaceDN/>
        <w:adjustRightInd/>
        <w:jc w:val="left"/>
        <w:textAlignment w:val="auto"/>
      </w:pPr>
      <w:r>
        <w:rPr>
          <w:rtl/>
        </w:rPr>
        <w:t xml:space="preserve">בכל מקרה של צמצום או ביטול הביטוח  ע"י אחד הצדדים לא יהיה להם כל תוקף, אלא </w:t>
      </w:r>
      <w:r>
        <w:rPr>
          <w:rFonts w:hint="cs"/>
          <w:rtl/>
        </w:rPr>
        <w:t xml:space="preserve">אם ניתנה </w:t>
      </w:r>
      <w:r>
        <w:rPr>
          <w:rtl/>
        </w:rPr>
        <w:t xml:space="preserve">על ידינו הודעה מוקדמת של 60 יום לפחות במכתב רשום לחשב </w:t>
      </w:r>
      <w:r w:rsidRPr="00BF196D">
        <w:rPr>
          <w:rtl/>
        </w:rPr>
        <w:t>משרד התרבות והספורט</w:t>
      </w:r>
      <w:r>
        <w:rPr>
          <w:rtl/>
        </w:rPr>
        <w:t xml:space="preserve">. </w:t>
      </w:r>
    </w:p>
    <w:p w14:paraId="51204F87" w14:textId="77777777" w:rsidR="008D4D8D" w:rsidRDefault="008D4D8D" w:rsidP="001A2FF4">
      <w:pPr>
        <w:pStyle w:val="a7"/>
        <w:numPr>
          <w:ilvl w:val="0"/>
          <w:numId w:val="121"/>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sidRPr="00BF196D">
        <w:rPr>
          <w:rtl/>
        </w:rPr>
        <w:t>משרד</w:t>
      </w:r>
      <w:r>
        <w:rPr>
          <w:rFonts w:hint="cs"/>
          <w:rtl/>
        </w:rPr>
        <w:t xml:space="preserve"> </w:t>
      </w:r>
      <w:r w:rsidRPr="00BF196D">
        <w:rPr>
          <w:rtl/>
        </w:rPr>
        <w:t>התרבות והספורט</w:t>
      </w:r>
      <w:r>
        <w:rPr>
          <w:rtl/>
        </w:rPr>
        <w:t xml:space="preserve"> ועובדיהם, </w:t>
      </w:r>
      <w:r>
        <w:rPr>
          <w:rFonts w:hint="cs"/>
          <w:rtl/>
        </w:rPr>
        <w:t xml:space="preserve">וכן כלפי </w:t>
      </w:r>
      <w:r w:rsidRPr="00F01389">
        <w:rPr>
          <w:rtl/>
        </w:rPr>
        <w:t xml:space="preserve">המשתתפים </w:t>
      </w:r>
      <w:r>
        <w:rPr>
          <w:rFonts w:hint="cs"/>
          <w:rtl/>
        </w:rPr>
        <w:t>בטקס</w:t>
      </w:r>
      <w:r>
        <w:rPr>
          <w:rtl/>
        </w:rPr>
        <w:t>, לרבות, אורחים, אמני</w:t>
      </w:r>
      <w:r>
        <w:rPr>
          <w:rFonts w:hint="cs"/>
          <w:rtl/>
        </w:rPr>
        <w:t>ם ו</w:t>
      </w:r>
      <w:r w:rsidRPr="00F01389">
        <w:rPr>
          <w:rtl/>
        </w:rPr>
        <w:t xml:space="preserve">מוזמנים </w:t>
      </w:r>
      <w:r>
        <w:rPr>
          <w:rtl/>
        </w:rPr>
        <w:t>ובלבד</w:t>
      </w:r>
      <w:r>
        <w:rPr>
          <w:rFonts w:hint="cs"/>
          <w:rtl/>
        </w:rPr>
        <w:t xml:space="preserve">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5F97C9AE" w14:textId="77777777" w:rsidR="008D4D8D" w:rsidRDefault="008D4D8D" w:rsidP="001A2FF4">
      <w:pPr>
        <w:pStyle w:val="a7"/>
        <w:numPr>
          <w:ilvl w:val="0"/>
          <w:numId w:val="121"/>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w:t>
      </w:r>
      <w:r>
        <w:rPr>
          <w:rFonts w:hint="cs"/>
          <w:rtl/>
        </w:rPr>
        <w:t xml:space="preserve"> </w:t>
      </w:r>
      <w:r>
        <w:rPr>
          <w:rtl/>
        </w:rPr>
        <w:t xml:space="preserve">החובות </w:t>
      </w:r>
      <w:r>
        <w:rPr>
          <w:rFonts w:hint="cs"/>
          <w:rtl/>
        </w:rPr>
        <w:t xml:space="preserve">המוטלות </w:t>
      </w:r>
      <w:r>
        <w:rPr>
          <w:rtl/>
        </w:rPr>
        <w:t>על המבוטח על פי תנאי הפוליסות.</w:t>
      </w:r>
    </w:p>
    <w:p w14:paraId="5D20F7AB" w14:textId="77777777" w:rsidR="008D4D8D" w:rsidRDefault="008D4D8D" w:rsidP="001A2FF4">
      <w:pPr>
        <w:pStyle w:val="a7"/>
        <w:numPr>
          <w:ilvl w:val="0"/>
          <w:numId w:val="121"/>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 xml:space="preserve">הספק. </w:t>
      </w:r>
    </w:p>
    <w:p w14:paraId="54CA44B2" w14:textId="77777777" w:rsidR="008D4D8D" w:rsidRDefault="008D4D8D" w:rsidP="001A2FF4">
      <w:pPr>
        <w:pStyle w:val="a7"/>
        <w:numPr>
          <w:ilvl w:val="0"/>
          <w:numId w:val="121"/>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6EBA37E1" w14:textId="77777777" w:rsidR="008D4D8D" w:rsidRDefault="008D4D8D" w:rsidP="001A2FF4">
      <w:pPr>
        <w:pStyle w:val="a7"/>
        <w:numPr>
          <w:ilvl w:val="0"/>
          <w:numId w:val="121"/>
        </w:numPr>
        <w:overflowPunct/>
        <w:autoSpaceDE/>
        <w:autoSpaceDN/>
        <w:adjustRightInd/>
        <w:jc w:val="left"/>
        <w:textAlignment w:val="auto"/>
      </w:pPr>
      <w:r>
        <w:rPr>
          <w:rtl/>
        </w:rPr>
        <w:t>תנאי הכיסוי של הפוליסות הנ"ל, למעט בביטוח אחריות מקצועית, לא יפחתו מהמקובל על פי תנאי "פוליסות נוסח ביט</w:t>
      </w:r>
      <w:r>
        <w:rPr>
          <w:rFonts w:hint="cs"/>
          <w:rtl/>
        </w:rPr>
        <w:t xml:space="preserve"> __________ (יש לציין שנה)</w:t>
      </w:r>
      <w:r>
        <w:rPr>
          <w:rtl/>
        </w:rPr>
        <w:t>", בכפוף להרחבת הכיסויים כמפורט לעיל.</w:t>
      </w:r>
    </w:p>
    <w:p w14:paraId="78FE9D0F" w14:textId="77777777" w:rsidR="008D4D8D" w:rsidRDefault="008D4D8D" w:rsidP="001A2FF4">
      <w:pPr>
        <w:pStyle w:val="a7"/>
        <w:numPr>
          <w:ilvl w:val="0"/>
          <w:numId w:val="121"/>
        </w:numPr>
        <w:overflowPunct/>
        <w:autoSpaceDE/>
        <w:autoSpaceDN/>
        <w:adjustRightInd/>
        <w:jc w:val="left"/>
        <w:textAlignment w:val="auto"/>
        <w:rPr>
          <w:rtl/>
        </w:rPr>
      </w:pPr>
      <w:r>
        <w:rPr>
          <w:rFonts w:hint="cs"/>
          <w:rtl/>
        </w:rPr>
        <w:t>חריג כוונה ו/או רשלנות רבתי מבוטל ככל שקיים בכל הפוליסות המבוטחות.</w:t>
      </w:r>
      <w:r>
        <w:rPr>
          <w:rtl/>
        </w:rPr>
        <w:t xml:space="preserve">                   </w:t>
      </w:r>
      <w:r w:rsidRPr="000763B3">
        <w:rPr>
          <w:rtl/>
        </w:rPr>
        <w:t xml:space="preserve"> </w:t>
      </w:r>
    </w:p>
    <w:p w14:paraId="5ADC3F0F" w14:textId="77777777" w:rsidR="008D4D8D" w:rsidRDefault="008D4D8D" w:rsidP="008D4D8D">
      <w:pPr>
        <w:rPr>
          <w:b/>
          <w:bCs/>
          <w:rtl/>
        </w:rPr>
      </w:pPr>
    </w:p>
    <w:p w14:paraId="4E6C10F8" w14:textId="77777777" w:rsidR="008D4D8D" w:rsidRDefault="008D4D8D" w:rsidP="008D4D8D">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22D3D0DD" w14:textId="77777777" w:rsidR="008D4D8D" w:rsidRDefault="008D4D8D" w:rsidP="008D4D8D">
      <w:pPr>
        <w:rPr>
          <w:b/>
          <w:bCs/>
          <w:rtl/>
        </w:rPr>
      </w:pPr>
    </w:p>
    <w:p w14:paraId="33006ECD" w14:textId="77777777" w:rsidR="008D4D8D" w:rsidRDefault="008D4D8D" w:rsidP="008D4D8D">
      <w:pPr>
        <w:rPr>
          <w:b/>
          <w:bCs/>
          <w:rtl/>
        </w:rPr>
      </w:pPr>
    </w:p>
    <w:p w14:paraId="32A77103" w14:textId="77777777" w:rsidR="008D4D8D" w:rsidRPr="00215A35" w:rsidRDefault="008D4D8D" w:rsidP="008D4D8D">
      <w:pPr>
        <w:rPr>
          <w:b/>
          <w:bCs/>
          <w:rtl/>
        </w:rPr>
      </w:pPr>
    </w:p>
    <w:p w14:paraId="5CA73EF4" w14:textId="77777777" w:rsidR="008D4D8D" w:rsidRDefault="008D4D8D" w:rsidP="008D4D8D">
      <w:pPr>
        <w:ind w:left="3"/>
        <w:rPr>
          <w:rtl/>
        </w:rPr>
      </w:pPr>
    </w:p>
    <w:p w14:paraId="1726FFB1" w14:textId="77777777" w:rsidR="008D4D8D" w:rsidRDefault="008D4D8D" w:rsidP="008D4D8D">
      <w:pPr>
        <w:ind w:left="3"/>
        <w:rPr>
          <w:rtl/>
        </w:rPr>
      </w:pPr>
    </w:p>
    <w:p w14:paraId="4E2BF61A" w14:textId="77777777" w:rsidR="008D4D8D" w:rsidRDefault="008D4D8D" w:rsidP="008D4D8D">
      <w:pPr>
        <w:ind w:left="3"/>
        <w:rPr>
          <w:rtl/>
        </w:rPr>
      </w:pPr>
      <w:r>
        <w:rPr>
          <w:rtl/>
        </w:rPr>
        <w:t xml:space="preserve">                                                                                       בכבוד רב,</w:t>
      </w:r>
    </w:p>
    <w:p w14:paraId="078D2442" w14:textId="77777777" w:rsidR="008D4D8D" w:rsidRDefault="008D4D8D" w:rsidP="008D4D8D">
      <w:pPr>
        <w:ind w:left="3"/>
        <w:rPr>
          <w:rtl/>
        </w:rPr>
      </w:pPr>
    </w:p>
    <w:p w14:paraId="4CB49F2A" w14:textId="77777777" w:rsidR="008D4D8D" w:rsidRDefault="008D4D8D" w:rsidP="008D4D8D">
      <w:pPr>
        <w:ind w:left="3"/>
        <w:rPr>
          <w:rtl/>
        </w:rPr>
      </w:pPr>
    </w:p>
    <w:p w14:paraId="484AE806" w14:textId="77777777" w:rsidR="008D4D8D" w:rsidRDefault="008D4D8D" w:rsidP="008D4D8D">
      <w:pPr>
        <w:ind w:left="3"/>
        <w:rPr>
          <w:rtl/>
        </w:rPr>
      </w:pPr>
      <w:r>
        <w:rPr>
          <w:rtl/>
        </w:rPr>
        <w:t xml:space="preserve">                                                                    ___________________________</w:t>
      </w:r>
    </w:p>
    <w:p w14:paraId="7CB3F8E1" w14:textId="77777777" w:rsidR="008D4D8D" w:rsidRDefault="008D4D8D" w:rsidP="008D4D8D">
      <w:pPr>
        <w:rPr>
          <w:rtl/>
        </w:rPr>
      </w:pPr>
      <w:r>
        <w:rPr>
          <w:rtl/>
        </w:rPr>
        <w:t>תאריך______________                        חתימת מורשה המבטח  וחותמת המבטח</w:t>
      </w:r>
    </w:p>
    <w:p w14:paraId="1F5FD39D" w14:textId="77777777" w:rsidR="008D4D8D" w:rsidRDefault="008D4D8D" w:rsidP="008D4D8D">
      <w:pPr>
        <w:rPr>
          <w:rtl/>
        </w:rPr>
      </w:pPr>
    </w:p>
    <w:p w14:paraId="3A45FBE3" w14:textId="77777777" w:rsidR="008D4D8D" w:rsidRDefault="008D4D8D" w:rsidP="008D4D8D"/>
    <w:p w14:paraId="594F8D7B" w14:textId="77777777" w:rsidR="008D4D8D" w:rsidRDefault="008D4D8D">
      <w:pPr>
        <w:overflowPunct/>
        <w:autoSpaceDE/>
        <w:autoSpaceDN/>
        <w:bidi w:val="0"/>
        <w:adjustRightInd/>
        <w:spacing w:after="160" w:line="259" w:lineRule="auto"/>
        <w:jc w:val="left"/>
        <w:textAlignment w:val="auto"/>
        <w:rPr>
          <w:rFonts w:ascii="David" w:hAnsi="David"/>
        </w:rPr>
      </w:pPr>
      <w:r>
        <w:rPr>
          <w:rFonts w:ascii="David" w:hAnsi="David"/>
        </w:rPr>
        <w:br w:type="page"/>
      </w:r>
    </w:p>
    <w:p w14:paraId="416F88E1" w14:textId="77777777" w:rsidR="008D4D8D" w:rsidRPr="003072BD" w:rsidRDefault="008D4D8D" w:rsidP="008D4D8D">
      <w:pPr>
        <w:rPr>
          <w:b/>
          <w:bCs/>
          <w:u w:val="single"/>
          <w:rtl/>
        </w:rPr>
      </w:pPr>
      <w:r w:rsidRPr="003072BD">
        <w:rPr>
          <w:rFonts w:hint="cs"/>
          <w:b/>
          <w:bCs/>
          <w:u w:val="single"/>
          <w:rtl/>
        </w:rPr>
        <w:t xml:space="preserve">עבור ספק </w:t>
      </w:r>
      <w:r>
        <w:rPr>
          <w:rFonts w:hint="cs"/>
          <w:b/>
          <w:bCs/>
          <w:u w:val="single"/>
          <w:rtl/>
        </w:rPr>
        <w:t xml:space="preserve">ציוד אבטחה </w:t>
      </w:r>
    </w:p>
    <w:p w14:paraId="6EE2FE72" w14:textId="77777777" w:rsidR="008D4D8D" w:rsidRDefault="008D4D8D" w:rsidP="008D4D8D">
      <w:pPr>
        <w:rPr>
          <w:rtl/>
        </w:rPr>
      </w:pPr>
    </w:p>
    <w:p w14:paraId="15484C09" w14:textId="77777777" w:rsidR="008D4D8D" w:rsidRPr="00A105AE" w:rsidRDefault="008D4D8D" w:rsidP="008D4D8D">
      <w:pPr>
        <w:rPr>
          <w:rtl/>
        </w:rPr>
      </w:pPr>
      <w:r w:rsidRPr="00A105AE">
        <w:rPr>
          <w:rFonts w:hint="cs"/>
          <w:rtl/>
        </w:rPr>
        <w:t xml:space="preserve">לכבוד </w:t>
      </w:r>
    </w:p>
    <w:p w14:paraId="1199A90C" w14:textId="77777777" w:rsidR="008D4D8D" w:rsidRPr="00A105AE" w:rsidRDefault="008D4D8D" w:rsidP="008D4D8D">
      <w:pPr>
        <w:rPr>
          <w:rtl/>
        </w:rPr>
      </w:pPr>
    </w:p>
    <w:p w14:paraId="4EF6F88A" w14:textId="77777777" w:rsidR="008D4D8D" w:rsidRDefault="008D4D8D" w:rsidP="008D4D8D">
      <w:pPr>
        <w:rPr>
          <w:b/>
          <w:bCs/>
          <w:sz w:val="28"/>
          <w:szCs w:val="28"/>
          <w:u w:val="single"/>
          <w:rtl/>
        </w:rPr>
      </w:pPr>
      <w:r w:rsidRPr="00BF196D">
        <w:rPr>
          <w:rFonts w:hint="cs"/>
          <w:b/>
          <w:bCs/>
          <w:sz w:val="28"/>
          <w:szCs w:val="28"/>
          <w:u w:val="single"/>
          <w:rtl/>
        </w:rPr>
        <w:t xml:space="preserve">מדינת ישראל </w:t>
      </w:r>
      <w:r w:rsidRPr="00BF196D">
        <w:rPr>
          <w:b/>
          <w:bCs/>
          <w:sz w:val="28"/>
          <w:szCs w:val="28"/>
          <w:u w:val="single"/>
          <w:rtl/>
        </w:rPr>
        <w:t>–</w:t>
      </w:r>
      <w:r w:rsidRPr="00BF196D">
        <w:rPr>
          <w:rFonts w:hint="cs"/>
          <w:b/>
          <w:bCs/>
          <w:sz w:val="28"/>
          <w:szCs w:val="28"/>
          <w:u w:val="single"/>
          <w:rtl/>
        </w:rPr>
        <w:t xml:space="preserve"> משרד התרבות והספורט</w:t>
      </w:r>
    </w:p>
    <w:p w14:paraId="73A9B566" w14:textId="77777777" w:rsidR="008D4D8D" w:rsidRPr="00A105AE" w:rsidRDefault="008D4D8D" w:rsidP="008D4D8D">
      <w:pPr>
        <w:rPr>
          <w:b/>
          <w:bCs/>
          <w:sz w:val="28"/>
          <w:szCs w:val="28"/>
          <w:u w:val="single"/>
          <w:rtl/>
        </w:rPr>
      </w:pPr>
      <w:proofErr w:type="spellStart"/>
      <w:r>
        <w:rPr>
          <w:rFonts w:hint="cs"/>
          <w:b/>
          <w:bCs/>
          <w:sz w:val="28"/>
          <w:szCs w:val="28"/>
          <w:u w:val="single"/>
          <w:rtl/>
        </w:rPr>
        <w:t>בכתובת:כנפי</w:t>
      </w:r>
      <w:proofErr w:type="spellEnd"/>
      <w:r>
        <w:rPr>
          <w:rFonts w:hint="cs"/>
          <w:b/>
          <w:bCs/>
          <w:sz w:val="28"/>
          <w:szCs w:val="28"/>
          <w:u w:val="single"/>
          <w:rtl/>
        </w:rPr>
        <w:t xml:space="preserve"> נשרים 15, גבעת שאול, ירושלים</w:t>
      </w:r>
      <w:r w:rsidRPr="00A105AE">
        <w:rPr>
          <w:rFonts w:hint="cs"/>
          <w:b/>
          <w:bCs/>
          <w:sz w:val="28"/>
          <w:szCs w:val="28"/>
          <w:u w:val="single"/>
          <w:rtl/>
        </w:rPr>
        <w:t>;</w:t>
      </w:r>
    </w:p>
    <w:p w14:paraId="50A10024" w14:textId="77777777" w:rsidR="008D4D8D" w:rsidRPr="00A105AE" w:rsidRDefault="008D4D8D" w:rsidP="008D4D8D">
      <w:pPr>
        <w:rPr>
          <w:rtl/>
        </w:rPr>
      </w:pPr>
    </w:p>
    <w:p w14:paraId="4B8F491B" w14:textId="77777777" w:rsidR="008D4D8D" w:rsidRDefault="008D4D8D" w:rsidP="008D4D8D">
      <w:pPr>
        <w:rPr>
          <w:rtl/>
        </w:rPr>
      </w:pPr>
    </w:p>
    <w:p w14:paraId="52F47D74" w14:textId="77777777" w:rsidR="008D4D8D" w:rsidRPr="00A105AE" w:rsidRDefault="008D4D8D" w:rsidP="008D4D8D">
      <w:pPr>
        <w:rPr>
          <w:rtl/>
        </w:rPr>
      </w:pPr>
      <w:proofErr w:type="spellStart"/>
      <w:r w:rsidRPr="00A105AE">
        <w:rPr>
          <w:rFonts w:hint="cs"/>
          <w:rtl/>
        </w:rPr>
        <w:t>א.ג.נ</w:t>
      </w:r>
      <w:proofErr w:type="spellEnd"/>
      <w:r w:rsidRPr="00A105AE">
        <w:rPr>
          <w:rFonts w:hint="cs"/>
          <w:rtl/>
        </w:rPr>
        <w:t>.,</w:t>
      </w:r>
    </w:p>
    <w:p w14:paraId="087DB385" w14:textId="77777777" w:rsidR="008D4D8D" w:rsidRDefault="008D4D8D" w:rsidP="008D4D8D">
      <w:pPr>
        <w:rPr>
          <w:rtl/>
        </w:rPr>
      </w:pPr>
      <w:r>
        <w:rPr>
          <w:rFonts w:hint="cs"/>
          <w:rtl/>
        </w:rPr>
        <w:t xml:space="preserve"> </w:t>
      </w:r>
    </w:p>
    <w:p w14:paraId="595CA9C4" w14:textId="77777777" w:rsidR="008D4D8D" w:rsidRDefault="008D4D8D" w:rsidP="008D4D8D">
      <w:pPr>
        <w:jc w:val="center"/>
        <w:rPr>
          <w:sz w:val="32"/>
          <w:szCs w:val="32"/>
          <w:rtl/>
        </w:rPr>
      </w:pPr>
      <w:r w:rsidRPr="00C97843">
        <w:rPr>
          <w:rFonts w:hint="cs"/>
          <w:rtl/>
        </w:rPr>
        <w:t>הנדון</w:t>
      </w:r>
      <w:r w:rsidRPr="00C97843">
        <w:rPr>
          <w:rFonts w:hint="cs"/>
          <w:sz w:val="32"/>
          <w:szCs w:val="32"/>
          <w:rtl/>
        </w:rPr>
        <w:t xml:space="preserve">:  </w:t>
      </w:r>
      <w:r w:rsidRPr="00C97843">
        <w:rPr>
          <w:rFonts w:hint="cs"/>
          <w:b/>
          <w:bCs/>
          <w:sz w:val="32"/>
          <w:szCs w:val="32"/>
          <w:u w:val="single"/>
          <w:rtl/>
        </w:rPr>
        <w:t>אישור קיום ביטוחים</w:t>
      </w:r>
    </w:p>
    <w:p w14:paraId="52E9A3BC" w14:textId="77777777" w:rsidR="008D4D8D" w:rsidRDefault="008D4D8D" w:rsidP="008D4D8D">
      <w:pPr>
        <w:rPr>
          <w:sz w:val="32"/>
          <w:szCs w:val="32"/>
          <w:rtl/>
        </w:rPr>
      </w:pPr>
    </w:p>
    <w:p w14:paraId="683B53D6" w14:textId="77777777" w:rsidR="008D4D8D" w:rsidRDefault="008D4D8D" w:rsidP="008D4D8D">
      <w:pPr>
        <w:rPr>
          <w:sz w:val="32"/>
          <w:szCs w:val="32"/>
          <w:rtl/>
        </w:rPr>
      </w:pPr>
      <w:r w:rsidRPr="00D30116">
        <w:rPr>
          <w:rFonts w:hint="cs"/>
          <w:rtl/>
        </w:rPr>
        <w:t>הננו מאשרים בזה כי ערכנו</w:t>
      </w:r>
      <w:r>
        <w:rPr>
          <w:rFonts w:hint="cs"/>
          <w:rtl/>
        </w:rPr>
        <w:t xml:space="preserve"> למבוטחנו ______________________________(להלן: "</w:t>
      </w:r>
      <w:r w:rsidRPr="002B2F64">
        <w:rPr>
          <w:rFonts w:hint="cs"/>
          <w:b/>
          <w:bCs/>
          <w:rtl/>
        </w:rPr>
        <w:t>הספק</w:t>
      </w:r>
      <w:r>
        <w:rPr>
          <w:rFonts w:hint="cs"/>
          <w:rtl/>
        </w:rPr>
        <w:t>")  לתקופת הביטוח  מיום _______________ עד יום ________________</w:t>
      </w:r>
      <w:r w:rsidRPr="006A137D">
        <w:rPr>
          <w:rFonts w:hint="cs"/>
          <w:rtl/>
        </w:rPr>
        <w:t xml:space="preserve"> </w:t>
      </w:r>
      <w:r w:rsidRPr="0031084C">
        <w:rPr>
          <w:rFonts w:hint="cs"/>
          <w:b/>
          <w:bCs/>
          <w:rtl/>
        </w:rPr>
        <w:t>בקשר</w:t>
      </w:r>
      <w:r w:rsidRPr="0031084C">
        <w:rPr>
          <w:b/>
          <w:bCs/>
          <w:rtl/>
        </w:rPr>
        <w:t xml:space="preserve"> </w:t>
      </w:r>
      <w:r w:rsidRPr="00011AEF">
        <w:rPr>
          <w:b/>
          <w:bCs/>
          <w:rtl/>
        </w:rPr>
        <w:t>לאספקת</w:t>
      </w:r>
      <w:r w:rsidRPr="00011AEF">
        <w:rPr>
          <w:rFonts w:hint="cs"/>
          <w:b/>
          <w:bCs/>
          <w:rtl/>
        </w:rPr>
        <w:t xml:space="preserve"> ציוד לאבטחת אירועים (ציוד לוגיסטי/ציוד אבטחה) כולל הצבה, התקנה, תחזוקה ופירוק</w:t>
      </w:r>
      <w:r>
        <w:rPr>
          <w:rFonts w:hint="cs"/>
          <w:rtl/>
        </w:rPr>
        <w:t xml:space="preserve"> </w:t>
      </w:r>
      <w:r>
        <w:rPr>
          <w:rFonts w:hint="cs"/>
          <w:b/>
          <w:bCs/>
          <w:rtl/>
        </w:rPr>
        <w:t>בטקס הדלקת המשואות לשנת 2020</w:t>
      </w:r>
      <w:r w:rsidRPr="00041CAD">
        <w:rPr>
          <w:rFonts w:hint="cs"/>
          <w:rtl/>
        </w:rPr>
        <w:t>,</w:t>
      </w:r>
      <w:r>
        <w:rPr>
          <w:rFonts w:hint="cs"/>
          <w:rtl/>
        </w:rPr>
        <w:t xml:space="preserve"> </w:t>
      </w:r>
      <w:r w:rsidRPr="00546523">
        <w:rPr>
          <w:rtl/>
        </w:rPr>
        <w:t xml:space="preserve">את הביטוחים המפורטים להלן:    </w:t>
      </w:r>
    </w:p>
    <w:p w14:paraId="470C3233" w14:textId="77777777" w:rsidR="008D4D8D" w:rsidRDefault="008D4D8D" w:rsidP="008D4D8D">
      <w:pPr>
        <w:rPr>
          <w:rtl/>
        </w:rPr>
      </w:pPr>
    </w:p>
    <w:p w14:paraId="39EEB93A" w14:textId="77777777" w:rsidR="008D4D8D" w:rsidRDefault="008D4D8D" w:rsidP="008D4D8D">
      <w:pPr>
        <w:rPr>
          <w:rtl/>
        </w:rPr>
      </w:pPr>
      <w:r>
        <w:rPr>
          <w:rFonts w:hint="cs"/>
          <w:rtl/>
        </w:rPr>
        <w:t xml:space="preserve">                                                                       </w:t>
      </w:r>
    </w:p>
    <w:p w14:paraId="1644B2BA" w14:textId="77777777" w:rsidR="008D4D8D" w:rsidRPr="005107D5" w:rsidRDefault="008D4D8D" w:rsidP="008D4D8D">
      <w:pPr>
        <w:rPr>
          <w:b/>
          <w:bCs/>
          <w:sz w:val="28"/>
          <w:szCs w:val="28"/>
          <w:u w:val="single"/>
          <w:rtl/>
        </w:rPr>
      </w:pPr>
      <w:r>
        <w:rPr>
          <w:rFonts w:hint="cs"/>
          <w:b/>
          <w:bCs/>
          <w:sz w:val="28"/>
          <w:szCs w:val="28"/>
          <w:u w:val="single"/>
          <w:rtl/>
        </w:rPr>
        <w:t xml:space="preserve">ביטוח חבות </w:t>
      </w:r>
      <w:r w:rsidRPr="005107D5">
        <w:rPr>
          <w:rFonts w:hint="cs"/>
          <w:b/>
          <w:bCs/>
          <w:sz w:val="28"/>
          <w:szCs w:val="28"/>
          <w:u w:val="single"/>
          <w:rtl/>
        </w:rPr>
        <w:t>מעבידים</w:t>
      </w:r>
      <w:r>
        <w:rPr>
          <w:rFonts w:hint="cs"/>
          <w:b/>
          <w:bCs/>
          <w:sz w:val="28"/>
          <w:szCs w:val="28"/>
          <w:u w:val="single"/>
          <w:rtl/>
        </w:rPr>
        <w:t>, פוליסה מס'__________________</w:t>
      </w:r>
    </w:p>
    <w:p w14:paraId="64893613" w14:textId="77777777" w:rsidR="008D4D8D" w:rsidRDefault="008D4D8D" w:rsidP="008D4D8D">
      <w:pPr>
        <w:rPr>
          <w:rtl/>
        </w:rPr>
      </w:pPr>
    </w:p>
    <w:p w14:paraId="7EEC730E" w14:textId="77777777" w:rsidR="008D4D8D" w:rsidRDefault="008D4D8D" w:rsidP="001A2FF4">
      <w:pPr>
        <w:numPr>
          <w:ilvl w:val="0"/>
          <w:numId w:val="117"/>
        </w:numPr>
        <w:overflowPunct/>
        <w:autoSpaceDE/>
        <w:autoSpaceDN/>
        <w:adjustRightInd/>
        <w:jc w:val="left"/>
        <w:textAlignment w:val="auto"/>
      </w:pPr>
      <w:r>
        <w:rPr>
          <w:rFonts w:hint="cs"/>
          <w:rtl/>
        </w:rPr>
        <w:t>אחריותו החוקית כלפי עובדיו בכל תחומי מדינת ישראל  והשטחים המוחזקים.</w:t>
      </w:r>
      <w:r w:rsidRPr="00F97A7F">
        <w:rPr>
          <w:rtl/>
        </w:rPr>
        <w:t xml:space="preserve"> </w:t>
      </w:r>
    </w:p>
    <w:p w14:paraId="5006DF77" w14:textId="77777777" w:rsidR="008D4D8D" w:rsidRDefault="008D4D8D" w:rsidP="001A2FF4">
      <w:pPr>
        <w:numPr>
          <w:ilvl w:val="0"/>
          <w:numId w:val="117"/>
        </w:numPr>
        <w:overflowPunct/>
        <w:autoSpaceDE/>
        <w:autoSpaceDN/>
        <w:adjustRightInd/>
        <w:jc w:val="left"/>
        <w:textAlignment w:val="auto"/>
      </w:pPr>
      <w:r>
        <w:rPr>
          <w:rFonts w:hint="cs"/>
          <w:rtl/>
        </w:rPr>
        <w:t>גבול האחריות לא יפחת מסך-  5,000,000 דולר ארה"ב לעובד, למקרה ולתקופת הביטוח (שנה).</w:t>
      </w:r>
    </w:p>
    <w:p w14:paraId="32B7A9FA" w14:textId="77777777" w:rsidR="008D4D8D" w:rsidRDefault="008D4D8D" w:rsidP="001A2FF4">
      <w:pPr>
        <w:numPr>
          <w:ilvl w:val="0"/>
          <w:numId w:val="117"/>
        </w:numPr>
        <w:overflowPunct/>
        <w:autoSpaceDE/>
        <w:autoSpaceDN/>
        <w:adjustRightInd/>
        <w:jc w:val="left"/>
        <w:textAlignment w:val="auto"/>
      </w:pPr>
      <w:r>
        <w:rPr>
          <w:rtl/>
        </w:rPr>
        <w:t xml:space="preserve">הביטוח </w:t>
      </w:r>
      <w:r>
        <w:rPr>
          <w:rFonts w:hint="cs"/>
          <w:rtl/>
        </w:rPr>
        <w:t>מורחב</w:t>
      </w:r>
      <w:r>
        <w:rPr>
          <w:rtl/>
        </w:rPr>
        <w:t xml:space="preserve"> לכסות את </w:t>
      </w:r>
      <w:proofErr w:type="spellStart"/>
      <w:r>
        <w:rPr>
          <w:rtl/>
        </w:rPr>
        <w:t>חבותו</w:t>
      </w:r>
      <w:proofErr w:type="spellEnd"/>
      <w:r>
        <w:rPr>
          <w:rtl/>
        </w:rPr>
        <w:t xml:space="preserve"> של המבוטח כלפי קבלנים, קבלני משנה ועובדיהם היה ויחשב כמעבידם</w:t>
      </w:r>
      <w:r>
        <w:rPr>
          <w:rFonts w:hint="cs"/>
          <w:rtl/>
        </w:rPr>
        <w:t xml:space="preserve">. </w:t>
      </w:r>
    </w:p>
    <w:p w14:paraId="4B00BC2E" w14:textId="77777777" w:rsidR="008D4D8D" w:rsidRDefault="008D4D8D" w:rsidP="001A2FF4">
      <w:pPr>
        <w:numPr>
          <w:ilvl w:val="0"/>
          <w:numId w:val="117"/>
        </w:numPr>
        <w:overflowPunct/>
        <w:autoSpaceDE/>
        <w:autoSpaceDN/>
        <w:adjustRightInd/>
        <w:jc w:val="left"/>
        <w:textAlignment w:val="auto"/>
        <w:rPr>
          <w:rtl/>
        </w:rPr>
      </w:pPr>
      <w:r>
        <w:rPr>
          <w:rtl/>
        </w:rPr>
        <w:t xml:space="preserve">הביטוח </w:t>
      </w:r>
      <w:r>
        <w:rPr>
          <w:rFonts w:hint="cs"/>
          <w:rtl/>
        </w:rPr>
        <w:t>מורחב</w:t>
      </w:r>
      <w:r>
        <w:rPr>
          <w:rtl/>
        </w:rPr>
        <w:t xml:space="preserve"> לשפות את מדינת ישראל – </w:t>
      </w:r>
      <w:r w:rsidRPr="00BF196D">
        <w:rPr>
          <w:rtl/>
        </w:rPr>
        <w:t>משרד התרבות והספורט</w:t>
      </w:r>
      <w:r>
        <w:rPr>
          <w:rtl/>
        </w:rPr>
        <w:t xml:space="preserve"> היה ונטען לעניין קרות תאונת </w:t>
      </w:r>
      <w:r w:rsidRPr="00546523">
        <w:rPr>
          <w:rtl/>
        </w:rPr>
        <w:t xml:space="preserve">עבודה/מחלת </w:t>
      </w:r>
      <w:r>
        <w:rPr>
          <w:rtl/>
        </w:rPr>
        <w:t xml:space="preserve">מקצוע כלשהי כי הם נושאים בחבות מעביד כלשהם כלפי מי מעובדי </w:t>
      </w:r>
      <w:r>
        <w:rPr>
          <w:rFonts w:hint="cs"/>
          <w:rtl/>
        </w:rPr>
        <w:t>הספק,</w:t>
      </w:r>
      <w:r w:rsidRPr="006434F5">
        <w:rPr>
          <w:rtl/>
        </w:rPr>
        <w:t xml:space="preserve"> </w:t>
      </w:r>
      <w:r>
        <w:rPr>
          <w:rtl/>
        </w:rPr>
        <w:t xml:space="preserve">קבלנים, </w:t>
      </w:r>
      <w:r w:rsidRPr="00546523">
        <w:rPr>
          <w:rtl/>
        </w:rPr>
        <w:t xml:space="preserve">קבלני משנה </w:t>
      </w:r>
      <w:r>
        <w:rPr>
          <w:rtl/>
        </w:rPr>
        <w:t>ועובדיהם שבשירותו</w:t>
      </w:r>
      <w:r>
        <w:rPr>
          <w:rFonts w:hint="cs"/>
          <w:rtl/>
        </w:rPr>
        <w:t xml:space="preserve">. </w:t>
      </w:r>
    </w:p>
    <w:p w14:paraId="763FFAD0" w14:textId="77777777" w:rsidR="008D4D8D" w:rsidRDefault="008D4D8D" w:rsidP="008D4D8D">
      <w:pPr>
        <w:rPr>
          <w:rtl/>
        </w:rPr>
      </w:pPr>
    </w:p>
    <w:p w14:paraId="0F85F00E" w14:textId="77777777" w:rsidR="008D4D8D" w:rsidRPr="005107D5" w:rsidRDefault="008D4D8D" w:rsidP="008D4D8D">
      <w:pPr>
        <w:rPr>
          <w:b/>
          <w:bCs/>
          <w:sz w:val="28"/>
          <w:szCs w:val="28"/>
          <w:u w:val="single"/>
          <w:rtl/>
        </w:rPr>
      </w:pPr>
      <w:r w:rsidRPr="005107D5">
        <w:rPr>
          <w:rFonts w:hint="cs"/>
          <w:b/>
          <w:bCs/>
          <w:sz w:val="28"/>
          <w:szCs w:val="28"/>
          <w:u w:val="single"/>
          <w:rtl/>
        </w:rPr>
        <w:t>ביטוח אחריות כלפי צד שלישי</w:t>
      </w:r>
      <w:r>
        <w:rPr>
          <w:rFonts w:hint="cs"/>
          <w:b/>
          <w:bCs/>
          <w:sz w:val="28"/>
          <w:szCs w:val="28"/>
          <w:u w:val="single"/>
          <w:rtl/>
        </w:rPr>
        <w:t>, פוליסה מס'__________________</w:t>
      </w:r>
    </w:p>
    <w:p w14:paraId="2057118B" w14:textId="77777777" w:rsidR="008D4D8D" w:rsidRPr="005107D5" w:rsidRDefault="008D4D8D" w:rsidP="008D4D8D">
      <w:pPr>
        <w:rPr>
          <w:b/>
          <w:bCs/>
          <w:sz w:val="28"/>
          <w:szCs w:val="28"/>
          <w:u w:val="single"/>
          <w:rtl/>
        </w:rPr>
      </w:pPr>
    </w:p>
    <w:p w14:paraId="4748CDC6" w14:textId="77777777" w:rsidR="008D4D8D" w:rsidRDefault="008D4D8D" w:rsidP="001A2FF4">
      <w:pPr>
        <w:numPr>
          <w:ilvl w:val="0"/>
          <w:numId w:val="118"/>
        </w:numPr>
        <w:overflowPunct/>
        <w:autoSpaceDE/>
        <w:autoSpaceDN/>
        <w:adjustRightInd/>
        <w:jc w:val="left"/>
        <w:textAlignment w:val="auto"/>
      </w:pPr>
      <w:r>
        <w:rPr>
          <w:rFonts w:hint="cs"/>
          <w:rtl/>
        </w:rPr>
        <w:t xml:space="preserve">אחריותו החוקית על פי דיני מדינת ישראל בביטוח אחריות כלפי צד שלישי גוף ורכוש בגין פעילותו בכל תחומי מדינת ישראל והשטחים המוחזקים. </w:t>
      </w:r>
    </w:p>
    <w:p w14:paraId="4F0AFB52" w14:textId="77777777" w:rsidR="008D4D8D" w:rsidRDefault="008D4D8D" w:rsidP="001A2FF4">
      <w:pPr>
        <w:numPr>
          <w:ilvl w:val="0"/>
          <w:numId w:val="118"/>
        </w:numPr>
        <w:overflowPunct/>
        <w:autoSpaceDE/>
        <w:autoSpaceDN/>
        <w:adjustRightInd/>
        <w:jc w:val="left"/>
        <w:textAlignment w:val="auto"/>
      </w:pPr>
      <w:r w:rsidRPr="00546D78">
        <w:rPr>
          <w:rtl/>
        </w:rPr>
        <w:t>גבול האחריות לא יפחת מסך</w:t>
      </w:r>
      <w:r>
        <w:rPr>
          <w:rFonts w:hint="cs"/>
          <w:rtl/>
        </w:rPr>
        <w:t>-</w:t>
      </w:r>
      <w:r w:rsidRPr="00546D78">
        <w:rPr>
          <w:rtl/>
        </w:rPr>
        <w:t xml:space="preserve"> </w:t>
      </w:r>
      <w:r>
        <w:rPr>
          <w:rFonts w:hint="cs"/>
          <w:rtl/>
        </w:rPr>
        <w:t>2,500</w:t>
      </w:r>
      <w:r w:rsidRPr="00546D78">
        <w:rPr>
          <w:rtl/>
        </w:rPr>
        <w:t>,000 דולר א</w:t>
      </w:r>
      <w:r>
        <w:rPr>
          <w:rtl/>
        </w:rPr>
        <w:t>רה"ב למקרה ולתקופת הביטוח (שנה)</w:t>
      </w:r>
      <w:r>
        <w:rPr>
          <w:rFonts w:hint="cs"/>
          <w:rtl/>
        </w:rPr>
        <w:t>.</w:t>
      </w:r>
    </w:p>
    <w:p w14:paraId="7358632F" w14:textId="77777777" w:rsidR="008D4D8D" w:rsidRDefault="008D4D8D" w:rsidP="001A2FF4">
      <w:pPr>
        <w:numPr>
          <w:ilvl w:val="0"/>
          <w:numId w:val="118"/>
        </w:numPr>
        <w:overflowPunct/>
        <w:autoSpaceDE/>
        <w:autoSpaceDN/>
        <w:adjustRightInd/>
        <w:jc w:val="left"/>
        <w:textAlignment w:val="auto"/>
      </w:pPr>
      <w:r>
        <w:rPr>
          <w:rFonts w:hint="cs"/>
          <w:rtl/>
        </w:rPr>
        <w:t xml:space="preserve">בפוליסה נכלל סעיף אחריות צולבת - </w:t>
      </w:r>
      <w:r>
        <w:rPr>
          <w:rFonts w:hint="cs"/>
        </w:rPr>
        <w:t>CROSS LIABILITY</w:t>
      </w:r>
      <w:r>
        <w:rPr>
          <w:rFonts w:hint="cs"/>
          <w:rtl/>
        </w:rPr>
        <w:t>.</w:t>
      </w:r>
    </w:p>
    <w:p w14:paraId="20E1FF95" w14:textId="77777777" w:rsidR="008D4D8D" w:rsidRDefault="008D4D8D" w:rsidP="001A2FF4">
      <w:pPr>
        <w:numPr>
          <w:ilvl w:val="0"/>
          <w:numId w:val="118"/>
        </w:numPr>
        <w:overflowPunct/>
        <w:autoSpaceDE/>
        <w:autoSpaceDN/>
        <w:adjustRightInd/>
        <w:jc w:val="left"/>
        <w:textAlignment w:val="auto"/>
      </w:pPr>
      <w:r>
        <w:rPr>
          <w:rtl/>
        </w:rPr>
        <w:t xml:space="preserve">הביטוח מורחב לכסות את </w:t>
      </w:r>
      <w:proofErr w:type="spellStart"/>
      <w:r>
        <w:rPr>
          <w:rtl/>
        </w:rPr>
        <w:t>חבותו</w:t>
      </w:r>
      <w:proofErr w:type="spellEnd"/>
      <w:r>
        <w:rPr>
          <w:rtl/>
        </w:rPr>
        <w:t xml:space="preserve"> של המבוטח כלפי צד שלישי בגין פעילות של קבלנים, קבלני משנה ועובדיהם.</w:t>
      </w:r>
    </w:p>
    <w:p w14:paraId="1916B433" w14:textId="77777777" w:rsidR="008D4D8D" w:rsidRDefault="008D4D8D" w:rsidP="001A2FF4">
      <w:pPr>
        <w:numPr>
          <w:ilvl w:val="0"/>
          <w:numId w:val="118"/>
        </w:numPr>
        <w:overflowPunct/>
        <w:autoSpaceDE/>
        <w:autoSpaceDN/>
        <w:adjustRightInd/>
        <w:jc w:val="left"/>
        <w:textAlignment w:val="auto"/>
      </w:pPr>
      <w:r>
        <w:rPr>
          <w:rtl/>
        </w:rPr>
        <w:t xml:space="preserve">המשתתפים </w:t>
      </w:r>
      <w:r>
        <w:rPr>
          <w:rFonts w:hint="cs"/>
          <w:rtl/>
        </w:rPr>
        <w:t>בטקס</w:t>
      </w:r>
      <w:r>
        <w:rPr>
          <w:rtl/>
        </w:rPr>
        <w:t>, לרבות, אורחים, אמנים, מוזמנים ורכושם ייחשבו צד שלישי</w:t>
      </w:r>
      <w:r>
        <w:rPr>
          <w:rFonts w:hint="cs"/>
          <w:rtl/>
        </w:rPr>
        <w:t xml:space="preserve">. </w:t>
      </w:r>
    </w:p>
    <w:p w14:paraId="170BBD6E" w14:textId="77777777" w:rsidR="008D4D8D" w:rsidRDefault="008D4D8D" w:rsidP="001A2FF4">
      <w:pPr>
        <w:numPr>
          <w:ilvl w:val="0"/>
          <w:numId w:val="118"/>
        </w:numPr>
        <w:overflowPunct/>
        <w:autoSpaceDE/>
        <w:autoSpaceDN/>
        <w:adjustRightInd/>
        <w:jc w:val="left"/>
        <w:textAlignment w:val="auto"/>
        <w:rPr>
          <w:rtl/>
        </w:rPr>
      </w:pPr>
      <w:r w:rsidRPr="0025417D">
        <w:rPr>
          <w:rtl/>
        </w:rPr>
        <w:t xml:space="preserve">הביטוח </w:t>
      </w:r>
      <w:r>
        <w:rPr>
          <w:rFonts w:hint="cs"/>
          <w:rtl/>
        </w:rPr>
        <w:t>מורחב</w:t>
      </w:r>
      <w:r w:rsidRPr="0025417D">
        <w:rPr>
          <w:rtl/>
        </w:rPr>
        <w:t xml:space="preserve"> לשפות את מדינת ישראל –  </w:t>
      </w:r>
      <w:r w:rsidRPr="00BF196D">
        <w:rPr>
          <w:rtl/>
        </w:rPr>
        <w:t>משרד התרבות והספורט</w:t>
      </w:r>
      <w:r w:rsidRPr="0025417D">
        <w:rPr>
          <w:rtl/>
        </w:rPr>
        <w:t xml:space="preserve"> ככל שייחשבו אחראים למעשי </w:t>
      </w:r>
      <w:r w:rsidRPr="00546523">
        <w:rPr>
          <w:rtl/>
        </w:rPr>
        <w:t xml:space="preserve">ו/או מחדלי </w:t>
      </w:r>
      <w:r>
        <w:rPr>
          <w:rFonts w:hint="cs"/>
          <w:rtl/>
        </w:rPr>
        <w:t>הספק</w:t>
      </w:r>
      <w:r w:rsidRPr="0025417D">
        <w:rPr>
          <w:rtl/>
        </w:rPr>
        <w:t xml:space="preserve"> וכל הפועלים מטעמו. </w:t>
      </w:r>
    </w:p>
    <w:p w14:paraId="386EE194" w14:textId="77777777" w:rsidR="008D4D8D" w:rsidRDefault="008D4D8D" w:rsidP="008D4D8D">
      <w:pPr>
        <w:rPr>
          <w:rtl/>
        </w:rPr>
      </w:pPr>
    </w:p>
    <w:p w14:paraId="10D0C296" w14:textId="77777777" w:rsidR="008D4D8D" w:rsidRPr="0025417D" w:rsidRDefault="008D4D8D" w:rsidP="008D4D8D">
      <w:pPr>
        <w:rPr>
          <w:rtl/>
        </w:rPr>
      </w:pPr>
    </w:p>
    <w:p w14:paraId="33C5A379" w14:textId="77777777" w:rsidR="008D4D8D" w:rsidRDefault="008D4D8D" w:rsidP="008D4D8D">
      <w:pPr>
        <w:rPr>
          <w:b/>
          <w:bCs/>
          <w:sz w:val="28"/>
          <w:szCs w:val="28"/>
          <w:u w:val="single"/>
          <w:rtl/>
        </w:rPr>
      </w:pPr>
    </w:p>
    <w:p w14:paraId="401D2E87" w14:textId="77777777" w:rsidR="008D4D8D" w:rsidRDefault="008D4D8D" w:rsidP="008D4D8D">
      <w:pPr>
        <w:rPr>
          <w:rtl/>
        </w:rPr>
      </w:pPr>
    </w:p>
    <w:p w14:paraId="3A8EB527" w14:textId="77777777" w:rsidR="008D4D8D" w:rsidRDefault="008D4D8D" w:rsidP="008D4D8D">
      <w:pPr>
        <w:rPr>
          <w:sz w:val="28"/>
          <w:szCs w:val="28"/>
          <w:rtl/>
        </w:rPr>
      </w:pPr>
      <w:r w:rsidRPr="005E0D8C">
        <w:rPr>
          <w:rFonts w:hint="cs"/>
          <w:b/>
          <w:bCs/>
          <w:sz w:val="28"/>
          <w:szCs w:val="28"/>
          <w:u w:val="single"/>
          <w:rtl/>
        </w:rPr>
        <w:t xml:space="preserve">ביטוח </w:t>
      </w:r>
      <w:r>
        <w:rPr>
          <w:rFonts w:hint="cs"/>
          <w:b/>
          <w:bCs/>
          <w:sz w:val="28"/>
          <w:szCs w:val="28"/>
          <w:u w:val="single"/>
          <w:rtl/>
        </w:rPr>
        <w:t>חבות המוצר, פוליסה מס'__________________</w:t>
      </w:r>
    </w:p>
    <w:p w14:paraId="0FC87748" w14:textId="77777777" w:rsidR="008D4D8D" w:rsidRDefault="008D4D8D" w:rsidP="008D4D8D">
      <w:pPr>
        <w:rPr>
          <w:rtl/>
        </w:rPr>
      </w:pPr>
    </w:p>
    <w:p w14:paraId="1894BE08" w14:textId="77777777" w:rsidR="008D4D8D" w:rsidRDefault="008D4D8D" w:rsidP="001A2FF4">
      <w:pPr>
        <w:numPr>
          <w:ilvl w:val="0"/>
          <w:numId w:val="120"/>
        </w:numPr>
        <w:overflowPunct/>
        <w:autoSpaceDE/>
        <w:autoSpaceDN/>
        <w:adjustRightInd/>
        <w:jc w:val="left"/>
        <w:textAlignment w:val="auto"/>
      </w:pPr>
      <w:r w:rsidRPr="002877AA">
        <w:rPr>
          <w:rFonts w:hint="cs"/>
          <w:rtl/>
        </w:rPr>
        <w:t>ביטוח</w:t>
      </w:r>
      <w:r w:rsidRPr="002877AA">
        <w:rPr>
          <w:rtl/>
        </w:rPr>
        <w:t xml:space="preserve"> </w:t>
      </w:r>
      <w:proofErr w:type="spellStart"/>
      <w:r w:rsidRPr="002877AA">
        <w:rPr>
          <w:rFonts w:hint="cs"/>
          <w:rtl/>
        </w:rPr>
        <w:t>חבותו</w:t>
      </w:r>
      <w:proofErr w:type="spellEnd"/>
      <w:r w:rsidRPr="002877AA">
        <w:rPr>
          <w:rtl/>
        </w:rPr>
        <w:t xml:space="preserve"> </w:t>
      </w:r>
      <w:r w:rsidRPr="002877AA">
        <w:rPr>
          <w:rFonts w:hint="cs"/>
          <w:rtl/>
        </w:rPr>
        <w:t>של הספק והיצרן</w:t>
      </w:r>
      <w:r w:rsidRPr="002877AA">
        <w:rPr>
          <w:rtl/>
        </w:rPr>
        <w:t xml:space="preserve"> </w:t>
      </w:r>
      <w:r w:rsidRPr="002877AA">
        <w:rPr>
          <w:rFonts w:hint="cs"/>
          <w:rtl/>
        </w:rPr>
        <w:t>בביטוח</w:t>
      </w:r>
      <w:r w:rsidRPr="002877AA">
        <w:rPr>
          <w:rtl/>
        </w:rPr>
        <w:t xml:space="preserve"> </w:t>
      </w:r>
      <w:r w:rsidRPr="002877AA">
        <w:rPr>
          <w:rFonts w:hint="cs"/>
          <w:rtl/>
        </w:rPr>
        <w:t>חבו</w:t>
      </w:r>
      <w:r w:rsidRPr="0059531D">
        <w:rPr>
          <w:rFonts w:hint="cs"/>
          <w:rtl/>
        </w:rPr>
        <w:t>ת</w:t>
      </w:r>
      <w:r w:rsidRPr="0059531D">
        <w:rPr>
          <w:rtl/>
        </w:rPr>
        <w:t xml:space="preserve"> </w:t>
      </w:r>
      <w:r w:rsidRPr="0059531D">
        <w:rPr>
          <w:rFonts w:hint="cs"/>
          <w:rtl/>
        </w:rPr>
        <w:t>המוצר</w:t>
      </w:r>
      <w:r w:rsidRPr="0059531D">
        <w:rPr>
          <w:rtl/>
        </w:rPr>
        <w:t xml:space="preserve"> </w:t>
      </w:r>
      <w:r w:rsidRPr="0059531D">
        <w:rPr>
          <w:rFonts w:hint="cs"/>
          <w:rtl/>
        </w:rPr>
        <w:t xml:space="preserve">בגין </w:t>
      </w:r>
      <w:r w:rsidRPr="0059531D">
        <w:rPr>
          <w:rtl/>
        </w:rPr>
        <w:t>אספקת</w:t>
      </w:r>
      <w:r w:rsidRPr="0059531D">
        <w:rPr>
          <w:rFonts w:hint="cs"/>
          <w:rtl/>
        </w:rPr>
        <w:t xml:space="preserve"> ציוד לאבטחת אירועים (ציוד לוגיסטי/ציוד אבטחה) כולל הצבה, התקנה, תחזוקה ופירוק בטקס הדלקת המשואות לשנת 201</w:t>
      </w:r>
      <w:r>
        <w:rPr>
          <w:rFonts w:hint="cs"/>
          <w:rtl/>
        </w:rPr>
        <w:t>9</w:t>
      </w:r>
      <w:r w:rsidRPr="0059531D">
        <w:rPr>
          <w:rFonts w:hint="cs"/>
          <w:rtl/>
        </w:rPr>
        <w:t xml:space="preserve">, </w:t>
      </w:r>
      <w:r w:rsidRPr="00FC64E6">
        <w:rPr>
          <w:rFonts w:hint="cs"/>
          <w:rtl/>
        </w:rPr>
        <w:t>עבור משרד התרבות והספורט</w:t>
      </w:r>
      <w:r w:rsidRPr="002877AA">
        <w:rPr>
          <w:rFonts w:hint="cs"/>
          <w:rtl/>
        </w:rPr>
        <w:t>.</w:t>
      </w:r>
    </w:p>
    <w:p w14:paraId="1D4AE737" w14:textId="77777777" w:rsidR="008D4D8D" w:rsidRDefault="008D4D8D" w:rsidP="001A2FF4">
      <w:pPr>
        <w:numPr>
          <w:ilvl w:val="0"/>
          <w:numId w:val="120"/>
        </w:numPr>
        <w:overflowPunct/>
        <w:autoSpaceDE/>
        <w:autoSpaceDN/>
        <w:adjustRightInd/>
        <w:jc w:val="left"/>
        <w:textAlignment w:val="auto"/>
      </w:pPr>
      <w:r w:rsidRPr="002877AA">
        <w:rPr>
          <w:rFonts w:ascii="Calibri" w:eastAsia="Calibri" w:hAnsi="Calibri" w:hint="cs"/>
          <w:rtl/>
        </w:rPr>
        <w:t>הכיסוי</w:t>
      </w:r>
      <w:r w:rsidRPr="002877AA">
        <w:rPr>
          <w:rFonts w:ascii="Calibri" w:eastAsia="Calibri" w:hAnsi="Calibri"/>
          <w:rtl/>
        </w:rPr>
        <w:t xml:space="preserve"> </w:t>
      </w:r>
      <w:r w:rsidRPr="002877AA">
        <w:rPr>
          <w:rFonts w:ascii="Calibri" w:eastAsia="Calibri" w:hAnsi="Calibri" w:hint="cs"/>
          <w:rtl/>
        </w:rPr>
        <w:t>בפוליסה</w:t>
      </w:r>
      <w:r w:rsidRPr="002877AA">
        <w:rPr>
          <w:rFonts w:ascii="Calibri" w:eastAsia="Calibri" w:hAnsi="Calibri"/>
          <w:rtl/>
        </w:rPr>
        <w:t xml:space="preserve"> </w:t>
      </w:r>
      <w:r>
        <w:rPr>
          <w:rFonts w:ascii="Calibri" w:eastAsia="Calibri" w:hAnsi="Calibri" w:hint="cs"/>
          <w:rtl/>
        </w:rPr>
        <w:t>הינו</w:t>
      </w:r>
      <w:r w:rsidRPr="002877AA">
        <w:rPr>
          <w:rFonts w:ascii="Calibri" w:eastAsia="Calibri" w:hAnsi="Calibri"/>
          <w:rtl/>
        </w:rPr>
        <w:t xml:space="preserve"> </w:t>
      </w:r>
      <w:r w:rsidRPr="002877AA">
        <w:rPr>
          <w:rFonts w:ascii="Calibri" w:eastAsia="Calibri" w:hAnsi="Calibri" w:hint="cs"/>
          <w:rtl/>
        </w:rPr>
        <w:t>על</w:t>
      </w:r>
      <w:r w:rsidRPr="002877AA">
        <w:rPr>
          <w:rFonts w:ascii="Calibri" w:eastAsia="Calibri" w:hAnsi="Calibri"/>
          <w:rtl/>
        </w:rPr>
        <w:t xml:space="preserve"> </w:t>
      </w:r>
      <w:r w:rsidRPr="002877AA">
        <w:rPr>
          <w:rFonts w:ascii="Calibri" w:eastAsia="Calibri" w:hAnsi="Calibri" w:hint="cs"/>
          <w:rtl/>
        </w:rPr>
        <w:t>פי</w:t>
      </w:r>
      <w:r w:rsidRPr="002877AA">
        <w:rPr>
          <w:rFonts w:ascii="Calibri" w:eastAsia="Calibri" w:hAnsi="Calibri"/>
          <w:rtl/>
        </w:rPr>
        <w:t xml:space="preserve"> </w:t>
      </w:r>
      <w:r w:rsidRPr="002877AA">
        <w:rPr>
          <w:rFonts w:ascii="Calibri" w:eastAsia="Calibri" w:hAnsi="Calibri" w:hint="cs"/>
          <w:rtl/>
        </w:rPr>
        <w:t>דין, לרבות על פי פקודת</w:t>
      </w:r>
      <w:r w:rsidRPr="002877AA">
        <w:rPr>
          <w:rFonts w:ascii="Calibri" w:eastAsia="Calibri" w:hAnsi="Calibri"/>
          <w:rtl/>
        </w:rPr>
        <w:t xml:space="preserve"> </w:t>
      </w:r>
      <w:proofErr w:type="spellStart"/>
      <w:r w:rsidRPr="002877AA">
        <w:rPr>
          <w:rFonts w:ascii="Calibri" w:eastAsia="Calibri" w:hAnsi="Calibri" w:hint="cs"/>
          <w:rtl/>
        </w:rPr>
        <w:t>הנזיקין</w:t>
      </w:r>
      <w:proofErr w:type="spellEnd"/>
      <w:r w:rsidRPr="002877AA">
        <w:rPr>
          <w:rFonts w:ascii="Calibri" w:eastAsia="Calibri" w:hAnsi="Calibri"/>
          <w:rtl/>
        </w:rPr>
        <w:t xml:space="preserve"> – </w:t>
      </w:r>
      <w:r w:rsidRPr="002877AA">
        <w:rPr>
          <w:rFonts w:ascii="Calibri" w:eastAsia="Calibri" w:hAnsi="Calibri" w:hint="cs"/>
          <w:rtl/>
        </w:rPr>
        <w:t>נוסח</w:t>
      </w:r>
      <w:r w:rsidRPr="002877AA">
        <w:rPr>
          <w:rFonts w:ascii="Calibri" w:eastAsia="Calibri" w:hAnsi="Calibri"/>
          <w:rtl/>
        </w:rPr>
        <w:t xml:space="preserve"> </w:t>
      </w:r>
      <w:r w:rsidRPr="002877AA">
        <w:rPr>
          <w:rFonts w:ascii="Calibri" w:eastAsia="Calibri" w:hAnsi="Calibri" w:hint="cs"/>
          <w:rtl/>
        </w:rPr>
        <w:t>חדש</w:t>
      </w:r>
      <w:r w:rsidRPr="002877AA">
        <w:rPr>
          <w:rFonts w:ascii="Calibri" w:eastAsia="Calibri" w:hAnsi="Calibri"/>
          <w:rtl/>
        </w:rPr>
        <w:t xml:space="preserve"> </w:t>
      </w:r>
      <w:r w:rsidRPr="002877AA">
        <w:rPr>
          <w:rFonts w:ascii="Calibri" w:eastAsia="Calibri" w:hAnsi="Calibri" w:hint="cs"/>
          <w:rtl/>
        </w:rPr>
        <w:t>וכן</w:t>
      </w:r>
      <w:r w:rsidRPr="002877AA">
        <w:rPr>
          <w:rFonts w:ascii="Calibri" w:eastAsia="Calibri" w:hAnsi="Calibri"/>
          <w:rtl/>
        </w:rPr>
        <w:t xml:space="preserve"> </w:t>
      </w:r>
      <w:r w:rsidRPr="002877AA">
        <w:rPr>
          <w:rFonts w:ascii="Calibri" w:eastAsia="Calibri" w:hAnsi="Calibri" w:hint="cs"/>
          <w:rtl/>
        </w:rPr>
        <w:t>על</w:t>
      </w:r>
      <w:r w:rsidRPr="002877AA">
        <w:rPr>
          <w:rFonts w:ascii="Calibri" w:eastAsia="Calibri" w:hAnsi="Calibri"/>
          <w:rtl/>
        </w:rPr>
        <w:t xml:space="preserve"> </w:t>
      </w:r>
      <w:r w:rsidRPr="002877AA">
        <w:rPr>
          <w:rFonts w:ascii="Calibri" w:eastAsia="Calibri" w:hAnsi="Calibri" w:hint="cs"/>
          <w:rtl/>
        </w:rPr>
        <w:t>פי</w:t>
      </w:r>
      <w:r w:rsidRPr="002877AA">
        <w:rPr>
          <w:rFonts w:ascii="Calibri" w:eastAsia="Calibri" w:hAnsi="Calibri"/>
          <w:rtl/>
        </w:rPr>
        <w:t xml:space="preserve"> </w:t>
      </w:r>
      <w:r w:rsidRPr="002877AA">
        <w:rPr>
          <w:rFonts w:ascii="Calibri" w:eastAsia="Calibri" w:hAnsi="Calibri" w:hint="cs"/>
          <w:rtl/>
        </w:rPr>
        <w:t>חוק</w:t>
      </w:r>
      <w:r w:rsidRPr="002877AA">
        <w:rPr>
          <w:rFonts w:ascii="Calibri" w:eastAsia="Calibri" w:hAnsi="Calibri"/>
          <w:rtl/>
        </w:rPr>
        <w:t xml:space="preserve"> </w:t>
      </w:r>
      <w:r w:rsidRPr="002877AA">
        <w:rPr>
          <w:rFonts w:ascii="Calibri" w:eastAsia="Calibri" w:hAnsi="Calibri" w:hint="cs"/>
          <w:rtl/>
        </w:rPr>
        <w:t>האחריות</w:t>
      </w:r>
      <w:r>
        <w:rPr>
          <w:rFonts w:ascii="Calibri" w:eastAsia="Calibri" w:hAnsi="Calibri" w:hint="cs"/>
          <w:rtl/>
        </w:rPr>
        <w:t xml:space="preserve"> </w:t>
      </w:r>
      <w:r w:rsidRPr="002877AA">
        <w:rPr>
          <w:rFonts w:ascii="Calibri" w:eastAsia="Calibri" w:hAnsi="Calibri" w:hint="cs"/>
          <w:rtl/>
        </w:rPr>
        <w:t>למוצרים</w:t>
      </w:r>
      <w:r w:rsidRPr="002877AA">
        <w:rPr>
          <w:rFonts w:ascii="Calibri" w:eastAsia="Calibri" w:hAnsi="Calibri"/>
          <w:rtl/>
        </w:rPr>
        <w:t xml:space="preserve"> </w:t>
      </w:r>
      <w:r w:rsidRPr="002877AA">
        <w:rPr>
          <w:rFonts w:ascii="Calibri" w:eastAsia="Calibri" w:hAnsi="Calibri" w:hint="cs"/>
          <w:rtl/>
        </w:rPr>
        <w:t>פגומים</w:t>
      </w:r>
      <w:r w:rsidRPr="002877AA">
        <w:rPr>
          <w:rFonts w:ascii="Calibri" w:eastAsia="Calibri" w:hAnsi="Calibri"/>
          <w:rtl/>
        </w:rPr>
        <w:t>-1980</w:t>
      </w:r>
      <w:r w:rsidRPr="002877AA">
        <w:rPr>
          <w:rFonts w:ascii="Calibri" w:eastAsia="Calibri" w:hAnsi="Calibri" w:hint="cs"/>
          <w:rtl/>
        </w:rPr>
        <w:t xml:space="preserve">. </w:t>
      </w:r>
    </w:p>
    <w:p w14:paraId="5D94E632" w14:textId="77777777" w:rsidR="008D4D8D" w:rsidRPr="002877AA" w:rsidRDefault="008D4D8D" w:rsidP="001A2FF4">
      <w:pPr>
        <w:numPr>
          <w:ilvl w:val="0"/>
          <w:numId w:val="120"/>
        </w:numPr>
        <w:overflowPunct/>
        <w:autoSpaceDE/>
        <w:autoSpaceDN/>
        <w:adjustRightInd/>
        <w:jc w:val="left"/>
        <w:textAlignment w:val="auto"/>
      </w:pPr>
      <w:r w:rsidRPr="002877AA">
        <w:rPr>
          <w:rFonts w:ascii="Calibri" w:eastAsia="Calibri" w:hAnsi="Calibri" w:hint="cs"/>
          <w:rtl/>
        </w:rPr>
        <w:t>גבול</w:t>
      </w:r>
      <w:r w:rsidRPr="002877AA">
        <w:rPr>
          <w:rFonts w:ascii="Calibri" w:eastAsia="Calibri" w:hAnsi="Calibri"/>
          <w:rtl/>
        </w:rPr>
        <w:t xml:space="preserve"> </w:t>
      </w:r>
      <w:r w:rsidRPr="002877AA">
        <w:rPr>
          <w:rFonts w:ascii="Calibri" w:eastAsia="Calibri" w:hAnsi="Calibri" w:hint="cs"/>
          <w:rtl/>
        </w:rPr>
        <w:t>האחריות</w:t>
      </w:r>
      <w:r w:rsidRPr="002877AA">
        <w:rPr>
          <w:rFonts w:ascii="Calibri" w:eastAsia="Calibri" w:hAnsi="Calibri"/>
          <w:rtl/>
        </w:rPr>
        <w:t xml:space="preserve"> </w:t>
      </w:r>
      <w:r w:rsidRPr="002877AA">
        <w:rPr>
          <w:rFonts w:ascii="Calibri" w:eastAsia="Calibri" w:hAnsi="Calibri" w:hint="cs"/>
          <w:rtl/>
        </w:rPr>
        <w:t>לא</w:t>
      </w:r>
      <w:r w:rsidRPr="002877AA">
        <w:rPr>
          <w:rFonts w:ascii="Calibri" w:eastAsia="Calibri" w:hAnsi="Calibri"/>
          <w:rtl/>
        </w:rPr>
        <w:t xml:space="preserve"> </w:t>
      </w:r>
      <w:r w:rsidRPr="002877AA">
        <w:rPr>
          <w:rFonts w:ascii="Calibri" w:eastAsia="Calibri" w:hAnsi="Calibri" w:hint="cs"/>
          <w:rtl/>
        </w:rPr>
        <w:t>יפחת</w:t>
      </w:r>
      <w:r w:rsidRPr="002877AA">
        <w:rPr>
          <w:rFonts w:ascii="Calibri" w:eastAsia="Calibri" w:hAnsi="Calibri"/>
          <w:rtl/>
        </w:rPr>
        <w:t xml:space="preserve"> </w:t>
      </w:r>
      <w:r w:rsidRPr="002877AA">
        <w:rPr>
          <w:rFonts w:ascii="Calibri" w:eastAsia="Calibri" w:hAnsi="Calibri" w:hint="cs"/>
          <w:rtl/>
        </w:rPr>
        <w:t>מסך-</w:t>
      </w:r>
      <w:r w:rsidRPr="002877AA">
        <w:rPr>
          <w:rFonts w:ascii="Calibri" w:eastAsia="Calibri" w:hAnsi="Calibri"/>
          <w:rtl/>
        </w:rPr>
        <w:t xml:space="preserve"> </w:t>
      </w:r>
      <w:r>
        <w:rPr>
          <w:rFonts w:ascii="Calibri" w:eastAsia="Calibri" w:hAnsi="Calibri" w:hint="cs"/>
          <w:rtl/>
        </w:rPr>
        <w:t>500</w:t>
      </w:r>
      <w:r w:rsidRPr="002877AA">
        <w:rPr>
          <w:rFonts w:ascii="Calibri" w:eastAsia="Calibri" w:hAnsi="Calibri"/>
          <w:rtl/>
        </w:rPr>
        <w:t xml:space="preserve">,000 </w:t>
      </w:r>
      <w:r w:rsidRPr="002877AA">
        <w:rPr>
          <w:rFonts w:ascii="Calibri" w:eastAsia="Calibri" w:hAnsi="Calibri" w:hint="cs"/>
          <w:rtl/>
        </w:rPr>
        <w:t>דולר</w:t>
      </w:r>
      <w:r w:rsidRPr="002877AA">
        <w:rPr>
          <w:rFonts w:ascii="Calibri" w:eastAsia="Calibri" w:hAnsi="Calibri"/>
          <w:rtl/>
        </w:rPr>
        <w:t xml:space="preserve"> </w:t>
      </w:r>
      <w:r w:rsidRPr="002877AA">
        <w:rPr>
          <w:rFonts w:ascii="Calibri" w:eastAsia="Calibri" w:hAnsi="Calibri" w:hint="cs"/>
          <w:rtl/>
        </w:rPr>
        <w:t>ארה</w:t>
      </w:r>
      <w:r w:rsidRPr="002877AA">
        <w:rPr>
          <w:rFonts w:ascii="Calibri" w:eastAsia="Calibri" w:hAnsi="Calibri"/>
          <w:rtl/>
        </w:rPr>
        <w:t>"</w:t>
      </w:r>
      <w:r w:rsidRPr="002877AA">
        <w:rPr>
          <w:rFonts w:ascii="Calibri" w:eastAsia="Calibri" w:hAnsi="Calibri" w:hint="cs"/>
          <w:rtl/>
        </w:rPr>
        <w:t>ב</w:t>
      </w:r>
      <w:r w:rsidRPr="002877AA">
        <w:rPr>
          <w:rFonts w:ascii="Calibri" w:eastAsia="Calibri" w:hAnsi="Calibri"/>
          <w:rtl/>
        </w:rPr>
        <w:t xml:space="preserve"> </w:t>
      </w:r>
      <w:r w:rsidRPr="002877AA">
        <w:rPr>
          <w:rFonts w:ascii="Calibri" w:eastAsia="Calibri" w:hAnsi="Calibri" w:hint="cs"/>
          <w:rtl/>
        </w:rPr>
        <w:t>למקרה</w:t>
      </w:r>
      <w:r w:rsidRPr="002877AA">
        <w:rPr>
          <w:rFonts w:ascii="Calibri" w:eastAsia="Calibri" w:hAnsi="Calibri"/>
          <w:rtl/>
        </w:rPr>
        <w:t xml:space="preserve"> </w:t>
      </w:r>
      <w:r w:rsidRPr="002877AA">
        <w:rPr>
          <w:rFonts w:ascii="Calibri" w:eastAsia="Calibri" w:hAnsi="Calibri" w:hint="cs"/>
          <w:rtl/>
        </w:rPr>
        <w:t>ולתקופת</w:t>
      </w:r>
      <w:r w:rsidRPr="002877AA">
        <w:rPr>
          <w:rFonts w:ascii="Calibri" w:eastAsia="Calibri" w:hAnsi="Calibri"/>
          <w:rtl/>
        </w:rPr>
        <w:t xml:space="preserve"> </w:t>
      </w:r>
      <w:r w:rsidRPr="002877AA">
        <w:rPr>
          <w:rFonts w:ascii="Calibri" w:eastAsia="Calibri" w:hAnsi="Calibri" w:hint="cs"/>
          <w:rtl/>
        </w:rPr>
        <w:t>הביטוח</w:t>
      </w:r>
      <w:r w:rsidRPr="002877AA">
        <w:rPr>
          <w:rFonts w:ascii="Calibri" w:eastAsia="Calibri" w:hAnsi="Calibri"/>
          <w:rtl/>
        </w:rPr>
        <w:t xml:space="preserve"> (</w:t>
      </w:r>
      <w:r w:rsidRPr="002877AA">
        <w:rPr>
          <w:rFonts w:ascii="Calibri" w:eastAsia="Calibri" w:hAnsi="Calibri" w:hint="cs"/>
          <w:rtl/>
        </w:rPr>
        <w:t>שנה</w:t>
      </w:r>
      <w:r w:rsidRPr="002877AA">
        <w:rPr>
          <w:rFonts w:ascii="Calibri" w:eastAsia="Calibri" w:hAnsi="Calibri"/>
          <w:rtl/>
        </w:rPr>
        <w:t xml:space="preserve">) </w:t>
      </w:r>
      <w:r w:rsidRPr="002877AA">
        <w:rPr>
          <w:rFonts w:ascii="Calibri" w:eastAsia="Calibri" w:hAnsi="Calibri" w:hint="cs"/>
          <w:rtl/>
        </w:rPr>
        <w:t>בגין</w:t>
      </w:r>
      <w:r w:rsidRPr="002877AA">
        <w:rPr>
          <w:rFonts w:ascii="Calibri" w:eastAsia="Calibri" w:hAnsi="Calibri"/>
          <w:rtl/>
        </w:rPr>
        <w:t xml:space="preserve"> </w:t>
      </w:r>
      <w:r w:rsidRPr="002877AA">
        <w:rPr>
          <w:rFonts w:ascii="Calibri" w:eastAsia="Calibri" w:hAnsi="Calibri" w:hint="cs"/>
          <w:rtl/>
        </w:rPr>
        <w:t>נזק</w:t>
      </w:r>
      <w:r w:rsidRPr="002877AA">
        <w:rPr>
          <w:rFonts w:ascii="Calibri" w:eastAsia="Calibri" w:hAnsi="Calibri"/>
          <w:rtl/>
        </w:rPr>
        <w:t xml:space="preserve"> </w:t>
      </w:r>
      <w:r w:rsidRPr="002877AA">
        <w:rPr>
          <w:rFonts w:ascii="Calibri" w:eastAsia="Calibri" w:hAnsi="Calibri" w:hint="cs"/>
          <w:rtl/>
        </w:rPr>
        <w:t>לגוף</w:t>
      </w:r>
      <w:r w:rsidRPr="002877AA">
        <w:rPr>
          <w:rFonts w:ascii="Calibri" w:eastAsia="Calibri" w:hAnsi="Calibri"/>
          <w:rtl/>
        </w:rPr>
        <w:t xml:space="preserve"> </w:t>
      </w:r>
      <w:r w:rsidRPr="002877AA">
        <w:rPr>
          <w:rFonts w:ascii="Calibri" w:eastAsia="Calibri" w:hAnsi="Calibri" w:hint="cs"/>
          <w:rtl/>
        </w:rPr>
        <w:t>ולרכוש.</w:t>
      </w:r>
    </w:p>
    <w:p w14:paraId="344FF55D" w14:textId="77777777" w:rsidR="008D4D8D" w:rsidRDefault="008D4D8D" w:rsidP="001A2FF4">
      <w:pPr>
        <w:numPr>
          <w:ilvl w:val="0"/>
          <w:numId w:val="120"/>
        </w:numPr>
        <w:overflowPunct/>
        <w:autoSpaceDE/>
        <w:autoSpaceDN/>
        <w:adjustRightInd/>
        <w:jc w:val="left"/>
        <w:textAlignment w:val="auto"/>
      </w:pPr>
      <w:r w:rsidRPr="002877AA">
        <w:rPr>
          <w:rFonts w:ascii="Calibri" w:eastAsia="Calibri" w:hAnsi="Calibri" w:hint="cs"/>
          <w:rtl/>
        </w:rPr>
        <w:t>בפוליסה</w:t>
      </w:r>
      <w:r w:rsidRPr="002877AA">
        <w:rPr>
          <w:rFonts w:ascii="Calibri" w:eastAsia="Calibri" w:hAnsi="Calibri"/>
          <w:rtl/>
        </w:rPr>
        <w:t xml:space="preserve"> </w:t>
      </w:r>
      <w:r w:rsidRPr="002877AA">
        <w:rPr>
          <w:rFonts w:ascii="Calibri" w:eastAsia="Calibri" w:hAnsi="Calibri" w:hint="cs"/>
          <w:rtl/>
        </w:rPr>
        <w:t>נכלל</w:t>
      </w:r>
      <w:r w:rsidRPr="002877AA">
        <w:rPr>
          <w:rFonts w:ascii="Calibri" w:eastAsia="Calibri" w:hAnsi="Calibri"/>
          <w:rtl/>
        </w:rPr>
        <w:t xml:space="preserve"> </w:t>
      </w:r>
      <w:r w:rsidRPr="002877AA">
        <w:rPr>
          <w:rFonts w:ascii="Calibri" w:eastAsia="Calibri" w:hAnsi="Calibri" w:hint="cs"/>
          <w:rtl/>
        </w:rPr>
        <w:t>סעיף</w:t>
      </w:r>
      <w:r w:rsidRPr="002877AA">
        <w:rPr>
          <w:rFonts w:ascii="Calibri" w:eastAsia="Calibri" w:hAnsi="Calibri"/>
          <w:rtl/>
        </w:rPr>
        <w:t xml:space="preserve"> </w:t>
      </w:r>
      <w:r w:rsidRPr="002877AA">
        <w:rPr>
          <w:rFonts w:ascii="Calibri" w:eastAsia="Calibri" w:hAnsi="Calibri" w:hint="cs"/>
          <w:rtl/>
        </w:rPr>
        <w:t>אחריות</w:t>
      </w:r>
      <w:r w:rsidRPr="002877AA">
        <w:rPr>
          <w:rFonts w:ascii="Calibri" w:eastAsia="Calibri" w:hAnsi="Calibri"/>
          <w:rtl/>
        </w:rPr>
        <w:t xml:space="preserve"> </w:t>
      </w:r>
      <w:r w:rsidRPr="002877AA">
        <w:rPr>
          <w:rFonts w:ascii="Calibri" w:eastAsia="Calibri" w:hAnsi="Calibri" w:hint="cs"/>
          <w:rtl/>
        </w:rPr>
        <w:t>צולבת</w:t>
      </w:r>
      <w:r w:rsidRPr="002877AA">
        <w:rPr>
          <w:rFonts w:ascii="Calibri" w:eastAsia="Calibri" w:hAnsi="Calibri"/>
          <w:rtl/>
        </w:rPr>
        <w:t xml:space="preserve"> -  </w:t>
      </w:r>
      <w:r w:rsidRPr="002877AA">
        <w:rPr>
          <w:rFonts w:ascii="Calibri" w:eastAsia="Calibri" w:hAnsi="Calibri"/>
        </w:rPr>
        <w:t>CROSS LIABILITY</w:t>
      </w:r>
      <w:r w:rsidRPr="002877AA">
        <w:rPr>
          <w:rFonts w:ascii="Calibri" w:eastAsia="Calibri" w:hAnsi="Calibri" w:hint="cs"/>
          <w:rtl/>
        </w:rPr>
        <w:t>.</w:t>
      </w:r>
    </w:p>
    <w:p w14:paraId="7A84CB85" w14:textId="77777777" w:rsidR="008D4D8D" w:rsidRDefault="008D4D8D" w:rsidP="001A2FF4">
      <w:pPr>
        <w:numPr>
          <w:ilvl w:val="0"/>
          <w:numId w:val="120"/>
        </w:numPr>
        <w:overflowPunct/>
        <w:autoSpaceDE/>
        <w:autoSpaceDN/>
        <w:adjustRightInd/>
        <w:jc w:val="left"/>
        <w:textAlignment w:val="auto"/>
      </w:pPr>
      <w:r w:rsidRPr="002877AA">
        <w:rPr>
          <w:rFonts w:ascii="Calibri" w:eastAsia="Calibri" w:hAnsi="Calibri" w:hint="cs"/>
          <w:rtl/>
        </w:rPr>
        <w:t>הארכת</w:t>
      </w:r>
      <w:r w:rsidRPr="002877AA">
        <w:rPr>
          <w:rFonts w:ascii="Calibri" w:eastAsia="Calibri" w:hAnsi="Calibri"/>
          <w:rtl/>
        </w:rPr>
        <w:t xml:space="preserve"> </w:t>
      </w:r>
      <w:r w:rsidRPr="002877AA">
        <w:rPr>
          <w:rFonts w:ascii="Calibri" w:eastAsia="Calibri" w:hAnsi="Calibri" w:hint="cs"/>
          <w:rtl/>
        </w:rPr>
        <w:t>תקופת</w:t>
      </w:r>
      <w:r w:rsidRPr="002877AA">
        <w:rPr>
          <w:rFonts w:ascii="Calibri" w:eastAsia="Calibri" w:hAnsi="Calibri"/>
          <w:rtl/>
        </w:rPr>
        <w:t xml:space="preserve"> </w:t>
      </w:r>
      <w:r w:rsidRPr="002877AA">
        <w:rPr>
          <w:rFonts w:ascii="Calibri" w:eastAsia="Calibri" w:hAnsi="Calibri" w:hint="cs"/>
          <w:rtl/>
        </w:rPr>
        <w:t>הגילוי</w:t>
      </w:r>
      <w:r w:rsidRPr="002877AA">
        <w:rPr>
          <w:rFonts w:ascii="Calibri" w:eastAsia="Calibri" w:hAnsi="Calibri"/>
          <w:rtl/>
        </w:rPr>
        <w:t xml:space="preserve"> </w:t>
      </w:r>
      <w:r w:rsidRPr="002877AA">
        <w:rPr>
          <w:rFonts w:ascii="Calibri" w:eastAsia="Calibri" w:hAnsi="Calibri" w:hint="cs"/>
          <w:rtl/>
        </w:rPr>
        <w:t>לפחות</w:t>
      </w:r>
      <w:r w:rsidRPr="002877AA">
        <w:rPr>
          <w:rFonts w:ascii="Calibri" w:eastAsia="Calibri" w:hAnsi="Calibri"/>
          <w:rtl/>
        </w:rPr>
        <w:t xml:space="preserve"> 6 </w:t>
      </w:r>
      <w:r w:rsidRPr="002877AA">
        <w:rPr>
          <w:rFonts w:ascii="Calibri" w:eastAsia="Calibri" w:hAnsi="Calibri" w:hint="cs"/>
          <w:rtl/>
        </w:rPr>
        <w:t>חודשים.</w:t>
      </w:r>
    </w:p>
    <w:p w14:paraId="5380AC3E" w14:textId="77777777" w:rsidR="008D4D8D" w:rsidRDefault="008D4D8D" w:rsidP="001A2FF4">
      <w:pPr>
        <w:numPr>
          <w:ilvl w:val="0"/>
          <w:numId w:val="120"/>
        </w:numPr>
        <w:overflowPunct/>
        <w:autoSpaceDE/>
        <w:autoSpaceDN/>
        <w:adjustRightInd/>
        <w:jc w:val="left"/>
        <w:textAlignment w:val="auto"/>
        <w:rPr>
          <w:rtl/>
        </w:rPr>
      </w:pPr>
      <w:r>
        <w:rPr>
          <w:rtl/>
        </w:rPr>
        <w:t xml:space="preserve">הביטוח מורחב לשפות את מדינת ישראל –  </w:t>
      </w:r>
      <w:r w:rsidRPr="00BF196D">
        <w:rPr>
          <w:rtl/>
        </w:rPr>
        <w:t>משרד התרבות והספורט</w:t>
      </w:r>
      <w:r>
        <w:rPr>
          <w:rtl/>
        </w:rPr>
        <w:t xml:space="preserve"> ככל שייחשבו</w:t>
      </w:r>
      <w:r>
        <w:rPr>
          <w:rFonts w:hint="cs"/>
          <w:rtl/>
        </w:rPr>
        <w:t xml:space="preserve"> </w:t>
      </w:r>
      <w:r>
        <w:rPr>
          <w:rtl/>
        </w:rPr>
        <w:t>אחראים למעשי</w:t>
      </w:r>
      <w:r>
        <w:rPr>
          <w:rFonts w:hint="cs"/>
          <w:rtl/>
        </w:rPr>
        <w:t xml:space="preserve"> </w:t>
      </w:r>
      <w:r>
        <w:rPr>
          <w:rtl/>
        </w:rPr>
        <w:t>ו/או מחדלי הספק וכל הפועלים מטעמו.</w:t>
      </w:r>
    </w:p>
    <w:p w14:paraId="0A5CBB57" w14:textId="77777777" w:rsidR="008D4D8D" w:rsidRDefault="008D4D8D" w:rsidP="008D4D8D">
      <w:pPr>
        <w:rPr>
          <w:rtl/>
        </w:rPr>
      </w:pPr>
    </w:p>
    <w:p w14:paraId="228BB2E7" w14:textId="77777777" w:rsidR="008D4D8D" w:rsidRPr="00D21987" w:rsidRDefault="008D4D8D" w:rsidP="008D4D8D">
      <w:pPr>
        <w:rPr>
          <w:rFonts w:ascii="Calibri" w:eastAsia="Calibri" w:hAnsi="Calibri"/>
          <w:b/>
          <w:bCs/>
          <w:sz w:val="28"/>
          <w:szCs w:val="28"/>
          <w:u w:val="single"/>
          <w:rtl/>
        </w:rPr>
      </w:pPr>
      <w:r w:rsidRPr="00D21987">
        <w:rPr>
          <w:rFonts w:ascii="Calibri" w:eastAsia="Calibri" w:hAnsi="Calibri" w:hint="cs"/>
          <w:b/>
          <w:bCs/>
          <w:sz w:val="28"/>
          <w:szCs w:val="28"/>
          <w:u w:val="single"/>
          <w:rtl/>
        </w:rPr>
        <w:t>ביטוח</w:t>
      </w:r>
      <w:r w:rsidRPr="00D21987">
        <w:rPr>
          <w:rFonts w:ascii="Calibri" w:eastAsia="Calibri" w:hAnsi="Calibri"/>
          <w:b/>
          <w:bCs/>
          <w:sz w:val="28"/>
          <w:szCs w:val="28"/>
          <w:u w:val="single"/>
          <w:rtl/>
        </w:rPr>
        <w:t xml:space="preserve"> </w:t>
      </w:r>
      <w:r w:rsidRPr="00D21987">
        <w:rPr>
          <w:rFonts w:ascii="Calibri" w:eastAsia="Calibri" w:hAnsi="Calibri" w:hint="cs"/>
          <w:b/>
          <w:bCs/>
          <w:sz w:val="28"/>
          <w:szCs w:val="28"/>
          <w:u w:val="single"/>
          <w:rtl/>
        </w:rPr>
        <w:t>רכוש</w:t>
      </w:r>
      <w:r>
        <w:rPr>
          <w:rFonts w:hint="cs"/>
          <w:b/>
          <w:bCs/>
          <w:sz w:val="28"/>
          <w:szCs w:val="28"/>
          <w:u w:val="single"/>
          <w:rtl/>
        </w:rPr>
        <w:t>, פוליסה מס'__________________</w:t>
      </w:r>
    </w:p>
    <w:p w14:paraId="645B0788" w14:textId="77777777" w:rsidR="008D4D8D" w:rsidRPr="00D21987" w:rsidRDefault="008D4D8D" w:rsidP="008D4D8D">
      <w:pPr>
        <w:rPr>
          <w:rFonts w:ascii="Calibri" w:eastAsia="Calibri" w:hAnsi="Calibri"/>
          <w:rtl/>
        </w:rPr>
      </w:pPr>
    </w:p>
    <w:p w14:paraId="133CCE6A" w14:textId="77777777" w:rsidR="008D4D8D" w:rsidRDefault="008D4D8D" w:rsidP="008D4D8D">
      <w:pPr>
        <w:rPr>
          <w:b/>
          <w:bCs/>
          <w:rtl/>
        </w:rPr>
      </w:pPr>
      <w:r>
        <w:rPr>
          <w:rFonts w:hint="cs"/>
          <w:rtl/>
        </w:rPr>
        <w:t xml:space="preserve">ביטוח  הציוד והמתקנים שיובאו על ידי הספק  ומטעמו לאתר לצורך הפעילות בביטוח אש מורחב  או כל הסיכונים בהתאם למקובל לגביו ובמלוא ערכם.  </w:t>
      </w:r>
      <w:r>
        <w:rPr>
          <w:rFonts w:hint="cs"/>
          <w:b/>
          <w:bCs/>
          <w:rtl/>
        </w:rPr>
        <w:t xml:space="preserve">  </w:t>
      </w:r>
    </w:p>
    <w:p w14:paraId="1EC78277" w14:textId="77777777" w:rsidR="008D4D8D" w:rsidRDefault="008D4D8D" w:rsidP="008D4D8D">
      <w:pPr>
        <w:rPr>
          <w:rtl/>
        </w:rPr>
      </w:pPr>
      <w:r>
        <w:rPr>
          <w:rtl/>
        </w:rPr>
        <w:t xml:space="preserve">   </w:t>
      </w:r>
    </w:p>
    <w:p w14:paraId="66E4CD6B" w14:textId="77777777" w:rsidR="008D4D8D" w:rsidRPr="003419B4" w:rsidRDefault="008D4D8D" w:rsidP="008D4D8D">
      <w:pPr>
        <w:rPr>
          <w:b/>
          <w:bCs/>
          <w:sz w:val="28"/>
          <w:szCs w:val="28"/>
          <w:u w:val="single"/>
          <w:rtl/>
        </w:rPr>
      </w:pPr>
      <w:r w:rsidRPr="003419B4">
        <w:rPr>
          <w:b/>
          <w:bCs/>
          <w:sz w:val="28"/>
          <w:szCs w:val="28"/>
          <w:u w:val="single"/>
          <w:rtl/>
        </w:rPr>
        <w:t>כללי</w:t>
      </w:r>
    </w:p>
    <w:p w14:paraId="72A978EE" w14:textId="77777777" w:rsidR="008D4D8D" w:rsidRDefault="008D4D8D" w:rsidP="008D4D8D">
      <w:pPr>
        <w:ind w:left="3"/>
        <w:rPr>
          <w:rtl/>
        </w:rPr>
      </w:pPr>
    </w:p>
    <w:p w14:paraId="6A91345A" w14:textId="77777777" w:rsidR="008D4D8D" w:rsidRDefault="008D4D8D" w:rsidP="008D4D8D">
      <w:pPr>
        <w:ind w:left="3"/>
        <w:rPr>
          <w:rtl/>
        </w:rPr>
      </w:pPr>
      <w:r>
        <w:rPr>
          <w:rtl/>
        </w:rPr>
        <w:t>בפוליסות הביטוח נכללו התנאים הבאים:</w:t>
      </w:r>
    </w:p>
    <w:p w14:paraId="5F923E21" w14:textId="77777777" w:rsidR="008D4D8D" w:rsidRDefault="008D4D8D" w:rsidP="008D4D8D">
      <w:pPr>
        <w:ind w:left="3"/>
        <w:rPr>
          <w:rtl/>
        </w:rPr>
      </w:pPr>
    </w:p>
    <w:p w14:paraId="0866653D" w14:textId="77777777" w:rsidR="008D4D8D" w:rsidRDefault="008D4D8D" w:rsidP="001A2FF4">
      <w:pPr>
        <w:pStyle w:val="a7"/>
        <w:numPr>
          <w:ilvl w:val="0"/>
          <w:numId w:val="121"/>
        </w:numPr>
        <w:overflowPunct/>
        <w:autoSpaceDE/>
        <w:autoSpaceDN/>
        <w:adjustRightInd/>
        <w:jc w:val="left"/>
        <w:textAlignment w:val="auto"/>
      </w:pPr>
      <w:r>
        <w:rPr>
          <w:rtl/>
        </w:rPr>
        <w:t xml:space="preserve">לשם המבוטח </w:t>
      </w:r>
      <w:r>
        <w:rPr>
          <w:rFonts w:hint="cs"/>
          <w:rtl/>
        </w:rPr>
        <w:t>ה</w:t>
      </w:r>
      <w:r>
        <w:rPr>
          <w:rtl/>
        </w:rPr>
        <w:t xml:space="preserve">תווספו כמבוטחים נוספים: </w:t>
      </w:r>
      <w:r w:rsidRPr="00931F74">
        <w:rPr>
          <w:b/>
          <w:bCs/>
          <w:rtl/>
        </w:rPr>
        <w:t>מדינת ישראל – משרד התרבות והספורט,</w:t>
      </w:r>
      <w:r>
        <w:rPr>
          <w:rFonts w:hint="cs"/>
          <w:b/>
          <w:bCs/>
          <w:rtl/>
        </w:rPr>
        <w:t xml:space="preserve"> </w:t>
      </w:r>
      <w:r>
        <w:rPr>
          <w:rtl/>
        </w:rPr>
        <w:t xml:space="preserve">בכפוף </w:t>
      </w:r>
      <w:proofErr w:type="spellStart"/>
      <w:r>
        <w:rPr>
          <w:rFonts w:hint="cs"/>
          <w:rtl/>
        </w:rPr>
        <w:t>להרחבי</w:t>
      </w:r>
      <w:proofErr w:type="spellEnd"/>
      <w:r>
        <w:rPr>
          <w:rFonts w:hint="cs"/>
          <w:rtl/>
        </w:rPr>
        <w:t xml:space="preserve"> </w:t>
      </w:r>
      <w:r w:rsidRPr="00546523">
        <w:rPr>
          <w:rtl/>
        </w:rPr>
        <w:t xml:space="preserve">השיפוי </w:t>
      </w:r>
      <w:r>
        <w:rPr>
          <w:rtl/>
        </w:rPr>
        <w:t xml:space="preserve">לעיל.   </w:t>
      </w:r>
    </w:p>
    <w:p w14:paraId="5B468231" w14:textId="77777777" w:rsidR="008D4D8D" w:rsidRDefault="008D4D8D" w:rsidP="001A2FF4">
      <w:pPr>
        <w:pStyle w:val="a7"/>
        <w:numPr>
          <w:ilvl w:val="0"/>
          <w:numId w:val="121"/>
        </w:numPr>
        <w:overflowPunct/>
        <w:autoSpaceDE/>
        <w:autoSpaceDN/>
        <w:adjustRightInd/>
        <w:jc w:val="left"/>
        <w:textAlignment w:val="auto"/>
      </w:pPr>
      <w:r>
        <w:rPr>
          <w:rtl/>
        </w:rPr>
        <w:t xml:space="preserve">בכל מקרה של צמצום או ביטול הביטוח  ע"י אחד הצדדים לא יהיה להם כל תוקף, אלא </w:t>
      </w:r>
      <w:r>
        <w:rPr>
          <w:rFonts w:hint="cs"/>
          <w:rtl/>
        </w:rPr>
        <w:t xml:space="preserve">אם ניתנה </w:t>
      </w:r>
      <w:r>
        <w:rPr>
          <w:rtl/>
        </w:rPr>
        <w:t xml:space="preserve">על ידינו הודעה מוקדמת של 60 יום לפחות במכתב רשום לחשב </w:t>
      </w:r>
      <w:r w:rsidRPr="00BF196D">
        <w:rPr>
          <w:rtl/>
        </w:rPr>
        <w:t>משרד התרבות והספורט</w:t>
      </w:r>
      <w:r>
        <w:rPr>
          <w:rtl/>
        </w:rPr>
        <w:t xml:space="preserve">. </w:t>
      </w:r>
    </w:p>
    <w:p w14:paraId="3AFD7202" w14:textId="77777777" w:rsidR="008D4D8D" w:rsidRDefault="008D4D8D" w:rsidP="001A2FF4">
      <w:pPr>
        <w:pStyle w:val="a7"/>
        <w:numPr>
          <w:ilvl w:val="0"/>
          <w:numId w:val="121"/>
        </w:numPr>
        <w:overflowPunct/>
        <w:autoSpaceDE/>
        <w:autoSpaceDN/>
        <w:adjustRightInd/>
        <w:jc w:val="left"/>
        <w:textAlignment w:val="auto"/>
      </w:pPr>
      <w:r>
        <w:rPr>
          <w:rtl/>
        </w:rPr>
        <w:t xml:space="preserve">אנו מוותרים על כל זכות תחלוף/שיבוב, תביעה, השתתפות או חזרה כלפי מדינת ישראל – </w:t>
      </w:r>
      <w:r w:rsidRPr="00BF196D">
        <w:rPr>
          <w:rtl/>
        </w:rPr>
        <w:t>משרד</w:t>
      </w:r>
      <w:r>
        <w:rPr>
          <w:rFonts w:hint="cs"/>
          <w:rtl/>
        </w:rPr>
        <w:t xml:space="preserve"> </w:t>
      </w:r>
      <w:r w:rsidRPr="00BF196D">
        <w:rPr>
          <w:rtl/>
        </w:rPr>
        <w:t>התרבות והספורט</w:t>
      </w:r>
      <w:r>
        <w:rPr>
          <w:rtl/>
        </w:rPr>
        <w:t xml:space="preserve"> ועובדיהם, </w:t>
      </w:r>
      <w:r>
        <w:rPr>
          <w:rFonts w:hint="cs"/>
          <w:rtl/>
        </w:rPr>
        <w:t xml:space="preserve">וכן כלפי </w:t>
      </w:r>
      <w:r w:rsidRPr="00F01389">
        <w:rPr>
          <w:rtl/>
        </w:rPr>
        <w:t xml:space="preserve">המשתתפים </w:t>
      </w:r>
      <w:r>
        <w:rPr>
          <w:rFonts w:hint="cs"/>
          <w:rtl/>
        </w:rPr>
        <w:t>בטקס</w:t>
      </w:r>
      <w:r>
        <w:rPr>
          <w:rtl/>
        </w:rPr>
        <w:t>, לרבות, אורחים, אמני</w:t>
      </w:r>
      <w:r>
        <w:rPr>
          <w:rFonts w:hint="cs"/>
          <w:rtl/>
        </w:rPr>
        <w:t>ם ו</w:t>
      </w:r>
      <w:r w:rsidRPr="00F01389">
        <w:rPr>
          <w:rtl/>
        </w:rPr>
        <w:t xml:space="preserve">מוזמנים </w:t>
      </w:r>
      <w:r>
        <w:rPr>
          <w:rtl/>
        </w:rPr>
        <w:t>ובלבד</w:t>
      </w:r>
      <w:r>
        <w:rPr>
          <w:rFonts w:hint="cs"/>
          <w:rtl/>
        </w:rPr>
        <w:t xml:space="preserve"> </w:t>
      </w:r>
      <w:proofErr w:type="spellStart"/>
      <w:r>
        <w:rPr>
          <w:rtl/>
        </w:rPr>
        <w:t>שהויתור</w:t>
      </w:r>
      <w:proofErr w:type="spellEnd"/>
      <w:r>
        <w:rPr>
          <w:rtl/>
        </w:rPr>
        <w:t xml:space="preserve"> לא יחול לטובת אדם  שגרם לנזק מתוך </w:t>
      </w:r>
      <w:r>
        <w:rPr>
          <w:rFonts w:hint="cs"/>
          <w:rtl/>
        </w:rPr>
        <w:t xml:space="preserve">כוונת זדון. </w:t>
      </w:r>
    </w:p>
    <w:p w14:paraId="280B9942" w14:textId="77777777" w:rsidR="008D4D8D" w:rsidRDefault="008D4D8D" w:rsidP="001A2FF4">
      <w:pPr>
        <w:pStyle w:val="a7"/>
        <w:numPr>
          <w:ilvl w:val="0"/>
          <w:numId w:val="121"/>
        </w:numPr>
        <w:overflowPunct/>
        <w:autoSpaceDE/>
        <w:autoSpaceDN/>
        <w:adjustRightInd/>
        <w:jc w:val="left"/>
        <w:textAlignment w:val="auto"/>
      </w:pPr>
      <w:r>
        <w:rPr>
          <w:rFonts w:hint="cs"/>
          <w:rtl/>
        </w:rPr>
        <w:t>הספק</w:t>
      </w:r>
      <w:r>
        <w:rPr>
          <w:rtl/>
        </w:rPr>
        <w:t xml:space="preserve"> אחראי בלעדית כלפינו לתשלום דמי  הביטוח עבור כל הפוליסות ולמילוי כל</w:t>
      </w:r>
      <w:r>
        <w:rPr>
          <w:rFonts w:hint="cs"/>
          <w:rtl/>
        </w:rPr>
        <w:t xml:space="preserve"> </w:t>
      </w:r>
      <w:r>
        <w:rPr>
          <w:rtl/>
        </w:rPr>
        <w:t xml:space="preserve">החובות </w:t>
      </w:r>
      <w:r>
        <w:rPr>
          <w:rFonts w:hint="cs"/>
          <w:rtl/>
        </w:rPr>
        <w:t xml:space="preserve">המוטלות </w:t>
      </w:r>
      <w:r>
        <w:rPr>
          <w:rtl/>
        </w:rPr>
        <w:t>על המבוטח על פי תנאי הפוליסות.</w:t>
      </w:r>
    </w:p>
    <w:p w14:paraId="60034D58" w14:textId="77777777" w:rsidR="008D4D8D" w:rsidRDefault="008D4D8D" w:rsidP="001A2FF4">
      <w:pPr>
        <w:pStyle w:val="a7"/>
        <w:numPr>
          <w:ilvl w:val="0"/>
          <w:numId w:val="121"/>
        </w:numPr>
        <w:overflowPunct/>
        <w:autoSpaceDE/>
        <w:autoSpaceDN/>
        <w:adjustRightInd/>
        <w:jc w:val="left"/>
        <w:textAlignment w:val="auto"/>
      </w:pPr>
      <w:r>
        <w:rPr>
          <w:rtl/>
        </w:rPr>
        <w:t xml:space="preserve">ההשתתפויות העצמיות הנקובות בכל פוליסה ופוליסה תחולנה בלעדית על </w:t>
      </w:r>
      <w:r>
        <w:rPr>
          <w:rFonts w:hint="cs"/>
          <w:rtl/>
        </w:rPr>
        <w:t xml:space="preserve">הספק. </w:t>
      </w:r>
    </w:p>
    <w:p w14:paraId="79BB1709" w14:textId="77777777" w:rsidR="008D4D8D" w:rsidRDefault="008D4D8D" w:rsidP="001A2FF4">
      <w:pPr>
        <w:pStyle w:val="a7"/>
        <w:numPr>
          <w:ilvl w:val="0"/>
          <w:numId w:val="121"/>
        </w:numPr>
        <w:overflowPunct/>
        <w:autoSpaceDE/>
        <w:autoSpaceDN/>
        <w:adjustRightInd/>
        <w:jc w:val="left"/>
        <w:textAlignment w:val="auto"/>
      </w:pPr>
      <w:r>
        <w:rPr>
          <w:rtl/>
        </w:rPr>
        <w:t>כל סעיף בפוליסות הביטוח המפקיע או מקטין בדרך כל שהיא את אחריות המבטח, כאשר קיים ביטוח אחר לא יופעל כלפי מדינת ישראל, והביטוח הינו בחזקת ביטוח ראשוני המזכה</w:t>
      </w:r>
      <w:r>
        <w:rPr>
          <w:rFonts w:hint="cs"/>
          <w:rtl/>
        </w:rPr>
        <w:t xml:space="preserve"> </w:t>
      </w:r>
      <w:r>
        <w:rPr>
          <w:rtl/>
        </w:rPr>
        <w:t>במלוא הזכויות על פי הביטוח.</w:t>
      </w:r>
    </w:p>
    <w:p w14:paraId="196FADF5" w14:textId="77777777" w:rsidR="008D4D8D" w:rsidRDefault="008D4D8D" w:rsidP="001A2FF4">
      <w:pPr>
        <w:pStyle w:val="a7"/>
        <w:numPr>
          <w:ilvl w:val="0"/>
          <w:numId w:val="121"/>
        </w:numPr>
        <w:overflowPunct/>
        <w:autoSpaceDE/>
        <w:autoSpaceDN/>
        <w:adjustRightInd/>
        <w:jc w:val="left"/>
        <w:textAlignment w:val="auto"/>
      </w:pPr>
      <w:r>
        <w:rPr>
          <w:rtl/>
        </w:rPr>
        <w:t>תנאי הכיסוי של הפוליסות הנ"ל, למעט בביטוח אחריות מקצועית, לא יפחתו מהמקובל על פי תנאי "פוליסות נוסח ביט</w:t>
      </w:r>
      <w:r>
        <w:rPr>
          <w:rFonts w:hint="cs"/>
          <w:rtl/>
        </w:rPr>
        <w:t xml:space="preserve"> __________ (יש לציין שנה)</w:t>
      </w:r>
      <w:r>
        <w:rPr>
          <w:rtl/>
        </w:rPr>
        <w:t>", בכפוף להרחבת הכיסויים כמפורט לעיל.</w:t>
      </w:r>
    </w:p>
    <w:p w14:paraId="6C7142E1" w14:textId="77777777" w:rsidR="008D4D8D" w:rsidRDefault="008D4D8D" w:rsidP="001A2FF4">
      <w:pPr>
        <w:pStyle w:val="a7"/>
        <w:numPr>
          <w:ilvl w:val="0"/>
          <w:numId w:val="121"/>
        </w:numPr>
        <w:overflowPunct/>
        <w:autoSpaceDE/>
        <w:autoSpaceDN/>
        <w:adjustRightInd/>
        <w:jc w:val="left"/>
        <w:textAlignment w:val="auto"/>
        <w:rPr>
          <w:rtl/>
        </w:rPr>
      </w:pPr>
      <w:r>
        <w:rPr>
          <w:rFonts w:hint="cs"/>
          <w:rtl/>
        </w:rPr>
        <w:t>חריג כוונה ו/או רשלנות רבתי מבוטל ככל שקיים בכל הפוליסות המבוטחות.</w:t>
      </w:r>
      <w:r>
        <w:rPr>
          <w:rtl/>
        </w:rPr>
        <w:t xml:space="preserve">                   </w:t>
      </w:r>
      <w:r w:rsidRPr="000763B3">
        <w:rPr>
          <w:rtl/>
        </w:rPr>
        <w:t xml:space="preserve"> </w:t>
      </w:r>
    </w:p>
    <w:p w14:paraId="501F9864" w14:textId="77777777" w:rsidR="008D4D8D" w:rsidRDefault="008D4D8D" w:rsidP="008D4D8D">
      <w:pPr>
        <w:rPr>
          <w:b/>
          <w:bCs/>
          <w:rtl/>
        </w:rPr>
      </w:pPr>
    </w:p>
    <w:p w14:paraId="67260878" w14:textId="77777777" w:rsidR="008D4D8D" w:rsidRDefault="008D4D8D" w:rsidP="008D4D8D">
      <w:pPr>
        <w:rPr>
          <w:b/>
          <w:bCs/>
          <w:rtl/>
        </w:rPr>
      </w:pPr>
      <w:r w:rsidRPr="00215A35">
        <w:rPr>
          <w:b/>
          <w:bCs/>
          <w:rtl/>
        </w:rPr>
        <w:t>בכפוף לתנאי וסייגי הפוליס</w:t>
      </w:r>
      <w:r w:rsidRPr="00215A35">
        <w:rPr>
          <w:rFonts w:hint="cs"/>
          <w:b/>
          <w:bCs/>
          <w:rtl/>
        </w:rPr>
        <w:t>ה</w:t>
      </w:r>
      <w:r w:rsidRPr="00215A35">
        <w:rPr>
          <w:b/>
          <w:bCs/>
          <w:rtl/>
        </w:rPr>
        <w:t xml:space="preserve"> המקורית עד כמה שלא שונו במפורש על פי האמור באישור זה</w:t>
      </w:r>
      <w:r w:rsidRPr="001A427A">
        <w:rPr>
          <w:b/>
          <w:bCs/>
          <w:rtl/>
        </w:rPr>
        <w:t xml:space="preserve"> </w:t>
      </w:r>
      <w:r w:rsidRPr="00735A91">
        <w:rPr>
          <w:b/>
          <w:bCs/>
          <w:rtl/>
        </w:rPr>
        <w:t>ובלבד שאין בשינויים אלו כדי לגרוע מתנאי הפוליס</w:t>
      </w:r>
      <w:r>
        <w:rPr>
          <w:rFonts w:hint="cs"/>
          <w:b/>
          <w:bCs/>
          <w:rtl/>
        </w:rPr>
        <w:t>ות</w:t>
      </w:r>
      <w:r>
        <w:rPr>
          <w:b/>
          <w:bCs/>
          <w:rtl/>
        </w:rPr>
        <w:t xml:space="preserve"> המקורי</w:t>
      </w:r>
      <w:r>
        <w:rPr>
          <w:rFonts w:hint="cs"/>
          <w:b/>
          <w:bCs/>
          <w:rtl/>
        </w:rPr>
        <w:t>ו</w:t>
      </w:r>
      <w:r w:rsidRPr="00735A91">
        <w:rPr>
          <w:b/>
          <w:bCs/>
          <w:rtl/>
        </w:rPr>
        <w:t>ת</w:t>
      </w:r>
      <w:r w:rsidRPr="00215A35">
        <w:rPr>
          <w:b/>
          <w:bCs/>
          <w:rtl/>
        </w:rPr>
        <w:t>.</w:t>
      </w:r>
    </w:p>
    <w:p w14:paraId="391FE31F" w14:textId="77777777" w:rsidR="008D4D8D" w:rsidRDefault="008D4D8D" w:rsidP="008D4D8D">
      <w:pPr>
        <w:rPr>
          <w:b/>
          <w:bCs/>
          <w:rtl/>
        </w:rPr>
      </w:pPr>
    </w:p>
    <w:p w14:paraId="1758FBF3" w14:textId="77777777" w:rsidR="008D4D8D" w:rsidRDefault="008D4D8D" w:rsidP="008D4D8D">
      <w:pPr>
        <w:rPr>
          <w:b/>
          <w:bCs/>
          <w:rtl/>
        </w:rPr>
      </w:pPr>
    </w:p>
    <w:p w14:paraId="4BC64B08" w14:textId="77777777" w:rsidR="008D4D8D" w:rsidRPr="00215A35" w:rsidRDefault="008D4D8D" w:rsidP="008D4D8D">
      <w:pPr>
        <w:rPr>
          <w:b/>
          <w:bCs/>
          <w:rtl/>
        </w:rPr>
      </w:pPr>
    </w:p>
    <w:p w14:paraId="11393CC3" w14:textId="77777777" w:rsidR="008D4D8D" w:rsidRDefault="008D4D8D" w:rsidP="008D4D8D">
      <w:pPr>
        <w:ind w:left="3"/>
        <w:rPr>
          <w:rtl/>
        </w:rPr>
      </w:pPr>
    </w:p>
    <w:p w14:paraId="5BDCC9EC" w14:textId="77777777" w:rsidR="008D4D8D" w:rsidRDefault="008D4D8D" w:rsidP="008D4D8D">
      <w:pPr>
        <w:ind w:left="3"/>
        <w:rPr>
          <w:rtl/>
        </w:rPr>
      </w:pPr>
    </w:p>
    <w:p w14:paraId="403B4EB5" w14:textId="77777777" w:rsidR="008D4D8D" w:rsidRDefault="008D4D8D" w:rsidP="008D4D8D">
      <w:pPr>
        <w:ind w:left="3"/>
        <w:rPr>
          <w:rtl/>
        </w:rPr>
      </w:pPr>
      <w:r>
        <w:rPr>
          <w:rtl/>
        </w:rPr>
        <w:t xml:space="preserve">                                                                                       בכבוד רב,</w:t>
      </w:r>
    </w:p>
    <w:p w14:paraId="3E4745C7" w14:textId="77777777" w:rsidR="008D4D8D" w:rsidRDefault="008D4D8D" w:rsidP="008D4D8D">
      <w:pPr>
        <w:ind w:left="3"/>
        <w:rPr>
          <w:rtl/>
        </w:rPr>
      </w:pPr>
    </w:p>
    <w:p w14:paraId="4F4CBCD5" w14:textId="77777777" w:rsidR="008D4D8D" w:rsidRDefault="008D4D8D" w:rsidP="008D4D8D">
      <w:pPr>
        <w:ind w:left="3"/>
        <w:rPr>
          <w:rtl/>
        </w:rPr>
      </w:pPr>
    </w:p>
    <w:p w14:paraId="4DF5138A" w14:textId="77777777" w:rsidR="008D4D8D" w:rsidRDefault="008D4D8D" w:rsidP="008D4D8D">
      <w:pPr>
        <w:ind w:left="3"/>
        <w:rPr>
          <w:rtl/>
        </w:rPr>
      </w:pPr>
      <w:r>
        <w:rPr>
          <w:rtl/>
        </w:rPr>
        <w:t xml:space="preserve">                                                                    ___________________________</w:t>
      </w:r>
    </w:p>
    <w:p w14:paraId="4DFB7F02" w14:textId="77777777" w:rsidR="008D4D8D" w:rsidRDefault="008D4D8D" w:rsidP="008D4D8D">
      <w:pPr>
        <w:rPr>
          <w:rtl/>
        </w:rPr>
      </w:pPr>
      <w:r>
        <w:rPr>
          <w:rtl/>
        </w:rPr>
        <w:t>תאריך______________                        חתימת מורשה המבטח  וחותמת המבטח</w:t>
      </w:r>
    </w:p>
    <w:p w14:paraId="44443C74" w14:textId="77777777" w:rsidR="008D4D8D" w:rsidRDefault="008D4D8D" w:rsidP="008D4D8D">
      <w:pPr>
        <w:rPr>
          <w:rtl/>
        </w:rPr>
      </w:pPr>
    </w:p>
    <w:p w14:paraId="08D007FC" w14:textId="77777777" w:rsidR="008D4D8D" w:rsidRDefault="008D4D8D" w:rsidP="008D4D8D"/>
    <w:p w14:paraId="3346DB9A" w14:textId="42307D9B" w:rsidR="008D4D8D" w:rsidRDefault="008D4D8D" w:rsidP="008D4D8D">
      <w:pPr>
        <w:overflowPunct/>
        <w:autoSpaceDE/>
        <w:autoSpaceDN/>
        <w:bidi w:val="0"/>
        <w:adjustRightInd/>
        <w:spacing w:after="160" w:line="259" w:lineRule="auto"/>
        <w:jc w:val="right"/>
        <w:textAlignment w:val="auto"/>
        <w:rPr>
          <w:rFonts w:ascii="David" w:hAnsi="David"/>
          <w:b/>
          <w:bCs/>
          <w:u w:val="single"/>
          <w:rtl/>
          <w:lang w:val="x-none" w:eastAsia="x-none"/>
        </w:rPr>
      </w:pPr>
      <w:r>
        <w:rPr>
          <w:rFonts w:ascii="David" w:hAnsi="David"/>
          <w:rtl/>
        </w:rPr>
        <w:br w:type="page"/>
      </w:r>
    </w:p>
    <w:p w14:paraId="1901B756" w14:textId="55CCF7AF" w:rsidR="000421DB" w:rsidRPr="00D44E20" w:rsidRDefault="000421DB" w:rsidP="000421DB">
      <w:pPr>
        <w:pStyle w:val="2"/>
        <w:rPr>
          <w:rFonts w:ascii="David" w:hAnsi="David"/>
          <w:rtl/>
        </w:rPr>
      </w:pPr>
      <w:r w:rsidRPr="00D44E20">
        <w:rPr>
          <w:rFonts w:ascii="David" w:hAnsi="David"/>
          <w:rtl/>
        </w:rPr>
        <w:t>נספח ג'2 – ערבות ביצוע</w:t>
      </w:r>
      <w:bookmarkEnd w:id="106"/>
    </w:p>
    <w:p w14:paraId="71E319F5" w14:textId="77777777" w:rsidR="000421DB" w:rsidRPr="00D44E20" w:rsidRDefault="000421DB" w:rsidP="000421DB">
      <w:pPr>
        <w:rPr>
          <w:rFonts w:ascii="David" w:hAnsi="David"/>
          <w:rtl/>
          <w:lang w:val="x-none" w:eastAsia="x-none"/>
        </w:rPr>
      </w:pPr>
    </w:p>
    <w:p w14:paraId="3067C34B" w14:textId="77777777" w:rsidR="000421DB" w:rsidRPr="00D44E20" w:rsidRDefault="000421DB" w:rsidP="000421DB">
      <w:pPr>
        <w:rPr>
          <w:rFonts w:ascii="David" w:hAnsi="David"/>
        </w:rPr>
      </w:pPr>
      <w:r w:rsidRPr="00D44E20">
        <w:rPr>
          <w:rFonts w:ascii="David" w:hAnsi="David"/>
          <w:rtl/>
        </w:rPr>
        <w:t>שם הבנק/חברת הביטוח ________________</w:t>
      </w:r>
    </w:p>
    <w:p w14:paraId="17BBCE51" w14:textId="77777777" w:rsidR="000421DB" w:rsidRPr="00D44E20" w:rsidRDefault="000421DB" w:rsidP="000421DB">
      <w:pPr>
        <w:rPr>
          <w:rFonts w:ascii="David" w:hAnsi="David"/>
        </w:rPr>
      </w:pPr>
      <w:r w:rsidRPr="00D44E20">
        <w:rPr>
          <w:rFonts w:ascii="David" w:hAnsi="David"/>
          <w:rtl/>
        </w:rPr>
        <w:t>מס' הטלפון ________________________</w:t>
      </w:r>
    </w:p>
    <w:p w14:paraId="1AE6CA80" w14:textId="77777777" w:rsidR="000421DB" w:rsidRPr="00D44E20" w:rsidRDefault="000421DB" w:rsidP="000421DB">
      <w:pPr>
        <w:rPr>
          <w:rFonts w:ascii="David" w:hAnsi="David"/>
        </w:rPr>
      </w:pPr>
      <w:r w:rsidRPr="00D44E20">
        <w:rPr>
          <w:rFonts w:ascii="David" w:hAnsi="David"/>
          <w:rtl/>
        </w:rPr>
        <w:t>מס' הפקס: ________________________</w:t>
      </w:r>
    </w:p>
    <w:p w14:paraId="22F35882" w14:textId="77777777" w:rsidR="000421DB" w:rsidRPr="00D44E20" w:rsidRDefault="000421DB" w:rsidP="000421DB">
      <w:pPr>
        <w:rPr>
          <w:rFonts w:ascii="David" w:hAnsi="David"/>
        </w:rPr>
      </w:pPr>
    </w:p>
    <w:p w14:paraId="6C973C0E" w14:textId="77777777" w:rsidR="000421DB" w:rsidRPr="00D44E20" w:rsidRDefault="000421DB" w:rsidP="000421DB">
      <w:pPr>
        <w:jc w:val="center"/>
        <w:rPr>
          <w:rFonts w:ascii="David" w:hAnsi="David"/>
          <w:b/>
          <w:bCs/>
          <w:u w:val="single"/>
        </w:rPr>
      </w:pPr>
      <w:r w:rsidRPr="00D44E20">
        <w:rPr>
          <w:rFonts w:ascii="David" w:hAnsi="David"/>
          <w:b/>
          <w:bCs/>
          <w:u w:val="single"/>
          <w:rtl/>
        </w:rPr>
        <w:t>כתב ערבות</w:t>
      </w:r>
    </w:p>
    <w:p w14:paraId="00E7D435" w14:textId="77777777" w:rsidR="000421DB" w:rsidRPr="00D44E20" w:rsidRDefault="000421DB" w:rsidP="000421DB">
      <w:pPr>
        <w:rPr>
          <w:rFonts w:ascii="David" w:hAnsi="David"/>
        </w:rPr>
      </w:pPr>
      <w:r w:rsidRPr="00D44E20">
        <w:rPr>
          <w:rFonts w:ascii="David" w:hAnsi="David"/>
          <w:rtl/>
        </w:rPr>
        <w:t xml:space="preserve">לכבוד </w:t>
      </w:r>
    </w:p>
    <w:p w14:paraId="58C4B71D" w14:textId="77777777" w:rsidR="000421DB" w:rsidRPr="00D44E20" w:rsidRDefault="000421DB" w:rsidP="000421DB">
      <w:pPr>
        <w:rPr>
          <w:rFonts w:ascii="David" w:hAnsi="David"/>
        </w:rPr>
      </w:pPr>
      <w:r w:rsidRPr="00D44E20">
        <w:rPr>
          <w:rFonts w:ascii="David" w:hAnsi="David"/>
          <w:rtl/>
        </w:rPr>
        <w:t xml:space="preserve">ממשלת ישראל </w:t>
      </w:r>
    </w:p>
    <w:p w14:paraId="0DB1C6C8" w14:textId="77777777" w:rsidR="000421DB" w:rsidRPr="00D44E20" w:rsidRDefault="000421DB" w:rsidP="000421DB">
      <w:pPr>
        <w:rPr>
          <w:rFonts w:ascii="David" w:hAnsi="David"/>
        </w:rPr>
      </w:pPr>
      <w:r w:rsidRPr="00D44E20">
        <w:rPr>
          <w:rFonts w:ascii="David" w:hAnsi="David"/>
          <w:rtl/>
        </w:rPr>
        <w:t>באמצעות משרד התרבות והספורט</w:t>
      </w:r>
    </w:p>
    <w:p w14:paraId="78238D2B" w14:textId="77777777" w:rsidR="000421DB" w:rsidRPr="00D44E20" w:rsidRDefault="000421DB" w:rsidP="000421DB">
      <w:pPr>
        <w:rPr>
          <w:rFonts w:ascii="David" w:hAnsi="David"/>
        </w:rPr>
      </w:pPr>
      <w:r w:rsidRPr="00D44E20">
        <w:rPr>
          <w:rFonts w:ascii="David" w:hAnsi="David"/>
          <w:b/>
          <w:bCs/>
          <w:rtl/>
        </w:rPr>
        <w:t>הנדון: ערבות מס'</w:t>
      </w:r>
      <w:r w:rsidRPr="00D44E20">
        <w:rPr>
          <w:rFonts w:ascii="David" w:hAnsi="David"/>
          <w:rtl/>
        </w:rPr>
        <w:t>____________</w:t>
      </w:r>
    </w:p>
    <w:p w14:paraId="06EB9267" w14:textId="77777777" w:rsidR="000421DB" w:rsidRPr="00D44E20" w:rsidRDefault="000421DB" w:rsidP="000421DB">
      <w:pPr>
        <w:rPr>
          <w:rFonts w:ascii="David" w:hAnsi="David"/>
          <w:rtl/>
        </w:rPr>
      </w:pPr>
    </w:p>
    <w:p w14:paraId="165C1C90" w14:textId="77777777" w:rsidR="00130902" w:rsidRDefault="000421DB" w:rsidP="00130902">
      <w:pPr>
        <w:rPr>
          <w:rFonts w:ascii="David" w:hAnsi="David"/>
          <w:rtl/>
        </w:rPr>
      </w:pPr>
      <w:r w:rsidRPr="00D44E20">
        <w:rPr>
          <w:rFonts w:ascii="David" w:hAnsi="David"/>
          <w:rtl/>
        </w:rPr>
        <w:t>אנו ערבים בזה</w:t>
      </w:r>
      <w:r w:rsidR="00130902">
        <w:rPr>
          <w:rFonts w:ascii="David" w:hAnsi="David"/>
          <w:rtl/>
        </w:rPr>
        <w:t xml:space="preserve"> כלפיכם לסילוק כל סכום עד לסך </w:t>
      </w:r>
      <w:r w:rsidR="00DB1B4E" w:rsidRPr="00D44E20">
        <w:rPr>
          <w:rFonts w:ascii="David" w:hAnsi="David"/>
          <w:rtl/>
        </w:rPr>
        <w:t xml:space="preserve"> ____</w:t>
      </w:r>
      <w:r w:rsidR="00130902">
        <w:rPr>
          <w:rFonts w:ascii="David" w:hAnsi="David" w:hint="cs"/>
          <w:rtl/>
        </w:rPr>
        <w:t>_____________________</w:t>
      </w:r>
      <w:r w:rsidR="00DB1B4E" w:rsidRPr="00D44E20">
        <w:rPr>
          <w:rFonts w:ascii="David" w:hAnsi="David"/>
          <w:rtl/>
        </w:rPr>
        <w:t>____</w:t>
      </w:r>
    </w:p>
    <w:p w14:paraId="66C07B0E" w14:textId="77777777" w:rsidR="000421DB" w:rsidRPr="00D44E20" w:rsidRDefault="000421DB" w:rsidP="00130902">
      <w:pPr>
        <w:rPr>
          <w:rFonts w:ascii="David" w:hAnsi="David"/>
          <w:rtl/>
        </w:rPr>
      </w:pPr>
      <w:r w:rsidRPr="00D44E20">
        <w:rPr>
          <w:rFonts w:ascii="David" w:hAnsi="David"/>
          <w:rtl/>
        </w:rPr>
        <w:t xml:space="preserve"> (</w:t>
      </w:r>
      <w:r w:rsidR="00130902">
        <w:rPr>
          <w:rFonts w:ascii="David" w:hAnsi="David" w:hint="cs"/>
          <w:rtl/>
        </w:rPr>
        <w:t xml:space="preserve">במילים </w:t>
      </w:r>
      <w:r w:rsidR="0079230B">
        <w:rPr>
          <w:rFonts w:ascii="David" w:hAnsi="David" w:hint="cs"/>
          <w:rtl/>
        </w:rPr>
        <w:t>________</w:t>
      </w:r>
      <w:r w:rsidR="00130902">
        <w:rPr>
          <w:rFonts w:ascii="David" w:hAnsi="David" w:hint="cs"/>
          <w:rtl/>
        </w:rPr>
        <w:t>________________________________________________________</w:t>
      </w:r>
      <w:r w:rsidR="00130902">
        <w:rPr>
          <w:rFonts w:ascii="David" w:hAnsi="David"/>
          <w:rtl/>
        </w:rPr>
        <w:t>)</w:t>
      </w:r>
      <w:r w:rsidRPr="00D44E20">
        <w:rPr>
          <w:rFonts w:ascii="David" w:hAnsi="David"/>
          <w:rtl/>
        </w:rPr>
        <w:t xml:space="preserve"> </w:t>
      </w:r>
    </w:p>
    <w:p w14:paraId="013DB184" w14:textId="73CB8131" w:rsidR="000421DB" w:rsidRPr="00D44E20" w:rsidRDefault="000421DB" w:rsidP="001B353E">
      <w:pPr>
        <w:rPr>
          <w:rFonts w:ascii="David" w:hAnsi="David"/>
        </w:rPr>
      </w:pPr>
      <w:r w:rsidRPr="00D44E20">
        <w:rPr>
          <w:rFonts w:ascii="David" w:hAnsi="David"/>
          <w:rtl/>
        </w:rPr>
        <w:t>אשר תדרשו מאת: ____________________________________(להלן "</w:t>
      </w:r>
      <w:r w:rsidRPr="00130902">
        <w:rPr>
          <w:rFonts w:ascii="David" w:hAnsi="David"/>
          <w:rtl/>
        </w:rPr>
        <w:t>החייב</w:t>
      </w:r>
      <w:r w:rsidRPr="00D44E20">
        <w:rPr>
          <w:rFonts w:ascii="David" w:hAnsi="David"/>
          <w:rtl/>
        </w:rPr>
        <w:t xml:space="preserve">") בקשר עם חוזה שנחתם עמו במסגרת : </w:t>
      </w:r>
      <w:r w:rsidR="001B353E">
        <w:rPr>
          <w:rFonts w:ascii="David" w:hAnsi="David"/>
          <w:rtl/>
          <w:lang w:val="x-none" w:eastAsia="x-none"/>
        </w:rPr>
        <w:fldChar w:fldCharType="begin"/>
      </w:r>
      <w:r w:rsidR="001B353E">
        <w:rPr>
          <w:rFonts w:ascii="David" w:hAnsi="David"/>
          <w:lang w:val="x-none" w:eastAsia="x-none"/>
        </w:rPr>
        <w:instrText xml:space="preserve"> </w:instrText>
      </w:r>
      <w:r w:rsidR="001B353E">
        <w:rPr>
          <w:rFonts w:ascii="David" w:hAnsi="David" w:hint="cs"/>
          <w:lang w:val="x-none" w:eastAsia="x-none"/>
        </w:rPr>
        <w:instrText xml:space="preserve">REF </w:instrText>
      </w:r>
      <w:r w:rsidR="001B353E">
        <w:rPr>
          <w:rFonts w:ascii="David" w:hAnsi="David" w:hint="cs"/>
          <w:rtl/>
          <w:lang w:val="x-none" w:eastAsia="x-none"/>
        </w:rPr>
        <w:instrText>מס_מכרז</w:instrText>
      </w:r>
      <w:r w:rsidR="001B353E">
        <w:rPr>
          <w:rFonts w:ascii="David" w:hAnsi="David" w:hint="cs"/>
          <w:lang w:val="x-none" w:eastAsia="x-none"/>
        </w:rPr>
        <w:instrText xml:space="preserve"> \h</w:instrText>
      </w:r>
      <w:r w:rsidR="001B353E">
        <w:rPr>
          <w:rFonts w:ascii="David" w:hAnsi="David"/>
          <w:lang w:val="x-none" w:eastAsia="x-none"/>
        </w:rPr>
        <w:instrText xml:space="preserve"> </w:instrText>
      </w:r>
      <w:r w:rsidR="001B353E">
        <w:rPr>
          <w:rFonts w:ascii="David" w:hAnsi="David"/>
          <w:rtl/>
          <w:lang w:val="x-none" w:eastAsia="x-none"/>
        </w:rPr>
      </w:r>
      <w:r w:rsidR="001B353E">
        <w:rPr>
          <w:rFonts w:ascii="David" w:hAnsi="David"/>
          <w:rtl/>
          <w:lang w:val="x-none" w:eastAsia="x-none"/>
        </w:rPr>
        <w:fldChar w:fldCharType="separate"/>
      </w:r>
      <w:r w:rsidR="008F73AF" w:rsidRPr="00B96AEE">
        <w:rPr>
          <w:rFonts w:ascii="David" w:hAnsi="David"/>
          <w:rtl/>
        </w:rPr>
        <w:t xml:space="preserve">מס' </w:t>
      </w:r>
      <w:r w:rsidR="008F73AF" w:rsidRPr="00B96AEE">
        <w:rPr>
          <w:rFonts w:ascii="David" w:hAnsi="David" w:hint="cs"/>
        </w:rPr>
        <w:t>/2019</w:t>
      </w:r>
      <w:r w:rsidR="001B353E">
        <w:rPr>
          <w:rFonts w:ascii="David" w:hAnsi="David"/>
          <w:rtl/>
          <w:lang w:val="x-none" w:eastAsia="x-none"/>
        </w:rPr>
        <w:fldChar w:fldCharType="end"/>
      </w:r>
      <w:r w:rsidR="001B353E" w:rsidRPr="00D44E20">
        <w:rPr>
          <w:rFonts w:ascii="David" w:hAnsi="David"/>
          <w:rtl/>
          <w:lang w:val="x-none" w:eastAsia="x-none"/>
        </w:rPr>
        <w:t xml:space="preserve"> </w:t>
      </w:r>
      <w:r w:rsidR="001B353E">
        <w:rPr>
          <w:rFonts w:ascii="David" w:hAnsi="David"/>
          <w:rtl/>
          <w:lang w:val="x-none" w:eastAsia="x-none"/>
        </w:rPr>
        <w:fldChar w:fldCharType="begin"/>
      </w:r>
      <w:r w:rsidR="001B353E">
        <w:rPr>
          <w:rFonts w:ascii="David" w:hAnsi="David"/>
          <w:rtl/>
          <w:lang w:val="x-none" w:eastAsia="x-none"/>
        </w:rPr>
        <w:instrText xml:space="preserve"> </w:instrText>
      </w:r>
      <w:r w:rsidR="001B353E">
        <w:rPr>
          <w:rFonts w:ascii="David" w:hAnsi="David"/>
          <w:lang w:val="x-none" w:eastAsia="x-none"/>
        </w:rPr>
        <w:instrText>REF</w:instrText>
      </w:r>
      <w:r w:rsidR="001B353E">
        <w:rPr>
          <w:rFonts w:ascii="David" w:hAnsi="David"/>
          <w:rtl/>
          <w:lang w:val="x-none" w:eastAsia="x-none"/>
        </w:rPr>
        <w:instrText xml:space="preserve"> שם_מכרז \</w:instrText>
      </w:r>
      <w:r w:rsidR="001B353E">
        <w:rPr>
          <w:rFonts w:ascii="David" w:hAnsi="David"/>
          <w:lang w:val="x-none" w:eastAsia="x-none"/>
        </w:rPr>
        <w:instrText>h</w:instrText>
      </w:r>
      <w:r w:rsidR="001B353E">
        <w:rPr>
          <w:rFonts w:ascii="David" w:hAnsi="David"/>
          <w:rtl/>
          <w:lang w:val="x-none" w:eastAsia="x-none"/>
        </w:rPr>
        <w:instrText xml:space="preserve"> </w:instrText>
      </w:r>
      <w:r w:rsidR="001B353E">
        <w:rPr>
          <w:rFonts w:ascii="David" w:hAnsi="David"/>
          <w:rtl/>
          <w:lang w:val="x-none" w:eastAsia="x-none"/>
        </w:rPr>
      </w:r>
      <w:r w:rsidR="001B353E">
        <w:rPr>
          <w:rFonts w:ascii="David" w:hAnsi="David"/>
          <w:rtl/>
          <w:lang w:val="x-none" w:eastAsia="x-none"/>
        </w:rPr>
        <w:fldChar w:fldCharType="separate"/>
      </w:r>
      <w:r w:rsidR="008F73AF">
        <w:rPr>
          <w:rFonts w:ascii="David" w:hAnsi="David"/>
          <w:sz w:val="22"/>
          <w:rtl/>
          <w:lang w:eastAsia="en-US"/>
        </w:rPr>
        <w:t>ל</w:t>
      </w:r>
      <w:r w:rsidR="008F73AF">
        <w:rPr>
          <w:rFonts w:ascii="David" w:hAnsi="David" w:hint="cs"/>
          <w:sz w:val="22"/>
          <w:rtl/>
          <w:lang w:eastAsia="en-US"/>
        </w:rPr>
        <w:t xml:space="preserve">ניהול הפקת ובימוי </w:t>
      </w:r>
      <w:r w:rsidR="008F73AF">
        <w:rPr>
          <w:rFonts w:ascii="David" w:hAnsi="David"/>
          <w:sz w:val="22"/>
          <w:rtl/>
          <w:lang w:eastAsia="en-US"/>
        </w:rPr>
        <w:t>טקס הדלקת המשואות</w:t>
      </w:r>
      <w:r w:rsidR="008F73AF" w:rsidRPr="00D44E20">
        <w:rPr>
          <w:rFonts w:ascii="David" w:hAnsi="David"/>
          <w:rtl/>
        </w:rPr>
        <w:t xml:space="preserve"> </w:t>
      </w:r>
      <w:r w:rsidR="001B353E">
        <w:rPr>
          <w:rFonts w:ascii="David" w:hAnsi="David"/>
          <w:rtl/>
          <w:lang w:val="x-none" w:eastAsia="x-none"/>
        </w:rPr>
        <w:fldChar w:fldCharType="end"/>
      </w:r>
      <w:r w:rsidR="004622A1">
        <w:rPr>
          <w:rFonts w:ascii="David" w:hAnsi="David" w:hint="cs"/>
          <w:rtl/>
          <w:lang w:val="x-none" w:eastAsia="x-none"/>
        </w:rPr>
        <w:t>וניהול הפקת טקס האזכרה הממלכתי לחללי פעולות איבה לשנת 2020</w:t>
      </w:r>
      <w:r w:rsidR="001B353E">
        <w:rPr>
          <w:rFonts w:ascii="David" w:hAnsi="David" w:hint="cs"/>
          <w:rtl/>
        </w:rPr>
        <w:t>.</w:t>
      </w:r>
    </w:p>
    <w:p w14:paraId="36CFB7DF" w14:textId="77777777" w:rsidR="000421DB" w:rsidRPr="00D44E20" w:rsidRDefault="000421DB" w:rsidP="000421DB">
      <w:pPr>
        <w:rPr>
          <w:rFonts w:ascii="David" w:hAnsi="David"/>
          <w:rtl/>
        </w:rPr>
      </w:pPr>
      <w:r w:rsidRPr="00D44E20">
        <w:rPr>
          <w:rFonts w:ascii="David" w:hAnsi="David"/>
          <w:rtl/>
        </w:rPr>
        <w:t>אנו נשלם לכם את הסכום הנ"ל תוך 15 יום מתאריך דרישתכם הראשונה שנשלחה אלינו במכתב בדואר רשום</w:t>
      </w:r>
      <w:r w:rsidR="00130902">
        <w:rPr>
          <w:rFonts w:ascii="David" w:hAnsi="David" w:hint="cs"/>
          <w:rtl/>
        </w:rPr>
        <w:t xml:space="preserve"> או במסירה ידנית</w:t>
      </w:r>
      <w:r w:rsidRPr="00D44E20">
        <w:rPr>
          <w:rFonts w:ascii="David" w:hAnsi="David"/>
          <w:rtl/>
        </w:rPr>
        <w:t>, מבלי שתהיו חייבים לנמק את דרישתכם ומבלי לטעון כלפיכם טענת הגנה כל שהיא שיכולה לעמוד לחייב בקשר לחיוב כלפיכם, או לדרוש תחילה את סילוק הסכום האמור מאת החייב.</w:t>
      </w:r>
    </w:p>
    <w:p w14:paraId="59CDB237" w14:textId="77777777" w:rsidR="000421DB" w:rsidRPr="00D44E20" w:rsidRDefault="000421DB" w:rsidP="0079230B">
      <w:pPr>
        <w:rPr>
          <w:rFonts w:ascii="David" w:hAnsi="David"/>
        </w:rPr>
      </w:pPr>
      <w:r w:rsidRPr="00D44E20">
        <w:rPr>
          <w:rFonts w:ascii="David" w:hAnsi="David"/>
          <w:rtl/>
        </w:rPr>
        <w:t>ערבות זו תהיה בתוקף עד תאריך  _______________</w:t>
      </w:r>
    </w:p>
    <w:p w14:paraId="433AC2DE" w14:textId="77777777" w:rsidR="000421DB" w:rsidRPr="00D44E20" w:rsidRDefault="000421DB" w:rsidP="000421DB">
      <w:pPr>
        <w:rPr>
          <w:rFonts w:ascii="David" w:hAnsi="David"/>
        </w:rPr>
      </w:pPr>
      <w:r w:rsidRPr="00D44E20">
        <w:rPr>
          <w:rFonts w:ascii="David" w:hAnsi="David"/>
          <w:rtl/>
        </w:rPr>
        <w:t>דרישה על פי ערבות זו יש להפנות לסניף הבנק/חב' הביטוח שכתובתו_________________</w:t>
      </w:r>
    </w:p>
    <w:p w14:paraId="4052A527" w14:textId="77777777" w:rsidR="000421DB" w:rsidRPr="00D44E20" w:rsidRDefault="000421DB" w:rsidP="000421DB">
      <w:pPr>
        <w:rPr>
          <w:rFonts w:ascii="David" w:hAnsi="David"/>
        </w:rPr>
      </w:pPr>
      <w:r w:rsidRPr="00D44E20">
        <w:rPr>
          <w:rFonts w:ascii="David" w:hAnsi="David"/>
          <w:rtl/>
        </w:rPr>
        <w:t xml:space="preserve">                                                                                                             שם הבנק/חב' הביטוח</w:t>
      </w:r>
    </w:p>
    <w:p w14:paraId="3D968F3A" w14:textId="77777777" w:rsidR="000421DB" w:rsidRPr="00D44E20" w:rsidRDefault="000421DB" w:rsidP="000421DB">
      <w:pPr>
        <w:rPr>
          <w:rFonts w:ascii="David" w:hAnsi="David"/>
        </w:rPr>
      </w:pPr>
    </w:p>
    <w:p w14:paraId="5401778A" w14:textId="77777777" w:rsidR="000421DB" w:rsidRPr="00D44E20" w:rsidRDefault="000421DB" w:rsidP="000421DB">
      <w:pPr>
        <w:rPr>
          <w:rFonts w:ascii="David" w:hAnsi="David"/>
          <w:rtl/>
        </w:rPr>
      </w:pPr>
    </w:p>
    <w:p w14:paraId="5753D04F" w14:textId="77777777" w:rsidR="000421DB" w:rsidRPr="00D44E20" w:rsidRDefault="000421DB" w:rsidP="000421DB">
      <w:pPr>
        <w:rPr>
          <w:rFonts w:ascii="David" w:hAnsi="David"/>
          <w:rtl/>
        </w:rPr>
      </w:pPr>
      <w:r w:rsidRPr="00D44E20">
        <w:rPr>
          <w:rFonts w:ascii="David" w:hAnsi="David"/>
          <w:rtl/>
        </w:rPr>
        <w:t>______________________                              ________________________</w:t>
      </w:r>
    </w:p>
    <w:p w14:paraId="456B451C" w14:textId="77777777" w:rsidR="000421DB" w:rsidRPr="00D44E20" w:rsidRDefault="000421DB" w:rsidP="000421DB">
      <w:pPr>
        <w:rPr>
          <w:rFonts w:ascii="David" w:hAnsi="David"/>
        </w:rPr>
      </w:pPr>
      <w:r w:rsidRPr="00D44E20">
        <w:rPr>
          <w:rFonts w:ascii="David" w:hAnsi="David"/>
          <w:rtl/>
        </w:rPr>
        <w:t xml:space="preserve">    מס' הבנק ומס' הסניף                                         כתובת סניף הבנק/חברת הביטוח </w:t>
      </w:r>
    </w:p>
    <w:p w14:paraId="3F4717EB" w14:textId="77777777" w:rsidR="000421DB" w:rsidRPr="00D44E20" w:rsidRDefault="000421DB" w:rsidP="000421DB">
      <w:pPr>
        <w:rPr>
          <w:rFonts w:ascii="David" w:hAnsi="David"/>
        </w:rPr>
      </w:pPr>
    </w:p>
    <w:p w14:paraId="256D568F" w14:textId="77777777" w:rsidR="000421DB" w:rsidRDefault="000421DB" w:rsidP="000421DB">
      <w:pPr>
        <w:rPr>
          <w:rFonts w:ascii="David" w:hAnsi="David"/>
          <w:rtl/>
        </w:rPr>
      </w:pPr>
    </w:p>
    <w:p w14:paraId="6E9E6AA9" w14:textId="77777777" w:rsidR="00130902" w:rsidRPr="00D44E20" w:rsidRDefault="00130902" w:rsidP="000421DB">
      <w:pPr>
        <w:rPr>
          <w:rFonts w:ascii="David" w:hAnsi="David"/>
          <w:rtl/>
        </w:rPr>
      </w:pPr>
    </w:p>
    <w:p w14:paraId="4E6ED6DF" w14:textId="77777777" w:rsidR="000421DB" w:rsidRPr="00D44E20" w:rsidRDefault="000421DB" w:rsidP="000421DB">
      <w:pPr>
        <w:rPr>
          <w:rFonts w:ascii="David" w:hAnsi="David"/>
        </w:rPr>
      </w:pPr>
      <w:r w:rsidRPr="00D44E20">
        <w:rPr>
          <w:rFonts w:ascii="David" w:hAnsi="David"/>
          <w:rtl/>
        </w:rPr>
        <w:t xml:space="preserve">_____________                       ________________                       _____________                  </w:t>
      </w:r>
    </w:p>
    <w:p w14:paraId="0D35FE0F" w14:textId="77777777" w:rsidR="000421DB" w:rsidRPr="00D44E20" w:rsidRDefault="000421DB" w:rsidP="000421DB">
      <w:pPr>
        <w:rPr>
          <w:rFonts w:ascii="David" w:hAnsi="David"/>
        </w:rPr>
      </w:pPr>
      <w:r w:rsidRPr="00D44E20">
        <w:rPr>
          <w:rFonts w:ascii="David" w:hAnsi="David"/>
          <w:rtl/>
        </w:rPr>
        <w:t xml:space="preserve">          תאריך                                      שם מלא                                      חתימה וחותמת </w:t>
      </w:r>
    </w:p>
    <w:p w14:paraId="6B603F24" w14:textId="77777777" w:rsidR="007F4367" w:rsidRPr="00D44E20" w:rsidRDefault="007F4367" w:rsidP="000421DB">
      <w:pPr>
        <w:rPr>
          <w:rFonts w:ascii="David" w:hAnsi="David"/>
          <w:rtl/>
          <w:lang w:val="x-none" w:eastAsia="x-none"/>
        </w:rPr>
        <w:sectPr w:rsidR="007F4367" w:rsidRPr="00D44E20" w:rsidSect="00154E29">
          <w:pgSz w:w="11906" w:h="16838"/>
          <w:pgMar w:top="1440" w:right="1080" w:bottom="1440" w:left="1080" w:header="708" w:footer="708" w:gutter="0"/>
          <w:cols w:space="708"/>
          <w:titlePg/>
          <w:bidi/>
          <w:rtlGutter/>
          <w:docGrid w:linePitch="360"/>
        </w:sectPr>
      </w:pPr>
    </w:p>
    <w:p w14:paraId="66634309" w14:textId="77777777" w:rsidR="00C33D98" w:rsidRPr="00D44E20" w:rsidRDefault="00C33D98" w:rsidP="00C33D98">
      <w:pPr>
        <w:pStyle w:val="2"/>
        <w:rPr>
          <w:rFonts w:ascii="David" w:hAnsi="David"/>
          <w:rtl/>
        </w:rPr>
      </w:pPr>
      <w:bookmarkStart w:id="107" w:name="_Toc406597063"/>
      <w:bookmarkStart w:id="108" w:name="_Toc406597070"/>
      <w:r w:rsidRPr="00D44E20">
        <w:rPr>
          <w:rFonts w:ascii="David" w:hAnsi="David"/>
          <w:rtl/>
        </w:rPr>
        <w:t xml:space="preserve">נספח </w:t>
      </w:r>
      <w:r>
        <w:rPr>
          <w:rFonts w:ascii="David" w:hAnsi="David" w:hint="cs"/>
          <w:rtl/>
        </w:rPr>
        <w:t>ג'3</w:t>
      </w:r>
      <w:r w:rsidRPr="00D44E20">
        <w:rPr>
          <w:rFonts w:ascii="David" w:hAnsi="David"/>
          <w:rtl/>
        </w:rPr>
        <w:t xml:space="preserve"> - נוסח התחייבות לשמירת סודיות ולמניעת ניגוד עניינים</w:t>
      </w:r>
      <w:bookmarkEnd w:id="107"/>
    </w:p>
    <w:p w14:paraId="090F8CF6" w14:textId="77777777" w:rsidR="00C33D98" w:rsidRPr="00D44E20" w:rsidRDefault="00C33D98" w:rsidP="00C33D98">
      <w:pPr>
        <w:rPr>
          <w:rFonts w:ascii="David" w:hAnsi="David"/>
          <w:rtl/>
          <w:lang w:val="x-none" w:eastAsia="x-none"/>
        </w:rPr>
      </w:pPr>
    </w:p>
    <w:p w14:paraId="349F60EE" w14:textId="77777777" w:rsidR="00C33D98" w:rsidRPr="00D44E20" w:rsidRDefault="00C33D98" w:rsidP="00C33D98">
      <w:pPr>
        <w:overflowPunct/>
        <w:autoSpaceDE/>
        <w:autoSpaceDN/>
        <w:adjustRightInd/>
        <w:spacing w:after="160" w:line="259" w:lineRule="auto"/>
        <w:jc w:val="right"/>
        <w:textAlignment w:val="auto"/>
        <w:rPr>
          <w:rFonts w:ascii="David" w:hAnsi="David"/>
          <w:rtl/>
          <w:lang w:eastAsia="x-none"/>
        </w:rPr>
      </w:pPr>
      <w:r w:rsidRPr="00D44E20">
        <w:rPr>
          <w:rFonts w:ascii="David" w:hAnsi="David"/>
          <w:rtl/>
          <w:lang w:eastAsia="x-none"/>
        </w:rPr>
        <w:t>תאריך : ___/___/____</w:t>
      </w:r>
    </w:p>
    <w:p w14:paraId="615660B4" w14:textId="77777777" w:rsidR="00C33D98" w:rsidRPr="00D44E20" w:rsidRDefault="00C33D98" w:rsidP="00C33D98">
      <w:pPr>
        <w:overflowPunct/>
        <w:autoSpaceDE/>
        <w:autoSpaceDN/>
        <w:adjustRightInd/>
        <w:spacing w:after="160" w:line="259" w:lineRule="auto"/>
        <w:jc w:val="left"/>
        <w:textAlignment w:val="auto"/>
        <w:rPr>
          <w:rFonts w:ascii="David" w:hAnsi="David"/>
          <w:b/>
          <w:bCs/>
          <w:rtl/>
          <w:lang w:eastAsia="x-none"/>
        </w:rPr>
      </w:pPr>
      <w:r w:rsidRPr="00D44E20">
        <w:rPr>
          <w:rFonts w:ascii="David" w:hAnsi="David"/>
          <w:b/>
          <w:bCs/>
          <w:rtl/>
          <w:lang w:eastAsia="x-none"/>
        </w:rPr>
        <w:t>לכבוד</w:t>
      </w:r>
    </w:p>
    <w:p w14:paraId="49C8B5DA" w14:textId="77777777" w:rsidR="00C33D98" w:rsidRPr="00D44E20" w:rsidRDefault="00C33D98" w:rsidP="00C33D98">
      <w:pPr>
        <w:overflowPunct/>
        <w:autoSpaceDE/>
        <w:autoSpaceDN/>
        <w:adjustRightInd/>
        <w:spacing w:after="160" w:line="259" w:lineRule="auto"/>
        <w:jc w:val="left"/>
        <w:textAlignment w:val="auto"/>
        <w:rPr>
          <w:rFonts w:ascii="David" w:hAnsi="David"/>
          <w:b/>
          <w:bCs/>
          <w:rtl/>
          <w:lang w:eastAsia="x-none"/>
        </w:rPr>
      </w:pPr>
      <w:r w:rsidRPr="00D44E20">
        <w:rPr>
          <w:rFonts w:ascii="David" w:hAnsi="David"/>
          <w:b/>
          <w:bCs/>
          <w:rtl/>
          <w:lang w:eastAsia="x-none"/>
        </w:rPr>
        <w:t>מדינת ישראל - משרד התרבות והספורט</w:t>
      </w:r>
    </w:p>
    <w:p w14:paraId="33F54B95" w14:textId="77777777" w:rsidR="00C33D98" w:rsidRPr="00D44E20" w:rsidRDefault="00C33D98" w:rsidP="00C33D98">
      <w:pPr>
        <w:overflowPunct/>
        <w:autoSpaceDE/>
        <w:autoSpaceDN/>
        <w:adjustRightInd/>
        <w:spacing w:after="160" w:line="259" w:lineRule="auto"/>
        <w:jc w:val="left"/>
        <w:textAlignment w:val="auto"/>
        <w:rPr>
          <w:rFonts w:ascii="David" w:hAnsi="David"/>
          <w:b/>
          <w:bCs/>
          <w:rtl/>
          <w:lang w:eastAsia="x-none"/>
        </w:rPr>
      </w:pPr>
      <w:r w:rsidRPr="00D44E20">
        <w:rPr>
          <w:rFonts w:ascii="David" w:hAnsi="David"/>
          <w:b/>
          <w:bCs/>
          <w:rtl/>
          <w:lang w:eastAsia="x-none"/>
        </w:rPr>
        <w:t>הקריה המזרחית, בניין ג', ירושלים</w:t>
      </w:r>
    </w:p>
    <w:p w14:paraId="64614F5F" w14:textId="77777777" w:rsidR="00C33D98" w:rsidRPr="00D44E20" w:rsidRDefault="00C33D98" w:rsidP="00C33D98">
      <w:pPr>
        <w:overflowPunct/>
        <w:autoSpaceDE/>
        <w:autoSpaceDN/>
        <w:adjustRightInd/>
        <w:spacing w:after="160" w:line="259" w:lineRule="auto"/>
        <w:jc w:val="left"/>
        <w:textAlignment w:val="auto"/>
        <w:rPr>
          <w:rFonts w:ascii="David" w:hAnsi="David"/>
          <w:rtl/>
          <w:lang w:eastAsia="x-none"/>
        </w:rPr>
      </w:pPr>
      <w:proofErr w:type="spellStart"/>
      <w:r w:rsidRPr="00D44E20">
        <w:rPr>
          <w:rFonts w:ascii="David" w:hAnsi="David"/>
          <w:rtl/>
          <w:lang w:eastAsia="x-none"/>
        </w:rPr>
        <w:t>א.ג.נ</w:t>
      </w:r>
      <w:proofErr w:type="spellEnd"/>
      <w:r w:rsidRPr="00D44E20">
        <w:rPr>
          <w:rFonts w:ascii="David" w:hAnsi="David"/>
          <w:rtl/>
          <w:lang w:eastAsia="x-none"/>
        </w:rPr>
        <w:t>.,</w:t>
      </w:r>
    </w:p>
    <w:p w14:paraId="042ECADA" w14:textId="77777777" w:rsidR="00C33D98" w:rsidRPr="00D44E20" w:rsidRDefault="00C33D98" w:rsidP="00C33D98">
      <w:pPr>
        <w:overflowPunct/>
        <w:autoSpaceDE/>
        <w:autoSpaceDN/>
        <w:adjustRightInd/>
        <w:spacing w:after="160" w:line="259" w:lineRule="auto"/>
        <w:textAlignment w:val="auto"/>
        <w:rPr>
          <w:rFonts w:ascii="David" w:hAnsi="David"/>
          <w:rtl/>
          <w:lang w:eastAsia="x-none"/>
        </w:rPr>
      </w:pPr>
    </w:p>
    <w:p w14:paraId="1228D0C9" w14:textId="77777777" w:rsidR="00C33D98" w:rsidRPr="00D44E20" w:rsidRDefault="00C33D98" w:rsidP="00C33D98">
      <w:pPr>
        <w:overflowPunct/>
        <w:autoSpaceDE/>
        <w:autoSpaceDN/>
        <w:adjustRightInd/>
        <w:spacing w:after="160" w:line="259" w:lineRule="auto"/>
        <w:jc w:val="center"/>
        <w:textAlignment w:val="auto"/>
        <w:rPr>
          <w:rFonts w:ascii="David" w:hAnsi="David"/>
          <w:b/>
          <w:bCs/>
          <w:rtl/>
          <w:lang w:eastAsia="x-none"/>
        </w:rPr>
      </w:pPr>
      <w:r w:rsidRPr="00D44E20">
        <w:rPr>
          <w:rFonts w:ascii="David" w:hAnsi="David"/>
          <w:b/>
          <w:bCs/>
          <w:rtl/>
          <w:lang w:eastAsia="x-none"/>
        </w:rPr>
        <w:t xml:space="preserve">הנדון: </w:t>
      </w:r>
      <w:r w:rsidRPr="00D44E20">
        <w:rPr>
          <w:rFonts w:ascii="David" w:hAnsi="David"/>
          <w:b/>
          <w:bCs/>
          <w:u w:val="single"/>
          <w:rtl/>
          <w:lang w:eastAsia="x-none"/>
        </w:rPr>
        <w:t>התחייבות לשמירת סודיות ולמניעת ניגוד עניינים</w:t>
      </w:r>
    </w:p>
    <w:p w14:paraId="42DE5C5A" w14:textId="77777777" w:rsidR="00C33D98" w:rsidRPr="00D44E20" w:rsidRDefault="00C33D98" w:rsidP="00C33D98">
      <w:pPr>
        <w:rPr>
          <w:rFonts w:ascii="David" w:hAnsi="David"/>
          <w:rtl/>
          <w:lang w:val="x-none" w:eastAsia="x-none"/>
        </w:rPr>
      </w:pPr>
    </w:p>
    <w:p w14:paraId="6789BE69" w14:textId="77777777" w:rsidR="00C33D98" w:rsidRPr="00D44E20" w:rsidRDefault="00C33D98" w:rsidP="00E46380">
      <w:pPr>
        <w:ind w:left="957" w:hanging="992"/>
        <w:rPr>
          <w:rFonts w:ascii="David" w:hAnsi="David"/>
          <w:rtl/>
          <w:lang w:val="x-none" w:eastAsia="x-none"/>
        </w:rPr>
      </w:pPr>
      <w:r w:rsidRPr="00D44E20">
        <w:rPr>
          <w:rFonts w:ascii="David" w:hAnsi="David"/>
          <w:b/>
          <w:bCs/>
          <w:rtl/>
          <w:lang w:val="x-none" w:eastAsia="x-none"/>
        </w:rPr>
        <w:t>הואיל:</w:t>
      </w:r>
      <w:r w:rsidRPr="00D44E20">
        <w:rPr>
          <w:rFonts w:ascii="David" w:hAnsi="David"/>
          <w:rtl/>
          <w:lang w:val="x-none" w:eastAsia="x-none"/>
        </w:rPr>
        <w:tab/>
        <w:t>ומשרד התרבות והספורט (להלן: "</w:t>
      </w:r>
      <w:r w:rsidRPr="00D44E20">
        <w:rPr>
          <w:rFonts w:ascii="David" w:hAnsi="David"/>
          <w:b/>
          <w:bCs/>
          <w:rtl/>
          <w:lang w:val="x-none" w:eastAsia="x-none"/>
        </w:rPr>
        <w:t>המשרד</w:t>
      </w:r>
      <w:r w:rsidRPr="00D44E20">
        <w:rPr>
          <w:rFonts w:ascii="David" w:hAnsi="David"/>
          <w:rtl/>
          <w:lang w:val="x-none" w:eastAsia="x-none"/>
        </w:rPr>
        <w:t xml:space="preserve">") מעוניין </w:t>
      </w:r>
      <w:r w:rsidR="00E46380">
        <w:rPr>
          <w:rFonts w:ascii="David" w:hAnsi="David" w:hint="cs"/>
          <w:rtl/>
          <w:lang w:val="x-none" w:eastAsia="x-none"/>
        </w:rPr>
        <w:t>בהפקת ובימוי</w:t>
      </w:r>
      <w:r w:rsidRPr="00D44E20">
        <w:rPr>
          <w:rFonts w:ascii="David" w:hAnsi="David"/>
          <w:rtl/>
          <w:lang w:val="x-none" w:eastAsia="x-none"/>
        </w:rPr>
        <w:t xml:space="preserve"> </w:t>
      </w:r>
      <w:r w:rsidR="00012669">
        <w:rPr>
          <w:rFonts w:ascii="David" w:hAnsi="David"/>
          <w:rtl/>
        </w:rPr>
        <w:t>טקס הדלקת המשואות</w:t>
      </w:r>
      <w:r w:rsidRPr="00D44E20">
        <w:rPr>
          <w:rFonts w:ascii="David" w:hAnsi="David"/>
          <w:rtl/>
          <w:lang w:val="x-none" w:eastAsia="x-none"/>
        </w:rPr>
        <w:t xml:space="preserve"> (להלן: "</w:t>
      </w:r>
      <w:r w:rsidRPr="00D44E20">
        <w:rPr>
          <w:rFonts w:ascii="David" w:hAnsi="David"/>
          <w:b/>
          <w:bCs/>
          <w:rtl/>
          <w:lang w:val="x-none" w:eastAsia="x-none"/>
        </w:rPr>
        <w:t>השירותים</w:t>
      </w:r>
      <w:r w:rsidRPr="00D44E20">
        <w:rPr>
          <w:rFonts w:ascii="David" w:hAnsi="David"/>
          <w:rtl/>
          <w:lang w:val="x-none" w:eastAsia="x-none"/>
        </w:rPr>
        <w:t>" או "</w:t>
      </w:r>
      <w:r w:rsidRPr="00D44E20">
        <w:rPr>
          <w:rFonts w:ascii="David" w:hAnsi="David"/>
          <w:b/>
          <w:bCs/>
          <w:rtl/>
          <w:lang w:val="x-none" w:eastAsia="x-none"/>
        </w:rPr>
        <w:t>העבודות</w:t>
      </w:r>
      <w:r w:rsidRPr="00D44E20">
        <w:rPr>
          <w:rFonts w:ascii="David" w:hAnsi="David"/>
          <w:rtl/>
          <w:lang w:val="x-none" w:eastAsia="x-none"/>
        </w:rPr>
        <w:t>");</w:t>
      </w:r>
    </w:p>
    <w:p w14:paraId="2A5ABA8E" w14:textId="77777777" w:rsidR="00C33D98" w:rsidRPr="00D44E20" w:rsidRDefault="00C33D98" w:rsidP="00C33D98">
      <w:pPr>
        <w:ind w:left="720" w:hanging="720"/>
        <w:rPr>
          <w:rFonts w:ascii="David" w:hAnsi="David"/>
          <w:rtl/>
          <w:lang w:val="x-none" w:eastAsia="x-none"/>
        </w:rPr>
      </w:pPr>
    </w:p>
    <w:p w14:paraId="75B3AF73" w14:textId="7C8FA231" w:rsidR="00C33D98" w:rsidRPr="00D44E20" w:rsidRDefault="00C33D98" w:rsidP="001B353E">
      <w:pPr>
        <w:ind w:left="957" w:hanging="992"/>
        <w:rPr>
          <w:rFonts w:ascii="David" w:hAnsi="David"/>
          <w:rtl/>
          <w:lang w:val="x-none" w:eastAsia="x-none"/>
        </w:rPr>
      </w:pPr>
      <w:r w:rsidRPr="00D44E20">
        <w:rPr>
          <w:rFonts w:ascii="David" w:hAnsi="David"/>
          <w:b/>
          <w:bCs/>
          <w:rtl/>
          <w:lang w:val="x-none" w:eastAsia="x-none"/>
        </w:rPr>
        <w:t>והואיל:</w:t>
      </w:r>
      <w:r w:rsidRPr="00D44E20">
        <w:rPr>
          <w:rFonts w:ascii="David" w:hAnsi="David"/>
          <w:rtl/>
          <w:lang w:val="x-none" w:eastAsia="x-none"/>
        </w:rPr>
        <w:tab/>
        <w:t xml:space="preserve">והמשרד פרסם מכרז לביצוע העבודות (מכרז מס' </w:t>
      </w:r>
      <w:r w:rsidR="001B353E">
        <w:rPr>
          <w:rFonts w:ascii="David" w:hAnsi="David"/>
          <w:lang w:val="x-none" w:eastAsia="x-none"/>
        </w:rPr>
        <w:fldChar w:fldCharType="begin"/>
      </w:r>
      <w:r w:rsidR="001B353E">
        <w:rPr>
          <w:rFonts w:ascii="David" w:hAnsi="David"/>
          <w:rtl/>
          <w:lang w:val="x-none" w:eastAsia="x-none"/>
        </w:rPr>
        <w:instrText xml:space="preserve"> </w:instrText>
      </w:r>
      <w:r w:rsidR="001B353E">
        <w:rPr>
          <w:rFonts w:ascii="David" w:hAnsi="David"/>
          <w:lang w:val="x-none" w:eastAsia="x-none"/>
        </w:rPr>
        <w:instrText>REF</w:instrText>
      </w:r>
      <w:r w:rsidR="001B353E">
        <w:rPr>
          <w:rFonts w:ascii="David" w:hAnsi="David"/>
          <w:rtl/>
          <w:lang w:val="x-none" w:eastAsia="x-none"/>
        </w:rPr>
        <w:instrText xml:space="preserve"> מס_מכרז \</w:instrText>
      </w:r>
      <w:r w:rsidR="001B353E">
        <w:rPr>
          <w:rFonts w:ascii="David" w:hAnsi="David"/>
          <w:lang w:val="x-none" w:eastAsia="x-none"/>
        </w:rPr>
        <w:instrText>h</w:instrText>
      </w:r>
      <w:r w:rsidR="001B353E">
        <w:rPr>
          <w:rFonts w:ascii="David" w:hAnsi="David"/>
          <w:rtl/>
          <w:lang w:val="x-none" w:eastAsia="x-none"/>
        </w:rPr>
        <w:instrText xml:space="preserve"> </w:instrText>
      </w:r>
      <w:r w:rsidR="001B353E">
        <w:rPr>
          <w:rFonts w:ascii="David" w:hAnsi="David"/>
          <w:lang w:val="x-none" w:eastAsia="x-none"/>
        </w:rPr>
      </w:r>
      <w:r w:rsidR="001B353E">
        <w:rPr>
          <w:rFonts w:ascii="David" w:hAnsi="David"/>
          <w:lang w:val="x-none" w:eastAsia="x-none"/>
        </w:rPr>
        <w:fldChar w:fldCharType="separate"/>
      </w:r>
      <w:r w:rsidR="008F73AF" w:rsidRPr="00B96AEE">
        <w:rPr>
          <w:rFonts w:ascii="David" w:hAnsi="David"/>
          <w:rtl/>
        </w:rPr>
        <w:t xml:space="preserve">מס' </w:t>
      </w:r>
      <w:r w:rsidR="008F73AF" w:rsidRPr="00B96AEE">
        <w:rPr>
          <w:rFonts w:ascii="David" w:hAnsi="David" w:hint="cs"/>
        </w:rPr>
        <w:t>/2019</w:t>
      </w:r>
      <w:r w:rsidR="001B353E">
        <w:rPr>
          <w:rFonts w:ascii="David" w:hAnsi="David"/>
          <w:lang w:val="x-none" w:eastAsia="x-none"/>
        </w:rPr>
        <w:fldChar w:fldCharType="end"/>
      </w:r>
      <w:r w:rsidRPr="00D44E20">
        <w:rPr>
          <w:rFonts w:ascii="David" w:hAnsi="David"/>
          <w:rtl/>
          <w:lang w:val="x-none" w:eastAsia="x-none"/>
        </w:rPr>
        <w:t>) (להלן: "</w:t>
      </w:r>
      <w:r w:rsidRPr="00D44E20">
        <w:rPr>
          <w:rFonts w:ascii="David" w:hAnsi="David"/>
          <w:b/>
          <w:bCs/>
          <w:rtl/>
          <w:lang w:val="x-none" w:eastAsia="x-none"/>
        </w:rPr>
        <w:t>המכרז</w:t>
      </w:r>
      <w:r w:rsidRPr="00D44E20">
        <w:rPr>
          <w:rFonts w:ascii="David" w:hAnsi="David"/>
          <w:rtl/>
          <w:lang w:val="x-none" w:eastAsia="x-none"/>
        </w:rPr>
        <w:t>"), והספק _____________________ (להלן: "</w:t>
      </w:r>
      <w:r w:rsidRPr="00D44E20">
        <w:rPr>
          <w:rFonts w:ascii="David" w:hAnsi="David"/>
          <w:b/>
          <w:bCs/>
          <w:rtl/>
          <w:lang w:val="x-none" w:eastAsia="x-none"/>
        </w:rPr>
        <w:t>הספק</w:t>
      </w:r>
      <w:r w:rsidRPr="00D44E20">
        <w:rPr>
          <w:rFonts w:ascii="David" w:hAnsi="David"/>
          <w:rtl/>
          <w:lang w:val="x-none" w:eastAsia="x-none"/>
        </w:rPr>
        <w:t>") הגיש הצעה במכרז והצעתו התקבלה (להלן: "</w:t>
      </w:r>
      <w:r w:rsidRPr="00D44E20">
        <w:rPr>
          <w:rFonts w:ascii="David" w:hAnsi="David"/>
          <w:b/>
          <w:bCs/>
          <w:rtl/>
          <w:lang w:val="x-none" w:eastAsia="x-none"/>
        </w:rPr>
        <w:t>הצעת הספק</w:t>
      </w:r>
      <w:r w:rsidRPr="00D44E20">
        <w:rPr>
          <w:rFonts w:ascii="David" w:hAnsi="David"/>
          <w:rtl/>
          <w:lang w:val="x-none" w:eastAsia="x-none"/>
        </w:rPr>
        <w:t>") ונקבע, כי הספק יבצע עבור המשרד את העבודות במועדים ובתנאים כמפורט במסמכי המכרז, לרבות ההסכם ומסמך הגדרת העבודה;</w:t>
      </w:r>
    </w:p>
    <w:p w14:paraId="095ED521" w14:textId="77777777" w:rsidR="00C33D98" w:rsidRPr="00D44E20" w:rsidRDefault="00C33D98" w:rsidP="00C33D98">
      <w:pPr>
        <w:ind w:left="957" w:hanging="992"/>
        <w:rPr>
          <w:rFonts w:ascii="David" w:hAnsi="David"/>
          <w:rtl/>
          <w:lang w:val="x-none" w:eastAsia="x-none"/>
        </w:rPr>
      </w:pPr>
    </w:p>
    <w:p w14:paraId="1622FA54" w14:textId="77777777" w:rsidR="00C33D98" w:rsidRPr="00D44E20" w:rsidRDefault="00C33D98" w:rsidP="00C33D98">
      <w:pPr>
        <w:ind w:left="957" w:hanging="992"/>
        <w:rPr>
          <w:rFonts w:ascii="David" w:hAnsi="David"/>
          <w:rtl/>
          <w:lang w:val="x-none" w:eastAsia="x-none"/>
        </w:rPr>
      </w:pPr>
      <w:r w:rsidRPr="00D44E20">
        <w:rPr>
          <w:rFonts w:ascii="David" w:hAnsi="David"/>
          <w:b/>
          <w:bCs/>
          <w:rtl/>
          <w:lang w:val="x-none" w:eastAsia="x-none"/>
        </w:rPr>
        <w:t>והואיל:</w:t>
      </w:r>
      <w:r w:rsidRPr="00D44E20">
        <w:rPr>
          <w:rFonts w:ascii="David" w:hAnsi="David"/>
          <w:rtl/>
          <w:lang w:val="x-none" w:eastAsia="x-none"/>
        </w:rPr>
        <w:tab/>
        <w:t>והמשרד התנה השתתפות הספק במכרז בתנאי שהספק והבאים מטעמו ישמרו על סודיות כל המידע כהגדרתו להלן, וכן על סמך התחייבות הספק לעשות את כל הדרוש לשמירת סודיות המידע;</w:t>
      </w:r>
    </w:p>
    <w:p w14:paraId="56EA29DA" w14:textId="77777777" w:rsidR="00C33D98" w:rsidRPr="00D44E20" w:rsidRDefault="00C33D98" w:rsidP="00C33D98">
      <w:pPr>
        <w:ind w:left="957" w:hanging="992"/>
        <w:rPr>
          <w:rFonts w:ascii="David" w:hAnsi="David"/>
          <w:rtl/>
          <w:lang w:val="x-none" w:eastAsia="x-none"/>
        </w:rPr>
      </w:pPr>
    </w:p>
    <w:p w14:paraId="70547904" w14:textId="77777777" w:rsidR="00C33D98" w:rsidRPr="00D44E20" w:rsidRDefault="00C33D98" w:rsidP="00C33D98">
      <w:pPr>
        <w:ind w:left="957" w:hanging="992"/>
        <w:rPr>
          <w:rFonts w:ascii="David" w:hAnsi="David"/>
          <w:rtl/>
          <w:lang w:val="x-none" w:eastAsia="x-none"/>
        </w:rPr>
      </w:pPr>
      <w:r w:rsidRPr="00D44E20">
        <w:rPr>
          <w:rFonts w:ascii="David" w:hAnsi="David"/>
          <w:b/>
          <w:bCs/>
          <w:rtl/>
          <w:lang w:val="x-none" w:eastAsia="x-none"/>
        </w:rPr>
        <w:t>והואיל:</w:t>
      </w:r>
      <w:r w:rsidRPr="00D44E20">
        <w:rPr>
          <w:rFonts w:ascii="David" w:hAnsi="David"/>
          <w:rtl/>
          <w:lang w:val="x-none" w:eastAsia="x-none"/>
        </w:rPr>
        <w:tab/>
        <w:t>והוסבר לספק כי במהלך עיסוקיו במתן השירותים למשרד ו/או בקשר אליהם יתכן כי יעסוק ו/או יקבל לחזקתו ו/או יבוא לידיעתו מידע מסוגים שונים, שאינו מצוי בידיעת כלל הציבור, בין בעל פה ובין בכתב, בין ישיר ובין עקיף, השייך למשרד ו/או הנודע למשרד ו/או לפעילויותיו בכל צורה ואופן, לרבות אך מבלי לגרוע מכלליות האמור, נתונים, מסמכים ודו"חות (להלן: "</w:t>
      </w:r>
      <w:r w:rsidRPr="00D44E20">
        <w:rPr>
          <w:rFonts w:ascii="David" w:hAnsi="David"/>
          <w:b/>
          <w:bCs/>
          <w:rtl/>
          <w:lang w:val="x-none" w:eastAsia="x-none"/>
        </w:rPr>
        <w:t>המידע</w:t>
      </w:r>
      <w:r w:rsidRPr="00D44E20">
        <w:rPr>
          <w:rFonts w:ascii="David" w:hAnsi="David"/>
          <w:rtl/>
          <w:lang w:val="x-none" w:eastAsia="x-none"/>
        </w:rPr>
        <w:t>");</w:t>
      </w:r>
    </w:p>
    <w:p w14:paraId="73B39313" w14:textId="77777777" w:rsidR="00C33D98" w:rsidRPr="00D44E20" w:rsidRDefault="00C33D98" w:rsidP="00C33D98">
      <w:pPr>
        <w:ind w:left="957" w:hanging="992"/>
        <w:rPr>
          <w:rFonts w:ascii="David" w:hAnsi="David"/>
          <w:rtl/>
          <w:lang w:val="x-none" w:eastAsia="x-none"/>
        </w:rPr>
      </w:pPr>
    </w:p>
    <w:p w14:paraId="4B1E2D39" w14:textId="77777777" w:rsidR="00C33D98" w:rsidRPr="00D44E20" w:rsidRDefault="00C33D98" w:rsidP="00C33D98">
      <w:pPr>
        <w:ind w:left="957" w:hanging="992"/>
        <w:rPr>
          <w:rFonts w:ascii="David" w:hAnsi="David"/>
          <w:rtl/>
          <w:lang w:val="x-none" w:eastAsia="x-none"/>
        </w:rPr>
      </w:pPr>
      <w:r w:rsidRPr="00D44E20">
        <w:rPr>
          <w:rFonts w:ascii="David" w:hAnsi="David"/>
          <w:b/>
          <w:bCs/>
          <w:rtl/>
          <w:lang w:eastAsia="x-none"/>
        </w:rPr>
        <w:t>והואיל:</w:t>
      </w:r>
      <w:r w:rsidRPr="00D44E20">
        <w:rPr>
          <w:rFonts w:ascii="David" w:hAnsi="David"/>
          <w:rtl/>
          <w:lang w:eastAsia="x-none"/>
        </w:rPr>
        <w:tab/>
        <w:t>והוסבר לספק וידוע לו כי גילוי המידע בכל צורה שהיא לכל אדם או גוף מלבד המשרד, עלול לגרום למשרד ו/או לצדדים אחרים נזק, והוא עלול להוות עבירה פלילית;</w:t>
      </w:r>
    </w:p>
    <w:p w14:paraId="5FB9BE25" w14:textId="77777777" w:rsidR="00C33D98" w:rsidRPr="00D44E20" w:rsidRDefault="00C33D98" w:rsidP="00C33D98">
      <w:pPr>
        <w:overflowPunct/>
        <w:autoSpaceDE/>
        <w:autoSpaceDN/>
        <w:adjustRightInd/>
        <w:spacing w:after="160" w:line="259" w:lineRule="auto"/>
        <w:jc w:val="left"/>
        <w:textAlignment w:val="auto"/>
        <w:rPr>
          <w:rFonts w:ascii="David" w:hAnsi="David"/>
          <w:b/>
          <w:bCs/>
          <w:u w:val="single"/>
          <w:rtl/>
          <w:lang w:eastAsia="x-none"/>
        </w:rPr>
      </w:pPr>
    </w:p>
    <w:p w14:paraId="73C0747E" w14:textId="77777777" w:rsidR="00C33D98" w:rsidRPr="00D44E20" w:rsidRDefault="00C33D98" w:rsidP="00C33D98">
      <w:pPr>
        <w:overflowPunct/>
        <w:autoSpaceDE/>
        <w:autoSpaceDN/>
        <w:adjustRightInd/>
        <w:spacing w:after="160" w:line="259" w:lineRule="auto"/>
        <w:jc w:val="center"/>
        <w:textAlignment w:val="auto"/>
        <w:rPr>
          <w:rFonts w:ascii="David" w:hAnsi="David"/>
          <w:b/>
          <w:bCs/>
          <w:u w:val="single"/>
          <w:rtl/>
          <w:lang w:eastAsia="x-none"/>
        </w:rPr>
      </w:pPr>
      <w:r w:rsidRPr="00D44E20">
        <w:rPr>
          <w:rFonts w:ascii="David" w:hAnsi="David"/>
          <w:b/>
          <w:bCs/>
          <w:u w:val="single"/>
          <w:rtl/>
          <w:lang w:eastAsia="x-none"/>
        </w:rPr>
        <w:t>אי לזאת, אני החתום מטה מתחייב כלפיכם כדלקמן:</w:t>
      </w:r>
    </w:p>
    <w:p w14:paraId="39420AEC" w14:textId="77777777" w:rsidR="00C33D98" w:rsidRPr="00D44E20" w:rsidRDefault="00C33D98" w:rsidP="00213AAA">
      <w:pPr>
        <w:pStyle w:val="a7"/>
        <w:numPr>
          <w:ilvl w:val="0"/>
          <w:numId w:val="11"/>
        </w:numPr>
        <w:rPr>
          <w:rFonts w:ascii="David" w:hAnsi="David"/>
          <w:rtl/>
          <w:lang w:val="x-none" w:eastAsia="x-none"/>
        </w:rPr>
      </w:pPr>
      <w:r w:rsidRPr="00D44E20">
        <w:rPr>
          <w:rFonts w:ascii="David" w:hAnsi="David"/>
          <w:rtl/>
          <w:lang w:val="x-none" w:eastAsia="x-none"/>
        </w:rPr>
        <w:t>לשמור על סודיות גמורה ומוחלטת של המידע ו/או כל הקשור והנובע מן השירותים או ביצועם.</w:t>
      </w:r>
    </w:p>
    <w:p w14:paraId="35A9D108" w14:textId="77777777" w:rsidR="00C33D98" w:rsidRPr="00D44E20" w:rsidRDefault="00C33D98" w:rsidP="00213AAA">
      <w:pPr>
        <w:pStyle w:val="a7"/>
        <w:numPr>
          <w:ilvl w:val="0"/>
          <w:numId w:val="11"/>
        </w:numPr>
        <w:rPr>
          <w:rFonts w:ascii="David" w:hAnsi="David"/>
          <w:rtl/>
          <w:lang w:val="x-none" w:eastAsia="x-none"/>
        </w:rPr>
      </w:pPr>
      <w:r w:rsidRPr="00D44E20">
        <w:rPr>
          <w:rFonts w:ascii="David" w:hAnsi="David"/>
          <w:rtl/>
          <w:lang w:val="x-none" w:eastAsia="x-none"/>
        </w:rPr>
        <w:t xml:space="preserve">מבלי לפגוע בכלליות האמור בסעיף 1 לעיל, הנני מתחייב כי במשך תקופת מתן השירותים למשרד או לאחר מכן ללא הגבלת זמן לא אגלה לכל אדם או גוף, לא אפרסם וכן לא אוציא </w:t>
      </w:r>
      <w:proofErr w:type="spellStart"/>
      <w:r w:rsidRPr="00D44E20">
        <w:rPr>
          <w:rFonts w:ascii="David" w:hAnsi="David"/>
          <w:rtl/>
          <w:lang w:val="x-none" w:eastAsia="x-none"/>
        </w:rPr>
        <w:t>מחזקתי</w:t>
      </w:r>
      <w:proofErr w:type="spellEnd"/>
      <w:r w:rsidRPr="00D44E20">
        <w:rPr>
          <w:rFonts w:ascii="David" w:hAnsi="David"/>
          <w:rtl/>
          <w:lang w:val="x-none" w:eastAsia="x-none"/>
        </w:rPr>
        <w:t xml:space="preserve"> את המידע ו/או כל חומר כתוב אחר ו/או כל חפץ או דבר, בין ישיר ובין עקיף, לצד כל שהוא.</w:t>
      </w:r>
    </w:p>
    <w:p w14:paraId="4EC4FCD1" w14:textId="77777777" w:rsidR="00C33D98" w:rsidRPr="00D44E20" w:rsidRDefault="00C33D98" w:rsidP="00213AAA">
      <w:pPr>
        <w:pStyle w:val="a7"/>
        <w:numPr>
          <w:ilvl w:val="0"/>
          <w:numId w:val="11"/>
        </w:numPr>
        <w:rPr>
          <w:rFonts w:ascii="David" w:hAnsi="David"/>
          <w:rtl/>
          <w:lang w:val="x-none" w:eastAsia="x-none"/>
        </w:rPr>
      </w:pPr>
      <w:r w:rsidRPr="00D44E20">
        <w:rPr>
          <w:rFonts w:ascii="David" w:hAnsi="David"/>
          <w:rtl/>
          <w:lang w:val="x-none" w:eastAsia="x-none"/>
        </w:rPr>
        <w:t>לנקוט אמצעי זהירות קפדניים ולעשות את כל הדרוש מבחינה בטיחותית, ביטחונית, נוהלית או אחרת כדי לקיים את התחייבויותיי על פי התחייבות זו.</w:t>
      </w:r>
    </w:p>
    <w:p w14:paraId="7623C0C1" w14:textId="77777777" w:rsidR="00C33D98" w:rsidRPr="00D44E20" w:rsidRDefault="00C33D98" w:rsidP="00213AAA">
      <w:pPr>
        <w:pStyle w:val="a7"/>
        <w:numPr>
          <w:ilvl w:val="0"/>
          <w:numId w:val="11"/>
        </w:numPr>
        <w:rPr>
          <w:rFonts w:ascii="David" w:hAnsi="David"/>
          <w:rtl/>
          <w:lang w:val="x-none" w:eastAsia="x-none"/>
        </w:rPr>
      </w:pPr>
      <w:r w:rsidRPr="00D44E20">
        <w:rPr>
          <w:rFonts w:ascii="David" w:hAnsi="David"/>
          <w:rtl/>
          <w:lang w:val="x-none" w:eastAsia="x-none"/>
        </w:rPr>
        <w:t>להביא לידיעת עובדי ו/או מי מטעמי חובה זו של שמירת סודיות ואת העונש על אי מילוי החובה.</w:t>
      </w:r>
    </w:p>
    <w:p w14:paraId="54A69C5B" w14:textId="77777777" w:rsidR="00C33D98" w:rsidRPr="00D44E20" w:rsidRDefault="00C33D98" w:rsidP="00213AAA">
      <w:pPr>
        <w:pStyle w:val="a7"/>
        <w:numPr>
          <w:ilvl w:val="0"/>
          <w:numId w:val="11"/>
        </w:numPr>
        <w:rPr>
          <w:rFonts w:ascii="David" w:hAnsi="David"/>
          <w:rtl/>
          <w:lang w:val="x-none" w:eastAsia="x-none"/>
        </w:rPr>
      </w:pPr>
      <w:r w:rsidRPr="00D44E20">
        <w:rPr>
          <w:rFonts w:ascii="David" w:hAnsi="David"/>
          <w:rtl/>
          <w:lang w:val="x-none" w:eastAsia="x-none"/>
        </w:rPr>
        <w:t>להיות אחראי כלפיכם על פי כל דין לכל נזק או פגיעה או הוצאה או תוצאה מכל סוג, אשר יגרמו לכם או לצד שלישי כל שהוא כתוצאה מהפרת התחייבותי זו, וזאת בין אם אהיה אחראי לבדי בגין כל האמור ובין אם אהיה אחראי ביחד עם אחרים.</w:t>
      </w:r>
    </w:p>
    <w:p w14:paraId="16C92CCC" w14:textId="77777777" w:rsidR="00C33D98" w:rsidRPr="00D44E20" w:rsidRDefault="00C33D98" w:rsidP="00213AAA">
      <w:pPr>
        <w:pStyle w:val="a7"/>
        <w:numPr>
          <w:ilvl w:val="0"/>
          <w:numId w:val="11"/>
        </w:numPr>
        <w:rPr>
          <w:rFonts w:ascii="David" w:hAnsi="David"/>
          <w:rtl/>
          <w:lang w:val="x-none" w:eastAsia="x-none"/>
        </w:rPr>
      </w:pPr>
      <w:r w:rsidRPr="00D44E20">
        <w:rPr>
          <w:rFonts w:ascii="David" w:hAnsi="David"/>
          <w:rtl/>
          <w:lang w:val="x-none" w:eastAsia="x-none"/>
        </w:rPr>
        <w:t>להחתים את העובדים מטעמי על התחייבות לשמירת סודיות בנוסח זהה להתחייבות זו.</w:t>
      </w:r>
    </w:p>
    <w:p w14:paraId="3EC84A81" w14:textId="77777777" w:rsidR="00C33D98" w:rsidRPr="00D44E20" w:rsidRDefault="00C33D98" w:rsidP="00213AAA">
      <w:pPr>
        <w:pStyle w:val="a7"/>
        <w:numPr>
          <w:ilvl w:val="0"/>
          <w:numId w:val="11"/>
        </w:numPr>
        <w:rPr>
          <w:rFonts w:ascii="David" w:hAnsi="David"/>
          <w:rtl/>
          <w:lang w:val="x-none" w:eastAsia="x-none"/>
        </w:rPr>
      </w:pPr>
      <w:r w:rsidRPr="00D44E20">
        <w:rPr>
          <w:rFonts w:ascii="David" w:hAnsi="David"/>
          <w:rtl/>
          <w:lang w:val="x-none" w:eastAsia="x-none"/>
        </w:rPr>
        <w:t xml:space="preserve">להחזיר לידיכם </w:t>
      </w:r>
      <w:proofErr w:type="spellStart"/>
      <w:r w:rsidRPr="00D44E20">
        <w:rPr>
          <w:rFonts w:ascii="David" w:hAnsi="David"/>
          <w:rtl/>
          <w:lang w:val="x-none" w:eastAsia="x-none"/>
        </w:rPr>
        <w:t>ולחזקתכם</w:t>
      </w:r>
      <w:proofErr w:type="spellEnd"/>
      <w:r w:rsidRPr="00D44E20">
        <w:rPr>
          <w:rFonts w:ascii="David" w:hAnsi="David"/>
          <w:rtl/>
          <w:lang w:val="x-none" w:eastAsia="x-none"/>
        </w:rPr>
        <w:t xml:space="preserve"> מיד כשאתבקש לכך כל חומר כתוב או אחר או חפץ שקיבלתי מכם או השייך לכם שהגיע </w:t>
      </w:r>
      <w:proofErr w:type="spellStart"/>
      <w:r w:rsidRPr="00D44E20">
        <w:rPr>
          <w:rFonts w:ascii="David" w:hAnsi="David"/>
          <w:rtl/>
          <w:lang w:val="x-none" w:eastAsia="x-none"/>
        </w:rPr>
        <w:t>לחזקתי</w:t>
      </w:r>
      <w:proofErr w:type="spellEnd"/>
      <w:r w:rsidRPr="00D44E20">
        <w:rPr>
          <w:rFonts w:ascii="David" w:hAnsi="David"/>
          <w:rtl/>
          <w:lang w:val="x-none" w:eastAsia="x-none"/>
        </w:rPr>
        <w:t xml:space="preserve"> או לידי עקב מתן השירותים או שקיבלתי מכל אדם או גוף עקב מתן השירותים או חומר שהכנתי עבורכם. כמו כן, הנני מתחייב לא לשמור אצלי עותק כל שהוא של חומר כאמור או של מידע.</w:t>
      </w:r>
    </w:p>
    <w:p w14:paraId="24DEF9C7" w14:textId="77777777" w:rsidR="00C33D98" w:rsidRPr="00D44E20" w:rsidRDefault="00C33D98" w:rsidP="00213AAA">
      <w:pPr>
        <w:pStyle w:val="a7"/>
        <w:numPr>
          <w:ilvl w:val="0"/>
          <w:numId w:val="11"/>
        </w:numPr>
        <w:rPr>
          <w:rFonts w:ascii="David" w:hAnsi="David"/>
          <w:rtl/>
          <w:lang w:val="x-none" w:eastAsia="x-none"/>
        </w:rPr>
      </w:pPr>
      <w:r w:rsidRPr="00D44E20">
        <w:rPr>
          <w:rFonts w:ascii="David" w:hAnsi="David"/>
          <w:rtl/>
          <w:lang w:val="x-none" w:eastAsia="x-none"/>
        </w:rPr>
        <w:t>שלא לעסוק בכל דרך שהיא בעיסוק שיגרום לי להיות במצב של ניגוד עניינים עם עיסוקי במתן השירותים כאמור לעיל.</w:t>
      </w:r>
    </w:p>
    <w:p w14:paraId="192102A4" w14:textId="77777777" w:rsidR="00C33D98" w:rsidRPr="00D44E20" w:rsidRDefault="00C33D98" w:rsidP="00213AAA">
      <w:pPr>
        <w:pStyle w:val="a7"/>
        <w:numPr>
          <w:ilvl w:val="0"/>
          <w:numId w:val="11"/>
        </w:numPr>
        <w:rPr>
          <w:rFonts w:ascii="David" w:hAnsi="David"/>
          <w:rtl/>
          <w:lang w:val="x-none" w:eastAsia="x-none"/>
        </w:rPr>
      </w:pPr>
      <w:r w:rsidRPr="00D44E20">
        <w:rPr>
          <w:rFonts w:ascii="David" w:hAnsi="David"/>
          <w:rtl/>
          <w:lang w:val="x-none" w:eastAsia="x-none"/>
        </w:rPr>
        <w:t>בכל מקרה שאגלה מידע כאמור השייך לכם ו/או הנמצא ברשותכם ו/או הקשור לפעילויותיכם, תהיה לכם זכות תביעה נפרדת ועצמאית כלפי בגין הפרת חובת הסודיות שלעיל.</w:t>
      </w:r>
      <w:r w:rsidRPr="00D44E20">
        <w:rPr>
          <w:rFonts w:ascii="David" w:hAnsi="David"/>
          <w:rtl/>
          <w:lang w:val="x-none" w:eastAsia="x-none"/>
        </w:rPr>
        <w:tab/>
      </w:r>
    </w:p>
    <w:p w14:paraId="226EFBA9" w14:textId="77777777" w:rsidR="00C33D98" w:rsidRPr="00D44E20" w:rsidRDefault="00C33D98" w:rsidP="00213AAA">
      <w:pPr>
        <w:pStyle w:val="a7"/>
        <w:numPr>
          <w:ilvl w:val="0"/>
          <w:numId w:val="11"/>
        </w:numPr>
        <w:rPr>
          <w:rFonts w:ascii="David" w:hAnsi="David"/>
          <w:rtl/>
          <w:lang w:val="x-none" w:eastAsia="x-none"/>
        </w:rPr>
      </w:pPr>
      <w:r w:rsidRPr="00D44E20">
        <w:rPr>
          <w:rFonts w:ascii="David" w:hAnsi="David"/>
          <w:rtl/>
          <w:lang w:val="x-none" w:eastAsia="x-none"/>
        </w:rPr>
        <w:t xml:space="preserve">הנני מצהיר כי ידוע לי ששימוש במידע שיגיע לידי במהלך ביצוע העבודה ומסירתו לאחר מהווים עבירה על פי חוק עונשין, </w:t>
      </w:r>
      <w:proofErr w:type="spellStart"/>
      <w:r w:rsidRPr="00D44E20">
        <w:rPr>
          <w:rFonts w:ascii="David" w:hAnsi="David"/>
          <w:rtl/>
          <w:lang w:val="x-none" w:eastAsia="x-none"/>
        </w:rPr>
        <w:t>התשל"ז</w:t>
      </w:r>
      <w:proofErr w:type="spellEnd"/>
      <w:r w:rsidRPr="00D44E20">
        <w:rPr>
          <w:rFonts w:ascii="David" w:hAnsi="David"/>
          <w:rtl/>
          <w:lang w:val="x-none" w:eastAsia="x-none"/>
        </w:rPr>
        <w:t xml:space="preserve"> – 1997 וחוק הגנת הפרטיות </w:t>
      </w:r>
      <w:proofErr w:type="spellStart"/>
      <w:r w:rsidRPr="00D44E20">
        <w:rPr>
          <w:rFonts w:ascii="David" w:hAnsi="David"/>
          <w:rtl/>
          <w:lang w:val="x-none" w:eastAsia="x-none"/>
        </w:rPr>
        <w:t>התשמ"א</w:t>
      </w:r>
      <w:proofErr w:type="spellEnd"/>
      <w:r w:rsidRPr="00D44E20">
        <w:rPr>
          <w:rFonts w:ascii="David" w:hAnsi="David"/>
          <w:rtl/>
          <w:lang w:val="x-none" w:eastAsia="x-none"/>
        </w:rPr>
        <w:t>- 1981.</w:t>
      </w:r>
    </w:p>
    <w:p w14:paraId="16B95112" w14:textId="77777777" w:rsidR="00C33D98" w:rsidRPr="00D44E20" w:rsidRDefault="00C33D98" w:rsidP="00213AAA">
      <w:pPr>
        <w:pStyle w:val="a7"/>
        <w:numPr>
          <w:ilvl w:val="0"/>
          <w:numId w:val="11"/>
        </w:numPr>
        <w:rPr>
          <w:rFonts w:ascii="David" w:hAnsi="David"/>
          <w:rtl/>
          <w:lang w:val="x-none" w:eastAsia="x-none"/>
        </w:rPr>
      </w:pPr>
      <w:r w:rsidRPr="00D44E20">
        <w:rPr>
          <w:rFonts w:ascii="David" w:hAnsi="David"/>
          <w:rtl/>
          <w:lang w:val="x-none" w:eastAsia="x-none"/>
        </w:rPr>
        <w:t xml:space="preserve">התחייבותי זו לא תפורש כיוצרת קשר אישי מכל סוג שהוא ביני </w:t>
      </w:r>
      <w:proofErr w:type="spellStart"/>
      <w:r w:rsidRPr="00D44E20">
        <w:rPr>
          <w:rFonts w:ascii="David" w:hAnsi="David"/>
          <w:rtl/>
          <w:lang w:val="x-none" w:eastAsia="x-none"/>
        </w:rPr>
        <w:t>לביניכם</w:t>
      </w:r>
      <w:proofErr w:type="spellEnd"/>
      <w:r w:rsidRPr="00D44E20">
        <w:rPr>
          <w:rFonts w:ascii="David" w:hAnsi="David"/>
          <w:rtl/>
          <w:lang w:val="x-none" w:eastAsia="x-none"/>
        </w:rPr>
        <w:t>.</w:t>
      </w:r>
    </w:p>
    <w:p w14:paraId="5E67EEBD" w14:textId="77777777" w:rsidR="00C33D98" w:rsidRPr="00D44E20" w:rsidRDefault="00C33D98" w:rsidP="00C33D98">
      <w:pPr>
        <w:overflowPunct/>
        <w:autoSpaceDE/>
        <w:autoSpaceDN/>
        <w:adjustRightInd/>
        <w:spacing w:after="160" w:line="259" w:lineRule="auto"/>
        <w:textAlignment w:val="auto"/>
        <w:rPr>
          <w:rFonts w:ascii="David" w:hAnsi="David"/>
          <w:rtl/>
          <w:lang w:eastAsia="x-none"/>
        </w:rPr>
      </w:pPr>
    </w:p>
    <w:p w14:paraId="543EA246" w14:textId="77777777" w:rsidR="00C33D98" w:rsidRPr="00D44E20" w:rsidRDefault="00C33D98" w:rsidP="00C33D98">
      <w:pPr>
        <w:overflowPunct/>
        <w:autoSpaceDE/>
        <w:autoSpaceDN/>
        <w:adjustRightInd/>
        <w:spacing w:after="160" w:line="259" w:lineRule="auto"/>
        <w:jc w:val="center"/>
        <w:textAlignment w:val="auto"/>
        <w:rPr>
          <w:rFonts w:ascii="David" w:hAnsi="David"/>
          <w:rtl/>
          <w:lang w:eastAsia="x-none"/>
        </w:rPr>
      </w:pPr>
      <w:r w:rsidRPr="00D44E20">
        <w:rPr>
          <w:rFonts w:ascii="David" w:hAnsi="David"/>
          <w:b/>
          <w:bCs/>
          <w:u w:val="single"/>
          <w:rtl/>
          <w:lang w:eastAsia="x-none"/>
        </w:rPr>
        <w:t>ולראיה באתי על החתום</w:t>
      </w:r>
    </w:p>
    <w:p w14:paraId="01E43A90" w14:textId="77777777" w:rsidR="00C33D98" w:rsidRPr="00D44E20" w:rsidRDefault="00C33D98" w:rsidP="00C33D98">
      <w:pPr>
        <w:overflowPunct/>
        <w:autoSpaceDE/>
        <w:autoSpaceDN/>
        <w:adjustRightInd/>
        <w:spacing w:after="160" w:line="259" w:lineRule="auto"/>
        <w:jc w:val="left"/>
        <w:textAlignment w:val="auto"/>
        <w:rPr>
          <w:rFonts w:ascii="David" w:hAnsi="David"/>
          <w:rtl/>
          <w:lang w:eastAsia="x-none"/>
        </w:rPr>
      </w:pPr>
    </w:p>
    <w:tbl>
      <w:tblPr>
        <w:bidiVisual/>
        <w:tblW w:w="8994" w:type="dxa"/>
        <w:tblLook w:val="04A0" w:firstRow="1" w:lastRow="0" w:firstColumn="1" w:lastColumn="0" w:noHBand="0" w:noVBand="1"/>
      </w:tblPr>
      <w:tblGrid>
        <w:gridCol w:w="1507"/>
        <w:gridCol w:w="379"/>
        <w:gridCol w:w="1484"/>
        <w:gridCol w:w="378"/>
        <w:gridCol w:w="1490"/>
        <w:gridCol w:w="378"/>
        <w:gridCol w:w="1498"/>
        <w:gridCol w:w="378"/>
        <w:gridCol w:w="1502"/>
      </w:tblGrid>
      <w:tr w:rsidR="00C33D98" w:rsidRPr="00D44E20" w14:paraId="59473288" w14:textId="77777777" w:rsidTr="00297C11">
        <w:tc>
          <w:tcPr>
            <w:tcW w:w="1588" w:type="dxa"/>
            <w:tcBorders>
              <w:bottom w:val="single" w:sz="4" w:space="0" w:color="auto"/>
            </w:tcBorders>
            <w:vAlign w:val="center"/>
          </w:tcPr>
          <w:p w14:paraId="2BA765B4" w14:textId="77777777" w:rsidR="00C33D98" w:rsidRPr="00D44E20" w:rsidRDefault="00C33D98" w:rsidP="00297C11">
            <w:pPr>
              <w:jc w:val="center"/>
              <w:rPr>
                <w:rFonts w:ascii="David" w:hAnsi="David"/>
                <w:rtl/>
              </w:rPr>
            </w:pPr>
          </w:p>
        </w:tc>
        <w:tc>
          <w:tcPr>
            <w:tcW w:w="397" w:type="dxa"/>
            <w:vAlign w:val="center"/>
          </w:tcPr>
          <w:p w14:paraId="4FF5777E" w14:textId="77777777" w:rsidR="00C33D98" w:rsidRPr="00D44E20" w:rsidRDefault="00C33D98" w:rsidP="00297C11">
            <w:pPr>
              <w:jc w:val="center"/>
              <w:rPr>
                <w:rFonts w:ascii="David" w:hAnsi="David"/>
                <w:rtl/>
              </w:rPr>
            </w:pPr>
          </w:p>
        </w:tc>
        <w:tc>
          <w:tcPr>
            <w:tcW w:w="1588" w:type="dxa"/>
            <w:tcBorders>
              <w:bottom w:val="single" w:sz="4" w:space="0" w:color="auto"/>
            </w:tcBorders>
            <w:vAlign w:val="center"/>
          </w:tcPr>
          <w:p w14:paraId="16F60A19" w14:textId="77777777" w:rsidR="00C33D98" w:rsidRPr="00D44E20" w:rsidRDefault="00C33D98" w:rsidP="00297C11">
            <w:pPr>
              <w:jc w:val="center"/>
              <w:rPr>
                <w:rFonts w:ascii="David" w:hAnsi="David"/>
                <w:rtl/>
              </w:rPr>
            </w:pPr>
          </w:p>
        </w:tc>
        <w:tc>
          <w:tcPr>
            <w:tcW w:w="397" w:type="dxa"/>
            <w:vAlign w:val="center"/>
          </w:tcPr>
          <w:p w14:paraId="77EE1514" w14:textId="77777777" w:rsidR="00C33D98" w:rsidRPr="00D44E20" w:rsidRDefault="00C33D98" w:rsidP="00297C11">
            <w:pPr>
              <w:jc w:val="center"/>
              <w:rPr>
                <w:rFonts w:ascii="David" w:hAnsi="David"/>
                <w:rtl/>
              </w:rPr>
            </w:pPr>
          </w:p>
        </w:tc>
        <w:tc>
          <w:tcPr>
            <w:tcW w:w="1588" w:type="dxa"/>
            <w:tcBorders>
              <w:bottom w:val="single" w:sz="4" w:space="0" w:color="auto"/>
            </w:tcBorders>
            <w:vAlign w:val="center"/>
          </w:tcPr>
          <w:p w14:paraId="03ABA2B8" w14:textId="77777777" w:rsidR="00C33D98" w:rsidRPr="00D44E20" w:rsidRDefault="00C33D98" w:rsidP="00297C11">
            <w:pPr>
              <w:jc w:val="center"/>
              <w:rPr>
                <w:rFonts w:ascii="David" w:hAnsi="David"/>
                <w:rtl/>
              </w:rPr>
            </w:pPr>
          </w:p>
        </w:tc>
        <w:tc>
          <w:tcPr>
            <w:tcW w:w="397" w:type="dxa"/>
            <w:vAlign w:val="center"/>
          </w:tcPr>
          <w:p w14:paraId="6A8E2975" w14:textId="77777777" w:rsidR="00C33D98" w:rsidRPr="00D44E20" w:rsidRDefault="00C33D98" w:rsidP="00297C11">
            <w:pPr>
              <w:jc w:val="center"/>
              <w:rPr>
                <w:rFonts w:ascii="David" w:hAnsi="David"/>
                <w:rtl/>
              </w:rPr>
            </w:pPr>
          </w:p>
        </w:tc>
        <w:tc>
          <w:tcPr>
            <w:tcW w:w="1588" w:type="dxa"/>
            <w:tcBorders>
              <w:bottom w:val="single" w:sz="4" w:space="0" w:color="auto"/>
            </w:tcBorders>
            <w:vAlign w:val="center"/>
          </w:tcPr>
          <w:p w14:paraId="6AD96BAE" w14:textId="77777777" w:rsidR="00C33D98" w:rsidRPr="00D44E20" w:rsidRDefault="00C33D98" w:rsidP="00297C11">
            <w:pPr>
              <w:jc w:val="center"/>
              <w:rPr>
                <w:rFonts w:ascii="David" w:hAnsi="David"/>
                <w:rtl/>
              </w:rPr>
            </w:pPr>
          </w:p>
        </w:tc>
        <w:tc>
          <w:tcPr>
            <w:tcW w:w="397" w:type="dxa"/>
            <w:vAlign w:val="center"/>
          </w:tcPr>
          <w:p w14:paraId="3204EDEB" w14:textId="77777777" w:rsidR="00C33D98" w:rsidRPr="00D44E20" w:rsidRDefault="00C33D98" w:rsidP="00297C11">
            <w:pPr>
              <w:jc w:val="center"/>
              <w:rPr>
                <w:rFonts w:ascii="David" w:hAnsi="David"/>
                <w:rtl/>
              </w:rPr>
            </w:pPr>
          </w:p>
        </w:tc>
        <w:tc>
          <w:tcPr>
            <w:tcW w:w="1588" w:type="dxa"/>
            <w:tcBorders>
              <w:bottom w:val="single" w:sz="4" w:space="0" w:color="auto"/>
            </w:tcBorders>
            <w:vAlign w:val="center"/>
          </w:tcPr>
          <w:p w14:paraId="02282605" w14:textId="77777777" w:rsidR="00C33D98" w:rsidRPr="00D44E20" w:rsidRDefault="00C33D98" w:rsidP="00297C11">
            <w:pPr>
              <w:jc w:val="center"/>
              <w:rPr>
                <w:rFonts w:ascii="David" w:hAnsi="David"/>
                <w:rtl/>
              </w:rPr>
            </w:pPr>
          </w:p>
        </w:tc>
      </w:tr>
      <w:tr w:rsidR="00C33D98" w:rsidRPr="00D44E20" w14:paraId="4AB455C1" w14:textId="77777777" w:rsidTr="00297C11">
        <w:tc>
          <w:tcPr>
            <w:tcW w:w="1588" w:type="dxa"/>
            <w:tcBorders>
              <w:top w:val="single" w:sz="4" w:space="0" w:color="auto"/>
            </w:tcBorders>
            <w:vAlign w:val="center"/>
          </w:tcPr>
          <w:p w14:paraId="1B6A6566" w14:textId="77777777" w:rsidR="00C33D98" w:rsidRPr="00D44E20" w:rsidRDefault="00C33D98" w:rsidP="00297C11">
            <w:pPr>
              <w:jc w:val="center"/>
              <w:rPr>
                <w:rFonts w:ascii="David" w:hAnsi="David"/>
                <w:szCs w:val="22"/>
                <w:rtl/>
              </w:rPr>
            </w:pPr>
            <w:r w:rsidRPr="00D44E20">
              <w:rPr>
                <w:rFonts w:ascii="David" w:hAnsi="David"/>
                <w:szCs w:val="22"/>
                <w:rtl/>
              </w:rPr>
              <w:t>שם משפחה</w:t>
            </w:r>
          </w:p>
        </w:tc>
        <w:tc>
          <w:tcPr>
            <w:tcW w:w="397" w:type="dxa"/>
            <w:vAlign w:val="center"/>
          </w:tcPr>
          <w:p w14:paraId="5BC0CA4D" w14:textId="77777777" w:rsidR="00C33D98" w:rsidRPr="00D44E20" w:rsidRDefault="00C33D98" w:rsidP="00297C11">
            <w:pPr>
              <w:jc w:val="center"/>
              <w:rPr>
                <w:rFonts w:ascii="David" w:hAnsi="David"/>
                <w:rtl/>
              </w:rPr>
            </w:pPr>
          </w:p>
        </w:tc>
        <w:tc>
          <w:tcPr>
            <w:tcW w:w="1588" w:type="dxa"/>
            <w:tcBorders>
              <w:top w:val="single" w:sz="4" w:space="0" w:color="auto"/>
            </w:tcBorders>
            <w:vAlign w:val="center"/>
          </w:tcPr>
          <w:p w14:paraId="0E1DDA6C" w14:textId="77777777" w:rsidR="00C33D98" w:rsidRPr="00D44E20" w:rsidRDefault="00C33D98" w:rsidP="00297C11">
            <w:pPr>
              <w:jc w:val="center"/>
              <w:rPr>
                <w:rFonts w:ascii="David" w:hAnsi="David"/>
                <w:rtl/>
              </w:rPr>
            </w:pPr>
            <w:r w:rsidRPr="00D44E20">
              <w:rPr>
                <w:rFonts w:ascii="David" w:hAnsi="David"/>
                <w:szCs w:val="22"/>
                <w:rtl/>
              </w:rPr>
              <w:t>שם פרטי</w:t>
            </w:r>
          </w:p>
        </w:tc>
        <w:tc>
          <w:tcPr>
            <w:tcW w:w="397" w:type="dxa"/>
            <w:vAlign w:val="center"/>
          </w:tcPr>
          <w:p w14:paraId="2A510AAC" w14:textId="77777777" w:rsidR="00C33D98" w:rsidRPr="00D44E20" w:rsidRDefault="00C33D98" w:rsidP="00297C11">
            <w:pPr>
              <w:jc w:val="center"/>
              <w:rPr>
                <w:rFonts w:ascii="David" w:hAnsi="David"/>
                <w:rtl/>
              </w:rPr>
            </w:pPr>
          </w:p>
        </w:tc>
        <w:tc>
          <w:tcPr>
            <w:tcW w:w="1588" w:type="dxa"/>
            <w:tcBorders>
              <w:top w:val="single" w:sz="4" w:space="0" w:color="auto"/>
            </w:tcBorders>
            <w:vAlign w:val="center"/>
          </w:tcPr>
          <w:p w14:paraId="02132D1F" w14:textId="77777777" w:rsidR="00C33D98" w:rsidRPr="00D44E20" w:rsidRDefault="00C33D98" w:rsidP="00297C11">
            <w:pPr>
              <w:jc w:val="center"/>
              <w:rPr>
                <w:rFonts w:ascii="David" w:hAnsi="David"/>
                <w:rtl/>
              </w:rPr>
            </w:pPr>
            <w:r w:rsidRPr="00D44E20">
              <w:rPr>
                <w:rFonts w:ascii="David" w:hAnsi="David"/>
                <w:szCs w:val="22"/>
                <w:rtl/>
              </w:rPr>
              <w:t>מספר זהות</w:t>
            </w:r>
          </w:p>
        </w:tc>
        <w:tc>
          <w:tcPr>
            <w:tcW w:w="397" w:type="dxa"/>
            <w:vAlign w:val="center"/>
          </w:tcPr>
          <w:p w14:paraId="34B6C06D" w14:textId="77777777" w:rsidR="00C33D98" w:rsidRPr="00D44E20" w:rsidRDefault="00C33D98" w:rsidP="00297C11">
            <w:pPr>
              <w:jc w:val="center"/>
              <w:rPr>
                <w:rFonts w:ascii="David" w:hAnsi="David"/>
                <w:rtl/>
              </w:rPr>
            </w:pPr>
          </w:p>
        </w:tc>
        <w:tc>
          <w:tcPr>
            <w:tcW w:w="1588" w:type="dxa"/>
            <w:tcBorders>
              <w:top w:val="single" w:sz="4" w:space="0" w:color="auto"/>
            </w:tcBorders>
            <w:vAlign w:val="center"/>
          </w:tcPr>
          <w:p w14:paraId="6200D7FC" w14:textId="77777777" w:rsidR="00C33D98" w:rsidRPr="00D44E20" w:rsidRDefault="00C33D98" w:rsidP="00297C11">
            <w:pPr>
              <w:jc w:val="center"/>
              <w:rPr>
                <w:rFonts w:ascii="David" w:hAnsi="David"/>
                <w:rtl/>
              </w:rPr>
            </w:pPr>
            <w:r w:rsidRPr="00D44E20">
              <w:rPr>
                <w:rFonts w:ascii="David" w:hAnsi="David"/>
                <w:szCs w:val="22"/>
                <w:rtl/>
              </w:rPr>
              <w:t>תאריך</w:t>
            </w:r>
          </w:p>
        </w:tc>
        <w:tc>
          <w:tcPr>
            <w:tcW w:w="397" w:type="dxa"/>
            <w:vAlign w:val="center"/>
          </w:tcPr>
          <w:p w14:paraId="556ACCD7" w14:textId="77777777" w:rsidR="00C33D98" w:rsidRPr="00D44E20" w:rsidRDefault="00C33D98" w:rsidP="00297C11">
            <w:pPr>
              <w:jc w:val="center"/>
              <w:rPr>
                <w:rFonts w:ascii="David" w:hAnsi="David"/>
                <w:rtl/>
              </w:rPr>
            </w:pPr>
          </w:p>
        </w:tc>
        <w:tc>
          <w:tcPr>
            <w:tcW w:w="1588" w:type="dxa"/>
            <w:tcBorders>
              <w:top w:val="single" w:sz="4" w:space="0" w:color="auto"/>
            </w:tcBorders>
            <w:vAlign w:val="center"/>
          </w:tcPr>
          <w:p w14:paraId="7D413C54" w14:textId="77777777" w:rsidR="00C33D98" w:rsidRPr="00D44E20" w:rsidRDefault="00C33D98" w:rsidP="00297C11">
            <w:pPr>
              <w:jc w:val="center"/>
              <w:rPr>
                <w:rFonts w:ascii="David" w:hAnsi="David"/>
                <w:rtl/>
              </w:rPr>
            </w:pPr>
            <w:r w:rsidRPr="00D44E20">
              <w:rPr>
                <w:rFonts w:ascii="David" w:hAnsi="David"/>
                <w:szCs w:val="22"/>
                <w:rtl/>
              </w:rPr>
              <w:t>חתימה</w:t>
            </w:r>
          </w:p>
        </w:tc>
      </w:tr>
    </w:tbl>
    <w:p w14:paraId="034AB50B" w14:textId="77777777" w:rsidR="00C33D98" w:rsidRPr="00D44E20" w:rsidRDefault="00C33D98" w:rsidP="00C33D98">
      <w:pPr>
        <w:overflowPunct/>
        <w:autoSpaceDE/>
        <w:autoSpaceDN/>
        <w:adjustRightInd/>
        <w:spacing w:after="160" w:line="259" w:lineRule="auto"/>
        <w:jc w:val="left"/>
        <w:textAlignment w:val="auto"/>
        <w:rPr>
          <w:rFonts w:ascii="David" w:hAnsi="David"/>
          <w:rtl/>
          <w:lang w:eastAsia="x-none"/>
        </w:rPr>
      </w:pPr>
    </w:p>
    <w:p w14:paraId="641017FF" w14:textId="77777777" w:rsidR="00C33D98" w:rsidRPr="00D44E20" w:rsidRDefault="00C33D98" w:rsidP="00C33D98">
      <w:pPr>
        <w:overflowPunct/>
        <w:autoSpaceDE/>
        <w:autoSpaceDN/>
        <w:adjustRightInd/>
        <w:spacing w:after="160" w:line="259" w:lineRule="auto"/>
        <w:jc w:val="left"/>
        <w:textAlignment w:val="auto"/>
        <w:rPr>
          <w:rFonts w:ascii="David" w:hAnsi="David"/>
          <w:b/>
          <w:bCs/>
          <w:u w:val="single"/>
          <w:rtl/>
          <w:lang w:eastAsia="x-none"/>
        </w:rPr>
      </w:pPr>
      <w:r w:rsidRPr="00D44E20">
        <w:rPr>
          <w:rFonts w:ascii="David" w:hAnsi="David"/>
          <w:b/>
          <w:bCs/>
          <w:u w:val="single"/>
          <w:rtl/>
          <w:lang w:eastAsia="x-none"/>
        </w:rPr>
        <w:t>נחתם בפני:</w:t>
      </w:r>
    </w:p>
    <w:p w14:paraId="587589E6" w14:textId="77777777" w:rsidR="00C33D98" w:rsidRPr="00D44E20" w:rsidRDefault="00C33D98" w:rsidP="00C33D98">
      <w:pPr>
        <w:overflowPunct/>
        <w:autoSpaceDE/>
        <w:autoSpaceDN/>
        <w:adjustRightInd/>
        <w:spacing w:after="160" w:line="259" w:lineRule="auto"/>
        <w:jc w:val="left"/>
        <w:textAlignment w:val="auto"/>
        <w:rPr>
          <w:rFonts w:ascii="David" w:hAnsi="David"/>
          <w:b/>
          <w:bCs/>
          <w:u w:val="single"/>
          <w:rtl/>
          <w:lang w:eastAsia="x-none"/>
        </w:rPr>
      </w:pPr>
    </w:p>
    <w:tbl>
      <w:tblPr>
        <w:bidiVisual/>
        <w:tblW w:w="8994" w:type="dxa"/>
        <w:tblLook w:val="04A0" w:firstRow="1" w:lastRow="0" w:firstColumn="1" w:lastColumn="0" w:noHBand="0" w:noVBand="1"/>
      </w:tblPr>
      <w:tblGrid>
        <w:gridCol w:w="1507"/>
        <w:gridCol w:w="379"/>
        <w:gridCol w:w="1484"/>
        <w:gridCol w:w="378"/>
        <w:gridCol w:w="1490"/>
        <w:gridCol w:w="378"/>
        <w:gridCol w:w="1498"/>
        <w:gridCol w:w="378"/>
        <w:gridCol w:w="1502"/>
      </w:tblGrid>
      <w:tr w:rsidR="00C33D98" w:rsidRPr="00D44E20" w14:paraId="475B4C79" w14:textId="77777777" w:rsidTr="00297C11">
        <w:tc>
          <w:tcPr>
            <w:tcW w:w="1588" w:type="dxa"/>
            <w:tcBorders>
              <w:bottom w:val="single" w:sz="4" w:space="0" w:color="auto"/>
            </w:tcBorders>
            <w:vAlign w:val="center"/>
          </w:tcPr>
          <w:p w14:paraId="30381B7D" w14:textId="77777777" w:rsidR="00C33D98" w:rsidRPr="00D44E20" w:rsidRDefault="00C33D98" w:rsidP="00297C11">
            <w:pPr>
              <w:jc w:val="center"/>
              <w:rPr>
                <w:rFonts w:ascii="David" w:hAnsi="David"/>
                <w:rtl/>
              </w:rPr>
            </w:pPr>
          </w:p>
        </w:tc>
        <w:tc>
          <w:tcPr>
            <w:tcW w:w="397" w:type="dxa"/>
            <w:vAlign w:val="center"/>
          </w:tcPr>
          <w:p w14:paraId="73836991" w14:textId="77777777" w:rsidR="00C33D98" w:rsidRPr="00D44E20" w:rsidRDefault="00C33D98" w:rsidP="00297C11">
            <w:pPr>
              <w:jc w:val="center"/>
              <w:rPr>
                <w:rFonts w:ascii="David" w:hAnsi="David"/>
                <w:rtl/>
              </w:rPr>
            </w:pPr>
          </w:p>
        </w:tc>
        <w:tc>
          <w:tcPr>
            <w:tcW w:w="1588" w:type="dxa"/>
            <w:tcBorders>
              <w:bottom w:val="single" w:sz="4" w:space="0" w:color="auto"/>
            </w:tcBorders>
            <w:vAlign w:val="center"/>
          </w:tcPr>
          <w:p w14:paraId="1375D3BE" w14:textId="77777777" w:rsidR="00C33D98" w:rsidRPr="00D44E20" w:rsidRDefault="00C33D98" w:rsidP="00297C11">
            <w:pPr>
              <w:jc w:val="center"/>
              <w:rPr>
                <w:rFonts w:ascii="David" w:hAnsi="David"/>
                <w:rtl/>
              </w:rPr>
            </w:pPr>
          </w:p>
        </w:tc>
        <w:tc>
          <w:tcPr>
            <w:tcW w:w="397" w:type="dxa"/>
            <w:vAlign w:val="center"/>
          </w:tcPr>
          <w:p w14:paraId="2A48E170" w14:textId="77777777" w:rsidR="00C33D98" w:rsidRPr="00D44E20" w:rsidRDefault="00C33D98" w:rsidP="00297C11">
            <w:pPr>
              <w:jc w:val="center"/>
              <w:rPr>
                <w:rFonts w:ascii="David" w:hAnsi="David"/>
                <w:rtl/>
              </w:rPr>
            </w:pPr>
          </w:p>
        </w:tc>
        <w:tc>
          <w:tcPr>
            <w:tcW w:w="1588" w:type="dxa"/>
            <w:tcBorders>
              <w:bottom w:val="single" w:sz="4" w:space="0" w:color="auto"/>
            </w:tcBorders>
            <w:vAlign w:val="center"/>
          </w:tcPr>
          <w:p w14:paraId="48FD4F1E" w14:textId="77777777" w:rsidR="00C33D98" w:rsidRPr="00D44E20" w:rsidRDefault="00C33D98" w:rsidP="00297C11">
            <w:pPr>
              <w:jc w:val="center"/>
              <w:rPr>
                <w:rFonts w:ascii="David" w:hAnsi="David"/>
                <w:rtl/>
              </w:rPr>
            </w:pPr>
          </w:p>
        </w:tc>
        <w:tc>
          <w:tcPr>
            <w:tcW w:w="397" w:type="dxa"/>
            <w:vAlign w:val="center"/>
          </w:tcPr>
          <w:p w14:paraId="38D10C0A" w14:textId="77777777" w:rsidR="00C33D98" w:rsidRPr="00D44E20" w:rsidRDefault="00C33D98" w:rsidP="00297C11">
            <w:pPr>
              <w:jc w:val="center"/>
              <w:rPr>
                <w:rFonts w:ascii="David" w:hAnsi="David"/>
                <w:rtl/>
              </w:rPr>
            </w:pPr>
          </w:p>
        </w:tc>
        <w:tc>
          <w:tcPr>
            <w:tcW w:w="1588" w:type="dxa"/>
            <w:tcBorders>
              <w:bottom w:val="single" w:sz="4" w:space="0" w:color="auto"/>
            </w:tcBorders>
            <w:vAlign w:val="center"/>
          </w:tcPr>
          <w:p w14:paraId="46C7A2D1" w14:textId="77777777" w:rsidR="00C33D98" w:rsidRPr="00D44E20" w:rsidRDefault="00C33D98" w:rsidP="00297C11">
            <w:pPr>
              <w:jc w:val="center"/>
              <w:rPr>
                <w:rFonts w:ascii="David" w:hAnsi="David"/>
                <w:rtl/>
              </w:rPr>
            </w:pPr>
          </w:p>
        </w:tc>
        <w:tc>
          <w:tcPr>
            <w:tcW w:w="397" w:type="dxa"/>
            <w:vAlign w:val="center"/>
          </w:tcPr>
          <w:p w14:paraId="73BDF4D4" w14:textId="77777777" w:rsidR="00C33D98" w:rsidRPr="00D44E20" w:rsidRDefault="00C33D98" w:rsidP="00297C11">
            <w:pPr>
              <w:jc w:val="center"/>
              <w:rPr>
                <w:rFonts w:ascii="David" w:hAnsi="David"/>
                <w:rtl/>
              </w:rPr>
            </w:pPr>
          </w:p>
        </w:tc>
        <w:tc>
          <w:tcPr>
            <w:tcW w:w="1588" w:type="dxa"/>
            <w:tcBorders>
              <w:bottom w:val="single" w:sz="4" w:space="0" w:color="auto"/>
            </w:tcBorders>
            <w:vAlign w:val="center"/>
          </w:tcPr>
          <w:p w14:paraId="59665F1A" w14:textId="77777777" w:rsidR="00C33D98" w:rsidRPr="00D44E20" w:rsidRDefault="00C33D98" w:rsidP="00297C11">
            <w:pPr>
              <w:jc w:val="center"/>
              <w:rPr>
                <w:rFonts w:ascii="David" w:hAnsi="David"/>
                <w:rtl/>
              </w:rPr>
            </w:pPr>
          </w:p>
        </w:tc>
      </w:tr>
      <w:tr w:rsidR="00C33D98" w:rsidRPr="00D44E20" w14:paraId="21E85ED1" w14:textId="77777777" w:rsidTr="00297C11">
        <w:tc>
          <w:tcPr>
            <w:tcW w:w="1588" w:type="dxa"/>
            <w:tcBorders>
              <w:top w:val="single" w:sz="4" w:space="0" w:color="auto"/>
            </w:tcBorders>
            <w:vAlign w:val="center"/>
          </w:tcPr>
          <w:p w14:paraId="1491AA9B" w14:textId="77777777" w:rsidR="00C33D98" w:rsidRPr="00D44E20" w:rsidRDefault="00C33D98" w:rsidP="00297C11">
            <w:pPr>
              <w:jc w:val="center"/>
              <w:rPr>
                <w:rFonts w:ascii="David" w:hAnsi="David"/>
                <w:szCs w:val="22"/>
                <w:rtl/>
              </w:rPr>
            </w:pPr>
            <w:r w:rsidRPr="00D44E20">
              <w:rPr>
                <w:rFonts w:ascii="David" w:hAnsi="David"/>
                <w:szCs w:val="22"/>
                <w:rtl/>
              </w:rPr>
              <w:t>שם משפחה</w:t>
            </w:r>
          </w:p>
        </w:tc>
        <w:tc>
          <w:tcPr>
            <w:tcW w:w="397" w:type="dxa"/>
            <w:vAlign w:val="center"/>
          </w:tcPr>
          <w:p w14:paraId="334ABE52" w14:textId="77777777" w:rsidR="00C33D98" w:rsidRPr="00D44E20" w:rsidRDefault="00C33D98" w:rsidP="00297C11">
            <w:pPr>
              <w:jc w:val="center"/>
              <w:rPr>
                <w:rFonts w:ascii="David" w:hAnsi="David"/>
                <w:rtl/>
              </w:rPr>
            </w:pPr>
          </w:p>
        </w:tc>
        <w:tc>
          <w:tcPr>
            <w:tcW w:w="1588" w:type="dxa"/>
            <w:tcBorders>
              <w:top w:val="single" w:sz="4" w:space="0" w:color="auto"/>
            </w:tcBorders>
            <w:vAlign w:val="center"/>
          </w:tcPr>
          <w:p w14:paraId="55742A9A" w14:textId="77777777" w:rsidR="00C33D98" w:rsidRPr="00D44E20" w:rsidRDefault="00C33D98" w:rsidP="00297C11">
            <w:pPr>
              <w:jc w:val="center"/>
              <w:rPr>
                <w:rFonts w:ascii="David" w:hAnsi="David"/>
                <w:rtl/>
              </w:rPr>
            </w:pPr>
            <w:r w:rsidRPr="00D44E20">
              <w:rPr>
                <w:rFonts w:ascii="David" w:hAnsi="David"/>
                <w:szCs w:val="22"/>
                <w:rtl/>
              </w:rPr>
              <w:t>שם פרטי</w:t>
            </w:r>
          </w:p>
        </w:tc>
        <w:tc>
          <w:tcPr>
            <w:tcW w:w="397" w:type="dxa"/>
            <w:vAlign w:val="center"/>
          </w:tcPr>
          <w:p w14:paraId="6493357A" w14:textId="77777777" w:rsidR="00C33D98" w:rsidRPr="00D44E20" w:rsidRDefault="00C33D98" w:rsidP="00297C11">
            <w:pPr>
              <w:jc w:val="center"/>
              <w:rPr>
                <w:rFonts w:ascii="David" w:hAnsi="David"/>
                <w:rtl/>
              </w:rPr>
            </w:pPr>
          </w:p>
        </w:tc>
        <w:tc>
          <w:tcPr>
            <w:tcW w:w="1588" w:type="dxa"/>
            <w:tcBorders>
              <w:top w:val="single" w:sz="4" w:space="0" w:color="auto"/>
            </w:tcBorders>
            <w:vAlign w:val="center"/>
          </w:tcPr>
          <w:p w14:paraId="7E7779DC" w14:textId="77777777" w:rsidR="00C33D98" w:rsidRPr="00D44E20" w:rsidRDefault="00C33D98" w:rsidP="00297C11">
            <w:pPr>
              <w:jc w:val="center"/>
              <w:rPr>
                <w:rFonts w:ascii="David" w:hAnsi="David"/>
                <w:rtl/>
              </w:rPr>
            </w:pPr>
            <w:r w:rsidRPr="00D44E20">
              <w:rPr>
                <w:rFonts w:ascii="David" w:hAnsi="David"/>
                <w:szCs w:val="22"/>
                <w:rtl/>
              </w:rPr>
              <w:t>מספר זהות</w:t>
            </w:r>
          </w:p>
        </w:tc>
        <w:tc>
          <w:tcPr>
            <w:tcW w:w="397" w:type="dxa"/>
            <w:vAlign w:val="center"/>
          </w:tcPr>
          <w:p w14:paraId="488AE661" w14:textId="77777777" w:rsidR="00C33D98" w:rsidRPr="00D44E20" w:rsidRDefault="00C33D98" w:rsidP="00297C11">
            <w:pPr>
              <w:jc w:val="center"/>
              <w:rPr>
                <w:rFonts w:ascii="David" w:hAnsi="David"/>
                <w:rtl/>
              </w:rPr>
            </w:pPr>
          </w:p>
        </w:tc>
        <w:tc>
          <w:tcPr>
            <w:tcW w:w="1588" w:type="dxa"/>
            <w:tcBorders>
              <w:top w:val="single" w:sz="4" w:space="0" w:color="auto"/>
            </w:tcBorders>
            <w:vAlign w:val="center"/>
          </w:tcPr>
          <w:p w14:paraId="13B50204" w14:textId="77777777" w:rsidR="00C33D98" w:rsidRPr="00D44E20" w:rsidRDefault="00C33D98" w:rsidP="00297C11">
            <w:pPr>
              <w:jc w:val="center"/>
              <w:rPr>
                <w:rFonts w:ascii="David" w:hAnsi="David"/>
                <w:rtl/>
              </w:rPr>
            </w:pPr>
            <w:r w:rsidRPr="00D44E20">
              <w:rPr>
                <w:rFonts w:ascii="David" w:hAnsi="David"/>
                <w:szCs w:val="22"/>
                <w:rtl/>
              </w:rPr>
              <w:t>תאריך</w:t>
            </w:r>
          </w:p>
        </w:tc>
        <w:tc>
          <w:tcPr>
            <w:tcW w:w="397" w:type="dxa"/>
            <w:vAlign w:val="center"/>
          </w:tcPr>
          <w:p w14:paraId="221B00B6" w14:textId="77777777" w:rsidR="00C33D98" w:rsidRPr="00D44E20" w:rsidRDefault="00C33D98" w:rsidP="00297C11">
            <w:pPr>
              <w:jc w:val="center"/>
              <w:rPr>
                <w:rFonts w:ascii="David" w:hAnsi="David"/>
                <w:rtl/>
              </w:rPr>
            </w:pPr>
          </w:p>
        </w:tc>
        <w:tc>
          <w:tcPr>
            <w:tcW w:w="1588" w:type="dxa"/>
            <w:tcBorders>
              <w:top w:val="single" w:sz="4" w:space="0" w:color="auto"/>
            </w:tcBorders>
            <w:vAlign w:val="center"/>
          </w:tcPr>
          <w:p w14:paraId="00F714DF" w14:textId="77777777" w:rsidR="00C33D98" w:rsidRPr="00D44E20" w:rsidRDefault="00C33D98" w:rsidP="00297C11">
            <w:pPr>
              <w:jc w:val="center"/>
              <w:rPr>
                <w:rFonts w:ascii="David" w:hAnsi="David"/>
                <w:rtl/>
              </w:rPr>
            </w:pPr>
            <w:r w:rsidRPr="00D44E20">
              <w:rPr>
                <w:rFonts w:ascii="David" w:hAnsi="David"/>
                <w:szCs w:val="22"/>
                <w:rtl/>
              </w:rPr>
              <w:t>חתימה</w:t>
            </w:r>
          </w:p>
        </w:tc>
      </w:tr>
    </w:tbl>
    <w:p w14:paraId="6A8A4D6B" w14:textId="77777777" w:rsidR="00C33D98" w:rsidRPr="00D44E20" w:rsidRDefault="00C33D98" w:rsidP="00C33D98">
      <w:pPr>
        <w:overflowPunct/>
        <w:autoSpaceDE/>
        <w:autoSpaceDN/>
        <w:adjustRightInd/>
        <w:spacing w:after="160" w:line="259" w:lineRule="auto"/>
        <w:jc w:val="left"/>
        <w:textAlignment w:val="auto"/>
        <w:rPr>
          <w:rFonts w:ascii="David" w:hAnsi="David"/>
          <w:b/>
          <w:bCs/>
          <w:u w:val="single"/>
          <w:rtl/>
          <w:lang w:eastAsia="x-none"/>
        </w:rPr>
      </w:pPr>
    </w:p>
    <w:p w14:paraId="56C8F0E0" w14:textId="77777777" w:rsidR="00C33D98" w:rsidRPr="00D44E20" w:rsidRDefault="00C33D98" w:rsidP="00C33D98">
      <w:pPr>
        <w:overflowPunct/>
        <w:autoSpaceDE/>
        <w:autoSpaceDN/>
        <w:adjustRightInd/>
        <w:spacing w:after="160" w:line="259" w:lineRule="auto"/>
        <w:jc w:val="left"/>
        <w:textAlignment w:val="auto"/>
        <w:rPr>
          <w:rFonts w:ascii="David" w:hAnsi="David"/>
          <w:b/>
          <w:bCs/>
          <w:u w:val="single"/>
          <w:rtl/>
          <w:lang w:eastAsia="x-none"/>
        </w:rPr>
      </w:pPr>
      <w:r w:rsidRPr="00D44E20">
        <w:rPr>
          <w:rFonts w:ascii="David" w:hAnsi="David"/>
          <w:b/>
          <w:bCs/>
          <w:u w:val="single"/>
          <w:rtl/>
          <w:lang w:eastAsia="x-none"/>
        </w:rPr>
        <w:br w:type="page"/>
      </w:r>
    </w:p>
    <w:p w14:paraId="75CDB237" w14:textId="77777777" w:rsidR="0079230B" w:rsidRPr="003C5AAB" w:rsidRDefault="0079230B" w:rsidP="000B08DA">
      <w:pPr>
        <w:pStyle w:val="2"/>
        <w:rPr>
          <w:b w:val="0"/>
          <w:bCs w:val="0"/>
        </w:rPr>
      </w:pPr>
      <w:r w:rsidRPr="003C5AAB">
        <w:rPr>
          <w:rFonts w:hint="cs"/>
          <w:rtl/>
        </w:rPr>
        <w:t>נספח ג'</w:t>
      </w:r>
      <w:r>
        <w:rPr>
          <w:rFonts w:hint="cs"/>
          <w:rtl/>
        </w:rPr>
        <w:t>4</w:t>
      </w:r>
      <w:r w:rsidRPr="003C5AAB">
        <w:rPr>
          <w:rFonts w:hint="cs"/>
          <w:rtl/>
        </w:rPr>
        <w:t xml:space="preserve"> </w:t>
      </w:r>
      <w:r>
        <w:rPr>
          <w:rtl/>
        </w:rPr>
        <w:t>–</w:t>
      </w:r>
      <w:r w:rsidRPr="003C5AAB">
        <w:rPr>
          <w:rFonts w:hint="cs"/>
          <w:rtl/>
        </w:rPr>
        <w:t xml:space="preserve"> </w:t>
      </w:r>
      <w:r>
        <w:rPr>
          <w:rFonts w:hint="cs"/>
          <w:rtl/>
        </w:rPr>
        <w:t>כללי בטיחות ("נספח בטיחות")</w:t>
      </w:r>
    </w:p>
    <w:p w14:paraId="6F3AD6F2" w14:textId="77777777" w:rsidR="0079230B" w:rsidRPr="006C4315" w:rsidRDefault="0079230B" w:rsidP="001A2FF4">
      <w:pPr>
        <w:pStyle w:val="a7"/>
        <w:numPr>
          <w:ilvl w:val="0"/>
          <w:numId w:val="25"/>
        </w:numPr>
        <w:overflowPunct/>
        <w:autoSpaceDE/>
        <w:autoSpaceDN/>
        <w:adjustRightInd/>
        <w:textAlignment w:val="auto"/>
        <w:rPr>
          <w:rFonts w:ascii="David" w:hAnsi="David"/>
          <w:b/>
          <w:bCs/>
          <w:rtl/>
        </w:rPr>
      </w:pPr>
      <w:r w:rsidRPr="006C4315">
        <w:rPr>
          <w:rFonts w:ascii="David" w:hAnsi="David"/>
          <w:b/>
          <w:bCs/>
          <w:rtl/>
        </w:rPr>
        <w:t xml:space="preserve">מבוא </w:t>
      </w:r>
    </w:p>
    <w:p w14:paraId="3F550291" w14:textId="77777777" w:rsidR="0079230B" w:rsidRPr="006C4315" w:rsidRDefault="0079230B" w:rsidP="001A2FF4">
      <w:pPr>
        <w:numPr>
          <w:ilvl w:val="0"/>
          <w:numId w:val="22"/>
        </w:numPr>
        <w:overflowPunct/>
        <w:autoSpaceDE/>
        <w:autoSpaceDN/>
        <w:adjustRightInd/>
        <w:jc w:val="left"/>
        <w:textAlignment w:val="auto"/>
        <w:rPr>
          <w:rFonts w:ascii="David" w:hAnsi="David"/>
        </w:rPr>
      </w:pPr>
      <w:r w:rsidRPr="006C4315">
        <w:rPr>
          <w:rFonts w:ascii="David" w:hAnsi="David"/>
          <w:rtl/>
        </w:rPr>
        <w:t>נספח הבטיחות הנו מסמך כללי</w:t>
      </w:r>
      <w:r>
        <w:rPr>
          <w:rFonts w:ascii="David" w:hAnsi="David" w:hint="cs"/>
          <w:rtl/>
        </w:rPr>
        <w:t>.</w:t>
      </w:r>
    </w:p>
    <w:p w14:paraId="3B5049DF" w14:textId="77777777" w:rsidR="0079230B" w:rsidRPr="006C4315" w:rsidRDefault="0079230B" w:rsidP="001A2FF4">
      <w:pPr>
        <w:numPr>
          <w:ilvl w:val="0"/>
          <w:numId w:val="22"/>
        </w:numPr>
        <w:overflowPunct/>
        <w:autoSpaceDE/>
        <w:autoSpaceDN/>
        <w:adjustRightInd/>
        <w:jc w:val="left"/>
        <w:textAlignment w:val="auto"/>
        <w:rPr>
          <w:rFonts w:ascii="David" w:hAnsi="David"/>
        </w:rPr>
      </w:pPr>
      <w:r w:rsidRPr="006C4315">
        <w:rPr>
          <w:rFonts w:ascii="David" w:hAnsi="David"/>
          <w:rtl/>
        </w:rPr>
        <w:t xml:space="preserve">אי קיום הוראות נספח הבטיחות כאי קיום כל תנאי מהותי בגוף ההסכם בין הספק למזמין. </w:t>
      </w:r>
    </w:p>
    <w:p w14:paraId="122EB7A5" w14:textId="77777777" w:rsidR="0079230B" w:rsidRPr="006C4315" w:rsidRDefault="0079230B" w:rsidP="001A2FF4">
      <w:pPr>
        <w:numPr>
          <w:ilvl w:val="0"/>
          <w:numId w:val="22"/>
        </w:numPr>
        <w:overflowPunct/>
        <w:autoSpaceDE/>
        <w:autoSpaceDN/>
        <w:adjustRightInd/>
        <w:jc w:val="left"/>
        <w:textAlignment w:val="auto"/>
        <w:rPr>
          <w:rFonts w:ascii="David" w:hAnsi="David"/>
        </w:rPr>
      </w:pPr>
      <w:r w:rsidRPr="006C4315">
        <w:rPr>
          <w:rFonts w:ascii="David" w:hAnsi="David"/>
          <w:rtl/>
        </w:rPr>
        <w:t>נספח הבטיחות בא להוסיף על ההסכם ולא לגרוע ממנו.</w:t>
      </w:r>
    </w:p>
    <w:p w14:paraId="2548014C" w14:textId="77777777" w:rsidR="0079230B" w:rsidRPr="006C4315" w:rsidRDefault="0079230B" w:rsidP="001A2FF4">
      <w:pPr>
        <w:numPr>
          <w:ilvl w:val="0"/>
          <w:numId w:val="22"/>
        </w:numPr>
        <w:overflowPunct/>
        <w:autoSpaceDE/>
        <w:autoSpaceDN/>
        <w:adjustRightInd/>
        <w:jc w:val="left"/>
        <w:textAlignment w:val="auto"/>
        <w:rPr>
          <w:rFonts w:ascii="David" w:hAnsi="David"/>
        </w:rPr>
      </w:pPr>
      <w:r w:rsidRPr="006C4315">
        <w:rPr>
          <w:rFonts w:ascii="David" w:hAnsi="David"/>
          <w:rtl/>
        </w:rPr>
        <w:t>בכל מקום בנספח זה שמצוין ה"ספק" הכוונה הינה לספק או לספק המשנה מטעמו.</w:t>
      </w:r>
    </w:p>
    <w:p w14:paraId="5666779B" w14:textId="77777777" w:rsidR="0079230B" w:rsidRPr="006C4315" w:rsidRDefault="0079230B" w:rsidP="0079230B">
      <w:pPr>
        <w:ind w:left="360"/>
        <w:rPr>
          <w:rFonts w:ascii="David" w:hAnsi="David"/>
          <w:rtl/>
        </w:rPr>
      </w:pPr>
    </w:p>
    <w:p w14:paraId="34075B96" w14:textId="77777777" w:rsidR="0079230B" w:rsidRPr="006C4315" w:rsidRDefault="0079230B" w:rsidP="001A2FF4">
      <w:pPr>
        <w:pStyle w:val="a7"/>
        <w:numPr>
          <w:ilvl w:val="0"/>
          <w:numId w:val="25"/>
        </w:numPr>
        <w:overflowPunct/>
        <w:autoSpaceDE/>
        <w:autoSpaceDN/>
        <w:adjustRightInd/>
        <w:textAlignment w:val="auto"/>
        <w:rPr>
          <w:rFonts w:ascii="David" w:hAnsi="David"/>
          <w:b/>
          <w:bCs/>
          <w:rtl/>
        </w:rPr>
      </w:pPr>
      <w:r w:rsidRPr="006C4315">
        <w:rPr>
          <w:rFonts w:ascii="David" w:hAnsi="David"/>
          <w:b/>
          <w:bCs/>
          <w:rtl/>
        </w:rPr>
        <w:t>אחריות</w:t>
      </w:r>
    </w:p>
    <w:p w14:paraId="19516103" w14:textId="77777777" w:rsidR="0079230B" w:rsidRPr="006C4315" w:rsidRDefault="0079230B" w:rsidP="001A2FF4">
      <w:pPr>
        <w:numPr>
          <w:ilvl w:val="1"/>
          <w:numId w:val="23"/>
        </w:numPr>
        <w:tabs>
          <w:tab w:val="num" w:pos="651"/>
        </w:tabs>
        <w:overflowPunct/>
        <w:autoSpaceDE/>
        <w:autoSpaceDN/>
        <w:adjustRightInd/>
        <w:ind w:left="651" w:hanging="283"/>
        <w:textAlignment w:val="auto"/>
        <w:rPr>
          <w:rFonts w:ascii="David" w:hAnsi="David"/>
        </w:rPr>
      </w:pPr>
      <w:r w:rsidRPr="006C4315">
        <w:rPr>
          <w:rFonts w:ascii="David" w:hAnsi="David"/>
          <w:rtl/>
        </w:rPr>
        <w:t>ידוע לספק כי הוא האחראי על ביצוע העבודה, כי הוא מתחייב להחזיק בעצמו ו/או באמצעות ספק משנה מטעמו, בכל הסמכה הנדרשת לשם ביצוע העבודה על פי דין וכאמור בהסכם, כי ברשותו חומרים וכלים מתאימים העונים לדרישות כל דין רלוונטי (חוקים, תקנים ותקנות) וכאמור בהסכם וכן צוות עובדיו מיומן ומודרך עפ"י דרישות תקנות הבטיחות בעבודה וכאמור בהסכם.</w:t>
      </w:r>
    </w:p>
    <w:p w14:paraId="6203698F" w14:textId="75C36471" w:rsidR="0079230B" w:rsidRPr="006C4315" w:rsidRDefault="0079230B" w:rsidP="001A2FF4">
      <w:pPr>
        <w:numPr>
          <w:ilvl w:val="1"/>
          <w:numId w:val="23"/>
        </w:numPr>
        <w:tabs>
          <w:tab w:val="num" w:pos="651"/>
        </w:tabs>
        <w:overflowPunct/>
        <w:autoSpaceDE/>
        <w:autoSpaceDN/>
        <w:adjustRightInd/>
        <w:ind w:left="651" w:hanging="283"/>
        <w:textAlignment w:val="auto"/>
        <w:rPr>
          <w:rFonts w:ascii="David" w:hAnsi="David"/>
        </w:rPr>
      </w:pPr>
      <w:r w:rsidRPr="006C4315">
        <w:rPr>
          <w:rFonts w:ascii="David" w:hAnsi="David"/>
          <w:rtl/>
        </w:rPr>
        <w:t xml:space="preserve">ידוע לספק כי באחריותו המלאה לדאוג לבטיחות עובדיו בתהליך הביצוע ולספק להם </w:t>
      </w:r>
      <w:r w:rsidR="005E1F18">
        <w:rPr>
          <w:rFonts w:ascii="David" w:hAnsi="David" w:hint="cs"/>
          <w:rtl/>
        </w:rPr>
        <w:t xml:space="preserve"> ציוד מגן אישי בעבודות וכן, </w:t>
      </w:r>
      <w:r w:rsidRPr="006C4315">
        <w:rPr>
          <w:rFonts w:ascii="David" w:hAnsi="David"/>
          <w:rtl/>
        </w:rPr>
        <w:t xml:space="preserve">כל מענה כנדרש בתקנות הבטיחות ו/או עפ"י דרישת </w:t>
      </w:r>
      <w:r w:rsidR="005E1F18">
        <w:rPr>
          <w:rFonts w:ascii="David" w:hAnsi="David" w:hint="cs"/>
          <w:rtl/>
        </w:rPr>
        <w:t xml:space="preserve"> ממונה על בטיחות וגהות בעבודה וממונה </w:t>
      </w:r>
      <w:r w:rsidRPr="006C4315">
        <w:rPr>
          <w:rFonts w:ascii="David" w:hAnsi="David"/>
          <w:rtl/>
        </w:rPr>
        <w:t xml:space="preserve"> הבטיחות מטעמו של הספק על מנת להבטיח את בטיחות עובדיו וסביבת העבודה כולה.</w:t>
      </w:r>
    </w:p>
    <w:p w14:paraId="37F57901" w14:textId="37C53C59" w:rsidR="005E1F18" w:rsidRDefault="005E1F18" w:rsidP="001A2FF4">
      <w:pPr>
        <w:numPr>
          <w:ilvl w:val="1"/>
          <w:numId w:val="23"/>
        </w:numPr>
        <w:tabs>
          <w:tab w:val="num" w:pos="651"/>
        </w:tabs>
        <w:overflowPunct/>
        <w:autoSpaceDE/>
        <w:autoSpaceDN/>
        <w:adjustRightInd/>
        <w:ind w:left="651" w:hanging="283"/>
        <w:jc w:val="left"/>
        <w:textAlignment w:val="auto"/>
        <w:rPr>
          <w:rFonts w:ascii="David" w:hAnsi="David"/>
        </w:rPr>
      </w:pPr>
      <w:r>
        <w:rPr>
          <w:rFonts w:ascii="David" w:hAnsi="David" w:hint="cs"/>
          <w:rtl/>
        </w:rPr>
        <w:t xml:space="preserve">באחריות </w:t>
      </w:r>
      <w:proofErr w:type="spellStart"/>
      <w:r>
        <w:rPr>
          <w:rFonts w:ascii="David" w:hAnsi="David" w:hint="cs"/>
          <w:rtl/>
        </w:rPr>
        <w:t>המפיקה</w:t>
      </w:r>
      <w:r w:rsidR="004622A1">
        <w:rPr>
          <w:rFonts w:ascii="David" w:hAnsi="David" w:hint="cs"/>
          <w:rtl/>
        </w:rPr>
        <w:t>ספק</w:t>
      </w:r>
      <w:proofErr w:type="spellEnd"/>
      <w:r w:rsidR="004622A1">
        <w:rPr>
          <w:rFonts w:ascii="David" w:hAnsi="David" w:hint="cs"/>
          <w:rtl/>
        </w:rPr>
        <w:t xml:space="preserve"> </w:t>
      </w:r>
      <w:r>
        <w:rPr>
          <w:rFonts w:ascii="David" w:hAnsi="David" w:hint="cs"/>
          <w:rtl/>
        </w:rPr>
        <w:t>להבטיח נוכחו</w:t>
      </w:r>
      <w:r>
        <w:rPr>
          <w:rFonts w:ascii="David" w:hAnsi="David" w:hint="eastAsia"/>
          <w:rtl/>
        </w:rPr>
        <w:t>ת</w:t>
      </w:r>
      <w:r>
        <w:rPr>
          <w:rFonts w:ascii="David" w:hAnsi="David" w:hint="cs"/>
          <w:rtl/>
        </w:rPr>
        <w:t xml:space="preserve"> חובה של ממונה על בטיחות וגהות בעבודה בכלל </w:t>
      </w:r>
      <w:proofErr w:type="spellStart"/>
      <w:r>
        <w:rPr>
          <w:rFonts w:ascii="David" w:hAnsi="David" w:hint="cs"/>
          <w:rtl/>
        </w:rPr>
        <w:t>ההקמות,החזרות</w:t>
      </w:r>
      <w:proofErr w:type="spellEnd"/>
      <w:r>
        <w:rPr>
          <w:rFonts w:ascii="David" w:hAnsi="David" w:hint="cs"/>
          <w:rtl/>
        </w:rPr>
        <w:t>, מופע מקדים, טקס  ועד סיום הפירוק  כלל  המתקנים והציוד באתר האירוע.</w:t>
      </w:r>
    </w:p>
    <w:p w14:paraId="5F2FDDF9" w14:textId="77777777" w:rsidR="005E1F18" w:rsidRPr="005E1F18" w:rsidRDefault="005E1F18" w:rsidP="001A2FF4">
      <w:pPr>
        <w:numPr>
          <w:ilvl w:val="1"/>
          <w:numId w:val="23"/>
        </w:numPr>
        <w:tabs>
          <w:tab w:val="num" w:pos="651"/>
        </w:tabs>
        <w:overflowPunct/>
        <w:autoSpaceDE/>
        <w:autoSpaceDN/>
        <w:adjustRightInd/>
        <w:ind w:left="651" w:hanging="283"/>
        <w:jc w:val="left"/>
        <w:textAlignment w:val="auto"/>
        <w:rPr>
          <w:rFonts w:ascii="David" w:hAnsi="David"/>
        </w:rPr>
      </w:pPr>
      <w:r>
        <w:rPr>
          <w:rFonts w:ascii="David" w:hAnsi="David" w:hint="cs"/>
          <w:rtl/>
        </w:rPr>
        <w:t>באחריות הספק לגדר את מיקום האירוע ולהבטיח אמצעי כיבוי באתר עד סיום תקופת העבודות באתר.</w:t>
      </w:r>
    </w:p>
    <w:p w14:paraId="4A6385A7" w14:textId="77777777" w:rsidR="0079230B" w:rsidRPr="006C4315" w:rsidRDefault="0079230B" w:rsidP="001A2FF4">
      <w:pPr>
        <w:numPr>
          <w:ilvl w:val="1"/>
          <w:numId w:val="23"/>
        </w:numPr>
        <w:tabs>
          <w:tab w:val="num" w:pos="651"/>
          <w:tab w:val="left" w:pos="2977"/>
        </w:tabs>
        <w:overflowPunct/>
        <w:autoSpaceDE/>
        <w:autoSpaceDN/>
        <w:adjustRightInd/>
        <w:ind w:left="651" w:hanging="283"/>
        <w:textAlignment w:val="auto"/>
        <w:rPr>
          <w:rFonts w:ascii="David" w:hAnsi="David"/>
        </w:rPr>
      </w:pPr>
      <w:r w:rsidRPr="006C4315">
        <w:rPr>
          <w:rFonts w:ascii="David" w:hAnsi="David"/>
          <w:rtl/>
        </w:rPr>
        <w:t>באחריותו של הספק לספק לאתר: ציוד תקין באיכות טובה, לרבות אמצעי הזנה וחיבור, העונה לתקן הישראלי (במידה וקיים) ולדרישות היצרן ואשר נבדק היטב במחסני הספק/יצרן בטרם הגיע למתחם האירוע. במידה ולא קיים תקן ישראלי, באחריותו של הספק לספק ציוד תקין באיכות טובה שנבדק כנדרש במחסני הספק/היצרן בטרם הגיעו למתחם האירוע.</w:t>
      </w:r>
    </w:p>
    <w:p w14:paraId="670B3C98" w14:textId="77777777" w:rsidR="0079230B" w:rsidRPr="006C4315" w:rsidRDefault="0079230B" w:rsidP="001A2FF4">
      <w:pPr>
        <w:numPr>
          <w:ilvl w:val="1"/>
          <w:numId w:val="23"/>
        </w:numPr>
        <w:tabs>
          <w:tab w:val="num" w:pos="651"/>
        </w:tabs>
        <w:overflowPunct/>
        <w:autoSpaceDE/>
        <w:autoSpaceDN/>
        <w:adjustRightInd/>
        <w:ind w:left="651" w:hanging="283"/>
        <w:textAlignment w:val="auto"/>
        <w:rPr>
          <w:rFonts w:ascii="David" w:hAnsi="David"/>
        </w:rPr>
      </w:pPr>
      <w:r w:rsidRPr="006C4315">
        <w:rPr>
          <w:rFonts w:ascii="David" w:hAnsi="David"/>
          <w:rtl/>
        </w:rPr>
        <w:t>באחריותו של הספק לבצע עבודות חשמל כפי שנדרש בחוק ע"י בעל מקצוע מוסמך בכל עבודה בו הוא נדרש לכך ובהתאם לקבוע בהסכם.</w:t>
      </w:r>
    </w:p>
    <w:p w14:paraId="352086C2" w14:textId="77777777" w:rsidR="0079230B" w:rsidRPr="006C4315" w:rsidRDefault="0079230B" w:rsidP="001A2FF4">
      <w:pPr>
        <w:numPr>
          <w:ilvl w:val="1"/>
          <w:numId w:val="23"/>
        </w:numPr>
        <w:tabs>
          <w:tab w:val="num" w:pos="651"/>
        </w:tabs>
        <w:overflowPunct/>
        <w:autoSpaceDE/>
        <w:autoSpaceDN/>
        <w:adjustRightInd/>
        <w:ind w:left="651" w:hanging="283"/>
        <w:textAlignment w:val="auto"/>
        <w:rPr>
          <w:rFonts w:ascii="David" w:hAnsi="David"/>
        </w:rPr>
      </w:pPr>
      <w:r w:rsidRPr="006C4315">
        <w:rPr>
          <w:rFonts w:ascii="David" w:hAnsi="David"/>
          <w:rtl/>
        </w:rPr>
        <w:t>באחריותו של הספק לעשות שימוש במחברי חשמל ובציוד מיתוג ובטיחות המותאם לאזורים רטובים כנדרש בחוק, בכל מקרה בו קיים חשש לגשם או כאשר הסביבה הטבעית רטובה.</w:t>
      </w:r>
    </w:p>
    <w:p w14:paraId="3BDE9DC3" w14:textId="77777777" w:rsidR="0079230B" w:rsidRPr="006C4315" w:rsidRDefault="0079230B" w:rsidP="001A2FF4">
      <w:pPr>
        <w:numPr>
          <w:ilvl w:val="1"/>
          <w:numId w:val="23"/>
        </w:numPr>
        <w:tabs>
          <w:tab w:val="num" w:pos="651"/>
        </w:tabs>
        <w:overflowPunct/>
        <w:autoSpaceDE/>
        <w:autoSpaceDN/>
        <w:adjustRightInd/>
        <w:ind w:left="651" w:hanging="283"/>
        <w:textAlignment w:val="auto"/>
        <w:rPr>
          <w:rFonts w:ascii="David" w:hAnsi="David"/>
          <w:rtl/>
        </w:rPr>
      </w:pPr>
      <w:r w:rsidRPr="006C4315">
        <w:rPr>
          <w:rFonts w:ascii="David" w:hAnsi="David"/>
          <w:rtl/>
        </w:rPr>
        <w:t xml:space="preserve">באחריות הספק לתאם </w:t>
      </w:r>
      <w:r>
        <w:rPr>
          <w:rFonts w:ascii="David" w:hAnsi="David" w:hint="cs"/>
          <w:rtl/>
        </w:rPr>
        <w:t>ולאשר מול גוף הפיקוח</w:t>
      </w:r>
      <w:r w:rsidRPr="006C4315">
        <w:rPr>
          <w:rFonts w:ascii="David" w:hAnsi="David"/>
          <w:rtl/>
        </w:rPr>
        <w:t xml:space="preserve"> ומהנדס הבטיחות את משקל גופי ואביזרי ההגברה על המתקנים הזמניים בטרם הביצוע.</w:t>
      </w:r>
    </w:p>
    <w:p w14:paraId="66572126" w14:textId="77777777" w:rsidR="0079230B" w:rsidRPr="006C4315" w:rsidRDefault="0079230B" w:rsidP="001A2FF4">
      <w:pPr>
        <w:numPr>
          <w:ilvl w:val="1"/>
          <w:numId w:val="23"/>
        </w:numPr>
        <w:tabs>
          <w:tab w:val="num" w:pos="651"/>
        </w:tabs>
        <w:overflowPunct/>
        <w:autoSpaceDE/>
        <w:autoSpaceDN/>
        <w:adjustRightInd/>
        <w:ind w:left="651" w:hanging="283"/>
        <w:textAlignment w:val="auto"/>
        <w:rPr>
          <w:rFonts w:ascii="David" w:hAnsi="David"/>
        </w:rPr>
      </w:pPr>
      <w:r w:rsidRPr="006C4315">
        <w:rPr>
          <w:rFonts w:ascii="David" w:hAnsi="David"/>
          <w:rtl/>
        </w:rPr>
        <w:t>אי לכך ובכפוף לאמור בסעיף 1 לעיל באחריותו של הספק לקיים את ההנחיות והוראות כפי שיפורטו מטה:</w:t>
      </w:r>
    </w:p>
    <w:p w14:paraId="379F8A71" w14:textId="77777777" w:rsidR="0079230B" w:rsidRPr="006C4315" w:rsidRDefault="0079230B" w:rsidP="009B4C42">
      <w:pPr>
        <w:ind w:left="368"/>
        <w:rPr>
          <w:rFonts w:ascii="David" w:hAnsi="David"/>
          <w:rtl/>
        </w:rPr>
      </w:pPr>
    </w:p>
    <w:p w14:paraId="7E8EF082" w14:textId="77777777" w:rsidR="0079230B" w:rsidRPr="006C4315" w:rsidRDefault="0079230B" w:rsidP="001A2FF4">
      <w:pPr>
        <w:pStyle w:val="a7"/>
        <w:numPr>
          <w:ilvl w:val="0"/>
          <w:numId w:val="25"/>
        </w:numPr>
        <w:overflowPunct/>
        <w:autoSpaceDE/>
        <w:autoSpaceDN/>
        <w:adjustRightInd/>
        <w:textAlignment w:val="auto"/>
        <w:rPr>
          <w:rFonts w:ascii="David" w:hAnsi="David"/>
        </w:rPr>
      </w:pPr>
      <w:r w:rsidRPr="006C4315">
        <w:rPr>
          <w:rFonts w:ascii="David" w:hAnsi="David"/>
          <w:b/>
          <w:bCs/>
          <w:rtl/>
        </w:rPr>
        <w:t>הנחיות והוראות</w:t>
      </w:r>
    </w:p>
    <w:p w14:paraId="4CAD94CD"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על הספק למנות מנהל צוות עובדים ו/או מנהל עבודה.</w:t>
      </w:r>
    </w:p>
    <w:p w14:paraId="3A3253C4"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חובת הדרכת עובדים- לפני כל ביצוע עבודה מחובתו של הספק ו/או מנהל העבודה/ראש צוות מטעמו לבצע הדרכה לעובדיו הן לאופן ביצוע העבודה והן לאופן שימוש בכלי עבודה וציוד עזר.</w:t>
      </w:r>
    </w:p>
    <w:p w14:paraId="37C45122"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על הספק לספק אמצעי מיגון לעובדיו עפ"י הקבוע בדין, לרבות תקנות הבטיחות בעבודה.</w:t>
      </w:r>
    </w:p>
    <w:p w14:paraId="01695168"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לא יבצעו עבודות בגובה, אלא לאחר שניתנה הדרכה, סופקו רתמות מתאימות ומונה אחראי שיפקח על קיום ההוראות.</w:t>
      </w:r>
    </w:p>
    <w:p w14:paraId="4064C445"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הציוד יעמוד בתקן הישראלי, במידה וקיים לגבי אותו פריט ציוד, ובכל מקרה יעמוד הציוד בדרישות היצרן.</w:t>
      </w:r>
    </w:p>
    <w:p w14:paraId="74CA5B76"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לא יבוצע שימוש בציוד הרמה שלא אושר כדין.</w:t>
      </w:r>
    </w:p>
    <w:p w14:paraId="1223C5B7"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 xml:space="preserve">מחובתו של הספק לוודא כי החומרים, הציוד, ציוד העזר נבדקו על ידיו לפני </w:t>
      </w:r>
      <w:proofErr w:type="spellStart"/>
      <w:r w:rsidRPr="006C4315">
        <w:rPr>
          <w:rFonts w:ascii="David" w:hAnsi="David"/>
          <w:rtl/>
        </w:rPr>
        <w:t>הגיעם</w:t>
      </w:r>
      <w:proofErr w:type="spellEnd"/>
      <w:r w:rsidRPr="006C4315">
        <w:rPr>
          <w:rFonts w:ascii="David" w:hAnsi="David"/>
          <w:rtl/>
        </w:rPr>
        <w:t xml:space="preserve"> למתחם האירוע וכי הם תקינים ובמצב איכותי ומעולה.</w:t>
      </w:r>
    </w:p>
    <w:p w14:paraId="0164BD19"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 xml:space="preserve">מבלי לגרוע מהאמור לעיל, באחריותו של הספק לפעול לסלק </w:t>
      </w:r>
      <w:proofErr w:type="spellStart"/>
      <w:r w:rsidRPr="006C4315">
        <w:rPr>
          <w:rFonts w:ascii="David" w:hAnsi="David"/>
          <w:rtl/>
        </w:rPr>
        <w:t>מיידית</w:t>
      </w:r>
      <w:proofErr w:type="spellEnd"/>
      <w:r w:rsidRPr="006C4315">
        <w:rPr>
          <w:rFonts w:ascii="David" w:hAnsi="David"/>
          <w:rtl/>
        </w:rPr>
        <w:t xml:space="preserve"> ממתחם האירוע כל חומר, ציוד וציוד עזר שאינו עונה לדרישות ולהעמיד מיד ציוד חלופי מתאים העונה על הדרישות.</w:t>
      </w:r>
    </w:p>
    <w:p w14:paraId="10B723BA"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מחובתו של הספק לוודא כי כל מערכות ההגברה שהותקנו בגובה יהיו מגובות ע"י כבלי אבטחה או חגורות תקניות כנדרש.</w:t>
      </w:r>
    </w:p>
    <w:p w14:paraId="5CE26086" w14:textId="77777777" w:rsidR="0079230B" w:rsidRPr="006C4315" w:rsidRDefault="0079230B" w:rsidP="001A2FF4">
      <w:pPr>
        <w:numPr>
          <w:ilvl w:val="0"/>
          <w:numId w:val="21"/>
        </w:numPr>
        <w:overflowPunct/>
        <w:autoSpaceDE/>
        <w:autoSpaceDN/>
        <w:adjustRightInd/>
        <w:textAlignment w:val="auto"/>
        <w:rPr>
          <w:rFonts w:ascii="David" w:hAnsi="David"/>
          <w:rtl/>
        </w:rPr>
      </w:pPr>
      <w:r w:rsidRPr="006C4315">
        <w:rPr>
          <w:rFonts w:ascii="David" w:hAnsi="David"/>
          <w:rtl/>
        </w:rPr>
        <w:t xml:space="preserve">מחובתו של הספק לוודא כי סביבת עבודתו בטוחה לעובדיו, לקבלנים וספקים אחרים, ומשתתפים אחרים במתחם. לעניין זה מחובתו של הספק להישמע להוראות </w:t>
      </w:r>
      <w:r>
        <w:rPr>
          <w:rFonts w:ascii="David" w:hAnsi="David" w:hint="cs"/>
          <w:rtl/>
        </w:rPr>
        <w:t>מפקח הבטיחות</w:t>
      </w:r>
      <w:r w:rsidRPr="006C4315">
        <w:rPr>
          <w:rFonts w:ascii="David" w:hAnsi="David"/>
          <w:rtl/>
        </w:rPr>
        <w:t xml:space="preserve"> ומהנדס הבטיחות.</w:t>
      </w:r>
    </w:p>
    <w:p w14:paraId="739DE4BB"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בתום כל יום עבודה יאסוף הספק את כלי העבודה וציוד העזר וירכז את חומרי העבודה באפן שיתאפשר במקרה הצורך לקיים חזרות.</w:t>
      </w:r>
    </w:p>
    <w:p w14:paraId="0B5CDF9C"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 xml:space="preserve">בכל מקרה בו מחויב הספק  להמציא למזמין תכנון, חישוב, </w:t>
      </w:r>
      <w:proofErr w:type="spellStart"/>
      <w:r w:rsidRPr="006C4315">
        <w:rPr>
          <w:rFonts w:ascii="David" w:hAnsi="David"/>
          <w:rtl/>
        </w:rPr>
        <w:t>תוכניות</w:t>
      </w:r>
      <w:proofErr w:type="spellEnd"/>
      <w:r w:rsidRPr="006C4315">
        <w:rPr>
          <w:rFonts w:ascii="David" w:hAnsi="David"/>
          <w:rtl/>
        </w:rPr>
        <w:t xml:space="preserve"> ובדיקת מתכנן, אלה יבוצעו ע"י בעלי מקצוע מוסמכים כפי שנקבעו בחוק.</w:t>
      </w:r>
    </w:p>
    <w:p w14:paraId="04FB18F3"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 xml:space="preserve">לגבי ציוד התאורה - מתקני התאורה, גשרי התאורה, מגדלי התאורה, </w:t>
      </w:r>
      <w:proofErr w:type="spellStart"/>
      <w:r w:rsidRPr="006C4315">
        <w:rPr>
          <w:rFonts w:ascii="David" w:hAnsi="David"/>
          <w:rtl/>
        </w:rPr>
        <w:t>הפולו</w:t>
      </w:r>
      <w:proofErr w:type="spellEnd"/>
      <w:r w:rsidRPr="006C4315">
        <w:rPr>
          <w:rFonts w:ascii="David" w:hAnsi="David"/>
          <w:rtl/>
        </w:rPr>
        <w:t xml:space="preserve"> סקופים וכו' יחולו על הספק גם כל הוראות היצרן לעניין ספקי התאורה, ספקי מתקנים זמניים וכיו"ב.</w:t>
      </w:r>
    </w:p>
    <w:p w14:paraId="2FF8DB60"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בכל מקרה בו ספק מערכות ההגברה הנו גם הספק של הגנרטור יחולו עליו גם הוראות התקינה העוסקות בבטיחות בקיום אירועים המוניים.</w:t>
      </w:r>
    </w:p>
    <w:p w14:paraId="7904B515"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לאחר הבדיקות הסופיות לא יבצע הספק שינויים שיש בהם לפגוע בבטיחות</w:t>
      </w:r>
      <w:r>
        <w:rPr>
          <w:rFonts w:ascii="David" w:hAnsi="David" w:hint="cs"/>
          <w:rtl/>
        </w:rPr>
        <w:t>, אלא באישור גוף הפיקוח.</w:t>
      </w:r>
    </w:p>
    <w:p w14:paraId="44A3E435" w14:textId="77777777" w:rsidR="0079230B" w:rsidRPr="006C4315" w:rsidRDefault="0079230B" w:rsidP="001A2FF4">
      <w:pPr>
        <w:numPr>
          <w:ilvl w:val="0"/>
          <w:numId w:val="21"/>
        </w:numPr>
        <w:overflowPunct/>
        <w:autoSpaceDE/>
        <w:autoSpaceDN/>
        <w:adjustRightInd/>
        <w:textAlignment w:val="auto"/>
        <w:rPr>
          <w:rFonts w:ascii="David" w:hAnsi="David"/>
        </w:rPr>
      </w:pPr>
      <w:r w:rsidRPr="006C4315">
        <w:rPr>
          <w:rFonts w:ascii="David" w:hAnsi="David"/>
          <w:rtl/>
        </w:rPr>
        <w:t>בתום האירוע הספק יפנה את מתקניו וציודו ממתחם האירוע בהתאם להוראות מהנדס הבטיחות ו</w:t>
      </w:r>
      <w:r>
        <w:rPr>
          <w:rFonts w:ascii="David" w:hAnsi="David" w:hint="cs"/>
          <w:rtl/>
        </w:rPr>
        <w:t>מפקח הבטיחות</w:t>
      </w:r>
      <w:r w:rsidRPr="006C4315">
        <w:rPr>
          <w:rFonts w:ascii="David" w:hAnsi="David"/>
          <w:rtl/>
        </w:rPr>
        <w:t>.</w:t>
      </w:r>
    </w:p>
    <w:p w14:paraId="5E76AF93" w14:textId="77777777" w:rsidR="0079230B" w:rsidRPr="00833CEF" w:rsidRDefault="0079230B" w:rsidP="009B4C42">
      <w:pPr>
        <w:pStyle w:val="a7"/>
        <w:ind w:left="1416"/>
        <w:rPr>
          <w:u w:val="single"/>
          <w:rtl/>
        </w:rPr>
      </w:pPr>
    </w:p>
    <w:p w14:paraId="0A3A90F1" w14:textId="77777777" w:rsidR="0079230B" w:rsidRPr="00833CEF" w:rsidRDefault="0079230B" w:rsidP="001A2FF4">
      <w:pPr>
        <w:pStyle w:val="a7"/>
        <w:numPr>
          <w:ilvl w:val="0"/>
          <w:numId w:val="25"/>
        </w:numPr>
        <w:overflowPunct/>
        <w:autoSpaceDE/>
        <w:autoSpaceDN/>
        <w:adjustRightInd/>
        <w:textAlignment w:val="auto"/>
        <w:rPr>
          <w:rFonts w:ascii="David" w:hAnsi="David"/>
          <w:b/>
          <w:bCs/>
          <w:u w:val="single"/>
        </w:rPr>
      </w:pPr>
      <w:r w:rsidRPr="00833CEF">
        <w:rPr>
          <w:rFonts w:ascii="David" w:hAnsi="David" w:hint="cs"/>
          <w:b/>
          <w:bCs/>
          <w:u w:val="single"/>
          <w:rtl/>
        </w:rPr>
        <w:t xml:space="preserve">בעלי תפקידים </w:t>
      </w:r>
      <w:r w:rsidR="005E1F18">
        <w:rPr>
          <w:rFonts w:ascii="David" w:hAnsi="David" w:hint="cs"/>
          <w:b/>
          <w:bCs/>
          <w:u w:val="single"/>
          <w:rtl/>
        </w:rPr>
        <w:t xml:space="preserve">ואנשי המקצוע </w:t>
      </w:r>
      <w:r w:rsidRPr="00833CEF">
        <w:rPr>
          <w:rFonts w:ascii="David" w:hAnsi="David" w:hint="cs"/>
          <w:b/>
          <w:bCs/>
          <w:u w:val="single"/>
          <w:rtl/>
        </w:rPr>
        <w:t xml:space="preserve">והשכלה/רישוי נדרשים: </w:t>
      </w:r>
    </w:p>
    <w:p w14:paraId="60345DB7" w14:textId="77777777" w:rsidR="0079230B" w:rsidRDefault="0079230B" w:rsidP="001A2FF4">
      <w:pPr>
        <w:numPr>
          <w:ilvl w:val="0"/>
          <w:numId w:val="26"/>
        </w:numPr>
        <w:overflowPunct/>
        <w:autoSpaceDE/>
        <w:autoSpaceDN/>
        <w:adjustRightInd/>
        <w:textAlignment w:val="auto"/>
        <w:rPr>
          <w:u w:val="single"/>
        </w:rPr>
      </w:pPr>
      <w:bookmarkStart w:id="109" w:name="_Ref529172983"/>
      <w:r>
        <w:rPr>
          <w:rFonts w:ascii="David" w:hAnsi="David" w:hint="cs"/>
          <w:u w:val="single"/>
          <w:rtl/>
        </w:rPr>
        <w:t xml:space="preserve">מנהל </w:t>
      </w:r>
      <w:r>
        <w:rPr>
          <w:u w:val="single"/>
          <w:rtl/>
        </w:rPr>
        <w:t>בטיחות</w:t>
      </w:r>
      <w:r w:rsidR="005E1F18">
        <w:rPr>
          <w:rFonts w:hint="cs"/>
          <w:u w:val="single"/>
          <w:rtl/>
        </w:rPr>
        <w:t xml:space="preserve"> האירוע</w:t>
      </w:r>
      <w:r>
        <w:rPr>
          <w:u w:val="single"/>
          <w:rtl/>
        </w:rPr>
        <w:t>:</w:t>
      </w:r>
      <w:bookmarkEnd w:id="109"/>
    </w:p>
    <w:p w14:paraId="53FC1371" w14:textId="77777777" w:rsidR="00072657" w:rsidRDefault="00072657" w:rsidP="008A1B66">
      <w:pPr>
        <w:overflowPunct/>
        <w:autoSpaceDE/>
        <w:autoSpaceDN/>
        <w:adjustRightInd/>
        <w:ind w:left="728"/>
        <w:textAlignment w:val="auto"/>
        <w:rPr>
          <w:u w:val="single"/>
        </w:rPr>
      </w:pPr>
      <w:r>
        <w:rPr>
          <w:rFonts w:ascii="David" w:hAnsi="David" w:hint="cs"/>
          <w:u w:val="single"/>
          <w:rtl/>
        </w:rPr>
        <w:t xml:space="preserve">תעודות נדרשות: </w:t>
      </w:r>
    </w:p>
    <w:p w14:paraId="0882A75A" w14:textId="09347FC0" w:rsidR="0079230B" w:rsidRDefault="0079230B" w:rsidP="001A2FF4">
      <w:pPr>
        <w:pStyle w:val="a7"/>
        <w:numPr>
          <w:ilvl w:val="3"/>
          <w:numId w:val="24"/>
        </w:numPr>
        <w:overflowPunct/>
        <w:autoSpaceDE/>
        <w:autoSpaceDN/>
        <w:adjustRightInd/>
        <w:ind w:left="1416"/>
        <w:textAlignment w:val="auto"/>
      </w:pPr>
      <w:r w:rsidRPr="009B1054">
        <w:rPr>
          <w:rtl/>
        </w:rPr>
        <w:t xml:space="preserve">בעל תעודת מהנדס ב הרשום בפנקס המהנדסים והאדריכלים </w:t>
      </w:r>
    </w:p>
    <w:p w14:paraId="64D4A651" w14:textId="3028743E" w:rsidR="00D118C8" w:rsidRPr="009B1054" w:rsidRDefault="00D118C8" w:rsidP="00D118C8">
      <w:pPr>
        <w:pStyle w:val="a7"/>
        <w:overflowPunct/>
        <w:autoSpaceDE/>
        <w:autoSpaceDN/>
        <w:adjustRightInd/>
        <w:ind w:left="1416"/>
        <w:textAlignment w:val="auto"/>
      </w:pPr>
      <w:r>
        <w:rPr>
          <w:rFonts w:hint="cs"/>
          <w:rtl/>
        </w:rPr>
        <w:t xml:space="preserve">או </w:t>
      </w:r>
    </w:p>
    <w:p w14:paraId="140CD35B" w14:textId="0231AA05" w:rsidR="00072657" w:rsidRDefault="0079230B" w:rsidP="001A2FF4">
      <w:pPr>
        <w:pStyle w:val="a7"/>
        <w:numPr>
          <w:ilvl w:val="3"/>
          <w:numId w:val="24"/>
        </w:numPr>
        <w:overflowPunct/>
        <w:autoSpaceDE/>
        <w:autoSpaceDN/>
        <w:adjustRightInd/>
        <w:ind w:left="1416"/>
        <w:textAlignment w:val="auto"/>
      </w:pPr>
      <w:r w:rsidRPr="009B1054">
        <w:rPr>
          <w:rtl/>
        </w:rPr>
        <w:t>מהנדס אז</w:t>
      </w:r>
      <w:r w:rsidR="007341EA">
        <w:rPr>
          <w:rFonts w:hint="cs"/>
          <w:rtl/>
        </w:rPr>
        <w:t>ר</w:t>
      </w:r>
      <w:r w:rsidRPr="009B1054">
        <w:rPr>
          <w:rtl/>
        </w:rPr>
        <w:t>חי/</w:t>
      </w:r>
      <w:proofErr w:type="spellStart"/>
      <w:r w:rsidRPr="009B1054">
        <w:rPr>
          <w:rtl/>
        </w:rPr>
        <w:t>קונסטרוקטור</w:t>
      </w:r>
      <w:proofErr w:type="spellEnd"/>
      <w:r w:rsidRPr="009B1054">
        <w:rPr>
          <w:rtl/>
        </w:rPr>
        <w:t xml:space="preserve"> </w:t>
      </w:r>
      <w:proofErr w:type="spellStart"/>
      <w:r w:rsidRPr="009B1054">
        <w:rPr>
          <w:rtl/>
        </w:rPr>
        <w:t>רשוי</w:t>
      </w:r>
      <w:proofErr w:type="spellEnd"/>
      <w:r w:rsidRPr="009B1054">
        <w:rPr>
          <w:rtl/>
        </w:rPr>
        <w:t xml:space="preserve"> הרשום בפנקס המהנדסים והאדריכלים.</w:t>
      </w:r>
    </w:p>
    <w:p w14:paraId="4B1513F0" w14:textId="465445DA" w:rsidR="00072657" w:rsidRDefault="00072657" w:rsidP="001A2FF4">
      <w:pPr>
        <w:pStyle w:val="a7"/>
        <w:numPr>
          <w:ilvl w:val="3"/>
          <w:numId w:val="24"/>
        </w:numPr>
        <w:overflowPunct/>
        <w:autoSpaceDE/>
        <w:autoSpaceDN/>
        <w:adjustRightInd/>
        <w:ind w:left="1416"/>
        <w:textAlignment w:val="auto"/>
      </w:pPr>
      <w:r>
        <w:rPr>
          <w:rFonts w:hint="cs"/>
          <w:rtl/>
        </w:rPr>
        <w:t xml:space="preserve">ניסיון נדרש: </w:t>
      </w:r>
    </w:p>
    <w:p w14:paraId="02AABBC7" w14:textId="2609449A" w:rsidR="0079230B" w:rsidRPr="00A53764" w:rsidRDefault="0079230B" w:rsidP="001A2FF4">
      <w:pPr>
        <w:pStyle w:val="a7"/>
        <w:numPr>
          <w:ilvl w:val="3"/>
          <w:numId w:val="24"/>
        </w:numPr>
        <w:overflowPunct/>
        <w:autoSpaceDE/>
        <w:autoSpaceDN/>
        <w:adjustRightInd/>
        <w:ind w:left="1416"/>
        <w:textAlignment w:val="auto"/>
        <w:rPr>
          <w:rtl/>
        </w:rPr>
      </w:pPr>
      <w:r w:rsidRPr="00A53764">
        <w:rPr>
          <w:rtl/>
        </w:rPr>
        <w:t xml:space="preserve">בעל ניסיון מוכח של </w:t>
      </w:r>
      <w:r>
        <w:rPr>
          <w:rFonts w:hint="cs"/>
          <w:rtl/>
        </w:rPr>
        <w:t>ארבע שנים</w:t>
      </w:r>
      <w:r w:rsidRPr="00A53764">
        <w:rPr>
          <w:rtl/>
        </w:rPr>
        <w:t xml:space="preserve"> לפחות עד למועד האחרון להגשת ההצעות, בעבודה </w:t>
      </w:r>
      <w:proofErr w:type="spellStart"/>
      <w:r w:rsidRPr="00A53764">
        <w:rPr>
          <w:rtl/>
        </w:rPr>
        <w:t>כמנהלבטיחות</w:t>
      </w:r>
      <w:proofErr w:type="spellEnd"/>
      <w:r w:rsidRPr="00A53764">
        <w:rPr>
          <w:rtl/>
        </w:rPr>
        <w:t xml:space="preserve"> באירועים.</w:t>
      </w:r>
    </w:p>
    <w:p w14:paraId="6AF26FBF" w14:textId="1D1C54FD" w:rsidR="0079230B" w:rsidRPr="00A53764" w:rsidRDefault="005E1F18" w:rsidP="001A2FF4">
      <w:pPr>
        <w:pStyle w:val="a7"/>
        <w:numPr>
          <w:ilvl w:val="3"/>
          <w:numId w:val="24"/>
        </w:numPr>
        <w:overflowPunct/>
        <w:autoSpaceDE/>
        <w:autoSpaceDN/>
        <w:adjustRightInd/>
        <w:ind w:left="1416"/>
        <w:textAlignment w:val="auto"/>
        <w:rPr>
          <w:rtl/>
        </w:rPr>
      </w:pPr>
      <w:r>
        <w:rPr>
          <w:rFonts w:hint="cs"/>
          <w:rtl/>
        </w:rPr>
        <w:t>מ</w:t>
      </w:r>
      <w:r w:rsidR="00612857">
        <w:rPr>
          <w:rFonts w:hint="cs"/>
          <w:rtl/>
        </w:rPr>
        <w:t>נ</w:t>
      </w:r>
      <w:r>
        <w:rPr>
          <w:rFonts w:hint="cs"/>
          <w:rtl/>
        </w:rPr>
        <w:t>ה</w:t>
      </w:r>
      <w:r w:rsidR="00612857">
        <w:rPr>
          <w:rFonts w:hint="cs"/>
          <w:rtl/>
        </w:rPr>
        <w:t>ל</w:t>
      </w:r>
      <w:r>
        <w:rPr>
          <w:rFonts w:hint="cs"/>
          <w:rtl/>
        </w:rPr>
        <w:t xml:space="preserve"> </w:t>
      </w:r>
      <w:r w:rsidR="00612857">
        <w:rPr>
          <w:rFonts w:hint="cs"/>
          <w:rtl/>
        </w:rPr>
        <w:t>הבטיחות</w:t>
      </w:r>
      <w:r w:rsidR="0079230B" w:rsidRPr="00A53764">
        <w:rPr>
          <w:rtl/>
        </w:rPr>
        <w:t xml:space="preserve"> ביצע בשנתיים האחרונות של לפחות 3 אירועים שנמשכו לפחות שעה שבהם נכחו קהל של לפחות </w:t>
      </w:r>
      <w:r w:rsidR="0079230B">
        <w:rPr>
          <w:rFonts w:hint="cs"/>
          <w:rtl/>
        </w:rPr>
        <w:t xml:space="preserve">2000 </w:t>
      </w:r>
      <w:r w:rsidR="0079230B" w:rsidRPr="00A53764">
        <w:rPr>
          <w:rtl/>
        </w:rPr>
        <w:t xml:space="preserve"> איש.</w:t>
      </w:r>
    </w:p>
    <w:p w14:paraId="71B5E3E7" w14:textId="77777777" w:rsidR="0079230B" w:rsidRDefault="0079230B" w:rsidP="001A2FF4">
      <w:pPr>
        <w:numPr>
          <w:ilvl w:val="0"/>
          <w:numId w:val="26"/>
        </w:numPr>
        <w:overflowPunct/>
        <w:autoSpaceDE/>
        <w:autoSpaceDN/>
        <w:adjustRightInd/>
        <w:textAlignment w:val="auto"/>
        <w:rPr>
          <w:u w:val="single"/>
          <w:rtl/>
        </w:rPr>
      </w:pPr>
      <w:bookmarkStart w:id="110" w:name="_Ref529173064"/>
      <w:r w:rsidRPr="00A10BC5">
        <w:rPr>
          <w:rFonts w:ascii="David" w:hAnsi="David"/>
          <w:u w:val="single"/>
          <w:rtl/>
        </w:rPr>
        <w:t>מהנדס</w:t>
      </w:r>
      <w:r>
        <w:rPr>
          <w:u w:val="single"/>
          <w:rtl/>
        </w:rPr>
        <w:t xml:space="preserve"> הקונסטרוקציה:</w:t>
      </w:r>
      <w:bookmarkEnd w:id="110"/>
    </w:p>
    <w:p w14:paraId="69F50CE0" w14:textId="77777777" w:rsidR="0079230B" w:rsidRDefault="0079230B" w:rsidP="001A2FF4">
      <w:pPr>
        <w:pStyle w:val="a7"/>
        <w:numPr>
          <w:ilvl w:val="3"/>
          <w:numId w:val="24"/>
        </w:numPr>
        <w:overflowPunct/>
        <w:autoSpaceDE/>
        <w:autoSpaceDN/>
        <w:adjustRightInd/>
        <w:ind w:left="1416"/>
        <w:textAlignment w:val="auto"/>
      </w:pPr>
      <w:r>
        <w:rPr>
          <w:rtl/>
        </w:rPr>
        <w:t xml:space="preserve">מהנדס </w:t>
      </w:r>
      <w:proofErr w:type="spellStart"/>
      <w:r>
        <w:rPr>
          <w:rtl/>
        </w:rPr>
        <w:t>רשוי</w:t>
      </w:r>
      <w:proofErr w:type="spellEnd"/>
      <w:r>
        <w:rPr>
          <w:rtl/>
        </w:rPr>
        <w:t>, רשום במדור להנדסת מבנים בפנקס המהנדסים והאדריכלים.</w:t>
      </w:r>
    </w:p>
    <w:p w14:paraId="78FBE63B" w14:textId="77777777" w:rsidR="0079230B" w:rsidRPr="00A53764" w:rsidRDefault="0079230B" w:rsidP="001A2FF4">
      <w:pPr>
        <w:pStyle w:val="a7"/>
        <w:numPr>
          <w:ilvl w:val="3"/>
          <w:numId w:val="24"/>
        </w:numPr>
        <w:overflowPunct/>
        <w:autoSpaceDE/>
        <w:autoSpaceDN/>
        <w:adjustRightInd/>
        <w:ind w:left="1416"/>
        <w:textAlignment w:val="auto"/>
        <w:rPr>
          <w:rtl/>
        </w:rPr>
      </w:pPr>
      <w:r w:rsidRPr="00A53764">
        <w:rPr>
          <w:rtl/>
        </w:rPr>
        <w:t xml:space="preserve">בעל ניסיון של </w:t>
      </w:r>
      <w:r>
        <w:rPr>
          <w:rFonts w:hint="cs"/>
          <w:rtl/>
        </w:rPr>
        <w:t>ארבע שנים</w:t>
      </w:r>
      <w:r w:rsidRPr="00A53764">
        <w:rPr>
          <w:rtl/>
        </w:rPr>
        <w:t xml:space="preserve"> לפחות עד למועד האחרון להגשת הצעות, בעבודה כמהנדס קונסטרוקצי</w:t>
      </w:r>
      <w:r>
        <w:rPr>
          <w:rtl/>
        </w:rPr>
        <w:t>ה/</w:t>
      </w:r>
      <w:proofErr w:type="spellStart"/>
      <w:r>
        <w:rPr>
          <w:rtl/>
        </w:rPr>
        <w:t>קונסטרוקטור</w:t>
      </w:r>
      <w:proofErr w:type="spellEnd"/>
      <w:r>
        <w:rPr>
          <w:rtl/>
        </w:rPr>
        <w:t xml:space="preserve"> באירועים</w:t>
      </w:r>
      <w:r>
        <w:rPr>
          <w:rFonts w:hint="cs"/>
          <w:rtl/>
        </w:rPr>
        <w:t>.</w:t>
      </w:r>
    </w:p>
    <w:p w14:paraId="72BC651C" w14:textId="77777777" w:rsidR="0079230B" w:rsidRPr="008A1B66" w:rsidRDefault="0079230B" w:rsidP="001A2FF4">
      <w:pPr>
        <w:pStyle w:val="a7"/>
        <w:numPr>
          <w:ilvl w:val="3"/>
          <w:numId w:val="24"/>
        </w:numPr>
        <w:overflowPunct/>
        <w:autoSpaceDE/>
        <w:autoSpaceDN/>
        <w:adjustRightInd/>
        <w:ind w:left="1416"/>
        <w:textAlignment w:val="auto"/>
        <w:rPr>
          <w:rtl/>
        </w:rPr>
      </w:pPr>
      <w:r w:rsidRPr="00A53764">
        <w:rPr>
          <w:rtl/>
        </w:rPr>
        <w:t xml:space="preserve">שימש כמהנדס הקונסטרוקציה בשנתיים האחרונות של לפחות 3 אירועים </w:t>
      </w:r>
      <w:r w:rsidRPr="008A1B66">
        <w:rPr>
          <w:rtl/>
        </w:rPr>
        <w:t xml:space="preserve">שנמשכו לפחות שעה שבהם נכחו קהל של לפחות </w:t>
      </w:r>
      <w:r w:rsidRPr="00612857">
        <w:rPr>
          <w:rtl/>
        </w:rPr>
        <w:t>2000 איש.</w:t>
      </w:r>
    </w:p>
    <w:p w14:paraId="407FD0CB" w14:textId="45FF0E4E" w:rsidR="0079230B" w:rsidRPr="005E1F18" w:rsidRDefault="0079230B" w:rsidP="001A2FF4">
      <w:pPr>
        <w:pStyle w:val="a7"/>
        <w:numPr>
          <w:ilvl w:val="0"/>
          <w:numId w:val="26"/>
        </w:numPr>
        <w:overflowPunct/>
        <w:autoSpaceDE/>
        <w:autoSpaceDN/>
        <w:adjustRightInd/>
        <w:textAlignment w:val="auto"/>
        <w:rPr>
          <w:u w:val="single"/>
          <w:rtl/>
        </w:rPr>
      </w:pPr>
      <w:bookmarkStart w:id="111" w:name="_Ref529173306"/>
      <w:r w:rsidRPr="005E1F18">
        <w:rPr>
          <w:rFonts w:ascii="David" w:hAnsi="David"/>
          <w:u w:val="single"/>
          <w:rtl/>
        </w:rPr>
        <w:t>ממונה</w:t>
      </w:r>
      <w:r w:rsidRPr="005E1F18">
        <w:rPr>
          <w:u w:val="single"/>
          <w:rtl/>
        </w:rPr>
        <w:t xml:space="preserve"> </w:t>
      </w:r>
      <w:r w:rsidR="005E1F18">
        <w:rPr>
          <w:rFonts w:hint="cs"/>
          <w:u w:val="single"/>
          <w:rtl/>
        </w:rPr>
        <w:t xml:space="preserve">על </w:t>
      </w:r>
      <w:r w:rsidRPr="005E1F18">
        <w:rPr>
          <w:u w:val="single"/>
          <w:rtl/>
        </w:rPr>
        <w:t>בטיחות</w:t>
      </w:r>
      <w:r w:rsidR="005E1F18">
        <w:rPr>
          <w:rFonts w:hint="cs"/>
          <w:u w:val="single"/>
          <w:rtl/>
        </w:rPr>
        <w:t xml:space="preserve"> וגהות בעבודה</w:t>
      </w:r>
      <w:r w:rsidRPr="005E1F18">
        <w:rPr>
          <w:rFonts w:hint="cs"/>
          <w:u w:val="single"/>
          <w:rtl/>
        </w:rPr>
        <w:t>:</w:t>
      </w:r>
      <w:bookmarkEnd w:id="111"/>
      <w:r w:rsidRPr="005E1F18">
        <w:rPr>
          <w:u w:val="single"/>
          <w:rtl/>
        </w:rPr>
        <w:t xml:space="preserve"> </w:t>
      </w:r>
      <w:r w:rsidR="00D118C8">
        <w:rPr>
          <w:rFonts w:hint="cs"/>
          <w:u w:val="single"/>
          <w:rtl/>
        </w:rPr>
        <w:t xml:space="preserve">צריך להציע 2 ממונים על הבטיחות </w:t>
      </w:r>
      <w:proofErr w:type="spellStart"/>
      <w:r w:rsidR="00D118C8">
        <w:rPr>
          <w:rFonts w:hint="cs"/>
          <w:u w:val="single"/>
          <w:rtl/>
        </w:rPr>
        <w:t>בפרוייקט</w:t>
      </w:r>
      <w:proofErr w:type="spellEnd"/>
      <w:r w:rsidR="00D118C8">
        <w:rPr>
          <w:rFonts w:hint="cs"/>
          <w:u w:val="single"/>
          <w:rtl/>
        </w:rPr>
        <w:t xml:space="preserve"> : הממונה שיעסוק בטקס האזכרה לחללי פעולות איבה צריך להיות שונה מהממונה אשר יעסוק בטקס הדלקת המשואות</w:t>
      </w:r>
    </w:p>
    <w:p w14:paraId="0279CBB3" w14:textId="77777777" w:rsidR="0079230B" w:rsidRDefault="0079230B" w:rsidP="001A2FF4">
      <w:pPr>
        <w:pStyle w:val="a7"/>
        <w:numPr>
          <w:ilvl w:val="3"/>
          <w:numId w:val="24"/>
        </w:numPr>
        <w:overflowPunct/>
        <w:autoSpaceDE/>
        <w:autoSpaceDN/>
        <w:adjustRightInd/>
        <w:ind w:left="1416"/>
        <w:textAlignment w:val="auto"/>
        <w:rPr>
          <w:sz w:val="26"/>
        </w:rPr>
      </w:pPr>
      <w:r>
        <w:rPr>
          <w:sz w:val="26"/>
          <w:rtl/>
        </w:rPr>
        <w:t xml:space="preserve">בעל </w:t>
      </w:r>
      <w:r w:rsidRPr="00172D1E">
        <w:rPr>
          <w:rtl/>
        </w:rPr>
        <w:t>תעודה</w:t>
      </w:r>
      <w:r>
        <w:rPr>
          <w:sz w:val="26"/>
          <w:rtl/>
        </w:rPr>
        <w:t xml:space="preserve"> של ממונה בטיחות וגהות בעבודה ואישור כשירות בתוקף מטעם האגף לפיקוח על העבודה שבמשרד הכלכלה.</w:t>
      </w:r>
    </w:p>
    <w:p w14:paraId="15883E3D" w14:textId="77777777" w:rsidR="0079230B" w:rsidRPr="008A5684" w:rsidRDefault="0079230B" w:rsidP="001A2FF4">
      <w:pPr>
        <w:pStyle w:val="a7"/>
        <w:numPr>
          <w:ilvl w:val="3"/>
          <w:numId w:val="24"/>
        </w:numPr>
        <w:overflowPunct/>
        <w:autoSpaceDE/>
        <w:autoSpaceDN/>
        <w:adjustRightInd/>
        <w:ind w:left="1416"/>
        <w:textAlignment w:val="auto"/>
        <w:rPr>
          <w:rtl/>
        </w:rPr>
      </w:pPr>
      <w:r w:rsidRPr="008A5684">
        <w:rPr>
          <w:sz w:val="26"/>
          <w:rtl/>
        </w:rPr>
        <w:t xml:space="preserve">בעל ניסיון </w:t>
      </w:r>
      <w:r w:rsidRPr="008A5684">
        <w:rPr>
          <w:rtl/>
        </w:rPr>
        <w:t xml:space="preserve">מוכח של </w:t>
      </w:r>
      <w:r>
        <w:rPr>
          <w:rFonts w:hint="cs"/>
          <w:rtl/>
        </w:rPr>
        <w:t>ארבע</w:t>
      </w:r>
      <w:r w:rsidRPr="008A5684">
        <w:rPr>
          <w:rtl/>
        </w:rPr>
        <w:t xml:space="preserve"> שנים לפחות עד למועד האחרון להגשת ההצעות, בעבודה כממונה בטיחות באירועים.</w:t>
      </w:r>
    </w:p>
    <w:p w14:paraId="26C86415" w14:textId="77777777" w:rsidR="0079230B" w:rsidRPr="008A5684" w:rsidRDefault="0079230B" w:rsidP="001A2FF4">
      <w:pPr>
        <w:pStyle w:val="a7"/>
        <w:numPr>
          <w:ilvl w:val="3"/>
          <w:numId w:val="24"/>
        </w:numPr>
        <w:overflowPunct/>
        <w:autoSpaceDE/>
        <w:autoSpaceDN/>
        <w:adjustRightInd/>
        <w:ind w:left="1416"/>
        <w:textAlignment w:val="auto"/>
        <w:rPr>
          <w:sz w:val="26"/>
          <w:rtl/>
        </w:rPr>
      </w:pPr>
      <w:r w:rsidRPr="008A5684">
        <w:rPr>
          <w:rtl/>
        </w:rPr>
        <w:t>ממונה הבטיחות ביצע בשנתיים האחרונות של לפחות 3 אירועים שנמשכו לפחות</w:t>
      </w:r>
      <w:r w:rsidRPr="008A5684">
        <w:rPr>
          <w:sz w:val="26"/>
          <w:rtl/>
        </w:rPr>
        <w:t xml:space="preserve"> שעה שבהם נכחו קהל של לפחות </w:t>
      </w:r>
      <w:r>
        <w:rPr>
          <w:rFonts w:hint="cs"/>
          <w:sz w:val="26"/>
          <w:rtl/>
        </w:rPr>
        <w:t xml:space="preserve">2000 </w:t>
      </w:r>
      <w:r w:rsidRPr="008A5684">
        <w:rPr>
          <w:sz w:val="26"/>
          <w:rtl/>
        </w:rPr>
        <w:t>איש.</w:t>
      </w:r>
    </w:p>
    <w:p w14:paraId="70B453C4" w14:textId="62F535D7" w:rsidR="0079230B" w:rsidRPr="00821AB9" w:rsidRDefault="0079230B" w:rsidP="001A2FF4">
      <w:pPr>
        <w:numPr>
          <w:ilvl w:val="0"/>
          <w:numId w:val="26"/>
        </w:numPr>
        <w:overflowPunct/>
        <w:autoSpaceDE/>
        <w:autoSpaceDN/>
        <w:adjustRightInd/>
        <w:textAlignment w:val="auto"/>
        <w:rPr>
          <w:rFonts w:ascii="David" w:hAnsi="David"/>
          <w:u w:val="single"/>
        </w:rPr>
      </w:pPr>
      <w:bookmarkStart w:id="112" w:name="_Ref529173166"/>
      <w:r>
        <w:rPr>
          <w:rFonts w:ascii="David" w:hAnsi="David"/>
          <w:u w:val="single"/>
          <w:rtl/>
        </w:rPr>
        <w:t>מהנדס</w:t>
      </w:r>
      <w:r w:rsidRPr="00821AB9">
        <w:rPr>
          <w:rFonts w:ascii="David" w:hAnsi="David"/>
          <w:u w:val="single"/>
          <w:rtl/>
        </w:rPr>
        <w:t xml:space="preserve"> חשמל בודק חשמל סוג 3:</w:t>
      </w:r>
      <w:bookmarkEnd w:id="112"/>
    </w:p>
    <w:p w14:paraId="50FE73BF" w14:textId="72E5C6C1" w:rsidR="0079230B" w:rsidRDefault="0079230B" w:rsidP="001A2FF4">
      <w:pPr>
        <w:pStyle w:val="a7"/>
        <w:numPr>
          <w:ilvl w:val="3"/>
          <w:numId w:val="24"/>
        </w:numPr>
        <w:overflowPunct/>
        <w:autoSpaceDE/>
        <w:autoSpaceDN/>
        <w:adjustRightInd/>
        <w:ind w:left="1416"/>
        <w:textAlignment w:val="auto"/>
      </w:pPr>
      <w:r>
        <w:rPr>
          <w:rtl/>
        </w:rPr>
        <w:t xml:space="preserve">מהנדס חשמל </w:t>
      </w:r>
      <w:r w:rsidR="005E1F18">
        <w:rPr>
          <w:rFonts w:hint="cs"/>
          <w:rtl/>
        </w:rPr>
        <w:t xml:space="preserve"> בזרם חזק הרשום במדור החשמל, </w:t>
      </w:r>
      <w:r>
        <w:rPr>
          <w:rtl/>
        </w:rPr>
        <w:t xml:space="preserve">בפנקס המהנדסים </w:t>
      </w:r>
    </w:p>
    <w:p w14:paraId="4CAB55CE" w14:textId="77777777" w:rsidR="0079230B" w:rsidRDefault="0079230B" w:rsidP="001A2FF4">
      <w:pPr>
        <w:pStyle w:val="a7"/>
        <w:numPr>
          <w:ilvl w:val="3"/>
          <w:numId w:val="24"/>
        </w:numPr>
        <w:overflowPunct/>
        <w:autoSpaceDE/>
        <w:autoSpaceDN/>
        <w:adjustRightInd/>
        <w:ind w:left="1416"/>
        <w:textAlignment w:val="auto"/>
        <w:rPr>
          <w:rtl/>
        </w:rPr>
      </w:pPr>
      <w:r>
        <w:rPr>
          <w:rtl/>
        </w:rPr>
        <w:t xml:space="preserve">בעל </w:t>
      </w:r>
      <w:proofErr w:type="spellStart"/>
      <w:r>
        <w:rPr>
          <w:rtl/>
        </w:rPr>
        <w:t>רשיון</w:t>
      </w:r>
      <w:proofErr w:type="spellEnd"/>
      <w:r>
        <w:rPr>
          <w:rtl/>
        </w:rPr>
        <w:t xml:space="preserve"> בודק סוג 3 בתוקף מאגף רישום ורישוי עסקים במשרד הכלכלה.</w:t>
      </w:r>
    </w:p>
    <w:p w14:paraId="64079D7F" w14:textId="77777777" w:rsidR="0079230B" w:rsidRDefault="0079230B" w:rsidP="001A2FF4">
      <w:pPr>
        <w:pStyle w:val="a7"/>
        <w:numPr>
          <w:ilvl w:val="3"/>
          <w:numId w:val="24"/>
        </w:numPr>
        <w:overflowPunct/>
        <w:autoSpaceDE/>
        <w:autoSpaceDN/>
        <w:adjustRightInd/>
        <w:ind w:left="1416"/>
        <w:textAlignment w:val="auto"/>
        <w:rPr>
          <w:rtl/>
        </w:rPr>
      </w:pPr>
      <w:r>
        <w:rPr>
          <w:rtl/>
        </w:rPr>
        <w:t xml:space="preserve">בעל ניסיון מוכח של </w:t>
      </w:r>
      <w:r>
        <w:rPr>
          <w:rFonts w:hint="cs"/>
          <w:rtl/>
        </w:rPr>
        <w:t>ארבע שנים</w:t>
      </w:r>
      <w:r w:rsidRPr="00A53764">
        <w:rPr>
          <w:rtl/>
        </w:rPr>
        <w:t xml:space="preserve"> </w:t>
      </w:r>
      <w:r>
        <w:rPr>
          <w:rtl/>
        </w:rPr>
        <w:t>לפחות עד למועד האחרון להגשת ההצעות, בעבודה כבודק חשמל באירועים.</w:t>
      </w:r>
      <w:r w:rsidR="005E1F18">
        <w:rPr>
          <w:rFonts w:hint="cs"/>
          <w:rtl/>
        </w:rPr>
        <w:t xml:space="preserve"> </w:t>
      </w:r>
    </w:p>
    <w:p w14:paraId="7D5B0720" w14:textId="4F49A6EA" w:rsidR="0079230B" w:rsidRPr="00A53764" w:rsidRDefault="005E1F18" w:rsidP="001A2FF4">
      <w:pPr>
        <w:pStyle w:val="a7"/>
        <w:numPr>
          <w:ilvl w:val="3"/>
          <w:numId w:val="24"/>
        </w:numPr>
        <w:overflowPunct/>
        <w:autoSpaceDE/>
        <w:autoSpaceDN/>
        <w:adjustRightInd/>
        <w:ind w:left="1416"/>
        <w:textAlignment w:val="auto"/>
      </w:pPr>
      <w:r>
        <w:rPr>
          <w:rFonts w:hint="cs"/>
          <w:rtl/>
        </w:rPr>
        <w:t xml:space="preserve">מהנדס החשמל </w:t>
      </w:r>
      <w:r w:rsidR="0079230B">
        <w:rPr>
          <w:rtl/>
        </w:rPr>
        <w:t>ביצע בשנתיים האחרונות  לפחות 3 אירועים</w:t>
      </w:r>
      <w:r w:rsidR="00612857">
        <w:rPr>
          <w:rFonts w:hint="cs"/>
          <w:rtl/>
        </w:rPr>
        <w:t>.</w:t>
      </w:r>
      <w:r w:rsidR="0079230B">
        <w:rPr>
          <w:rtl/>
        </w:rPr>
        <w:t xml:space="preserve"> </w:t>
      </w:r>
    </w:p>
    <w:p w14:paraId="282D5E52" w14:textId="77777777" w:rsidR="0079230B" w:rsidRDefault="0079230B" w:rsidP="009B4C42">
      <w:pPr>
        <w:rPr>
          <w:rFonts w:ascii="David" w:hAnsi="David"/>
          <w:rtl/>
        </w:rPr>
      </w:pPr>
      <w:r>
        <w:rPr>
          <w:rFonts w:ascii="David" w:hAnsi="David" w:hint="cs"/>
          <w:rtl/>
        </w:rPr>
        <w:t>האמור בנספח זה בא להוסיף על כל דין, ואין באמור בו או במה שלא נאמר בו כדי לגרוע מכל הוראה ו/או דין ו/או הנחיה אחרת.</w:t>
      </w:r>
    </w:p>
    <w:p w14:paraId="22E3D27B" w14:textId="77777777" w:rsidR="006274AB" w:rsidRPr="006C4315" w:rsidRDefault="006274AB" w:rsidP="009B4C42">
      <w:pPr>
        <w:rPr>
          <w:rFonts w:ascii="David" w:hAnsi="David"/>
          <w:rtl/>
        </w:rPr>
      </w:pPr>
    </w:p>
    <w:p w14:paraId="6F8847D4" w14:textId="77777777" w:rsidR="0079230B" w:rsidRDefault="0079230B" w:rsidP="0079230B">
      <w:pPr>
        <w:rPr>
          <w:rFonts w:ascii="David" w:hAnsi="David"/>
          <w:rtl/>
        </w:rPr>
        <w:sectPr w:rsidR="0079230B" w:rsidSect="00A43C0B">
          <w:pgSz w:w="11906" w:h="16838" w:code="9"/>
          <w:pgMar w:top="1134" w:right="1134" w:bottom="1134" w:left="1134" w:header="709" w:footer="709" w:gutter="0"/>
          <w:cols w:space="708"/>
          <w:titlePg/>
          <w:bidi/>
          <w:rtlGutter/>
          <w:docGrid w:linePitch="360"/>
        </w:sectPr>
      </w:pPr>
    </w:p>
    <w:p w14:paraId="5A387A43" w14:textId="77777777" w:rsidR="00594F58" w:rsidRDefault="002D1D6C" w:rsidP="002D1D6C">
      <w:pPr>
        <w:pStyle w:val="2"/>
        <w:rPr>
          <w:b w:val="0"/>
          <w:bCs w:val="0"/>
        </w:rPr>
      </w:pPr>
      <w:r>
        <w:rPr>
          <w:rtl/>
        </w:rPr>
        <w:t>נספח ג'5</w:t>
      </w:r>
      <w:r>
        <w:rPr>
          <w:rFonts w:hint="cs"/>
          <w:rtl/>
        </w:rPr>
        <w:t xml:space="preserve"> </w:t>
      </w:r>
      <w:r>
        <w:rPr>
          <w:rtl/>
        </w:rPr>
        <w:t>–</w:t>
      </w:r>
      <w:r w:rsidR="00594F58">
        <w:rPr>
          <w:rtl/>
        </w:rPr>
        <w:t xml:space="preserve"> מסמך הנחיות לביצוע התאמות נגישות באירועים הנערכים בפני קהל </w:t>
      </w:r>
    </w:p>
    <w:p w14:paraId="43B74C0F" w14:textId="77777777" w:rsidR="00594F58" w:rsidRDefault="00594F58" w:rsidP="002D1D6C">
      <w:pPr>
        <w:spacing w:line="276" w:lineRule="auto"/>
        <w:rPr>
          <w:rtl/>
        </w:rPr>
      </w:pPr>
      <w:r>
        <w:rPr>
          <w:rtl/>
        </w:rPr>
        <w:t xml:space="preserve">להלן ההתאמות הנדרשות באירועים בפני קהל עפ"י סימן ט' לתקנות שוויון זכויות לאנשים עם מוגבלות (התאמות נגישות לשירות) תשע"ג- 2013: </w:t>
      </w:r>
    </w:p>
    <w:p w14:paraId="69EDAE9E" w14:textId="77777777" w:rsidR="00594F58" w:rsidRDefault="00594F58" w:rsidP="002D1D6C">
      <w:pPr>
        <w:spacing w:line="276" w:lineRule="auto"/>
        <w:rPr>
          <w:rtl/>
        </w:rPr>
      </w:pPr>
      <w:r>
        <w:rPr>
          <w:rtl/>
        </w:rPr>
        <w:t>יש לשים לב כי חלק מההתאמות נדרשות רק בהתאם לבקשת אדם עם מוגבלות, להלן יפורטו גם התאמות אלו.</w:t>
      </w:r>
    </w:p>
    <w:p w14:paraId="5E50D510" w14:textId="77777777" w:rsidR="00594F58" w:rsidRDefault="00594F58" w:rsidP="001A2FF4">
      <w:pPr>
        <w:numPr>
          <w:ilvl w:val="0"/>
          <w:numId w:val="27"/>
        </w:numPr>
        <w:overflowPunct/>
        <w:autoSpaceDE/>
        <w:autoSpaceDN/>
        <w:adjustRightInd/>
        <w:spacing w:line="276" w:lineRule="auto"/>
        <w:textAlignment w:val="auto"/>
        <w:rPr>
          <w:rtl/>
        </w:rPr>
      </w:pPr>
      <w:r>
        <w:rPr>
          <w:u w:val="single"/>
          <w:rtl/>
        </w:rPr>
        <w:t>הספקת מידע</w:t>
      </w:r>
      <w:r>
        <w:rPr>
          <w:rtl/>
        </w:rPr>
        <w:t xml:space="preserve"> </w:t>
      </w:r>
    </w:p>
    <w:p w14:paraId="5E0AB5B4" w14:textId="77777777" w:rsidR="00594F58" w:rsidRDefault="00594F58" w:rsidP="002D1D6C">
      <w:pPr>
        <w:spacing w:line="276" w:lineRule="auto"/>
        <w:ind w:left="707"/>
      </w:pPr>
      <w:r>
        <w:rPr>
          <w:rtl/>
        </w:rPr>
        <w:t>לבקשת אדם עם מוגבלות, יש לספק מידע על אודות האירוע באמצעות התאמות נגישות המפורטות תקנה 29.</w:t>
      </w:r>
    </w:p>
    <w:p w14:paraId="5BE9B3FF" w14:textId="77777777" w:rsidR="002D1D6C" w:rsidRDefault="00594F58" w:rsidP="001A2FF4">
      <w:pPr>
        <w:numPr>
          <w:ilvl w:val="0"/>
          <w:numId w:val="27"/>
        </w:numPr>
        <w:overflowPunct/>
        <w:autoSpaceDE/>
        <w:autoSpaceDN/>
        <w:adjustRightInd/>
        <w:spacing w:line="276" w:lineRule="auto"/>
        <w:textAlignment w:val="auto"/>
        <w:rPr>
          <w:u w:val="single"/>
        </w:rPr>
      </w:pPr>
      <w:r>
        <w:rPr>
          <w:u w:val="single"/>
          <w:rtl/>
        </w:rPr>
        <w:t xml:space="preserve">מערכות עזר לשמיעה </w:t>
      </w:r>
    </w:p>
    <w:p w14:paraId="2FAB3646" w14:textId="77777777" w:rsidR="002D1D6C" w:rsidRDefault="00594F58" w:rsidP="002D1D6C">
      <w:pPr>
        <w:overflowPunct/>
        <w:autoSpaceDE/>
        <w:autoSpaceDN/>
        <w:adjustRightInd/>
        <w:spacing w:line="276" w:lineRule="auto"/>
        <w:ind w:left="720"/>
        <w:textAlignment w:val="auto"/>
        <w:rPr>
          <w:u w:val="single"/>
          <w:rtl/>
        </w:rPr>
      </w:pPr>
      <w:r>
        <w:rPr>
          <w:rtl/>
        </w:rPr>
        <w:t>יש לספק מערכות עזר לשמיעה קבועות או ניידות ומקלטים בהתאם לסוג המערכת ולתפוסה במקום.</w:t>
      </w:r>
    </w:p>
    <w:p w14:paraId="564DDFD7" w14:textId="77777777" w:rsidR="002D1D6C" w:rsidRDefault="00594F58" w:rsidP="002D1D6C">
      <w:pPr>
        <w:overflowPunct/>
        <w:autoSpaceDE/>
        <w:autoSpaceDN/>
        <w:adjustRightInd/>
        <w:spacing w:line="276" w:lineRule="auto"/>
        <w:ind w:left="720"/>
        <w:textAlignment w:val="auto"/>
        <w:rPr>
          <w:u w:val="single"/>
          <w:rtl/>
        </w:rPr>
      </w:pPr>
      <w:r>
        <w:rPr>
          <w:rtl/>
        </w:rPr>
        <w:t>רשות מקומית שעורכת אירועים לקהל מזדמן במהלך חג או פסטיבל (כגון יום העצמאות) בו לא מסופקים מושבים לקהל תספק מערכת עזר ניידת לשמיעה ומקלטים בהתאם לסוג המערכת. אם האירוע כלל כמה מופעים, הרשות תספק מערכת עזר לשמיעה למופע מרכזי אחד לפחות במהלך החג או הפסטיבל.</w:t>
      </w:r>
    </w:p>
    <w:p w14:paraId="04910EBB" w14:textId="77777777" w:rsidR="00594F58" w:rsidRPr="002D1D6C" w:rsidRDefault="00594F58" w:rsidP="002D1D6C">
      <w:pPr>
        <w:overflowPunct/>
        <w:autoSpaceDE/>
        <w:autoSpaceDN/>
        <w:adjustRightInd/>
        <w:spacing w:line="276" w:lineRule="auto"/>
        <w:ind w:left="720"/>
        <w:textAlignment w:val="auto"/>
        <w:rPr>
          <w:u w:val="single"/>
          <w:rtl/>
        </w:rPr>
      </w:pPr>
      <w:r>
        <w:rPr>
          <w:rtl/>
        </w:rPr>
        <w:t>באירוע שנערך לציבור מזדמן באתר הכולל כמה מופעים ביום שבהם לא מסופקים לקהל מושבים, יש לספק למופע מרכזי אחד לפחות ביום מערכת עזר ניידת לשמיעה הכוללת 20 מקלטים אישיים לפחות (שני שלישים אוזניות ושליש לולאת השראה).</w:t>
      </w:r>
    </w:p>
    <w:p w14:paraId="4BEEC452" w14:textId="77777777" w:rsidR="00594F58" w:rsidRDefault="00594F58" w:rsidP="001A2FF4">
      <w:pPr>
        <w:numPr>
          <w:ilvl w:val="0"/>
          <w:numId w:val="27"/>
        </w:numPr>
        <w:overflowPunct/>
        <w:autoSpaceDE/>
        <w:autoSpaceDN/>
        <w:adjustRightInd/>
        <w:spacing w:line="276" w:lineRule="auto"/>
        <w:textAlignment w:val="auto"/>
      </w:pPr>
      <w:r>
        <w:rPr>
          <w:u w:val="single"/>
          <w:rtl/>
        </w:rPr>
        <w:t>תמלול  או הקרנת טקסט של האירוע</w:t>
      </w:r>
      <w:r>
        <w:rPr>
          <w:rtl/>
        </w:rPr>
        <w:t xml:space="preserve"> </w:t>
      </w:r>
    </w:p>
    <w:p w14:paraId="21EE53F5" w14:textId="77777777" w:rsidR="00594F58" w:rsidRDefault="00594F58" w:rsidP="002D1D6C">
      <w:pPr>
        <w:overflowPunct/>
        <w:autoSpaceDE/>
        <w:autoSpaceDN/>
        <w:adjustRightInd/>
        <w:spacing w:line="276" w:lineRule="auto"/>
        <w:ind w:left="720"/>
        <w:textAlignment w:val="auto"/>
      </w:pPr>
      <w:r>
        <w:rPr>
          <w:rtl/>
        </w:rPr>
        <w:t>יש לספק תמלול באירועים מילוליים (טקסים וכדו')</w:t>
      </w:r>
    </w:p>
    <w:p w14:paraId="4F17B37F" w14:textId="77777777" w:rsidR="00594F58" w:rsidRDefault="00594F58" w:rsidP="002D1D6C">
      <w:pPr>
        <w:overflowPunct/>
        <w:autoSpaceDE/>
        <w:autoSpaceDN/>
        <w:adjustRightInd/>
        <w:spacing w:line="276" w:lineRule="auto"/>
        <w:ind w:left="720"/>
        <w:textAlignment w:val="auto"/>
      </w:pPr>
      <w:r>
        <w:rPr>
          <w:rtl/>
        </w:rPr>
        <w:t xml:space="preserve">"תמלול"  הינו הקלדת מידע שמיעתי והצגתו בזמן אמת במעמד האירוע עבור קהל  הצופים על גבי צג מחשב או מסך באמצעות מקרן או על גבי שלט אלקטרוני או באמצעי אחר, בשפה רשמית ע"י מתמלל מיומן. </w:t>
      </w:r>
    </w:p>
    <w:p w14:paraId="5B4DF2A4" w14:textId="77777777" w:rsidR="00594F58" w:rsidRDefault="00594F58" w:rsidP="002D1D6C">
      <w:pPr>
        <w:overflowPunct/>
        <w:autoSpaceDE/>
        <w:autoSpaceDN/>
        <w:adjustRightInd/>
        <w:spacing w:line="276" w:lineRule="auto"/>
        <w:ind w:left="720"/>
        <w:textAlignment w:val="auto"/>
        <w:rPr>
          <w:rtl/>
        </w:rPr>
      </w:pPr>
      <w:r>
        <w:rPr>
          <w:rtl/>
        </w:rPr>
        <w:t>במקום ציבורי פתוח יש לספק התאמה זו ככל שאופי העניין ונסיבות העניין מאפשרים זאת.</w:t>
      </w:r>
    </w:p>
    <w:p w14:paraId="58625FCF" w14:textId="77777777" w:rsidR="002D1D6C" w:rsidRDefault="00594F58" w:rsidP="002D1D6C">
      <w:pPr>
        <w:overflowPunct/>
        <w:autoSpaceDE/>
        <w:autoSpaceDN/>
        <w:adjustRightInd/>
        <w:spacing w:line="276" w:lineRule="auto"/>
        <w:ind w:left="720"/>
        <w:textAlignment w:val="auto"/>
        <w:rPr>
          <w:rtl/>
        </w:rPr>
      </w:pPr>
      <w:r>
        <w:rPr>
          <w:rtl/>
        </w:rPr>
        <w:t>אם האירוע נערך באתר טבע, חובת הספקת התמלול והקרנתו היא בשעות החשיכה בלבד</w:t>
      </w:r>
      <w:r w:rsidR="002D1D6C">
        <w:rPr>
          <w:rtl/>
        </w:rPr>
        <w:t xml:space="preserve"> ואם נסיבות העניין מאפשרות זאת.</w:t>
      </w:r>
    </w:p>
    <w:p w14:paraId="5102670F" w14:textId="77777777" w:rsidR="00594F58" w:rsidRPr="002D1D6C" w:rsidRDefault="00594F58" w:rsidP="001A2FF4">
      <w:pPr>
        <w:numPr>
          <w:ilvl w:val="0"/>
          <w:numId w:val="27"/>
        </w:numPr>
        <w:overflowPunct/>
        <w:autoSpaceDE/>
        <w:autoSpaceDN/>
        <w:adjustRightInd/>
        <w:spacing w:line="276" w:lineRule="auto"/>
        <w:textAlignment w:val="auto"/>
        <w:rPr>
          <w:rtl/>
        </w:rPr>
      </w:pPr>
      <w:r>
        <w:rPr>
          <w:u w:val="single"/>
          <w:rtl/>
        </w:rPr>
        <w:t>תרגום לשפת הסימנים</w:t>
      </w:r>
    </w:p>
    <w:p w14:paraId="643882A3" w14:textId="77777777" w:rsidR="00594F58" w:rsidRDefault="00594F58" w:rsidP="002D1D6C">
      <w:pPr>
        <w:overflowPunct/>
        <w:autoSpaceDE/>
        <w:autoSpaceDN/>
        <w:adjustRightInd/>
        <w:spacing w:line="276" w:lineRule="auto"/>
        <w:ind w:left="720"/>
        <w:textAlignment w:val="auto"/>
      </w:pPr>
      <w:r>
        <w:rPr>
          <w:rtl/>
        </w:rPr>
        <w:t xml:space="preserve">לבקשת אדם עם מוגבלות, יש לספק שירותי תרגום לשפת הסימנים. </w:t>
      </w:r>
    </w:p>
    <w:p w14:paraId="66F89F66" w14:textId="77777777" w:rsidR="00594F58" w:rsidRDefault="00594F58" w:rsidP="002D1D6C">
      <w:pPr>
        <w:overflowPunct/>
        <w:autoSpaceDE/>
        <w:autoSpaceDN/>
        <w:adjustRightInd/>
        <w:spacing w:line="276" w:lineRule="auto"/>
        <w:ind w:left="720"/>
        <w:textAlignment w:val="auto"/>
        <w:rPr>
          <w:rtl/>
        </w:rPr>
      </w:pPr>
      <w:r>
        <w:rPr>
          <w:rtl/>
        </w:rPr>
        <w:t xml:space="preserve">התרגום לשפת הסימנים יבוצע באמצעות מתרגם אשר ימוקם במקום שממנו יהיה ניתן לראותו בבירור, ובמידת הצורך תוך שימוש בתאורה ממוקדת. </w:t>
      </w:r>
    </w:p>
    <w:p w14:paraId="6B07F361" w14:textId="77777777" w:rsidR="00594F58" w:rsidRDefault="00594F58" w:rsidP="001A2FF4">
      <w:pPr>
        <w:pStyle w:val="a7"/>
        <w:numPr>
          <w:ilvl w:val="0"/>
          <w:numId w:val="24"/>
        </w:numPr>
        <w:overflowPunct/>
        <w:autoSpaceDE/>
        <w:autoSpaceDN/>
        <w:adjustRightInd/>
        <w:spacing w:line="276" w:lineRule="auto"/>
        <w:ind w:left="1133"/>
        <w:textAlignment w:val="auto"/>
        <w:rPr>
          <w:rtl/>
        </w:rPr>
      </w:pPr>
      <w:r>
        <w:rPr>
          <w:rtl/>
        </w:rPr>
        <w:t>ביצוע תמלול ותרגום לשפת סימנים אינו מחויב במקרים הבאים:</w:t>
      </w:r>
    </w:p>
    <w:p w14:paraId="2B10BC96" w14:textId="77777777" w:rsidR="00594F58" w:rsidRDefault="00594F58" w:rsidP="001A2FF4">
      <w:pPr>
        <w:numPr>
          <w:ilvl w:val="1"/>
          <w:numId w:val="28"/>
        </w:numPr>
        <w:overflowPunct/>
        <w:autoSpaceDE/>
        <w:autoSpaceDN/>
        <w:adjustRightInd/>
        <w:spacing w:line="276" w:lineRule="auto"/>
        <w:ind w:left="1558"/>
        <w:textAlignment w:val="auto"/>
      </w:pPr>
      <w:r>
        <w:rPr>
          <w:rtl/>
        </w:rPr>
        <w:t>באירוע אשר נערך במקום סגור ואשר סך כל מקומות הישיבה בו או תפוסת המקום בו אינו עולה על 150 איש.</w:t>
      </w:r>
    </w:p>
    <w:p w14:paraId="3C1F9325" w14:textId="77777777" w:rsidR="00594F58" w:rsidRDefault="00594F58" w:rsidP="001A2FF4">
      <w:pPr>
        <w:numPr>
          <w:ilvl w:val="1"/>
          <w:numId w:val="28"/>
        </w:numPr>
        <w:overflowPunct/>
        <w:autoSpaceDE/>
        <w:autoSpaceDN/>
        <w:adjustRightInd/>
        <w:spacing w:line="276" w:lineRule="auto"/>
        <w:ind w:left="1558"/>
        <w:textAlignment w:val="auto"/>
      </w:pPr>
      <w:r>
        <w:rPr>
          <w:rtl/>
        </w:rPr>
        <w:t>הקרנת סרט</w:t>
      </w:r>
    </w:p>
    <w:p w14:paraId="225CC550" w14:textId="77777777" w:rsidR="00594F58" w:rsidRDefault="00594F58" w:rsidP="001A2FF4">
      <w:pPr>
        <w:numPr>
          <w:ilvl w:val="1"/>
          <w:numId w:val="28"/>
        </w:numPr>
        <w:overflowPunct/>
        <w:autoSpaceDE/>
        <w:autoSpaceDN/>
        <w:adjustRightInd/>
        <w:spacing w:line="276" w:lineRule="auto"/>
        <w:ind w:left="1558"/>
        <w:textAlignment w:val="auto"/>
      </w:pPr>
      <w:r>
        <w:rPr>
          <w:rtl/>
        </w:rPr>
        <w:t>אירוע שהוא בעיקרו הופעה מוזיקלית או שאינה מילולית</w:t>
      </w:r>
    </w:p>
    <w:p w14:paraId="5C0A63DB" w14:textId="77777777" w:rsidR="00594F58" w:rsidRDefault="00594F58" w:rsidP="001A2FF4">
      <w:pPr>
        <w:numPr>
          <w:ilvl w:val="1"/>
          <w:numId w:val="28"/>
        </w:numPr>
        <w:overflowPunct/>
        <w:autoSpaceDE/>
        <w:autoSpaceDN/>
        <w:adjustRightInd/>
        <w:spacing w:line="276" w:lineRule="auto"/>
        <w:ind w:left="1558"/>
        <w:textAlignment w:val="auto"/>
      </w:pPr>
      <w:r>
        <w:rPr>
          <w:rtl/>
        </w:rPr>
        <w:t>מופע רחוב לקהל מזדמן בו לא מסופקים מושבים לקהל</w:t>
      </w:r>
    </w:p>
    <w:p w14:paraId="15A5A194" w14:textId="77777777" w:rsidR="002D1D6C" w:rsidRDefault="00594F58" w:rsidP="001A2FF4">
      <w:pPr>
        <w:numPr>
          <w:ilvl w:val="0"/>
          <w:numId w:val="27"/>
        </w:numPr>
        <w:overflowPunct/>
        <w:autoSpaceDE/>
        <w:autoSpaceDN/>
        <w:adjustRightInd/>
        <w:spacing w:line="276" w:lineRule="auto"/>
        <w:textAlignment w:val="auto"/>
        <w:rPr>
          <w:u w:val="single"/>
        </w:rPr>
      </w:pPr>
      <w:r>
        <w:rPr>
          <w:u w:val="single"/>
          <w:rtl/>
        </w:rPr>
        <w:t>מושבים מותאמים</w:t>
      </w:r>
    </w:p>
    <w:p w14:paraId="0E345627" w14:textId="77777777" w:rsidR="002D1D6C" w:rsidRDefault="00594F58" w:rsidP="002D1D6C">
      <w:pPr>
        <w:overflowPunct/>
        <w:autoSpaceDE/>
        <w:autoSpaceDN/>
        <w:adjustRightInd/>
        <w:spacing w:line="276" w:lineRule="auto"/>
        <w:ind w:left="720"/>
        <w:textAlignment w:val="auto"/>
        <w:rPr>
          <w:u w:val="single"/>
          <w:rtl/>
        </w:rPr>
      </w:pPr>
      <w:r>
        <w:rPr>
          <w:rtl/>
        </w:rPr>
        <w:t>באירוע הנערך במקום ציבורי סגור או במוקד עניין במקום ציבורי שאינו בניין שיש בו מושבים קבועים לקהל יש להחזיק מושבים מותאמים ולספקם לבקשת אדם עם מוגבלות.</w:t>
      </w:r>
    </w:p>
    <w:p w14:paraId="08D9D02B" w14:textId="77777777" w:rsidR="00594F58" w:rsidRPr="002D1D6C" w:rsidRDefault="00594F58" w:rsidP="002D1D6C">
      <w:pPr>
        <w:overflowPunct/>
        <w:autoSpaceDE/>
        <w:autoSpaceDN/>
        <w:adjustRightInd/>
        <w:spacing w:line="276" w:lineRule="auto"/>
        <w:ind w:left="720"/>
        <w:textAlignment w:val="auto"/>
        <w:rPr>
          <w:u w:val="single"/>
          <w:rtl/>
        </w:rPr>
      </w:pPr>
      <w:r>
        <w:rPr>
          <w:rtl/>
        </w:rPr>
        <w:t xml:space="preserve">מושבים מותאמים מיועדים לישיבת אנשים עם מוגבלות בניידות. מאפייני המושב (גובה פני המושב, מידות משענות היד וכו') מפורטים </w:t>
      </w:r>
      <w:proofErr w:type="spellStart"/>
      <w:r>
        <w:rPr>
          <w:rtl/>
        </w:rPr>
        <w:t>בת"י</w:t>
      </w:r>
      <w:proofErr w:type="spellEnd"/>
      <w:r>
        <w:rPr>
          <w:rtl/>
        </w:rPr>
        <w:t xml:space="preserve"> 1918 חלק 3.2 סעיף 2.10.2.</w:t>
      </w:r>
    </w:p>
    <w:p w14:paraId="2713A55D" w14:textId="77777777" w:rsidR="002D1D6C" w:rsidRDefault="00594F58" w:rsidP="001A2FF4">
      <w:pPr>
        <w:numPr>
          <w:ilvl w:val="0"/>
          <w:numId w:val="27"/>
        </w:numPr>
        <w:overflowPunct/>
        <w:autoSpaceDE/>
        <w:autoSpaceDN/>
        <w:adjustRightInd/>
        <w:spacing w:line="276" w:lineRule="auto"/>
        <w:textAlignment w:val="auto"/>
        <w:rPr>
          <w:u w:val="single"/>
        </w:rPr>
      </w:pPr>
      <w:r>
        <w:rPr>
          <w:u w:val="single"/>
          <w:rtl/>
        </w:rPr>
        <w:t>סיוע בהגעה למקום הישיבה</w:t>
      </w:r>
    </w:p>
    <w:p w14:paraId="37BBACEA" w14:textId="77777777" w:rsidR="00594F58" w:rsidRPr="002D1D6C" w:rsidRDefault="00594F58" w:rsidP="002D1D6C">
      <w:pPr>
        <w:overflowPunct/>
        <w:autoSpaceDE/>
        <w:autoSpaceDN/>
        <w:adjustRightInd/>
        <w:spacing w:line="276" w:lineRule="auto"/>
        <w:ind w:left="720"/>
        <w:textAlignment w:val="auto"/>
        <w:rPr>
          <w:u w:val="single"/>
        </w:rPr>
      </w:pPr>
      <w:r>
        <w:rPr>
          <w:rtl/>
        </w:rPr>
        <w:t>לבקשת אדם עם מוגבלות, באירוע הנערך במקום ציבורי סגור או במוקד עניין במקום ציבורי שאינו בניין שיש בו מושבים קבועים לקהל יש לספק במקום האירוע הכוונה למקום הישיבה או ככל האפשר סיוע בהגעה למקום הישיבה.</w:t>
      </w:r>
    </w:p>
    <w:p w14:paraId="35E55577" w14:textId="77777777" w:rsidR="002D1D6C" w:rsidRDefault="00594F58" w:rsidP="001A2FF4">
      <w:pPr>
        <w:numPr>
          <w:ilvl w:val="0"/>
          <w:numId w:val="27"/>
        </w:numPr>
        <w:overflowPunct/>
        <w:autoSpaceDE/>
        <w:autoSpaceDN/>
        <w:adjustRightInd/>
        <w:spacing w:line="276" w:lineRule="auto"/>
        <w:textAlignment w:val="auto"/>
        <w:rPr>
          <w:u w:val="single"/>
        </w:rPr>
      </w:pPr>
      <w:r>
        <w:rPr>
          <w:u w:val="single"/>
          <w:rtl/>
        </w:rPr>
        <w:t xml:space="preserve">אזור ישיבה נגיש לאנשים עם מוגבלות בניידות ומלוויהם </w:t>
      </w:r>
    </w:p>
    <w:p w14:paraId="3A0C8282" w14:textId="77777777" w:rsidR="00594F58" w:rsidRPr="002D1D6C" w:rsidRDefault="00594F58" w:rsidP="002D1D6C">
      <w:pPr>
        <w:overflowPunct/>
        <w:autoSpaceDE/>
        <w:autoSpaceDN/>
        <w:adjustRightInd/>
        <w:spacing w:line="276" w:lineRule="auto"/>
        <w:ind w:left="720"/>
        <w:textAlignment w:val="auto"/>
        <w:rPr>
          <w:u w:val="single"/>
        </w:rPr>
      </w:pPr>
      <w:r>
        <w:rPr>
          <w:rtl/>
        </w:rPr>
        <w:t>באירוע במקום ציבורי פתוח (לרבות אתר) יש לייחד אזור ישיבה נגיש לאנשים עם מוגבלות בניידות והמלווים שלהם, בהתאם לכך:</w:t>
      </w:r>
    </w:p>
    <w:p w14:paraId="0CF78B9F" w14:textId="77777777" w:rsidR="00594F58" w:rsidRDefault="00594F58" w:rsidP="001A2FF4">
      <w:pPr>
        <w:numPr>
          <w:ilvl w:val="1"/>
          <w:numId w:val="29"/>
        </w:numPr>
        <w:overflowPunct/>
        <w:autoSpaceDE/>
        <w:autoSpaceDN/>
        <w:adjustRightInd/>
        <w:spacing w:line="276" w:lineRule="auto"/>
        <w:ind w:left="1099"/>
        <w:textAlignment w:val="auto"/>
      </w:pPr>
      <w:r>
        <w:rPr>
          <w:rtl/>
        </w:rPr>
        <w:t xml:space="preserve">יש למקם את אזור הישיבה בזווית צפייה נוחה או מעל משטח מוגבה באופן נגיש בהתאם להוראות ת"י 1918 חלק 3.2 סעיף 2.9 </w:t>
      </w:r>
    </w:p>
    <w:p w14:paraId="0FB416CD" w14:textId="77777777" w:rsidR="00594F58" w:rsidRDefault="00594F58" w:rsidP="001A2FF4">
      <w:pPr>
        <w:numPr>
          <w:ilvl w:val="1"/>
          <w:numId w:val="29"/>
        </w:numPr>
        <w:overflowPunct/>
        <w:autoSpaceDE/>
        <w:autoSpaceDN/>
        <w:adjustRightInd/>
        <w:spacing w:line="276" w:lineRule="auto"/>
        <w:ind w:left="1099"/>
        <w:textAlignment w:val="auto"/>
      </w:pPr>
      <w:r>
        <w:rPr>
          <w:rtl/>
        </w:rPr>
        <w:t>יש לוודא כי במידה והקהל עומד על רגליו, האירוע לא יוסתר מפני הצופה עם המוגבלות.</w:t>
      </w:r>
    </w:p>
    <w:p w14:paraId="0ADB6741" w14:textId="77777777" w:rsidR="00594F58" w:rsidRDefault="00594F58" w:rsidP="001A2FF4">
      <w:pPr>
        <w:numPr>
          <w:ilvl w:val="1"/>
          <w:numId w:val="29"/>
        </w:numPr>
        <w:overflowPunct/>
        <w:autoSpaceDE/>
        <w:autoSpaceDN/>
        <w:adjustRightInd/>
        <w:spacing w:line="276" w:lineRule="auto"/>
        <w:ind w:left="1099"/>
        <w:textAlignment w:val="auto"/>
      </w:pPr>
      <w:r>
        <w:rPr>
          <w:rtl/>
        </w:rPr>
        <w:t>יש להתקין דרך נגישה בהתאם להוראות ת"י 1918 חלק 1 סעיף 2.7 אשר תקשר בין חניית הנכים לאזור הישיבה הנגיש, לשירותי הנכים הנגישים (או למתקני השירותים היבילים המותאמים) ולאזור מרכזי של האירוע, לפי העניין.</w:t>
      </w:r>
    </w:p>
    <w:p w14:paraId="1E14E59B" w14:textId="77777777" w:rsidR="00594F58" w:rsidRDefault="00594F58" w:rsidP="001A2FF4">
      <w:pPr>
        <w:numPr>
          <w:ilvl w:val="1"/>
          <w:numId w:val="29"/>
        </w:numPr>
        <w:overflowPunct/>
        <w:autoSpaceDE/>
        <w:autoSpaceDN/>
        <w:adjustRightInd/>
        <w:spacing w:line="276" w:lineRule="auto"/>
        <w:ind w:left="1099"/>
        <w:textAlignment w:val="auto"/>
      </w:pPr>
      <w:r>
        <w:rPr>
          <w:rtl/>
        </w:rPr>
        <w:t>יש לספק מקומות ישיבה מיוחדים, מושבים מותאמים וככל האפשר מושבים רגילים למלווים.</w:t>
      </w:r>
    </w:p>
    <w:p w14:paraId="22B93F9B" w14:textId="77777777" w:rsidR="00594F58" w:rsidRDefault="00594F58" w:rsidP="002D1D6C">
      <w:pPr>
        <w:overflowPunct/>
        <w:autoSpaceDE/>
        <w:autoSpaceDN/>
        <w:adjustRightInd/>
        <w:spacing w:line="276" w:lineRule="auto"/>
        <w:ind w:left="720"/>
        <w:textAlignment w:val="auto"/>
      </w:pPr>
      <w:r>
        <w:rPr>
          <w:rtl/>
        </w:rPr>
        <w:t xml:space="preserve">מקומות ישיבה מיוחדים מיועדים לישיבת אנשים המתניידים בכיסאות גלגלים. רוחב הרצפה החופשי הנדרש עבור מקום ישיבה מיוחד יהיה 80 ס"מ לפחות ועומקו- 120 ס"מ לפחות כמפורט </w:t>
      </w:r>
      <w:proofErr w:type="spellStart"/>
      <w:r>
        <w:rPr>
          <w:rtl/>
        </w:rPr>
        <w:t>בת"י</w:t>
      </w:r>
      <w:proofErr w:type="spellEnd"/>
      <w:r>
        <w:rPr>
          <w:rtl/>
        </w:rPr>
        <w:t xml:space="preserve"> 1918 חלק 3.2 סעיף 2.8.2.3.</w:t>
      </w:r>
    </w:p>
    <w:p w14:paraId="37C9DE0C" w14:textId="77777777" w:rsidR="002D1D6C" w:rsidRDefault="00594F58" w:rsidP="001A2FF4">
      <w:pPr>
        <w:numPr>
          <w:ilvl w:val="0"/>
          <w:numId w:val="27"/>
        </w:numPr>
        <w:overflowPunct/>
        <w:autoSpaceDE/>
        <w:autoSpaceDN/>
        <w:adjustRightInd/>
        <w:spacing w:line="276" w:lineRule="auto"/>
        <w:textAlignment w:val="auto"/>
        <w:rPr>
          <w:u w:val="single"/>
        </w:rPr>
      </w:pPr>
      <w:r>
        <w:rPr>
          <w:u w:val="single"/>
          <w:rtl/>
        </w:rPr>
        <w:t>מתקני שירותים יבילים מותאמים</w:t>
      </w:r>
    </w:p>
    <w:p w14:paraId="565849CD" w14:textId="77777777" w:rsidR="00594F58" w:rsidRPr="002D1D6C" w:rsidRDefault="00594F58" w:rsidP="002D1D6C">
      <w:pPr>
        <w:overflowPunct/>
        <w:autoSpaceDE/>
        <w:autoSpaceDN/>
        <w:adjustRightInd/>
        <w:spacing w:line="276" w:lineRule="auto"/>
        <w:ind w:left="720"/>
        <w:textAlignment w:val="auto"/>
        <w:rPr>
          <w:u w:val="single"/>
        </w:rPr>
      </w:pPr>
      <w:r>
        <w:rPr>
          <w:rtl/>
        </w:rPr>
        <w:t>במידה ומוצבים באירוע במקום ציבורי פתוח (לרבות אתר) מתקני שירותים יבילים, יש להציב מתקני שירותים יבילים מותאמים לשימוש אדם המתנייד בכיסא גלגלים שיאפשרו שימוש עצמאי, סגירת הדלת ונעילתה מבפנים, הפרש גובה בכניסה למתקן יגושר באמצעות כבש יציב, המתקן יוצב קרוב ככל הניתן לאזור הישיבה הנגיש ובשיעור של כשמינית מכמות המתקנים היבילים ולפחות מתקן מותאם אחד בכל מקבץ מתקנים יבילים.</w:t>
      </w:r>
    </w:p>
    <w:p w14:paraId="14141657" w14:textId="77777777" w:rsidR="002D1D6C" w:rsidRDefault="00594F58" w:rsidP="001A2FF4">
      <w:pPr>
        <w:numPr>
          <w:ilvl w:val="0"/>
          <w:numId w:val="27"/>
        </w:numPr>
        <w:overflowPunct/>
        <w:autoSpaceDE/>
        <w:autoSpaceDN/>
        <w:adjustRightInd/>
        <w:spacing w:line="276" w:lineRule="auto"/>
        <w:textAlignment w:val="auto"/>
      </w:pPr>
      <w:r>
        <w:rPr>
          <w:u w:val="single"/>
          <w:rtl/>
        </w:rPr>
        <w:t>שילוט הכוונה זמני</w:t>
      </w:r>
      <w:r>
        <w:rPr>
          <w:rtl/>
        </w:rPr>
        <w:t xml:space="preserve"> </w:t>
      </w:r>
    </w:p>
    <w:p w14:paraId="61A9CB6A" w14:textId="77777777" w:rsidR="00594F58" w:rsidRDefault="00594F58" w:rsidP="002D1D6C">
      <w:pPr>
        <w:overflowPunct/>
        <w:autoSpaceDE/>
        <w:autoSpaceDN/>
        <w:adjustRightInd/>
        <w:spacing w:line="276" w:lineRule="auto"/>
        <w:ind w:left="720"/>
        <w:textAlignment w:val="auto"/>
      </w:pPr>
      <w:r>
        <w:rPr>
          <w:rtl/>
        </w:rPr>
        <w:t>במקום עריכת אירוע המסופק בו שילוט הכוונה זמני, גודל האותיות יקבע בהתאם להוראות ת"י 1918 חלק 4 והמידע הכתוב בשילוט יסופק לבקשת אדם עם מוגבלות בעל פה.</w:t>
      </w:r>
    </w:p>
    <w:p w14:paraId="49ED8A1C" w14:textId="77777777" w:rsidR="002D1D6C" w:rsidRDefault="00594F58" w:rsidP="001A2FF4">
      <w:pPr>
        <w:numPr>
          <w:ilvl w:val="0"/>
          <w:numId w:val="27"/>
        </w:numPr>
        <w:overflowPunct/>
        <w:autoSpaceDE/>
        <w:autoSpaceDN/>
        <w:adjustRightInd/>
        <w:spacing w:line="276" w:lineRule="auto"/>
        <w:textAlignment w:val="auto"/>
        <w:rPr>
          <w:u w:val="single"/>
        </w:rPr>
      </w:pPr>
      <w:r>
        <w:rPr>
          <w:u w:val="single"/>
          <w:rtl/>
        </w:rPr>
        <w:t>תקציר האירוע בדפוס נגיש עם פישוט לשוני</w:t>
      </w:r>
    </w:p>
    <w:p w14:paraId="38D81D87" w14:textId="77777777" w:rsidR="002D1D6C" w:rsidRDefault="00594F58" w:rsidP="002D1D6C">
      <w:pPr>
        <w:overflowPunct/>
        <w:autoSpaceDE/>
        <w:autoSpaceDN/>
        <w:adjustRightInd/>
        <w:spacing w:line="276" w:lineRule="auto"/>
        <w:ind w:left="720"/>
        <w:textAlignment w:val="auto"/>
        <w:rPr>
          <w:u w:val="single"/>
        </w:rPr>
      </w:pPr>
      <w:r>
        <w:rPr>
          <w:rtl/>
        </w:rPr>
        <w:t>באירוע רב פעמי- יינתן לבקשת אדם עם מוגבלות שהוגשה זמן סביר לפני מועד האירוע.</w:t>
      </w:r>
    </w:p>
    <w:p w14:paraId="55F19736" w14:textId="77777777" w:rsidR="00594F58" w:rsidRPr="002D1D6C" w:rsidRDefault="00594F58" w:rsidP="002D1D6C">
      <w:pPr>
        <w:overflowPunct/>
        <w:autoSpaceDE/>
        <w:autoSpaceDN/>
        <w:adjustRightInd/>
        <w:spacing w:line="276" w:lineRule="auto"/>
        <w:ind w:left="720"/>
        <w:textAlignment w:val="auto"/>
        <w:rPr>
          <w:u w:val="single"/>
        </w:rPr>
      </w:pPr>
      <w:r>
        <w:rPr>
          <w:rtl/>
        </w:rPr>
        <w:t>באירוע חד פעמי- יינתן לבקשת אדם עם מוגבלות אם הוכן תקציר לפני האירוע בעבור כלל הציבור.</w:t>
      </w:r>
    </w:p>
    <w:p w14:paraId="3042E449" w14:textId="77777777" w:rsidR="00594F58" w:rsidRDefault="00594F58" w:rsidP="001A2FF4">
      <w:pPr>
        <w:numPr>
          <w:ilvl w:val="0"/>
          <w:numId w:val="27"/>
        </w:numPr>
        <w:overflowPunct/>
        <w:autoSpaceDE/>
        <w:autoSpaceDN/>
        <w:adjustRightInd/>
        <w:spacing w:line="276" w:lineRule="auto"/>
        <w:textAlignment w:val="auto"/>
        <w:rPr>
          <w:u w:val="single"/>
        </w:rPr>
      </w:pPr>
      <w:r>
        <w:rPr>
          <w:u w:val="single"/>
          <w:rtl/>
        </w:rPr>
        <w:t>פרסום התאמות נגישות באירועים</w:t>
      </w:r>
    </w:p>
    <w:p w14:paraId="113C8D0E" w14:textId="77777777" w:rsidR="00594F58" w:rsidRDefault="00594F58" w:rsidP="001A2FF4">
      <w:pPr>
        <w:numPr>
          <w:ilvl w:val="1"/>
          <w:numId w:val="30"/>
        </w:numPr>
        <w:overflowPunct/>
        <w:autoSpaceDE/>
        <w:autoSpaceDN/>
        <w:adjustRightInd/>
        <w:spacing w:line="276" w:lineRule="auto"/>
        <w:ind w:left="1099"/>
        <w:textAlignment w:val="auto"/>
      </w:pPr>
      <w:r>
        <w:rPr>
          <w:rtl/>
        </w:rPr>
        <w:t>יש לפרסם (בהתאם לדרישות תקנה 34) את דבר קיום האירוע, מועדו והתאמות הנגישות המסופקות בו.</w:t>
      </w:r>
    </w:p>
    <w:p w14:paraId="5AFBFEF7" w14:textId="77777777" w:rsidR="00594F58" w:rsidRDefault="00594F58" w:rsidP="001A2FF4">
      <w:pPr>
        <w:numPr>
          <w:ilvl w:val="1"/>
          <w:numId w:val="30"/>
        </w:numPr>
        <w:overflowPunct/>
        <w:autoSpaceDE/>
        <w:autoSpaceDN/>
        <w:adjustRightInd/>
        <w:spacing w:line="276" w:lineRule="auto"/>
        <w:ind w:left="1099"/>
        <w:textAlignment w:val="auto"/>
      </w:pPr>
      <w:r>
        <w:rPr>
          <w:rtl/>
        </w:rPr>
        <w:t>באירוע רב פעמי, יש לפרסם את המועדים בהם מסופקים אמצעי עזר ושירותי עזר לאנשים עם מוגבלות.</w:t>
      </w:r>
    </w:p>
    <w:p w14:paraId="1071425E" w14:textId="77777777" w:rsidR="00594F58" w:rsidRDefault="00594F58" w:rsidP="001A2FF4">
      <w:pPr>
        <w:numPr>
          <w:ilvl w:val="1"/>
          <w:numId w:val="30"/>
        </w:numPr>
        <w:overflowPunct/>
        <w:autoSpaceDE/>
        <w:autoSpaceDN/>
        <w:adjustRightInd/>
        <w:spacing w:line="276" w:lineRule="auto"/>
        <w:ind w:left="1099"/>
        <w:textAlignment w:val="auto"/>
      </w:pPr>
      <w:r>
        <w:rPr>
          <w:rtl/>
        </w:rPr>
        <w:t>יש לפרסם פרק זמן סביר לפני האירוע את דרכי הגשת בקשה לקבלת אמצעי עזר או שירות עזר המסופק לפי בקשה ואת המועדים להגשת בקשה זו.</w:t>
      </w:r>
    </w:p>
    <w:p w14:paraId="640BD48E" w14:textId="77777777" w:rsidR="00594F58" w:rsidRDefault="00594F58" w:rsidP="001A2FF4">
      <w:pPr>
        <w:numPr>
          <w:ilvl w:val="0"/>
          <w:numId w:val="27"/>
        </w:numPr>
        <w:overflowPunct/>
        <w:autoSpaceDE/>
        <w:autoSpaceDN/>
        <w:adjustRightInd/>
        <w:spacing w:line="276" w:lineRule="auto"/>
        <w:textAlignment w:val="auto"/>
        <w:rPr>
          <w:u w:val="single"/>
        </w:rPr>
      </w:pPr>
      <w:r>
        <w:rPr>
          <w:u w:val="single"/>
          <w:rtl/>
        </w:rPr>
        <w:t>הספקת כרטיסים לאירוע</w:t>
      </w:r>
    </w:p>
    <w:p w14:paraId="34E64592" w14:textId="77777777" w:rsidR="002D1D6C" w:rsidRDefault="00594F58" w:rsidP="001A2FF4">
      <w:pPr>
        <w:numPr>
          <w:ilvl w:val="0"/>
          <w:numId w:val="39"/>
        </w:numPr>
        <w:overflowPunct/>
        <w:autoSpaceDE/>
        <w:autoSpaceDN/>
        <w:adjustRightInd/>
        <w:spacing w:line="276" w:lineRule="auto"/>
        <w:ind w:left="1099"/>
        <w:textAlignment w:val="auto"/>
      </w:pPr>
      <w:r>
        <w:rPr>
          <w:rtl/>
        </w:rPr>
        <w:t>לבקשת אדם עם מוגבלות, יש לספק מידע על התאמות הנגישות באירוע</w:t>
      </w:r>
      <w:r w:rsidR="002D1D6C">
        <w:rPr>
          <w:rtl/>
        </w:rPr>
        <w:t xml:space="preserve"> ובמקום הציבורי שנערך בו האירוע</w:t>
      </w:r>
      <w:r>
        <w:rPr>
          <w:rtl/>
        </w:rPr>
        <w:t>.</w:t>
      </w:r>
    </w:p>
    <w:p w14:paraId="0107C0CB" w14:textId="77777777" w:rsidR="00594F58" w:rsidRDefault="00594F58" w:rsidP="001A2FF4">
      <w:pPr>
        <w:numPr>
          <w:ilvl w:val="0"/>
          <w:numId w:val="39"/>
        </w:numPr>
        <w:overflowPunct/>
        <w:autoSpaceDE/>
        <w:autoSpaceDN/>
        <w:adjustRightInd/>
        <w:spacing w:line="276" w:lineRule="auto"/>
        <w:ind w:left="1099"/>
        <w:textAlignment w:val="auto"/>
      </w:pPr>
      <w:r>
        <w:rPr>
          <w:rtl/>
        </w:rPr>
        <w:t>יש להציע  לאדם עם מוגבלות בניידות כרטיס למקום ישיבה מיוחד, למושב מותאם או לאזור ישיבה נגיש לפי העניין.</w:t>
      </w:r>
    </w:p>
    <w:p w14:paraId="217BDB8D" w14:textId="77777777" w:rsidR="00594F58" w:rsidRDefault="00594F58" w:rsidP="001A2FF4">
      <w:pPr>
        <w:numPr>
          <w:ilvl w:val="0"/>
          <w:numId w:val="39"/>
        </w:numPr>
        <w:overflowPunct/>
        <w:autoSpaceDE/>
        <w:autoSpaceDN/>
        <w:adjustRightInd/>
        <w:spacing w:line="276" w:lineRule="auto"/>
        <w:ind w:left="1099"/>
        <w:textAlignment w:val="auto"/>
        <w:rPr>
          <w:rtl/>
        </w:rPr>
      </w:pPr>
      <w:r>
        <w:rPr>
          <w:rtl/>
        </w:rPr>
        <w:t>יש להציע לאדם עם מוגבלות המלווה בחיית שירות כרטיס למקום ישיבה מתאים.</w:t>
      </w:r>
    </w:p>
    <w:p w14:paraId="27A285B8" w14:textId="77777777" w:rsidR="00594F58" w:rsidRDefault="00594F58" w:rsidP="001A2FF4">
      <w:pPr>
        <w:numPr>
          <w:ilvl w:val="0"/>
          <w:numId w:val="39"/>
        </w:numPr>
        <w:overflowPunct/>
        <w:autoSpaceDE/>
        <w:autoSpaceDN/>
        <w:adjustRightInd/>
        <w:spacing w:line="276" w:lineRule="auto"/>
        <w:ind w:left="1099"/>
        <w:textAlignment w:val="auto"/>
      </w:pPr>
      <w:r>
        <w:rPr>
          <w:rtl/>
        </w:rPr>
        <w:t>אין לספק למי שאינו אדם עם מוגבלות בניידות (בתשלום או לא בתשלום) כרטיסים למקומות ישיבה מיוחדים או למושבים מותאמים ואין לאפשר להשתמש במקום ישיבה מיוחד או מושב מותאם:</w:t>
      </w:r>
    </w:p>
    <w:p w14:paraId="20F0AC7D" w14:textId="77777777" w:rsidR="00594F58" w:rsidRDefault="00594F58" w:rsidP="001A2FF4">
      <w:pPr>
        <w:numPr>
          <w:ilvl w:val="2"/>
          <w:numId w:val="27"/>
        </w:numPr>
        <w:overflowPunct/>
        <w:autoSpaceDE/>
        <w:autoSpaceDN/>
        <w:adjustRightInd/>
        <w:spacing w:line="276" w:lineRule="auto"/>
        <w:ind w:left="1524"/>
        <w:textAlignment w:val="auto"/>
      </w:pPr>
      <w:r>
        <w:rPr>
          <w:rtl/>
        </w:rPr>
        <w:t>בהצגות ומופעים- עד שבוע ימים לפחות לפני מועד ההצגה או המופע</w:t>
      </w:r>
    </w:p>
    <w:p w14:paraId="4C1601ED" w14:textId="77777777" w:rsidR="00594F58" w:rsidRDefault="00594F58" w:rsidP="001A2FF4">
      <w:pPr>
        <w:numPr>
          <w:ilvl w:val="2"/>
          <w:numId w:val="27"/>
        </w:numPr>
        <w:overflowPunct/>
        <w:autoSpaceDE/>
        <w:autoSpaceDN/>
        <w:adjustRightInd/>
        <w:spacing w:line="276" w:lineRule="auto"/>
        <w:ind w:left="1524"/>
        <w:textAlignment w:val="auto"/>
      </w:pPr>
      <w:r>
        <w:rPr>
          <w:rtl/>
        </w:rPr>
        <w:t>באירוע אחר (שאינו סרט)- עד זמן סביר לפני מועד האירוע, לפי הנסיבות.</w:t>
      </w:r>
    </w:p>
    <w:p w14:paraId="0354C05F" w14:textId="77777777" w:rsidR="00594F58" w:rsidRDefault="00594F58" w:rsidP="001A2FF4">
      <w:pPr>
        <w:numPr>
          <w:ilvl w:val="0"/>
          <w:numId w:val="39"/>
        </w:numPr>
        <w:overflowPunct/>
        <w:autoSpaceDE/>
        <w:autoSpaceDN/>
        <w:adjustRightInd/>
        <w:spacing w:line="276" w:lineRule="auto"/>
        <w:ind w:left="1099"/>
        <w:textAlignment w:val="auto"/>
      </w:pPr>
      <w:r>
        <w:rPr>
          <w:rtl/>
        </w:rPr>
        <w:t>מלווה של אדם גם מוגבלות יידרש בכרטיס או בתשלום עבור כניסה למקומות בהם נמכרים כרטיסים למקומות מסומנים (כגון: הצגת תיאטרון, סרט וכדו')</w:t>
      </w:r>
    </w:p>
    <w:p w14:paraId="6564C172" w14:textId="77777777" w:rsidR="00594F58" w:rsidRDefault="00594F58" w:rsidP="002D1D6C">
      <w:pPr>
        <w:spacing w:line="276" w:lineRule="auto"/>
      </w:pPr>
    </w:p>
    <w:p w14:paraId="655E1073" w14:textId="77777777" w:rsidR="00594F58" w:rsidRDefault="00594F58" w:rsidP="001A2FF4">
      <w:pPr>
        <w:numPr>
          <w:ilvl w:val="0"/>
          <w:numId w:val="27"/>
        </w:numPr>
        <w:overflowPunct/>
        <w:autoSpaceDE/>
        <w:autoSpaceDN/>
        <w:adjustRightInd/>
        <w:spacing w:line="276" w:lineRule="auto"/>
        <w:textAlignment w:val="auto"/>
        <w:rPr>
          <w:u w:val="single"/>
          <w:rtl/>
        </w:rPr>
      </w:pPr>
      <w:r>
        <w:rPr>
          <w:u w:val="single"/>
          <w:rtl/>
        </w:rPr>
        <w:t>נהלים</w:t>
      </w:r>
    </w:p>
    <w:p w14:paraId="64A9FB0B" w14:textId="77777777" w:rsidR="00594F58" w:rsidRDefault="00594F58" w:rsidP="001A2FF4">
      <w:pPr>
        <w:numPr>
          <w:ilvl w:val="0"/>
          <w:numId w:val="38"/>
        </w:numPr>
        <w:overflowPunct/>
        <w:autoSpaceDE/>
        <w:autoSpaceDN/>
        <w:adjustRightInd/>
        <w:spacing w:line="276" w:lineRule="auto"/>
        <w:ind w:left="1099"/>
        <w:textAlignment w:val="auto"/>
      </w:pPr>
      <w:r>
        <w:rPr>
          <w:rtl/>
        </w:rPr>
        <w:t xml:space="preserve">יש לבחון את הנהלים הקיימים ולוודא כי הם מאפשרים השתתפות שוויונית של אנשים עם מוגבלות באירוע. הנכם נדרשים לבחון האם כל הדרישות המפורטות במסמך מתקיימות והאם אין חסמים או כשלים בקיומן.  </w:t>
      </w:r>
    </w:p>
    <w:p w14:paraId="6810CB15" w14:textId="77777777" w:rsidR="00594F58" w:rsidRPr="002D1D6C" w:rsidRDefault="00594F58" w:rsidP="001A2FF4">
      <w:pPr>
        <w:numPr>
          <w:ilvl w:val="0"/>
          <w:numId w:val="38"/>
        </w:numPr>
        <w:overflowPunct/>
        <w:autoSpaceDE/>
        <w:autoSpaceDN/>
        <w:adjustRightInd/>
        <w:spacing w:line="276" w:lineRule="auto"/>
        <w:ind w:left="1099"/>
        <w:textAlignment w:val="auto"/>
      </w:pPr>
      <w:r>
        <w:rPr>
          <w:rtl/>
        </w:rPr>
        <w:t xml:space="preserve">יש להתאים כל נוהל, הליך או נוהג בשירות על מנת לאפשר שירות לאנשים עם מוגבלות באופן שוויוני וברמת נוחות, איכות ובטיחות כפי שניתנת לכלל הציבור (יש להתייחס להתאמות המפורטות במסמך זה ולהתאמות נוספות, כגון: שימוש במקומות חנייה נגישים, אפשרות הגעה קרוב ככל הניתן למקום האירוע וכיו"ב).                   </w:t>
      </w:r>
    </w:p>
    <w:p w14:paraId="674BC8A8" w14:textId="77777777" w:rsidR="00594F58" w:rsidRDefault="00594F58" w:rsidP="001A2FF4">
      <w:pPr>
        <w:numPr>
          <w:ilvl w:val="0"/>
          <w:numId w:val="38"/>
        </w:numPr>
        <w:overflowPunct/>
        <w:autoSpaceDE/>
        <w:autoSpaceDN/>
        <w:adjustRightInd/>
        <w:spacing w:line="276" w:lineRule="auto"/>
        <w:ind w:left="1099"/>
        <w:textAlignment w:val="auto"/>
        <w:rPr>
          <w:u w:val="single"/>
        </w:rPr>
      </w:pPr>
      <w:r>
        <w:rPr>
          <w:rtl/>
        </w:rPr>
        <w:t xml:space="preserve">התאמת הנהלים תכלול קביעת הליכים פשוטים ובהירים לאופן קבלת השירות. </w:t>
      </w:r>
    </w:p>
    <w:p w14:paraId="615DC1AD" w14:textId="77777777" w:rsidR="002D1D6C" w:rsidRDefault="00594F58" w:rsidP="001A2FF4">
      <w:pPr>
        <w:numPr>
          <w:ilvl w:val="0"/>
          <w:numId w:val="27"/>
        </w:numPr>
        <w:overflowPunct/>
        <w:autoSpaceDE/>
        <w:autoSpaceDN/>
        <w:adjustRightInd/>
        <w:spacing w:line="276" w:lineRule="auto"/>
        <w:textAlignment w:val="auto"/>
        <w:rPr>
          <w:u w:val="single"/>
        </w:rPr>
      </w:pPr>
      <w:r>
        <w:rPr>
          <w:u w:val="single"/>
          <w:rtl/>
        </w:rPr>
        <w:t>תקופת ביניים</w:t>
      </w:r>
    </w:p>
    <w:p w14:paraId="64DBF239" w14:textId="77777777" w:rsidR="00594F58" w:rsidRPr="002D1D6C" w:rsidRDefault="00594F58" w:rsidP="002D1D6C">
      <w:pPr>
        <w:overflowPunct/>
        <w:autoSpaceDE/>
        <w:autoSpaceDN/>
        <w:adjustRightInd/>
        <w:spacing w:line="276" w:lineRule="auto"/>
        <w:ind w:left="720"/>
        <w:textAlignment w:val="auto"/>
        <w:rPr>
          <w:u w:val="single"/>
          <w:rtl/>
        </w:rPr>
      </w:pPr>
      <w:r>
        <w:rPr>
          <w:rtl/>
        </w:rPr>
        <w:t xml:space="preserve">לבקשת אדם עם מוגבלות, רשות ציבורית/ מוסד להשכלה גבוהה/ איגוד מקצועי שחברים בו 500 איש לפחות או מי שמעסיק 500 עובדים לפחות (ישירות או באמצעות קבלן </w:t>
      </w:r>
      <w:proofErr w:type="spellStart"/>
      <w:r>
        <w:rPr>
          <w:rtl/>
        </w:rPr>
        <w:t>כח</w:t>
      </w:r>
      <w:proofErr w:type="spellEnd"/>
      <w:r>
        <w:rPr>
          <w:rtl/>
        </w:rPr>
        <w:t xml:space="preserve"> אדם) </w:t>
      </w:r>
      <w:proofErr w:type="spellStart"/>
      <w:r>
        <w:rPr>
          <w:rtl/>
        </w:rPr>
        <w:t>העורכ</w:t>
      </w:r>
      <w:proofErr w:type="spellEnd"/>
      <w:r>
        <w:rPr>
          <w:rtl/>
        </w:rPr>
        <w:t>/ת אירוע או פעילות פנאי ליותר מ-100 איש במקום בו טרם הגיע המועד בתקנות להשלמת כל התאמות הנגישות, תסדיר לפחות את ההתאמות הבאות:</w:t>
      </w:r>
    </w:p>
    <w:p w14:paraId="64E84F85" w14:textId="77777777" w:rsidR="00594F58" w:rsidRDefault="00594F58" w:rsidP="001A2FF4">
      <w:pPr>
        <w:numPr>
          <w:ilvl w:val="0"/>
          <w:numId w:val="31"/>
        </w:numPr>
        <w:overflowPunct/>
        <w:autoSpaceDE/>
        <w:autoSpaceDN/>
        <w:adjustRightInd/>
        <w:spacing w:line="276" w:lineRule="auto"/>
        <w:ind w:left="1099"/>
        <w:textAlignment w:val="auto"/>
      </w:pPr>
      <w:r>
        <w:rPr>
          <w:rtl/>
        </w:rPr>
        <w:t>אם נערך האירוע במקום ציבורי סגור- דרישות חלק ח לעניין התאמות נגישות לנכים</w:t>
      </w:r>
    </w:p>
    <w:p w14:paraId="3F3F80DA" w14:textId="77777777" w:rsidR="00594F58" w:rsidRDefault="00594F58" w:rsidP="001A2FF4">
      <w:pPr>
        <w:numPr>
          <w:ilvl w:val="0"/>
          <w:numId w:val="31"/>
        </w:numPr>
        <w:overflowPunct/>
        <w:autoSpaceDE/>
        <w:autoSpaceDN/>
        <w:adjustRightInd/>
        <w:spacing w:line="276" w:lineRule="auto"/>
        <w:ind w:left="1099"/>
        <w:textAlignment w:val="auto"/>
      </w:pPr>
      <w:r>
        <w:rPr>
          <w:rtl/>
        </w:rPr>
        <w:t>אם נערך האירוע על גבי במה או משטח מוגבה- תינתן נגישות לאדם עם מוגבלות בניידות.</w:t>
      </w:r>
    </w:p>
    <w:p w14:paraId="023EF561" w14:textId="77777777" w:rsidR="00594F58" w:rsidRDefault="00594F58" w:rsidP="001A2FF4">
      <w:pPr>
        <w:numPr>
          <w:ilvl w:val="0"/>
          <w:numId w:val="31"/>
        </w:numPr>
        <w:overflowPunct/>
        <w:autoSpaceDE/>
        <w:autoSpaceDN/>
        <w:adjustRightInd/>
        <w:spacing w:line="276" w:lineRule="auto"/>
        <w:ind w:left="1099"/>
        <w:textAlignment w:val="auto"/>
      </w:pPr>
      <w:r>
        <w:rPr>
          <w:rtl/>
        </w:rPr>
        <w:t>באירוע שמושמע בו מידע קולי למשתתפים ושנעשה בו שימוש במערכת הגברה- תסופק מערכת עזר לשמיעה</w:t>
      </w:r>
    </w:p>
    <w:p w14:paraId="445836F8" w14:textId="77777777" w:rsidR="00594F58" w:rsidRDefault="00594F58" w:rsidP="001A2FF4">
      <w:pPr>
        <w:numPr>
          <w:ilvl w:val="0"/>
          <w:numId w:val="31"/>
        </w:numPr>
        <w:overflowPunct/>
        <w:autoSpaceDE/>
        <w:autoSpaceDN/>
        <w:adjustRightInd/>
        <w:spacing w:line="276" w:lineRule="auto"/>
        <w:ind w:left="1099"/>
        <w:textAlignment w:val="auto"/>
      </w:pPr>
      <w:r>
        <w:rPr>
          <w:rtl/>
        </w:rPr>
        <w:t>באירוע הנערך במקום ציבורי הכולל בעיקר מידע קולי מילולי יסופק תמלול</w:t>
      </w:r>
    </w:p>
    <w:p w14:paraId="0741B2CC" w14:textId="77777777" w:rsidR="00594F58" w:rsidRDefault="00594F58" w:rsidP="001A2FF4">
      <w:pPr>
        <w:numPr>
          <w:ilvl w:val="0"/>
          <w:numId w:val="31"/>
        </w:numPr>
        <w:overflowPunct/>
        <w:autoSpaceDE/>
        <w:autoSpaceDN/>
        <w:adjustRightInd/>
        <w:spacing w:line="276" w:lineRule="auto"/>
        <w:ind w:left="1099"/>
        <w:textAlignment w:val="auto"/>
      </w:pPr>
      <w:r>
        <w:rPr>
          <w:rtl/>
        </w:rPr>
        <w:t>באירוע שנערך מעל במה במקום ציבורי סגור- יוקצו מקומות ישיבה מיוחדים.</w:t>
      </w:r>
    </w:p>
    <w:p w14:paraId="7E74F966" w14:textId="77777777" w:rsidR="00594F58" w:rsidRDefault="00594F58" w:rsidP="002D1D6C">
      <w:pPr>
        <w:spacing w:line="276" w:lineRule="auto"/>
      </w:pPr>
    </w:p>
    <w:p w14:paraId="6890AE38" w14:textId="77777777" w:rsidR="002D1D6C" w:rsidRDefault="00594F58" w:rsidP="001A2FF4">
      <w:pPr>
        <w:numPr>
          <w:ilvl w:val="0"/>
          <w:numId w:val="27"/>
        </w:numPr>
        <w:overflowPunct/>
        <w:autoSpaceDE/>
        <w:autoSpaceDN/>
        <w:adjustRightInd/>
        <w:spacing w:line="276" w:lineRule="auto"/>
        <w:textAlignment w:val="auto"/>
        <w:rPr>
          <w:u w:val="single"/>
        </w:rPr>
      </w:pPr>
      <w:r>
        <w:rPr>
          <w:u w:val="single"/>
          <w:rtl/>
        </w:rPr>
        <w:t>פטורים</w:t>
      </w:r>
    </w:p>
    <w:p w14:paraId="11789767" w14:textId="77777777" w:rsidR="00594F58" w:rsidRPr="002D1D6C" w:rsidRDefault="00594F58" w:rsidP="002D1D6C">
      <w:pPr>
        <w:overflowPunct/>
        <w:autoSpaceDE/>
        <w:autoSpaceDN/>
        <w:adjustRightInd/>
        <w:spacing w:line="276" w:lineRule="auto"/>
        <w:ind w:left="720"/>
        <w:textAlignment w:val="auto"/>
        <w:rPr>
          <w:u w:val="single"/>
          <w:rtl/>
        </w:rPr>
      </w:pPr>
      <w:r>
        <w:rPr>
          <w:rtl/>
        </w:rPr>
        <w:t>החייב בביצוע ההתאמות כאמור, פטור מביצוע התאמות נגישות מסוימות  אם מתקיים אחד מאלה:</w:t>
      </w:r>
    </w:p>
    <w:p w14:paraId="5A5503F6" w14:textId="77777777" w:rsidR="00594F58" w:rsidRDefault="00594F58" w:rsidP="001A2FF4">
      <w:pPr>
        <w:numPr>
          <w:ilvl w:val="0"/>
          <w:numId w:val="32"/>
        </w:numPr>
        <w:overflowPunct/>
        <w:autoSpaceDE/>
        <w:autoSpaceDN/>
        <w:adjustRightInd/>
        <w:spacing w:line="276" w:lineRule="auto"/>
        <w:ind w:left="1099"/>
        <w:textAlignment w:val="auto"/>
        <w:rPr>
          <w:rtl/>
        </w:rPr>
      </w:pPr>
      <w:r>
        <w:rPr>
          <w:rtl/>
        </w:rPr>
        <w:t>ביצוע ההתאמה מהווה פגיעה מהותית באופיו של מוקד עניין ,אתר, מרכז עניין או המקום הציבורי בו נערך האירוע (בהתאם להגדרות הקבועות בתקנות נגישות לאתר ובתקנות נגישות למקום ציבורי שאינו בניין)</w:t>
      </w:r>
    </w:p>
    <w:p w14:paraId="0A85E164" w14:textId="77777777" w:rsidR="00594F58" w:rsidRDefault="00594F58" w:rsidP="001A2FF4">
      <w:pPr>
        <w:numPr>
          <w:ilvl w:val="0"/>
          <w:numId w:val="32"/>
        </w:numPr>
        <w:overflowPunct/>
        <w:autoSpaceDE/>
        <w:autoSpaceDN/>
        <w:adjustRightInd/>
        <w:spacing w:line="276" w:lineRule="auto"/>
        <w:ind w:left="1099"/>
        <w:textAlignment w:val="auto"/>
      </w:pPr>
      <w:r>
        <w:rPr>
          <w:rtl/>
        </w:rPr>
        <w:t>ביצוע ההתאמה מהווה שינוי מהותי באופיו של האירוע</w:t>
      </w:r>
    </w:p>
    <w:p w14:paraId="4D2477D1" w14:textId="77777777" w:rsidR="00594F58" w:rsidRDefault="00594F58" w:rsidP="001A2FF4">
      <w:pPr>
        <w:numPr>
          <w:ilvl w:val="0"/>
          <w:numId w:val="32"/>
        </w:numPr>
        <w:overflowPunct/>
        <w:autoSpaceDE/>
        <w:autoSpaceDN/>
        <w:adjustRightInd/>
        <w:spacing w:line="276" w:lineRule="auto"/>
        <w:ind w:left="1099"/>
        <w:textAlignment w:val="auto"/>
      </w:pPr>
      <w:r>
        <w:rPr>
          <w:rtl/>
        </w:rPr>
        <w:t>ההתאמה אינה ניתנת לביצוע בשל מגבלות הנדסיות</w:t>
      </w:r>
      <w:r w:rsidR="00ED4F4F">
        <w:rPr>
          <w:rFonts w:hint="cs"/>
          <w:rtl/>
        </w:rPr>
        <w:t>.</w:t>
      </w:r>
    </w:p>
    <w:p w14:paraId="0B157980" w14:textId="77777777" w:rsidR="00ED4F4F" w:rsidRDefault="00ED4F4F" w:rsidP="002D1D6C">
      <w:pPr>
        <w:overflowPunct/>
        <w:autoSpaceDE/>
        <w:autoSpaceDN/>
        <w:adjustRightInd/>
        <w:spacing w:line="276" w:lineRule="auto"/>
        <w:textAlignment w:val="auto"/>
        <w:rPr>
          <w:rtl/>
        </w:rPr>
      </w:pPr>
    </w:p>
    <w:p w14:paraId="51E2DE8B" w14:textId="77777777" w:rsidR="00ED4F4F" w:rsidRPr="00ED4F4F" w:rsidRDefault="00ED4F4F" w:rsidP="002D1D6C">
      <w:pPr>
        <w:rPr>
          <w:b/>
          <w:bCs/>
          <w:u w:val="single"/>
          <w:rtl/>
        </w:rPr>
      </w:pPr>
      <w:r>
        <w:rPr>
          <w:b/>
          <w:bCs/>
          <w:u w:val="single"/>
          <w:rtl/>
        </w:rPr>
        <w:t xml:space="preserve">בעל/י תפקיד - השכלה והסמכה נדרשים: </w:t>
      </w:r>
    </w:p>
    <w:p w14:paraId="0780596F" w14:textId="77777777" w:rsidR="002D1D6C" w:rsidRDefault="00ED4F4F" w:rsidP="002D1D6C">
      <w:pPr>
        <w:widowControl w:val="0"/>
        <w:rPr>
          <w:rtl/>
        </w:rPr>
      </w:pPr>
      <w:r>
        <w:rPr>
          <w:b/>
          <w:bCs/>
          <w:u w:val="single"/>
          <w:rtl/>
        </w:rPr>
        <w:t>מורשה נגישות:</w:t>
      </w:r>
      <w:r>
        <w:rPr>
          <w:rFonts w:hint="cs"/>
          <w:b/>
          <w:bCs/>
          <w:u w:val="single"/>
          <w:rtl/>
        </w:rPr>
        <w:t xml:space="preserve"> </w:t>
      </w:r>
    </w:p>
    <w:p w14:paraId="17E2AE0D" w14:textId="77777777" w:rsidR="006274AB" w:rsidRDefault="006274AB" w:rsidP="002D1D6C">
      <w:pPr>
        <w:widowControl w:val="0"/>
        <w:rPr>
          <w:rtl/>
        </w:rPr>
      </w:pPr>
    </w:p>
    <w:p w14:paraId="190E783A" w14:textId="77777777" w:rsidR="006274AB" w:rsidRPr="00ED4F4F" w:rsidRDefault="006274AB" w:rsidP="006274AB">
      <w:pPr>
        <w:widowControl w:val="0"/>
        <w:rPr>
          <w:b/>
          <w:bCs/>
          <w:u w:val="single"/>
        </w:rPr>
      </w:pPr>
      <w:r>
        <w:rPr>
          <w:rtl/>
        </w:rPr>
        <w:t xml:space="preserve">על המציע להעמיד מורשה נגישות, אשר ישמש כיועץ למפיק ולבמאי </w:t>
      </w:r>
      <w:r>
        <w:rPr>
          <w:rFonts w:hint="cs"/>
          <w:rtl/>
        </w:rPr>
        <w:t xml:space="preserve">בפרויקט </w:t>
      </w:r>
      <w:r>
        <w:rPr>
          <w:rtl/>
        </w:rPr>
        <w:t xml:space="preserve"> בתחום ההנגשה. </w:t>
      </w:r>
      <w:r w:rsidRPr="00E866F7">
        <w:rPr>
          <w:rtl/>
        </w:rPr>
        <w:t>מורשה</w:t>
      </w:r>
      <w:r w:rsidRPr="00E866F7">
        <w:t xml:space="preserve"> </w:t>
      </w:r>
      <w:r w:rsidRPr="00E866F7">
        <w:rPr>
          <w:rtl/>
        </w:rPr>
        <w:t>לנגישות</w:t>
      </w:r>
      <w:r w:rsidRPr="00E866F7">
        <w:t xml:space="preserve"> </w:t>
      </w:r>
      <w:r w:rsidRPr="00E866F7">
        <w:rPr>
          <w:rtl/>
        </w:rPr>
        <w:t>מבנים</w:t>
      </w:r>
      <w:r w:rsidRPr="00E866F7">
        <w:t xml:space="preserve">, </w:t>
      </w:r>
      <w:r w:rsidRPr="00E866F7">
        <w:rPr>
          <w:rtl/>
        </w:rPr>
        <w:t>תשתיות</w:t>
      </w:r>
      <w:r w:rsidRPr="00E866F7">
        <w:t xml:space="preserve"> </w:t>
      </w:r>
      <w:r w:rsidRPr="00E866F7">
        <w:rPr>
          <w:rtl/>
        </w:rPr>
        <w:t>וסביבה</w:t>
      </w:r>
      <w:r w:rsidRPr="00E866F7">
        <w:t xml:space="preserve"> </w:t>
      </w:r>
      <w:r w:rsidRPr="00E866F7">
        <w:rPr>
          <w:rtl/>
        </w:rPr>
        <w:t>הוא</w:t>
      </w:r>
      <w:r w:rsidRPr="00E866F7">
        <w:t xml:space="preserve"> </w:t>
      </w:r>
      <w:r w:rsidRPr="00E866F7">
        <w:rPr>
          <w:rtl/>
        </w:rPr>
        <w:t>רשום</w:t>
      </w:r>
      <w:r w:rsidRPr="00E866F7">
        <w:t xml:space="preserve"> </w:t>
      </w:r>
      <w:r w:rsidRPr="00E866F7">
        <w:rPr>
          <w:rtl/>
        </w:rPr>
        <w:t>במדור</w:t>
      </w:r>
      <w:r w:rsidRPr="00E866F7">
        <w:t xml:space="preserve"> </w:t>
      </w:r>
      <w:r w:rsidRPr="00E866F7">
        <w:rPr>
          <w:rtl/>
        </w:rPr>
        <w:t>מורשים</w:t>
      </w:r>
      <w:r w:rsidRPr="00E866F7">
        <w:t xml:space="preserve"> </w:t>
      </w:r>
      <w:r w:rsidRPr="00E866F7">
        <w:rPr>
          <w:rtl/>
        </w:rPr>
        <w:t>לנגישות</w:t>
      </w:r>
      <w:r w:rsidRPr="00E866F7">
        <w:t xml:space="preserve"> </w:t>
      </w:r>
      <w:r w:rsidRPr="00E866F7">
        <w:rPr>
          <w:rtl/>
        </w:rPr>
        <w:t>מבנים</w:t>
      </w:r>
      <w:r w:rsidRPr="00E866F7">
        <w:t xml:space="preserve">, </w:t>
      </w:r>
      <w:r w:rsidRPr="00E866F7">
        <w:rPr>
          <w:rtl/>
        </w:rPr>
        <w:t>תשתיות</w:t>
      </w:r>
      <w:r w:rsidRPr="00E866F7">
        <w:t xml:space="preserve"> </w:t>
      </w:r>
      <w:r w:rsidRPr="00E866F7">
        <w:rPr>
          <w:rtl/>
        </w:rPr>
        <w:t>וסביבה</w:t>
      </w:r>
      <w:r w:rsidRPr="00E866F7">
        <w:t xml:space="preserve"> </w:t>
      </w:r>
      <w:r w:rsidRPr="00E866F7">
        <w:rPr>
          <w:rtl/>
        </w:rPr>
        <w:t>בפנקס</w:t>
      </w:r>
      <w:r w:rsidRPr="00E866F7">
        <w:t xml:space="preserve"> </w:t>
      </w:r>
      <w:r w:rsidRPr="00E866F7">
        <w:rPr>
          <w:rtl/>
        </w:rPr>
        <w:t>המהנדסים</w:t>
      </w:r>
      <w:r w:rsidRPr="00E866F7">
        <w:rPr>
          <w:rFonts w:hint="cs"/>
          <w:rtl/>
        </w:rPr>
        <w:t xml:space="preserve"> </w:t>
      </w:r>
      <w:r w:rsidRPr="00E866F7">
        <w:rPr>
          <w:rtl/>
        </w:rPr>
        <w:t>והאדריכלים</w:t>
      </w:r>
      <w:r w:rsidRPr="00E866F7">
        <w:t xml:space="preserve"> </w:t>
      </w:r>
      <w:r w:rsidRPr="00E866F7">
        <w:rPr>
          <w:rtl/>
        </w:rPr>
        <w:t>כאמור</w:t>
      </w:r>
      <w:r w:rsidRPr="00E866F7">
        <w:t xml:space="preserve"> </w:t>
      </w:r>
      <w:r w:rsidRPr="00E866F7">
        <w:rPr>
          <w:rtl/>
        </w:rPr>
        <w:t>בסעיף</w:t>
      </w:r>
      <w:r w:rsidRPr="00E866F7">
        <w:t xml:space="preserve"> 2 )</w:t>
      </w:r>
      <w:r w:rsidRPr="00E866F7">
        <w:rPr>
          <w:rtl/>
        </w:rPr>
        <w:t>ג</w:t>
      </w:r>
      <w:r w:rsidRPr="00E866F7">
        <w:t xml:space="preserve">( </w:t>
      </w:r>
      <w:r w:rsidRPr="00E866F7">
        <w:rPr>
          <w:rtl/>
        </w:rPr>
        <w:t>לחוק</w:t>
      </w:r>
      <w:r w:rsidRPr="00E866F7">
        <w:t xml:space="preserve"> </w:t>
      </w:r>
      <w:r w:rsidRPr="00E866F7">
        <w:rPr>
          <w:rtl/>
        </w:rPr>
        <w:t>המהנדסים</w:t>
      </w:r>
      <w:r w:rsidRPr="00E866F7">
        <w:t xml:space="preserve"> </w:t>
      </w:r>
      <w:r w:rsidRPr="00E866F7">
        <w:rPr>
          <w:rtl/>
        </w:rPr>
        <w:t>והאדריכלים</w:t>
      </w:r>
      <w:r w:rsidRPr="00E866F7">
        <w:t xml:space="preserve">, </w:t>
      </w:r>
      <w:proofErr w:type="spellStart"/>
      <w:r w:rsidRPr="00E866F7">
        <w:rPr>
          <w:rtl/>
        </w:rPr>
        <w:t>התשי</w:t>
      </w:r>
      <w:proofErr w:type="spellEnd"/>
      <w:r w:rsidRPr="00E866F7">
        <w:t>"</w:t>
      </w:r>
      <w:r w:rsidRPr="00E866F7">
        <w:rPr>
          <w:rtl/>
        </w:rPr>
        <w:t>ח</w:t>
      </w:r>
      <w:r w:rsidRPr="00E866F7">
        <w:t xml:space="preserve"> 1958 )</w:t>
      </w:r>
      <w:r w:rsidRPr="00E866F7">
        <w:rPr>
          <w:rtl/>
        </w:rPr>
        <w:t>בחוק</w:t>
      </w:r>
      <w:r w:rsidRPr="00E866F7">
        <w:t xml:space="preserve"> </w:t>
      </w:r>
      <w:r w:rsidRPr="00E866F7">
        <w:rPr>
          <w:rtl/>
        </w:rPr>
        <w:t>זה</w:t>
      </w:r>
      <w:r w:rsidRPr="00E866F7">
        <w:t xml:space="preserve"> </w:t>
      </w:r>
      <w:r w:rsidRPr="00E866F7">
        <w:rPr>
          <w:rFonts w:hint="cs"/>
          <w:b/>
          <w:bCs/>
          <w:rtl/>
        </w:rPr>
        <w:t>חוק</w:t>
      </w:r>
      <w:r w:rsidRPr="00E866F7">
        <w:rPr>
          <w:b/>
          <w:bCs/>
        </w:rPr>
        <w:t xml:space="preserve"> </w:t>
      </w:r>
      <w:r w:rsidRPr="00E866F7">
        <w:rPr>
          <w:rFonts w:hint="cs"/>
          <w:b/>
          <w:bCs/>
          <w:rtl/>
        </w:rPr>
        <w:t>המהנדסים</w:t>
      </w:r>
      <w:r w:rsidRPr="00E866F7">
        <w:rPr>
          <w:b/>
          <w:bCs/>
        </w:rPr>
        <w:t xml:space="preserve"> </w:t>
      </w:r>
      <w:r w:rsidRPr="00E866F7">
        <w:rPr>
          <w:rFonts w:hint="cs"/>
          <w:b/>
          <w:bCs/>
          <w:rtl/>
        </w:rPr>
        <w:t>והאדריכלים</w:t>
      </w:r>
      <w:r>
        <w:rPr>
          <w:rFonts w:hint="cs"/>
          <w:rtl/>
        </w:rPr>
        <w:t xml:space="preserve">) </w:t>
      </w:r>
      <w:r>
        <w:rPr>
          <w:rtl/>
        </w:rPr>
        <w:t xml:space="preserve"> </w:t>
      </w:r>
    </w:p>
    <w:p w14:paraId="5B26FDBE" w14:textId="77777777" w:rsidR="006274AB" w:rsidRDefault="006274AB" w:rsidP="006274AB">
      <w:pPr>
        <w:widowControl w:val="0"/>
        <w:ind w:left="793"/>
        <w:contextualSpacing/>
      </w:pPr>
      <w:r>
        <w:rPr>
          <w:rtl/>
        </w:rPr>
        <w:t xml:space="preserve"> (ראה בקישור: </w:t>
      </w:r>
      <w:r>
        <w:t xml:space="preserve">                                             </w:t>
      </w:r>
      <w:hyperlink r:id="rId20" w:history="1">
        <w:r>
          <w:rPr>
            <w:rStyle w:val="Hyperlink"/>
          </w:rPr>
          <w:t>http://employment.molsa.gov.il/Employment/ProfessionalLicensure/AccessibilitySpecialists/Pages/AccessibilitySpecialists.aspx</w:t>
        </w:r>
      </w:hyperlink>
      <w:r>
        <w:rPr>
          <w:rtl/>
        </w:rPr>
        <w:t>)</w:t>
      </w:r>
    </w:p>
    <w:p w14:paraId="36122F26" w14:textId="696CE4BE" w:rsidR="00ED4F4F" w:rsidRPr="006274AB" w:rsidRDefault="00ED4F4F" w:rsidP="002D1D6C">
      <w:pPr>
        <w:overflowPunct/>
        <w:autoSpaceDE/>
        <w:autoSpaceDN/>
        <w:adjustRightInd/>
        <w:spacing w:line="276" w:lineRule="auto"/>
        <w:textAlignment w:val="auto"/>
        <w:rPr>
          <w:rtl/>
        </w:rPr>
      </w:pPr>
    </w:p>
    <w:bookmarkEnd w:id="108"/>
    <w:p w14:paraId="7D167A69" w14:textId="77777777" w:rsidR="00A00D8A" w:rsidRPr="002D1D6C" w:rsidRDefault="00A00D8A">
      <w:pPr>
        <w:pStyle w:val="a7"/>
        <w:widowControl w:val="0"/>
        <w:ind w:left="107"/>
        <w:rPr>
          <w:rFonts w:ascii="David" w:hAnsi="David"/>
          <w:color w:val="1B1B1B"/>
        </w:rPr>
      </w:pPr>
    </w:p>
    <w:sectPr w:rsidR="00A00D8A" w:rsidRPr="002D1D6C" w:rsidSect="00154E29">
      <w:pgSz w:w="11906" w:h="16838"/>
      <w:pgMar w:top="1440" w:right="1080" w:bottom="1440" w:left="1080" w:header="708" w:footer="708" w:gutter="0"/>
      <w:cols w:space="708"/>
      <w:titlePg/>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67027A" w14:textId="77777777" w:rsidR="00542F4F" w:rsidRDefault="00542F4F" w:rsidP="00154E29">
      <w:pPr>
        <w:spacing w:line="240" w:lineRule="auto"/>
      </w:pPr>
      <w:r>
        <w:separator/>
      </w:r>
    </w:p>
  </w:endnote>
  <w:endnote w:type="continuationSeparator" w:id="0">
    <w:p w14:paraId="5802B700" w14:textId="77777777" w:rsidR="00542F4F" w:rsidRDefault="00542F4F" w:rsidP="00154E29">
      <w:pPr>
        <w:spacing w:line="240" w:lineRule="auto"/>
      </w:pPr>
      <w:r>
        <w:continuationSeparator/>
      </w:r>
    </w:p>
  </w:endnote>
  <w:endnote w:type="continuationNotice" w:id="1">
    <w:p w14:paraId="7B11105C" w14:textId="77777777" w:rsidR="00542F4F" w:rsidRDefault="00542F4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David">
    <w:charset w:val="B1"/>
    <w:family w:val="swiss"/>
    <w:pitch w:val="variable"/>
    <w:sig w:usb0="00000803" w:usb1="00000000" w:usb2="00000000" w:usb3="00000000" w:csb0="00000021"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FrankRuehl">
    <w:altName w:val="Times New Roman"/>
    <w:charset w:val="B1"/>
    <w:family w:val="swiss"/>
    <w:pitch w:val="variable"/>
    <w:sig w:usb0="00000803" w:usb1="00000000" w:usb2="00000000" w:usb3="00000000" w:csb0="00000021" w:csb1="00000000"/>
  </w:font>
  <w:font w:name="Tahoma">
    <w:panose1 w:val="020B0604030504040204"/>
    <w:charset w:val="00"/>
    <w:family w:val="swiss"/>
    <w:pitch w:val="variable"/>
    <w:sig w:usb0="E1002EFF" w:usb1="C000605B" w:usb2="00000029" w:usb3="00000000" w:csb0="000101FF" w:csb1="00000000"/>
  </w:font>
  <w:font w:name="Narkisim">
    <w:altName w:val="Malgun Gothic Semilight"/>
    <w:charset w:val="B1"/>
    <w:family w:val="swiss"/>
    <w:pitch w:val="variable"/>
    <w:sig w:usb0="00000803" w:usb1="00000000" w:usb2="00000000" w:usb3="00000000" w:csb0="0000002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4CBE46" w14:textId="472AC769" w:rsidR="004A0C74" w:rsidRPr="002A2A88" w:rsidRDefault="004A0C74" w:rsidP="003B36BE">
    <w:pPr>
      <w:pStyle w:val="a9"/>
      <w:tabs>
        <w:tab w:val="clear" w:pos="8306"/>
      </w:tabs>
      <w:jc w:val="right"/>
      <w:rPr>
        <w:sz w:val="40"/>
        <w:szCs w:val="40"/>
      </w:rPr>
    </w:pPr>
    <w:r w:rsidRPr="008A1D03">
      <w:rPr>
        <w:rFonts w:cs="David" w:hint="cs"/>
        <w:sz w:val="19"/>
        <w:szCs w:val="19"/>
        <w:rtl/>
      </w:rPr>
      <w:t xml:space="preserve">מכרז מס' </w:t>
    </w:r>
    <w:r w:rsidRPr="008A1D03">
      <w:rPr>
        <w:rFonts w:cs="David" w:hint="cs"/>
        <w:sz w:val="19"/>
        <w:szCs w:val="19"/>
        <w:lang w:val="en-US"/>
      </w:rPr>
      <w:t>/2019</w:t>
    </w:r>
    <w:r w:rsidRPr="008A1D03">
      <w:rPr>
        <w:rFonts w:cs="David" w:hint="cs"/>
        <w:sz w:val="19"/>
        <w:szCs w:val="19"/>
        <w:rtl/>
      </w:rPr>
      <w:t xml:space="preserve"> </w:t>
    </w:r>
    <w:r>
      <w:rPr>
        <w:rFonts w:cs="David" w:hint="cs"/>
        <w:sz w:val="19"/>
        <w:szCs w:val="19"/>
        <w:rtl/>
      </w:rPr>
      <w:t>13</w:t>
    </w:r>
    <w:r w:rsidRPr="008A1D03">
      <w:rPr>
        <w:rFonts w:cs="David" w:hint="cs"/>
        <w:sz w:val="19"/>
        <w:szCs w:val="19"/>
        <w:rtl/>
      </w:rPr>
      <w:t>לניהול ההפקה ובימוי טקס הדלקת המשואות ולניהול הפקת טקס האזכרה הממלכתי לחללי פעולות איבה בארץ ובחו</w:t>
    </w:r>
    <w:r w:rsidRPr="008A1D03">
      <w:rPr>
        <w:rFonts w:cs="David"/>
        <w:sz w:val="19"/>
        <w:szCs w:val="19"/>
        <w:rtl/>
      </w:rPr>
      <w:t>"</w:t>
    </w:r>
    <w:r w:rsidRPr="008A1D03">
      <w:rPr>
        <w:rFonts w:cs="David" w:hint="cs"/>
        <w:sz w:val="19"/>
        <w:szCs w:val="19"/>
        <w:rtl/>
      </w:rPr>
      <w:t>ל</w:t>
    </w:r>
    <w:r w:rsidRPr="008A1D03">
      <w:rPr>
        <w:rFonts w:cs="David" w:hint="cs"/>
        <w:sz w:val="18"/>
        <w:szCs w:val="18"/>
        <w:rtl/>
      </w:rPr>
      <w:t xml:space="preserve"> </w:t>
    </w:r>
    <w:r w:rsidRPr="00546F03">
      <w:rPr>
        <w:rFonts w:cs="David"/>
        <w:sz w:val="20"/>
        <w:szCs w:val="20"/>
        <w:rtl/>
      </w:rPr>
      <w:tab/>
    </w:r>
    <w:r>
      <w:rPr>
        <w:rFonts w:hint="cs"/>
        <w:b/>
        <w:bCs/>
        <w:rtl/>
        <w:lang w:eastAsia="en-US"/>
      </w:rPr>
      <w:tab/>
      <w:t xml:space="preserve"> </w:t>
    </w:r>
    <w:r>
      <w:rPr>
        <w:rFonts w:hint="cs"/>
        <w:b/>
        <w:bCs/>
        <w:rtl/>
        <w:lang w:eastAsia="en-US"/>
      </w:rPr>
      <w:tab/>
      <w:t xml:space="preserve"> </w:t>
    </w:r>
    <w:r>
      <w:rPr>
        <w:rFonts w:hint="cs"/>
        <w:b/>
        <w:bCs/>
        <w:rtl/>
        <w:lang w:eastAsia="en-US"/>
      </w:rPr>
      <w:tab/>
      <w:t xml:space="preserve"> </w:t>
    </w:r>
    <w:r w:rsidRPr="00F57471">
      <w:rPr>
        <w:rFonts w:hint="cs"/>
        <w:b/>
        <w:bCs/>
        <w:rtl/>
        <w:lang w:eastAsia="en-US"/>
      </w:rPr>
      <w:tab/>
    </w:r>
    <w:r w:rsidRPr="00E01AC3">
      <w:rPr>
        <w:rFonts w:cs="David"/>
        <w:sz w:val="32"/>
        <w:szCs w:val="32"/>
      </w:rPr>
      <w:fldChar w:fldCharType="begin"/>
    </w:r>
    <w:r w:rsidRPr="00E01AC3">
      <w:rPr>
        <w:rFonts w:cs="David"/>
        <w:sz w:val="32"/>
        <w:szCs w:val="32"/>
      </w:rPr>
      <w:instrText xml:space="preserve"> PAGE   \* MERGEFORMAT </w:instrText>
    </w:r>
    <w:r w:rsidRPr="00E01AC3">
      <w:rPr>
        <w:rFonts w:cs="David"/>
        <w:sz w:val="32"/>
        <w:szCs w:val="32"/>
      </w:rPr>
      <w:fldChar w:fldCharType="separate"/>
    </w:r>
    <w:r w:rsidR="00726D21" w:rsidRPr="00726D21">
      <w:rPr>
        <w:rFonts w:cs="David"/>
        <w:noProof/>
        <w:sz w:val="32"/>
        <w:szCs w:val="32"/>
        <w:rtl/>
        <w:lang w:val="he-IL"/>
      </w:rPr>
      <w:t>125</w:t>
    </w:r>
    <w:r w:rsidRPr="00E01AC3">
      <w:rPr>
        <w:rFonts w:cs="David"/>
        <w:sz w:val="32"/>
        <w:szCs w:val="3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21C1A2" w14:textId="77777777" w:rsidR="00542F4F" w:rsidRDefault="00542F4F" w:rsidP="00154E29">
      <w:pPr>
        <w:spacing w:line="240" w:lineRule="auto"/>
      </w:pPr>
      <w:r>
        <w:separator/>
      </w:r>
    </w:p>
  </w:footnote>
  <w:footnote w:type="continuationSeparator" w:id="0">
    <w:p w14:paraId="1C590CE0" w14:textId="77777777" w:rsidR="00542F4F" w:rsidRDefault="00542F4F" w:rsidP="00154E29">
      <w:pPr>
        <w:spacing w:line="240" w:lineRule="auto"/>
      </w:pPr>
      <w:r>
        <w:continuationSeparator/>
      </w:r>
    </w:p>
  </w:footnote>
  <w:footnote w:type="continuationNotice" w:id="1">
    <w:p w14:paraId="4C1CE567" w14:textId="77777777" w:rsidR="00542F4F" w:rsidRDefault="00542F4F">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775A82"/>
    <w:multiLevelType w:val="multilevel"/>
    <w:tmpl w:val="B106B980"/>
    <w:lvl w:ilvl="0">
      <w:start w:val="1"/>
      <w:numFmt w:val="decimal"/>
      <w:pStyle w:val="HeadingPerek"/>
      <w:lvlText w:val="פרק %1."/>
      <w:lvlJc w:val="left"/>
      <w:pPr>
        <w:tabs>
          <w:tab w:val="num" w:pos="1105"/>
        </w:tabs>
        <w:ind w:left="1105" w:hanging="397"/>
      </w:pPr>
      <w:rPr>
        <w:rFonts w:ascii="Times New Roman" w:hAnsi="Times New Roman"/>
        <w:b w:val="0"/>
        <w:bCs w:val="0"/>
        <w:i w:val="0"/>
        <w:iCs w:val="0"/>
        <w:caps w:val="0"/>
        <w:smallCaps w:val="0"/>
        <w:strike w:val="0"/>
        <w:dstrike w:val="0"/>
        <w:noProof w:val="0"/>
        <w:vanish w:val="0"/>
        <w:color w:val="000000"/>
        <w:spacing w:val="0"/>
        <w:kern w:val="0"/>
        <w:position w:val="0"/>
        <w:u w:val="none"/>
        <w:effect w:val="none"/>
        <w:vertAlign w:val="baseline"/>
        <w:em w:val="none"/>
        <w:lang w:bidi="he-IL"/>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PARA1"/>
      <w:lvlText w:val="%1.%2."/>
      <w:lvlJc w:val="left"/>
      <w:pPr>
        <w:tabs>
          <w:tab w:val="num" w:pos="764"/>
        </w:tabs>
        <w:ind w:left="764" w:hanging="623"/>
      </w:pPr>
      <w:rPr>
        <w:rFonts w:cs="David" w:hint="default"/>
        <w:b w:val="0"/>
        <w:bCs/>
        <w:sz w:val="24"/>
        <w:szCs w:val="24"/>
      </w:rPr>
    </w:lvl>
    <w:lvl w:ilvl="2">
      <w:start w:val="1"/>
      <w:numFmt w:val="decimal"/>
      <w:pStyle w:val="PARA2"/>
      <w:lvlText w:val="%1.%2.%3."/>
      <w:lvlJc w:val="left"/>
      <w:pPr>
        <w:tabs>
          <w:tab w:val="num" w:pos="1304"/>
        </w:tabs>
        <w:ind w:left="1304" w:hanging="737"/>
      </w:pPr>
      <w:rPr>
        <w:rFonts w:cs="David" w:hint="default"/>
        <w:b w:val="0"/>
        <w:bCs/>
        <w:i w:val="0"/>
        <w:iCs w:val="0"/>
        <w:color w:val="000000"/>
        <w:sz w:val="24"/>
        <w:szCs w:val="24"/>
        <w:lang w:val="en-US" w:bidi="he-IL"/>
      </w:rPr>
    </w:lvl>
    <w:lvl w:ilvl="3">
      <w:start w:val="1"/>
      <w:numFmt w:val="hebrew2"/>
      <w:pStyle w:val="PARA3"/>
      <w:lvlText w:val="(%4)"/>
      <w:lvlJc w:val="left"/>
      <w:pPr>
        <w:tabs>
          <w:tab w:val="num" w:pos="2404"/>
        </w:tabs>
        <w:ind w:left="2404" w:hanging="964"/>
      </w:pPr>
      <w:rPr>
        <w:rFonts w:hint="default"/>
        <w:b w:val="0"/>
        <w:bCs w:val="0"/>
        <w:sz w:val="24"/>
        <w:szCs w:val="24"/>
      </w:rPr>
    </w:lvl>
    <w:lvl w:ilvl="4">
      <w:start w:val="1"/>
      <w:numFmt w:val="hebrew1"/>
      <w:lvlText w:val="%5."/>
      <w:lvlJc w:val="left"/>
      <w:pPr>
        <w:tabs>
          <w:tab w:val="num" w:pos="2995"/>
        </w:tabs>
        <w:ind w:left="2995" w:hanging="454"/>
      </w:pPr>
      <w:rPr>
        <w:rFonts w:hint="default"/>
      </w:rPr>
    </w:lvl>
    <w:lvl w:ilvl="5">
      <w:start w:val="1"/>
      <w:numFmt w:val="decimal"/>
      <w:lvlText w:val="%6)"/>
      <w:lvlJc w:val="left"/>
      <w:pPr>
        <w:tabs>
          <w:tab w:val="num" w:pos="3448"/>
        </w:tabs>
        <w:ind w:left="3448" w:hanging="453"/>
      </w:pPr>
      <w:rPr>
        <w:rFonts w:hint="default"/>
      </w:rPr>
    </w:lvl>
    <w:lvl w:ilvl="6">
      <w:start w:val="1"/>
      <w:numFmt w:val="hebrew1"/>
      <w:lvlText w:val="%7."/>
      <w:lvlJc w:val="left"/>
      <w:pPr>
        <w:tabs>
          <w:tab w:val="num" w:pos="3902"/>
        </w:tabs>
        <w:ind w:left="3902" w:hanging="454"/>
      </w:pPr>
      <w:rPr>
        <w:rFonts w:hint="default"/>
      </w:rPr>
    </w:lvl>
    <w:lvl w:ilvl="7">
      <w:start w:val="1"/>
      <w:numFmt w:val="bullet"/>
      <w:lvlText w:val=""/>
      <w:lvlJc w:val="left"/>
      <w:pPr>
        <w:tabs>
          <w:tab w:val="num" w:pos="4355"/>
        </w:tabs>
        <w:ind w:left="4355" w:hanging="453"/>
      </w:pPr>
      <w:rPr>
        <w:rFonts w:ascii="Wingdings 2" w:hAnsi="Wingdings 2" w:cs="Times New Roman" w:hint="default"/>
      </w:rPr>
    </w:lvl>
    <w:lvl w:ilvl="8">
      <w:start w:val="1"/>
      <w:numFmt w:val="bullet"/>
      <w:lvlText w:val=""/>
      <w:lvlJc w:val="left"/>
      <w:pPr>
        <w:tabs>
          <w:tab w:val="num" w:pos="4922"/>
        </w:tabs>
        <w:ind w:left="4922" w:hanging="567"/>
      </w:pPr>
      <w:rPr>
        <w:rFonts w:ascii="Wingdings" w:hAnsi="Wingdings" w:cs="Times New Roman" w:hint="default"/>
      </w:rPr>
    </w:lvl>
  </w:abstractNum>
  <w:abstractNum w:abstractNumId="1" w15:restartNumberingAfterBreak="0">
    <w:nsid w:val="01AE1FDC"/>
    <w:multiLevelType w:val="hybridMultilevel"/>
    <w:tmpl w:val="43D22284"/>
    <w:lvl w:ilvl="0" w:tplc="7360B8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656DAD"/>
    <w:multiLevelType w:val="hybridMultilevel"/>
    <w:tmpl w:val="E24C1376"/>
    <w:lvl w:ilvl="0" w:tplc="402C368C">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3C37503"/>
    <w:multiLevelType w:val="hybridMultilevel"/>
    <w:tmpl w:val="379A5F5C"/>
    <w:lvl w:ilvl="0" w:tplc="93FCC0CE">
      <w:start w:val="1"/>
      <w:numFmt w:val="decimal"/>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4486E7A"/>
    <w:multiLevelType w:val="hybridMultilevel"/>
    <w:tmpl w:val="6C70A058"/>
    <w:lvl w:ilvl="0" w:tplc="87B0DEB6">
      <w:start w:val="2"/>
      <w:numFmt w:val="hebrew1"/>
      <w:lvlText w:val="%1."/>
      <w:lvlJc w:val="left"/>
      <w:pPr>
        <w:tabs>
          <w:tab w:val="num" w:pos="444"/>
        </w:tabs>
        <w:ind w:left="444" w:hanging="360"/>
      </w:pPr>
      <w:rPr>
        <w:rFonts w:hint="default"/>
        <w:b w:val="0"/>
        <w:u w:val="none"/>
      </w:rPr>
    </w:lvl>
    <w:lvl w:ilvl="1" w:tplc="F97C9A8C">
      <w:start w:val="1"/>
      <w:numFmt w:val="decimal"/>
      <w:lvlText w:val="%2."/>
      <w:lvlJc w:val="left"/>
      <w:pPr>
        <w:tabs>
          <w:tab w:val="num" w:pos="1164"/>
        </w:tabs>
        <w:ind w:left="1164" w:hanging="360"/>
      </w:pPr>
      <w:rPr>
        <w:rFonts w:hint="default"/>
        <w:b w:val="0"/>
        <w:bCs w:val="0"/>
      </w:rPr>
    </w:lvl>
    <w:lvl w:ilvl="2" w:tplc="0409001B" w:tentative="1">
      <w:start w:val="1"/>
      <w:numFmt w:val="lowerRoman"/>
      <w:lvlText w:val="%3."/>
      <w:lvlJc w:val="right"/>
      <w:pPr>
        <w:tabs>
          <w:tab w:val="num" w:pos="1884"/>
        </w:tabs>
        <w:ind w:left="1884" w:hanging="180"/>
      </w:pPr>
    </w:lvl>
    <w:lvl w:ilvl="3" w:tplc="0409000F" w:tentative="1">
      <w:start w:val="1"/>
      <w:numFmt w:val="decimal"/>
      <w:lvlText w:val="%4."/>
      <w:lvlJc w:val="left"/>
      <w:pPr>
        <w:tabs>
          <w:tab w:val="num" w:pos="2604"/>
        </w:tabs>
        <w:ind w:left="2604" w:hanging="360"/>
      </w:pPr>
    </w:lvl>
    <w:lvl w:ilvl="4" w:tplc="04090019" w:tentative="1">
      <w:start w:val="1"/>
      <w:numFmt w:val="lowerLetter"/>
      <w:lvlText w:val="%5."/>
      <w:lvlJc w:val="left"/>
      <w:pPr>
        <w:tabs>
          <w:tab w:val="num" w:pos="3324"/>
        </w:tabs>
        <w:ind w:left="3324" w:hanging="360"/>
      </w:pPr>
    </w:lvl>
    <w:lvl w:ilvl="5" w:tplc="0409001B" w:tentative="1">
      <w:start w:val="1"/>
      <w:numFmt w:val="lowerRoman"/>
      <w:lvlText w:val="%6."/>
      <w:lvlJc w:val="right"/>
      <w:pPr>
        <w:tabs>
          <w:tab w:val="num" w:pos="4044"/>
        </w:tabs>
        <w:ind w:left="4044" w:hanging="180"/>
      </w:pPr>
    </w:lvl>
    <w:lvl w:ilvl="6" w:tplc="0409000F" w:tentative="1">
      <w:start w:val="1"/>
      <w:numFmt w:val="decimal"/>
      <w:lvlText w:val="%7."/>
      <w:lvlJc w:val="left"/>
      <w:pPr>
        <w:tabs>
          <w:tab w:val="num" w:pos="4764"/>
        </w:tabs>
        <w:ind w:left="4764" w:hanging="360"/>
      </w:pPr>
    </w:lvl>
    <w:lvl w:ilvl="7" w:tplc="04090019" w:tentative="1">
      <w:start w:val="1"/>
      <w:numFmt w:val="lowerLetter"/>
      <w:lvlText w:val="%8."/>
      <w:lvlJc w:val="left"/>
      <w:pPr>
        <w:tabs>
          <w:tab w:val="num" w:pos="5484"/>
        </w:tabs>
        <w:ind w:left="5484" w:hanging="360"/>
      </w:pPr>
    </w:lvl>
    <w:lvl w:ilvl="8" w:tplc="0409001B" w:tentative="1">
      <w:start w:val="1"/>
      <w:numFmt w:val="lowerRoman"/>
      <w:lvlText w:val="%9."/>
      <w:lvlJc w:val="right"/>
      <w:pPr>
        <w:tabs>
          <w:tab w:val="num" w:pos="6204"/>
        </w:tabs>
        <w:ind w:left="6204" w:hanging="180"/>
      </w:pPr>
    </w:lvl>
  </w:abstractNum>
  <w:abstractNum w:abstractNumId="5" w15:restartNumberingAfterBreak="0">
    <w:nsid w:val="045D0DA4"/>
    <w:multiLevelType w:val="hybridMultilevel"/>
    <w:tmpl w:val="25C2CBA4"/>
    <w:lvl w:ilvl="0" w:tplc="C60663C6">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6" w15:restartNumberingAfterBreak="0">
    <w:nsid w:val="04DB7599"/>
    <w:multiLevelType w:val="hybridMultilevel"/>
    <w:tmpl w:val="A3D0006C"/>
    <w:lvl w:ilvl="0" w:tplc="C6EAA2C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57B6058"/>
    <w:multiLevelType w:val="hybridMultilevel"/>
    <w:tmpl w:val="C7BC07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6215CE7"/>
    <w:multiLevelType w:val="hybridMultilevel"/>
    <w:tmpl w:val="5DCE1CC2"/>
    <w:lvl w:ilvl="0" w:tplc="6136B1BE">
      <w:start w:val="1"/>
      <w:numFmt w:val="decimal"/>
      <w:lvlText w:val="%1."/>
      <w:lvlJc w:val="left"/>
      <w:pPr>
        <w:ind w:left="510" w:hanging="360"/>
      </w:pPr>
      <w:rPr>
        <w:rFonts w:hint="default"/>
      </w:rPr>
    </w:lvl>
    <w:lvl w:ilvl="1" w:tplc="04090019" w:tentative="1">
      <w:start w:val="1"/>
      <w:numFmt w:val="lowerLetter"/>
      <w:lvlText w:val="%2."/>
      <w:lvlJc w:val="left"/>
      <w:pPr>
        <w:ind w:left="1230" w:hanging="360"/>
      </w:pPr>
    </w:lvl>
    <w:lvl w:ilvl="2" w:tplc="0409001B" w:tentative="1">
      <w:start w:val="1"/>
      <w:numFmt w:val="lowerRoman"/>
      <w:lvlText w:val="%3."/>
      <w:lvlJc w:val="right"/>
      <w:pPr>
        <w:ind w:left="1950" w:hanging="180"/>
      </w:pPr>
    </w:lvl>
    <w:lvl w:ilvl="3" w:tplc="0409000F" w:tentative="1">
      <w:start w:val="1"/>
      <w:numFmt w:val="decimal"/>
      <w:lvlText w:val="%4."/>
      <w:lvlJc w:val="left"/>
      <w:pPr>
        <w:ind w:left="2670" w:hanging="360"/>
      </w:pPr>
    </w:lvl>
    <w:lvl w:ilvl="4" w:tplc="04090019" w:tentative="1">
      <w:start w:val="1"/>
      <w:numFmt w:val="lowerLetter"/>
      <w:lvlText w:val="%5."/>
      <w:lvlJc w:val="left"/>
      <w:pPr>
        <w:ind w:left="3390" w:hanging="360"/>
      </w:pPr>
    </w:lvl>
    <w:lvl w:ilvl="5" w:tplc="0409001B" w:tentative="1">
      <w:start w:val="1"/>
      <w:numFmt w:val="lowerRoman"/>
      <w:lvlText w:val="%6."/>
      <w:lvlJc w:val="right"/>
      <w:pPr>
        <w:ind w:left="4110" w:hanging="180"/>
      </w:pPr>
    </w:lvl>
    <w:lvl w:ilvl="6" w:tplc="0409000F" w:tentative="1">
      <w:start w:val="1"/>
      <w:numFmt w:val="decimal"/>
      <w:lvlText w:val="%7."/>
      <w:lvlJc w:val="left"/>
      <w:pPr>
        <w:ind w:left="4830" w:hanging="360"/>
      </w:pPr>
    </w:lvl>
    <w:lvl w:ilvl="7" w:tplc="04090019" w:tentative="1">
      <w:start w:val="1"/>
      <w:numFmt w:val="lowerLetter"/>
      <w:lvlText w:val="%8."/>
      <w:lvlJc w:val="left"/>
      <w:pPr>
        <w:ind w:left="5550" w:hanging="360"/>
      </w:pPr>
    </w:lvl>
    <w:lvl w:ilvl="8" w:tplc="0409001B" w:tentative="1">
      <w:start w:val="1"/>
      <w:numFmt w:val="lowerRoman"/>
      <w:lvlText w:val="%9."/>
      <w:lvlJc w:val="right"/>
      <w:pPr>
        <w:ind w:left="6270" w:hanging="180"/>
      </w:pPr>
    </w:lvl>
  </w:abstractNum>
  <w:abstractNum w:abstractNumId="9" w15:restartNumberingAfterBreak="0">
    <w:nsid w:val="08F72C52"/>
    <w:multiLevelType w:val="hybridMultilevel"/>
    <w:tmpl w:val="25C2CBA4"/>
    <w:lvl w:ilvl="0" w:tplc="C60663C6">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10" w15:restartNumberingAfterBreak="0">
    <w:nsid w:val="09581311"/>
    <w:multiLevelType w:val="hybridMultilevel"/>
    <w:tmpl w:val="B0100736"/>
    <w:lvl w:ilvl="0" w:tplc="0409000F">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A3F4BC0"/>
    <w:multiLevelType w:val="multilevel"/>
    <w:tmpl w:val="57BAF2C4"/>
    <w:lvl w:ilvl="0">
      <w:start w:val="1"/>
      <w:numFmt w:val="decimal"/>
      <w:lvlText w:val="%1"/>
      <w:lvlJc w:val="left"/>
      <w:pPr>
        <w:tabs>
          <w:tab w:val="num" w:pos="1365"/>
        </w:tabs>
        <w:ind w:left="1365" w:right="1365" w:hanging="1365"/>
      </w:pPr>
      <w:rPr>
        <w:rFonts w:hint="cs"/>
        <w:b/>
        <w:bCs/>
      </w:rPr>
    </w:lvl>
    <w:lvl w:ilvl="1">
      <w:start w:val="1"/>
      <w:numFmt w:val="decimal"/>
      <w:lvlText w:val="%1.%2"/>
      <w:lvlJc w:val="left"/>
      <w:pPr>
        <w:tabs>
          <w:tab w:val="num" w:pos="2215"/>
        </w:tabs>
        <w:ind w:left="2215" w:right="2215" w:hanging="1365"/>
      </w:pPr>
      <w:rPr>
        <w:rFonts w:hint="cs"/>
      </w:rPr>
    </w:lvl>
    <w:lvl w:ilvl="2">
      <w:start w:val="1"/>
      <w:numFmt w:val="decimal"/>
      <w:lvlText w:val="%1.%2.%3"/>
      <w:lvlJc w:val="left"/>
      <w:pPr>
        <w:tabs>
          <w:tab w:val="num" w:pos="3065"/>
        </w:tabs>
        <w:ind w:left="3065" w:right="3065" w:hanging="1365"/>
      </w:pPr>
      <w:rPr>
        <w:rFonts w:hint="cs"/>
      </w:rPr>
    </w:lvl>
    <w:lvl w:ilvl="3">
      <w:start w:val="1"/>
      <w:numFmt w:val="decimal"/>
      <w:lvlText w:val="%1.%2.%3.%4"/>
      <w:lvlJc w:val="left"/>
      <w:pPr>
        <w:tabs>
          <w:tab w:val="num" w:pos="3915"/>
        </w:tabs>
        <w:ind w:left="3915" w:right="3915" w:hanging="1365"/>
      </w:pPr>
      <w:rPr>
        <w:rFonts w:hint="cs"/>
      </w:rPr>
    </w:lvl>
    <w:lvl w:ilvl="4">
      <w:start w:val="1"/>
      <w:numFmt w:val="decimal"/>
      <w:lvlText w:val="%1.%2.%3.%4.%5"/>
      <w:lvlJc w:val="left"/>
      <w:pPr>
        <w:tabs>
          <w:tab w:val="num" w:pos="4765"/>
        </w:tabs>
        <w:ind w:left="4765" w:right="4765" w:hanging="1365"/>
      </w:pPr>
      <w:rPr>
        <w:rFonts w:hint="cs"/>
      </w:rPr>
    </w:lvl>
    <w:lvl w:ilvl="5">
      <w:start w:val="1"/>
      <w:numFmt w:val="decimal"/>
      <w:lvlText w:val="%1.%2.%3.%4.%5.%6"/>
      <w:lvlJc w:val="left"/>
      <w:pPr>
        <w:tabs>
          <w:tab w:val="num" w:pos="5615"/>
        </w:tabs>
        <w:ind w:left="5615" w:right="5615" w:hanging="1365"/>
      </w:pPr>
      <w:rPr>
        <w:rFonts w:hint="cs"/>
      </w:rPr>
    </w:lvl>
    <w:lvl w:ilvl="6">
      <w:start w:val="1"/>
      <w:numFmt w:val="decimal"/>
      <w:lvlText w:val="%1.%2.%3.%4.%5.%6.%7"/>
      <w:lvlJc w:val="left"/>
      <w:pPr>
        <w:tabs>
          <w:tab w:val="num" w:pos="6540"/>
        </w:tabs>
        <w:ind w:left="6540" w:right="6540" w:hanging="1440"/>
      </w:pPr>
      <w:rPr>
        <w:rFonts w:hint="cs"/>
      </w:rPr>
    </w:lvl>
    <w:lvl w:ilvl="7">
      <w:start w:val="1"/>
      <w:numFmt w:val="decimal"/>
      <w:lvlText w:val="%1.%2.%3.%4.%5.%6.%7.%8"/>
      <w:lvlJc w:val="left"/>
      <w:pPr>
        <w:tabs>
          <w:tab w:val="num" w:pos="7390"/>
        </w:tabs>
        <w:ind w:left="7390" w:right="7390" w:hanging="1440"/>
      </w:pPr>
      <w:rPr>
        <w:rFonts w:hint="cs"/>
      </w:rPr>
    </w:lvl>
    <w:lvl w:ilvl="8">
      <w:start w:val="1"/>
      <w:numFmt w:val="decimal"/>
      <w:lvlText w:val="%1.%2.%3.%4.%5.%6.%7.%8.%9"/>
      <w:lvlJc w:val="left"/>
      <w:pPr>
        <w:tabs>
          <w:tab w:val="num" w:pos="8600"/>
        </w:tabs>
        <w:ind w:left="8600" w:right="8600" w:hanging="1800"/>
      </w:pPr>
      <w:rPr>
        <w:rFonts w:hint="cs"/>
      </w:rPr>
    </w:lvl>
  </w:abstractNum>
  <w:abstractNum w:abstractNumId="12" w15:restartNumberingAfterBreak="0">
    <w:nsid w:val="0A520E7D"/>
    <w:multiLevelType w:val="hybridMultilevel"/>
    <w:tmpl w:val="694607E0"/>
    <w:lvl w:ilvl="0" w:tplc="F462DC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B6D1289"/>
    <w:multiLevelType w:val="hybridMultilevel"/>
    <w:tmpl w:val="C87017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D19260D"/>
    <w:multiLevelType w:val="hybridMultilevel"/>
    <w:tmpl w:val="C7BC07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DE65FEE"/>
    <w:multiLevelType w:val="multilevel"/>
    <w:tmpl w:val="5BB6BEF6"/>
    <w:lvl w:ilvl="0">
      <w:start w:val="1"/>
      <w:numFmt w:val="decimal"/>
      <w:lvlText w:val="%1."/>
      <w:lvlJc w:val="left"/>
      <w:pPr>
        <w:ind w:left="360" w:hanging="360"/>
      </w:pPr>
      <w:rPr>
        <w:rFonts w:hint="default"/>
        <w:b/>
        <w:bCs/>
        <w:i w:val="0"/>
        <w:iCs w:val="0"/>
      </w:rPr>
    </w:lvl>
    <w:lvl w:ilvl="1">
      <w:start w:val="1"/>
      <w:numFmt w:val="decimal"/>
      <w:lvlText w:val="%1.%2."/>
      <w:lvlJc w:val="left"/>
      <w:pPr>
        <w:ind w:left="1134" w:hanging="774"/>
      </w:pPr>
      <w:rPr>
        <w:rFonts w:hint="default"/>
      </w:rPr>
    </w:lvl>
    <w:lvl w:ilvl="2">
      <w:start w:val="1"/>
      <w:numFmt w:val="decimal"/>
      <w:lvlText w:val="%1.%2.%3."/>
      <w:lvlJc w:val="left"/>
      <w:pPr>
        <w:ind w:left="2002" w:hanging="868"/>
      </w:pPr>
      <w:rPr>
        <w:rFonts w:hint="default"/>
      </w:rPr>
    </w:lvl>
    <w:lvl w:ilvl="3">
      <w:start w:val="1"/>
      <w:numFmt w:val="decimal"/>
      <w:lvlText w:val="%1.%2.%3.%4."/>
      <w:lvlJc w:val="left"/>
      <w:pPr>
        <w:ind w:left="2864" w:hanging="879"/>
      </w:pPr>
      <w:rPr>
        <w:rFonts w:hint="default"/>
      </w:rPr>
    </w:lvl>
    <w:lvl w:ilvl="4">
      <w:start w:val="1"/>
      <w:numFmt w:val="decimal"/>
      <w:lvlText w:val="%1.%2.%3.%4.%5."/>
      <w:lvlJc w:val="left"/>
      <w:pPr>
        <w:ind w:left="3969" w:hanging="1134"/>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0EA91BB2"/>
    <w:multiLevelType w:val="hybridMultilevel"/>
    <w:tmpl w:val="FC8641EE"/>
    <w:lvl w:ilvl="0" w:tplc="A6A2305E">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17" w15:restartNumberingAfterBreak="0">
    <w:nsid w:val="10BC4288"/>
    <w:multiLevelType w:val="hybridMultilevel"/>
    <w:tmpl w:val="C7BC07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10B7945"/>
    <w:multiLevelType w:val="hybridMultilevel"/>
    <w:tmpl w:val="A4F0068C"/>
    <w:lvl w:ilvl="0" w:tplc="BD948576">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19" w15:restartNumberingAfterBreak="0">
    <w:nsid w:val="13B11577"/>
    <w:multiLevelType w:val="hybridMultilevel"/>
    <w:tmpl w:val="48289450"/>
    <w:lvl w:ilvl="0" w:tplc="FFFFFFFF">
      <w:start w:val="1"/>
      <w:numFmt w:val="bullet"/>
      <w:lvlText w:val=""/>
      <w:lvlJc w:val="left"/>
      <w:pPr>
        <w:tabs>
          <w:tab w:val="num" w:pos="540"/>
        </w:tabs>
        <w:ind w:left="540" w:hanging="360"/>
      </w:pPr>
      <w:rPr>
        <w:rFonts w:ascii="Wingdings" w:hAnsi="Wingdings" w:hint="default"/>
      </w:rPr>
    </w:lvl>
    <w:lvl w:ilvl="1" w:tplc="FFFFFFFF" w:tentative="1">
      <w:start w:val="1"/>
      <w:numFmt w:val="bullet"/>
      <w:lvlText w:val="o"/>
      <w:lvlJc w:val="left"/>
      <w:pPr>
        <w:tabs>
          <w:tab w:val="num" w:pos="1260"/>
        </w:tabs>
        <w:ind w:left="1260" w:hanging="360"/>
      </w:pPr>
      <w:rPr>
        <w:rFonts w:ascii="Courier New" w:hAnsi="Courier New" w:hint="default"/>
      </w:rPr>
    </w:lvl>
    <w:lvl w:ilvl="2" w:tplc="FFFFFFFF" w:tentative="1">
      <w:start w:val="1"/>
      <w:numFmt w:val="bullet"/>
      <w:lvlText w:val=""/>
      <w:lvlJc w:val="left"/>
      <w:pPr>
        <w:tabs>
          <w:tab w:val="num" w:pos="1980"/>
        </w:tabs>
        <w:ind w:left="1980" w:hanging="360"/>
      </w:pPr>
      <w:rPr>
        <w:rFonts w:ascii="Wingdings" w:hAnsi="Wingdings" w:hint="default"/>
      </w:rPr>
    </w:lvl>
    <w:lvl w:ilvl="3" w:tplc="FFFFFFFF" w:tentative="1">
      <w:start w:val="1"/>
      <w:numFmt w:val="bullet"/>
      <w:lvlText w:val=""/>
      <w:lvlJc w:val="left"/>
      <w:pPr>
        <w:tabs>
          <w:tab w:val="num" w:pos="2700"/>
        </w:tabs>
        <w:ind w:left="2700" w:hanging="360"/>
      </w:pPr>
      <w:rPr>
        <w:rFonts w:ascii="Symbol" w:hAnsi="Symbol" w:hint="default"/>
      </w:rPr>
    </w:lvl>
    <w:lvl w:ilvl="4" w:tplc="FFFFFFFF" w:tentative="1">
      <w:start w:val="1"/>
      <w:numFmt w:val="bullet"/>
      <w:lvlText w:val="o"/>
      <w:lvlJc w:val="left"/>
      <w:pPr>
        <w:tabs>
          <w:tab w:val="num" w:pos="3420"/>
        </w:tabs>
        <w:ind w:left="3420" w:hanging="360"/>
      </w:pPr>
      <w:rPr>
        <w:rFonts w:ascii="Courier New" w:hAnsi="Courier New" w:hint="default"/>
      </w:rPr>
    </w:lvl>
    <w:lvl w:ilvl="5" w:tplc="FFFFFFFF" w:tentative="1">
      <w:start w:val="1"/>
      <w:numFmt w:val="bullet"/>
      <w:lvlText w:val=""/>
      <w:lvlJc w:val="left"/>
      <w:pPr>
        <w:tabs>
          <w:tab w:val="num" w:pos="4140"/>
        </w:tabs>
        <w:ind w:left="4140" w:hanging="360"/>
      </w:pPr>
      <w:rPr>
        <w:rFonts w:ascii="Wingdings" w:hAnsi="Wingdings" w:hint="default"/>
      </w:rPr>
    </w:lvl>
    <w:lvl w:ilvl="6" w:tplc="FFFFFFFF" w:tentative="1">
      <w:start w:val="1"/>
      <w:numFmt w:val="bullet"/>
      <w:lvlText w:val=""/>
      <w:lvlJc w:val="left"/>
      <w:pPr>
        <w:tabs>
          <w:tab w:val="num" w:pos="4860"/>
        </w:tabs>
        <w:ind w:left="4860" w:hanging="360"/>
      </w:pPr>
      <w:rPr>
        <w:rFonts w:ascii="Symbol" w:hAnsi="Symbol" w:hint="default"/>
      </w:rPr>
    </w:lvl>
    <w:lvl w:ilvl="7" w:tplc="FFFFFFFF" w:tentative="1">
      <w:start w:val="1"/>
      <w:numFmt w:val="bullet"/>
      <w:lvlText w:val="o"/>
      <w:lvlJc w:val="left"/>
      <w:pPr>
        <w:tabs>
          <w:tab w:val="num" w:pos="5580"/>
        </w:tabs>
        <w:ind w:left="5580" w:hanging="360"/>
      </w:pPr>
      <w:rPr>
        <w:rFonts w:ascii="Courier New" w:hAnsi="Courier New" w:hint="default"/>
      </w:rPr>
    </w:lvl>
    <w:lvl w:ilvl="8" w:tplc="FFFFFFFF" w:tentative="1">
      <w:start w:val="1"/>
      <w:numFmt w:val="bullet"/>
      <w:lvlText w:val=""/>
      <w:lvlJc w:val="left"/>
      <w:pPr>
        <w:tabs>
          <w:tab w:val="num" w:pos="6300"/>
        </w:tabs>
        <w:ind w:left="6300" w:hanging="360"/>
      </w:pPr>
      <w:rPr>
        <w:rFonts w:ascii="Wingdings" w:hAnsi="Wingdings" w:hint="default"/>
      </w:rPr>
    </w:lvl>
  </w:abstractNum>
  <w:abstractNum w:abstractNumId="20" w15:restartNumberingAfterBreak="0">
    <w:nsid w:val="13E86BAB"/>
    <w:multiLevelType w:val="hybridMultilevel"/>
    <w:tmpl w:val="E0B039C0"/>
    <w:lvl w:ilvl="0" w:tplc="D97C12F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14A47D63"/>
    <w:multiLevelType w:val="hybridMultilevel"/>
    <w:tmpl w:val="18C00416"/>
    <w:lvl w:ilvl="0" w:tplc="04090013">
      <w:start w:val="1"/>
      <w:numFmt w:val="hebrew1"/>
      <w:lvlText w:val="%1."/>
      <w:lvlJc w:val="center"/>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15:restartNumberingAfterBreak="0">
    <w:nsid w:val="15406BF6"/>
    <w:multiLevelType w:val="multilevel"/>
    <w:tmpl w:val="1C30A4D4"/>
    <w:lvl w:ilvl="0">
      <w:start w:val="1"/>
      <w:numFmt w:val="decimal"/>
      <w:pStyle w:val="1"/>
      <w:lvlText w:val="%1."/>
      <w:lvlJc w:val="left"/>
      <w:pPr>
        <w:ind w:left="720" w:hanging="360"/>
      </w:pPr>
      <w:rPr>
        <w:rFonts w:ascii="David" w:eastAsia="Times New Roman" w:hAnsi="David" w:cs="David"/>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175F4993"/>
    <w:multiLevelType w:val="hybridMultilevel"/>
    <w:tmpl w:val="F8768580"/>
    <w:lvl w:ilvl="0" w:tplc="7360B8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9075D93"/>
    <w:multiLevelType w:val="hybridMultilevel"/>
    <w:tmpl w:val="9F3A0A7A"/>
    <w:lvl w:ilvl="0" w:tplc="737A8A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A973EFC"/>
    <w:multiLevelType w:val="hybridMultilevel"/>
    <w:tmpl w:val="3558C41A"/>
    <w:lvl w:ilvl="0" w:tplc="72D6DF7E">
      <w:start w:val="1"/>
      <w:numFmt w:val="bullet"/>
      <w:lvlText w:val=""/>
      <w:lvlJc w:val="left"/>
      <w:pPr>
        <w:tabs>
          <w:tab w:val="num" w:pos="720"/>
        </w:tabs>
        <w:ind w:left="720" w:hanging="360"/>
      </w:pPr>
      <w:rPr>
        <w:rFonts w:ascii="Wingdings" w:hAnsi="Wingdings" w:hint="default"/>
      </w:rPr>
    </w:lvl>
    <w:lvl w:ilvl="1" w:tplc="9EE8D586">
      <w:start w:val="1"/>
      <w:numFmt w:val="bullet"/>
      <w:lvlText w:val=""/>
      <w:lvlJc w:val="left"/>
      <w:pPr>
        <w:tabs>
          <w:tab w:val="num" w:pos="1440"/>
        </w:tabs>
        <w:ind w:left="1440" w:hanging="360"/>
      </w:pPr>
      <w:rPr>
        <w:rFonts w:ascii="Wingdings" w:hAnsi="Wingdings" w:hint="default"/>
      </w:rPr>
    </w:lvl>
    <w:lvl w:ilvl="2" w:tplc="2AE8707E">
      <w:start w:val="1"/>
      <w:numFmt w:val="bullet"/>
      <w:lvlText w:val=""/>
      <w:lvlJc w:val="left"/>
      <w:pPr>
        <w:tabs>
          <w:tab w:val="num" w:pos="2160"/>
        </w:tabs>
        <w:ind w:left="2160" w:hanging="360"/>
      </w:pPr>
      <w:rPr>
        <w:rFonts w:ascii="Wingdings" w:hAnsi="Wingdings" w:hint="default"/>
      </w:rPr>
    </w:lvl>
    <w:lvl w:ilvl="3" w:tplc="219E036E">
      <w:start w:val="1"/>
      <w:numFmt w:val="bullet"/>
      <w:lvlText w:val=""/>
      <w:lvlJc w:val="left"/>
      <w:pPr>
        <w:tabs>
          <w:tab w:val="num" w:pos="2880"/>
        </w:tabs>
        <w:ind w:left="2880" w:hanging="360"/>
      </w:pPr>
      <w:rPr>
        <w:rFonts w:ascii="Symbol" w:hAnsi="Symbol" w:hint="default"/>
      </w:rPr>
    </w:lvl>
    <w:lvl w:ilvl="4" w:tplc="D7EE6360">
      <w:start w:val="1"/>
      <w:numFmt w:val="bullet"/>
      <w:lvlText w:val="o"/>
      <w:lvlJc w:val="left"/>
      <w:pPr>
        <w:tabs>
          <w:tab w:val="num" w:pos="3600"/>
        </w:tabs>
        <w:ind w:left="3600" w:hanging="360"/>
      </w:pPr>
      <w:rPr>
        <w:rFonts w:ascii="Courier New" w:hAnsi="Courier New" w:hint="default"/>
      </w:rPr>
    </w:lvl>
    <w:lvl w:ilvl="5" w:tplc="F6441B2E">
      <w:start w:val="1"/>
      <w:numFmt w:val="bullet"/>
      <w:lvlText w:val=""/>
      <w:lvlJc w:val="left"/>
      <w:pPr>
        <w:tabs>
          <w:tab w:val="num" w:pos="4320"/>
        </w:tabs>
        <w:ind w:left="4320" w:hanging="360"/>
      </w:pPr>
      <w:rPr>
        <w:rFonts w:ascii="Wingdings" w:hAnsi="Wingdings" w:hint="default"/>
      </w:rPr>
    </w:lvl>
    <w:lvl w:ilvl="6" w:tplc="FA2867CA">
      <w:start w:val="1"/>
      <w:numFmt w:val="bullet"/>
      <w:lvlText w:val=""/>
      <w:lvlJc w:val="left"/>
      <w:pPr>
        <w:tabs>
          <w:tab w:val="num" w:pos="5040"/>
        </w:tabs>
        <w:ind w:left="5040" w:hanging="360"/>
      </w:pPr>
      <w:rPr>
        <w:rFonts w:ascii="Symbol" w:hAnsi="Symbol" w:hint="default"/>
      </w:rPr>
    </w:lvl>
    <w:lvl w:ilvl="7" w:tplc="3E546872">
      <w:start w:val="1"/>
      <w:numFmt w:val="bullet"/>
      <w:lvlText w:val="o"/>
      <w:lvlJc w:val="left"/>
      <w:pPr>
        <w:tabs>
          <w:tab w:val="num" w:pos="5760"/>
        </w:tabs>
        <w:ind w:left="5760" w:hanging="360"/>
      </w:pPr>
      <w:rPr>
        <w:rFonts w:ascii="Courier New" w:hAnsi="Courier New" w:hint="default"/>
      </w:rPr>
    </w:lvl>
    <w:lvl w:ilvl="8" w:tplc="6290B354">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C425745"/>
    <w:multiLevelType w:val="multilevel"/>
    <w:tmpl w:val="7182F38E"/>
    <w:lvl w:ilvl="0">
      <w:start w:val="1"/>
      <w:numFmt w:val="decimal"/>
      <w:lvlText w:val="%1."/>
      <w:lvlJc w:val="left"/>
      <w:pPr>
        <w:ind w:left="360" w:hanging="360"/>
      </w:pPr>
      <w:rPr>
        <w:rFonts w:hint="default"/>
        <w:b/>
        <w:bCs/>
        <w:i w:val="0"/>
        <w:iCs w:val="0"/>
      </w:rPr>
    </w:lvl>
    <w:lvl w:ilvl="1">
      <w:start w:val="1"/>
      <w:numFmt w:val="decimal"/>
      <w:lvlText w:val="%1.%2."/>
      <w:lvlJc w:val="left"/>
      <w:pPr>
        <w:ind w:left="1134" w:hanging="774"/>
      </w:pPr>
      <w:rPr>
        <w:rFonts w:hint="default"/>
        <w:b w:val="0"/>
        <w:bCs w:val="0"/>
      </w:rPr>
    </w:lvl>
    <w:lvl w:ilvl="2">
      <w:start w:val="1"/>
      <w:numFmt w:val="decimal"/>
      <w:lvlText w:val="%1.%2.%3."/>
      <w:lvlJc w:val="left"/>
      <w:pPr>
        <w:ind w:left="2002" w:hanging="868"/>
      </w:pPr>
      <w:rPr>
        <w:rFonts w:hint="default"/>
      </w:rPr>
    </w:lvl>
    <w:lvl w:ilvl="3">
      <w:start w:val="1"/>
      <w:numFmt w:val="decimal"/>
      <w:lvlText w:val="%1.%2.%3.%4."/>
      <w:lvlJc w:val="left"/>
      <w:pPr>
        <w:ind w:left="2864" w:hanging="879"/>
      </w:pPr>
      <w:rPr>
        <w:rFonts w:hint="default"/>
      </w:rPr>
    </w:lvl>
    <w:lvl w:ilvl="4">
      <w:start w:val="1"/>
      <w:numFmt w:val="decimal"/>
      <w:lvlText w:val="%1.%2.%3.%4.%5."/>
      <w:lvlJc w:val="left"/>
      <w:pPr>
        <w:ind w:left="3969" w:hanging="1134"/>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1CFC1F7C"/>
    <w:multiLevelType w:val="hybridMultilevel"/>
    <w:tmpl w:val="CD00175E"/>
    <w:lvl w:ilvl="0" w:tplc="7360B83C">
      <w:start w:val="1"/>
      <w:numFmt w:val="decimal"/>
      <w:lvlText w:val="%1."/>
      <w:lvlJc w:val="left"/>
      <w:pPr>
        <w:ind w:left="720" w:hanging="360"/>
      </w:pPr>
      <w:rPr>
        <w:rFonts w:hint="default"/>
      </w:rPr>
    </w:lvl>
    <w:lvl w:ilvl="1" w:tplc="AFC22B4E">
      <w:start w:val="1"/>
      <w:numFmt w:val="decimal"/>
      <w:lvlText w:val="%2)"/>
      <w:lvlJc w:val="left"/>
      <w:pPr>
        <w:ind w:left="1440" w:hanging="360"/>
      </w:pPr>
      <w:rPr>
        <w:b w:val="0"/>
        <w:bCs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D7A788C"/>
    <w:multiLevelType w:val="hybridMultilevel"/>
    <w:tmpl w:val="CAD86E7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15:restartNumberingAfterBreak="0">
    <w:nsid w:val="215E41CF"/>
    <w:multiLevelType w:val="hybridMultilevel"/>
    <w:tmpl w:val="25C2CBA4"/>
    <w:lvl w:ilvl="0" w:tplc="C60663C6">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30" w15:restartNumberingAfterBreak="0">
    <w:nsid w:val="22C35418"/>
    <w:multiLevelType w:val="hybridMultilevel"/>
    <w:tmpl w:val="CD00175E"/>
    <w:lvl w:ilvl="0" w:tplc="7360B83C">
      <w:start w:val="1"/>
      <w:numFmt w:val="decimal"/>
      <w:lvlText w:val="%1."/>
      <w:lvlJc w:val="left"/>
      <w:pPr>
        <w:ind w:left="720" w:hanging="360"/>
      </w:pPr>
      <w:rPr>
        <w:rFonts w:hint="default"/>
      </w:rPr>
    </w:lvl>
    <w:lvl w:ilvl="1" w:tplc="AFC22B4E">
      <w:start w:val="1"/>
      <w:numFmt w:val="decimal"/>
      <w:lvlText w:val="%2)"/>
      <w:lvlJc w:val="left"/>
      <w:pPr>
        <w:ind w:left="1440" w:hanging="360"/>
      </w:pPr>
      <w:rPr>
        <w:b w:val="0"/>
        <w:bCs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2F245F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249D5098"/>
    <w:multiLevelType w:val="hybridMultilevel"/>
    <w:tmpl w:val="354E4A7C"/>
    <w:lvl w:ilvl="0" w:tplc="DF6268A4">
      <w:start w:val="1"/>
      <w:numFmt w:val="decimal"/>
      <w:lvlText w:val="%1."/>
      <w:lvlJc w:val="left"/>
      <w:pPr>
        <w:ind w:left="1080" w:hanging="360"/>
      </w:pPr>
      <w:rPr>
        <w:rFonts w:hint="default"/>
        <w:b/>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25B952D3"/>
    <w:multiLevelType w:val="hybridMultilevel"/>
    <w:tmpl w:val="C0FE7820"/>
    <w:lvl w:ilvl="0" w:tplc="FF42462E">
      <w:numFmt w:val="bullet"/>
      <w:lvlText w:val="-"/>
      <w:lvlJc w:val="left"/>
      <w:pPr>
        <w:ind w:left="720" w:hanging="360"/>
      </w:pPr>
      <w:rPr>
        <w:rFonts w:ascii="Times New Roman" w:eastAsia="Times New Roman" w:hAnsi="Times New Roman" w:cs="Davi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6455A1D"/>
    <w:multiLevelType w:val="hybridMultilevel"/>
    <w:tmpl w:val="0532B9B0"/>
    <w:lvl w:ilvl="0" w:tplc="F462DC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264B4F96"/>
    <w:multiLevelType w:val="hybridMultilevel"/>
    <w:tmpl w:val="DDD23B6E"/>
    <w:lvl w:ilvl="0" w:tplc="26A4A5CA">
      <w:start w:val="1"/>
      <w:numFmt w:val="decimal"/>
      <w:lvlText w:val="%1."/>
      <w:lvlJc w:val="left"/>
      <w:pPr>
        <w:ind w:left="720" w:hanging="360"/>
      </w:pPr>
      <w:rPr>
        <w:rFonts w:ascii="Times New Roman" w:eastAsia="Times New Roman" w:hAnsi="Times New Roman" w:cs="David"/>
        <w:b w:val="0"/>
        <w:bCs w:val="0"/>
        <w:sz w:val="24"/>
        <w:szCs w:val="24"/>
      </w:rPr>
    </w:lvl>
    <w:lvl w:ilvl="1" w:tplc="04090011">
      <w:start w:val="1"/>
      <w:numFmt w:val="decimal"/>
      <w:lvlText w:val="%2)"/>
      <w:lvlJc w:val="left"/>
      <w:pPr>
        <w:ind w:left="1440" w:hanging="360"/>
      </w:pPr>
      <w:rPr>
        <w:b w:val="0"/>
        <w:bCs w:val="0"/>
        <w:sz w:val="24"/>
        <w:szCs w:val="24"/>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6EA0695"/>
    <w:multiLevelType w:val="hybridMultilevel"/>
    <w:tmpl w:val="36F6040A"/>
    <w:lvl w:ilvl="0" w:tplc="16C4D9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6FB156C"/>
    <w:multiLevelType w:val="hybridMultilevel"/>
    <w:tmpl w:val="354640BA"/>
    <w:lvl w:ilvl="0" w:tplc="467C509E">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38" w15:restartNumberingAfterBreak="0">
    <w:nsid w:val="27691E22"/>
    <w:multiLevelType w:val="multilevel"/>
    <w:tmpl w:val="FEB29162"/>
    <w:lvl w:ilvl="0">
      <w:start w:val="1"/>
      <w:numFmt w:val="decimal"/>
      <w:lvlText w:val="%1."/>
      <w:lvlJc w:val="left"/>
      <w:pPr>
        <w:ind w:left="641" w:hanging="641"/>
      </w:pPr>
    </w:lvl>
    <w:lvl w:ilvl="1">
      <w:start w:val="1"/>
      <w:numFmt w:val="decimal"/>
      <w:lvlText w:val="%1.%2."/>
      <w:lvlJc w:val="left"/>
      <w:pPr>
        <w:tabs>
          <w:tab w:val="num" w:pos="1105"/>
        </w:tabs>
        <w:ind w:left="1349" w:hanging="641"/>
      </w:pPr>
      <w:rPr>
        <w:b w:val="0"/>
        <w:bCs w:val="0"/>
      </w:rPr>
    </w:lvl>
    <w:lvl w:ilvl="2">
      <w:start w:val="1"/>
      <w:numFmt w:val="decimal"/>
      <w:lvlText w:val="%1.%2.%3."/>
      <w:lvlJc w:val="left"/>
      <w:pPr>
        <w:tabs>
          <w:tab w:val="num" w:pos="1837"/>
        </w:tabs>
        <w:ind w:left="2081" w:hanging="641"/>
      </w:pPr>
    </w:lvl>
    <w:lvl w:ilvl="3">
      <w:start w:val="1"/>
      <w:numFmt w:val="decimal"/>
      <w:lvlText w:val="%1.%2.%3.%4."/>
      <w:lvlJc w:val="left"/>
      <w:pPr>
        <w:tabs>
          <w:tab w:val="num" w:pos="2557"/>
        </w:tabs>
        <w:ind w:left="2801" w:hanging="641"/>
      </w:pPr>
    </w:lvl>
    <w:lvl w:ilvl="4">
      <w:start w:val="1"/>
      <w:numFmt w:val="bullet"/>
      <w:lvlText w:val=""/>
      <w:lvlJc w:val="left"/>
      <w:pPr>
        <w:tabs>
          <w:tab w:val="num" w:pos="3277"/>
        </w:tabs>
        <w:ind w:left="3521" w:hanging="641"/>
      </w:pPr>
      <w:rPr>
        <w:rFonts w:ascii="Symbol" w:hAnsi="Symbol" w:hint="default"/>
      </w:rPr>
    </w:lvl>
    <w:lvl w:ilvl="5">
      <w:start w:val="1"/>
      <w:numFmt w:val="decimal"/>
      <w:lvlText w:val="%1.%2.%3.%4.%5.%6."/>
      <w:lvlJc w:val="left"/>
      <w:pPr>
        <w:tabs>
          <w:tab w:val="num" w:pos="3997"/>
        </w:tabs>
        <w:ind w:left="4241" w:hanging="641"/>
      </w:pPr>
    </w:lvl>
    <w:lvl w:ilvl="6">
      <w:start w:val="1"/>
      <w:numFmt w:val="decimal"/>
      <w:lvlText w:val="%1.%2.%3.%4.%5.%6.%7."/>
      <w:lvlJc w:val="left"/>
      <w:pPr>
        <w:tabs>
          <w:tab w:val="num" w:pos="4717"/>
        </w:tabs>
        <w:ind w:left="4961" w:hanging="641"/>
      </w:pPr>
    </w:lvl>
    <w:lvl w:ilvl="7">
      <w:start w:val="1"/>
      <w:numFmt w:val="decimal"/>
      <w:lvlText w:val="%1.%2.%3.%4.%5.%6.%7.%8."/>
      <w:lvlJc w:val="left"/>
      <w:pPr>
        <w:tabs>
          <w:tab w:val="num" w:pos="5437"/>
        </w:tabs>
        <w:ind w:left="5681" w:hanging="641"/>
      </w:pPr>
    </w:lvl>
    <w:lvl w:ilvl="8">
      <w:start w:val="1"/>
      <w:numFmt w:val="decimal"/>
      <w:lvlText w:val="%1.%2.%3.%4.%5.%6.%7.%8.%9."/>
      <w:lvlJc w:val="left"/>
      <w:pPr>
        <w:tabs>
          <w:tab w:val="num" w:pos="6157"/>
        </w:tabs>
        <w:ind w:left="6401" w:hanging="641"/>
      </w:pPr>
    </w:lvl>
  </w:abstractNum>
  <w:abstractNum w:abstractNumId="39" w15:restartNumberingAfterBreak="0">
    <w:nsid w:val="28FE47D5"/>
    <w:multiLevelType w:val="hybridMultilevel"/>
    <w:tmpl w:val="CFD000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29636BDD"/>
    <w:multiLevelType w:val="hybridMultilevel"/>
    <w:tmpl w:val="D3526AA8"/>
    <w:lvl w:ilvl="0" w:tplc="F462DC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A1D56CB"/>
    <w:multiLevelType w:val="hybridMultilevel"/>
    <w:tmpl w:val="F572BF30"/>
    <w:lvl w:ilvl="0" w:tplc="7360B8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2A3C786E"/>
    <w:multiLevelType w:val="multilevel"/>
    <w:tmpl w:val="424821E8"/>
    <w:lvl w:ilvl="0">
      <w:start w:val="1"/>
      <w:numFmt w:val="decimal"/>
      <w:lvlText w:val="%1."/>
      <w:lvlJc w:val="left"/>
      <w:pPr>
        <w:ind w:left="360" w:hanging="360"/>
      </w:pPr>
      <w:rPr>
        <w:rFonts w:hint="default"/>
        <w:b/>
        <w:bCs/>
        <w:i w:val="0"/>
        <w:iCs w:val="0"/>
      </w:rPr>
    </w:lvl>
    <w:lvl w:ilvl="1">
      <w:start w:val="1"/>
      <w:numFmt w:val="decimal"/>
      <w:lvlText w:val="%1.%2."/>
      <w:lvlJc w:val="left"/>
      <w:pPr>
        <w:ind w:left="1134" w:hanging="774"/>
      </w:pPr>
      <w:rPr>
        <w:rFonts w:hint="default"/>
        <w:b w:val="0"/>
        <w:bCs w:val="0"/>
      </w:rPr>
    </w:lvl>
    <w:lvl w:ilvl="2">
      <w:start w:val="1"/>
      <w:numFmt w:val="decimal"/>
      <w:lvlText w:val="%1.%2.%3."/>
      <w:lvlJc w:val="left"/>
      <w:pPr>
        <w:ind w:left="2002" w:hanging="868"/>
      </w:pPr>
      <w:rPr>
        <w:rFonts w:hint="default"/>
        <w:b w:val="0"/>
        <w:bCs w:val="0"/>
        <w:lang w:val="en-US"/>
      </w:rPr>
    </w:lvl>
    <w:lvl w:ilvl="3">
      <w:start w:val="1"/>
      <w:numFmt w:val="decimal"/>
      <w:lvlText w:val="%1.%2.%3.%4."/>
      <w:lvlJc w:val="left"/>
      <w:pPr>
        <w:ind w:left="2864" w:hanging="879"/>
      </w:pPr>
      <w:rPr>
        <w:rFonts w:hint="default"/>
        <w:b w:val="0"/>
        <w:bCs w:val="0"/>
      </w:rPr>
    </w:lvl>
    <w:lvl w:ilvl="4">
      <w:start w:val="1"/>
      <w:numFmt w:val="decimal"/>
      <w:lvlText w:val="%1.%2.%3.%4.%5."/>
      <w:lvlJc w:val="left"/>
      <w:pPr>
        <w:ind w:left="3969" w:hanging="1134"/>
      </w:pPr>
      <w:rPr>
        <w:rFonts w:hint="default"/>
      </w:rPr>
    </w:lvl>
    <w:lvl w:ilvl="5">
      <w:start w:val="1"/>
      <w:numFmt w:val="bullet"/>
      <w:lvlText w:val=""/>
      <w:lvlJc w:val="left"/>
      <w:pPr>
        <w:ind w:left="2736" w:hanging="936"/>
      </w:pPr>
      <w:rPr>
        <w:rFonts w:ascii="Symbol" w:hAnsi="Symbol"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2BBA3000"/>
    <w:multiLevelType w:val="hybridMultilevel"/>
    <w:tmpl w:val="94E833D8"/>
    <w:lvl w:ilvl="0" w:tplc="765E6BE4">
      <w:start w:val="1"/>
      <w:numFmt w:val="decimal"/>
      <w:lvlText w:val="%1."/>
      <w:lvlJc w:val="left"/>
      <w:pPr>
        <w:ind w:left="720" w:hanging="360"/>
      </w:pPr>
      <w:rPr>
        <w:rFonts w:ascii="Times New Roman" w:eastAsia="Times New Roman" w:hAnsi="Times New Roman" w:cs="David"/>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2C5B68AD"/>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5" w15:restartNumberingAfterBreak="0">
    <w:nsid w:val="2CE9135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rPr>
        <w:b w:val="0"/>
        <w:bCs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2D75174F"/>
    <w:multiLevelType w:val="hybridMultilevel"/>
    <w:tmpl w:val="F17A695E"/>
    <w:lvl w:ilvl="0" w:tplc="0409000F">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2E1C135A"/>
    <w:multiLevelType w:val="multilevel"/>
    <w:tmpl w:val="6A68A9BC"/>
    <w:lvl w:ilvl="0">
      <w:start w:val="1"/>
      <w:numFmt w:val="decimal"/>
      <w:lvlText w:val="%1."/>
      <w:lvlJc w:val="left"/>
      <w:pPr>
        <w:ind w:left="641" w:hanging="641"/>
      </w:pPr>
      <w:rPr>
        <w:rFonts w:cs="David" w:hint="default"/>
      </w:rPr>
    </w:lvl>
    <w:lvl w:ilvl="1">
      <w:start w:val="1"/>
      <w:numFmt w:val="decimal"/>
      <w:lvlText w:val="%1.%2."/>
      <w:lvlJc w:val="left"/>
      <w:pPr>
        <w:tabs>
          <w:tab w:val="num" w:pos="1117"/>
        </w:tabs>
        <w:ind w:left="1361" w:hanging="641"/>
      </w:pPr>
      <w:rPr>
        <w:rFonts w:cs="Times New Roman" w:hint="default"/>
      </w:rPr>
    </w:lvl>
    <w:lvl w:ilvl="2">
      <w:start w:val="1"/>
      <w:numFmt w:val="decimal"/>
      <w:lvlText w:val="%1.%2.%3."/>
      <w:lvlJc w:val="left"/>
      <w:pPr>
        <w:tabs>
          <w:tab w:val="num" w:pos="1837"/>
        </w:tabs>
        <w:ind w:left="2081" w:hanging="641"/>
      </w:pPr>
      <w:rPr>
        <w:rFonts w:cs="Times New Roman" w:hint="default"/>
      </w:rPr>
    </w:lvl>
    <w:lvl w:ilvl="3">
      <w:start w:val="1"/>
      <w:numFmt w:val="decimal"/>
      <w:lvlText w:val="%1.%2.%3.%4."/>
      <w:lvlJc w:val="left"/>
      <w:pPr>
        <w:tabs>
          <w:tab w:val="num" w:pos="2557"/>
        </w:tabs>
        <w:ind w:left="2801" w:hanging="641"/>
      </w:pPr>
      <w:rPr>
        <w:rFonts w:cs="Times New Roman" w:hint="default"/>
      </w:rPr>
    </w:lvl>
    <w:lvl w:ilvl="4">
      <w:start w:val="1"/>
      <w:numFmt w:val="bullet"/>
      <w:lvlText w:val=""/>
      <w:lvlJc w:val="left"/>
      <w:pPr>
        <w:tabs>
          <w:tab w:val="num" w:pos="3277"/>
        </w:tabs>
        <w:ind w:left="3521" w:hanging="641"/>
      </w:pPr>
      <w:rPr>
        <w:rFonts w:ascii="Symbol" w:hAnsi="Symbol" w:hint="default"/>
      </w:rPr>
    </w:lvl>
    <w:lvl w:ilvl="5">
      <w:start w:val="1"/>
      <w:numFmt w:val="decimal"/>
      <w:lvlText w:val="%1.%2.%3.%4.%5.%6."/>
      <w:lvlJc w:val="left"/>
      <w:pPr>
        <w:tabs>
          <w:tab w:val="num" w:pos="3997"/>
        </w:tabs>
        <w:ind w:left="4241" w:hanging="641"/>
      </w:pPr>
      <w:rPr>
        <w:rFonts w:cs="Times New Roman" w:hint="default"/>
      </w:rPr>
    </w:lvl>
    <w:lvl w:ilvl="6">
      <w:start w:val="1"/>
      <w:numFmt w:val="decimal"/>
      <w:lvlText w:val="%1.%2.%3.%4.%5.%6.%7."/>
      <w:lvlJc w:val="left"/>
      <w:pPr>
        <w:tabs>
          <w:tab w:val="num" w:pos="4717"/>
        </w:tabs>
        <w:ind w:left="4961" w:hanging="641"/>
      </w:pPr>
      <w:rPr>
        <w:rFonts w:cs="Times New Roman" w:hint="default"/>
      </w:rPr>
    </w:lvl>
    <w:lvl w:ilvl="7">
      <w:start w:val="1"/>
      <w:numFmt w:val="decimal"/>
      <w:lvlText w:val="%1.%2.%3.%4.%5.%6.%7.%8."/>
      <w:lvlJc w:val="left"/>
      <w:pPr>
        <w:tabs>
          <w:tab w:val="num" w:pos="5437"/>
        </w:tabs>
        <w:ind w:left="5681" w:hanging="641"/>
      </w:pPr>
      <w:rPr>
        <w:rFonts w:cs="Times New Roman" w:hint="default"/>
      </w:rPr>
    </w:lvl>
    <w:lvl w:ilvl="8">
      <w:start w:val="1"/>
      <w:numFmt w:val="decimal"/>
      <w:lvlText w:val="%1.%2.%3.%4.%5.%6.%7.%8.%9."/>
      <w:lvlJc w:val="left"/>
      <w:pPr>
        <w:tabs>
          <w:tab w:val="num" w:pos="6157"/>
        </w:tabs>
        <w:ind w:left="6401" w:hanging="641"/>
      </w:pPr>
      <w:rPr>
        <w:rFonts w:cs="Times New Roman" w:hint="default"/>
      </w:rPr>
    </w:lvl>
  </w:abstractNum>
  <w:abstractNum w:abstractNumId="48" w15:restartNumberingAfterBreak="0">
    <w:nsid w:val="2E232DF4"/>
    <w:multiLevelType w:val="hybridMultilevel"/>
    <w:tmpl w:val="219A6714"/>
    <w:lvl w:ilvl="0" w:tplc="F8B4DAC4">
      <w:start w:val="1"/>
      <w:numFmt w:val="decimal"/>
      <w:lvlText w:val="%1."/>
      <w:lvlJc w:val="left"/>
      <w:pPr>
        <w:ind w:left="510" w:hanging="360"/>
      </w:pPr>
      <w:rPr>
        <w:rFonts w:cs="David" w:hint="default"/>
        <w:sz w:val="24"/>
        <w:szCs w:val="24"/>
      </w:rPr>
    </w:lvl>
    <w:lvl w:ilvl="1" w:tplc="04090019" w:tentative="1">
      <w:start w:val="1"/>
      <w:numFmt w:val="lowerLetter"/>
      <w:lvlText w:val="%2."/>
      <w:lvlJc w:val="left"/>
      <w:pPr>
        <w:ind w:left="1230" w:hanging="360"/>
      </w:pPr>
    </w:lvl>
    <w:lvl w:ilvl="2" w:tplc="0409001B" w:tentative="1">
      <w:start w:val="1"/>
      <w:numFmt w:val="lowerRoman"/>
      <w:lvlText w:val="%3."/>
      <w:lvlJc w:val="right"/>
      <w:pPr>
        <w:ind w:left="1950" w:hanging="180"/>
      </w:pPr>
    </w:lvl>
    <w:lvl w:ilvl="3" w:tplc="0409000F" w:tentative="1">
      <w:start w:val="1"/>
      <w:numFmt w:val="decimal"/>
      <w:lvlText w:val="%4."/>
      <w:lvlJc w:val="left"/>
      <w:pPr>
        <w:ind w:left="2670" w:hanging="360"/>
      </w:pPr>
    </w:lvl>
    <w:lvl w:ilvl="4" w:tplc="04090019" w:tentative="1">
      <w:start w:val="1"/>
      <w:numFmt w:val="lowerLetter"/>
      <w:lvlText w:val="%5."/>
      <w:lvlJc w:val="left"/>
      <w:pPr>
        <w:ind w:left="3390" w:hanging="360"/>
      </w:pPr>
    </w:lvl>
    <w:lvl w:ilvl="5" w:tplc="0409001B" w:tentative="1">
      <w:start w:val="1"/>
      <w:numFmt w:val="lowerRoman"/>
      <w:lvlText w:val="%6."/>
      <w:lvlJc w:val="right"/>
      <w:pPr>
        <w:ind w:left="4110" w:hanging="180"/>
      </w:pPr>
    </w:lvl>
    <w:lvl w:ilvl="6" w:tplc="0409000F" w:tentative="1">
      <w:start w:val="1"/>
      <w:numFmt w:val="decimal"/>
      <w:lvlText w:val="%7."/>
      <w:lvlJc w:val="left"/>
      <w:pPr>
        <w:ind w:left="4830" w:hanging="360"/>
      </w:pPr>
    </w:lvl>
    <w:lvl w:ilvl="7" w:tplc="04090019" w:tentative="1">
      <w:start w:val="1"/>
      <w:numFmt w:val="lowerLetter"/>
      <w:lvlText w:val="%8."/>
      <w:lvlJc w:val="left"/>
      <w:pPr>
        <w:ind w:left="5550" w:hanging="360"/>
      </w:pPr>
    </w:lvl>
    <w:lvl w:ilvl="8" w:tplc="0409001B" w:tentative="1">
      <w:start w:val="1"/>
      <w:numFmt w:val="lowerRoman"/>
      <w:lvlText w:val="%9."/>
      <w:lvlJc w:val="right"/>
      <w:pPr>
        <w:ind w:left="6270" w:hanging="180"/>
      </w:pPr>
    </w:lvl>
  </w:abstractNum>
  <w:abstractNum w:abstractNumId="49" w15:restartNumberingAfterBreak="0">
    <w:nsid w:val="2E29280A"/>
    <w:multiLevelType w:val="hybridMultilevel"/>
    <w:tmpl w:val="6B9230A0"/>
    <w:lvl w:ilvl="0" w:tplc="04CE9C3E">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50" w15:restartNumberingAfterBreak="0">
    <w:nsid w:val="2E5B0EAC"/>
    <w:multiLevelType w:val="multilevel"/>
    <w:tmpl w:val="94F4DA96"/>
    <w:styleLink w:val="1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1" w15:restartNumberingAfterBreak="0">
    <w:nsid w:val="2EBB6E93"/>
    <w:multiLevelType w:val="hybridMultilevel"/>
    <w:tmpl w:val="4BA0B22E"/>
    <w:lvl w:ilvl="0" w:tplc="4C2238B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2EED6EB4"/>
    <w:multiLevelType w:val="hybridMultilevel"/>
    <w:tmpl w:val="735277A0"/>
    <w:lvl w:ilvl="0" w:tplc="C5DE7A38">
      <w:start w:val="1"/>
      <w:numFmt w:val="hebrew1"/>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2F370680"/>
    <w:multiLevelType w:val="hybridMultilevel"/>
    <w:tmpl w:val="0B96BB5C"/>
    <w:lvl w:ilvl="0" w:tplc="6F8E29D4">
      <w:start w:val="2"/>
      <w:numFmt w:val="bullet"/>
      <w:lvlText w:val="-"/>
      <w:lvlJc w:val="left"/>
      <w:pPr>
        <w:ind w:left="2309" w:hanging="360"/>
      </w:pPr>
      <w:rPr>
        <w:rFonts w:ascii="David" w:eastAsia="Times New Roman" w:hAnsi="David" w:cs="David" w:hint="default"/>
        <w:u w:val="none"/>
      </w:rPr>
    </w:lvl>
    <w:lvl w:ilvl="1" w:tplc="04090003" w:tentative="1">
      <w:start w:val="1"/>
      <w:numFmt w:val="bullet"/>
      <w:lvlText w:val="o"/>
      <w:lvlJc w:val="left"/>
      <w:pPr>
        <w:ind w:left="3029" w:hanging="360"/>
      </w:pPr>
      <w:rPr>
        <w:rFonts w:ascii="Courier New" w:hAnsi="Courier New" w:cs="Courier New" w:hint="default"/>
      </w:rPr>
    </w:lvl>
    <w:lvl w:ilvl="2" w:tplc="04090005" w:tentative="1">
      <w:start w:val="1"/>
      <w:numFmt w:val="bullet"/>
      <w:lvlText w:val=""/>
      <w:lvlJc w:val="left"/>
      <w:pPr>
        <w:ind w:left="3749" w:hanging="360"/>
      </w:pPr>
      <w:rPr>
        <w:rFonts w:ascii="Wingdings" w:hAnsi="Wingdings" w:hint="default"/>
      </w:rPr>
    </w:lvl>
    <w:lvl w:ilvl="3" w:tplc="04090001" w:tentative="1">
      <w:start w:val="1"/>
      <w:numFmt w:val="bullet"/>
      <w:lvlText w:val=""/>
      <w:lvlJc w:val="left"/>
      <w:pPr>
        <w:ind w:left="4469" w:hanging="360"/>
      </w:pPr>
      <w:rPr>
        <w:rFonts w:ascii="Symbol" w:hAnsi="Symbol" w:hint="default"/>
      </w:rPr>
    </w:lvl>
    <w:lvl w:ilvl="4" w:tplc="04090003" w:tentative="1">
      <w:start w:val="1"/>
      <w:numFmt w:val="bullet"/>
      <w:lvlText w:val="o"/>
      <w:lvlJc w:val="left"/>
      <w:pPr>
        <w:ind w:left="5189" w:hanging="360"/>
      </w:pPr>
      <w:rPr>
        <w:rFonts w:ascii="Courier New" w:hAnsi="Courier New" w:cs="Courier New" w:hint="default"/>
      </w:rPr>
    </w:lvl>
    <w:lvl w:ilvl="5" w:tplc="04090005" w:tentative="1">
      <w:start w:val="1"/>
      <w:numFmt w:val="bullet"/>
      <w:lvlText w:val=""/>
      <w:lvlJc w:val="left"/>
      <w:pPr>
        <w:ind w:left="5909" w:hanging="360"/>
      </w:pPr>
      <w:rPr>
        <w:rFonts w:ascii="Wingdings" w:hAnsi="Wingdings" w:hint="default"/>
      </w:rPr>
    </w:lvl>
    <w:lvl w:ilvl="6" w:tplc="04090001" w:tentative="1">
      <w:start w:val="1"/>
      <w:numFmt w:val="bullet"/>
      <w:lvlText w:val=""/>
      <w:lvlJc w:val="left"/>
      <w:pPr>
        <w:ind w:left="6629" w:hanging="360"/>
      </w:pPr>
      <w:rPr>
        <w:rFonts w:ascii="Symbol" w:hAnsi="Symbol" w:hint="default"/>
      </w:rPr>
    </w:lvl>
    <w:lvl w:ilvl="7" w:tplc="04090003" w:tentative="1">
      <w:start w:val="1"/>
      <w:numFmt w:val="bullet"/>
      <w:lvlText w:val="o"/>
      <w:lvlJc w:val="left"/>
      <w:pPr>
        <w:ind w:left="7349" w:hanging="360"/>
      </w:pPr>
      <w:rPr>
        <w:rFonts w:ascii="Courier New" w:hAnsi="Courier New" w:cs="Courier New" w:hint="default"/>
      </w:rPr>
    </w:lvl>
    <w:lvl w:ilvl="8" w:tplc="04090005" w:tentative="1">
      <w:start w:val="1"/>
      <w:numFmt w:val="bullet"/>
      <w:lvlText w:val=""/>
      <w:lvlJc w:val="left"/>
      <w:pPr>
        <w:ind w:left="8069" w:hanging="360"/>
      </w:pPr>
      <w:rPr>
        <w:rFonts w:ascii="Wingdings" w:hAnsi="Wingdings" w:hint="default"/>
      </w:rPr>
    </w:lvl>
  </w:abstractNum>
  <w:abstractNum w:abstractNumId="54" w15:restartNumberingAfterBreak="0">
    <w:nsid w:val="30696702"/>
    <w:multiLevelType w:val="hybridMultilevel"/>
    <w:tmpl w:val="1862C5E2"/>
    <w:lvl w:ilvl="0" w:tplc="04090013">
      <w:start w:val="1"/>
      <w:numFmt w:val="hebrew1"/>
      <w:lvlText w:val="%1."/>
      <w:lvlJc w:val="center"/>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5" w15:restartNumberingAfterBreak="0">
    <w:nsid w:val="30863397"/>
    <w:multiLevelType w:val="hybridMultilevel"/>
    <w:tmpl w:val="DFC073AE"/>
    <w:lvl w:ilvl="0" w:tplc="44A26C8C">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31024A9F"/>
    <w:multiLevelType w:val="hybridMultilevel"/>
    <w:tmpl w:val="60EA6AF8"/>
    <w:lvl w:ilvl="0" w:tplc="F462DC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31677B09"/>
    <w:multiLevelType w:val="hybridMultilevel"/>
    <w:tmpl w:val="A91C3D2C"/>
    <w:lvl w:ilvl="0" w:tplc="FE549CE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351E7CAC"/>
    <w:multiLevelType w:val="hybridMultilevel"/>
    <w:tmpl w:val="D6FAB234"/>
    <w:lvl w:ilvl="0" w:tplc="8A16F6D4">
      <w:start w:val="1"/>
      <w:numFmt w:val="decimal"/>
      <w:lvlText w:val="%1."/>
      <w:lvlJc w:val="left"/>
      <w:pPr>
        <w:ind w:left="720" w:hanging="360"/>
      </w:pPr>
      <w:rPr>
        <w:rFonts w:hint="default"/>
        <w:b/>
        <w:bCs w:val="0"/>
        <w:u w:val="none"/>
      </w:rPr>
    </w:lvl>
    <w:lvl w:ilvl="1" w:tplc="27DA2EB2">
      <w:start w:val="1"/>
      <w:numFmt w:val="decimal"/>
      <w:lvlText w:val="%2)"/>
      <w:lvlJc w:val="left"/>
      <w:pPr>
        <w:ind w:left="1440" w:hanging="360"/>
      </w:pPr>
      <w:rPr>
        <w:b w:val="0"/>
        <w:bCs w:val="0"/>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3606491C"/>
    <w:multiLevelType w:val="hybridMultilevel"/>
    <w:tmpl w:val="F8768580"/>
    <w:lvl w:ilvl="0" w:tplc="7360B8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36522EFC"/>
    <w:multiLevelType w:val="hybridMultilevel"/>
    <w:tmpl w:val="9222CAE4"/>
    <w:lvl w:ilvl="0" w:tplc="F462DC32">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365B78BE"/>
    <w:multiLevelType w:val="multilevel"/>
    <w:tmpl w:val="4246E9CE"/>
    <w:lvl w:ilvl="0">
      <w:start w:val="1"/>
      <w:numFmt w:val="decimal"/>
      <w:lvlText w:val="%1."/>
      <w:lvlJc w:val="left"/>
      <w:pPr>
        <w:ind w:left="360" w:hanging="360"/>
      </w:pPr>
      <w:rPr>
        <w:b w:val="0"/>
        <w:bCs w:val="0"/>
      </w:rPr>
    </w:lvl>
    <w:lvl w:ilvl="1">
      <w:start w:val="1"/>
      <w:numFmt w:val="decimal"/>
      <w:isLgl/>
      <w:lvlText w:val="%1.%2."/>
      <w:lvlJc w:val="left"/>
      <w:pPr>
        <w:ind w:left="1361" w:hanging="794"/>
      </w:pPr>
      <w:rPr>
        <w:b w:val="0"/>
        <w:bCs w:val="0"/>
      </w:rPr>
    </w:lvl>
    <w:lvl w:ilvl="2">
      <w:start w:val="1"/>
      <w:numFmt w:val="decimal"/>
      <w:isLgl/>
      <w:lvlText w:val="%1.%2.%3."/>
      <w:lvlJc w:val="left"/>
      <w:pPr>
        <w:ind w:left="2381" w:hanging="10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440" w:hanging="1440"/>
      </w:pPr>
    </w:lvl>
  </w:abstractNum>
  <w:abstractNum w:abstractNumId="62" w15:restartNumberingAfterBreak="0">
    <w:nsid w:val="39A12348"/>
    <w:multiLevelType w:val="hybridMultilevel"/>
    <w:tmpl w:val="7A8008D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3" w15:restartNumberingAfterBreak="0">
    <w:nsid w:val="3ECF4DA4"/>
    <w:multiLevelType w:val="hybridMultilevel"/>
    <w:tmpl w:val="DE482620"/>
    <w:lvl w:ilvl="0" w:tplc="18945218">
      <w:start w:val="1"/>
      <w:numFmt w:val="bullet"/>
      <w:lvlText w:val="-"/>
      <w:lvlJc w:val="left"/>
      <w:pPr>
        <w:ind w:left="1834" w:hanging="360"/>
      </w:pPr>
      <w:rPr>
        <w:rFonts w:ascii="Calibri" w:eastAsia="Calibri" w:hAnsi="Calibri" w:cs="David" w:hint="default"/>
      </w:rPr>
    </w:lvl>
    <w:lvl w:ilvl="1" w:tplc="04090003">
      <w:start w:val="1"/>
      <w:numFmt w:val="bullet"/>
      <w:lvlText w:val="o"/>
      <w:lvlJc w:val="left"/>
      <w:pPr>
        <w:ind w:left="2554" w:hanging="360"/>
      </w:pPr>
      <w:rPr>
        <w:rFonts w:ascii="Courier New" w:hAnsi="Courier New" w:cs="Courier New" w:hint="default"/>
      </w:rPr>
    </w:lvl>
    <w:lvl w:ilvl="2" w:tplc="04090005">
      <w:start w:val="1"/>
      <w:numFmt w:val="bullet"/>
      <w:lvlText w:val=""/>
      <w:lvlJc w:val="left"/>
      <w:pPr>
        <w:ind w:left="3274" w:hanging="360"/>
      </w:pPr>
      <w:rPr>
        <w:rFonts w:ascii="Wingdings" w:hAnsi="Wingdings" w:hint="default"/>
      </w:rPr>
    </w:lvl>
    <w:lvl w:ilvl="3" w:tplc="04090001">
      <w:start w:val="1"/>
      <w:numFmt w:val="bullet"/>
      <w:lvlText w:val=""/>
      <w:lvlJc w:val="left"/>
      <w:pPr>
        <w:ind w:left="3994" w:hanging="360"/>
      </w:pPr>
      <w:rPr>
        <w:rFonts w:ascii="Symbol" w:hAnsi="Symbol" w:hint="default"/>
      </w:rPr>
    </w:lvl>
    <w:lvl w:ilvl="4" w:tplc="04090003">
      <w:start w:val="1"/>
      <w:numFmt w:val="bullet"/>
      <w:lvlText w:val="o"/>
      <w:lvlJc w:val="left"/>
      <w:pPr>
        <w:ind w:left="4714" w:hanging="360"/>
      </w:pPr>
      <w:rPr>
        <w:rFonts w:ascii="Courier New" w:hAnsi="Courier New" w:cs="Courier New" w:hint="default"/>
      </w:rPr>
    </w:lvl>
    <w:lvl w:ilvl="5" w:tplc="04090005">
      <w:start w:val="1"/>
      <w:numFmt w:val="bullet"/>
      <w:lvlText w:val=""/>
      <w:lvlJc w:val="left"/>
      <w:pPr>
        <w:ind w:left="5434" w:hanging="360"/>
      </w:pPr>
      <w:rPr>
        <w:rFonts w:ascii="Wingdings" w:hAnsi="Wingdings" w:hint="default"/>
      </w:rPr>
    </w:lvl>
    <w:lvl w:ilvl="6" w:tplc="04090001">
      <w:start w:val="1"/>
      <w:numFmt w:val="bullet"/>
      <w:lvlText w:val=""/>
      <w:lvlJc w:val="left"/>
      <w:pPr>
        <w:ind w:left="6154" w:hanging="360"/>
      </w:pPr>
      <w:rPr>
        <w:rFonts w:ascii="Symbol" w:hAnsi="Symbol" w:hint="default"/>
      </w:rPr>
    </w:lvl>
    <w:lvl w:ilvl="7" w:tplc="04090003">
      <w:start w:val="1"/>
      <w:numFmt w:val="bullet"/>
      <w:lvlText w:val="o"/>
      <w:lvlJc w:val="left"/>
      <w:pPr>
        <w:ind w:left="6874" w:hanging="360"/>
      </w:pPr>
      <w:rPr>
        <w:rFonts w:ascii="Courier New" w:hAnsi="Courier New" w:cs="Courier New" w:hint="default"/>
      </w:rPr>
    </w:lvl>
    <w:lvl w:ilvl="8" w:tplc="04090005">
      <w:start w:val="1"/>
      <w:numFmt w:val="bullet"/>
      <w:lvlText w:val=""/>
      <w:lvlJc w:val="left"/>
      <w:pPr>
        <w:ind w:left="7594" w:hanging="360"/>
      </w:pPr>
      <w:rPr>
        <w:rFonts w:ascii="Wingdings" w:hAnsi="Wingdings" w:hint="default"/>
      </w:rPr>
    </w:lvl>
  </w:abstractNum>
  <w:abstractNum w:abstractNumId="64" w15:restartNumberingAfterBreak="0">
    <w:nsid w:val="40CB762F"/>
    <w:multiLevelType w:val="hybridMultilevel"/>
    <w:tmpl w:val="30D0FA66"/>
    <w:lvl w:ilvl="0" w:tplc="9F2CC93C">
      <w:start w:val="1"/>
      <w:numFmt w:val="bullet"/>
      <w:lvlText w:val=""/>
      <w:lvlJc w:val="left"/>
      <w:pPr>
        <w:ind w:left="760" w:hanging="360"/>
      </w:pPr>
      <w:rPr>
        <w:rFonts w:ascii="Symbol" w:hAnsi="Symbol" w:hint="default"/>
      </w:rPr>
    </w:lvl>
    <w:lvl w:ilvl="1" w:tplc="8C8A29F2" w:tentative="1">
      <w:start w:val="1"/>
      <w:numFmt w:val="bullet"/>
      <w:lvlText w:val="o"/>
      <w:lvlJc w:val="left"/>
      <w:pPr>
        <w:ind w:left="1480" w:hanging="360"/>
      </w:pPr>
      <w:rPr>
        <w:rFonts w:ascii="Courier New" w:hAnsi="Courier New" w:cs="Courier New" w:hint="default"/>
      </w:rPr>
    </w:lvl>
    <w:lvl w:ilvl="2" w:tplc="709458EA">
      <w:start w:val="1"/>
      <w:numFmt w:val="bullet"/>
      <w:lvlText w:val=""/>
      <w:lvlJc w:val="left"/>
      <w:pPr>
        <w:ind w:left="2200" w:hanging="360"/>
      </w:pPr>
      <w:rPr>
        <w:rFonts w:ascii="Wingdings" w:hAnsi="Wingdings" w:hint="default"/>
      </w:rPr>
    </w:lvl>
    <w:lvl w:ilvl="3" w:tplc="A0B24B56" w:tentative="1">
      <w:start w:val="1"/>
      <w:numFmt w:val="bullet"/>
      <w:lvlText w:val=""/>
      <w:lvlJc w:val="left"/>
      <w:pPr>
        <w:ind w:left="2920" w:hanging="360"/>
      </w:pPr>
      <w:rPr>
        <w:rFonts w:ascii="Symbol" w:hAnsi="Symbol" w:hint="default"/>
      </w:rPr>
    </w:lvl>
    <w:lvl w:ilvl="4" w:tplc="844865B6" w:tentative="1">
      <w:start w:val="1"/>
      <w:numFmt w:val="bullet"/>
      <w:lvlText w:val="o"/>
      <w:lvlJc w:val="left"/>
      <w:pPr>
        <w:ind w:left="3640" w:hanging="360"/>
      </w:pPr>
      <w:rPr>
        <w:rFonts w:ascii="Courier New" w:hAnsi="Courier New" w:cs="Courier New" w:hint="default"/>
      </w:rPr>
    </w:lvl>
    <w:lvl w:ilvl="5" w:tplc="6B96C3D2" w:tentative="1">
      <w:start w:val="1"/>
      <w:numFmt w:val="bullet"/>
      <w:lvlText w:val=""/>
      <w:lvlJc w:val="left"/>
      <w:pPr>
        <w:ind w:left="4360" w:hanging="360"/>
      </w:pPr>
      <w:rPr>
        <w:rFonts w:ascii="Wingdings" w:hAnsi="Wingdings" w:hint="default"/>
      </w:rPr>
    </w:lvl>
    <w:lvl w:ilvl="6" w:tplc="EA72A87C" w:tentative="1">
      <w:start w:val="1"/>
      <w:numFmt w:val="bullet"/>
      <w:lvlText w:val=""/>
      <w:lvlJc w:val="left"/>
      <w:pPr>
        <w:ind w:left="5080" w:hanging="360"/>
      </w:pPr>
      <w:rPr>
        <w:rFonts w:ascii="Symbol" w:hAnsi="Symbol" w:hint="default"/>
      </w:rPr>
    </w:lvl>
    <w:lvl w:ilvl="7" w:tplc="2502FFDC" w:tentative="1">
      <w:start w:val="1"/>
      <w:numFmt w:val="bullet"/>
      <w:lvlText w:val="o"/>
      <w:lvlJc w:val="left"/>
      <w:pPr>
        <w:ind w:left="5800" w:hanging="360"/>
      </w:pPr>
      <w:rPr>
        <w:rFonts w:ascii="Courier New" w:hAnsi="Courier New" w:cs="Courier New" w:hint="default"/>
      </w:rPr>
    </w:lvl>
    <w:lvl w:ilvl="8" w:tplc="399A4072" w:tentative="1">
      <w:start w:val="1"/>
      <w:numFmt w:val="bullet"/>
      <w:lvlText w:val=""/>
      <w:lvlJc w:val="left"/>
      <w:pPr>
        <w:ind w:left="6520" w:hanging="360"/>
      </w:pPr>
      <w:rPr>
        <w:rFonts w:ascii="Wingdings" w:hAnsi="Wingdings" w:hint="default"/>
      </w:rPr>
    </w:lvl>
  </w:abstractNum>
  <w:abstractNum w:abstractNumId="65" w15:restartNumberingAfterBreak="0">
    <w:nsid w:val="41C4417C"/>
    <w:multiLevelType w:val="hybridMultilevel"/>
    <w:tmpl w:val="0BA654B8"/>
    <w:lvl w:ilvl="0" w:tplc="5A2CD096">
      <w:start w:val="1"/>
      <w:numFmt w:val="bullet"/>
      <w:lvlText w:val=""/>
      <w:lvlJc w:val="left"/>
      <w:pPr>
        <w:tabs>
          <w:tab w:val="num" w:pos="720"/>
        </w:tabs>
        <w:ind w:left="720" w:hanging="360"/>
      </w:pPr>
      <w:rPr>
        <w:rFonts w:ascii="Wingdings" w:hAnsi="Wingdings" w:hint="default"/>
      </w:rPr>
    </w:lvl>
    <w:lvl w:ilvl="1" w:tplc="97447250">
      <w:start w:val="1"/>
      <w:numFmt w:val="bullet"/>
      <w:lvlText w:val=""/>
      <w:lvlJc w:val="left"/>
      <w:pPr>
        <w:tabs>
          <w:tab w:val="num" w:pos="1440"/>
        </w:tabs>
        <w:ind w:left="1440" w:hanging="360"/>
      </w:pPr>
      <w:rPr>
        <w:rFonts w:ascii="Wingdings" w:hAnsi="Wingdings" w:hint="default"/>
      </w:rPr>
    </w:lvl>
    <w:lvl w:ilvl="2" w:tplc="EFFAECDA">
      <w:start w:val="1"/>
      <w:numFmt w:val="bullet"/>
      <w:lvlText w:val=""/>
      <w:lvlJc w:val="left"/>
      <w:pPr>
        <w:tabs>
          <w:tab w:val="num" w:pos="2160"/>
        </w:tabs>
        <w:ind w:left="2160" w:hanging="360"/>
      </w:pPr>
      <w:rPr>
        <w:rFonts w:ascii="Wingdings" w:hAnsi="Wingdings" w:hint="default"/>
      </w:rPr>
    </w:lvl>
    <w:lvl w:ilvl="3" w:tplc="F29A9538">
      <w:start w:val="1"/>
      <w:numFmt w:val="bullet"/>
      <w:lvlText w:val=""/>
      <w:lvlJc w:val="left"/>
      <w:pPr>
        <w:tabs>
          <w:tab w:val="num" w:pos="2880"/>
        </w:tabs>
        <w:ind w:left="2880" w:hanging="360"/>
      </w:pPr>
      <w:rPr>
        <w:rFonts w:ascii="Symbol" w:hAnsi="Symbol" w:hint="default"/>
      </w:rPr>
    </w:lvl>
    <w:lvl w:ilvl="4" w:tplc="1DF83362">
      <w:start w:val="1"/>
      <w:numFmt w:val="bullet"/>
      <w:lvlText w:val="o"/>
      <w:lvlJc w:val="left"/>
      <w:pPr>
        <w:tabs>
          <w:tab w:val="num" w:pos="3600"/>
        </w:tabs>
        <w:ind w:left="3600" w:hanging="360"/>
      </w:pPr>
      <w:rPr>
        <w:rFonts w:ascii="Courier New" w:hAnsi="Courier New" w:hint="default"/>
      </w:rPr>
    </w:lvl>
    <w:lvl w:ilvl="5" w:tplc="8CB0E28E">
      <w:start w:val="1"/>
      <w:numFmt w:val="bullet"/>
      <w:lvlText w:val=""/>
      <w:lvlJc w:val="left"/>
      <w:pPr>
        <w:tabs>
          <w:tab w:val="num" w:pos="4320"/>
        </w:tabs>
        <w:ind w:left="4320" w:hanging="360"/>
      </w:pPr>
      <w:rPr>
        <w:rFonts w:ascii="Wingdings" w:hAnsi="Wingdings" w:hint="default"/>
      </w:rPr>
    </w:lvl>
    <w:lvl w:ilvl="6" w:tplc="12F6BE78">
      <w:start w:val="1"/>
      <w:numFmt w:val="bullet"/>
      <w:lvlText w:val=""/>
      <w:lvlJc w:val="left"/>
      <w:pPr>
        <w:tabs>
          <w:tab w:val="num" w:pos="5040"/>
        </w:tabs>
        <w:ind w:left="5040" w:hanging="360"/>
      </w:pPr>
      <w:rPr>
        <w:rFonts w:ascii="Symbol" w:hAnsi="Symbol" w:hint="default"/>
      </w:rPr>
    </w:lvl>
    <w:lvl w:ilvl="7" w:tplc="7C044C74">
      <w:start w:val="1"/>
      <w:numFmt w:val="bullet"/>
      <w:lvlText w:val="o"/>
      <w:lvlJc w:val="left"/>
      <w:pPr>
        <w:tabs>
          <w:tab w:val="num" w:pos="5760"/>
        </w:tabs>
        <w:ind w:left="5760" w:hanging="360"/>
      </w:pPr>
      <w:rPr>
        <w:rFonts w:ascii="Courier New" w:hAnsi="Courier New" w:hint="default"/>
      </w:rPr>
    </w:lvl>
    <w:lvl w:ilvl="8" w:tplc="76EA4BD4">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43FD00D5"/>
    <w:multiLevelType w:val="multilevel"/>
    <w:tmpl w:val="5BB6BEF6"/>
    <w:lvl w:ilvl="0">
      <w:start w:val="1"/>
      <w:numFmt w:val="decimal"/>
      <w:lvlText w:val="%1."/>
      <w:lvlJc w:val="left"/>
      <w:pPr>
        <w:ind w:left="360" w:hanging="360"/>
      </w:pPr>
      <w:rPr>
        <w:rFonts w:hint="default"/>
        <w:b/>
        <w:bCs/>
        <w:i w:val="0"/>
        <w:iCs w:val="0"/>
      </w:rPr>
    </w:lvl>
    <w:lvl w:ilvl="1">
      <w:start w:val="1"/>
      <w:numFmt w:val="decimal"/>
      <w:lvlText w:val="%1.%2."/>
      <w:lvlJc w:val="left"/>
      <w:pPr>
        <w:ind w:left="1134" w:hanging="774"/>
      </w:pPr>
      <w:rPr>
        <w:rFonts w:hint="default"/>
      </w:rPr>
    </w:lvl>
    <w:lvl w:ilvl="2">
      <w:start w:val="1"/>
      <w:numFmt w:val="decimal"/>
      <w:lvlText w:val="%1.%2.%3."/>
      <w:lvlJc w:val="left"/>
      <w:pPr>
        <w:ind w:left="2002" w:hanging="868"/>
      </w:pPr>
      <w:rPr>
        <w:rFonts w:hint="default"/>
      </w:rPr>
    </w:lvl>
    <w:lvl w:ilvl="3">
      <w:start w:val="1"/>
      <w:numFmt w:val="decimal"/>
      <w:lvlText w:val="%1.%2.%3.%4."/>
      <w:lvlJc w:val="left"/>
      <w:pPr>
        <w:ind w:left="2864" w:hanging="879"/>
      </w:pPr>
      <w:rPr>
        <w:rFonts w:hint="default"/>
      </w:rPr>
    </w:lvl>
    <w:lvl w:ilvl="4">
      <w:start w:val="1"/>
      <w:numFmt w:val="decimal"/>
      <w:lvlText w:val="%1.%2.%3.%4.%5."/>
      <w:lvlJc w:val="left"/>
      <w:pPr>
        <w:ind w:left="3969" w:hanging="1134"/>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443560D9"/>
    <w:multiLevelType w:val="hybridMultilevel"/>
    <w:tmpl w:val="9BAA3C8C"/>
    <w:lvl w:ilvl="0" w:tplc="7360B8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6BF534B"/>
    <w:multiLevelType w:val="hybridMultilevel"/>
    <w:tmpl w:val="43DA6A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9" w15:restartNumberingAfterBreak="0">
    <w:nsid w:val="479B5798"/>
    <w:multiLevelType w:val="hybridMultilevel"/>
    <w:tmpl w:val="3E50F35C"/>
    <w:lvl w:ilvl="0" w:tplc="79A0855A">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47F248F1"/>
    <w:multiLevelType w:val="hybridMultilevel"/>
    <w:tmpl w:val="C4D822C6"/>
    <w:lvl w:ilvl="0" w:tplc="A1B406D8">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71" w15:restartNumberingAfterBreak="0">
    <w:nsid w:val="482A2A04"/>
    <w:multiLevelType w:val="multilevel"/>
    <w:tmpl w:val="424821E8"/>
    <w:lvl w:ilvl="0">
      <w:start w:val="1"/>
      <w:numFmt w:val="decimal"/>
      <w:lvlText w:val="%1."/>
      <w:lvlJc w:val="left"/>
      <w:pPr>
        <w:ind w:left="360" w:hanging="360"/>
      </w:pPr>
      <w:rPr>
        <w:rFonts w:hint="default"/>
        <w:b/>
        <w:bCs/>
        <w:i w:val="0"/>
        <w:iCs w:val="0"/>
      </w:rPr>
    </w:lvl>
    <w:lvl w:ilvl="1">
      <w:start w:val="1"/>
      <w:numFmt w:val="decimal"/>
      <w:lvlText w:val="%1.%2."/>
      <w:lvlJc w:val="left"/>
      <w:pPr>
        <w:ind w:left="1134" w:hanging="774"/>
      </w:pPr>
      <w:rPr>
        <w:rFonts w:hint="default"/>
        <w:b w:val="0"/>
        <w:bCs w:val="0"/>
      </w:rPr>
    </w:lvl>
    <w:lvl w:ilvl="2">
      <w:start w:val="1"/>
      <w:numFmt w:val="decimal"/>
      <w:lvlText w:val="%1.%2.%3."/>
      <w:lvlJc w:val="left"/>
      <w:pPr>
        <w:ind w:left="2002" w:hanging="868"/>
      </w:pPr>
      <w:rPr>
        <w:rFonts w:hint="default"/>
        <w:b w:val="0"/>
        <w:bCs w:val="0"/>
        <w:lang w:val="en-US"/>
      </w:rPr>
    </w:lvl>
    <w:lvl w:ilvl="3">
      <w:start w:val="1"/>
      <w:numFmt w:val="decimal"/>
      <w:lvlText w:val="%1.%2.%3.%4."/>
      <w:lvlJc w:val="left"/>
      <w:pPr>
        <w:ind w:left="2864" w:hanging="879"/>
      </w:pPr>
      <w:rPr>
        <w:rFonts w:hint="default"/>
        <w:b w:val="0"/>
        <w:bCs w:val="0"/>
      </w:rPr>
    </w:lvl>
    <w:lvl w:ilvl="4">
      <w:start w:val="1"/>
      <w:numFmt w:val="decimal"/>
      <w:lvlText w:val="%1.%2.%3.%4.%5."/>
      <w:lvlJc w:val="left"/>
      <w:pPr>
        <w:ind w:left="3969" w:hanging="1134"/>
      </w:pPr>
      <w:rPr>
        <w:rFonts w:hint="default"/>
      </w:rPr>
    </w:lvl>
    <w:lvl w:ilvl="5">
      <w:start w:val="1"/>
      <w:numFmt w:val="bullet"/>
      <w:lvlText w:val=""/>
      <w:lvlJc w:val="left"/>
      <w:pPr>
        <w:ind w:left="2736" w:hanging="936"/>
      </w:pPr>
      <w:rPr>
        <w:rFonts w:ascii="Symbol" w:hAnsi="Symbol"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2" w15:restartNumberingAfterBreak="0">
    <w:nsid w:val="49FA3452"/>
    <w:multiLevelType w:val="hybridMultilevel"/>
    <w:tmpl w:val="D5A84A46"/>
    <w:lvl w:ilvl="0" w:tplc="7360B83C">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4B8E43BA"/>
    <w:multiLevelType w:val="hybridMultilevel"/>
    <w:tmpl w:val="F7681388"/>
    <w:lvl w:ilvl="0" w:tplc="ADA89AB0">
      <w:start w:val="1"/>
      <w:numFmt w:val="bullet"/>
      <w:lvlText w:val=""/>
      <w:lvlJc w:val="left"/>
      <w:pPr>
        <w:tabs>
          <w:tab w:val="num" w:pos="720"/>
        </w:tabs>
        <w:ind w:left="720" w:hanging="360"/>
      </w:pPr>
      <w:rPr>
        <w:rFonts w:ascii="Wingdings" w:hAnsi="Wingdings" w:hint="default"/>
      </w:rPr>
    </w:lvl>
    <w:lvl w:ilvl="1" w:tplc="ED1A8A50">
      <w:start w:val="1"/>
      <w:numFmt w:val="bullet"/>
      <w:lvlText w:val=""/>
      <w:lvlJc w:val="left"/>
      <w:pPr>
        <w:tabs>
          <w:tab w:val="num" w:pos="1440"/>
        </w:tabs>
        <w:ind w:left="1440" w:hanging="360"/>
      </w:pPr>
      <w:rPr>
        <w:rFonts w:ascii="Wingdings" w:hAnsi="Wingdings" w:hint="default"/>
      </w:rPr>
    </w:lvl>
    <w:lvl w:ilvl="2" w:tplc="BB6CCE04">
      <w:start w:val="1"/>
      <w:numFmt w:val="bullet"/>
      <w:lvlText w:val=""/>
      <w:lvlJc w:val="left"/>
      <w:pPr>
        <w:tabs>
          <w:tab w:val="num" w:pos="2160"/>
        </w:tabs>
        <w:ind w:left="2160" w:hanging="360"/>
      </w:pPr>
      <w:rPr>
        <w:rFonts w:ascii="Wingdings" w:hAnsi="Wingdings" w:hint="default"/>
      </w:rPr>
    </w:lvl>
    <w:lvl w:ilvl="3" w:tplc="F7DA2346">
      <w:start w:val="1"/>
      <w:numFmt w:val="bullet"/>
      <w:lvlText w:val=""/>
      <w:lvlJc w:val="left"/>
      <w:pPr>
        <w:tabs>
          <w:tab w:val="num" w:pos="2880"/>
        </w:tabs>
        <w:ind w:left="2880" w:hanging="360"/>
      </w:pPr>
      <w:rPr>
        <w:rFonts w:ascii="Symbol" w:hAnsi="Symbol" w:hint="default"/>
      </w:rPr>
    </w:lvl>
    <w:lvl w:ilvl="4" w:tplc="8C6C8A98">
      <w:start w:val="1"/>
      <w:numFmt w:val="bullet"/>
      <w:lvlText w:val="o"/>
      <w:lvlJc w:val="left"/>
      <w:pPr>
        <w:tabs>
          <w:tab w:val="num" w:pos="3600"/>
        </w:tabs>
        <w:ind w:left="3600" w:hanging="360"/>
      </w:pPr>
      <w:rPr>
        <w:rFonts w:ascii="Courier New" w:hAnsi="Courier New" w:hint="default"/>
      </w:rPr>
    </w:lvl>
    <w:lvl w:ilvl="5" w:tplc="4D227194">
      <w:start w:val="1"/>
      <w:numFmt w:val="bullet"/>
      <w:lvlText w:val=""/>
      <w:lvlJc w:val="left"/>
      <w:pPr>
        <w:tabs>
          <w:tab w:val="num" w:pos="4320"/>
        </w:tabs>
        <w:ind w:left="4320" w:hanging="360"/>
      </w:pPr>
      <w:rPr>
        <w:rFonts w:ascii="Wingdings" w:hAnsi="Wingdings" w:hint="default"/>
      </w:rPr>
    </w:lvl>
    <w:lvl w:ilvl="6" w:tplc="CB4829AC">
      <w:start w:val="1"/>
      <w:numFmt w:val="bullet"/>
      <w:lvlText w:val=""/>
      <w:lvlJc w:val="left"/>
      <w:pPr>
        <w:tabs>
          <w:tab w:val="num" w:pos="5040"/>
        </w:tabs>
        <w:ind w:left="5040" w:hanging="360"/>
      </w:pPr>
      <w:rPr>
        <w:rFonts w:ascii="Symbol" w:hAnsi="Symbol" w:hint="default"/>
      </w:rPr>
    </w:lvl>
    <w:lvl w:ilvl="7" w:tplc="1D0E0796">
      <w:start w:val="1"/>
      <w:numFmt w:val="bullet"/>
      <w:lvlText w:val="o"/>
      <w:lvlJc w:val="left"/>
      <w:pPr>
        <w:tabs>
          <w:tab w:val="num" w:pos="5760"/>
        </w:tabs>
        <w:ind w:left="5760" w:hanging="360"/>
      </w:pPr>
      <w:rPr>
        <w:rFonts w:ascii="Courier New" w:hAnsi="Courier New" w:hint="default"/>
      </w:rPr>
    </w:lvl>
    <w:lvl w:ilvl="8" w:tplc="6380A682">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4C1505F9"/>
    <w:multiLevelType w:val="hybridMultilevel"/>
    <w:tmpl w:val="577A575A"/>
    <w:lvl w:ilvl="0" w:tplc="20D2926A">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75" w15:restartNumberingAfterBreak="0">
    <w:nsid w:val="4E0B4944"/>
    <w:multiLevelType w:val="hybridMultilevel"/>
    <w:tmpl w:val="E878F8F4"/>
    <w:lvl w:ilvl="0" w:tplc="0409000F">
      <w:start w:val="1"/>
      <w:numFmt w:val="decimal"/>
      <w:lvlText w:val="%1."/>
      <w:lvlJc w:val="left"/>
      <w:pPr>
        <w:tabs>
          <w:tab w:val="num" w:pos="728"/>
        </w:tabs>
        <w:ind w:left="728" w:hanging="360"/>
      </w:pPr>
      <w:rPr>
        <w:rFonts w:hint="default"/>
      </w:rPr>
    </w:lvl>
    <w:lvl w:ilvl="1" w:tplc="BE98774C" w:tentative="1">
      <w:start w:val="1"/>
      <w:numFmt w:val="lowerLetter"/>
      <w:lvlText w:val="%2."/>
      <w:lvlJc w:val="left"/>
      <w:pPr>
        <w:tabs>
          <w:tab w:val="num" w:pos="1448"/>
        </w:tabs>
        <w:ind w:left="1448" w:hanging="360"/>
      </w:pPr>
    </w:lvl>
    <w:lvl w:ilvl="2" w:tplc="0409001B" w:tentative="1">
      <w:start w:val="1"/>
      <w:numFmt w:val="lowerRoman"/>
      <w:lvlText w:val="%3."/>
      <w:lvlJc w:val="right"/>
      <w:pPr>
        <w:tabs>
          <w:tab w:val="num" w:pos="2168"/>
        </w:tabs>
        <w:ind w:left="2168" w:hanging="180"/>
      </w:pPr>
    </w:lvl>
    <w:lvl w:ilvl="3" w:tplc="0409000F">
      <w:start w:val="1"/>
      <w:numFmt w:val="decimal"/>
      <w:lvlText w:val="%4."/>
      <w:lvlJc w:val="left"/>
      <w:pPr>
        <w:tabs>
          <w:tab w:val="num" w:pos="2888"/>
        </w:tabs>
        <w:ind w:left="2888" w:hanging="360"/>
      </w:pPr>
    </w:lvl>
    <w:lvl w:ilvl="4" w:tplc="04090019" w:tentative="1">
      <w:start w:val="1"/>
      <w:numFmt w:val="lowerLetter"/>
      <w:lvlText w:val="%5."/>
      <w:lvlJc w:val="left"/>
      <w:pPr>
        <w:tabs>
          <w:tab w:val="num" w:pos="3608"/>
        </w:tabs>
        <w:ind w:left="3608" w:hanging="360"/>
      </w:pPr>
    </w:lvl>
    <w:lvl w:ilvl="5" w:tplc="0409001B" w:tentative="1">
      <w:start w:val="1"/>
      <w:numFmt w:val="lowerRoman"/>
      <w:lvlText w:val="%6."/>
      <w:lvlJc w:val="right"/>
      <w:pPr>
        <w:tabs>
          <w:tab w:val="num" w:pos="4328"/>
        </w:tabs>
        <w:ind w:left="4328" w:hanging="180"/>
      </w:pPr>
    </w:lvl>
    <w:lvl w:ilvl="6" w:tplc="0409000F" w:tentative="1">
      <w:start w:val="1"/>
      <w:numFmt w:val="decimal"/>
      <w:lvlText w:val="%7."/>
      <w:lvlJc w:val="left"/>
      <w:pPr>
        <w:tabs>
          <w:tab w:val="num" w:pos="5048"/>
        </w:tabs>
        <w:ind w:left="5048" w:hanging="360"/>
      </w:pPr>
    </w:lvl>
    <w:lvl w:ilvl="7" w:tplc="04090019" w:tentative="1">
      <w:start w:val="1"/>
      <w:numFmt w:val="lowerLetter"/>
      <w:lvlText w:val="%8."/>
      <w:lvlJc w:val="left"/>
      <w:pPr>
        <w:tabs>
          <w:tab w:val="num" w:pos="5768"/>
        </w:tabs>
        <w:ind w:left="5768" w:hanging="360"/>
      </w:pPr>
    </w:lvl>
    <w:lvl w:ilvl="8" w:tplc="0409001B" w:tentative="1">
      <w:start w:val="1"/>
      <w:numFmt w:val="lowerRoman"/>
      <w:lvlText w:val="%9."/>
      <w:lvlJc w:val="right"/>
      <w:pPr>
        <w:tabs>
          <w:tab w:val="num" w:pos="6488"/>
        </w:tabs>
        <w:ind w:left="6488" w:hanging="180"/>
      </w:pPr>
    </w:lvl>
  </w:abstractNum>
  <w:abstractNum w:abstractNumId="76" w15:restartNumberingAfterBreak="0">
    <w:nsid w:val="4EF542D0"/>
    <w:multiLevelType w:val="hybridMultilevel"/>
    <w:tmpl w:val="D20EDDC0"/>
    <w:lvl w:ilvl="0" w:tplc="7360B8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50174152"/>
    <w:multiLevelType w:val="hybridMultilevel"/>
    <w:tmpl w:val="5D12F064"/>
    <w:lvl w:ilvl="0" w:tplc="2DC692B2">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78" w15:restartNumberingAfterBreak="0">
    <w:nsid w:val="516E2A95"/>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9" w15:restartNumberingAfterBreak="0">
    <w:nsid w:val="51F32399"/>
    <w:multiLevelType w:val="hybridMultilevel"/>
    <w:tmpl w:val="BCDCE55C"/>
    <w:lvl w:ilvl="0" w:tplc="FF18CD3E">
      <w:start w:val="1"/>
      <w:numFmt w:val="decimal"/>
      <w:lvlText w:val="%1."/>
      <w:lvlJc w:val="left"/>
      <w:pPr>
        <w:ind w:left="720" w:hanging="360"/>
      </w:pPr>
      <w:rPr>
        <w:rFonts w:hint="default"/>
        <w:b/>
        <w:bCs w:val="0"/>
        <w:sz w:val="24"/>
        <w:szCs w:val="24"/>
        <w:u w:val="none"/>
      </w:rPr>
    </w:lvl>
    <w:lvl w:ilvl="1" w:tplc="AFCA68A4">
      <w:start w:val="1"/>
      <w:numFmt w:val="decimal"/>
      <w:lvlText w:val="%2)"/>
      <w:lvlJc w:val="left"/>
      <w:pPr>
        <w:ind w:left="1440" w:hanging="360"/>
      </w:pPr>
      <w:rPr>
        <w:b w:val="0"/>
        <w:bCs w:val="0"/>
        <w:sz w:val="24"/>
        <w:szCs w:val="24"/>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556267E3"/>
    <w:multiLevelType w:val="hybridMultilevel"/>
    <w:tmpl w:val="1F4E5E08"/>
    <w:lvl w:ilvl="0" w:tplc="5E1A75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55B55ABB"/>
    <w:multiLevelType w:val="hybridMultilevel"/>
    <w:tmpl w:val="72DE41DA"/>
    <w:lvl w:ilvl="0" w:tplc="7360B8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56566119"/>
    <w:multiLevelType w:val="hybridMultilevel"/>
    <w:tmpl w:val="D20EDDC0"/>
    <w:lvl w:ilvl="0" w:tplc="7360B8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569D1EFB"/>
    <w:multiLevelType w:val="hybridMultilevel"/>
    <w:tmpl w:val="A588F032"/>
    <w:lvl w:ilvl="0" w:tplc="5366C8E8">
      <w:start w:val="1"/>
      <w:numFmt w:val="decimal"/>
      <w:lvlText w:val="%1."/>
      <w:lvlJc w:val="left"/>
      <w:pPr>
        <w:ind w:left="720" w:hanging="360"/>
      </w:pPr>
      <w:rPr>
        <w:rFonts w:hint="default"/>
        <w:b/>
        <w:sz w:val="28"/>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56CA5B4E"/>
    <w:multiLevelType w:val="hybridMultilevel"/>
    <w:tmpl w:val="D20EDDC0"/>
    <w:lvl w:ilvl="0" w:tplc="7360B8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578426E5"/>
    <w:multiLevelType w:val="hybridMultilevel"/>
    <w:tmpl w:val="18FE3798"/>
    <w:lvl w:ilvl="0" w:tplc="062C1802">
      <w:start w:val="1"/>
      <w:numFmt w:val="decimal"/>
      <w:lvlText w:val="%1."/>
      <w:lvlJc w:val="left"/>
      <w:pPr>
        <w:tabs>
          <w:tab w:val="num" w:pos="720"/>
        </w:tabs>
        <w:ind w:left="720" w:hanging="360"/>
      </w:pPr>
      <w:rPr>
        <w:rFonts w:hint="default"/>
      </w:rPr>
    </w:lvl>
    <w:lvl w:ilvl="1" w:tplc="6026E9BC">
      <w:start w:val="1"/>
      <w:numFmt w:val="lowerLetter"/>
      <w:lvlText w:val="%2."/>
      <w:lvlJc w:val="left"/>
      <w:pPr>
        <w:tabs>
          <w:tab w:val="num" w:pos="1440"/>
        </w:tabs>
        <w:ind w:left="1440" w:hanging="360"/>
      </w:pPr>
    </w:lvl>
    <w:lvl w:ilvl="2" w:tplc="6FE2BB12" w:tentative="1">
      <w:start w:val="1"/>
      <w:numFmt w:val="lowerRoman"/>
      <w:lvlText w:val="%3."/>
      <w:lvlJc w:val="right"/>
      <w:pPr>
        <w:tabs>
          <w:tab w:val="num" w:pos="2160"/>
        </w:tabs>
        <w:ind w:left="2160" w:hanging="180"/>
      </w:pPr>
    </w:lvl>
    <w:lvl w:ilvl="3" w:tplc="50AE72A6" w:tentative="1">
      <w:start w:val="1"/>
      <w:numFmt w:val="decimal"/>
      <w:lvlText w:val="%4."/>
      <w:lvlJc w:val="left"/>
      <w:pPr>
        <w:tabs>
          <w:tab w:val="num" w:pos="2880"/>
        </w:tabs>
        <w:ind w:left="2880" w:hanging="360"/>
      </w:pPr>
    </w:lvl>
    <w:lvl w:ilvl="4" w:tplc="BF7EF112" w:tentative="1">
      <w:start w:val="1"/>
      <w:numFmt w:val="lowerLetter"/>
      <w:lvlText w:val="%5."/>
      <w:lvlJc w:val="left"/>
      <w:pPr>
        <w:tabs>
          <w:tab w:val="num" w:pos="3600"/>
        </w:tabs>
        <w:ind w:left="3600" w:hanging="360"/>
      </w:pPr>
    </w:lvl>
    <w:lvl w:ilvl="5" w:tplc="08B08F0E" w:tentative="1">
      <w:start w:val="1"/>
      <w:numFmt w:val="lowerRoman"/>
      <w:lvlText w:val="%6."/>
      <w:lvlJc w:val="right"/>
      <w:pPr>
        <w:tabs>
          <w:tab w:val="num" w:pos="4320"/>
        </w:tabs>
        <w:ind w:left="4320" w:hanging="180"/>
      </w:pPr>
    </w:lvl>
    <w:lvl w:ilvl="6" w:tplc="75B8A8BE" w:tentative="1">
      <w:start w:val="1"/>
      <w:numFmt w:val="decimal"/>
      <w:lvlText w:val="%7."/>
      <w:lvlJc w:val="left"/>
      <w:pPr>
        <w:tabs>
          <w:tab w:val="num" w:pos="5040"/>
        </w:tabs>
        <w:ind w:left="5040" w:hanging="360"/>
      </w:pPr>
    </w:lvl>
    <w:lvl w:ilvl="7" w:tplc="259C39A8" w:tentative="1">
      <w:start w:val="1"/>
      <w:numFmt w:val="lowerLetter"/>
      <w:lvlText w:val="%8."/>
      <w:lvlJc w:val="left"/>
      <w:pPr>
        <w:tabs>
          <w:tab w:val="num" w:pos="5760"/>
        </w:tabs>
        <w:ind w:left="5760" w:hanging="360"/>
      </w:pPr>
    </w:lvl>
    <w:lvl w:ilvl="8" w:tplc="58901D32" w:tentative="1">
      <w:start w:val="1"/>
      <w:numFmt w:val="lowerRoman"/>
      <w:lvlText w:val="%9."/>
      <w:lvlJc w:val="right"/>
      <w:pPr>
        <w:tabs>
          <w:tab w:val="num" w:pos="6480"/>
        </w:tabs>
        <w:ind w:left="6480" w:hanging="180"/>
      </w:pPr>
    </w:lvl>
  </w:abstractNum>
  <w:abstractNum w:abstractNumId="86" w15:restartNumberingAfterBreak="0">
    <w:nsid w:val="58381B4E"/>
    <w:multiLevelType w:val="hybridMultilevel"/>
    <w:tmpl w:val="0532B9B0"/>
    <w:lvl w:ilvl="0" w:tplc="F462DC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58DE03A6"/>
    <w:multiLevelType w:val="hybridMultilevel"/>
    <w:tmpl w:val="5DCE1CC2"/>
    <w:lvl w:ilvl="0" w:tplc="6136B1BE">
      <w:start w:val="1"/>
      <w:numFmt w:val="decimal"/>
      <w:lvlText w:val="%1."/>
      <w:lvlJc w:val="left"/>
      <w:pPr>
        <w:ind w:left="510" w:hanging="360"/>
      </w:pPr>
      <w:rPr>
        <w:rFonts w:hint="default"/>
      </w:rPr>
    </w:lvl>
    <w:lvl w:ilvl="1" w:tplc="04090019" w:tentative="1">
      <w:start w:val="1"/>
      <w:numFmt w:val="lowerLetter"/>
      <w:lvlText w:val="%2."/>
      <w:lvlJc w:val="left"/>
      <w:pPr>
        <w:ind w:left="1230" w:hanging="360"/>
      </w:pPr>
    </w:lvl>
    <w:lvl w:ilvl="2" w:tplc="0409001B" w:tentative="1">
      <w:start w:val="1"/>
      <w:numFmt w:val="lowerRoman"/>
      <w:lvlText w:val="%3."/>
      <w:lvlJc w:val="right"/>
      <w:pPr>
        <w:ind w:left="1950" w:hanging="180"/>
      </w:pPr>
    </w:lvl>
    <w:lvl w:ilvl="3" w:tplc="0409000F" w:tentative="1">
      <w:start w:val="1"/>
      <w:numFmt w:val="decimal"/>
      <w:lvlText w:val="%4."/>
      <w:lvlJc w:val="left"/>
      <w:pPr>
        <w:ind w:left="2670" w:hanging="360"/>
      </w:pPr>
    </w:lvl>
    <w:lvl w:ilvl="4" w:tplc="04090019" w:tentative="1">
      <w:start w:val="1"/>
      <w:numFmt w:val="lowerLetter"/>
      <w:lvlText w:val="%5."/>
      <w:lvlJc w:val="left"/>
      <w:pPr>
        <w:ind w:left="3390" w:hanging="360"/>
      </w:pPr>
    </w:lvl>
    <w:lvl w:ilvl="5" w:tplc="0409001B" w:tentative="1">
      <w:start w:val="1"/>
      <w:numFmt w:val="lowerRoman"/>
      <w:lvlText w:val="%6."/>
      <w:lvlJc w:val="right"/>
      <w:pPr>
        <w:ind w:left="4110" w:hanging="180"/>
      </w:pPr>
    </w:lvl>
    <w:lvl w:ilvl="6" w:tplc="0409000F" w:tentative="1">
      <w:start w:val="1"/>
      <w:numFmt w:val="decimal"/>
      <w:lvlText w:val="%7."/>
      <w:lvlJc w:val="left"/>
      <w:pPr>
        <w:ind w:left="4830" w:hanging="360"/>
      </w:pPr>
    </w:lvl>
    <w:lvl w:ilvl="7" w:tplc="04090019" w:tentative="1">
      <w:start w:val="1"/>
      <w:numFmt w:val="lowerLetter"/>
      <w:lvlText w:val="%8."/>
      <w:lvlJc w:val="left"/>
      <w:pPr>
        <w:ind w:left="5550" w:hanging="360"/>
      </w:pPr>
    </w:lvl>
    <w:lvl w:ilvl="8" w:tplc="0409001B" w:tentative="1">
      <w:start w:val="1"/>
      <w:numFmt w:val="lowerRoman"/>
      <w:lvlText w:val="%9."/>
      <w:lvlJc w:val="right"/>
      <w:pPr>
        <w:ind w:left="6270" w:hanging="180"/>
      </w:pPr>
    </w:lvl>
  </w:abstractNum>
  <w:abstractNum w:abstractNumId="88" w15:restartNumberingAfterBreak="0">
    <w:nsid w:val="5A537861"/>
    <w:multiLevelType w:val="multilevel"/>
    <w:tmpl w:val="884E9C94"/>
    <w:lvl w:ilvl="0">
      <w:start w:val="1"/>
      <w:numFmt w:val="decimal"/>
      <w:pStyle w:val="a"/>
      <w:lvlText w:val="%1."/>
      <w:lvlJc w:val="center"/>
      <w:pPr>
        <w:tabs>
          <w:tab w:val="num" w:pos="397"/>
        </w:tabs>
        <w:ind w:left="397" w:right="397" w:hanging="397"/>
      </w:pPr>
    </w:lvl>
    <w:lvl w:ilvl="1">
      <w:start w:val="1"/>
      <w:numFmt w:val="decimal"/>
      <w:lvlText w:val="%1.%2."/>
      <w:lvlJc w:val="center"/>
      <w:pPr>
        <w:tabs>
          <w:tab w:val="num" w:pos="792"/>
        </w:tabs>
        <w:ind w:left="792" w:right="792" w:hanging="395"/>
      </w:pPr>
    </w:lvl>
    <w:lvl w:ilvl="2">
      <w:start w:val="1"/>
      <w:numFmt w:val="decimal"/>
      <w:lvlText w:val="%1.%2.%3."/>
      <w:lvlJc w:val="center"/>
      <w:pPr>
        <w:tabs>
          <w:tab w:val="num" w:pos="1191"/>
        </w:tabs>
        <w:ind w:left="1191" w:right="1191" w:hanging="397"/>
      </w:pPr>
    </w:lvl>
    <w:lvl w:ilvl="3">
      <w:start w:val="1"/>
      <w:numFmt w:val="decimal"/>
      <w:lvlText w:val="%1.%2.%3.%4."/>
      <w:lvlJc w:val="center"/>
      <w:pPr>
        <w:tabs>
          <w:tab w:val="num" w:pos="1588"/>
        </w:tabs>
        <w:ind w:left="1588" w:right="1588" w:hanging="397"/>
      </w:pPr>
    </w:lvl>
    <w:lvl w:ilvl="4">
      <w:start w:val="1"/>
      <w:numFmt w:val="decimal"/>
      <w:lvlText w:val="%1.%2.%3.%4.%5."/>
      <w:lvlJc w:val="center"/>
      <w:pPr>
        <w:tabs>
          <w:tab w:val="num" w:pos="2232"/>
        </w:tabs>
        <w:ind w:left="2232" w:right="2232" w:hanging="792"/>
      </w:pPr>
    </w:lvl>
    <w:lvl w:ilvl="5">
      <w:start w:val="1"/>
      <w:numFmt w:val="decimal"/>
      <w:lvlText w:val="%1.%2.%3.%4.%5.%6."/>
      <w:lvlJc w:val="center"/>
      <w:pPr>
        <w:tabs>
          <w:tab w:val="num" w:pos="2736"/>
        </w:tabs>
        <w:ind w:left="2736" w:right="2736" w:hanging="936"/>
      </w:pPr>
    </w:lvl>
    <w:lvl w:ilvl="6">
      <w:start w:val="1"/>
      <w:numFmt w:val="decimal"/>
      <w:lvlText w:val="%1.%2.%3.%4.%5.%6.%7."/>
      <w:lvlJc w:val="center"/>
      <w:pPr>
        <w:tabs>
          <w:tab w:val="num" w:pos="3240"/>
        </w:tabs>
        <w:ind w:left="3240" w:right="3240" w:hanging="1080"/>
      </w:pPr>
    </w:lvl>
    <w:lvl w:ilvl="7">
      <w:start w:val="1"/>
      <w:numFmt w:val="decimal"/>
      <w:lvlText w:val="%1.%2.%3.%4.%5.%6.%7.%8."/>
      <w:lvlJc w:val="center"/>
      <w:pPr>
        <w:tabs>
          <w:tab w:val="num" w:pos="3744"/>
        </w:tabs>
        <w:ind w:left="3744" w:right="3744" w:hanging="1224"/>
      </w:pPr>
    </w:lvl>
    <w:lvl w:ilvl="8">
      <w:start w:val="1"/>
      <w:numFmt w:val="decimal"/>
      <w:lvlText w:val="%1.%2.%3.%4.%5.%6.%7.%8.%9."/>
      <w:lvlJc w:val="center"/>
      <w:pPr>
        <w:tabs>
          <w:tab w:val="num" w:pos="4320"/>
        </w:tabs>
        <w:ind w:left="4320" w:right="4320" w:hanging="1440"/>
      </w:pPr>
    </w:lvl>
  </w:abstractNum>
  <w:abstractNum w:abstractNumId="89" w15:restartNumberingAfterBreak="0">
    <w:nsid w:val="5A924BB2"/>
    <w:multiLevelType w:val="hybridMultilevel"/>
    <w:tmpl w:val="F8768580"/>
    <w:lvl w:ilvl="0" w:tplc="7360B8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5B0C36C6"/>
    <w:multiLevelType w:val="multilevel"/>
    <w:tmpl w:val="D02CD352"/>
    <w:lvl w:ilvl="0">
      <w:start w:val="1"/>
      <w:numFmt w:val="decimal"/>
      <w:lvlText w:val="%1."/>
      <w:lvlJc w:val="left"/>
      <w:pPr>
        <w:ind w:left="360" w:hanging="360"/>
      </w:pPr>
      <w:rPr>
        <w:rFonts w:ascii="David" w:eastAsia="Times New Roman" w:hAnsi="David" w:cs="David"/>
      </w:rPr>
    </w:lvl>
    <w:lvl w:ilvl="1">
      <w:start w:val="1"/>
      <w:numFmt w:val="decimal"/>
      <w:lvlText w:val="%1.%2"/>
      <w:lvlJc w:val="left"/>
      <w:pPr>
        <w:ind w:left="750" w:hanging="360"/>
      </w:pPr>
      <w:rPr>
        <w:rFonts w:hint="default"/>
        <w:b w:val="0"/>
        <w:bCs w:val="0"/>
      </w:rPr>
    </w:lvl>
    <w:lvl w:ilvl="2">
      <w:start w:val="1"/>
      <w:numFmt w:val="decimal"/>
      <w:lvlText w:val="%1.%2.%3"/>
      <w:lvlJc w:val="left"/>
      <w:pPr>
        <w:ind w:left="4831" w:hanging="720"/>
      </w:pPr>
      <w:rPr>
        <w:rFonts w:hint="default"/>
        <w:b w:val="0"/>
        <w:bCs w:val="0"/>
      </w:rPr>
    </w:lvl>
    <w:lvl w:ilvl="3">
      <w:start w:val="1"/>
      <w:numFmt w:val="decimal"/>
      <w:lvlText w:val="%1.%2.%3.%4"/>
      <w:lvlJc w:val="left"/>
      <w:pPr>
        <w:ind w:left="2421" w:hanging="720"/>
      </w:pPr>
      <w:rPr>
        <w:rFonts w:hint="default"/>
      </w:rPr>
    </w:lvl>
    <w:lvl w:ilvl="4">
      <w:start w:val="1"/>
      <w:numFmt w:val="decimal"/>
      <w:lvlText w:val="%1.%2.%3.%4.%5"/>
      <w:lvlJc w:val="left"/>
      <w:pPr>
        <w:ind w:left="2640" w:hanging="1080"/>
      </w:pPr>
      <w:rPr>
        <w:rFonts w:hint="default"/>
      </w:rPr>
    </w:lvl>
    <w:lvl w:ilvl="5">
      <w:start w:val="1"/>
      <w:numFmt w:val="decimal"/>
      <w:lvlText w:val="%1.%2.%3.%4.%5.%6"/>
      <w:lvlJc w:val="left"/>
      <w:pPr>
        <w:ind w:left="3030" w:hanging="1080"/>
      </w:pPr>
      <w:rPr>
        <w:rFonts w:hint="default"/>
      </w:rPr>
    </w:lvl>
    <w:lvl w:ilvl="6">
      <w:start w:val="1"/>
      <w:numFmt w:val="decimal"/>
      <w:lvlText w:val="%1.%2.%3.%4.%5.%6.%7"/>
      <w:lvlJc w:val="left"/>
      <w:pPr>
        <w:ind w:left="3780" w:hanging="1440"/>
      </w:pPr>
      <w:rPr>
        <w:rFonts w:hint="default"/>
      </w:rPr>
    </w:lvl>
    <w:lvl w:ilvl="7">
      <w:start w:val="1"/>
      <w:numFmt w:val="decimal"/>
      <w:lvlText w:val="%1.%2.%3.%4.%5.%6.%7.%8"/>
      <w:lvlJc w:val="left"/>
      <w:pPr>
        <w:ind w:left="4170" w:hanging="1440"/>
      </w:pPr>
      <w:rPr>
        <w:rFonts w:hint="default"/>
      </w:rPr>
    </w:lvl>
    <w:lvl w:ilvl="8">
      <w:start w:val="1"/>
      <w:numFmt w:val="decimal"/>
      <w:lvlText w:val="%1.%2.%3.%4.%5.%6.%7.%8.%9"/>
      <w:lvlJc w:val="left"/>
      <w:pPr>
        <w:ind w:left="4920" w:hanging="1800"/>
      </w:pPr>
      <w:rPr>
        <w:rFonts w:hint="default"/>
      </w:rPr>
    </w:lvl>
  </w:abstractNum>
  <w:abstractNum w:abstractNumId="91" w15:restartNumberingAfterBreak="0">
    <w:nsid w:val="5B5471AB"/>
    <w:multiLevelType w:val="hybridMultilevel"/>
    <w:tmpl w:val="FA16E1D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2" w15:restartNumberingAfterBreak="0">
    <w:nsid w:val="5B8E15E2"/>
    <w:multiLevelType w:val="multilevel"/>
    <w:tmpl w:val="5BB6BEF6"/>
    <w:lvl w:ilvl="0">
      <w:start w:val="1"/>
      <w:numFmt w:val="decimal"/>
      <w:lvlText w:val="%1."/>
      <w:lvlJc w:val="left"/>
      <w:pPr>
        <w:ind w:left="360" w:hanging="360"/>
      </w:pPr>
      <w:rPr>
        <w:rFonts w:hint="default"/>
        <w:b/>
        <w:bCs/>
        <w:i w:val="0"/>
        <w:iCs w:val="0"/>
      </w:rPr>
    </w:lvl>
    <w:lvl w:ilvl="1">
      <w:start w:val="1"/>
      <w:numFmt w:val="decimal"/>
      <w:lvlText w:val="%1.%2."/>
      <w:lvlJc w:val="left"/>
      <w:pPr>
        <w:ind w:left="1134" w:hanging="774"/>
      </w:pPr>
      <w:rPr>
        <w:rFonts w:hint="default"/>
      </w:rPr>
    </w:lvl>
    <w:lvl w:ilvl="2">
      <w:start w:val="1"/>
      <w:numFmt w:val="decimal"/>
      <w:lvlText w:val="%1.%2.%3."/>
      <w:lvlJc w:val="left"/>
      <w:pPr>
        <w:ind w:left="2002" w:hanging="868"/>
      </w:pPr>
      <w:rPr>
        <w:rFonts w:hint="default"/>
      </w:rPr>
    </w:lvl>
    <w:lvl w:ilvl="3">
      <w:start w:val="1"/>
      <w:numFmt w:val="decimal"/>
      <w:lvlText w:val="%1.%2.%3.%4."/>
      <w:lvlJc w:val="left"/>
      <w:pPr>
        <w:ind w:left="2864" w:hanging="879"/>
      </w:pPr>
      <w:rPr>
        <w:rFonts w:hint="default"/>
      </w:rPr>
    </w:lvl>
    <w:lvl w:ilvl="4">
      <w:start w:val="1"/>
      <w:numFmt w:val="decimal"/>
      <w:lvlText w:val="%1.%2.%3.%4.%5."/>
      <w:lvlJc w:val="left"/>
      <w:pPr>
        <w:ind w:left="3969" w:hanging="1134"/>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3" w15:restartNumberingAfterBreak="0">
    <w:nsid w:val="5D427708"/>
    <w:multiLevelType w:val="hybridMultilevel"/>
    <w:tmpl w:val="25E65406"/>
    <w:lvl w:ilvl="0" w:tplc="C0400BF6">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94" w15:restartNumberingAfterBreak="0">
    <w:nsid w:val="5D431ACF"/>
    <w:multiLevelType w:val="hybridMultilevel"/>
    <w:tmpl w:val="74F8AD0C"/>
    <w:lvl w:ilvl="0" w:tplc="F462DC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5E6C148D"/>
    <w:multiLevelType w:val="hybridMultilevel"/>
    <w:tmpl w:val="675E182C"/>
    <w:lvl w:ilvl="0" w:tplc="3472681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5FAF0A21"/>
    <w:multiLevelType w:val="hybridMultilevel"/>
    <w:tmpl w:val="7218A3C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7" w15:restartNumberingAfterBreak="0">
    <w:nsid w:val="629A7DFE"/>
    <w:multiLevelType w:val="multilevel"/>
    <w:tmpl w:val="5BB6BEF6"/>
    <w:lvl w:ilvl="0">
      <w:start w:val="1"/>
      <w:numFmt w:val="decimal"/>
      <w:lvlText w:val="%1."/>
      <w:lvlJc w:val="left"/>
      <w:pPr>
        <w:ind w:left="360" w:hanging="360"/>
      </w:pPr>
      <w:rPr>
        <w:rFonts w:hint="default"/>
        <w:b/>
        <w:bCs/>
        <w:i w:val="0"/>
        <w:iCs w:val="0"/>
      </w:rPr>
    </w:lvl>
    <w:lvl w:ilvl="1">
      <w:start w:val="1"/>
      <w:numFmt w:val="decimal"/>
      <w:lvlText w:val="%1.%2."/>
      <w:lvlJc w:val="left"/>
      <w:pPr>
        <w:ind w:left="1134" w:hanging="774"/>
      </w:pPr>
      <w:rPr>
        <w:rFonts w:hint="default"/>
      </w:rPr>
    </w:lvl>
    <w:lvl w:ilvl="2">
      <w:start w:val="1"/>
      <w:numFmt w:val="decimal"/>
      <w:lvlText w:val="%1.%2.%3."/>
      <w:lvlJc w:val="left"/>
      <w:pPr>
        <w:ind w:left="2002" w:hanging="868"/>
      </w:pPr>
      <w:rPr>
        <w:rFonts w:hint="default"/>
      </w:rPr>
    </w:lvl>
    <w:lvl w:ilvl="3">
      <w:start w:val="1"/>
      <w:numFmt w:val="decimal"/>
      <w:lvlText w:val="%1.%2.%3.%4."/>
      <w:lvlJc w:val="left"/>
      <w:pPr>
        <w:ind w:left="2864" w:hanging="879"/>
      </w:pPr>
      <w:rPr>
        <w:rFonts w:hint="default"/>
      </w:rPr>
    </w:lvl>
    <w:lvl w:ilvl="4">
      <w:start w:val="1"/>
      <w:numFmt w:val="decimal"/>
      <w:lvlText w:val="%1.%2.%3.%4.%5."/>
      <w:lvlJc w:val="left"/>
      <w:pPr>
        <w:ind w:left="3969" w:hanging="1134"/>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8" w15:restartNumberingAfterBreak="0">
    <w:nsid w:val="63E63232"/>
    <w:multiLevelType w:val="multilevel"/>
    <w:tmpl w:val="380EF826"/>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07"/>
        </w:tabs>
        <w:ind w:left="1407" w:hanging="567"/>
      </w:pPr>
      <w:rPr>
        <w:rFonts w:hint="default"/>
        <w:b w:val="0"/>
        <w:bCs w:val="0"/>
      </w:rPr>
    </w:lvl>
    <w:lvl w:ilvl="2">
      <w:start w:val="1"/>
      <w:numFmt w:val="decimal"/>
      <w:lvlText w:val="%1.%2.%3"/>
      <w:lvlJc w:val="left"/>
      <w:pPr>
        <w:tabs>
          <w:tab w:val="num" w:pos="1985"/>
        </w:tabs>
        <w:ind w:left="1985" w:hanging="851"/>
      </w:pPr>
      <w:rPr>
        <w:rFonts w:hint="default"/>
        <w:b w:val="0"/>
        <w:bCs w:val="0"/>
      </w:rPr>
    </w:lvl>
    <w:lvl w:ilvl="3">
      <w:start w:val="1"/>
      <w:numFmt w:val="decimal"/>
      <w:lvlText w:val="%1.%2.%3.%4"/>
      <w:lvlJc w:val="left"/>
      <w:pPr>
        <w:tabs>
          <w:tab w:val="num" w:pos="2835"/>
        </w:tabs>
        <w:ind w:left="2835" w:hanging="850"/>
      </w:pPr>
      <w:rPr>
        <w:rFonts w:hint="default"/>
        <w:b w:val="0"/>
        <w:bCs w:val="0"/>
      </w:rPr>
    </w:lvl>
    <w:lvl w:ilvl="4">
      <w:start w:val="1"/>
      <w:numFmt w:val="decimal"/>
      <w:lvlText w:val="%1.%2.%3.%4.%5"/>
      <w:lvlJc w:val="left"/>
      <w:pPr>
        <w:tabs>
          <w:tab w:val="num" w:pos="1575"/>
        </w:tabs>
        <w:ind w:left="1575" w:hanging="1008"/>
      </w:pPr>
      <w:rPr>
        <w:rFonts w:hint="default"/>
      </w:rPr>
    </w:lvl>
    <w:lvl w:ilvl="5">
      <w:start w:val="1"/>
      <w:numFmt w:val="decimal"/>
      <w:lvlText w:val="%1.%2.%3.%4.%5.%6"/>
      <w:lvlJc w:val="left"/>
      <w:pPr>
        <w:tabs>
          <w:tab w:val="num" w:pos="1719"/>
        </w:tabs>
        <w:ind w:left="1719" w:hanging="1152"/>
      </w:pPr>
      <w:rPr>
        <w:rFonts w:hint="default"/>
      </w:rPr>
    </w:lvl>
    <w:lvl w:ilvl="6">
      <w:start w:val="1"/>
      <w:numFmt w:val="decimal"/>
      <w:lvlText w:val="%1.%2.%3.%4.%5.%6.%7"/>
      <w:lvlJc w:val="left"/>
      <w:pPr>
        <w:tabs>
          <w:tab w:val="num" w:pos="1863"/>
        </w:tabs>
        <w:ind w:left="1863" w:hanging="1296"/>
      </w:pPr>
      <w:rPr>
        <w:rFonts w:hint="default"/>
      </w:rPr>
    </w:lvl>
    <w:lvl w:ilvl="7">
      <w:start w:val="1"/>
      <w:numFmt w:val="decimal"/>
      <w:pStyle w:val="8"/>
      <w:lvlText w:val="%1.%2.%3.%4.%5.%6.%7.%8"/>
      <w:lvlJc w:val="left"/>
      <w:pPr>
        <w:tabs>
          <w:tab w:val="num" w:pos="2007"/>
        </w:tabs>
        <w:ind w:left="2007" w:hanging="1440"/>
      </w:pPr>
      <w:rPr>
        <w:rFonts w:hint="default"/>
      </w:rPr>
    </w:lvl>
    <w:lvl w:ilvl="8">
      <w:start w:val="1"/>
      <w:numFmt w:val="decimal"/>
      <w:pStyle w:val="9"/>
      <w:lvlText w:val="%1.%2.%3.%4.%5.%6.%7.%8.%9"/>
      <w:lvlJc w:val="left"/>
      <w:pPr>
        <w:tabs>
          <w:tab w:val="num" w:pos="2151"/>
        </w:tabs>
        <w:ind w:left="2151" w:hanging="1584"/>
      </w:pPr>
      <w:rPr>
        <w:rFonts w:hint="default"/>
      </w:rPr>
    </w:lvl>
  </w:abstractNum>
  <w:abstractNum w:abstractNumId="99" w15:restartNumberingAfterBreak="0">
    <w:nsid w:val="666746AE"/>
    <w:multiLevelType w:val="hybridMultilevel"/>
    <w:tmpl w:val="E878F8F4"/>
    <w:lvl w:ilvl="0" w:tplc="0409000F">
      <w:start w:val="1"/>
      <w:numFmt w:val="decimal"/>
      <w:lvlText w:val="%1."/>
      <w:lvlJc w:val="left"/>
      <w:pPr>
        <w:tabs>
          <w:tab w:val="num" w:pos="728"/>
        </w:tabs>
        <w:ind w:left="728" w:hanging="360"/>
      </w:pPr>
      <w:rPr>
        <w:rFonts w:hint="default"/>
      </w:rPr>
    </w:lvl>
    <w:lvl w:ilvl="1" w:tplc="BE98774C" w:tentative="1">
      <w:start w:val="1"/>
      <w:numFmt w:val="lowerLetter"/>
      <w:lvlText w:val="%2."/>
      <w:lvlJc w:val="left"/>
      <w:pPr>
        <w:tabs>
          <w:tab w:val="num" w:pos="1448"/>
        </w:tabs>
        <w:ind w:left="1448" w:hanging="360"/>
      </w:pPr>
    </w:lvl>
    <w:lvl w:ilvl="2" w:tplc="0409001B" w:tentative="1">
      <w:start w:val="1"/>
      <w:numFmt w:val="lowerRoman"/>
      <w:lvlText w:val="%3."/>
      <w:lvlJc w:val="right"/>
      <w:pPr>
        <w:tabs>
          <w:tab w:val="num" w:pos="2168"/>
        </w:tabs>
        <w:ind w:left="2168" w:hanging="180"/>
      </w:pPr>
    </w:lvl>
    <w:lvl w:ilvl="3" w:tplc="0409000F" w:tentative="1">
      <w:start w:val="1"/>
      <w:numFmt w:val="decimal"/>
      <w:lvlText w:val="%4."/>
      <w:lvlJc w:val="left"/>
      <w:pPr>
        <w:tabs>
          <w:tab w:val="num" w:pos="2888"/>
        </w:tabs>
        <w:ind w:left="2888" w:hanging="360"/>
      </w:pPr>
    </w:lvl>
    <w:lvl w:ilvl="4" w:tplc="04090019" w:tentative="1">
      <w:start w:val="1"/>
      <w:numFmt w:val="lowerLetter"/>
      <w:lvlText w:val="%5."/>
      <w:lvlJc w:val="left"/>
      <w:pPr>
        <w:tabs>
          <w:tab w:val="num" w:pos="3608"/>
        </w:tabs>
        <w:ind w:left="3608" w:hanging="360"/>
      </w:pPr>
    </w:lvl>
    <w:lvl w:ilvl="5" w:tplc="0409001B" w:tentative="1">
      <w:start w:val="1"/>
      <w:numFmt w:val="lowerRoman"/>
      <w:lvlText w:val="%6."/>
      <w:lvlJc w:val="right"/>
      <w:pPr>
        <w:tabs>
          <w:tab w:val="num" w:pos="4328"/>
        </w:tabs>
        <w:ind w:left="4328" w:hanging="180"/>
      </w:pPr>
    </w:lvl>
    <w:lvl w:ilvl="6" w:tplc="0409000F" w:tentative="1">
      <w:start w:val="1"/>
      <w:numFmt w:val="decimal"/>
      <w:lvlText w:val="%7."/>
      <w:lvlJc w:val="left"/>
      <w:pPr>
        <w:tabs>
          <w:tab w:val="num" w:pos="5048"/>
        </w:tabs>
        <w:ind w:left="5048" w:hanging="360"/>
      </w:pPr>
    </w:lvl>
    <w:lvl w:ilvl="7" w:tplc="04090019" w:tentative="1">
      <w:start w:val="1"/>
      <w:numFmt w:val="lowerLetter"/>
      <w:lvlText w:val="%8."/>
      <w:lvlJc w:val="left"/>
      <w:pPr>
        <w:tabs>
          <w:tab w:val="num" w:pos="5768"/>
        </w:tabs>
        <w:ind w:left="5768" w:hanging="360"/>
      </w:pPr>
    </w:lvl>
    <w:lvl w:ilvl="8" w:tplc="0409001B" w:tentative="1">
      <w:start w:val="1"/>
      <w:numFmt w:val="lowerRoman"/>
      <w:lvlText w:val="%9."/>
      <w:lvlJc w:val="right"/>
      <w:pPr>
        <w:tabs>
          <w:tab w:val="num" w:pos="6488"/>
        </w:tabs>
        <w:ind w:left="6488" w:hanging="180"/>
      </w:pPr>
    </w:lvl>
  </w:abstractNum>
  <w:abstractNum w:abstractNumId="100" w15:restartNumberingAfterBreak="0">
    <w:nsid w:val="675F78CA"/>
    <w:multiLevelType w:val="hybridMultilevel"/>
    <w:tmpl w:val="500EBF12"/>
    <w:lvl w:ilvl="0" w:tplc="AE0EBF5E">
      <w:start w:val="1"/>
      <w:numFmt w:val="decimal"/>
      <w:pStyle w:val="7"/>
      <w:lvlText w:val="%1."/>
      <w:lvlJc w:val="left"/>
      <w:pPr>
        <w:tabs>
          <w:tab w:val="num" w:pos="1800"/>
        </w:tabs>
        <w:ind w:left="1800" w:right="1800" w:hanging="360"/>
      </w:pPr>
      <w:rPr>
        <w:rFonts w:hint="cs"/>
      </w:rPr>
    </w:lvl>
    <w:lvl w:ilvl="1" w:tplc="C9C2BD76">
      <w:start w:val="1"/>
      <w:numFmt w:val="hebrew1"/>
      <w:lvlText w:val="%2."/>
      <w:lvlJc w:val="left"/>
      <w:pPr>
        <w:tabs>
          <w:tab w:val="num" w:pos="2535"/>
        </w:tabs>
        <w:ind w:left="2535" w:right="2535" w:hanging="375"/>
      </w:pPr>
      <w:rPr>
        <w:rFonts w:hint="cs"/>
      </w:rPr>
    </w:lvl>
    <w:lvl w:ilvl="2" w:tplc="040D001B" w:tentative="1">
      <w:start w:val="1"/>
      <w:numFmt w:val="lowerRoman"/>
      <w:lvlText w:val="%3."/>
      <w:lvlJc w:val="right"/>
      <w:pPr>
        <w:tabs>
          <w:tab w:val="num" w:pos="3240"/>
        </w:tabs>
        <w:ind w:left="3240" w:right="3240" w:hanging="180"/>
      </w:pPr>
    </w:lvl>
    <w:lvl w:ilvl="3" w:tplc="040D000F" w:tentative="1">
      <w:start w:val="1"/>
      <w:numFmt w:val="decimal"/>
      <w:lvlText w:val="%4."/>
      <w:lvlJc w:val="left"/>
      <w:pPr>
        <w:tabs>
          <w:tab w:val="num" w:pos="3960"/>
        </w:tabs>
        <w:ind w:left="3960" w:right="3960" w:hanging="360"/>
      </w:pPr>
    </w:lvl>
    <w:lvl w:ilvl="4" w:tplc="040D0019" w:tentative="1">
      <w:start w:val="1"/>
      <w:numFmt w:val="lowerLetter"/>
      <w:lvlText w:val="%5."/>
      <w:lvlJc w:val="left"/>
      <w:pPr>
        <w:tabs>
          <w:tab w:val="num" w:pos="4680"/>
        </w:tabs>
        <w:ind w:left="4680" w:right="4680" w:hanging="360"/>
      </w:pPr>
    </w:lvl>
    <w:lvl w:ilvl="5" w:tplc="040D001B" w:tentative="1">
      <w:start w:val="1"/>
      <w:numFmt w:val="lowerRoman"/>
      <w:lvlText w:val="%6."/>
      <w:lvlJc w:val="right"/>
      <w:pPr>
        <w:tabs>
          <w:tab w:val="num" w:pos="5400"/>
        </w:tabs>
        <w:ind w:left="5400" w:right="5400" w:hanging="180"/>
      </w:pPr>
    </w:lvl>
    <w:lvl w:ilvl="6" w:tplc="040D000F" w:tentative="1">
      <w:start w:val="1"/>
      <w:numFmt w:val="decimal"/>
      <w:lvlText w:val="%7."/>
      <w:lvlJc w:val="left"/>
      <w:pPr>
        <w:tabs>
          <w:tab w:val="num" w:pos="6120"/>
        </w:tabs>
        <w:ind w:left="6120" w:right="6120" w:hanging="360"/>
      </w:pPr>
    </w:lvl>
    <w:lvl w:ilvl="7" w:tplc="040D0019" w:tentative="1">
      <w:start w:val="1"/>
      <w:numFmt w:val="lowerLetter"/>
      <w:lvlText w:val="%8."/>
      <w:lvlJc w:val="left"/>
      <w:pPr>
        <w:tabs>
          <w:tab w:val="num" w:pos="6840"/>
        </w:tabs>
        <w:ind w:left="6840" w:right="6840" w:hanging="360"/>
      </w:pPr>
    </w:lvl>
    <w:lvl w:ilvl="8" w:tplc="040D001B" w:tentative="1">
      <w:start w:val="1"/>
      <w:numFmt w:val="lowerRoman"/>
      <w:lvlText w:val="%9."/>
      <w:lvlJc w:val="right"/>
      <w:pPr>
        <w:tabs>
          <w:tab w:val="num" w:pos="7560"/>
        </w:tabs>
        <w:ind w:left="7560" w:right="7560" w:hanging="180"/>
      </w:pPr>
    </w:lvl>
  </w:abstractNum>
  <w:abstractNum w:abstractNumId="101" w15:restartNumberingAfterBreak="0">
    <w:nsid w:val="68752BAE"/>
    <w:multiLevelType w:val="hybridMultilevel"/>
    <w:tmpl w:val="5DCE1CC2"/>
    <w:lvl w:ilvl="0" w:tplc="6136B1BE">
      <w:start w:val="1"/>
      <w:numFmt w:val="decimal"/>
      <w:lvlText w:val="%1."/>
      <w:lvlJc w:val="left"/>
      <w:pPr>
        <w:ind w:left="510" w:hanging="360"/>
      </w:pPr>
      <w:rPr>
        <w:rFonts w:hint="default"/>
      </w:rPr>
    </w:lvl>
    <w:lvl w:ilvl="1" w:tplc="04090019" w:tentative="1">
      <w:start w:val="1"/>
      <w:numFmt w:val="lowerLetter"/>
      <w:lvlText w:val="%2."/>
      <w:lvlJc w:val="left"/>
      <w:pPr>
        <w:ind w:left="1230" w:hanging="360"/>
      </w:pPr>
    </w:lvl>
    <w:lvl w:ilvl="2" w:tplc="0409001B" w:tentative="1">
      <w:start w:val="1"/>
      <w:numFmt w:val="lowerRoman"/>
      <w:lvlText w:val="%3."/>
      <w:lvlJc w:val="right"/>
      <w:pPr>
        <w:ind w:left="1950" w:hanging="180"/>
      </w:pPr>
    </w:lvl>
    <w:lvl w:ilvl="3" w:tplc="0409000F" w:tentative="1">
      <w:start w:val="1"/>
      <w:numFmt w:val="decimal"/>
      <w:lvlText w:val="%4."/>
      <w:lvlJc w:val="left"/>
      <w:pPr>
        <w:ind w:left="2670" w:hanging="360"/>
      </w:pPr>
    </w:lvl>
    <w:lvl w:ilvl="4" w:tplc="04090019" w:tentative="1">
      <w:start w:val="1"/>
      <w:numFmt w:val="lowerLetter"/>
      <w:lvlText w:val="%5."/>
      <w:lvlJc w:val="left"/>
      <w:pPr>
        <w:ind w:left="3390" w:hanging="360"/>
      </w:pPr>
    </w:lvl>
    <w:lvl w:ilvl="5" w:tplc="0409001B" w:tentative="1">
      <w:start w:val="1"/>
      <w:numFmt w:val="lowerRoman"/>
      <w:lvlText w:val="%6."/>
      <w:lvlJc w:val="right"/>
      <w:pPr>
        <w:ind w:left="4110" w:hanging="180"/>
      </w:pPr>
    </w:lvl>
    <w:lvl w:ilvl="6" w:tplc="0409000F" w:tentative="1">
      <w:start w:val="1"/>
      <w:numFmt w:val="decimal"/>
      <w:lvlText w:val="%7."/>
      <w:lvlJc w:val="left"/>
      <w:pPr>
        <w:ind w:left="4830" w:hanging="360"/>
      </w:pPr>
    </w:lvl>
    <w:lvl w:ilvl="7" w:tplc="04090019" w:tentative="1">
      <w:start w:val="1"/>
      <w:numFmt w:val="lowerLetter"/>
      <w:lvlText w:val="%8."/>
      <w:lvlJc w:val="left"/>
      <w:pPr>
        <w:ind w:left="5550" w:hanging="360"/>
      </w:pPr>
    </w:lvl>
    <w:lvl w:ilvl="8" w:tplc="0409001B" w:tentative="1">
      <w:start w:val="1"/>
      <w:numFmt w:val="lowerRoman"/>
      <w:lvlText w:val="%9."/>
      <w:lvlJc w:val="right"/>
      <w:pPr>
        <w:ind w:left="6270" w:hanging="180"/>
      </w:pPr>
    </w:lvl>
  </w:abstractNum>
  <w:abstractNum w:abstractNumId="102" w15:restartNumberingAfterBreak="0">
    <w:nsid w:val="69CB6832"/>
    <w:multiLevelType w:val="hybridMultilevel"/>
    <w:tmpl w:val="95C8A5C0"/>
    <w:lvl w:ilvl="0" w:tplc="FC8668F0">
      <w:start w:val="1"/>
      <w:numFmt w:val="bullet"/>
      <w:lvlText w:val=""/>
      <w:lvlJc w:val="left"/>
      <w:pPr>
        <w:tabs>
          <w:tab w:val="num" w:pos="720"/>
        </w:tabs>
        <w:ind w:left="720" w:hanging="360"/>
      </w:pPr>
      <w:rPr>
        <w:rFonts w:ascii="Symbol" w:hAnsi="Symbol" w:hint="default"/>
        <w:sz w:val="20"/>
        <w:szCs w:val="20"/>
      </w:rPr>
    </w:lvl>
    <w:lvl w:ilvl="1" w:tplc="40E01FD0">
      <w:start w:val="1"/>
      <w:numFmt w:val="bullet"/>
      <w:lvlText w:val=""/>
      <w:lvlJc w:val="left"/>
      <w:pPr>
        <w:tabs>
          <w:tab w:val="num" w:pos="1440"/>
        </w:tabs>
        <w:ind w:left="1440" w:hanging="360"/>
      </w:pPr>
      <w:rPr>
        <w:rFonts w:ascii="Wingdings" w:hAnsi="Wingdings" w:hint="default"/>
        <w:sz w:val="24"/>
        <w:szCs w:val="24"/>
      </w:rPr>
    </w:lvl>
    <w:lvl w:ilvl="2" w:tplc="CCC2DF2E">
      <w:start w:val="1"/>
      <w:numFmt w:val="bullet"/>
      <w:lvlText w:val=""/>
      <w:lvlJc w:val="left"/>
      <w:pPr>
        <w:tabs>
          <w:tab w:val="num" w:pos="2160"/>
        </w:tabs>
        <w:ind w:left="2160" w:hanging="360"/>
      </w:pPr>
      <w:rPr>
        <w:rFonts w:ascii="Wingdings" w:hAnsi="Wingdings" w:hint="default"/>
      </w:rPr>
    </w:lvl>
    <w:lvl w:ilvl="3" w:tplc="A6F699B4">
      <w:start w:val="1"/>
      <w:numFmt w:val="bullet"/>
      <w:lvlText w:val=""/>
      <w:lvlJc w:val="left"/>
      <w:pPr>
        <w:tabs>
          <w:tab w:val="num" w:pos="2880"/>
        </w:tabs>
        <w:ind w:left="2880" w:hanging="360"/>
      </w:pPr>
      <w:rPr>
        <w:rFonts w:ascii="Symbol" w:hAnsi="Symbol" w:hint="default"/>
      </w:rPr>
    </w:lvl>
    <w:lvl w:ilvl="4" w:tplc="2DFA2E3E">
      <w:start w:val="1"/>
      <w:numFmt w:val="bullet"/>
      <w:lvlText w:val="o"/>
      <w:lvlJc w:val="left"/>
      <w:pPr>
        <w:tabs>
          <w:tab w:val="num" w:pos="3600"/>
        </w:tabs>
        <w:ind w:left="3600" w:hanging="360"/>
      </w:pPr>
      <w:rPr>
        <w:rFonts w:ascii="Courier New" w:hAnsi="Courier New" w:hint="default"/>
      </w:rPr>
    </w:lvl>
    <w:lvl w:ilvl="5" w:tplc="7EE46A14">
      <w:start w:val="1"/>
      <w:numFmt w:val="bullet"/>
      <w:lvlText w:val=""/>
      <w:lvlJc w:val="left"/>
      <w:pPr>
        <w:tabs>
          <w:tab w:val="num" w:pos="4320"/>
        </w:tabs>
        <w:ind w:left="4320" w:hanging="360"/>
      </w:pPr>
      <w:rPr>
        <w:rFonts w:ascii="Wingdings" w:hAnsi="Wingdings" w:hint="default"/>
      </w:rPr>
    </w:lvl>
    <w:lvl w:ilvl="6" w:tplc="05AAA136">
      <w:start w:val="1"/>
      <w:numFmt w:val="bullet"/>
      <w:lvlText w:val=""/>
      <w:lvlJc w:val="left"/>
      <w:pPr>
        <w:tabs>
          <w:tab w:val="num" w:pos="5040"/>
        </w:tabs>
        <w:ind w:left="5040" w:hanging="360"/>
      </w:pPr>
      <w:rPr>
        <w:rFonts w:ascii="Symbol" w:hAnsi="Symbol" w:hint="default"/>
      </w:rPr>
    </w:lvl>
    <w:lvl w:ilvl="7" w:tplc="1DF48122">
      <w:start w:val="1"/>
      <w:numFmt w:val="bullet"/>
      <w:lvlText w:val="o"/>
      <w:lvlJc w:val="left"/>
      <w:pPr>
        <w:tabs>
          <w:tab w:val="num" w:pos="5760"/>
        </w:tabs>
        <w:ind w:left="5760" w:hanging="360"/>
      </w:pPr>
      <w:rPr>
        <w:rFonts w:ascii="Courier New" w:hAnsi="Courier New" w:hint="default"/>
      </w:rPr>
    </w:lvl>
    <w:lvl w:ilvl="8" w:tplc="621C6362">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6C2175C7"/>
    <w:multiLevelType w:val="hybridMultilevel"/>
    <w:tmpl w:val="CD00175E"/>
    <w:lvl w:ilvl="0" w:tplc="7360B83C">
      <w:start w:val="1"/>
      <w:numFmt w:val="decimal"/>
      <w:lvlText w:val="%1."/>
      <w:lvlJc w:val="left"/>
      <w:pPr>
        <w:ind w:left="720" w:hanging="360"/>
      </w:pPr>
      <w:rPr>
        <w:rFonts w:hint="default"/>
      </w:rPr>
    </w:lvl>
    <w:lvl w:ilvl="1" w:tplc="AFC22B4E">
      <w:start w:val="1"/>
      <w:numFmt w:val="decimal"/>
      <w:lvlText w:val="%2)"/>
      <w:lvlJc w:val="left"/>
      <w:pPr>
        <w:ind w:left="1440" w:hanging="360"/>
      </w:pPr>
      <w:rPr>
        <w:b w:val="0"/>
        <w:bCs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15:restartNumberingAfterBreak="0">
    <w:nsid w:val="6CEA2190"/>
    <w:multiLevelType w:val="multilevel"/>
    <w:tmpl w:val="5BB6BEF6"/>
    <w:lvl w:ilvl="0">
      <w:start w:val="1"/>
      <w:numFmt w:val="decimal"/>
      <w:lvlText w:val="%1."/>
      <w:lvlJc w:val="left"/>
      <w:pPr>
        <w:ind w:left="360" w:hanging="360"/>
      </w:pPr>
      <w:rPr>
        <w:rFonts w:hint="default"/>
        <w:b/>
        <w:bCs/>
        <w:i w:val="0"/>
        <w:iCs w:val="0"/>
      </w:rPr>
    </w:lvl>
    <w:lvl w:ilvl="1">
      <w:start w:val="1"/>
      <w:numFmt w:val="decimal"/>
      <w:lvlText w:val="%1.%2."/>
      <w:lvlJc w:val="left"/>
      <w:pPr>
        <w:ind w:left="1134" w:hanging="774"/>
      </w:pPr>
      <w:rPr>
        <w:rFonts w:hint="default"/>
      </w:rPr>
    </w:lvl>
    <w:lvl w:ilvl="2">
      <w:start w:val="1"/>
      <w:numFmt w:val="decimal"/>
      <w:lvlText w:val="%1.%2.%3."/>
      <w:lvlJc w:val="left"/>
      <w:pPr>
        <w:ind w:left="2002" w:hanging="868"/>
      </w:pPr>
      <w:rPr>
        <w:rFonts w:hint="default"/>
      </w:rPr>
    </w:lvl>
    <w:lvl w:ilvl="3">
      <w:start w:val="1"/>
      <w:numFmt w:val="decimal"/>
      <w:lvlText w:val="%1.%2.%3.%4."/>
      <w:lvlJc w:val="left"/>
      <w:pPr>
        <w:ind w:left="2864" w:hanging="879"/>
      </w:pPr>
      <w:rPr>
        <w:rFonts w:hint="default"/>
      </w:rPr>
    </w:lvl>
    <w:lvl w:ilvl="4">
      <w:start w:val="1"/>
      <w:numFmt w:val="decimal"/>
      <w:lvlText w:val="%1.%2.%3.%4.%5."/>
      <w:lvlJc w:val="left"/>
      <w:pPr>
        <w:ind w:left="3969" w:hanging="1134"/>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5" w15:restartNumberingAfterBreak="0">
    <w:nsid w:val="6D035A45"/>
    <w:multiLevelType w:val="hybridMultilevel"/>
    <w:tmpl w:val="4998A188"/>
    <w:lvl w:ilvl="0" w:tplc="AB4C28CA">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106" w15:restartNumberingAfterBreak="0">
    <w:nsid w:val="6D4F4194"/>
    <w:multiLevelType w:val="multilevel"/>
    <w:tmpl w:val="705AA5EA"/>
    <w:lvl w:ilvl="0">
      <w:start w:val="1"/>
      <w:numFmt w:val="decimal"/>
      <w:pStyle w:val="a0"/>
      <w:lvlText w:val="%1."/>
      <w:lvlJc w:val="left"/>
      <w:pPr>
        <w:tabs>
          <w:tab w:val="num" w:pos="567"/>
        </w:tabs>
        <w:ind w:left="567" w:hanging="567"/>
      </w:pPr>
    </w:lvl>
    <w:lvl w:ilvl="1">
      <w:start w:val="1"/>
      <w:numFmt w:val="decimal"/>
      <w:pStyle w:val="a1"/>
      <w:lvlText w:val="%1.%2."/>
      <w:lvlJc w:val="left"/>
      <w:pPr>
        <w:tabs>
          <w:tab w:val="num" w:pos="1106"/>
        </w:tabs>
        <w:ind w:left="1106" w:hanging="567"/>
      </w:pPr>
      <w:rPr>
        <w:b w:val="0"/>
        <w:bCs w:val="0"/>
      </w:rPr>
    </w:lvl>
    <w:lvl w:ilvl="2">
      <w:start w:val="1"/>
      <w:numFmt w:val="decimal"/>
      <w:pStyle w:val="a2"/>
      <w:lvlText w:val="%1.%2.%3."/>
      <w:lvlJc w:val="left"/>
      <w:pPr>
        <w:tabs>
          <w:tab w:val="num" w:pos="1985"/>
        </w:tabs>
        <w:ind w:left="1985" w:hanging="851"/>
      </w:pPr>
      <w:rPr>
        <w:rFonts w:ascii="Times New Roman" w:hAnsi="Times New Roman" w:cs="Times New Roman" w:hint="default"/>
        <w:b w:val="0"/>
        <w:bCs w:val="0"/>
        <w:i w:val="0"/>
        <w:iCs w:val="0"/>
        <w:caps w:val="0"/>
        <w:smallCaps w:val="0"/>
        <w:strike w:val="0"/>
        <w:dstrike w:val="0"/>
        <w:noProof w:val="0"/>
        <w:vanish w:val="0"/>
        <w:webHidden w:val="0"/>
        <w:color w:val="000000"/>
        <w:spacing w:val="0"/>
        <w:kern w:val="0"/>
        <w:position w:val="0"/>
        <w:u w:val="none"/>
        <w:effect w:val="none"/>
        <w:vertAlign w:val="baseline"/>
        <w:em w:val="none"/>
        <w:lang w:bidi="he-IL"/>
        <w:specVanish w:val="0"/>
      </w:rPr>
    </w:lvl>
    <w:lvl w:ilvl="3">
      <w:start w:val="1"/>
      <w:numFmt w:val="decimal"/>
      <w:pStyle w:val="10"/>
      <w:lvlText w:val="%1.%2.%3.%4."/>
      <w:lvlJc w:val="left"/>
      <w:pPr>
        <w:tabs>
          <w:tab w:val="num" w:pos="2835"/>
        </w:tabs>
        <w:ind w:left="2835" w:hanging="850"/>
      </w:pPr>
    </w:lvl>
    <w:lvl w:ilvl="4">
      <w:start w:val="1"/>
      <w:numFmt w:val="decimal"/>
      <w:lvlText w:val="%1.%2.%3.%4.%5."/>
      <w:lvlJc w:val="left"/>
      <w:pPr>
        <w:tabs>
          <w:tab w:val="num" w:pos="2700"/>
        </w:tabs>
        <w:ind w:left="2778" w:hanging="793"/>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07" w15:restartNumberingAfterBreak="0">
    <w:nsid w:val="6F0C637A"/>
    <w:multiLevelType w:val="hybridMultilevel"/>
    <w:tmpl w:val="B0100736"/>
    <w:lvl w:ilvl="0" w:tplc="0409000F">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70467996"/>
    <w:multiLevelType w:val="hybridMultilevel"/>
    <w:tmpl w:val="B0100736"/>
    <w:lvl w:ilvl="0" w:tplc="0409000F">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72975B28"/>
    <w:multiLevelType w:val="hybridMultilevel"/>
    <w:tmpl w:val="0E36A16E"/>
    <w:lvl w:ilvl="0" w:tplc="A7AC0F7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72F5688A"/>
    <w:multiLevelType w:val="hybridMultilevel"/>
    <w:tmpl w:val="9E8A8D3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5813609"/>
    <w:multiLevelType w:val="hybridMultilevel"/>
    <w:tmpl w:val="58FC38EC"/>
    <w:lvl w:ilvl="0" w:tplc="F462DC32">
      <w:start w:val="1"/>
      <w:numFmt w:val="decimal"/>
      <w:lvlText w:val="%1."/>
      <w:lvlJc w:val="left"/>
      <w:pPr>
        <w:ind w:left="720" w:hanging="360"/>
      </w:pPr>
      <w:rPr>
        <w:rFonts w:hint="default"/>
      </w:r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75A4777F"/>
    <w:multiLevelType w:val="hybridMultilevel"/>
    <w:tmpl w:val="335478DC"/>
    <w:lvl w:ilvl="0" w:tplc="934E9D4E">
      <w:start w:val="1"/>
      <w:numFmt w:val="decimal"/>
      <w:lvlText w:val="%1."/>
      <w:lvlJc w:val="left"/>
      <w:pPr>
        <w:ind w:left="363" w:hanging="360"/>
      </w:pPr>
      <w:rPr>
        <w:rFonts w:hint="default"/>
      </w:rPr>
    </w:lvl>
    <w:lvl w:ilvl="1" w:tplc="04090019" w:tentative="1">
      <w:start w:val="1"/>
      <w:numFmt w:val="lowerLetter"/>
      <w:lvlText w:val="%2."/>
      <w:lvlJc w:val="left"/>
      <w:pPr>
        <w:ind w:left="1083" w:hanging="360"/>
      </w:pPr>
    </w:lvl>
    <w:lvl w:ilvl="2" w:tplc="0409001B" w:tentative="1">
      <w:start w:val="1"/>
      <w:numFmt w:val="lowerRoman"/>
      <w:lvlText w:val="%3."/>
      <w:lvlJc w:val="right"/>
      <w:pPr>
        <w:ind w:left="1803" w:hanging="180"/>
      </w:pPr>
    </w:lvl>
    <w:lvl w:ilvl="3" w:tplc="0409000F" w:tentative="1">
      <w:start w:val="1"/>
      <w:numFmt w:val="decimal"/>
      <w:lvlText w:val="%4."/>
      <w:lvlJc w:val="left"/>
      <w:pPr>
        <w:ind w:left="2523" w:hanging="360"/>
      </w:pPr>
    </w:lvl>
    <w:lvl w:ilvl="4" w:tplc="04090019" w:tentative="1">
      <w:start w:val="1"/>
      <w:numFmt w:val="lowerLetter"/>
      <w:lvlText w:val="%5."/>
      <w:lvlJc w:val="left"/>
      <w:pPr>
        <w:ind w:left="3243" w:hanging="360"/>
      </w:pPr>
    </w:lvl>
    <w:lvl w:ilvl="5" w:tplc="0409001B" w:tentative="1">
      <w:start w:val="1"/>
      <w:numFmt w:val="lowerRoman"/>
      <w:lvlText w:val="%6."/>
      <w:lvlJc w:val="right"/>
      <w:pPr>
        <w:ind w:left="3963" w:hanging="180"/>
      </w:pPr>
    </w:lvl>
    <w:lvl w:ilvl="6" w:tplc="0409000F" w:tentative="1">
      <w:start w:val="1"/>
      <w:numFmt w:val="decimal"/>
      <w:lvlText w:val="%7."/>
      <w:lvlJc w:val="left"/>
      <w:pPr>
        <w:ind w:left="4683" w:hanging="360"/>
      </w:pPr>
    </w:lvl>
    <w:lvl w:ilvl="7" w:tplc="04090019" w:tentative="1">
      <w:start w:val="1"/>
      <w:numFmt w:val="lowerLetter"/>
      <w:lvlText w:val="%8."/>
      <w:lvlJc w:val="left"/>
      <w:pPr>
        <w:ind w:left="5403" w:hanging="360"/>
      </w:pPr>
    </w:lvl>
    <w:lvl w:ilvl="8" w:tplc="0409001B" w:tentative="1">
      <w:start w:val="1"/>
      <w:numFmt w:val="lowerRoman"/>
      <w:lvlText w:val="%9."/>
      <w:lvlJc w:val="right"/>
      <w:pPr>
        <w:ind w:left="6123" w:hanging="180"/>
      </w:pPr>
    </w:lvl>
  </w:abstractNum>
  <w:abstractNum w:abstractNumId="113" w15:restartNumberingAfterBreak="0">
    <w:nsid w:val="76D04C8C"/>
    <w:multiLevelType w:val="hybridMultilevel"/>
    <w:tmpl w:val="ECECAE84"/>
    <w:lvl w:ilvl="0" w:tplc="F462DC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7B0E0880"/>
    <w:multiLevelType w:val="hybridMultilevel"/>
    <w:tmpl w:val="E10C4D96"/>
    <w:lvl w:ilvl="0" w:tplc="F7727822">
      <w:start w:val="1"/>
      <w:numFmt w:val="decimal"/>
      <w:lvlText w:val="%1."/>
      <w:lvlJc w:val="left"/>
      <w:pPr>
        <w:ind w:left="1440" w:hanging="360"/>
      </w:pPr>
      <w:rPr>
        <w:b w:val="0"/>
        <w:bCs w:val="0"/>
      </w:rPr>
    </w:lvl>
    <w:lvl w:ilvl="1" w:tplc="0CF8C1A0">
      <w:start w:val="1"/>
      <w:numFmt w:val="hebrew1"/>
      <w:lvlText w:val="%2."/>
      <w:lvlJc w:val="left"/>
      <w:pPr>
        <w:ind w:left="2160" w:hanging="360"/>
      </w:pPr>
      <w:rPr>
        <w:rFonts w:hint="default"/>
        <w:b w:val="0"/>
        <w:bCs w:val="0"/>
      </w:rPr>
    </w:lvl>
    <w:lvl w:ilvl="2" w:tplc="2B34E2E6" w:tentative="1">
      <w:start w:val="1"/>
      <w:numFmt w:val="lowerRoman"/>
      <w:lvlText w:val="%3."/>
      <w:lvlJc w:val="right"/>
      <w:pPr>
        <w:ind w:left="2880" w:hanging="180"/>
      </w:pPr>
    </w:lvl>
    <w:lvl w:ilvl="3" w:tplc="55ECAD7E" w:tentative="1">
      <w:start w:val="1"/>
      <w:numFmt w:val="decimal"/>
      <w:lvlText w:val="%4."/>
      <w:lvlJc w:val="left"/>
      <w:pPr>
        <w:ind w:left="3600" w:hanging="360"/>
      </w:pPr>
    </w:lvl>
    <w:lvl w:ilvl="4" w:tplc="5790A94A" w:tentative="1">
      <w:start w:val="1"/>
      <w:numFmt w:val="lowerLetter"/>
      <w:lvlText w:val="%5."/>
      <w:lvlJc w:val="left"/>
      <w:pPr>
        <w:ind w:left="4320" w:hanging="360"/>
      </w:pPr>
    </w:lvl>
    <w:lvl w:ilvl="5" w:tplc="E9DE789C">
      <w:start w:val="1"/>
      <w:numFmt w:val="lowerRoman"/>
      <w:lvlText w:val="%6."/>
      <w:lvlJc w:val="right"/>
      <w:pPr>
        <w:ind w:left="5040" w:hanging="180"/>
      </w:pPr>
    </w:lvl>
    <w:lvl w:ilvl="6" w:tplc="9D949EB6" w:tentative="1">
      <w:start w:val="1"/>
      <w:numFmt w:val="decimal"/>
      <w:lvlText w:val="%7."/>
      <w:lvlJc w:val="left"/>
      <w:pPr>
        <w:ind w:left="5760" w:hanging="360"/>
      </w:pPr>
    </w:lvl>
    <w:lvl w:ilvl="7" w:tplc="3E467832" w:tentative="1">
      <w:start w:val="1"/>
      <w:numFmt w:val="lowerLetter"/>
      <w:lvlText w:val="%8."/>
      <w:lvlJc w:val="left"/>
      <w:pPr>
        <w:ind w:left="6480" w:hanging="360"/>
      </w:pPr>
    </w:lvl>
    <w:lvl w:ilvl="8" w:tplc="9CD66460" w:tentative="1">
      <w:start w:val="1"/>
      <w:numFmt w:val="lowerRoman"/>
      <w:lvlText w:val="%9."/>
      <w:lvlJc w:val="right"/>
      <w:pPr>
        <w:ind w:left="7200" w:hanging="180"/>
      </w:pPr>
    </w:lvl>
  </w:abstractNum>
  <w:abstractNum w:abstractNumId="115" w15:restartNumberingAfterBreak="0">
    <w:nsid w:val="7B937CF6"/>
    <w:multiLevelType w:val="hybridMultilevel"/>
    <w:tmpl w:val="B5FE3E38"/>
    <w:lvl w:ilvl="0" w:tplc="3FBA35D0">
      <w:start w:val="1"/>
      <w:numFmt w:val="decimal"/>
      <w:lvlText w:val="%1."/>
      <w:lvlJc w:val="left"/>
      <w:pPr>
        <w:ind w:left="720" w:hanging="360"/>
      </w:pPr>
      <w:rPr>
        <w:rFonts w:ascii="Times New Roman" w:eastAsia="Times New Roman" w:hAnsi="Times New Roman" w:cs="David"/>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7CA17417"/>
    <w:multiLevelType w:val="hybridMultilevel"/>
    <w:tmpl w:val="6E0C4A8E"/>
    <w:lvl w:ilvl="0" w:tplc="04090013">
      <w:start w:val="1"/>
      <w:numFmt w:val="hebrew1"/>
      <w:lvlText w:val="%1."/>
      <w:lvlJc w:val="center"/>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7" w15:restartNumberingAfterBreak="0">
    <w:nsid w:val="7D5D39B8"/>
    <w:multiLevelType w:val="hybridMultilevel"/>
    <w:tmpl w:val="623C21C4"/>
    <w:lvl w:ilvl="0" w:tplc="F462DC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7E5C7407"/>
    <w:multiLevelType w:val="hybridMultilevel"/>
    <w:tmpl w:val="84006374"/>
    <w:lvl w:ilvl="0" w:tplc="F462DC3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7EB700E2"/>
    <w:multiLevelType w:val="multilevel"/>
    <w:tmpl w:val="82FA55FE"/>
    <w:lvl w:ilvl="0">
      <w:start w:val="1"/>
      <w:numFmt w:val="decimal"/>
      <w:pStyle w:val="DCNH4"/>
      <w:isLgl/>
      <w:suff w:val="space"/>
      <w:lvlText w:val="%1."/>
      <w:lvlJc w:val="left"/>
      <w:pPr>
        <w:ind w:left="360" w:hanging="360"/>
      </w:pPr>
      <w:rPr>
        <w:rFonts w:hint="default"/>
      </w:rPr>
    </w:lvl>
    <w:lvl w:ilvl="1">
      <w:start w:val="1"/>
      <w:numFmt w:val="decimal"/>
      <w:lvlRestart w:val="0"/>
      <w:pStyle w:val="DCNH2"/>
      <w:isLgl/>
      <w:suff w:val="space"/>
      <w:lvlText w:val="%1.%2."/>
      <w:lvlJc w:val="left"/>
      <w:pPr>
        <w:ind w:left="792" w:hanging="432"/>
      </w:pPr>
      <w:rPr>
        <w:rFonts w:hint="default"/>
      </w:rPr>
    </w:lvl>
    <w:lvl w:ilvl="2">
      <w:start w:val="1"/>
      <w:numFmt w:val="decimal"/>
      <w:lvlRestart w:val="0"/>
      <w:pStyle w:val="DCNH3"/>
      <w:isLgl/>
      <w:suff w:val="space"/>
      <w:lvlText w:val="%1.%2.%3."/>
      <w:lvlJc w:val="left"/>
      <w:pPr>
        <w:ind w:left="1224" w:hanging="504"/>
      </w:pPr>
      <w:rPr>
        <w:rFonts w:hint="default"/>
      </w:rPr>
    </w:lvl>
    <w:lvl w:ilvl="3">
      <w:start w:val="1"/>
      <w:numFmt w:val="decimal"/>
      <w:pStyle w:val="DCNH4"/>
      <w:suff w:val="space"/>
      <w:lvlText w:val="%1.%2.%3.%4."/>
      <w:lvlJc w:val="left"/>
      <w:pPr>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0" w15:restartNumberingAfterBreak="0">
    <w:nsid w:val="7FF65066"/>
    <w:multiLevelType w:val="multilevel"/>
    <w:tmpl w:val="F12A616E"/>
    <w:lvl w:ilvl="0">
      <w:start w:val="1"/>
      <w:numFmt w:val="decimal"/>
      <w:lvlText w:val="%1."/>
      <w:lvlJc w:val="left"/>
      <w:pPr>
        <w:ind w:left="360" w:hanging="360"/>
      </w:pPr>
      <w:rPr>
        <w:rFonts w:hint="default"/>
        <w:b/>
        <w:bCs/>
        <w:i w:val="0"/>
        <w:iCs w:val="0"/>
      </w:rPr>
    </w:lvl>
    <w:lvl w:ilvl="1">
      <w:start w:val="1"/>
      <w:numFmt w:val="decimal"/>
      <w:lvlText w:val="%1.%2."/>
      <w:lvlJc w:val="left"/>
      <w:pPr>
        <w:ind w:left="1134" w:hanging="774"/>
      </w:pPr>
      <w:rPr>
        <w:rFonts w:hint="default"/>
      </w:rPr>
    </w:lvl>
    <w:lvl w:ilvl="2">
      <w:start w:val="1"/>
      <w:numFmt w:val="decimal"/>
      <w:lvlText w:val="%1.%2.%3."/>
      <w:lvlJc w:val="left"/>
      <w:pPr>
        <w:ind w:left="2002" w:hanging="868"/>
      </w:pPr>
      <w:rPr>
        <w:rFonts w:hint="default"/>
      </w:rPr>
    </w:lvl>
    <w:lvl w:ilvl="3">
      <w:start w:val="1"/>
      <w:numFmt w:val="decimal"/>
      <w:lvlText w:val="%1.%2.%3.%4."/>
      <w:lvlJc w:val="left"/>
      <w:pPr>
        <w:ind w:left="2864" w:hanging="879"/>
      </w:pPr>
      <w:rPr>
        <w:rFonts w:hint="default"/>
      </w:rPr>
    </w:lvl>
    <w:lvl w:ilvl="4">
      <w:start w:val="1"/>
      <w:numFmt w:val="decimal"/>
      <w:lvlText w:val="%1.%2.%3.%4.%5."/>
      <w:lvlJc w:val="left"/>
      <w:pPr>
        <w:ind w:left="3969" w:hanging="1134"/>
      </w:pPr>
      <w:rPr>
        <w:rFonts w:hint="default"/>
      </w:rPr>
    </w:lvl>
    <w:lvl w:ilvl="5">
      <w:start w:val="1"/>
      <w:numFmt w:val="decimal"/>
      <w:lvlText w:val="%6."/>
      <w:lvlJc w:val="left"/>
      <w:pPr>
        <w:ind w:left="2736" w:hanging="936"/>
      </w:pPr>
      <w:rPr>
        <w:rFonts w:ascii="Times New Roman" w:eastAsia="Times New Roman" w:hAnsi="Times New Roman" w:cs="David"/>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78"/>
  </w:num>
  <w:num w:numId="2">
    <w:abstractNumId w:val="42"/>
  </w:num>
  <w:num w:numId="3">
    <w:abstractNumId w:val="44"/>
  </w:num>
  <w:num w:numId="4">
    <w:abstractNumId w:val="50"/>
  </w:num>
  <w:num w:numId="5">
    <w:abstractNumId w:val="97"/>
  </w:num>
  <w:num w:numId="6">
    <w:abstractNumId w:val="66"/>
  </w:num>
  <w:num w:numId="7">
    <w:abstractNumId w:val="11"/>
  </w:num>
  <w:num w:numId="8">
    <w:abstractNumId w:val="104"/>
  </w:num>
  <w:num w:numId="9">
    <w:abstractNumId w:val="92"/>
  </w:num>
  <w:num w:numId="10">
    <w:abstractNumId w:val="64"/>
  </w:num>
  <w:num w:numId="11">
    <w:abstractNumId w:val="15"/>
  </w:num>
  <w:num w:numId="12">
    <w:abstractNumId w:val="120"/>
  </w:num>
  <w:num w:numId="13">
    <w:abstractNumId w:val="26"/>
  </w:num>
  <w:num w:numId="14">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14"/>
  </w:num>
  <w:num w:numId="16">
    <w:abstractNumId w:val="100"/>
  </w:num>
  <w:num w:numId="17">
    <w:abstractNumId w:val="88"/>
  </w:num>
  <w:num w:numId="18">
    <w:abstractNumId w:val="119"/>
  </w:num>
  <w:num w:numId="19">
    <w:abstractNumId w:val="98"/>
  </w:num>
  <w:num w:numId="20">
    <w:abstractNumId w:val="0"/>
  </w:num>
  <w:num w:numId="21">
    <w:abstractNumId w:val="99"/>
  </w:num>
  <w:num w:numId="22">
    <w:abstractNumId w:val="85"/>
  </w:num>
  <w:num w:numId="23">
    <w:abstractNumId w:val="4"/>
  </w:num>
  <w:num w:numId="24">
    <w:abstractNumId w:val="63"/>
  </w:num>
  <w:num w:numId="25">
    <w:abstractNumId w:val="52"/>
  </w:num>
  <w:num w:numId="26">
    <w:abstractNumId w:val="75"/>
  </w:num>
  <w:num w:numId="27">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
  </w:num>
  <w:num w:numId="34">
    <w:abstractNumId w:val="110"/>
  </w:num>
  <w:num w:numId="3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3"/>
  </w:num>
  <w:num w:numId="37">
    <w:abstractNumId w:val="20"/>
  </w:num>
  <w:num w:numId="38">
    <w:abstractNumId w:val="96"/>
  </w:num>
  <w:num w:numId="39">
    <w:abstractNumId w:val="91"/>
  </w:num>
  <w:num w:numId="40">
    <w:abstractNumId w:val="102"/>
  </w:num>
  <w:num w:numId="41">
    <w:abstractNumId w:val="25"/>
  </w:num>
  <w:num w:numId="42">
    <w:abstractNumId w:val="65"/>
  </w:num>
  <w:num w:numId="43">
    <w:abstractNumId w:val="73"/>
  </w:num>
  <w:num w:numId="44">
    <w:abstractNumId w:val="47"/>
  </w:num>
  <w:num w:numId="45">
    <w:abstractNumId w:val="71"/>
  </w:num>
  <w:num w:numId="4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8"/>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48">
    <w:abstractNumId w:val="19"/>
  </w:num>
  <w:num w:numId="49">
    <w:abstractNumId w:val="22"/>
  </w:num>
  <w:num w:numId="50">
    <w:abstractNumId w:val="22"/>
    <w:lvlOverride w:ilvl="0">
      <w:startOverride w:val="5"/>
    </w:lvlOverride>
  </w:num>
  <w:num w:numId="51">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90"/>
  </w:num>
  <w:num w:numId="53">
    <w:abstractNumId w:val="117"/>
  </w:num>
  <w:num w:numId="54">
    <w:abstractNumId w:val="56"/>
  </w:num>
  <w:num w:numId="55">
    <w:abstractNumId w:val="58"/>
  </w:num>
  <w:num w:numId="56">
    <w:abstractNumId w:val="118"/>
  </w:num>
  <w:num w:numId="57">
    <w:abstractNumId w:val="51"/>
  </w:num>
  <w:num w:numId="58">
    <w:abstractNumId w:val="95"/>
  </w:num>
  <w:num w:numId="59">
    <w:abstractNumId w:val="70"/>
  </w:num>
  <w:num w:numId="60">
    <w:abstractNumId w:val="86"/>
  </w:num>
  <w:num w:numId="61">
    <w:abstractNumId w:val="34"/>
  </w:num>
  <w:num w:numId="62">
    <w:abstractNumId w:val="60"/>
  </w:num>
  <w:num w:numId="63">
    <w:abstractNumId w:val="48"/>
  </w:num>
  <w:num w:numId="64">
    <w:abstractNumId w:val="55"/>
  </w:num>
  <w:num w:numId="65">
    <w:abstractNumId w:val="35"/>
  </w:num>
  <w:num w:numId="66">
    <w:abstractNumId w:val="80"/>
  </w:num>
  <w:num w:numId="67">
    <w:abstractNumId w:val="83"/>
  </w:num>
  <w:num w:numId="68">
    <w:abstractNumId w:val="13"/>
  </w:num>
  <w:num w:numId="69">
    <w:abstractNumId w:val="46"/>
  </w:num>
  <w:num w:numId="70">
    <w:abstractNumId w:val="32"/>
  </w:num>
  <w:num w:numId="71">
    <w:abstractNumId w:val="113"/>
  </w:num>
  <w:num w:numId="72">
    <w:abstractNumId w:val="12"/>
  </w:num>
  <w:num w:numId="73">
    <w:abstractNumId w:val="24"/>
  </w:num>
  <w:num w:numId="74">
    <w:abstractNumId w:val="109"/>
  </w:num>
  <w:num w:numId="75">
    <w:abstractNumId w:val="69"/>
  </w:num>
  <w:num w:numId="76">
    <w:abstractNumId w:val="36"/>
  </w:num>
  <w:num w:numId="77">
    <w:abstractNumId w:val="17"/>
  </w:num>
  <w:num w:numId="78">
    <w:abstractNumId w:val="8"/>
  </w:num>
  <w:num w:numId="79">
    <w:abstractNumId w:val="108"/>
  </w:num>
  <w:num w:numId="80">
    <w:abstractNumId w:val="5"/>
  </w:num>
  <w:num w:numId="81">
    <w:abstractNumId w:val="59"/>
  </w:num>
  <w:num w:numId="82">
    <w:abstractNumId w:val="84"/>
  </w:num>
  <w:num w:numId="83">
    <w:abstractNumId w:val="18"/>
  </w:num>
  <w:num w:numId="84">
    <w:abstractNumId w:val="41"/>
  </w:num>
  <w:num w:numId="85">
    <w:abstractNumId w:val="81"/>
  </w:num>
  <w:num w:numId="86">
    <w:abstractNumId w:val="1"/>
  </w:num>
  <w:num w:numId="87">
    <w:abstractNumId w:val="16"/>
  </w:num>
  <w:num w:numId="88">
    <w:abstractNumId w:val="67"/>
  </w:num>
  <w:num w:numId="89">
    <w:abstractNumId w:val="72"/>
  </w:num>
  <w:num w:numId="90">
    <w:abstractNumId w:val="37"/>
  </w:num>
  <w:num w:numId="91">
    <w:abstractNumId w:val="14"/>
  </w:num>
  <w:num w:numId="92">
    <w:abstractNumId w:val="101"/>
  </w:num>
  <w:num w:numId="93">
    <w:abstractNumId w:val="9"/>
  </w:num>
  <w:num w:numId="94">
    <w:abstractNumId w:val="107"/>
  </w:num>
  <w:num w:numId="95">
    <w:abstractNumId w:val="94"/>
  </w:num>
  <w:num w:numId="96">
    <w:abstractNumId w:val="40"/>
  </w:num>
  <w:num w:numId="97">
    <w:abstractNumId w:val="77"/>
  </w:num>
  <w:num w:numId="98">
    <w:abstractNumId w:val="23"/>
  </w:num>
  <w:num w:numId="99">
    <w:abstractNumId w:val="76"/>
  </w:num>
  <w:num w:numId="100">
    <w:abstractNumId w:val="30"/>
  </w:num>
  <w:num w:numId="101">
    <w:abstractNumId w:val="112"/>
  </w:num>
  <w:num w:numId="102">
    <w:abstractNumId w:val="7"/>
  </w:num>
  <w:num w:numId="103">
    <w:abstractNumId w:val="87"/>
  </w:num>
  <w:num w:numId="104">
    <w:abstractNumId w:val="10"/>
  </w:num>
  <w:num w:numId="105">
    <w:abstractNumId w:val="29"/>
  </w:num>
  <w:num w:numId="106">
    <w:abstractNumId w:val="111"/>
  </w:num>
  <w:num w:numId="107">
    <w:abstractNumId w:val="115"/>
  </w:num>
  <w:num w:numId="108">
    <w:abstractNumId w:val="43"/>
  </w:num>
  <w:num w:numId="109">
    <w:abstractNumId w:val="49"/>
  </w:num>
  <w:num w:numId="110">
    <w:abstractNumId w:val="3"/>
  </w:num>
  <w:num w:numId="111">
    <w:abstractNumId w:val="39"/>
  </w:num>
  <w:num w:numId="112">
    <w:abstractNumId w:val="105"/>
  </w:num>
  <w:num w:numId="113">
    <w:abstractNumId w:val="6"/>
  </w:num>
  <w:num w:numId="114">
    <w:abstractNumId w:val="57"/>
  </w:num>
  <w:num w:numId="115">
    <w:abstractNumId w:val="79"/>
  </w:num>
  <w:num w:numId="116">
    <w:abstractNumId w:val="74"/>
  </w:num>
  <w:num w:numId="117">
    <w:abstractNumId w:val="89"/>
  </w:num>
  <w:num w:numId="118">
    <w:abstractNumId w:val="82"/>
  </w:num>
  <w:num w:numId="119">
    <w:abstractNumId w:val="103"/>
  </w:num>
  <w:num w:numId="120">
    <w:abstractNumId w:val="27"/>
  </w:num>
  <w:num w:numId="121">
    <w:abstractNumId w:val="93"/>
  </w:num>
  <w:num w:numId="122">
    <w:abstractNumId w:val="53"/>
  </w:num>
  <w:numIdMacAtCleanup w:val="1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GrammaticalErrors/>
  <w:proofState w:spelling="clean"/>
  <w:defaultTabStop w:val="720"/>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66A5"/>
    <w:rsid w:val="00000055"/>
    <w:rsid w:val="00001D2D"/>
    <w:rsid w:val="00002195"/>
    <w:rsid w:val="00002C67"/>
    <w:rsid w:val="00003EC5"/>
    <w:rsid w:val="00004D34"/>
    <w:rsid w:val="00006A59"/>
    <w:rsid w:val="000123D3"/>
    <w:rsid w:val="00012488"/>
    <w:rsid w:val="00012669"/>
    <w:rsid w:val="000142A9"/>
    <w:rsid w:val="000147E8"/>
    <w:rsid w:val="00015580"/>
    <w:rsid w:val="000164A6"/>
    <w:rsid w:val="0001728F"/>
    <w:rsid w:val="0001788B"/>
    <w:rsid w:val="00017D79"/>
    <w:rsid w:val="00017E96"/>
    <w:rsid w:val="0002136E"/>
    <w:rsid w:val="0002242F"/>
    <w:rsid w:val="00022442"/>
    <w:rsid w:val="000248FC"/>
    <w:rsid w:val="00025151"/>
    <w:rsid w:val="0002524C"/>
    <w:rsid w:val="00026919"/>
    <w:rsid w:val="0002748C"/>
    <w:rsid w:val="000279FC"/>
    <w:rsid w:val="00027E7D"/>
    <w:rsid w:val="0003061D"/>
    <w:rsid w:val="0003172B"/>
    <w:rsid w:val="00031AF3"/>
    <w:rsid w:val="00031B64"/>
    <w:rsid w:val="00031EDA"/>
    <w:rsid w:val="00031F5A"/>
    <w:rsid w:val="00036835"/>
    <w:rsid w:val="0003715C"/>
    <w:rsid w:val="000377B0"/>
    <w:rsid w:val="000404B3"/>
    <w:rsid w:val="000421DB"/>
    <w:rsid w:val="0004226C"/>
    <w:rsid w:val="00042860"/>
    <w:rsid w:val="0004331B"/>
    <w:rsid w:val="00043A64"/>
    <w:rsid w:val="00043D49"/>
    <w:rsid w:val="00043E42"/>
    <w:rsid w:val="0004583C"/>
    <w:rsid w:val="00047451"/>
    <w:rsid w:val="0004768E"/>
    <w:rsid w:val="0005169E"/>
    <w:rsid w:val="00052369"/>
    <w:rsid w:val="0005270B"/>
    <w:rsid w:val="00052B1B"/>
    <w:rsid w:val="00053514"/>
    <w:rsid w:val="00053802"/>
    <w:rsid w:val="00053A08"/>
    <w:rsid w:val="00053D01"/>
    <w:rsid w:val="00054028"/>
    <w:rsid w:val="000562DE"/>
    <w:rsid w:val="00056559"/>
    <w:rsid w:val="00056635"/>
    <w:rsid w:val="00056660"/>
    <w:rsid w:val="00056A81"/>
    <w:rsid w:val="00056B48"/>
    <w:rsid w:val="00062A03"/>
    <w:rsid w:val="00063DDF"/>
    <w:rsid w:val="00064649"/>
    <w:rsid w:val="00064AEE"/>
    <w:rsid w:val="0006654D"/>
    <w:rsid w:val="00066774"/>
    <w:rsid w:val="000672ED"/>
    <w:rsid w:val="0006779E"/>
    <w:rsid w:val="00067ECF"/>
    <w:rsid w:val="00070DC2"/>
    <w:rsid w:val="000712E6"/>
    <w:rsid w:val="00071C6B"/>
    <w:rsid w:val="00072657"/>
    <w:rsid w:val="00073501"/>
    <w:rsid w:val="00074021"/>
    <w:rsid w:val="00074383"/>
    <w:rsid w:val="0007460E"/>
    <w:rsid w:val="00074D27"/>
    <w:rsid w:val="000752FF"/>
    <w:rsid w:val="000766A2"/>
    <w:rsid w:val="000767A8"/>
    <w:rsid w:val="00076B90"/>
    <w:rsid w:val="00076DD9"/>
    <w:rsid w:val="0007714C"/>
    <w:rsid w:val="00081086"/>
    <w:rsid w:val="000812C4"/>
    <w:rsid w:val="0008231D"/>
    <w:rsid w:val="000829A4"/>
    <w:rsid w:val="00082B35"/>
    <w:rsid w:val="00083977"/>
    <w:rsid w:val="00083CDF"/>
    <w:rsid w:val="00084019"/>
    <w:rsid w:val="0008421F"/>
    <w:rsid w:val="000847E9"/>
    <w:rsid w:val="00084F10"/>
    <w:rsid w:val="00085EAA"/>
    <w:rsid w:val="00086241"/>
    <w:rsid w:val="00086D4F"/>
    <w:rsid w:val="000870F9"/>
    <w:rsid w:val="00090652"/>
    <w:rsid w:val="00092A9E"/>
    <w:rsid w:val="00092FF2"/>
    <w:rsid w:val="0009318D"/>
    <w:rsid w:val="000932D5"/>
    <w:rsid w:val="00093A61"/>
    <w:rsid w:val="00093D36"/>
    <w:rsid w:val="0009422B"/>
    <w:rsid w:val="0009482F"/>
    <w:rsid w:val="00094F28"/>
    <w:rsid w:val="00095163"/>
    <w:rsid w:val="00095F0A"/>
    <w:rsid w:val="00096149"/>
    <w:rsid w:val="0009686F"/>
    <w:rsid w:val="00096B7F"/>
    <w:rsid w:val="00096DB8"/>
    <w:rsid w:val="00097E40"/>
    <w:rsid w:val="000A07D3"/>
    <w:rsid w:val="000A0A30"/>
    <w:rsid w:val="000A19E1"/>
    <w:rsid w:val="000A2D74"/>
    <w:rsid w:val="000A3CE0"/>
    <w:rsid w:val="000A3F63"/>
    <w:rsid w:val="000A4344"/>
    <w:rsid w:val="000A43F9"/>
    <w:rsid w:val="000A5927"/>
    <w:rsid w:val="000A6A3B"/>
    <w:rsid w:val="000A7E06"/>
    <w:rsid w:val="000B08DA"/>
    <w:rsid w:val="000B20E7"/>
    <w:rsid w:val="000B36FB"/>
    <w:rsid w:val="000B41E1"/>
    <w:rsid w:val="000B51D3"/>
    <w:rsid w:val="000B602D"/>
    <w:rsid w:val="000B6926"/>
    <w:rsid w:val="000B6E46"/>
    <w:rsid w:val="000C22EC"/>
    <w:rsid w:val="000C38D9"/>
    <w:rsid w:val="000C3A2D"/>
    <w:rsid w:val="000C3DF5"/>
    <w:rsid w:val="000C67AE"/>
    <w:rsid w:val="000C68C1"/>
    <w:rsid w:val="000C69BE"/>
    <w:rsid w:val="000C742D"/>
    <w:rsid w:val="000D1C05"/>
    <w:rsid w:val="000D2EF3"/>
    <w:rsid w:val="000D43CF"/>
    <w:rsid w:val="000D4B6C"/>
    <w:rsid w:val="000D4E1E"/>
    <w:rsid w:val="000D53C9"/>
    <w:rsid w:val="000D629A"/>
    <w:rsid w:val="000D6B6D"/>
    <w:rsid w:val="000D79B1"/>
    <w:rsid w:val="000E02FD"/>
    <w:rsid w:val="000E081A"/>
    <w:rsid w:val="000E1DFD"/>
    <w:rsid w:val="000E2468"/>
    <w:rsid w:val="000E3B94"/>
    <w:rsid w:val="000E4305"/>
    <w:rsid w:val="000E4F28"/>
    <w:rsid w:val="000E59ED"/>
    <w:rsid w:val="000E7326"/>
    <w:rsid w:val="000E73FB"/>
    <w:rsid w:val="000E75E6"/>
    <w:rsid w:val="000E7789"/>
    <w:rsid w:val="000E7E62"/>
    <w:rsid w:val="000F0036"/>
    <w:rsid w:val="000F0DC3"/>
    <w:rsid w:val="000F156A"/>
    <w:rsid w:val="000F2022"/>
    <w:rsid w:val="000F20AA"/>
    <w:rsid w:val="000F363F"/>
    <w:rsid w:val="000F39D6"/>
    <w:rsid w:val="000F3AF3"/>
    <w:rsid w:val="000F48F3"/>
    <w:rsid w:val="000F54B6"/>
    <w:rsid w:val="000F5C8B"/>
    <w:rsid w:val="000F6AC5"/>
    <w:rsid w:val="000F736B"/>
    <w:rsid w:val="000F742F"/>
    <w:rsid w:val="000F7A32"/>
    <w:rsid w:val="00101531"/>
    <w:rsid w:val="00101731"/>
    <w:rsid w:val="0010219D"/>
    <w:rsid w:val="0010490F"/>
    <w:rsid w:val="001072D7"/>
    <w:rsid w:val="00107A4A"/>
    <w:rsid w:val="001100D5"/>
    <w:rsid w:val="0011066D"/>
    <w:rsid w:val="0011195E"/>
    <w:rsid w:val="001120C0"/>
    <w:rsid w:val="00113985"/>
    <w:rsid w:val="00114394"/>
    <w:rsid w:val="00114988"/>
    <w:rsid w:val="00114F70"/>
    <w:rsid w:val="00115393"/>
    <w:rsid w:val="00116BD8"/>
    <w:rsid w:val="00117D03"/>
    <w:rsid w:val="0012037B"/>
    <w:rsid w:val="00120E9B"/>
    <w:rsid w:val="00120FD8"/>
    <w:rsid w:val="0012182B"/>
    <w:rsid w:val="00121DA8"/>
    <w:rsid w:val="00124370"/>
    <w:rsid w:val="00125683"/>
    <w:rsid w:val="0012699E"/>
    <w:rsid w:val="001272BE"/>
    <w:rsid w:val="001278C0"/>
    <w:rsid w:val="00127E18"/>
    <w:rsid w:val="00130902"/>
    <w:rsid w:val="0013094C"/>
    <w:rsid w:val="001319BD"/>
    <w:rsid w:val="00134500"/>
    <w:rsid w:val="00134FE6"/>
    <w:rsid w:val="001358DC"/>
    <w:rsid w:val="0013594E"/>
    <w:rsid w:val="00136A4A"/>
    <w:rsid w:val="001412DC"/>
    <w:rsid w:val="0014175B"/>
    <w:rsid w:val="0014200F"/>
    <w:rsid w:val="001425DE"/>
    <w:rsid w:val="00142714"/>
    <w:rsid w:val="00143376"/>
    <w:rsid w:val="00144441"/>
    <w:rsid w:val="00145015"/>
    <w:rsid w:val="00145138"/>
    <w:rsid w:val="00145866"/>
    <w:rsid w:val="00146D4D"/>
    <w:rsid w:val="00150577"/>
    <w:rsid w:val="0015199C"/>
    <w:rsid w:val="00151D7D"/>
    <w:rsid w:val="00152832"/>
    <w:rsid w:val="001531D8"/>
    <w:rsid w:val="00153831"/>
    <w:rsid w:val="00154DF8"/>
    <w:rsid w:val="00154E29"/>
    <w:rsid w:val="001555ED"/>
    <w:rsid w:val="00156614"/>
    <w:rsid w:val="00157384"/>
    <w:rsid w:val="001575E7"/>
    <w:rsid w:val="0016159B"/>
    <w:rsid w:val="00162099"/>
    <w:rsid w:val="00164166"/>
    <w:rsid w:val="00164694"/>
    <w:rsid w:val="001647E7"/>
    <w:rsid w:val="001648BE"/>
    <w:rsid w:val="00164D9A"/>
    <w:rsid w:val="00165DA0"/>
    <w:rsid w:val="00166AA4"/>
    <w:rsid w:val="0017008C"/>
    <w:rsid w:val="00170512"/>
    <w:rsid w:val="00173B8C"/>
    <w:rsid w:val="0017475B"/>
    <w:rsid w:val="001767DB"/>
    <w:rsid w:val="00176EC3"/>
    <w:rsid w:val="001771E4"/>
    <w:rsid w:val="00177CE0"/>
    <w:rsid w:val="0018088B"/>
    <w:rsid w:val="001839B1"/>
    <w:rsid w:val="00183D7C"/>
    <w:rsid w:val="00184571"/>
    <w:rsid w:val="001849A8"/>
    <w:rsid w:val="00186522"/>
    <w:rsid w:val="00187549"/>
    <w:rsid w:val="00187653"/>
    <w:rsid w:val="001934BF"/>
    <w:rsid w:val="00193EB2"/>
    <w:rsid w:val="001969E1"/>
    <w:rsid w:val="00196EB2"/>
    <w:rsid w:val="00197133"/>
    <w:rsid w:val="001A0A27"/>
    <w:rsid w:val="001A0F3A"/>
    <w:rsid w:val="001A1BD6"/>
    <w:rsid w:val="001A1DD6"/>
    <w:rsid w:val="001A1F00"/>
    <w:rsid w:val="001A2246"/>
    <w:rsid w:val="001A2456"/>
    <w:rsid w:val="001A2FF4"/>
    <w:rsid w:val="001A3E60"/>
    <w:rsid w:val="001A580A"/>
    <w:rsid w:val="001A6685"/>
    <w:rsid w:val="001A678C"/>
    <w:rsid w:val="001A7287"/>
    <w:rsid w:val="001A73C3"/>
    <w:rsid w:val="001A781D"/>
    <w:rsid w:val="001B12E1"/>
    <w:rsid w:val="001B1402"/>
    <w:rsid w:val="001B24D6"/>
    <w:rsid w:val="001B2C2C"/>
    <w:rsid w:val="001B2DA4"/>
    <w:rsid w:val="001B353E"/>
    <w:rsid w:val="001B49AB"/>
    <w:rsid w:val="001B4BC0"/>
    <w:rsid w:val="001B4E63"/>
    <w:rsid w:val="001B4F51"/>
    <w:rsid w:val="001B5722"/>
    <w:rsid w:val="001C0089"/>
    <w:rsid w:val="001C026D"/>
    <w:rsid w:val="001C0715"/>
    <w:rsid w:val="001C0877"/>
    <w:rsid w:val="001C0D0F"/>
    <w:rsid w:val="001C192E"/>
    <w:rsid w:val="001C33FD"/>
    <w:rsid w:val="001C3DF9"/>
    <w:rsid w:val="001C46F6"/>
    <w:rsid w:val="001C4CE8"/>
    <w:rsid w:val="001C684B"/>
    <w:rsid w:val="001C7316"/>
    <w:rsid w:val="001C7495"/>
    <w:rsid w:val="001C74E1"/>
    <w:rsid w:val="001D010B"/>
    <w:rsid w:val="001D1BFD"/>
    <w:rsid w:val="001D21A9"/>
    <w:rsid w:val="001D30C5"/>
    <w:rsid w:val="001D5806"/>
    <w:rsid w:val="001D79F9"/>
    <w:rsid w:val="001D7CE8"/>
    <w:rsid w:val="001E0A8F"/>
    <w:rsid w:val="001E1526"/>
    <w:rsid w:val="001E21D6"/>
    <w:rsid w:val="001E2B73"/>
    <w:rsid w:val="001E4052"/>
    <w:rsid w:val="001E4E6F"/>
    <w:rsid w:val="001E4F28"/>
    <w:rsid w:val="001E5BCA"/>
    <w:rsid w:val="001E5E1C"/>
    <w:rsid w:val="001E678E"/>
    <w:rsid w:val="001E69F4"/>
    <w:rsid w:val="001E6A39"/>
    <w:rsid w:val="001F01A5"/>
    <w:rsid w:val="001F151B"/>
    <w:rsid w:val="001F1E5A"/>
    <w:rsid w:val="001F2CE3"/>
    <w:rsid w:val="001F3880"/>
    <w:rsid w:val="001F3CED"/>
    <w:rsid w:val="001F3F47"/>
    <w:rsid w:val="001F5484"/>
    <w:rsid w:val="001F664E"/>
    <w:rsid w:val="001F6A26"/>
    <w:rsid w:val="00200739"/>
    <w:rsid w:val="002008BB"/>
    <w:rsid w:val="002010C0"/>
    <w:rsid w:val="00203936"/>
    <w:rsid w:val="00205065"/>
    <w:rsid w:val="002063BE"/>
    <w:rsid w:val="00210E28"/>
    <w:rsid w:val="002113B0"/>
    <w:rsid w:val="00211F66"/>
    <w:rsid w:val="00213AAA"/>
    <w:rsid w:val="0021518F"/>
    <w:rsid w:val="00216B60"/>
    <w:rsid w:val="00220741"/>
    <w:rsid w:val="00220A38"/>
    <w:rsid w:val="00220A3C"/>
    <w:rsid w:val="00220E47"/>
    <w:rsid w:val="00221BF7"/>
    <w:rsid w:val="00221E0B"/>
    <w:rsid w:val="00222C1C"/>
    <w:rsid w:val="00222CA9"/>
    <w:rsid w:val="00222F4C"/>
    <w:rsid w:val="00223794"/>
    <w:rsid w:val="002238D6"/>
    <w:rsid w:val="00223EEE"/>
    <w:rsid w:val="00225FC3"/>
    <w:rsid w:val="00226C26"/>
    <w:rsid w:val="00231BAA"/>
    <w:rsid w:val="00232501"/>
    <w:rsid w:val="00233104"/>
    <w:rsid w:val="0023313C"/>
    <w:rsid w:val="0023400C"/>
    <w:rsid w:val="002344CB"/>
    <w:rsid w:val="002346EF"/>
    <w:rsid w:val="00234D86"/>
    <w:rsid w:val="002356FF"/>
    <w:rsid w:val="0023725E"/>
    <w:rsid w:val="0024044F"/>
    <w:rsid w:val="002411E0"/>
    <w:rsid w:val="002428D6"/>
    <w:rsid w:val="00243CD2"/>
    <w:rsid w:val="0024471B"/>
    <w:rsid w:val="0024572C"/>
    <w:rsid w:val="00247779"/>
    <w:rsid w:val="0024777B"/>
    <w:rsid w:val="00247820"/>
    <w:rsid w:val="002502C0"/>
    <w:rsid w:val="0025044A"/>
    <w:rsid w:val="00251625"/>
    <w:rsid w:val="00251949"/>
    <w:rsid w:val="00252006"/>
    <w:rsid w:val="00252274"/>
    <w:rsid w:val="00252989"/>
    <w:rsid w:val="00252B05"/>
    <w:rsid w:val="00252F1D"/>
    <w:rsid w:val="00253F93"/>
    <w:rsid w:val="002552FB"/>
    <w:rsid w:val="00255F2B"/>
    <w:rsid w:val="00257451"/>
    <w:rsid w:val="00257B46"/>
    <w:rsid w:val="002619AB"/>
    <w:rsid w:val="00261BAB"/>
    <w:rsid w:val="00261EEC"/>
    <w:rsid w:val="00263090"/>
    <w:rsid w:val="00265C7A"/>
    <w:rsid w:val="002661D0"/>
    <w:rsid w:val="002665FF"/>
    <w:rsid w:val="002674CA"/>
    <w:rsid w:val="00272364"/>
    <w:rsid w:val="00272F0B"/>
    <w:rsid w:val="00273993"/>
    <w:rsid w:val="00273EED"/>
    <w:rsid w:val="00273FC5"/>
    <w:rsid w:val="00274D24"/>
    <w:rsid w:val="00274D85"/>
    <w:rsid w:val="00274F7C"/>
    <w:rsid w:val="002751D4"/>
    <w:rsid w:val="002755B0"/>
    <w:rsid w:val="00275FB8"/>
    <w:rsid w:val="0027753E"/>
    <w:rsid w:val="0027793D"/>
    <w:rsid w:val="002820EC"/>
    <w:rsid w:val="00282184"/>
    <w:rsid w:val="00282864"/>
    <w:rsid w:val="00283410"/>
    <w:rsid w:val="00283C51"/>
    <w:rsid w:val="002842F9"/>
    <w:rsid w:val="00286E65"/>
    <w:rsid w:val="0029024F"/>
    <w:rsid w:val="0029053B"/>
    <w:rsid w:val="00290853"/>
    <w:rsid w:val="00290B05"/>
    <w:rsid w:val="00291F0A"/>
    <w:rsid w:val="00292997"/>
    <w:rsid w:val="002936B4"/>
    <w:rsid w:val="002937F1"/>
    <w:rsid w:val="0029381D"/>
    <w:rsid w:val="00294323"/>
    <w:rsid w:val="00294364"/>
    <w:rsid w:val="00294A45"/>
    <w:rsid w:val="00295715"/>
    <w:rsid w:val="00297585"/>
    <w:rsid w:val="00297C11"/>
    <w:rsid w:val="00297C39"/>
    <w:rsid w:val="00297F75"/>
    <w:rsid w:val="002A0F64"/>
    <w:rsid w:val="002A18D7"/>
    <w:rsid w:val="002A1F81"/>
    <w:rsid w:val="002A1FBA"/>
    <w:rsid w:val="002A2A88"/>
    <w:rsid w:val="002A2E17"/>
    <w:rsid w:val="002A2F21"/>
    <w:rsid w:val="002A33E0"/>
    <w:rsid w:val="002A3932"/>
    <w:rsid w:val="002A4796"/>
    <w:rsid w:val="002A5192"/>
    <w:rsid w:val="002A71E7"/>
    <w:rsid w:val="002A7851"/>
    <w:rsid w:val="002B02F3"/>
    <w:rsid w:val="002B0BDE"/>
    <w:rsid w:val="002B20FA"/>
    <w:rsid w:val="002B24A4"/>
    <w:rsid w:val="002B2651"/>
    <w:rsid w:val="002B5B6E"/>
    <w:rsid w:val="002B64DC"/>
    <w:rsid w:val="002B75D7"/>
    <w:rsid w:val="002B789D"/>
    <w:rsid w:val="002B78A6"/>
    <w:rsid w:val="002C05AE"/>
    <w:rsid w:val="002C0B35"/>
    <w:rsid w:val="002C0BDC"/>
    <w:rsid w:val="002C1397"/>
    <w:rsid w:val="002C16A6"/>
    <w:rsid w:val="002C1810"/>
    <w:rsid w:val="002C18BA"/>
    <w:rsid w:val="002C20A3"/>
    <w:rsid w:val="002C2211"/>
    <w:rsid w:val="002C32E4"/>
    <w:rsid w:val="002C60D8"/>
    <w:rsid w:val="002C7FE8"/>
    <w:rsid w:val="002D09A1"/>
    <w:rsid w:val="002D1D6C"/>
    <w:rsid w:val="002D28A7"/>
    <w:rsid w:val="002D40EA"/>
    <w:rsid w:val="002D56E3"/>
    <w:rsid w:val="002D67D2"/>
    <w:rsid w:val="002D76AB"/>
    <w:rsid w:val="002E02DA"/>
    <w:rsid w:val="002E075F"/>
    <w:rsid w:val="002E08C8"/>
    <w:rsid w:val="002E146C"/>
    <w:rsid w:val="002E2549"/>
    <w:rsid w:val="002E5152"/>
    <w:rsid w:val="002F0195"/>
    <w:rsid w:val="002F06F5"/>
    <w:rsid w:val="002F0979"/>
    <w:rsid w:val="002F136C"/>
    <w:rsid w:val="002F2D3B"/>
    <w:rsid w:val="002F37C7"/>
    <w:rsid w:val="002F7AE2"/>
    <w:rsid w:val="002F7B0F"/>
    <w:rsid w:val="00300F27"/>
    <w:rsid w:val="003016C3"/>
    <w:rsid w:val="00301A42"/>
    <w:rsid w:val="00301DD3"/>
    <w:rsid w:val="0030203F"/>
    <w:rsid w:val="00302593"/>
    <w:rsid w:val="00302827"/>
    <w:rsid w:val="0030410D"/>
    <w:rsid w:val="00304C1C"/>
    <w:rsid w:val="0030540E"/>
    <w:rsid w:val="003064E5"/>
    <w:rsid w:val="003071CD"/>
    <w:rsid w:val="003073C9"/>
    <w:rsid w:val="00307F11"/>
    <w:rsid w:val="0031030E"/>
    <w:rsid w:val="0031040F"/>
    <w:rsid w:val="003104AA"/>
    <w:rsid w:val="00310668"/>
    <w:rsid w:val="003108E8"/>
    <w:rsid w:val="00311421"/>
    <w:rsid w:val="00311802"/>
    <w:rsid w:val="00311CCA"/>
    <w:rsid w:val="00311E19"/>
    <w:rsid w:val="00311F0F"/>
    <w:rsid w:val="003123CF"/>
    <w:rsid w:val="00312DC4"/>
    <w:rsid w:val="003133B0"/>
    <w:rsid w:val="003134F0"/>
    <w:rsid w:val="00313702"/>
    <w:rsid w:val="00314465"/>
    <w:rsid w:val="003146AB"/>
    <w:rsid w:val="00315745"/>
    <w:rsid w:val="0031592B"/>
    <w:rsid w:val="003169A1"/>
    <w:rsid w:val="003215C4"/>
    <w:rsid w:val="00321B7C"/>
    <w:rsid w:val="003222D1"/>
    <w:rsid w:val="00322738"/>
    <w:rsid w:val="0032430C"/>
    <w:rsid w:val="00324A55"/>
    <w:rsid w:val="00324EC5"/>
    <w:rsid w:val="00325E3A"/>
    <w:rsid w:val="003262EF"/>
    <w:rsid w:val="003272D9"/>
    <w:rsid w:val="00327EC0"/>
    <w:rsid w:val="00330807"/>
    <w:rsid w:val="00330CF9"/>
    <w:rsid w:val="00330F59"/>
    <w:rsid w:val="003317AF"/>
    <w:rsid w:val="00331C68"/>
    <w:rsid w:val="00331DDD"/>
    <w:rsid w:val="003350DD"/>
    <w:rsid w:val="00335936"/>
    <w:rsid w:val="00337DDF"/>
    <w:rsid w:val="003410DF"/>
    <w:rsid w:val="00341BDD"/>
    <w:rsid w:val="00341FC3"/>
    <w:rsid w:val="00343B88"/>
    <w:rsid w:val="003441BC"/>
    <w:rsid w:val="003453AA"/>
    <w:rsid w:val="00345B75"/>
    <w:rsid w:val="00347253"/>
    <w:rsid w:val="0035110A"/>
    <w:rsid w:val="003518B9"/>
    <w:rsid w:val="003533B6"/>
    <w:rsid w:val="00353851"/>
    <w:rsid w:val="00354D1C"/>
    <w:rsid w:val="00354D28"/>
    <w:rsid w:val="003569A5"/>
    <w:rsid w:val="00357357"/>
    <w:rsid w:val="003577A9"/>
    <w:rsid w:val="00361C45"/>
    <w:rsid w:val="00361D0A"/>
    <w:rsid w:val="00362C51"/>
    <w:rsid w:val="00362F18"/>
    <w:rsid w:val="00363008"/>
    <w:rsid w:val="0036392F"/>
    <w:rsid w:val="00363CFB"/>
    <w:rsid w:val="0036501B"/>
    <w:rsid w:val="00365C18"/>
    <w:rsid w:val="00366C6B"/>
    <w:rsid w:val="003673B2"/>
    <w:rsid w:val="00367FB4"/>
    <w:rsid w:val="00370A78"/>
    <w:rsid w:val="00370C1A"/>
    <w:rsid w:val="00370D62"/>
    <w:rsid w:val="0037139A"/>
    <w:rsid w:val="00371ABD"/>
    <w:rsid w:val="00372356"/>
    <w:rsid w:val="00372C36"/>
    <w:rsid w:val="00372D4A"/>
    <w:rsid w:val="003735AA"/>
    <w:rsid w:val="00373D9F"/>
    <w:rsid w:val="00373FD7"/>
    <w:rsid w:val="003740D3"/>
    <w:rsid w:val="003745CD"/>
    <w:rsid w:val="00374A4F"/>
    <w:rsid w:val="00375D81"/>
    <w:rsid w:val="0037759A"/>
    <w:rsid w:val="00377C0D"/>
    <w:rsid w:val="00380928"/>
    <w:rsid w:val="00382C05"/>
    <w:rsid w:val="003836B9"/>
    <w:rsid w:val="00384BF2"/>
    <w:rsid w:val="00385B9E"/>
    <w:rsid w:val="00390446"/>
    <w:rsid w:val="00390C97"/>
    <w:rsid w:val="00391D32"/>
    <w:rsid w:val="003936D8"/>
    <w:rsid w:val="00393CE9"/>
    <w:rsid w:val="00396204"/>
    <w:rsid w:val="003962B2"/>
    <w:rsid w:val="00397109"/>
    <w:rsid w:val="0039755A"/>
    <w:rsid w:val="003A0136"/>
    <w:rsid w:val="003A035D"/>
    <w:rsid w:val="003A0571"/>
    <w:rsid w:val="003A0E1C"/>
    <w:rsid w:val="003A11DF"/>
    <w:rsid w:val="003A23BE"/>
    <w:rsid w:val="003A26B4"/>
    <w:rsid w:val="003A3101"/>
    <w:rsid w:val="003A5F8F"/>
    <w:rsid w:val="003A6BAF"/>
    <w:rsid w:val="003B074E"/>
    <w:rsid w:val="003B0C64"/>
    <w:rsid w:val="003B2277"/>
    <w:rsid w:val="003B36BE"/>
    <w:rsid w:val="003B3ABD"/>
    <w:rsid w:val="003B414F"/>
    <w:rsid w:val="003B5D3B"/>
    <w:rsid w:val="003B664B"/>
    <w:rsid w:val="003B6F96"/>
    <w:rsid w:val="003C001F"/>
    <w:rsid w:val="003C0080"/>
    <w:rsid w:val="003C099E"/>
    <w:rsid w:val="003C143B"/>
    <w:rsid w:val="003C18AF"/>
    <w:rsid w:val="003C3523"/>
    <w:rsid w:val="003C4BA9"/>
    <w:rsid w:val="003C63AD"/>
    <w:rsid w:val="003C6F5C"/>
    <w:rsid w:val="003D05CF"/>
    <w:rsid w:val="003D17D7"/>
    <w:rsid w:val="003D1D66"/>
    <w:rsid w:val="003D297F"/>
    <w:rsid w:val="003D3F47"/>
    <w:rsid w:val="003D43D2"/>
    <w:rsid w:val="003D44D7"/>
    <w:rsid w:val="003D4628"/>
    <w:rsid w:val="003D4646"/>
    <w:rsid w:val="003D547C"/>
    <w:rsid w:val="003D5929"/>
    <w:rsid w:val="003D6CD0"/>
    <w:rsid w:val="003D6EA2"/>
    <w:rsid w:val="003D71C7"/>
    <w:rsid w:val="003E0A5F"/>
    <w:rsid w:val="003E0FA9"/>
    <w:rsid w:val="003E38B0"/>
    <w:rsid w:val="003E3B15"/>
    <w:rsid w:val="003E3F7F"/>
    <w:rsid w:val="003E4311"/>
    <w:rsid w:val="003E65D0"/>
    <w:rsid w:val="003E7417"/>
    <w:rsid w:val="003E7B61"/>
    <w:rsid w:val="003F07E1"/>
    <w:rsid w:val="003F127F"/>
    <w:rsid w:val="003F2667"/>
    <w:rsid w:val="003F2F31"/>
    <w:rsid w:val="003F394C"/>
    <w:rsid w:val="003F5475"/>
    <w:rsid w:val="003F551E"/>
    <w:rsid w:val="003F6207"/>
    <w:rsid w:val="003F6987"/>
    <w:rsid w:val="003F76C8"/>
    <w:rsid w:val="003F7AEC"/>
    <w:rsid w:val="00401756"/>
    <w:rsid w:val="00402A44"/>
    <w:rsid w:val="00404FC5"/>
    <w:rsid w:val="0040550F"/>
    <w:rsid w:val="00405A56"/>
    <w:rsid w:val="0040657C"/>
    <w:rsid w:val="00406EB5"/>
    <w:rsid w:val="00407D85"/>
    <w:rsid w:val="00411832"/>
    <w:rsid w:val="00412672"/>
    <w:rsid w:val="004152DC"/>
    <w:rsid w:val="00415546"/>
    <w:rsid w:val="00415ACC"/>
    <w:rsid w:val="004178C7"/>
    <w:rsid w:val="00417AB4"/>
    <w:rsid w:val="004215DB"/>
    <w:rsid w:val="0042211B"/>
    <w:rsid w:val="00422F2A"/>
    <w:rsid w:val="00424412"/>
    <w:rsid w:val="00424C26"/>
    <w:rsid w:val="004250F7"/>
    <w:rsid w:val="0042536B"/>
    <w:rsid w:val="004301A2"/>
    <w:rsid w:val="00430906"/>
    <w:rsid w:val="00430F74"/>
    <w:rsid w:val="0043209C"/>
    <w:rsid w:val="0043496C"/>
    <w:rsid w:val="004350FF"/>
    <w:rsid w:val="0043573A"/>
    <w:rsid w:val="0043581D"/>
    <w:rsid w:val="00435DF1"/>
    <w:rsid w:val="004404E3"/>
    <w:rsid w:val="00440880"/>
    <w:rsid w:val="004448B6"/>
    <w:rsid w:val="0044549F"/>
    <w:rsid w:val="00445871"/>
    <w:rsid w:val="004458AC"/>
    <w:rsid w:val="00446225"/>
    <w:rsid w:val="004467E8"/>
    <w:rsid w:val="00447772"/>
    <w:rsid w:val="00447CD3"/>
    <w:rsid w:val="004505EE"/>
    <w:rsid w:val="00450F3F"/>
    <w:rsid w:val="004512D5"/>
    <w:rsid w:val="00453CB6"/>
    <w:rsid w:val="00453D2A"/>
    <w:rsid w:val="00453E3B"/>
    <w:rsid w:val="004552B5"/>
    <w:rsid w:val="004554F2"/>
    <w:rsid w:val="004568F5"/>
    <w:rsid w:val="00457025"/>
    <w:rsid w:val="00457099"/>
    <w:rsid w:val="00457412"/>
    <w:rsid w:val="004577E8"/>
    <w:rsid w:val="00457E35"/>
    <w:rsid w:val="00460AA8"/>
    <w:rsid w:val="00460E9F"/>
    <w:rsid w:val="00461012"/>
    <w:rsid w:val="00461135"/>
    <w:rsid w:val="004613F8"/>
    <w:rsid w:val="004622A1"/>
    <w:rsid w:val="00463C76"/>
    <w:rsid w:val="00463CCB"/>
    <w:rsid w:val="004647FE"/>
    <w:rsid w:val="0046584F"/>
    <w:rsid w:val="00466993"/>
    <w:rsid w:val="00467DB6"/>
    <w:rsid w:val="00467FC1"/>
    <w:rsid w:val="0047047C"/>
    <w:rsid w:val="00470DEE"/>
    <w:rsid w:val="00471400"/>
    <w:rsid w:val="00471DD1"/>
    <w:rsid w:val="00472AA5"/>
    <w:rsid w:val="0047358C"/>
    <w:rsid w:val="004763B3"/>
    <w:rsid w:val="004773EA"/>
    <w:rsid w:val="0048022F"/>
    <w:rsid w:val="004804A5"/>
    <w:rsid w:val="00482F1D"/>
    <w:rsid w:val="00484D13"/>
    <w:rsid w:val="00485020"/>
    <w:rsid w:val="00485904"/>
    <w:rsid w:val="004860EA"/>
    <w:rsid w:val="0048629E"/>
    <w:rsid w:val="00487889"/>
    <w:rsid w:val="00487B77"/>
    <w:rsid w:val="00490080"/>
    <w:rsid w:val="00492078"/>
    <w:rsid w:val="00493144"/>
    <w:rsid w:val="004970CA"/>
    <w:rsid w:val="004978DC"/>
    <w:rsid w:val="00497DDC"/>
    <w:rsid w:val="004A0BC6"/>
    <w:rsid w:val="004A0C74"/>
    <w:rsid w:val="004A1A12"/>
    <w:rsid w:val="004A1D75"/>
    <w:rsid w:val="004A3D21"/>
    <w:rsid w:val="004A41AA"/>
    <w:rsid w:val="004A4209"/>
    <w:rsid w:val="004A5775"/>
    <w:rsid w:val="004A5B05"/>
    <w:rsid w:val="004A6FFC"/>
    <w:rsid w:val="004A7D84"/>
    <w:rsid w:val="004B0ABB"/>
    <w:rsid w:val="004B0BA9"/>
    <w:rsid w:val="004B1BAF"/>
    <w:rsid w:val="004B41D1"/>
    <w:rsid w:val="004B4C05"/>
    <w:rsid w:val="004B509B"/>
    <w:rsid w:val="004B58BA"/>
    <w:rsid w:val="004B6954"/>
    <w:rsid w:val="004C1952"/>
    <w:rsid w:val="004C2A92"/>
    <w:rsid w:val="004C325E"/>
    <w:rsid w:val="004C50D6"/>
    <w:rsid w:val="004C5146"/>
    <w:rsid w:val="004C6F23"/>
    <w:rsid w:val="004C78FC"/>
    <w:rsid w:val="004C7DBA"/>
    <w:rsid w:val="004D10D6"/>
    <w:rsid w:val="004D1503"/>
    <w:rsid w:val="004D2194"/>
    <w:rsid w:val="004D3F44"/>
    <w:rsid w:val="004D4007"/>
    <w:rsid w:val="004D4368"/>
    <w:rsid w:val="004D6819"/>
    <w:rsid w:val="004D71AF"/>
    <w:rsid w:val="004E05A0"/>
    <w:rsid w:val="004E0829"/>
    <w:rsid w:val="004E1F4F"/>
    <w:rsid w:val="004E2E22"/>
    <w:rsid w:val="004E5DD0"/>
    <w:rsid w:val="004E712E"/>
    <w:rsid w:val="004F0127"/>
    <w:rsid w:val="004F0C48"/>
    <w:rsid w:val="004F1667"/>
    <w:rsid w:val="004F2D64"/>
    <w:rsid w:val="004F3B9B"/>
    <w:rsid w:val="004F410A"/>
    <w:rsid w:val="004F4C41"/>
    <w:rsid w:val="004F4DCF"/>
    <w:rsid w:val="004F78F5"/>
    <w:rsid w:val="00500427"/>
    <w:rsid w:val="00500A8B"/>
    <w:rsid w:val="00500EEC"/>
    <w:rsid w:val="00503FD2"/>
    <w:rsid w:val="0050480A"/>
    <w:rsid w:val="00504D61"/>
    <w:rsid w:val="005065EE"/>
    <w:rsid w:val="00506A24"/>
    <w:rsid w:val="00507B34"/>
    <w:rsid w:val="00507BF8"/>
    <w:rsid w:val="005102B1"/>
    <w:rsid w:val="00512201"/>
    <w:rsid w:val="00512F0A"/>
    <w:rsid w:val="0051316A"/>
    <w:rsid w:val="005135F3"/>
    <w:rsid w:val="00513B8F"/>
    <w:rsid w:val="00514041"/>
    <w:rsid w:val="00514C48"/>
    <w:rsid w:val="00515015"/>
    <w:rsid w:val="005153F7"/>
    <w:rsid w:val="00516031"/>
    <w:rsid w:val="00516140"/>
    <w:rsid w:val="0051675F"/>
    <w:rsid w:val="00516B9B"/>
    <w:rsid w:val="0051725E"/>
    <w:rsid w:val="00517476"/>
    <w:rsid w:val="005174C2"/>
    <w:rsid w:val="00517A1A"/>
    <w:rsid w:val="00517B5B"/>
    <w:rsid w:val="00517F6E"/>
    <w:rsid w:val="00520817"/>
    <w:rsid w:val="00520D32"/>
    <w:rsid w:val="00521128"/>
    <w:rsid w:val="00521398"/>
    <w:rsid w:val="005216B0"/>
    <w:rsid w:val="00521E7D"/>
    <w:rsid w:val="005226C4"/>
    <w:rsid w:val="0052388F"/>
    <w:rsid w:val="00524314"/>
    <w:rsid w:val="00525387"/>
    <w:rsid w:val="00525AE0"/>
    <w:rsid w:val="005265B9"/>
    <w:rsid w:val="00527603"/>
    <w:rsid w:val="005277BD"/>
    <w:rsid w:val="005278EA"/>
    <w:rsid w:val="00527F96"/>
    <w:rsid w:val="00530252"/>
    <w:rsid w:val="00530853"/>
    <w:rsid w:val="00531C82"/>
    <w:rsid w:val="00532882"/>
    <w:rsid w:val="00533605"/>
    <w:rsid w:val="0053448F"/>
    <w:rsid w:val="00534534"/>
    <w:rsid w:val="00534867"/>
    <w:rsid w:val="00534CAE"/>
    <w:rsid w:val="00534F48"/>
    <w:rsid w:val="00534FE0"/>
    <w:rsid w:val="00535C46"/>
    <w:rsid w:val="005360D5"/>
    <w:rsid w:val="005409D1"/>
    <w:rsid w:val="00542358"/>
    <w:rsid w:val="00542F4F"/>
    <w:rsid w:val="005432C3"/>
    <w:rsid w:val="00544461"/>
    <w:rsid w:val="005445B1"/>
    <w:rsid w:val="00544F13"/>
    <w:rsid w:val="00545514"/>
    <w:rsid w:val="0054638E"/>
    <w:rsid w:val="0054681E"/>
    <w:rsid w:val="00546F03"/>
    <w:rsid w:val="0054726C"/>
    <w:rsid w:val="00550856"/>
    <w:rsid w:val="005520EE"/>
    <w:rsid w:val="005529CD"/>
    <w:rsid w:val="005535F2"/>
    <w:rsid w:val="00553F0D"/>
    <w:rsid w:val="00554C3C"/>
    <w:rsid w:val="00554F25"/>
    <w:rsid w:val="005552E9"/>
    <w:rsid w:val="0055631E"/>
    <w:rsid w:val="00557630"/>
    <w:rsid w:val="00557643"/>
    <w:rsid w:val="005610E5"/>
    <w:rsid w:val="00562C40"/>
    <w:rsid w:val="00563782"/>
    <w:rsid w:val="00564834"/>
    <w:rsid w:val="00564F60"/>
    <w:rsid w:val="00565102"/>
    <w:rsid w:val="00565391"/>
    <w:rsid w:val="00567177"/>
    <w:rsid w:val="005700D9"/>
    <w:rsid w:val="0057134D"/>
    <w:rsid w:val="005728FB"/>
    <w:rsid w:val="005744DB"/>
    <w:rsid w:val="0057499E"/>
    <w:rsid w:val="005749C6"/>
    <w:rsid w:val="0057557F"/>
    <w:rsid w:val="00575E36"/>
    <w:rsid w:val="00575FEC"/>
    <w:rsid w:val="005770B5"/>
    <w:rsid w:val="0057763C"/>
    <w:rsid w:val="00577D10"/>
    <w:rsid w:val="00577DB8"/>
    <w:rsid w:val="00577E62"/>
    <w:rsid w:val="00577E8E"/>
    <w:rsid w:val="005803B9"/>
    <w:rsid w:val="00581098"/>
    <w:rsid w:val="0058182A"/>
    <w:rsid w:val="0058263F"/>
    <w:rsid w:val="00583703"/>
    <w:rsid w:val="00584121"/>
    <w:rsid w:val="005843EF"/>
    <w:rsid w:val="00585469"/>
    <w:rsid w:val="00590765"/>
    <w:rsid w:val="00591B2B"/>
    <w:rsid w:val="00592135"/>
    <w:rsid w:val="00592602"/>
    <w:rsid w:val="00592A58"/>
    <w:rsid w:val="00592C1B"/>
    <w:rsid w:val="00593798"/>
    <w:rsid w:val="005942F7"/>
    <w:rsid w:val="00594F58"/>
    <w:rsid w:val="00596018"/>
    <w:rsid w:val="00596309"/>
    <w:rsid w:val="005A0BBA"/>
    <w:rsid w:val="005A7BD0"/>
    <w:rsid w:val="005B038D"/>
    <w:rsid w:val="005B119D"/>
    <w:rsid w:val="005B1EA2"/>
    <w:rsid w:val="005B21FF"/>
    <w:rsid w:val="005B277B"/>
    <w:rsid w:val="005B2A95"/>
    <w:rsid w:val="005B4C3F"/>
    <w:rsid w:val="005B6FF4"/>
    <w:rsid w:val="005B7E7A"/>
    <w:rsid w:val="005C08EE"/>
    <w:rsid w:val="005C240E"/>
    <w:rsid w:val="005C2D4F"/>
    <w:rsid w:val="005C2E40"/>
    <w:rsid w:val="005C31E7"/>
    <w:rsid w:val="005C35C6"/>
    <w:rsid w:val="005C393D"/>
    <w:rsid w:val="005C5ACD"/>
    <w:rsid w:val="005C60C0"/>
    <w:rsid w:val="005C61F7"/>
    <w:rsid w:val="005C7211"/>
    <w:rsid w:val="005C7DFB"/>
    <w:rsid w:val="005D05E1"/>
    <w:rsid w:val="005D0703"/>
    <w:rsid w:val="005D3F9C"/>
    <w:rsid w:val="005D40B3"/>
    <w:rsid w:val="005D6E71"/>
    <w:rsid w:val="005D6EBA"/>
    <w:rsid w:val="005D7768"/>
    <w:rsid w:val="005E1F18"/>
    <w:rsid w:val="005E2E77"/>
    <w:rsid w:val="005E392E"/>
    <w:rsid w:val="005E5D35"/>
    <w:rsid w:val="005E6E2A"/>
    <w:rsid w:val="005F1185"/>
    <w:rsid w:val="005F1738"/>
    <w:rsid w:val="005F2BBB"/>
    <w:rsid w:val="005F36FB"/>
    <w:rsid w:val="005F38A9"/>
    <w:rsid w:val="005F5012"/>
    <w:rsid w:val="005F62BA"/>
    <w:rsid w:val="005F63BA"/>
    <w:rsid w:val="005F6B73"/>
    <w:rsid w:val="00600292"/>
    <w:rsid w:val="006003F8"/>
    <w:rsid w:val="00600776"/>
    <w:rsid w:val="006010D9"/>
    <w:rsid w:val="0060148F"/>
    <w:rsid w:val="00601D1C"/>
    <w:rsid w:val="00602839"/>
    <w:rsid w:val="006055CC"/>
    <w:rsid w:val="0060763E"/>
    <w:rsid w:val="0060770B"/>
    <w:rsid w:val="00607CB8"/>
    <w:rsid w:val="0061082D"/>
    <w:rsid w:val="006117E3"/>
    <w:rsid w:val="00612857"/>
    <w:rsid w:val="006150DC"/>
    <w:rsid w:val="00615127"/>
    <w:rsid w:val="00615711"/>
    <w:rsid w:val="006163E1"/>
    <w:rsid w:val="00620659"/>
    <w:rsid w:val="006207AB"/>
    <w:rsid w:val="006210E5"/>
    <w:rsid w:val="006220F9"/>
    <w:rsid w:val="00622FDD"/>
    <w:rsid w:val="00623E95"/>
    <w:rsid w:val="00623F30"/>
    <w:rsid w:val="006240AD"/>
    <w:rsid w:val="0062413D"/>
    <w:rsid w:val="0062439B"/>
    <w:rsid w:val="00624924"/>
    <w:rsid w:val="0062611C"/>
    <w:rsid w:val="00626D72"/>
    <w:rsid w:val="006274AB"/>
    <w:rsid w:val="006303A8"/>
    <w:rsid w:val="00631B02"/>
    <w:rsid w:val="006325DE"/>
    <w:rsid w:val="006327C0"/>
    <w:rsid w:val="00632A32"/>
    <w:rsid w:val="00634291"/>
    <w:rsid w:val="00634D5D"/>
    <w:rsid w:val="00635937"/>
    <w:rsid w:val="0063649E"/>
    <w:rsid w:val="00636964"/>
    <w:rsid w:val="00641EC7"/>
    <w:rsid w:val="00643E4E"/>
    <w:rsid w:val="00644C0F"/>
    <w:rsid w:val="00644C72"/>
    <w:rsid w:val="00646DD8"/>
    <w:rsid w:val="006475FC"/>
    <w:rsid w:val="006500FE"/>
    <w:rsid w:val="0065207F"/>
    <w:rsid w:val="0065348A"/>
    <w:rsid w:val="006540FA"/>
    <w:rsid w:val="00654B03"/>
    <w:rsid w:val="00654BF6"/>
    <w:rsid w:val="006567A7"/>
    <w:rsid w:val="00660CC0"/>
    <w:rsid w:val="006631F3"/>
    <w:rsid w:val="00664615"/>
    <w:rsid w:val="00667517"/>
    <w:rsid w:val="006677A6"/>
    <w:rsid w:val="006708D5"/>
    <w:rsid w:val="0067684E"/>
    <w:rsid w:val="0067719C"/>
    <w:rsid w:val="00677680"/>
    <w:rsid w:val="00677C0D"/>
    <w:rsid w:val="0068122E"/>
    <w:rsid w:val="00681B40"/>
    <w:rsid w:val="00682595"/>
    <w:rsid w:val="00682CF1"/>
    <w:rsid w:val="006843E6"/>
    <w:rsid w:val="00684DB5"/>
    <w:rsid w:val="00684F7C"/>
    <w:rsid w:val="006850BE"/>
    <w:rsid w:val="006868F7"/>
    <w:rsid w:val="00687745"/>
    <w:rsid w:val="0069145E"/>
    <w:rsid w:val="00692495"/>
    <w:rsid w:val="00693302"/>
    <w:rsid w:val="00694069"/>
    <w:rsid w:val="006946B8"/>
    <w:rsid w:val="00694D1B"/>
    <w:rsid w:val="00695221"/>
    <w:rsid w:val="00697338"/>
    <w:rsid w:val="006A00C8"/>
    <w:rsid w:val="006A1731"/>
    <w:rsid w:val="006A1BA0"/>
    <w:rsid w:val="006A3903"/>
    <w:rsid w:val="006A4817"/>
    <w:rsid w:val="006A4953"/>
    <w:rsid w:val="006A49C6"/>
    <w:rsid w:val="006A6293"/>
    <w:rsid w:val="006A6B25"/>
    <w:rsid w:val="006B0DCE"/>
    <w:rsid w:val="006B14C3"/>
    <w:rsid w:val="006B2C7B"/>
    <w:rsid w:val="006B37F5"/>
    <w:rsid w:val="006B4927"/>
    <w:rsid w:val="006B5259"/>
    <w:rsid w:val="006B54A5"/>
    <w:rsid w:val="006B605A"/>
    <w:rsid w:val="006B6B75"/>
    <w:rsid w:val="006B74C3"/>
    <w:rsid w:val="006C01B7"/>
    <w:rsid w:val="006C0A9E"/>
    <w:rsid w:val="006C0DFA"/>
    <w:rsid w:val="006C1F12"/>
    <w:rsid w:val="006C2050"/>
    <w:rsid w:val="006C3D2A"/>
    <w:rsid w:val="006C4B1D"/>
    <w:rsid w:val="006C594E"/>
    <w:rsid w:val="006C5BA9"/>
    <w:rsid w:val="006C6C50"/>
    <w:rsid w:val="006C78B4"/>
    <w:rsid w:val="006C7EA3"/>
    <w:rsid w:val="006D084A"/>
    <w:rsid w:val="006D1FDA"/>
    <w:rsid w:val="006D2309"/>
    <w:rsid w:val="006D273C"/>
    <w:rsid w:val="006D284D"/>
    <w:rsid w:val="006D4EF1"/>
    <w:rsid w:val="006D4F22"/>
    <w:rsid w:val="006D56D8"/>
    <w:rsid w:val="006D76F5"/>
    <w:rsid w:val="006D7A8D"/>
    <w:rsid w:val="006E0117"/>
    <w:rsid w:val="006E0EC9"/>
    <w:rsid w:val="006E14F8"/>
    <w:rsid w:val="006E2BAE"/>
    <w:rsid w:val="006E33B5"/>
    <w:rsid w:val="006E3CA4"/>
    <w:rsid w:val="006E5374"/>
    <w:rsid w:val="006E7E27"/>
    <w:rsid w:val="006F2520"/>
    <w:rsid w:val="006F3A0F"/>
    <w:rsid w:val="006F3AAD"/>
    <w:rsid w:val="006F4153"/>
    <w:rsid w:val="006F57FF"/>
    <w:rsid w:val="006F639D"/>
    <w:rsid w:val="0070040E"/>
    <w:rsid w:val="007015AE"/>
    <w:rsid w:val="007023DB"/>
    <w:rsid w:val="00703092"/>
    <w:rsid w:val="00703693"/>
    <w:rsid w:val="007042FD"/>
    <w:rsid w:val="00704B89"/>
    <w:rsid w:val="00704C75"/>
    <w:rsid w:val="00711A22"/>
    <w:rsid w:val="00712235"/>
    <w:rsid w:val="00712969"/>
    <w:rsid w:val="00712E45"/>
    <w:rsid w:val="007142D0"/>
    <w:rsid w:val="00714360"/>
    <w:rsid w:val="00715280"/>
    <w:rsid w:val="00715A76"/>
    <w:rsid w:val="00721B50"/>
    <w:rsid w:val="00721C6A"/>
    <w:rsid w:val="007230C2"/>
    <w:rsid w:val="007233E5"/>
    <w:rsid w:val="00723828"/>
    <w:rsid w:val="00723B46"/>
    <w:rsid w:val="00726D21"/>
    <w:rsid w:val="0072725E"/>
    <w:rsid w:val="0072727F"/>
    <w:rsid w:val="00731283"/>
    <w:rsid w:val="0073390A"/>
    <w:rsid w:val="007341EA"/>
    <w:rsid w:val="00734541"/>
    <w:rsid w:val="00734C7E"/>
    <w:rsid w:val="007359B3"/>
    <w:rsid w:val="00737D39"/>
    <w:rsid w:val="00740237"/>
    <w:rsid w:val="0074312C"/>
    <w:rsid w:val="00744383"/>
    <w:rsid w:val="007459B3"/>
    <w:rsid w:val="00745A1D"/>
    <w:rsid w:val="00751589"/>
    <w:rsid w:val="00751B58"/>
    <w:rsid w:val="00751E42"/>
    <w:rsid w:val="00753BCC"/>
    <w:rsid w:val="00755A81"/>
    <w:rsid w:val="00755C71"/>
    <w:rsid w:val="00755F00"/>
    <w:rsid w:val="00756A81"/>
    <w:rsid w:val="007602FF"/>
    <w:rsid w:val="00760C8A"/>
    <w:rsid w:val="0076259D"/>
    <w:rsid w:val="00762A6F"/>
    <w:rsid w:val="00762B78"/>
    <w:rsid w:val="00764C2F"/>
    <w:rsid w:val="007658DC"/>
    <w:rsid w:val="00765BA0"/>
    <w:rsid w:val="007665D6"/>
    <w:rsid w:val="0076677E"/>
    <w:rsid w:val="00767F93"/>
    <w:rsid w:val="00770E29"/>
    <w:rsid w:val="007713BD"/>
    <w:rsid w:val="007719EC"/>
    <w:rsid w:val="00771AD1"/>
    <w:rsid w:val="00771B26"/>
    <w:rsid w:val="00772671"/>
    <w:rsid w:val="00774291"/>
    <w:rsid w:val="00775DCD"/>
    <w:rsid w:val="00780C0A"/>
    <w:rsid w:val="00780D3E"/>
    <w:rsid w:val="00780EED"/>
    <w:rsid w:val="00783645"/>
    <w:rsid w:val="00783999"/>
    <w:rsid w:val="00783AB1"/>
    <w:rsid w:val="007847B3"/>
    <w:rsid w:val="0078490D"/>
    <w:rsid w:val="00784D8F"/>
    <w:rsid w:val="007856D0"/>
    <w:rsid w:val="007867AD"/>
    <w:rsid w:val="00786FE7"/>
    <w:rsid w:val="00787E83"/>
    <w:rsid w:val="00790B88"/>
    <w:rsid w:val="00791FA3"/>
    <w:rsid w:val="0079230B"/>
    <w:rsid w:val="007927A2"/>
    <w:rsid w:val="00792EAA"/>
    <w:rsid w:val="00793EFA"/>
    <w:rsid w:val="0079428F"/>
    <w:rsid w:val="007949FA"/>
    <w:rsid w:val="00794AC3"/>
    <w:rsid w:val="00794C20"/>
    <w:rsid w:val="00794DC1"/>
    <w:rsid w:val="00795594"/>
    <w:rsid w:val="0079670E"/>
    <w:rsid w:val="007971B3"/>
    <w:rsid w:val="00797EDE"/>
    <w:rsid w:val="007A0DA6"/>
    <w:rsid w:val="007A13E6"/>
    <w:rsid w:val="007A1C72"/>
    <w:rsid w:val="007A1D9A"/>
    <w:rsid w:val="007A22B4"/>
    <w:rsid w:val="007A2F6F"/>
    <w:rsid w:val="007A37F6"/>
    <w:rsid w:val="007A3BFB"/>
    <w:rsid w:val="007A54B2"/>
    <w:rsid w:val="007A5A4B"/>
    <w:rsid w:val="007B093E"/>
    <w:rsid w:val="007B3689"/>
    <w:rsid w:val="007B4EED"/>
    <w:rsid w:val="007B6B5D"/>
    <w:rsid w:val="007B6EC6"/>
    <w:rsid w:val="007B7E43"/>
    <w:rsid w:val="007C0A7B"/>
    <w:rsid w:val="007C1A5E"/>
    <w:rsid w:val="007C24F7"/>
    <w:rsid w:val="007C2F83"/>
    <w:rsid w:val="007C3540"/>
    <w:rsid w:val="007C3DFF"/>
    <w:rsid w:val="007C453F"/>
    <w:rsid w:val="007C4B4C"/>
    <w:rsid w:val="007C5551"/>
    <w:rsid w:val="007C5CCF"/>
    <w:rsid w:val="007C6633"/>
    <w:rsid w:val="007C6A4E"/>
    <w:rsid w:val="007D01F3"/>
    <w:rsid w:val="007D02B4"/>
    <w:rsid w:val="007D0F11"/>
    <w:rsid w:val="007D14F8"/>
    <w:rsid w:val="007D1CBB"/>
    <w:rsid w:val="007D2F01"/>
    <w:rsid w:val="007D319A"/>
    <w:rsid w:val="007D3812"/>
    <w:rsid w:val="007D5FF7"/>
    <w:rsid w:val="007D77C4"/>
    <w:rsid w:val="007E059F"/>
    <w:rsid w:val="007E101D"/>
    <w:rsid w:val="007E1537"/>
    <w:rsid w:val="007E16AC"/>
    <w:rsid w:val="007E23ED"/>
    <w:rsid w:val="007E2737"/>
    <w:rsid w:val="007E2B74"/>
    <w:rsid w:val="007E3D3C"/>
    <w:rsid w:val="007E4A04"/>
    <w:rsid w:val="007E4AEF"/>
    <w:rsid w:val="007E5539"/>
    <w:rsid w:val="007E6FD4"/>
    <w:rsid w:val="007E711C"/>
    <w:rsid w:val="007E78C3"/>
    <w:rsid w:val="007E7A4B"/>
    <w:rsid w:val="007F0695"/>
    <w:rsid w:val="007F1F8B"/>
    <w:rsid w:val="007F3056"/>
    <w:rsid w:val="007F3218"/>
    <w:rsid w:val="007F3655"/>
    <w:rsid w:val="007F4367"/>
    <w:rsid w:val="007F480C"/>
    <w:rsid w:val="007F4E97"/>
    <w:rsid w:val="007F5F51"/>
    <w:rsid w:val="007F6417"/>
    <w:rsid w:val="007F6FAC"/>
    <w:rsid w:val="007F7953"/>
    <w:rsid w:val="0080047E"/>
    <w:rsid w:val="008008D0"/>
    <w:rsid w:val="00800BA6"/>
    <w:rsid w:val="00801CF9"/>
    <w:rsid w:val="0080207B"/>
    <w:rsid w:val="00802F1B"/>
    <w:rsid w:val="00803873"/>
    <w:rsid w:val="008041FE"/>
    <w:rsid w:val="0080509D"/>
    <w:rsid w:val="008073E9"/>
    <w:rsid w:val="008074EB"/>
    <w:rsid w:val="0080773A"/>
    <w:rsid w:val="0080796D"/>
    <w:rsid w:val="008106AB"/>
    <w:rsid w:val="00810C61"/>
    <w:rsid w:val="00811777"/>
    <w:rsid w:val="008125FE"/>
    <w:rsid w:val="0081300B"/>
    <w:rsid w:val="00814109"/>
    <w:rsid w:val="008157FD"/>
    <w:rsid w:val="008164E6"/>
    <w:rsid w:val="008169D2"/>
    <w:rsid w:val="00817AF9"/>
    <w:rsid w:val="00821303"/>
    <w:rsid w:val="00822904"/>
    <w:rsid w:val="00823709"/>
    <w:rsid w:val="00825D6B"/>
    <w:rsid w:val="00825F3C"/>
    <w:rsid w:val="008264FA"/>
    <w:rsid w:val="00827496"/>
    <w:rsid w:val="0082755A"/>
    <w:rsid w:val="00830821"/>
    <w:rsid w:val="0083197E"/>
    <w:rsid w:val="00835E04"/>
    <w:rsid w:val="00837524"/>
    <w:rsid w:val="00837EAC"/>
    <w:rsid w:val="008403A3"/>
    <w:rsid w:val="00840910"/>
    <w:rsid w:val="0084115A"/>
    <w:rsid w:val="008411FE"/>
    <w:rsid w:val="008419C5"/>
    <w:rsid w:val="008429D8"/>
    <w:rsid w:val="00844529"/>
    <w:rsid w:val="00844934"/>
    <w:rsid w:val="00844B96"/>
    <w:rsid w:val="00844D9F"/>
    <w:rsid w:val="00845251"/>
    <w:rsid w:val="008466E0"/>
    <w:rsid w:val="00846FFD"/>
    <w:rsid w:val="00850268"/>
    <w:rsid w:val="008513FB"/>
    <w:rsid w:val="00851751"/>
    <w:rsid w:val="00852473"/>
    <w:rsid w:val="008525FD"/>
    <w:rsid w:val="00853B74"/>
    <w:rsid w:val="008542BA"/>
    <w:rsid w:val="00854995"/>
    <w:rsid w:val="00855209"/>
    <w:rsid w:val="00855F66"/>
    <w:rsid w:val="008573FF"/>
    <w:rsid w:val="00857443"/>
    <w:rsid w:val="00861889"/>
    <w:rsid w:val="00862AAB"/>
    <w:rsid w:val="00862CB6"/>
    <w:rsid w:val="008632D6"/>
    <w:rsid w:val="00863D0F"/>
    <w:rsid w:val="008641A3"/>
    <w:rsid w:val="00866D78"/>
    <w:rsid w:val="008672BC"/>
    <w:rsid w:val="00867BD1"/>
    <w:rsid w:val="00870111"/>
    <w:rsid w:val="0087162F"/>
    <w:rsid w:val="00874C3D"/>
    <w:rsid w:val="008768D5"/>
    <w:rsid w:val="0087731F"/>
    <w:rsid w:val="00877AFB"/>
    <w:rsid w:val="00880289"/>
    <w:rsid w:val="008803FA"/>
    <w:rsid w:val="00880714"/>
    <w:rsid w:val="008808E4"/>
    <w:rsid w:val="00880D33"/>
    <w:rsid w:val="00882156"/>
    <w:rsid w:val="008848E5"/>
    <w:rsid w:val="00887C40"/>
    <w:rsid w:val="00887C59"/>
    <w:rsid w:val="008902CD"/>
    <w:rsid w:val="00890530"/>
    <w:rsid w:val="00891101"/>
    <w:rsid w:val="008915DE"/>
    <w:rsid w:val="00891DFE"/>
    <w:rsid w:val="00893BDF"/>
    <w:rsid w:val="008940B5"/>
    <w:rsid w:val="00894921"/>
    <w:rsid w:val="00895CDE"/>
    <w:rsid w:val="00897CF4"/>
    <w:rsid w:val="008A1B66"/>
    <w:rsid w:val="008A1D03"/>
    <w:rsid w:val="008A223B"/>
    <w:rsid w:val="008A4201"/>
    <w:rsid w:val="008A46DC"/>
    <w:rsid w:val="008A67BF"/>
    <w:rsid w:val="008A782A"/>
    <w:rsid w:val="008B3323"/>
    <w:rsid w:val="008B4010"/>
    <w:rsid w:val="008B4685"/>
    <w:rsid w:val="008B5459"/>
    <w:rsid w:val="008B6045"/>
    <w:rsid w:val="008B660E"/>
    <w:rsid w:val="008C004D"/>
    <w:rsid w:val="008C024A"/>
    <w:rsid w:val="008C0849"/>
    <w:rsid w:val="008C0B1D"/>
    <w:rsid w:val="008C1424"/>
    <w:rsid w:val="008C2021"/>
    <w:rsid w:val="008C2925"/>
    <w:rsid w:val="008C2B5B"/>
    <w:rsid w:val="008C745B"/>
    <w:rsid w:val="008C78FF"/>
    <w:rsid w:val="008D15C9"/>
    <w:rsid w:val="008D1A95"/>
    <w:rsid w:val="008D22F4"/>
    <w:rsid w:val="008D29F4"/>
    <w:rsid w:val="008D2CC0"/>
    <w:rsid w:val="008D2E92"/>
    <w:rsid w:val="008D2EBE"/>
    <w:rsid w:val="008D3174"/>
    <w:rsid w:val="008D4D8D"/>
    <w:rsid w:val="008D5071"/>
    <w:rsid w:val="008D556E"/>
    <w:rsid w:val="008D56BF"/>
    <w:rsid w:val="008D5E19"/>
    <w:rsid w:val="008D5E8C"/>
    <w:rsid w:val="008D6167"/>
    <w:rsid w:val="008D63DC"/>
    <w:rsid w:val="008D6C8E"/>
    <w:rsid w:val="008E07B4"/>
    <w:rsid w:val="008E112A"/>
    <w:rsid w:val="008E1469"/>
    <w:rsid w:val="008E18B9"/>
    <w:rsid w:val="008E3256"/>
    <w:rsid w:val="008E59FB"/>
    <w:rsid w:val="008E6853"/>
    <w:rsid w:val="008E6F3E"/>
    <w:rsid w:val="008F05AD"/>
    <w:rsid w:val="008F14E5"/>
    <w:rsid w:val="008F2DE3"/>
    <w:rsid w:val="008F3D9E"/>
    <w:rsid w:val="008F43C8"/>
    <w:rsid w:val="008F515B"/>
    <w:rsid w:val="008F5D37"/>
    <w:rsid w:val="008F73AF"/>
    <w:rsid w:val="00900DE2"/>
    <w:rsid w:val="009019BD"/>
    <w:rsid w:val="0090217A"/>
    <w:rsid w:val="009031DE"/>
    <w:rsid w:val="00903728"/>
    <w:rsid w:val="00903E4E"/>
    <w:rsid w:val="00904182"/>
    <w:rsid w:val="00904965"/>
    <w:rsid w:val="00905617"/>
    <w:rsid w:val="00906A0C"/>
    <w:rsid w:val="00910154"/>
    <w:rsid w:val="00910D7B"/>
    <w:rsid w:val="009119A9"/>
    <w:rsid w:val="0091237B"/>
    <w:rsid w:val="009125B9"/>
    <w:rsid w:val="00912EEB"/>
    <w:rsid w:val="00912FD2"/>
    <w:rsid w:val="009148AF"/>
    <w:rsid w:val="00914FAC"/>
    <w:rsid w:val="009156E2"/>
    <w:rsid w:val="00915F3B"/>
    <w:rsid w:val="009164E3"/>
    <w:rsid w:val="00920297"/>
    <w:rsid w:val="0092089A"/>
    <w:rsid w:val="00920C26"/>
    <w:rsid w:val="00920E31"/>
    <w:rsid w:val="009220BD"/>
    <w:rsid w:val="00923B2E"/>
    <w:rsid w:val="009244FE"/>
    <w:rsid w:val="0092452B"/>
    <w:rsid w:val="00924633"/>
    <w:rsid w:val="009246B4"/>
    <w:rsid w:val="009256D8"/>
    <w:rsid w:val="00926DC3"/>
    <w:rsid w:val="0092723A"/>
    <w:rsid w:val="00930327"/>
    <w:rsid w:val="0093064C"/>
    <w:rsid w:val="009312B3"/>
    <w:rsid w:val="009319C1"/>
    <w:rsid w:val="00931F83"/>
    <w:rsid w:val="00932E98"/>
    <w:rsid w:val="00932FE8"/>
    <w:rsid w:val="00934946"/>
    <w:rsid w:val="00935322"/>
    <w:rsid w:val="00935689"/>
    <w:rsid w:val="00935883"/>
    <w:rsid w:val="00937A42"/>
    <w:rsid w:val="00941214"/>
    <w:rsid w:val="00941AE6"/>
    <w:rsid w:val="00943014"/>
    <w:rsid w:val="009436D1"/>
    <w:rsid w:val="00945501"/>
    <w:rsid w:val="009459B6"/>
    <w:rsid w:val="00945D05"/>
    <w:rsid w:val="00947952"/>
    <w:rsid w:val="00950487"/>
    <w:rsid w:val="009513A0"/>
    <w:rsid w:val="009518AE"/>
    <w:rsid w:val="00951947"/>
    <w:rsid w:val="0095221F"/>
    <w:rsid w:val="00952768"/>
    <w:rsid w:val="009528B4"/>
    <w:rsid w:val="00953011"/>
    <w:rsid w:val="0095382D"/>
    <w:rsid w:val="00953928"/>
    <w:rsid w:val="009559F1"/>
    <w:rsid w:val="00957352"/>
    <w:rsid w:val="00957F53"/>
    <w:rsid w:val="00960D99"/>
    <w:rsid w:val="00961216"/>
    <w:rsid w:val="00962EFF"/>
    <w:rsid w:val="00963429"/>
    <w:rsid w:val="00963E00"/>
    <w:rsid w:val="00964723"/>
    <w:rsid w:val="009648AF"/>
    <w:rsid w:val="00964D8A"/>
    <w:rsid w:val="00964EBD"/>
    <w:rsid w:val="009674F1"/>
    <w:rsid w:val="00967A65"/>
    <w:rsid w:val="0097084A"/>
    <w:rsid w:val="0097152A"/>
    <w:rsid w:val="009719EA"/>
    <w:rsid w:val="009765BC"/>
    <w:rsid w:val="00977F96"/>
    <w:rsid w:val="00980373"/>
    <w:rsid w:val="00980BAB"/>
    <w:rsid w:val="009818FB"/>
    <w:rsid w:val="00982B91"/>
    <w:rsid w:val="00983546"/>
    <w:rsid w:val="009835E6"/>
    <w:rsid w:val="00983B25"/>
    <w:rsid w:val="00986A5D"/>
    <w:rsid w:val="00987099"/>
    <w:rsid w:val="009933CB"/>
    <w:rsid w:val="009944C6"/>
    <w:rsid w:val="00994762"/>
    <w:rsid w:val="00994CFB"/>
    <w:rsid w:val="00995921"/>
    <w:rsid w:val="00995E86"/>
    <w:rsid w:val="0099786A"/>
    <w:rsid w:val="00997A26"/>
    <w:rsid w:val="009A0111"/>
    <w:rsid w:val="009A04D4"/>
    <w:rsid w:val="009A0A78"/>
    <w:rsid w:val="009A1056"/>
    <w:rsid w:val="009A2363"/>
    <w:rsid w:val="009A3DAF"/>
    <w:rsid w:val="009A3DE7"/>
    <w:rsid w:val="009A4E3A"/>
    <w:rsid w:val="009A54CE"/>
    <w:rsid w:val="009A58C1"/>
    <w:rsid w:val="009A699F"/>
    <w:rsid w:val="009A6D72"/>
    <w:rsid w:val="009B033B"/>
    <w:rsid w:val="009B0D5D"/>
    <w:rsid w:val="009B1505"/>
    <w:rsid w:val="009B21FE"/>
    <w:rsid w:val="009B2A52"/>
    <w:rsid w:val="009B312E"/>
    <w:rsid w:val="009B3D6D"/>
    <w:rsid w:val="009B40F4"/>
    <w:rsid w:val="009B4AAF"/>
    <w:rsid w:val="009B4C42"/>
    <w:rsid w:val="009B5C73"/>
    <w:rsid w:val="009B5F3B"/>
    <w:rsid w:val="009C0306"/>
    <w:rsid w:val="009C0677"/>
    <w:rsid w:val="009C091C"/>
    <w:rsid w:val="009C120F"/>
    <w:rsid w:val="009C1F59"/>
    <w:rsid w:val="009C26BB"/>
    <w:rsid w:val="009C4D6D"/>
    <w:rsid w:val="009C6A4D"/>
    <w:rsid w:val="009C709E"/>
    <w:rsid w:val="009D0618"/>
    <w:rsid w:val="009D1212"/>
    <w:rsid w:val="009D18F7"/>
    <w:rsid w:val="009D27D9"/>
    <w:rsid w:val="009D29DB"/>
    <w:rsid w:val="009D5616"/>
    <w:rsid w:val="009D5F17"/>
    <w:rsid w:val="009E0440"/>
    <w:rsid w:val="009E16BB"/>
    <w:rsid w:val="009E1937"/>
    <w:rsid w:val="009E2E44"/>
    <w:rsid w:val="009E3728"/>
    <w:rsid w:val="009E3FCE"/>
    <w:rsid w:val="009E423B"/>
    <w:rsid w:val="009E466B"/>
    <w:rsid w:val="009E4E59"/>
    <w:rsid w:val="009E7999"/>
    <w:rsid w:val="009E7ADF"/>
    <w:rsid w:val="009F01AC"/>
    <w:rsid w:val="009F10F3"/>
    <w:rsid w:val="009F3729"/>
    <w:rsid w:val="009F4B02"/>
    <w:rsid w:val="009F5796"/>
    <w:rsid w:val="009F5CC1"/>
    <w:rsid w:val="009F6B59"/>
    <w:rsid w:val="009F6D26"/>
    <w:rsid w:val="009F7527"/>
    <w:rsid w:val="009F79CF"/>
    <w:rsid w:val="009F7F6A"/>
    <w:rsid w:val="00A0011C"/>
    <w:rsid w:val="00A00390"/>
    <w:rsid w:val="00A0039C"/>
    <w:rsid w:val="00A005D5"/>
    <w:rsid w:val="00A00D8A"/>
    <w:rsid w:val="00A01218"/>
    <w:rsid w:val="00A0196B"/>
    <w:rsid w:val="00A01CCD"/>
    <w:rsid w:val="00A01D9F"/>
    <w:rsid w:val="00A022A0"/>
    <w:rsid w:val="00A02CA9"/>
    <w:rsid w:val="00A04B45"/>
    <w:rsid w:val="00A05B1B"/>
    <w:rsid w:val="00A11456"/>
    <w:rsid w:val="00A11F44"/>
    <w:rsid w:val="00A147AF"/>
    <w:rsid w:val="00A14BC9"/>
    <w:rsid w:val="00A150EE"/>
    <w:rsid w:val="00A15609"/>
    <w:rsid w:val="00A17474"/>
    <w:rsid w:val="00A17796"/>
    <w:rsid w:val="00A2029F"/>
    <w:rsid w:val="00A202F1"/>
    <w:rsid w:val="00A20384"/>
    <w:rsid w:val="00A21046"/>
    <w:rsid w:val="00A21346"/>
    <w:rsid w:val="00A21A42"/>
    <w:rsid w:val="00A226C4"/>
    <w:rsid w:val="00A23FC0"/>
    <w:rsid w:val="00A240AA"/>
    <w:rsid w:val="00A244F0"/>
    <w:rsid w:val="00A3028D"/>
    <w:rsid w:val="00A30404"/>
    <w:rsid w:val="00A30453"/>
    <w:rsid w:val="00A317CE"/>
    <w:rsid w:val="00A326E6"/>
    <w:rsid w:val="00A334E6"/>
    <w:rsid w:val="00A3403C"/>
    <w:rsid w:val="00A343DF"/>
    <w:rsid w:val="00A34D45"/>
    <w:rsid w:val="00A35422"/>
    <w:rsid w:val="00A4122B"/>
    <w:rsid w:val="00A417A3"/>
    <w:rsid w:val="00A42EC0"/>
    <w:rsid w:val="00A42F6C"/>
    <w:rsid w:val="00A436B1"/>
    <w:rsid w:val="00A43C0B"/>
    <w:rsid w:val="00A44B61"/>
    <w:rsid w:val="00A4528D"/>
    <w:rsid w:val="00A454D0"/>
    <w:rsid w:val="00A46800"/>
    <w:rsid w:val="00A46E10"/>
    <w:rsid w:val="00A47CD3"/>
    <w:rsid w:val="00A515F5"/>
    <w:rsid w:val="00A5252A"/>
    <w:rsid w:val="00A5287D"/>
    <w:rsid w:val="00A53AB7"/>
    <w:rsid w:val="00A54C47"/>
    <w:rsid w:val="00A54DAB"/>
    <w:rsid w:val="00A5546A"/>
    <w:rsid w:val="00A55C48"/>
    <w:rsid w:val="00A55C74"/>
    <w:rsid w:val="00A55E82"/>
    <w:rsid w:val="00A56E0A"/>
    <w:rsid w:val="00A56EEA"/>
    <w:rsid w:val="00A570DC"/>
    <w:rsid w:val="00A5746D"/>
    <w:rsid w:val="00A57CCE"/>
    <w:rsid w:val="00A63002"/>
    <w:rsid w:val="00A63F7E"/>
    <w:rsid w:val="00A643DD"/>
    <w:rsid w:val="00A6567D"/>
    <w:rsid w:val="00A6636D"/>
    <w:rsid w:val="00A67B37"/>
    <w:rsid w:val="00A70CB7"/>
    <w:rsid w:val="00A7178C"/>
    <w:rsid w:val="00A71854"/>
    <w:rsid w:val="00A737B9"/>
    <w:rsid w:val="00A748E6"/>
    <w:rsid w:val="00A76435"/>
    <w:rsid w:val="00A7672F"/>
    <w:rsid w:val="00A7705B"/>
    <w:rsid w:val="00A776D5"/>
    <w:rsid w:val="00A806EF"/>
    <w:rsid w:val="00A80A9F"/>
    <w:rsid w:val="00A80D70"/>
    <w:rsid w:val="00A80EE5"/>
    <w:rsid w:val="00A816AB"/>
    <w:rsid w:val="00A81CA3"/>
    <w:rsid w:val="00A81E94"/>
    <w:rsid w:val="00A821C8"/>
    <w:rsid w:val="00A822F5"/>
    <w:rsid w:val="00A82FDB"/>
    <w:rsid w:val="00A84383"/>
    <w:rsid w:val="00A84BF2"/>
    <w:rsid w:val="00A85121"/>
    <w:rsid w:val="00A8536F"/>
    <w:rsid w:val="00A8549B"/>
    <w:rsid w:val="00A87185"/>
    <w:rsid w:val="00A91687"/>
    <w:rsid w:val="00A92290"/>
    <w:rsid w:val="00A933D7"/>
    <w:rsid w:val="00A93AF8"/>
    <w:rsid w:val="00A93D89"/>
    <w:rsid w:val="00A93FAC"/>
    <w:rsid w:val="00A94EEE"/>
    <w:rsid w:val="00A95245"/>
    <w:rsid w:val="00A95A41"/>
    <w:rsid w:val="00A96A8B"/>
    <w:rsid w:val="00A96BA8"/>
    <w:rsid w:val="00A97892"/>
    <w:rsid w:val="00A97F9C"/>
    <w:rsid w:val="00AA13ED"/>
    <w:rsid w:val="00AA44F4"/>
    <w:rsid w:val="00AA5A8A"/>
    <w:rsid w:val="00AA7335"/>
    <w:rsid w:val="00AA7C70"/>
    <w:rsid w:val="00AB1620"/>
    <w:rsid w:val="00AB18BB"/>
    <w:rsid w:val="00AB39B3"/>
    <w:rsid w:val="00AB52B3"/>
    <w:rsid w:val="00AB5AA7"/>
    <w:rsid w:val="00AB6204"/>
    <w:rsid w:val="00AB6773"/>
    <w:rsid w:val="00AB6E3F"/>
    <w:rsid w:val="00AB72DE"/>
    <w:rsid w:val="00AB7637"/>
    <w:rsid w:val="00AC1BB0"/>
    <w:rsid w:val="00AC25E2"/>
    <w:rsid w:val="00AC2757"/>
    <w:rsid w:val="00AC4197"/>
    <w:rsid w:val="00AC4275"/>
    <w:rsid w:val="00AC476E"/>
    <w:rsid w:val="00AC5562"/>
    <w:rsid w:val="00AC663E"/>
    <w:rsid w:val="00AC6B0F"/>
    <w:rsid w:val="00AC769E"/>
    <w:rsid w:val="00AD0B56"/>
    <w:rsid w:val="00AD0D9A"/>
    <w:rsid w:val="00AD5E06"/>
    <w:rsid w:val="00AD6E1D"/>
    <w:rsid w:val="00AD713C"/>
    <w:rsid w:val="00AD7C35"/>
    <w:rsid w:val="00AE061D"/>
    <w:rsid w:val="00AE1869"/>
    <w:rsid w:val="00AE1926"/>
    <w:rsid w:val="00AE431F"/>
    <w:rsid w:val="00AE6165"/>
    <w:rsid w:val="00AE7717"/>
    <w:rsid w:val="00AF11A0"/>
    <w:rsid w:val="00AF1641"/>
    <w:rsid w:val="00AF5D8E"/>
    <w:rsid w:val="00AF5FDF"/>
    <w:rsid w:val="00AF7757"/>
    <w:rsid w:val="00B02561"/>
    <w:rsid w:val="00B03125"/>
    <w:rsid w:val="00B03480"/>
    <w:rsid w:val="00B03C77"/>
    <w:rsid w:val="00B0483D"/>
    <w:rsid w:val="00B075D7"/>
    <w:rsid w:val="00B104AB"/>
    <w:rsid w:val="00B11C2B"/>
    <w:rsid w:val="00B13C41"/>
    <w:rsid w:val="00B15D6C"/>
    <w:rsid w:val="00B17327"/>
    <w:rsid w:val="00B17FF8"/>
    <w:rsid w:val="00B20252"/>
    <w:rsid w:val="00B20278"/>
    <w:rsid w:val="00B203E4"/>
    <w:rsid w:val="00B208F1"/>
    <w:rsid w:val="00B2136D"/>
    <w:rsid w:val="00B2373A"/>
    <w:rsid w:val="00B25F26"/>
    <w:rsid w:val="00B26C92"/>
    <w:rsid w:val="00B27272"/>
    <w:rsid w:val="00B27D4F"/>
    <w:rsid w:val="00B30970"/>
    <w:rsid w:val="00B31692"/>
    <w:rsid w:val="00B32A1B"/>
    <w:rsid w:val="00B334D7"/>
    <w:rsid w:val="00B33812"/>
    <w:rsid w:val="00B33A50"/>
    <w:rsid w:val="00B34880"/>
    <w:rsid w:val="00B34B81"/>
    <w:rsid w:val="00B35F30"/>
    <w:rsid w:val="00B374AF"/>
    <w:rsid w:val="00B415E2"/>
    <w:rsid w:val="00B42334"/>
    <w:rsid w:val="00B426F1"/>
    <w:rsid w:val="00B427D8"/>
    <w:rsid w:val="00B43B60"/>
    <w:rsid w:val="00B441EC"/>
    <w:rsid w:val="00B4498D"/>
    <w:rsid w:val="00B44B1B"/>
    <w:rsid w:val="00B455ED"/>
    <w:rsid w:val="00B46719"/>
    <w:rsid w:val="00B46DAC"/>
    <w:rsid w:val="00B4736B"/>
    <w:rsid w:val="00B51AAA"/>
    <w:rsid w:val="00B53EAF"/>
    <w:rsid w:val="00B54D8C"/>
    <w:rsid w:val="00B573A4"/>
    <w:rsid w:val="00B60F8B"/>
    <w:rsid w:val="00B626A8"/>
    <w:rsid w:val="00B63F83"/>
    <w:rsid w:val="00B645C1"/>
    <w:rsid w:val="00B653DD"/>
    <w:rsid w:val="00B6570B"/>
    <w:rsid w:val="00B66741"/>
    <w:rsid w:val="00B66971"/>
    <w:rsid w:val="00B672CC"/>
    <w:rsid w:val="00B703B5"/>
    <w:rsid w:val="00B70AD1"/>
    <w:rsid w:val="00B72914"/>
    <w:rsid w:val="00B76558"/>
    <w:rsid w:val="00B80B7A"/>
    <w:rsid w:val="00B8190D"/>
    <w:rsid w:val="00B82A23"/>
    <w:rsid w:val="00B83587"/>
    <w:rsid w:val="00B84DD7"/>
    <w:rsid w:val="00B85776"/>
    <w:rsid w:val="00B86899"/>
    <w:rsid w:val="00B868FD"/>
    <w:rsid w:val="00B86D81"/>
    <w:rsid w:val="00B86F2C"/>
    <w:rsid w:val="00B87852"/>
    <w:rsid w:val="00B904B6"/>
    <w:rsid w:val="00B91518"/>
    <w:rsid w:val="00B93C27"/>
    <w:rsid w:val="00B9408E"/>
    <w:rsid w:val="00B96AEE"/>
    <w:rsid w:val="00B971A0"/>
    <w:rsid w:val="00B97B1A"/>
    <w:rsid w:val="00BA025E"/>
    <w:rsid w:val="00BA0F47"/>
    <w:rsid w:val="00BA2724"/>
    <w:rsid w:val="00BA7C67"/>
    <w:rsid w:val="00BB0DFF"/>
    <w:rsid w:val="00BB0FF7"/>
    <w:rsid w:val="00BB1970"/>
    <w:rsid w:val="00BB2141"/>
    <w:rsid w:val="00BB2EC2"/>
    <w:rsid w:val="00BB370D"/>
    <w:rsid w:val="00BB4A03"/>
    <w:rsid w:val="00BB514B"/>
    <w:rsid w:val="00BB52D7"/>
    <w:rsid w:val="00BB598A"/>
    <w:rsid w:val="00BB6778"/>
    <w:rsid w:val="00BB7E78"/>
    <w:rsid w:val="00BC10E0"/>
    <w:rsid w:val="00BC2A6E"/>
    <w:rsid w:val="00BC38A0"/>
    <w:rsid w:val="00BC3B1C"/>
    <w:rsid w:val="00BC4DF8"/>
    <w:rsid w:val="00BC55E6"/>
    <w:rsid w:val="00BC60D6"/>
    <w:rsid w:val="00BC72EF"/>
    <w:rsid w:val="00BC7451"/>
    <w:rsid w:val="00BC7D14"/>
    <w:rsid w:val="00BD0BF9"/>
    <w:rsid w:val="00BD1ED6"/>
    <w:rsid w:val="00BD2F6F"/>
    <w:rsid w:val="00BD348E"/>
    <w:rsid w:val="00BD42EE"/>
    <w:rsid w:val="00BD48ED"/>
    <w:rsid w:val="00BD49B1"/>
    <w:rsid w:val="00BD55D0"/>
    <w:rsid w:val="00BD63D8"/>
    <w:rsid w:val="00BD6D9B"/>
    <w:rsid w:val="00BD7ABD"/>
    <w:rsid w:val="00BD7B52"/>
    <w:rsid w:val="00BE12C1"/>
    <w:rsid w:val="00BE22D1"/>
    <w:rsid w:val="00BE2B48"/>
    <w:rsid w:val="00BE34D5"/>
    <w:rsid w:val="00BE640E"/>
    <w:rsid w:val="00BE6CAE"/>
    <w:rsid w:val="00BF0D0C"/>
    <w:rsid w:val="00BF1160"/>
    <w:rsid w:val="00BF14ED"/>
    <w:rsid w:val="00BF1DE2"/>
    <w:rsid w:val="00BF25DA"/>
    <w:rsid w:val="00BF2E52"/>
    <w:rsid w:val="00BF2FBD"/>
    <w:rsid w:val="00BF3D5A"/>
    <w:rsid w:val="00BF4106"/>
    <w:rsid w:val="00BF6300"/>
    <w:rsid w:val="00C0100C"/>
    <w:rsid w:val="00C01157"/>
    <w:rsid w:val="00C0133B"/>
    <w:rsid w:val="00C0214C"/>
    <w:rsid w:val="00C0312C"/>
    <w:rsid w:val="00C049CD"/>
    <w:rsid w:val="00C0561E"/>
    <w:rsid w:val="00C070C9"/>
    <w:rsid w:val="00C11239"/>
    <w:rsid w:val="00C12AF6"/>
    <w:rsid w:val="00C12D5B"/>
    <w:rsid w:val="00C12DB8"/>
    <w:rsid w:val="00C15340"/>
    <w:rsid w:val="00C15C57"/>
    <w:rsid w:val="00C15FF0"/>
    <w:rsid w:val="00C164A1"/>
    <w:rsid w:val="00C166B0"/>
    <w:rsid w:val="00C17676"/>
    <w:rsid w:val="00C17B9A"/>
    <w:rsid w:val="00C2000D"/>
    <w:rsid w:val="00C2002F"/>
    <w:rsid w:val="00C20CE7"/>
    <w:rsid w:val="00C21DDA"/>
    <w:rsid w:val="00C24149"/>
    <w:rsid w:val="00C24C28"/>
    <w:rsid w:val="00C2643F"/>
    <w:rsid w:val="00C26535"/>
    <w:rsid w:val="00C26B0B"/>
    <w:rsid w:val="00C27DB7"/>
    <w:rsid w:val="00C31410"/>
    <w:rsid w:val="00C319E6"/>
    <w:rsid w:val="00C32BA5"/>
    <w:rsid w:val="00C32D80"/>
    <w:rsid w:val="00C32E73"/>
    <w:rsid w:val="00C33D98"/>
    <w:rsid w:val="00C341F8"/>
    <w:rsid w:val="00C35760"/>
    <w:rsid w:val="00C36335"/>
    <w:rsid w:val="00C36F90"/>
    <w:rsid w:val="00C37476"/>
    <w:rsid w:val="00C379F6"/>
    <w:rsid w:val="00C37F23"/>
    <w:rsid w:val="00C40F88"/>
    <w:rsid w:val="00C43229"/>
    <w:rsid w:val="00C43CE1"/>
    <w:rsid w:val="00C446E9"/>
    <w:rsid w:val="00C46088"/>
    <w:rsid w:val="00C46D39"/>
    <w:rsid w:val="00C50767"/>
    <w:rsid w:val="00C51C90"/>
    <w:rsid w:val="00C520E4"/>
    <w:rsid w:val="00C53473"/>
    <w:rsid w:val="00C5415F"/>
    <w:rsid w:val="00C54F28"/>
    <w:rsid w:val="00C563D2"/>
    <w:rsid w:val="00C564A0"/>
    <w:rsid w:val="00C56DDB"/>
    <w:rsid w:val="00C57121"/>
    <w:rsid w:val="00C571C3"/>
    <w:rsid w:val="00C62599"/>
    <w:rsid w:val="00C62914"/>
    <w:rsid w:val="00C62E8A"/>
    <w:rsid w:val="00C62FE1"/>
    <w:rsid w:val="00C63EC2"/>
    <w:rsid w:val="00C64537"/>
    <w:rsid w:val="00C646C8"/>
    <w:rsid w:val="00C65377"/>
    <w:rsid w:val="00C66316"/>
    <w:rsid w:val="00C66DFB"/>
    <w:rsid w:val="00C678C4"/>
    <w:rsid w:val="00C7076B"/>
    <w:rsid w:val="00C709F8"/>
    <w:rsid w:val="00C730F1"/>
    <w:rsid w:val="00C73551"/>
    <w:rsid w:val="00C75096"/>
    <w:rsid w:val="00C765F5"/>
    <w:rsid w:val="00C80452"/>
    <w:rsid w:val="00C80847"/>
    <w:rsid w:val="00C80E7E"/>
    <w:rsid w:val="00C82B4F"/>
    <w:rsid w:val="00C834BD"/>
    <w:rsid w:val="00C83F96"/>
    <w:rsid w:val="00C841B5"/>
    <w:rsid w:val="00C85490"/>
    <w:rsid w:val="00C8550D"/>
    <w:rsid w:val="00C86286"/>
    <w:rsid w:val="00C86F53"/>
    <w:rsid w:val="00C966A5"/>
    <w:rsid w:val="00C96760"/>
    <w:rsid w:val="00C97C74"/>
    <w:rsid w:val="00CA0B0E"/>
    <w:rsid w:val="00CA0BDE"/>
    <w:rsid w:val="00CA21EA"/>
    <w:rsid w:val="00CA32EA"/>
    <w:rsid w:val="00CA32F0"/>
    <w:rsid w:val="00CA4147"/>
    <w:rsid w:val="00CA4202"/>
    <w:rsid w:val="00CA4B51"/>
    <w:rsid w:val="00CA5203"/>
    <w:rsid w:val="00CA56DC"/>
    <w:rsid w:val="00CA5D0A"/>
    <w:rsid w:val="00CA5E68"/>
    <w:rsid w:val="00CA69C6"/>
    <w:rsid w:val="00CA70E0"/>
    <w:rsid w:val="00CB08AA"/>
    <w:rsid w:val="00CB1FFB"/>
    <w:rsid w:val="00CB2A84"/>
    <w:rsid w:val="00CB2F2A"/>
    <w:rsid w:val="00CB304E"/>
    <w:rsid w:val="00CB3A8F"/>
    <w:rsid w:val="00CB4171"/>
    <w:rsid w:val="00CB4257"/>
    <w:rsid w:val="00CB49ED"/>
    <w:rsid w:val="00CB5AC2"/>
    <w:rsid w:val="00CB72DF"/>
    <w:rsid w:val="00CB7533"/>
    <w:rsid w:val="00CC00AF"/>
    <w:rsid w:val="00CC0267"/>
    <w:rsid w:val="00CC103D"/>
    <w:rsid w:val="00CC257A"/>
    <w:rsid w:val="00CC25E9"/>
    <w:rsid w:val="00CC4412"/>
    <w:rsid w:val="00CC4426"/>
    <w:rsid w:val="00CC4845"/>
    <w:rsid w:val="00CC6490"/>
    <w:rsid w:val="00CC7460"/>
    <w:rsid w:val="00CC77A1"/>
    <w:rsid w:val="00CC784B"/>
    <w:rsid w:val="00CD0AAD"/>
    <w:rsid w:val="00CD0B6A"/>
    <w:rsid w:val="00CD0BFB"/>
    <w:rsid w:val="00CD134C"/>
    <w:rsid w:val="00CD169E"/>
    <w:rsid w:val="00CD3571"/>
    <w:rsid w:val="00CD5384"/>
    <w:rsid w:val="00CD70FC"/>
    <w:rsid w:val="00CE095D"/>
    <w:rsid w:val="00CE0F67"/>
    <w:rsid w:val="00CE2A2A"/>
    <w:rsid w:val="00CE3111"/>
    <w:rsid w:val="00CE3345"/>
    <w:rsid w:val="00CE369A"/>
    <w:rsid w:val="00CE3BED"/>
    <w:rsid w:val="00CE40C7"/>
    <w:rsid w:val="00CE5284"/>
    <w:rsid w:val="00CE5518"/>
    <w:rsid w:val="00CE5679"/>
    <w:rsid w:val="00CE56EE"/>
    <w:rsid w:val="00CE5DE9"/>
    <w:rsid w:val="00CE670E"/>
    <w:rsid w:val="00CE6732"/>
    <w:rsid w:val="00CE742A"/>
    <w:rsid w:val="00CE7434"/>
    <w:rsid w:val="00CE7B3F"/>
    <w:rsid w:val="00CF11A6"/>
    <w:rsid w:val="00CF1AD0"/>
    <w:rsid w:val="00CF1DFF"/>
    <w:rsid w:val="00CF2518"/>
    <w:rsid w:val="00CF35BD"/>
    <w:rsid w:val="00CF3EBD"/>
    <w:rsid w:val="00CF3EC1"/>
    <w:rsid w:val="00CF4475"/>
    <w:rsid w:val="00CF74A8"/>
    <w:rsid w:val="00CF7D5E"/>
    <w:rsid w:val="00D00448"/>
    <w:rsid w:val="00D01DAC"/>
    <w:rsid w:val="00D02509"/>
    <w:rsid w:val="00D027D6"/>
    <w:rsid w:val="00D03284"/>
    <w:rsid w:val="00D0350F"/>
    <w:rsid w:val="00D04A1E"/>
    <w:rsid w:val="00D05480"/>
    <w:rsid w:val="00D0656E"/>
    <w:rsid w:val="00D0669B"/>
    <w:rsid w:val="00D067B0"/>
    <w:rsid w:val="00D06C2E"/>
    <w:rsid w:val="00D07481"/>
    <w:rsid w:val="00D07A6D"/>
    <w:rsid w:val="00D118C8"/>
    <w:rsid w:val="00D1314D"/>
    <w:rsid w:val="00D140D8"/>
    <w:rsid w:val="00D141FC"/>
    <w:rsid w:val="00D1449D"/>
    <w:rsid w:val="00D14B88"/>
    <w:rsid w:val="00D168F2"/>
    <w:rsid w:val="00D1716A"/>
    <w:rsid w:val="00D21877"/>
    <w:rsid w:val="00D233B3"/>
    <w:rsid w:val="00D23E9E"/>
    <w:rsid w:val="00D258C6"/>
    <w:rsid w:val="00D25C8E"/>
    <w:rsid w:val="00D307E0"/>
    <w:rsid w:val="00D32029"/>
    <w:rsid w:val="00D322AE"/>
    <w:rsid w:val="00D32B84"/>
    <w:rsid w:val="00D33FBB"/>
    <w:rsid w:val="00D377DE"/>
    <w:rsid w:val="00D378CA"/>
    <w:rsid w:val="00D40347"/>
    <w:rsid w:val="00D404E3"/>
    <w:rsid w:val="00D412D6"/>
    <w:rsid w:val="00D41567"/>
    <w:rsid w:val="00D415B6"/>
    <w:rsid w:val="00D432FF"/>
    <w:rsid w:val="00D43F4E"/>
    <w:rsid w:val="00D444DB"/>
    <w:rsid w:val="00D44E20"/>
    <w:rsid w:val="00D4572C"/>
    <w:rsid w:val="00D45F37"/>
    <w:rsid w:val="00D46B5D"/>
    <w:rsid w:val="00D4753D"/>
    <w:rsid w:val="00D47616"/>
    <w:rsid w:val="00D47892"/>
    <w:rsid w:val="00D47FBE"/>
    <w:rsid w:val="00D51AAC"/>
    <w:rsid w:val="00D527A1"/>
    <w:rsid w:val="00D52824"/>
    <w:rsid w:val="00D52957"/>
    <w:rsid w:val="00D52F23"/>
    <w:rsid w:val="00D53774"/>
    <w:rsid w:val="00D54415"/>
    <w:rsid w:val="00D551DC"/>
    <w:rsid w:val="00D555F3"/>
    <w:rsid w:val="00D55B17"/>
    <w:rsid w:val="00D56D25"/>
    <w:rsid w:val="00D57A7B"/>
    <w:rsid w:val="00D601FC"/>
    <w:rsid w:val="00D60CFB"/>
    <w:rsid w:val="00D61469"/>
    <w:rsid w:val="00D61952"/>
    <w:rsid w:val="00D62330"/>
    <w:rsid w:val="00D630BF"/>
    <w:rsid w:val="00D630C8"/>
    <w:rsid w:val="00D63904"/>
    <w:rsid w:val="00D63ADF"/>
    <w:rsid w:val="00D645F7"/>
    <w:rsid w:val="00D6575C"/>
    <w:rsid w:val="00D65ECE"/>
    <w:rsid w:val="00D6664F"/>
    <w:rsid w:val="00D66AE8"/>
    <w:rsid w:val="00D67CFA"/>
    <w:rsid w:val="00D67F96"/>
    <w:rsid w:val="00D702F3"/>
    <w:rsid w:val="00D71FEF"/>
    <w:rsid w:val="00D73C96"/>
    <w:rsid w:val="00D74AD7"/>
    <w:rsid w:val="00D74D94"/>
    <w:rsid w:val="00D752C2"/>
    <w:rsid w:val="00D7596B"/>
    <w:rsid w:val="00D77505"/>
    <w:rsid w:val="00D77E01"/>
    <w:rsid w:val="00D80456"/>
    <w:rsid w:val="00D804F8"/>
    <w:rsid w:val="00D80600"/>
    <w:rsid w:val="00D80B77"/>
    <w:rsid w:val="00D80BD9"/>
    <w:rsid w:val="00D811D1"/>
    <w:rsid w:val="00D819CD"/>
    <w:rsid w:val="00D81DBA"/>
    <w:rsid w:val="00D826BA"/>
    <w:rsid w:val="00D8409A"/>
    <w:rsid w:val="00D845EB"/>
    <w:rsid w:val="00D84CB3"/>
    <w:rsid w:val="00D850E5"/>
    <w:rsid w:val="00D85E7F"/>
    <w:rsid w:val="00D866E7"/>
    <w:rsid w:val="00D87D85"/>
    <w:rsid w:val="00D9008E"/>
    <w:rsid w:val="00D90824"/>
    <w:rsid w:val="00D9095E"/>
    <w:rsid w:val="00D90D49"/>
    <w:rsid w:val="00D91812"/>
    <w:rsid w:val="00D923B3"/>
    <w:rsid w:val="00D929E6"/>
    <w:rsid w:val="00D92CD8"/>
    <w:rsid w:val="00D93CB8"/>
    <w:rsid w:val="00D93CC0"/>
    <w:rsid w:val="00D93DA9"/>
    <w:rsid w:val="00D93E63"/>
    <w:rsid w:val="00D941BA"/>
    <w:rsid w:val="00D9457A"/>
    <w:rsid w:val="00D950C8"/>
    <w:rsid w:val="00D96746"/>
    <w:rsid w:val="00D97B84"/>
    <w:rsid w:val="00DA02D7"/>
    <w:rsid w:val="00DA0C7C"/>
    <w:rsid w:val="00DA122A"/>
    <w:rsid w:val="00DA37BB"/>
    <w:rsid w:val="00DA4790"/>
    <w:rsid w:val="00DA4F8F"/>
    <w:rsid w:val="00DA66F5"/>
    <w:rsid w:val="00DA716A"/>
    <w:rsid w:val="00DA7A51"/>
    <w:rsid w:val="00DB01CF"/>
    <w:rsid w:val="00DB1B4E"/>
    <w:rsid w:val="00DB1C29"/>
    <w:rsid w:val="00DB1EEE"/>
    <w:rsid w:val="00DB32EF"/>
    <w:rsid w:val="00DB32F5"/>
    <w:rsid w:val="00DB771E"/>
    <w:rsid w:val="00DB7FA9"/>
    <w:rsid w:val="00DC13EC"/>
    <w:rsid w:val="00DC17E8"/>
    <w:rsid w:val="00DC2FC5"/>
    <w:rsid w:val="00DC3500"/>
    <w:rsid w:val="00DC45D1"/>
    <w:rsid w:val="00DC513A"/>
    <w:rsid w:val="00DC675F"/>
    <w:rsid w:val="00DC6C3F"/>
    <w:rsid w:val="00DD0DC6"/>
    <w:rsid w:val="00DD24AA"/>
    <w:rsid w:val="00DD27A7"/>
    <w:rsid w:val="00DD3A59"/>
    <w:rsid w:val="00DD3B58"/>
    <w:rsid w:val="00DD57E8"/>
    <w:rsid w:val="00DD60F1"/>
    <w:rsid w:val="00DE0274"/>
    <w:rsid w:val="00DE0F51"/>
    <w:rsid w:val="00DE19EB"/>
    <w:rsid w:val="00DE2D4F"/>
    <w:rsid w:val="00DE2DEC"/>
    <w:rsid w:val="00DE3826"/>
    <w:rsid w:val="00DE49DB"/>
    <w:rsid w:val="00DE4E24"/>
    <w:rsid w:val="00DE4E52"/>
    <w:rsid w:val="00DE4FEE"/>
    <w:rsid w:val="00DE5735"/>
    <w:rsid w:val="00DE596C"/>
    <w:rsid w:val="00DE7323"/>
    <w:rsid w:val="00DE73DB"/>
    <w:rsid w:val="00DE7C9D"/>
    <w:rsid w:val="00DE7FB9"/>
    <w:rsid w:val="00DF0A08"/>
    <w:rsid w:val="00DF2401"/>
    <w:rsid w:val="00DF2A06"/>
    <w:rsid w:val="00DF2E70"/>
    <w:rsid w:val="00DF3778"/>
    <w:rsid w:val="00DF4F8F"/>
    <w:rsid w:val="00DF67CD"/>
    <w:rsid w:val="00DF766C"/>
    <w:rsid w:val="00E00441"/>
    <w:rsid w:val="00E00975"/>
    <w:rsid w:val="00E01082"/>
    <w:rsid w:val="00E015EA"/>
    <w:rsid w:val="00E028B4"/>
    <w:rsid w:val="00E02CA1"/>
    <w:rsid w:val="00E0459B"/>
    <w:rsid w:val="00E0519B"/>
    <w:rsid w:val="00E078FF"/>
    <w:rsid w:val="00E07AEC"/>
    <w:rsid w:val="00E1005D"/>
    <w:rsid w:val="00E1033B"/>
    <w:rsid w:val="00E112FB"/>
    <w:rsid w:val="00E13338"/>
    <w:rsid w:val="00E133D0"/>
    <w:rsid w:val="00E13695"/>
    <w:rsid w:val="00E14C99"/>
    <w:rsid w:val="00E167BA"/>
    <w:rsid w:val="00E17454"/>
    <w:rsid w:val="00E17857"/>
    <w:rsid w:val="00E17B75"/>
    <w:rsid w:val="00E17E55"/>
    <w:rsid w:val="00E201FD"/>
    <w:rsid w:val="00E223E8"/>
    <w:rsid w:val="00E23754"/>
    <w:rsid w:val="00E23D63"/>
    <w:rsid w:val="00E30374"/>
    <w:rsid w:val="00E30CB3"/>
    <w:rsid w:val="00E3101D"/>
    <w:rsid w:val="00E31030"/>
    <w:rsid w:val="00E322A8"/>
    <w:rsid w:val="00E32464"/>
    <w:rsid w:val="00E3368F"/>
    <w:rsid w:val="00E33BD7"/>
    <w:rsid w:val="00E33CF4"/>
    <w:rsid w:val="00E34852"/>
    <w:rsid w:val="00E359FB"/>
    <w:rsid w:val="00E35C0B"/>
    <w:rsid w:val="00E3646F"/>
    <w:rsid w:val="00E4076C"/>
    <w:rsid w:val="00E4091D"/>
    <w:rsid w:val="00E446E2"/>
    <w:rsid w:val="00E4568C"/>
    <w:rsid w:val="00E456E0"/>
    <w:rsid w:val="00E46380"/>
    <w:rsid w:val="00E46969"/>
    <w:rsid w:val="00E46EA8"/>
    <w:rsid w:val="00E506DC"/>
    <w:rsid w:val="00E51028"/>
    <w:rsid w:val="00E51D8D"/>
    <w:rsid w:val="00E522FF"/>
    <w:rsid w:val="00E525A0"/>
    <w:rsid w:val="00E530A6"/>
    <w:rsid w:val="00E545DA"/>
    <w:rsid w:val="00E54753"/>
    <w:rsid w:val="00E55B40"/>
    <w:rsid w:val="00E56984"/>
    <w:rsid w:val="00E570A1"/>
    <w:rsid w:val="00E5720D"/>
    <w:rsid w:val="00E574A9"/>
    <w:rsid w:val="00E575B8"/>
    <w:rsid w:val="00E626AC"/>
    <w:rsid w:val="00E62D01"/>
    <w:rsid w:val="00E633BD"/>
    <w:rsid w:val="00E63598"/>
    <w:rsid w:val="00E63B22"/>
    <w:rsid w:val="00E649E8"/>
    <w:rsid w:val="00E6603E"/>
    <w:rsid w:val="00E6645E"/>
    <w:rsid w:val="00E66786"/>
    <w:rsid w:val="00E67CE9"/>
    <w:rsid w:val="00E708DF"/>
    <w:rsid w:val="00E71ACF"/>
    <w:rsid w:val="00E71C0C"/>
    <w:rsid w:val="00E725C1"/>
    <w:rsid w:val="00E7345A"/>
    <w:rsid w:val="00E744D9"/>
    <w:rsid w:val="00E74DB5"/>
    <w:rsid w:val="00E760F9"/>
    <w:rsid w:val="00E7640B"/>
    <w:rsid w:val="00E77153"/>
    <w:rsid w:val="00E80170"/>
    <w:rsid w:val="00E8028A"/>
    <w:rsid w:val="00E831AC"/>
    <w:rsid w:val="00E832D5"/>
    <w:rsid w:val="00E83DE6"/>
    <w:rsid w:val="00E84B2E"/>
    <w:rsid w:val="00E85283"/>
    <w:rsid w:val="00E87277"/>
    <w:rsid w:val="00E9362F"/>
    <w:rsid w:val="00E93C3B"/>
    <w:rsid w:val="00E95A5A"/>
    <w:rsid w:val="00E95B4A"/>
    <w:rsid w:val="00E96073"/>
    <w:rsid w:val="00E9662F"/>
    <w:rsid w:val="00E97755"/>
    <w:rsid w:val="00EA00F7"/>
    <w:rsid w:val="00EA0410"/>
    <w:rsid w:val="00EA0466"/>
    <w:rsid w:val="00EA1315"/>
    <w:rsid w:val="00EA1D63"/>
    <w:rsid w:val="00EA219D"/>
    <w:rsid w:val="00EA21B9"/>
    <w:rsid w:val="00EA2E75"/>
    <w:rsid w:val="00EA3EB0"/>
    <w:rsid w:val="00EA40CF"/>
    <w:rsid w:val="00EA4BF4"/>
    <w:rsid w:val="00EA4E8F"/>
    <w:rsid w:val="00EA6926"/>
    <w:rsid w:val="00EB01B9"/>
    <w:rsid w:val="00EB049B"/>
    <w:rsid w:val="00EB0D8E"/>
    <w:rsid w:val="00EB150F"/>
    <w:rsid w:val="00EB30CA"/>
    <w:rsid w:val="00EB3E81"/>
    <w:rsid w:val="00EB4C31"/>
    <w:rsid w:val="00EB5B5D"/>
    <w:rsid w:val="00EC0149"/>
    <w:rsid w:val="00EC0A06"/>
    <w:rsid w:val="00EC2C1B"/>
    <w:rsid w:val="00EC4E17"/>
    <w:rsid w:val="00EC5229"/>
    <w:rsid w:val="00EC546A"/>
    <w:rsid w:val="00EC5788"/>
    <w:rsid w:val="00EC5A46"/>
    <w:rsid w:val="00EC6404"/>
    <w:rsid w:val="00EC6B4F"/>
    <w:rsid w:val="00EC6BB9"/>
    <w:rsid w:val="00ED05EA"/>
    <w:rsid w:val="00ED0662"/>
    <w:rsid w:val="00ED0DD6"/>
    <w:rsid w:val="00ED27C0"/>
    <w:rsid w:val="00ED2CD7"/>
    <w:rsid w:val="00ED3070"/>
    <w:rsid w:val="00ED3378"/>
    <w:rsid w:val="00ED4ABE"/>
    <w:rsid w:val="00ED4F4F"/>
    <w:rsid w:val="00ED5112"/>
    <w:rsid w:val="00ED70A4"/>
    <w:rsid w:val="00EE0756"/>
    <w:rsid w:val="00EE0AF0"/>
    <w:rsid w:val="00EE3567"/>
    <w:rsid w:val="00EE3583"/>
    <w:rsid w:val="00EE3A9A"/>
    <w:rsid w:val="00EE45F6"/>
    <w:rsid w:val="00EE5814"/>
    <w:rsid w:val="00EE5869"/>
    <w:rsid w:val="00EE59F9"/>
    <w:rsid w:val="00EE5D2C"/>
    <w:rsid w:val="00EE74BB"/>
    <w:rsid w:val="00EF0403"/>
    <w:rsid w:val="00EF18DE"/>
    <w:rsid w:val="00EF23B0"/>
    <w:rsid w:val="00EF2F48"/>
    <w:rsid w:val="00EF3981"/>
    <w:rsid w:val="00EF3B7B"/>
    <w:rsid w:val="00EF4378"/>
    <w:rsid w:val="00EF43BD"/>
    <w:rsid w:val="00EF4AE2"/>
    <w:rsid w:val="00EF5938"/>
    <w:rsid w:val="00EF6292"/>
    <w:rsid w:val="00EF7726"/>
    <w:rsid w:val="00F00E5D"/>
    <w:rsid w:val="00F013BB"/>
    <w:rsid w:val="00F018BB"/>
    <w:rsid w:val="00F01EA4"/>
    <w:rsid w:val="00F03308"/>
    <w:rsid w:val="00F04E9B"/>
    <w:rsid w:val="00F05894"/>
    <w:rsid w:val="00F0670C"/>
    <w:rsid w:val="00F0692D"/>
    <w:rsid w:val="00F1182E"/>
    <w:rsid w:val="00F12A42"/>
    <w:rsid w:val="00F135F6"/>
    <w:rsid w:val="00F14599"/>
    <w:rsid w:val="00F14EE1"/>
    <w:rsid w:val="00F15165"/>
    <w:rsid w:val="00F15183"/>
    <w:rsid w:val="00F16613"/>
    <w:rsid w:val="00F17536"/>
    <w:rsid w:val="00F2089C"/>
    <w:rsid w:val="00F22FC4"/>
    <w:rsid w:val="00F24C1C"/>
    <w:rsid w:val="00F24F8F"/>
    <w:rsid w:val="00F258C6"/>
    <w:rsid w:val="00F3182A"/>
    <w:rsid w:val="00F31B2D"/>
    <w:rsid w:val="00F31EB1"/>
    <w:rsid w:val="00F339B6"/>
    <w:rsid w:val="00F34C21"/>
    <w:rsid w:val="00F3516F"/>
    <w:rsid w:val="00F36323"/>
    <w:rsid w:val="00F36A18"/>
    <w:rsid w:val="00F40B13"/>
    <w:rsid w:val="00F40EE9"/>
    <w:rsid w:val="00F41238"/>
    <w:rsid w:val="00F420B0"/>
    <w:rsid w:val="00F4297E"/>
    <w:rsid w:val="00F45A3D"/>
    <w:rsid w:val="00F47358"/>
    <w:rsid w:val="00F4765F"/>
    <w:rsid w:val="00F50673"/>
    <w:rsid w:val="00F50D3F"/>
    <w:rsid w:val="00F51A3D"/>
    <w:rsid w:val="00F528DF"/>
    <w:rsid w:val="00F53224"/>
    <w:rsid w:val="00F5361E"/>
    <w:rsid w:val="00F53814"/>
    <w:rsid w:val="00F54209"/>
    <w:rsid w:val="00F54CE9"/>
    <w:rsid w:val="00F54E2F"/>
    <w:rsid w:val="00F566FB"/>
    <w:rsid w:val="00F57041"/>
    <w:rsid w:val="00F604F7"/>
    <w:rsid w:val="00F60537"/>
    <w:rsid w:val="00F606AD"/>
    <w:rsid w:val="00F60C43"/>
    <w:rsid w:val="00F6102F"/>
    <w:rsid w:val="00F61CDA"/>
    <w:rsid w:val="00F6302A"/>
    <w:rsid w:val="00F64BDB"/>
    <w:rsid w:val="00F6537B"/>
    <w:rsid w:val="00F66C46"/>
    <w:rsid w:val="00F67EC1"/>
    <w:rsid w:val="00F719BD"/>
    <w:rsid w:val="00F723F3"/>
    <w:rsid w:val="00F7257B"/>
    <w:rsid w:val="00F75173"/>
    <w:rsid w:val="00F76631"/>
    <w:rsid w:val="00F7768D"/>
    <w:rsid w:val="00F77F76"/>
    <w:rsid w:val="00F8049E"/>
    <w:rsid w:val="00F808D8"/>
    <w:rsid w:val="00F81286"/>
    <w:rsid w:val="00F81D51"/>
    <w:rsid w:val="00F823D4"/>
    <w:rsid w:val="00F843FF"/>
    <w:rsid w:val="00F84812"/>
    <w:rsid w:val="00F85B2C"/>
    <w:rsid w:val="00F85DC9"/>
    <w:rsid w:val="00F86204"/>
    <w:rsid w:val="00F8645C"/>
    <w:rsid w:val="00F8670E"/>
    <w:rsid w:val="00F8742D"/>
    <w:rsid w:val="00F87C2F"/>
    <w:rsid w:val="00F90C23"/>
    <w:rsid w:val="00F92A3B"/>
    <w:rsid w:val="00F9569C"/>
    <w:rsid w:val="00F95823"/>
    <w:rsid w:val="00F95F91"/>
    <w:rsid w:val="00F97A1F"/>
    <w:rsid w:val="00FA1FB6"/>
    <w:rsid w:val="00FA22E7"/>
    <w:rsid w:val="00FA2BE1"/>
    <w:rsid w:val="00FA31C0"/>
    <w:rsid w:val="00FA36D2"/>
    <w:rsid w:val="00FA5949"/>
    <w:rsid w:val="00FA6610"/>
    <w:rsid w:val="00FA6CD4"/>
    <w:rsid w:val="00FA72C6"/>
    <w:rsid w:val="00FA7C1C"/>
    <w:rsid w:val="00FB13AE"/>
    <w:rsid w:val="00FB17CC"/>
    <w:rsid w:val="00FB2F98"/>
    <w:rsid w:val="00FB466B"/>
    <w:rsid w:val="00FB56CE"/>
    <w:rsid w:val="00FB708A"/>
    <w:rsid w:val="00FB7109"/>
    <w:rsid w:val="00FC0507"/>
    <w:rsid w:val="00FC21BC"/>
    <w:rsid w:val="00FC2A0B"/>
    <w:rsid w:val="00FC2D56"/>
    <w:rsid w:val="00FC2E65"/>
    <w:rsid w:val="00FC367B"/>
    <w:rsid w:val="00FC3A67"/>
    <w:rsid w:val="00FC4090"/>
    <w:rsid w:val="00FC41A8"/>
    <w:rsid w:val="00FC456C"/>
    <w:rsid w:val="00FC4A62"/>
    <w:rsid w:val="00FC4CC1"/>
    <w:rsid w:val="00FC53B9"/>
    <w:rsid w:val="00FC557F"/>
    <w:rsid w:val="00FC5A80"/>
    <w:rsid w:val="00FC6ABF"/>
    <w:rsid w:val="00FC6F28"/>
    <w:rsid w:val="00FC75CD"/>
    <w:rsid w:val="00FD0385"/>
    <w:rsid w:val="00FD0992"/>
    <w:rsid w:val="00FD2B33"/>
    <w:rsid w:val="00FD5A39"/>
    <w:rsid w:val="00FD5D41"/>
    <w:rsid w:val="00FD660E"/>
    <w:rsid w:val="00FD6B11"/>
    <w:rsid w:val="00FE0C3A"/>
    <w:rsid w:val="00FE1565"/>
    <w:rsid w:val="00FE2520"/>
    <w:rsid w:val="00FE2875"/>
    <w:rsid w:val="00FE35A2"/>
    <w:rsid w:val="00FE43BC"/>
    <w:rsid w:val="00FE4413"/>
    <w:rsid w:val="00FE503B"/>
    <w:rsid w:val="00FE72F6"/>
    <w:rsid w:val="00FE7A3A"/>
    <w:rsid w:val="00FF0EED"/>
    <w:rsid w:val="00FF1B5D"/>
    <w:rsid w:val="00FF20F7"/>
    <w:rsid w:val="00FF2EAE"/>
    <w:rsid w:val="00FF2EDB"/>
    <w:rsid w:val="00FF387C"/>
    <w:rsid w:val="00FF43EB"/>
    <w:rsid w:val="00FF5C3E"/>
    <w:rsid w:val="00FF5D0A"/>
    <w:rsid w:val="00FF60D1"/>
    <w:rsid w:val="00FF6F7A"/>
    <w:rsid w:val="00FF7DE2"/>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C17DEA7"/>
  <w15:docId w15:val="{5A0022D8-B8A4-4D16-8E4C-D5CDEB67A8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3">
    <w:name w:val="Normal"/>
    <w:qFormat/>
    <w:rsid w:val="00A71854"/>
    <w:pPr>
      <w:overflowPunct w:val="0"/>
      <w:autoSpaceDE w:val="0"/>
      <w:autoSpaceDN w:val="0"/>
      <w:bidi/>
      <w:adjustRightInd w:val="0"/>
      <w:spacing w:after="0" w:line="360" w:lineRule="auto"/>
      <w:jc w:val="both"/>
      <w:textAlignment w:val="baseline"/>
    </w:pPr>
    <w:rPr>
      <w:rFonts w:ascii="Times New Roman" w:eastAsia="Times New Roman" w:hAnsi="Times New Roman" w:cs="David"/>
      <w:sz w:val="24"/>
      <w:szCs w:val="24"/>
      <w:lang w:eastAsia="he-IL"/>
    </w:rPr>
  </w:style>
  <w:style w:type="paragraph" w:styleId="11">
    <w:name w:val="heading 1"/>
    <w:basedOn w:val="12"/>
    <w:next w:val="a3"/>
    <w:link w:val="13"/>
    <w:qFormat/>
    <w:rsid w:val="007C2F83"/>
    <w:pPr>
      <w:outlineLvl w:val="0"/>
    </w:pPr>
    <w:rPr>
      <w:rFonts w:ascii="Times New Roman" w:eastAsia="Times New Roman" w:hAnsi="Times New Roman" w:cs="David"/>
    </w:rPr>
  </w:style>
  <w:style w:type="paragraph" w:styleId="2">
    <w:name w:val="heading 2"/>
    <w:basedOn w:val="11"/>
    <w:next w:val="a3"/>
    <w:link w:val="20"/>
    <w:uiPriority w:val="9"/>
    <w:unhideWhenUsed/>
    <w:qFormat/>
    <w:rsid w:val="00745A1D"/>
    <w:pPr>
      <w:outlineLvl w:val="1"/>
    </w:pPr>
  </w:style>
  <w:style w:type="paragraph" w:styleId="3">
    <w:name w:val="heading 3"/>
    <w:basedOn w:val="a3"/>
    <w:next w:val="a3"/>
    <w:link w:val="30"/>
    <w:unhideWhenUsed/>
    <w:qFormat/>
    <w:rsid w:val="00BB2141"/>
    <w:pPr>
      <w:keepNext/>
      <w:keepLines/>
      <w:spacing w:before="40"/>
      <w:outlineLvl w:val="2"/>
    </w:pPr>
    <w:rPr>
      <w:rFonts w:asciiTheme="majorHAnsi" w:eastAsiaTheme="majorEastAsia" w:hAnsiTheme="majorHAnsi" w:cstheme="majorBidi"/>
      <w:color w:val="1F4D78" w:themeColor="accent1" w:themeShade="7F"/>
    </w:rPr>
  </w:style>
  <w:style w:type="paragraph" w:styleId="4">
    <w:name w:val="heading 4"/>
    <w:basedOn w:val="a3"/>
    <w:next w:val="a3"/>
    <w:link w:val="40"/>
    <w:unhideWhenUsed/>
    <w:qFormat/>
    <w:rsid w:val="00BB2141"/>
    <w:pPr>
      <w:keepNext/>
      <w:keepLines/>
      <w:spacing w:before="40"/>
      <w:outlineLvl w:val="3"/>
    </w:pPr>
    <w:rPr>
      <w:rFonts w:asciiTheme="majorHAnsi" w:eastAsiaTheme="majorEastAsia" w:hAnsiTheme="majorHAnsi" w:cstheme="majorBidi"/>
      <w:i/>
      <w:iCs/>
      <w:color w:val="2E74B5" w:themeColor="accent1" w:themeShade="BF"/>
    </w:rPr>
  </w:style>
  <w:style w:type="paragraph" w:styleId="5">
    <w:name w:val="heading 5"/>
    <w:basedOn w:val="a3"/>
    <w:next w:val="a3"/>
    <w:link w:val="50"/>
    <w:unhideWhenUsed/>
    <w:qFormat/>
    <w:rsid w:val="00BB2141"/>
    <w:pPr>
      <w:keepNext/>
      <w:keepLines/>
      <w:spacing w:before="40"/>
      <w:outlineLvl w:val="4"/>
    </w:pPr>
    <w:rPr>
      <w:rFonts w:asciiTheme="majorHAnsi" w:eastAsiaTheme="majorEastAsia" w:hAnsiTheme="majorHAnsi" w:cstheme="majorBidi"/>
      <w:color w:val="2E74B5" w:themeColor="accent1" w:themeShade="BF"/>
    </w:rPr>
  </w:style>
  <w:style w:type="paragraph" w:styleId="6">
    <w:name w:val="heading 6"/>
    <w:basedOn w:val="5"/>
    <w:link w:val="60"/>
    <w:qFormat/>
    <w:rsid w:val="00BB2141"/>
    <w:pPr>
      <w:keepNext w:val="0"/>
      <w:keepLines w:val="0"/>
      <w:tabs>
        <w:tab w:val="left" w:pos="4678"/>
      </w:tabs>
      <w:overflowPunct/>
      <w:autoSpaceDE/>
      <w:autoSpaceDN/>
      <w:adjustRightInd/>
      <w:spacing w:before="60" w:after="60"/>
      <w:ind w:left="4678" w:hanging="1276"/>
      <w:textAlignment w:val="auto"/>
      <w:outlineLvl w:val="5"/>
    </w:pPr>
    <w:rPr>
      <w:rFonts w:ascii="Arial" w:eastAsia="PMingLiU" w:hAnsi="Arial" w:cs="Arial"/>
      <w:color w:val="auto"/>
      <w:sz w:val="21"/>
      <w:szCs w:val="21"/>
      <w:lang w:eastAsia="en-US"/>
    </w:rPr>
  </w:style>
  <w:style w:type="paragraph" w:styleId="7">
    <w:name w:val="heading 7"/>
    <w:basedOn w:val="a3"/>
    <w:next w:val="a3"/>
    <w:link w:val="70"/>
    <w:qFormat/>
    <w:rsid w:val="00BB2141"/>
    <w:pPr>
      <w:keepNext/>
      <w:numPr>
        <w:numId w:val="16"/>
      </w:numPr>
      <w:tabs>
        <w:tab w:val="left" w:pos="566"/>
        <w:tab w:val="left" w:pos="1106"/>
      </w:tabs>
      <w:overflowPunct/>
      <w:autoSpaceDE/>
      <w:autoSpaceDN/>
      <w:adjustRightInd/>
      <w:spacing w:line="240" w:lineRule="auto"/>
      <w:ind w:right="0"/>
      <w:jc w:val="left"/>
      <w:textAlignment w:val="auto"/>
      <w:outlineLvl w:val="6"/>
    </w:pPr>
    <w:rPr>
      <w:b/>
      <w:bCs/>
      <w:sz w:val="20"/>
      <w:u w:val="single"/>
    </w:rPr>
  </w:style>
  <w:style w:type="paragraph" w:styleId="8">
    <w:name w:val="heading 8"/>
    <w:basedOn w:val="a3"/>
    <w:next w:val="a3"/>
    <w:link w:val="80"/>
    <w:qFormat/>
    <w:rsid w:val="00BB2141"/>
    <w:pPr>
      <w:keepNext/>
      <w:numPr>
        <w:ilvl w:val="7"/>
        <w:numId w:val="19"/>
      </w:numPr>
      <w:overflowPunct/>
      <w:autoSpaceDE/>
      <w:autoSpaceDN/>
      <w:adjustRightInd/>
      <w:spacing w:line="240" w:lineRule="auto"/>
      <w:jc w:val="left"/>
      <w:textAlignment w:val="auto"/>
      <w:outlineLvl w:val="7"/>
    </w:pPr>
    <w:rPr>
      <w:rFonts w:ascii="Verdana" w:eastAsia="PMingLiU" w:hAnsi="Verdana" w:cs="Arial"/>
      <w:i/>
      <w:iCs/>
      <w:sz w:val="20"/>
      <w:szCs w:val="20"/>
      <w:lang w:eastAsia="en-US"/>
    </w:rPr>
  </w:style>
  <w:style w:type="paragraph" w:styleId="9">
    <w:name w:val="heading 9"/>
    <w:basedOn w:val="a3"/>
    <w:next w:val="a3"/>
    <w:link w:val="90"/>
    <w:qFormat/>
    <w:rsid w:val="00BB2141"/>
    <w:pPr>
      <w:keepNext/>
      <w:numPr>
        <w:ilvl w:val="8"/>
        <w:numId w:val="19"/>
      </w:numPr>
      <w:overflowPunct/>
      <w:autoSpaceDE/>
      <w:autoSpaceDN/>
      <w:adjustRightInd/>
      <w:spacing w:line="240" w:lineRule="auto"/>
      <w:jc w:val="left"/>
      <w:textAlignment w:val="auto"/>
      <w:outlineLvl w:val="8"/>
    </w:pPr>
    <w:rPr>
      <w:rFonts w:ascii="Verdana" w:eastAsia="PMingLiU" w:hAnsi="Verdana" w:cs="Arial"/>
      <w:b/>
      <w:bCs/>
      <w:sz w:val="20"/>
      <w:szCs w:val="20"/>
      <w:lang w:eastAsia="en-US"/>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styleId="Hyperlink">
    <w:name w:val="Hyperlink"/>
    <w:uiPriority w:val="99"/>
    <w:rsid w:val="00C966A5"/>
    <w:rPr>
      <w:color w:val="0000FF"/>
      <w:u w:val="single"/>
    </w:rPr>
  </w:style>
  <w:style w:type="paragraph" w:styleId="a7">
    <w:name w:val="List Paragraph"/>
    <w:aliases w:val="LP1,פיסקת bullets"/>
    <w:basedOn w:val="a3"/>
    <w:link w:val="a8"/>
    <w:uiPriority w:val="34"/>
    <w:qFormat/>
    <w:rsid w:val="00C966A5"/>
    <w:pPr>
      <w:ind w:left="720"/>
      <w:contextualSpacing/>
    </w:pPr>
  </w:style>
  <w:style w:type="character" w:customStyle="1" w:styleId="a8">
    <w:name w:val="פיסקת רשימה תו"/>
    <w:aliases w:val="LP1 תו,פיסקת bullets תו"/>
    <w:basedOn w:val="a4"/>
    <w:link w:val="a7"/>
    <w:uiPriority w:val="34"/>
    <w:rsid w:val="00C966A5"/>
    <w:rPr>
      <w:rFonts w:ascii="Times New Roman" w:eastAsia="Times New Roman" w:hAnsi="Times New Roman" w:cs="David"/>
      <w:sz w:val="24"/>
      <w:szCs w:val="24"/>
      <w:lang w:eastAsia="he-IL"/>
    </w:rPr>
  </w:style>
  <w:style w:type="paragraph" w:styleId="a9">
    <w:name w:val="footer"/>
    <w:basedOn w:val="a3"/>
    <w:link w:val="aa"/>
    <w:uiPriority w:val="99"/>
    <w:rsid w:val="00274D85"/>
    <w:pPr>
      <w:tabs>
        <w:tab w:val="center" w:pos="4153"/>
        <w:tab w:val="right" w:pos="8306"/>
      </w:tabs>
      <w:jc w:val="left"/>
    </w:pPr>
    <w:rPr>
      <w:rFonts w:cs="Times New Roman"/>
      <w:lang w:val="x-none"/>
    </w:rPr>
  </w:style>
  <w:style w:type="character" w:customStyle="1" w:styleId="aa">
    <w:name w:val="כותרת תחתונה תו"/>
    <w:basedOn w:val="a4"/>
    <w:link w:val="a9"/>
    <w:uiPriority w:val="99"/>
    <w:rsid w:val="00274D85"/>
    <w:rPr>
      <w:rFonts w:ascii="Times New Roman" w:eastAsia="Times New Roman" w:hAnsi="Times New Roman" w:cs="Times New Roman"/>
      <w:sz w:val="24"/>
      <w:szCs w:val="24"/>
      <w:lang w:val="x-none" w:eastAsia="he-IL"/>
    </w:rPr>
  </w:style>
  <w:style w:type="paragraph" w:styleId="ab">
    <w:name w:val="header"/>
    <w:aliases w:val="Header תו,1 תו,Header תו תו תו תו תו,Header תו תו תו"/>
    <w:basedOn w:val="a3"/>
    <w:link w:val="ac"/>
    <w:unhideWhenUsed/>
    <w:rsid w:val="00154E29"/>
    <w:pPr>
      <w:tabs>
        <w:tab w:val="center" w:pos="4153"/>
        <w:tab w:val="right" w:pos="8306"/>
      </w:tabs>
      <w:spacing w:line="240" w:lineRule="auto"/>
    </w:pPr>
  </w:style>
  <w:style w:type="character" w:customStyle="1" w:styleId="ac">
    <w:name w:val="כותרת עליונה תו"/>
    <w:aliases w:val="Header תו תו1,1 תו תו1,Header תו תו תו תו תו תו1,Header תו תו תו תו1"/>
    <w:basedOn w:val="a4"/>
    <w:link w:val="ab"/>
    <w:rsid w:val="00154E29"/>
    <w:rPr>
      <w:rFonts w:ascii="Times New Roman" w:eastAsia="Times New Roman" w:hAnsi="Times New Roman" w:cs="David"/>
      <w:sz w:val="24"/>
      <w:szCs w:val="24"/>
      <w:lang w:eastAsia="he-IL"/>
    </w:rPr>
  </w:style>
  <w:style w:type="character" w:customStyle="1" w:styleId="13">
    <w:name w:val="כותרת 1 תו"/>
    <w:basedOn w:val="a4"/>
    <w:link w:val="11"/>
    <w:rsid w:val="007C2F83"/>
    <w:rPr>
      <w:rFonts w:ascii="Times New Roman" w:eastAsia="Times New Roman" w:hAnsi="Times New Roman" w:cs="David"/>
      <w:b/>
      <w:bCs/>
      <w:sz w:val="24"/>
      <w:szCs w:val="24"/>
      <w:u w:val="single"/>
      <w:lang w:val="x-none" w:eastAsia="x-none"/>
    </w:rPr>
  </w:style>
  <w:style w:type="paragraph" w:styleId="ad">
    <w:name w:val="TOC Heading"/>
    <w:basedOn w:val="11"/>
    <w:next w:val="a3"/>
    <w:uiPriority w:val="39"/>
    <w:unhideWhenUsed/>
    <w:qFormat/>
    <w:rsid w:val="009125B9"/>
    <w:pPr>
      <w:spacing w:before="480" w:line="276" w:lineRule="auto"/>
      <w:jc w:val="left"/>
      <w:outlineLvl w:val="9"/>
    </w:pPr>
    <w:rPr>
      <w:rFonts w:ascii="Cambria" w:hAnsi="Cambria" w:cs="Times New Roman"/>
      <w:b w:val="0"/>
      <w:bCs w:val="0"/>
      <w:color w:val="365F91"/>
      <w:sz w:val="28"/>
      <w:szCs w:val="28"/>
      <w:lang w:eastAsia="en-US"/>
    </w:rPr>
  </w:style>
  <w:style w:type="paragraph" w:customStyle="1" w:styleId="12">
    <w:name w:val="סגנון1"/>
    <w:basedOn w:val="a3"/>
    <w:link w:val="14"/>
    <w:uiPriority w:val="99"/>
    <w:qFormat/>
    <w:rsid w:val="00C20CE7"/>
    <w:pPr>
      <w:overflowPunct/>
      <w:autoSpaceDE/>
      <w:autoSpaceDN/>
      <w:adjustRightInd/>
      <w:jc w:val="center"/>
      <w:textAlignment w:val="auto"/>
    </w:pPr>
    <w:rPr>
      <w:rFonts w:ascii="Calibri" w:eastAsia="Calibri" w:hAnsi="Calibri" w:cs="Times New Roman"/>
      <w:b/>
      <w:bCs/>
      <w:u w:val="single"/>
      <w:lang w:val="x-none" w:eastAsia="x-none"/>
    </w:rPr>
  </w:style>
  <w:style w:type="character" w:customStyle="1" w:styleId="14">
    <w:name w:val="סגנון1 תו"/>
    <w:link w:val="12"/>
    <w:uiPriority w:val="99"/>
    <w:rsid w:val="00C20CE7"/>
    <w:rPr>
      <w:rFonts w:ascii="Calibri" w:eastAsia="Calibri" w:hAnsi="Calibri" w:cs="Times New Roman"/>
      <w:b/>
      <w:bCs/>
      <w:sz w:val="24"/>
      <w:szCs w:val="24"/>
      <w:u w:val="single"/>
      <w:lang w:val="x-none" w:eastAsia="x-none"/>
    </w:rPr>
  </w:style>
  <w:style w:type="paragraph" w:styleId="ae">
    <w:name w:val="Balloon Text"/>
    <w:basedOn w:val="a3"/>
    <w:link w:val="af"/>
    <w:unhideWhenUsed/>
    <w:rsid w:val="0024044F"/>
    <w:pPr>
      <w:spacing w:line="240" w:lineRule="auto"/>
    </w:pPr>
    <w:rPr>
      <w:rFonts w:ascii="Segoe UI" w:hAnsi="Segoe UI" w:cs="Segoe UI"/>
      <w:sz w:val="18"/>
      <w:szCs w:val="18"/>
    </w:rPr>
  </w:style>
  <w:style w:type="character" w:customStyle="1" w:styleId="af">
    <w:name w:val="טקסט בלונים תו"/>
    <w:basedOn w:val="a4"/>
    <w:link w:val="ae"/>
    <w:rsid w:val="0024044F"/>
    <w:rPr>
      <w:rFonts w:ascii="Segoe UI" w:eastAsia="Times New Roman" w:hAnsi="Segoe UI" w:cs="Segoe UI"/>
      <w:sz w:val="18"/>
      <w:szCs w:val="18"/>
      <w:lang w:eastAsia="he-IL"/>
    </w:rPr>
  </w:style>
  <w:style w:type="numbering" w:styleId="111111">
    <w:name w:val="Outline List 2"/>
    <w:basedOn w:val="a6"/>
    <w:rsid w:val="002C60D8"/>
    <w:pPr>
      <w:numPr>
        <w:numId w:val="3"/>
      </w:numPr>
    </w:pPr>
  </w:style>
  <w:style w:type="character" w:styleId="af0">
    <w:name w:val="annotation reference"/>
    <w:basedOn w:val="a4"/>
    <w:uiPriority w:val="99"/>
    <w:unhideWhenUsed/>
    <w:rsid w:val="00EA40CF"/>
    <w:rPr>
      <w:sz w:val="16"/>
      <w:szCs w:val="16"/>
    </w:rPr>
  </w:style>
  <w:style w:type="paragraph" w:styleId="af1">
    <w:name w:val="annotation text"/>
    <w:basedOn w:val="a3"/>
    <w:link w:val="af2"/>
    <w:uiPriority w:val="99"/>
    <w:unhideWhenUsed/>
    <w:rsid w:val="00EA40CF"/>
    <w:pPr>
      <w:spacing w:line="240" w:lineRule="auto"/>
    </w:pPr>
    <w:rPr>
      <w:sz w:val="20"/>
      <w:szCs w:val="20"/>
    </w:rPr>
  </w:style>
  <w:style w:type="character" w:customStyle="1" w:styleId="af2">
    <w:name w:val="טקסט הערה תו"/>
    <w:basedOn w:val="a4"/>
    <w:link w:val="af1"/>
    <w:uiPriority w:val="99"/>
    <w:rsid w:val="00EA40CF"/>
    <w:rPr>
      <w:rFonts w:ascii="Times New Roman" w:eastAsia="Times New Roman" w:hAnsi="Times New Roman" w:cs="David"/>
      <w:sz w:val="20"/>
      <w:szCs w:val="20"/>
      <w:lang w:eastAsia="he-IL"/>
    </w:rPr>
  </w:style>
  <w:style w:type="paragraph" w:styleId="af3">
    <w:name w:val="annotation subject"/>
    <w:basedOn w:val="af1"/>
    <w:next w:val="af1"/>
    <w:link w:val="af4"/>
    <w:semiHidden/>
    <w:unhideWhenUsed/>
    <w:rsid w:val="00EA40CF"/>
    <w:rPr>
      <w:b/>
      <w:bCs/>
    </w:rPr>
  </w:style>
  <w:style w:type="character" w:customStyle="1" w:styleId="af4">
    <w:name w:val="נושא הערה תו"/>
    <w:basedOn w:val="af2"/>
    <w:link w:val="af3"/>
    <w:semiHidden/>
    <w:rsid w:val="00EA40CF"/>
    <w:rPr>
      <w:rFonts w:ascii="Times New Roman" w:eastAsia="Times New Roman" w:hAnsi="Times New Roman" w:cs="David"/>
      <w:b/>
      <w:bCs/>
      <w:sz w:val="20"/>
      <w:szCs w:val="20"/>
      <w:lang w:eastAsia="he-IL"/>
    </w:rPr>
  </w:style>
  <w:style w:type="table" w:styleId="af5">
    <w:name w:val="Table Grid"/>
    <w:aliases w:val="טקסט טבלה תחתונה"/>
    <w:basedOn w:val="a5"/>
    <w:uiPriority w:val="59"/>
    <w:rsid w:val="00F01E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6">
    <w:name w:val="פסקה א"/>
    <w:basedOn w:val="a3"/>
    <w:uiPriority w:val="99"/>
    <w:rsid w:val="00810C61"/>
    <w:pPr>
      <w:tabs>
        <w:tab w:val="left" w:pos="1134"/>
        <w:tab w:val="left" w:pos="1701"/>
        <w:tab w:val="left" w:pos="2268"/>
        <w:tab w:val="left" w:pos="2835"/>
        <w:tab w:val="right" w:pos="6804"/>
        <w:tab w:val="right" w:pos="7371"/>
        <w:tab w:val="right" w:pos="7938"/>
      </w:tabs>
      <w:overflowPunct/>
      <w:autoSpaceDE/>
      <w:autoSpaceDN/>
      <w:adjustRightInd/>
      <w:spacing w:line="320" w:lineRule="exact"/>
      <w:ind w:left="567" w:hanging="567"/>
      <w:textAlignment w:val="auto"/>
    </w:pPr>
    <w:rPr>
      <w:spacing w:val="6"/>
    </w:rPr>
  </w:style>
  <w:style w:type="character" w:styleId="af7">
    <w:name w:val="Placeholder Text"/>
    <w:basedOn w:val="a4"/>
    <w:uiPriority w:val="99"/>
    <w:semiHidden/>
    <w:rsid w:val="00CC00AF"/>
    <w:rPr>
      <w:color w:val="808080"/>
    </w:rPr>
  </w:style>
  <w:style w:type="character" w:customStyle="1" w:styleId="20">
    <w:name w:val="כותרת 2 תו"/>
    <w:basedOn w:val="a4"/>
    <w:link w:val="2"/>
    <w:uiPriority w:val="9"/>
    <w:rsid w:val="00745A1D"/>
    <w:rPr>
      <w:rFonts w:ascii="Times New Roman" w:eastAsia="Times New Roman" w:hAnsi="Times New Roman" w:cs="David"/>
      <w:b/>
      <w:bCs/>
      <w:sz w:val="24"/>
      <w:szCs w:val="24"/>
      <w:u w:val="single"/>
      <w:lang w:val="x-none" w:eastAsia="x-none"/>
    </w:rPr>
  </w:style>
  <w:style w:type="numbering" w:customStyle="1" w:styleId="1111111">
    <w:name w:val="1 / 1.1 / 1.1.11"/>
    <w:basedOn w:val="a6"/>
    <w:next w:val="111111"/>
    <w:rsid w:val="00C17B9A"/>
    <w:pPr>
      <w:numPr>
        <w:numId w:val="4"/>
      </w:numPr>
    </w:pPr>
  </w:style>
  <w:style w:type="paragraph" w:styleId="TOC1">
    <w:name w:val="toc 1"/>
    <w:basedOn w:val="a3"/>
    <w:next w:val="a3"/>
    <w:autoRedefine/>
    <w:uiPriority w:val="39"/>
    <w:unhideWhenUsed/>
    <w:rsid w:val="00507B34"/>
    <w:pPr>
      <w:spacing w:after="100"/>
    </w:pPr>
  </w:style>
  <w:style w:type="paragraph" w:styleId="TOC2">
    <w:name w:val="toc 2"/>
    <w:basedOn w:val="a3"/>
    <w:next w:val="a3"/>
    <w:autoRedefine/>
    <w:uiPriority w:val="39"/>
    <w:unhideWhenUsed/>
    <w:rsid w:val="00507B34"/>
    <w:pPr>
      <w:spacing w:after="100"/>
      <w:ind w:left="240"/>
    </w:pPr>
  </w:style>
  <w:style w:type="paragraph" w:customStyle="1" w:styleId="a0">
    <w:name w:val="כותרת סעיף"/>
    <w:basedOn w:val="a3"/>
    <w:rsid w:val="005770B5"/>
    <w:pPr>
      <w:numPr>
        <w:numId w:val="14"/>
      </w:numPr>
      <w:overflowPunct/>
      <w:autoSpaceDE/>
      <w:autoSpaceDN/>
      <w:adjustRightInd/>
      <w:spacing w:before="240"/>
      <w:textAlignment w:val="auto"/>
    </w:pPr>
    <w:rPr>
      <w:rFonts w:ascii="Arial" w:hAnsi="Arial" w:cs="Arial"/>
      <w:b/>
      <w:bCs/>
      <w:color w:val="1B3461"/>
      <w:sz w:val="22"/>
      <w:szCs w:val="22"/>
      <w:lang w:eastAsia="en-US"/>
    </w:rPr>
  </w:style>
  <w:style w:type="character" w:customStyle="1" w:styleId="Char">
    <w:name w:val="טקסט סעיף Char"/>
    <w:link w:val="a1"/>
    <w:locked/>
    <w:rsid w:val="005770B5"/>
    <w:rPr>
      <w:rFonts w:ascii="Arial" w:hAnsi="Arial" w:cs="Arial"/>
    </w:rPr>
  </w:style>
  <w:style w:type="paragraph" w:customStyle="1" w:styleId="a1">
    <w:name w:val="טקסט סעיף"/>
    <w:basedOn w:val="a3"/>
    <w:link w:val="Char"/>
    <w:rsid w:val="005770B5"/>
    <w:pPr>
      <w:numPr>
        <w:ilvl w:val="1"/>
        <w:numId w:val="14"/>
      </w:numPr>
      <w:overflowPunct/>
      <w:autoSpaceDE/>
      <w:autoSpaceDN/>
      <w:adjustRightInd/>
      <w:textAlignment w:val="auto"/>
    </w:pPr>
    <w:rPr>
      <w:rFonts w:ascii="Arial" w:eastAsiaTheme="minorHAnsi" w:hAnsi="Arial" w:cs="Arial"/>
      <w:sz w:val="22"/>
      <w:szCs w:val="22"/>
      <w:lang w:eastAsia="en-US"/>
    </w:rPr>
  </w:style>
  <w:style w:type="paragraph" w:customStyle="1" w:styleId="a2">
    <w:name w:val="תת סעיף"/>
    <w:basedOn w:val="a3"/>
    <w:link w:val="Char0"/>
    <w:rsid w:val="005770B5"/>
    <w:pPr>
      <w:numPr>
        <w:ilvl w:val="2"/>
        <w:numId w:val="14"/>
      </w:numPr>
      <w:overflowPunct/>
      <w:autoSpaceDE/>
      <w:autoSpaceDN/>
      <w:adjustRightInd/>
      <w:textAlignment w:val="auto"/>
    </w:pPr>
    <w:rPr>
      <w:rFonts w:cs="Arial"/>
      <w:sz w:val="22"/>
      <w:szCs w:val="22"/>
      <w:lang w:eastAsia="en-US"/>
    </w:rPr>
  </w:style>
  <w:style w:type="paragraph" w:customStyle="1" w:styleId="10">
    <w:name w:val="תת סעיף1"/>
    <w:basedOn w:val="a2"/>
    <w:link w:val="1Char"/>
    <w:rsid w:val="005770B5"/>
    <w:pPr>
      <w:numPr>
        <w:ilvl w:val="3"/>
      </w:numPr>
    </w:pPr>
  </w:style>
  <w:style w:type="paragraph" w:customStyle="1" w:styleId="af8">
    <w:name w:val="שם הוראה"/>
    <w:basedOn w:val="a3"/>
    <w:rsid w:val="005770B5"/>
    <w:pPr>
      <w:overflowPunct/>
      <w:autoSpaceDE/>
      <w:autoSpaceDN/>
      <w:adjustRightInd/>
      <w:spacing w:line="240" w:lineRule="auto"/>
      <w:textAlignment w:val="auto"/>
    </w:pPr>
    <w:rPr>
      <w:rFonts w:ascii="Arial" w:hAnsi="Arial" w:cs="Arial"/>
      <w:b/>
      <w:bCs/>
      <w:color w:val="FFFFFF"/>
      <w:sz w:val="28"/>
      <w:szCs w:val="28"/>
      <w:lang w:eastAsia="en-US"/>
    </w:rPr>
  </w:style>
  <w:style w:type="paragraph" w:customStyle="1" w:styleId="af9">
    <w:name w:val="טקסט רץ טבלה עליונה"/>
    <w:basedOn w:val="a3"/>
    <w:rsid w:val="005770B5"/>
    <w:pPr>
      <w:overflowPunct/>
      <w:autoSpaceDE/>
      <w:autoSpaceDN/>
      <w:adjustRightInd/>
      <w:spacing w:line="240" w:lineRule="auto"/>
      <w:textAlignment w:val="auto"/>
    </w:pPr>
    <w:rPr>
      <w:rFonts w:ascii="Arial" w:hAnsi="Arial" w:cs="Arial"/>
      <w:sz w:val="20"/>
      <w:szCs w:val="20"/>
      <w:lang w:eastAsia="en-US"/>
    </w:rPr>
  </w:style>
  <w:style w:type="paragraph" w:styleId="afa">
    <w:name w:val="Revision"/>
    <w:hidden/>
    <w:uiPriority w:val="99"/>
    <w:semiHidden/>
    <w:rsid w:val="00783999"/>
    <w:pPr>
      <w:spacing w:after="0" w:line="240" w:lineRule="auto"/>
    </w:pPr>
    <w:rPr>
      <w:rFonts w:ascii="Times New Roman" w:eastAsia="Times New Roman" w:hAnsi="Times New Roman" w:cs="David"/>
      <w:sz w:val="24"/>
      <w:szCs w:val="24"/>
      <w:lang w:eastAsia="he-IL"/>
    </w:rPr>
  </w:style>
  <w:style w:type="character" w:customStyle="1" w:styleId="apple-converted-space">
    <w:name w:val="apple-converted-space"/>
    <w:basedOn w:val="a4"/>
    <w:rsid w:val="00D645F7"/>
  </w:style>
  <w:style w:type="table" w:customStyle="1" w:styleId="TableGrid">
    <w:name w:val="TableGrid"/>
    <w:rsid w:val="007F4367"/>
    <w:pPr>
      <w:spacing w:after="0" w:line="240" w:lineRule="auto"/>
    </w:pPr>
    <w:rPr>
      <w:rFonts w:eastAsiaTheme="minorEastAsia"/>
    </w:rPr>
    <w:tblPr>
      <w:tblCellMar>
        <w:top w:w="0" w:type="dxa"/>
        <w:left w:w="0" w:type="dxa"/>
        <w:bottom w:w="0" w:type="dxa"/>
        <w:right w:w="0" w:type="dxa"/>
      </w:tblCellMar>
    </w:tblPr>
  </w:style>
  <w:style w:type="character" w:customStyle="1" w:styleId="30">
    <w:name w:val="כותרת 3 תו"/>
    <w:basedOn w:val="a4"/>
    <w:link w:val="3"/>
    <w:rsid w:val="00BB2141"/>
    <w:rPr>
      <w:rFonts w:asciiTheme="majorHAnsi" w:eastAsiaTheme="majorEastAsia" w:hAnsiTheme="majorHAnsi" w:cstheme="majorBidi"/>
      <w:color w:val="1F4D78" w:themeColor="accent1" w:themeShade="7F"/>
      <w:sz w:val="24"/>
      <w:szCs w:val="24"/>
      <w:lang w:eastAsia="he-IL"/>
    </w:rPr>
  </w:style>
  <w:style w:type="character" w:customStyle="1" w:styleId="40">
    <w:name w:val="כותרת 4 תו"/>
    <w:basedOn w:val="a4"/>
    <w:link w:val="4"/>
    <w:rsid w:val="00BB2141"/>
    <w:rPr>
      <w:rFonts w:asciiTheme="majorHAnsi" w:eastAsiaTheme="majorEastAsia" w:hAnsiTheme="majorHAnsi" w:cstheme="majorBidi"/>
      <w:i/>
      <w:iCs/>
      <w:color w:val="2E74B5" w:themeColor="accent1" w:themeShade="BF"/>
      <w:sz w:val="24"/>
      <w:szCs w:val="24"/>
      <w:lang w:eastAsia="he-IL"/>
    </w:rPr>
  </w:style>
  <w:style w:type="character" w:customStyle="1" w:styleId="50">
    <w:name w:val="כותרת 5 תו"/>
    <w:basedOn w:val="a4"/>
    <w:link w:val="5"/>
    <w:rsid w:val="00BB2141"/>
    <w:rPr>
      <w:rFonts w:asciiTheme="majorHAnsi" w:eastAsiaTheme="majorEastAsia" w:hAnsiTheme="majorHAnsi" w:cstheme="majorBidi"/>
      <w:color w:val="2E74B5" w:themeColor="accent1" w:themeShade="BF"/>
      <w:sz w:val="24"/>
      <w:szCs w:val="24"/>
      <w:lang w:eastAsia="he-IL"/>
    </w:rPr>
  </w:style>
  <w:style w:type="character" w:customStyle="1" w:styleId="60">
    <w:name w:val="כותרת 6 תו"/>
    <w:basedOn w:val="a4"/>
    <w:link w:val="6"/>
    <w:rsid w:val="00BB2141"/>
    <w:rPr>
      <w:rFonts w:ascii="Arial" w:eastAsia="PMingLiU" w:hAnsi="Arial" w:cs="Arial"/>
      <w:sz w:val="21"/>
      <w:szCs w:val="21"/>
    </w:rPr>
  </w:style>
  <w:style w:type="character" w:customStyle="1" w:styleId="70">
    <w:name w:val="כותרת 7 תו"/>
    <w:basedOn w:val="a4"/>
    <w:link w:val="7"/>
    <w:rsid w:val="00BB2141"/>
    <w:rPr>
      <w:rFonts w:ascii="Times New Roman" w:eastAsia="Times New Roman" w:hAnsi="Times New Roman" w:cs="David"/>
      <w:b/>
      <w:bCs/>
      <w:sz w:val="20"/>
      <w:szCs w:val="24"/>
      <w:u w:val="single"/>
      <w:lang w:eastAsia="he-IL"/>
    </w:rPr>
  </w:style>
  <w:style w:type="character" w:customStyle="1" w:styleId="80">
    <w:name w:val="כותרת 8 תו"/>
    <w:basedOn w:val="a4"/>
    <w:link w:val="8"/>
    <w:rsid w:val="00BB2141"/>
    <w:rPr>
      <w:rFonts w:ascii="Verdana" w:eastAsia="PMingLiU" w:hAnsi="Verdana" w:cs="Arial"/>
      <w:i/>
      <w:iCs/>
      <w:sz w:val="20"/>
      <w:szCs w:val="20"/>
    </w:rPr>
  </w:style>
  <w:style w:type="character" w:customStyle="1" w:styleId="90">
    <w:name w:val="כותרת 9 תו"/>
    <w:basedOn w:val="a4"/>
    <w:link w:val="9"/>
    <w:rsid w:val="00BB2141"/>
    <w:rPr>
      <w:rFonts w:ascii="Verdana" w:eastAsia="PMingLiU" w:hAnsi="Verdana" w:cs="Arial"/>
      <w:b/>
      <w:bCs/>
      <w:sz w:val="20"/>
      <w:szCs w:val="20"/>
    </w:rPr>
  </w:style>
  <w:style w:type="paragraph" w:styleId="TOC3">
    <w:name w:val="toc 3"/>
    <w:basedOn w:val="a3"/>
    <w:next w:val="a3"/>
    <w:autoRedefine/>
    <w:uiPriority w:val="39"/>
    <w:unhideWhenUsed/>
    <w:rsid w:val="00BB2141"/>
    <w:pPr>
      <w:spacing w:after="100"/>
      <w:ind w:left="480"/>
    </w:pPr>
  </w:style>
  <w:style w:type="paragraph" w:customStyle="1" w:styleId="211111">
    <w:name w:val="תת סעיף2 1.1.1.1.1"/>
    <w:basedOn w:val="10"/>
    <w:rsid w:val="00BB2141"/>
    <w:pPr>
      <w:numPr>
        <w:ilvl w:val="0"/>
        <w:numId w:val="0"/>
      </w:numPr>
      <w:tabs>
        <w:tab w:val="num" w:pos="4253"/>
      </w:tabs>
      <w:ind w:left="4253" w:hanging="1248"/>
    </w:pPr>
  </w:style>
  <w:style w:type="character" w:styleId="FollowedHyperlink">
    <w:name w:val="FollowedHyperlink"/>
    <w:basedOn w:val="a4"/>
    <w:unhideWhenUsed/>
    <w:rsid w:val="00BB2141"/>
    <w:rPr>
      <w:color w:val="954F72"/>
      <w:u w:val="single"/>
    </w:rPr>
  </w:style>
  <w:style w:type="paragraph" w:customStyle="1" w:styleId="font5">
    <w:name w:val="font5"/>
    <w:basedOn w:val="a3"/>
    <w:rsid w:val="00BB2141"/>
    <w:pPr>
      <w:overflowPunct/>
      <w:autoSpaceDE/>
      <w:autoSpaceDN/>
      <w:bidi w:val="0"/>
      <w:adjustRightInd/>
      <w:spacing w:before="100" w:beforeAutospacing="1" w:after="100" w:afterAutospacing="1" w:line="240" w:lineRule="auto"/>
      <w:jc w:val="left"/>
      <w:textAlignment w:val="auto"/>
    </w:pPr>
    <w:rPr>
      <w:rFonts w:cs="Times New Roman"/>
      <w:color w:val="000000"/>
      <w:lang w:eastAsia="en-US"/>
    </w:rPr>
  </w:style>
  <w:style w:type="paragraph" w:customStyle="1" w:styleId="font6">
    <w:name w:val="font6"/>
    <w:basedOn w:val="a3"/>
    <w:rsid w:val="00BB2141"/>
    <w:pPr>
      <w:overflowPunct/>
      <w:autoSpaceDE/>
      <w:autoSpaceDN/>
      <w:bidi w:val="0"/>
      <w:adjustRightInd/>
      <w:spacing w:before="100" w:beforeAutospacing="1" w:after="100" w:afterAutospacing="1" w:line="240" w:lineRule="auto"/>
      <w:jc w:val="left"/>
      <w:textAlignment w:val="auto"/>
    </w:pPr>
    <w:rPr>
      <w:color w:val="000000"/>
      <w:lang w:eastAsia="en-US"/>
    </w:rPr>
  </w:style>
  <w:style w:type="paragraph" w:customStyle="1" w:styleId="font7">
    <w:name w:val="font7"/>
    <w:basedOn w:val="a3"/>
    <w:rsid w:val="00BB2141"/>
    <w:pPr>
      <w:overflowPunct/>
      <w:autoSpaceDE/>
      <w:autoSpaceDN/>
      <w:bidi w:val="0"/>
      <w:adjustRightInd/>
      <w:spacing w:before="100" w:beforeAutospacing="1" w:after="100" w:afterAutospacing="1" w:line="240" w:lineRule="auto"/>
      <w:jc w:val="left"/>
      <w:textAlignment w:val="auto"/>
    </w:pPr>
    <w:rPr>
      <w:rFonts w:ascii="Arial" w:hAnsi="Arial" w:cs="Arial"/>
      <w:color w:val="000000"/>
      <w:lang w:eastAsia="en-US"/>
    </w:rPr>
  </w:style>
  <w:style w:type="paragraph" w:customStyle="1" w:styleId="font8">
    <w:name w:val="font8"/>
    <w:basedOn w:val="a3"/>
    <w:rsid w:val="00BB2141"/>
    <w:pPr>
      <w:overflowPunct/>
      <w:autoSpaceDE/>
      <w:autoSpaceDN/>
      <w:bidi w:val="0"/>
      <w:adjustRightInd/>
      <w:spacing w:before="100" w:beforeAutospacing="1" w:after="100" w:afterAutospacing="1" w:line="240" w:lineRule="auto"/>
      <w:jc w:val="left"/>
      <w:textAlignment w:val="auto"/>
    </w:pPr>
    <w:rPr>
      <w:b/>
      <w:bCs/>
      <w:color w:val="000000"/>
      <w:lang w:eastAsia="en-US"/>
    </w:rPr>
  </w:style>
  <w:style w:type="paragraph" w:customStyle="1" w:styleId="xl65">
    <w:name w:val="xl65"/>
    <w:basedOn w:val="a3"/>
    <w:rsid w:val="00BB2141"/>
    <w:pPr>
      <w:pBdr>
        <w:top w:val="single" w:sz="8" w:space="0" w:color="auto"/>
        <w:left w:val="single" w:sz="12" w:space="0" w:color="auto"/>
        <w:bottom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66">
    <w:name w:val="xl66"/>
    <w:basedOn w:val="a3"/>
    <w:rsid w:val="00BB2141"/>
    <w:pPr>
      <w:pBdr>
        <w:top w:val="single" w:sz="8" w:space="0" w:color="auto"/>
        <w:bottom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67">
    <w:name w:val="xl67"/>
    <w:basedOn w:val="a3"/>
    <w:rsid w:val="00BB2141"/>
    <w:pPr>
      <w:pBdr>
        <w:top w:val="single" w:sz="8" w:space="0" w:color="auto"/>
        <w:bottom w:val="single" w:sz="12" w:space="0" w:color="auto"/>
        <w:right w:val="single" w:sz="12"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68">
    <w:name w:val="xl68"/>
    <w:basedOn w:val="a3"/>
    <w:rsid w:val="00BB2141"/>
    <w:pPr>
      <w:pBdr>
        <w:top w:val="single" w:sz="8" w:space="0" w:color="auto"/>
        <w:left w:val="single" w:sz="8" w:space="0" w:color="auto"/>
        <w:bottom w:val="single" w:sz="12" w:space="0" w:color="auto"/>
        <w:right w:val="single" w:sz="12"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69">
    <w:name w:val="xl69"/>
    <w:basedOn w:val="a3"/>
    <w:rsid w:val="00BB2141"/>
    <w:pPr>
      <w:pBdr>
        <w:top w:val="single" w:sz="12" w:space="0" w:color="auto"/>
        <w:left w:val="single" w:sz="12" w:space="0" w:color="auto"/>
        <w:bottom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0"/>
      <w:szCs w:val="20"/>
      <w:lang w:eastAsia="en-US"/>
    </w:rPr>
  </w:style>
  <w:style w:type="paragraph" w:customStyle="1" w:styleId="xl70">
    <w:name w:val="xl70"/>
    <w:basedOn w:val="a3"/>
    <w:rsid w:val="00BB2141"/>
    <w:pPr>
      <w:pBdr>
        <w:top w:val="single" w:sz="12" w:space="0" w:color="auto"/>
        <w:bottom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lang w:eastAsia="en-US"/>
    </w:rPr>
  </w:style>
  <w:style w:type="paragraph" w:customStyle="1" w:styleId="xl71">
    <w:name w:val="xl71"/>
    <w:basedOn w:val="a3"/>
    <w:rsid w:val="00BB2141"/>
    <w:pPr>
      <w:pBdr>
        <w:top w:val="single" w:sz="12" w:space="0" w:color="auto"/>
        <w:bottom w:val="single" w:sz="12" w:space="0" w:color="auto"/>
        <w:right w:val="single" w:sz="12" w:space="0" w:color="auto"/>
      </w:pBdr>
      <w:shd w:val="clear" w:color="000000" w:fill="F2F2F2"/>
      <w:overflowPunct/>
      <w:autoSpaceDE/>
      <w:autoSpaceDN/>
      <w:bidi w:val="0"/>
      <w:adjustRightInd/>
      <w:spacing w:before="100" w:beforeAutospacing="1" w:after="100" w:afterAutospacing="1" w:line="240" w:lineRule="auto"/>
      <w:jc w:val="center"/>
      <w:textAlignment w:val="center"/>
    </w:pPr>
    <w:rPr>
      <w:lang w:eastAsia="en-US"/>
    </w:rPr>
  </w:style>
  <w:style w:type="paragraph" w:customStyle="1" w:styleId="xl72">
    <w:name w:val="xl72"/>
    <w:basedOn w:val="a3"/>
    <w:rsid w:val="00BB2141"/>
    <w:pPr>
      <w:pBdr>
        <w:top w:val="single" w:sz="12" w:space="0" w:color="auto"/>
        <w:left w:val="single" w:sz="8" w:space="0" w:color="auto"/>
        <w:bottom w:val="single" w:sz="12" w:space="0" w:color="auto"/>
        <w:right w:val="single" w:sz="12" w:space="0" w:color="auto"/>
      </w:pBdr>
      <w:shd w:val="clear" w:color="000000" w:fill="F2F2F2"/>
      <w:overflowPunct/>
      <w:autoSpaceDE/>
      <w:autoSpaceDN/>
      <w:bidi w:val="0"/>
      <w:adjustRightInd/>
      <w:spacing w:before="100" w:beforeAutospacing="1" w:after="100" w:afterAutospacing="1" w:line="240" w:lineRule="auto"/>
      <w:jc w:val="center"/>
      <w:textAlignment w:val="center"/>
    </w:pPr>
    <w:rPr>
      <w:lang w:eastAsia="en-US"/>
    </w:rPr>
  </w:style>
  <w:style w:type="paragraph" w:customStyle="1" w:styleId="xl73">
    <w:name w:val="xl73"/>
    <w:basedOn w:val="a3"/>
    <w:rsid w:val="00BB2141"/>
    <w:pPr>
      <w:pBdr>
        <w:top w:val="single" w:sz="12" w:space="0" w:color="auto"/>
        <w:bottom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74">
    <w:name w:val="xl74"/>
    <w:basedOn w:val="a3"/>
    <w:rsid w:val="00BB2141"/>
    <w:pPr>
      <w:pBdr>
        <w:top w:val="single" w:sz="12" w:space="0" w:color="auto"/>
        <w:left w:val="single" w:sz="12" w:space="0" w:color="auto"/>
        <w:bottom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75">
    <w:name w:val="xl75"/>
    <w:basedOn w:val="a3"/>
    <w:rsid w:val="00BB2141"/>
    <w:pPr>
      <w:pBdr>
        <w:top w:val="single" w:sz="12" w:space="0" w:color="auto"/>
        <w:bottom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76">
    <w:name w:val="xl76"/>
    <w:basedOn w:val="a3"/>
    <w:rsid w:val="00BB2141"/>
    <w:pPr>
      <w:pBdr>
        <w:top w:val="single" w:sz="12" w:space="0" w:color="auto"/>
        <w:left w:val="single" w:sz="8" w:space="0" w:color="auto"/>
        <w:bottom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77">
    <w:name w:val="xl77"/>
    <w:basedOn w:val="a3"/>
    <w:rsid w:val="00BB2141"/>
    <w:pPr>
      <w:pBdr>
        <w:top w:val="single" w:sz="12" w:space="0" w:color="auto"/>
        <w:bottom w:val="single" w:sz="8"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78">
    <w:name w:val="xl78"/>
    <w:basedOn w:val="a3"/>
    <w:rsid w:val="00BB2141"/>
    <w:pPr>
      <w:pBdr>
        <w:top w:val="single" w:sz="12" w:space="0" w:color="auto"/>
        <w:left w:val="single" w:sz="12" w:space="0" w:color="auto"/>
        <w:bottom w:val="single" w:sz="8"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79">
    <w:name w:val="xl79"/>
    <w:basedOn w:val="a3"/>
    <w:rsid w:val="00BB2141"/>
    <w:pPr>
      <w:pBdr>
        <w:top w:val="single" w:sz="12" w:space="0" w:color="auto"/>
        <w:bottom w:val="single" w:sz="8"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80">
    <w:name w:val="xl80"/>
    <w:basedOn w:val="a3"/>
    <w:rsid w:val="00BB2141"/>
    <w:pPr>
      <w:pBdr>
        <w:top w:val="single" w:sz="12" w:space="0" w:color="auto"/>
        <w:left w:val="single" w:sz="8" w:space="0" w:color="auto"/>
        <w:bottom w:val="single" w:sz="8"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8"/>
      <w:szCs w:val="28"/>
      <w:lang w:eastAsia="en-US"/>
    </w:rPr>
  </w:style>
  <w:style w:type="paragraph" w:customStyle="1" w:styleId="xl81">
    <w:name w:val="xl81"/>
    <w:basedOn w:val="a3"/>
    <w:rsid w:val="00BB2141"/>
    <w:pPr>
      <w:pBdr>
        <w:top w:val="single" w:sz="12" w:space="0" w:color="auto"/>
        <w:left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0"/>
      <w:szCs w:val="20"/>
      <w:lang w:eastAsia="en-US"/>
    </w:rPr>
  </w:style>
  <w:style w:type="paragraph" w:customStyle="1" w:styleId="xl82">
    <w:name w:val="xl82"/>
    <w:basedOn w:val="a3"/>
    <w:rsid w:val="00BB2141"/>
    <w:pPr>
      <w:pBdr>
        <w:left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0"/>
      <w:szCs w:val="20"/>
      <w:lang w:eastAsia="en-US"/>
    </w:rPr>
  </w:style>
  <w:style w:type="paragraph" w:customStyle="1" w:styleId="xl83">
    <w:name w:val="xl83"/>
    <w:basedOn w:val="a3"/>
    <w:rsid w:val="00BB2141"/>
    <w:pPr>
      <w:pBdr>
        <w:left w:val="single" w:sz="12" w:space="0" w:color="auto"/>
        <w:bottom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0"/>
      <w:szCs w:val="20"/>
      <w:lang w:eastAsia="en-US"/>
    </w:rPr>
  </w:style>
  <w:style w:type="numbering" w:customStyle="1" w:styleId="15">
    <w:name w:val="ללא רשימה1"/>
    <w:next w:val="a6"/>
    <w:uiPriority w:val="99"/>
    <w:semiHidden/>
    <w:unhideWhenUsed/>
    <w:rsid w:val="00BB2141"/>
  </w:style>
  <w:style w:type="numbering" w:customStyle="1" w:styleId="110">
    <w:name w:val="ללא רשימה11"/>
    <w:next w:val="a6"/>
    <w:uiPriority w:val="99"/>
    <w:semiHidden/>
    <w:unhideWhenUsed/>
    <w:rsid w:val="00BB2141"/>
  </w:style>
  <w:style w:type="character" w:customStyle="1" w:styleId="16">
    <w:name w:val="כותרת עליונה תו1"/>
    <w:aliases w:val="Header תו תו,1 תו תו,Header תו תו תו תו תו תו,Header תו תו תו תו"/>
    <w:uiPriority w:val="99"/>
    <w:locked/>
    <w:rsid w:val="00BB2141"/>
    <w:rPr>
      <w:rFonts w:ascii="Times New Roman" w:eastAsia="Times New Roman" w:hAnsi="Times New Roman" w:cs="Times New Roman"/>
      <w:sz w:val="24"/>
      <w:szCs w:val="26"/>
      <w:lang w:val="x-none" w:eastAsia="he-IL"/>
    </w:rPr>
  </w:style>
  <w:style w:type="paragraph" w:customStyle="1" w:styleId="a">
    <w:name w:val="מדורג"/>
    <w:basedOn w:val="a3"/>
    <w:rsid w:val="00BB2141"/>
    <w:pPr>
      <w:numPr>
        <w:numId w:val="17"/>
      </w:numPr>
      <w:overflowPunct/>
      <w:autoSpaceDE/>
      <w:autoSpaceDN/>
      <w:adjustRightInd/>
      <w:spacing w:line="240" w:lineRule="auto"/>
      <w:jc w:val="left"/>
      <w:textAlignment w:val="auto"/>
    </w:pPr>
    <w:rPr>
      <w:szCs w:val="26"/>
    </w:rPr>
  </w:style>
  <w:style w:type="numbering" w:customStyle="1" w:styleId="21">
    <w:name w:val="ללא רשימה2"/>
    <w:next w:val="a6"/>
    <w:semiHidden/>
    <w:rsid w:val="00BB2141"/>
  </w:style>
  <w:style w:type="paragraph" w:styleId="afb">
    <w:name w:val="No Spacing"/>
    <w:uiPriority w:val="1"/>
    <w:qFormat/>
    <w:rsid w:val="00BB2141"/>
    <w:pPr>
      <w:bidi/>
      <w:spacing w:after="0" w:line="240" w:lineRule="auto"/>
    </w:pPr>
    <w:rPr>
      <w:rFonts w:ascii="Calibri" w:eastAsia="Calibri" w:hAnsi="Calibri" w:cs="Arial"/>
    </w:rPr>
  </w:style>
  <w:style w:type="paragraph" w:customStyle="1" w:styleId="afc">
    <w:name w:val="תו"/>
    <w:basedOn w:val="a3"/>
    <w:rsid w:val="00BB2141"/>
    <w:pPr>
      <w:overflowPunct/>
      <w:autoSpaceDE/>
      <w:autoSpaceDN/>
      <w:bidi w:val="0"/>
      <w:adjustRightInd/>
      <w:spacing w:after="160" w:line="240" w:lineRule="exact"/>
      <w:textAlignment w:val="auto"/>
    </w:pPr>
    <w:rPr>
      <w:rFonts w:ascii="Verdana" w:hAnsi="Verdana" w:cs="FrankRuehl"/>
      <w:sz w:val="16"/>
      <w:szCs w:val="20"/>
      <w:lang w:eastAsia="en-US" w:bidi="ar-SA"/>
    </w:rPr>
  </w:style>
  <w:style w:type="table" w:customStyle="1" w:styleId="17">
    <w:name w:val="רשת טבלה1"/>
    <w:basedOn w:val="a5"/>
    <w:uiPriority w:val="59"/>
    <w:rsid w:val="00BB2141"/>
    <w:pPr>
      <w:overflowPunct w:val="0"/>
      <w:autoSpaceDE w:val="0"/>
      <w:autoSpaceDN w:val="0"/>
      <w:adjustRightInd w:val="0"/>
      <w:spacing w:after="0" w:line="360" w:lineRule="auto"/>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3"/>
    <w:rsid w:val="00BB2141"/>
    <w:pPr>
      <w:pBdr>
        <w:top w:val="single" w:sz="12" w:space="0" w:color="auto"/>
        <w:left w:val="single" w:sz="12" w:space="0" w:color="auto"/>
        <w:bottom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b/>
      <w:bCs/>
      <w:sz w:val="20"/>
      <w:szCs w:val="20"/>
      <w:lang w:eastAsia="en-US"/>
    </w:rPr>
  </w:style>
  <w:style w:type="paragraph" w:customStyle="1" w:styleId="xl64">
    <w:name w:val="xl64"/>
    <w:basedOn w:val="a3"/>
    <w:rsid w:val="00BB2141"/>
    <w:pPr>
      <w:pBdr>
        <w:top w:val="single" w:sz="12" w:space="0" w:color="auto"/>
        <w:bottom w:val="single" w:sz="12" w:space="0" w:color="auto"/>
        <w:right w:val="single" w:sz="8" w:space="0" w:color="auto"/>
      </w:pBdr>
      <w:shd w:val="clear" w:color="000000" w:fill="F2F2F2"/>
      <w:overflowPunct/>
      <w:autoSpaceDE/>
      <w:autoSpaceDN/>
      <w:bidi w:val="0"/>
      <w:adjustRightInd/>
      <w:spacing w:before="100" w:beforeAutospacing="1" w:after="100" w:afterAutospacing="1" w:line="240" w:lineRule="auto"/>
      <w:jc w:val="center"/>
      <w:textAlignment w:val="center"/>
    </w:pPr>
    <w:rPr>
      <w:lang w:eastAsia="en-US"/>
    </w:rPr>
  </w:style>
  <w:style w:type="paragraph" w:styleId="afd">
    <w:name w:val="toa heading"/>
    <w:basedOn w:val="a3"/>
    <w:next w:val="a3"/>
    <w:uiPriority w:val="99"/>
    <w:semiHidden/>
    <w:rsid w:val="00BB2141"/>
    <w:pPr>
      <w:widowControl w:val="0"/>
      <w:tabs>
        <w:tab w:val="right" w:pos="9360"/>
      </w:tabs>
      <w:suppressAutoHyphens/>
      <w:overflowPunct/>
      <w:autoSpaceDE/>
      <w:autoSpaceDN/>
      <w:adjustRightInd/>
      <w:spacing w:line="240" w:lineRule="auto"/>
      <w:jc w:val="left"/>
      <w:textAlignment w:val="auto"/>
    </w:pPr>
    <w:rPr>
      <w:rFonts w:ascii="Verdana" w:eastAsia="PMingLiU" w:hAnsi="Verdana" w:cs="Arial"/>
      <w:b/>
      <w:bCs/>
      <w:sz w:val="28"/>
      <w:szCs w:val="28"/>
      <w:lang w:eastAsia="en-US"/>
    </w:rPr>
  </w:style>
  <w:style w:type="paragraph" w:customStyle="1" w:styleId="DCHelp">
    <w:name w:val="DC_Help"/>
    <w:basedOn w:val="a3"/>
    <w:next w:val="a3"/>
    <w:uiPriority w:val="99"/>
    <w:rsid w:val="00BB2141"/>
    <w:pPr>
      <w:keepLines/>
      <w:widowControl w:val="0"/>
      <w:overflowPunct/>
      <w:autoSpaceDE/>
      <w:autoSpaceDN/>
      <w:adjustRightInd/>
      <w:spacing w:after="60" w:line="240" w:lineRule="atLeast"/>
      <w:ind w:left="720"/>
      <w:jc w:val="left"/>
      <w:textAlignment w:val="auto"/>
    </w:pPr>
    <w:rPr>
      <w:rFonts w:ascii="Verdana" w:eastAsia="PMingLiU" w:hAnsi="Verdana" w:cs="Arial"/>
      <w:i/>
      <w:iCs/>
      <w:color w:val="0000FF"/>
      <w:sz w:val="20"/>
      <w:szCs w:val="20"/>
      <w:lang w:eastAsia="en-US"/>
    </w:rPr>
  </w:style>
  <w:style w:type="paragraph" w:customStyle="1" w:styleId="DCTitle1">
    <w:name w:val="DC_Title 1"/>
    <w:basedOn w:val="a3"/>
    <w:uiPriority w:val="99"/>
    <w:rsid w:val="00BB2141"/>
    <w:pPr>
      <w:overflowPunct/>
      <w:autoSpaceDE/>
      <w:autoSpaceDN/>
      <w:adjustRightInd/>
      <w:spacing w:line="240" w:lineRule="auto"/>
      <w:jc w:val="center"/>
      <w:textAlignment w:val="auto"/>
    </w:pPr>
    <w:rPr>
      <w:rFonts w:ascii="Verdana" w:eastAsia="PMingLiU" w:hAnsi="Verdana" w:cs="Arial"/>
      <w:b/>
      <w:bCs/>
      <w:sz w:val="52"/>
      <w:szCs w:val="52"/>
      <w:lang w:eastAsia="en-US"/>
    </w:rPr>
  </w:style>
  <w:style w:type="paragraph" w:customStyle="1" w:styleId="DCTitle3">
    <w:name w:val="DC_Title 3"/>
    <w:basedOn w:val="a3"/>
    <w:uiPriority w:val="99"/>
    <w:rsid w:val="00BB2141"/>
    <w:pPr>
      <w:overflowPunct/>
      <w:autoSpaceDE/>
      <w:autoSpaceDN/>
      <w:adjustRightInd/>
      <w:spacing w:line="240" w:lineRule="auto"/>
      <w:jc w:val="center"/>
      <w:textAlignment w:val="auto"/>
    </w:pPr>
    <w:rPr>
      <w:rFonts w:ascii="Verdana" w:eastAsia="PMingLiU" w:hAnsi="Verdana" w:cs="Arial"/>
      <w:sz w:val="40"/>
      <w:szCs w:val="40"/>
      <w:lang w:eastAsia="en-US"/>
    </w:rPr>
  </w:style>
  <w:style w:type="paragraph" w:customStyle="1" w:styleId="DCTitle2">
    <w:name w:val="DC_Title 2"/>
    <w:basedOn w:val="a3"/>
    <w:uiPriority w:val="99"/>
    <w:rsid w:val="00BB2141"/>
    <w:pPr>
      <w:overflowPunct/>
      <w:autoSpaceDE/>
      <w:autoSpaceDN/>
      <w:adjustRightInd/>
      <w:spacing w:line="240" w:lineRule="auto"/>
      <w:jc w:val="center"/>
      <w:textAlignment w:val="auto"/>
    </w:pPr>
    <w:rPr>
      <w:rFonts w:ascii="Verdana" w:eastAsia="PMingLiU" w:hAnsi="Verdana" w:cs="Arial"/>
      <w:b/>
      <w:bCs/>
      <w:sz w:val="48"/>
      <w:szCs w:val="48"/>
      <w:lang w:eastAsia="en-US"/>
    </w:rPr>
  </w:style>
  <w:style w:type="paragraph" w:customStyle="1" w:styleId="DCTitle4">
    <w:name w:val="DC_Title 4"/>
    <w:basedOn w:val="a3"/>
    <w:uiPriority w:val="99"/>
    <w:rsid w:val="00BB2141"/>
    <w:pPr>
      <w:overflowPunct/>
      <w:autoSpaceDE/>
      <w:autoSpaceDN/>
      <w:adjustRightInd/>
      <w:spacing w:before="240" w:line="240" w:lineRule="auto"/>
      <w:jc w:val="right"/>
      <w:textAlignment w:val="auto"/>
      <w:outlineLvl w:val="0"/>
    </w:pPr>
    <w:rPr>
      <w:rFonts w:ascii="Verdana" w:eastAsia="PMingLiU" w:hAnsi="Verdana" w:cs="Arial"/>
      <w:b/>
      <w:bCs/>
      <w:kern w:val="28"/>
      <w:lang w:eastAsia="en-US"/>
    </w:rPr>
  </w:style>
  <w:style w:type="paragraph" w:customStyle="1" w:styleId="DCHeading3">
    <w:name w:val="DC_Heading 3"/>
    <w:basedOn w:val="3"/>
    <w:uiPriority w:val="99"/>
    <w:rsid w:val="00BB2141"/>
    <w:pPr>
      <w:keepNext w:val="0"/>
      <w:keepLines w:val="0"/>
      <w:numPr>
        <w:ilvl w:val="2"/>
      </w:numPr>
      <w:tabs>
        <w:tab w:val="left" w:pos="1304"/>
      </w:tabs>
      <w:overflowPunct/>
      <w:autoSpaceDE/>
      <w:autoSpaceDN/>
      <w:adjustRightInd/>
      <w:spacing w:before="0"/>
      <w:ind w:left="1304" w:hanging="737"/>
      <w:textAlignment w:val="auto"/>
    </w:pPr>
    <w:rPr>
      <w:rFonts w:ascii="Arial" w:eastAsia="PMingLiU" w:hAnsi="Arial" w:cs="Arial"/>
      <w:color w:val="auto"/>
      <w:sz w:val="21"/>
      <w:szCs w:val="21"/>
      <w:lang w:eastAsia="en-US"/>
    </w:rPr>
  </w:style>
  <w:style w:type="paragraph" w:customStyle="1" w:styleId="DCTOCHeading">
    <w:name w:val="DC_TOC Heading"/>
    <w:basedOn w:val="afd"/>
    <w:uiPriority w:val="99"/>
    <w:rsid w:val="00BB2141"/>
  </w:style>
  <w:style w:type="paragraph" w:customStyle="1" w:styleId="DCHeading1">
    <w:name w:val="DC_Heading 1"/>
    <w:basedOn w:val="11"/>
    <w:uiPriority w:val="99"/>
    <w:rsid w:val="00BB2141"/>
    <w:pPr>
      <w:keepNext/>
      <w:shd w:val="clear" w:color="auto" w:fill="F2F2F2"/>
      <w:tabs>
        <w:tab w:val="left" w:pos="0"/>
      </w:tabs>
      <w:spacing w:before="240" w:after="180" w:line="240" w:lineRule="auto"/>
      <w:ind w:left="360" w:hanging="360"/>
      <w:jc w:val="left"/>
    </w:pPr>
    <w:rPr>
      <w:rFonts w:ascii="Arial" w:hAnsi="Arial" w:cs="Arial"/>
      <w:color w:val="003399"/>
      <w:kern w:val="32"/>
      <w:sz w:val="21"/>
      <w:szCs w:val="21"/>
      <w:u w:val="none"/>
      <w:lang w:val="en-US" w:eastAsia="en-US"/>
    </w:rPr>
  </w:style>
  <w:style w:type="paragraph" w:customStyle="1" w:styleId="DCHeading2">
    <w:name w:val="DC_Heading 2"/>
    <w:basedOn w:val="2"/>
    <w:uiPriority w:val="99"/>
    <w:rsid w:val="00BB2141"/>
    <w:pPr>
      <w:numPr>
        <w:ilvl w:val="1"/>
      </w:numPr>
      <w:ind w:left="567" w:hanging="567"/>
      <w:jc w:val="both"/>
    </w:pPr>
    <w:rPr>
      <w:rFonts w:ascii="Arial" w:hAnsi="Arial" w:cs="Arial"/>
      <w:b w:val="0"/>
      <w:bCs w:val="0"/>
      <w:sz w:val="21"/>
      <w:szCs w:val="21"/>
      <w:u w:val="none"/>
      <w:lang w:val="en-US" w:eastAsia="en-US"/>
    </w:rPr>
  </w:style>
  <w:style w:type="paragraph" w:customStyle="1" w:styleId="DCHeading4">
    <w:name w:val="DC_Heading 4"/>
    <w:basedOn w:val="4"/>
    <w:uiPriority w:val="99"/>
    <w:rsid w:val="00BB2141"/>
    <w:pPr>
      <w:keepNext w:val="0"/>
      <w:keepLines w:val="0"/>
      <w:numPr>
        <w:ilvl w:val="3"/>
      </w:numPr>
      <w:tabs>
        <w:tab w:val="left" w:pos="2268"/>
      </w:tabs>
      <w:overflowPunct/>
      <w:autoSpaceDE/>
      <w:autoSpaceDN/>
      <w:adjustRightInd/>
      <w:spacing w:before="0"/>
      <w:ind w:left="2268" w:hanging="964"/>
      <w:textAlignment w:val="auto"/>
    </w:pPr>
    <w:rPr>
      <w:rFonts w:ascii="Arial" w:eastAsia="PMingLiU" w:hAnsi="Arial" w:cs="Arial"/>
      <w:i w:val="0"/>
      <w:iCs w:val="0"/>
      <w:color w:val="auto"/>
      <w:sz w:val="21"/>
      <w:szCs w:val="21"/>
      <w:lang w:eastAsia="en-US"/>
    </w:rPr>
  </w:style>
  <w:style w:type="paragraph" w:customStyle="1" w:styleId="DCNNH1">
    <w:name w:val="DC_NN_H1"/>
    <w:basedOn w:val="a3"/>
    <w:next w:val="a3"/>
    <w:uiPriority w:val="99"/>
    <w:rsid w:val="00BB2141"/>
    <w:pPr>
      <w:pBdr>
        <w:bottom w:val="single" w:sz="4" w:space="1" w:color="auto"/>
      </w:pBdr>
      <w:overflowPunct/>
      <w:autoSpaceDE/>
      <w:autoSpaceDN/>
      <w:adjustRightInd/>
      <w:spacing w:before="120" w:after="120" w:line="240" w:lineRule="auto"/>
      <w:jc w:val="left"/>
      <w:textAlignment w:val="auto"/>
      <w:outlineLvl w:val="0"/>
    </w:pPr>
    <w:rPr>
      <w:rFonts w:ascii="Verdana" w:eastAsia="PMingLiU" w:hAnsi="Verdana" w:cs="Arial"/>
      <w:b/>
      <w:bCs/>
      <w:sz w:val="28"/>
      <w:szCs w:val="28"/>
      <w:lang w:eastAsia="en-US"/>
    </w:rPr>
  </w:style>
  <w:style w:type="paragraph" w:customStyle="1" w:styleId="DCNNH2">
    <w:name w:val="DC_NN_H2"/>
    <w:basedOn w:val="a3"/>
    <w:next w:val="a3"/>
    <w:uiPriority w:val="99"/>
    <w:rsid w:val="00BB2141"/>
    <w:pPr>
      <w:overflowPunct/>
      <w:autoSpaceDE/>
      <w:autoSpaceDN/>
      <w:adjustRightInd/>
      <w:spacing w:before="120" w:after="120" w:line="240" w:lineRule="auto"/>
      <w:jc w:val="left"/>
      <w:textAlignment w:val="auto"/>
      <w:outlineLvl w:val="1"/>
    </w:pPr>
    <w:rPr>
      <w:rFonts w:ascii="Verdana" w:eastAsia="PMingLiU" w:hAnsi="Verdana" w:cs="Arial"/>
      <w:b/>
      <w:bCs/>
      <w:lang w:eastAsia="en-US"/>
    </w:rPr>
  </w:style>
  <w:style w:type="paragraph" w:customStyle="1" w:styleId="DCNH1">
    <w:name w:val="DC_N_H1"/>
    <w:basedOn w:val="a3"/>
    <w:next w:val="a3"/>
    <w:uiPriority w:val="99"/>
    <w:rsid w:val="00BB2141"/>
    <w:pPr>
      <w:keepNext/>
      <w:pageBreakBefore/>
      <w:pBdr>
        <w:bottom w:val="single" w:sz="8" w:space="1" w:color="auto"/>
      </w:pBdr>
      <w:overflowPunct/>
      <w:autoSpaceDE/>
      <w:autoSpaceDN/>
      <w:adjustRightInd/>
      <w:spacing w:line="240" w:lineRule="auto"/>
      <w:jc w:val="left"/>
      <w:textAlignment w:val="auto"/>
      <w:outlineLvl w:val="0"/>
    </w:pPr>
    <w:rPr>
      <w:rFonts w:ascii="Verdana" w:eastAsia="PMingLiU" w:hAnsi="Verdana" w:cs="Arial"/>
      <w:b/>
      <w:bCs/>
      <w:sz w:val="28"/>
      <w:szCs w:val="28"/>
      <w:lang w:eastAsia="en-US"/>
    </w:rPr>
  </w:style>
  <w:style w:type="paragraph" w:customStyle="1" w:styleId="DCNH2">
    <w:name w:val="DC_N_H2"/>
    <w:basedOn w:val="a3"/>
    <w:uiPriority w:val="99"/>
    <w:rsid w:val="00BB2141"/>
    <w:pPr>
      <w:numPr>
        <w:ilvl w:val="1"/>
        <w:numId w:val="18"/>
      </w:numPr>
      <w:overflowPunct/>
      <w:autoSpaceDE/>
      <w:autoSpaceDN/>
      <w:adjustRightInd/>
      <w:spacing w:line="240" w:lineRule="auto"/>
      <w:jc w:val="left"/>
      <w:textAlignment w:val="auto"/>
      <w:outlineLvl w:val="1"/>
    </w:pPr>
    <w:rPr>
      <w:rFonts w:ascii="Verdana" w:eastAsia="PMingLiU" w:hAnsi="Verdana" w:cs="Arial"/>
      <w:b/>
      <w:bCs/>
      <w:lang w:eastAsia="en-US"/>
    </w:rPr>
  </w:style>
  <w:style w:type="paragraph" w:customStyle="1" w:styleId="DCNH4">
    <w:name w:val="DC_N_H4"/>
    <w:basedOn w:val="a3"/>
    <w:next w:val="a3"/>
    <w:uiPriority w:val="99"/>
    <w:rsid w:val="00BB2141"/>
    <w:pPr>
      <w:numPr>
        <w:ilvl w:val="3"/>
        <w:numId w:val="18"/>
      </w:numPr>
      <w:overflowPunct/>
      <w:autoSpaceDE/>
      <w:autoSpaceDN/>
      <w:adjustRightInd/>
      <w:spacing w:line="240" w:lineRule="auto"/>
      <w:jc w:val="left"/>
      <w:textAlignment w:val="auto"/>
    </w:pPr>
    <w:rPr>
      <w:rFonts w:ascii="Verdana" w:eastAsia="PMingLiU" w:hAnsi="Verdana" w:cs="Arial"/>
      <w:sz w:val="20"/>
      <w:szCs w:val="20"/>
      <w:lang w:eastAsia="en-US"/>
    </w:rPr>
  </w:style>
  <w:style w:type="paragraph" w:customStyle="1" w:styleId="DCNH3">
    <w:name w:val="DC_N_H3"/>
    <w:basedOn w:val="a3"/>
    <w:next w:val="a3"/>
    <w:uiPriority w:val="99"/>
    <w:rsid w:val="00BB2141"/>
    <w:pPr>
      <w:numPr>
        <w:ilvl w:val="2"/>
        <w:numId w:val="18"/>
      </w:numPr>
      <w:overflowPunct/>
      <w:autoSpaceDE/>
      <w:autoSpaceDN/>
      <w:adjustRightInd/>
      <w:spacing w:line="240" w:lineRule="auto"/>
      <w:jc w:val="left"/>
      <w:textAlignment w:val="auto"/>
      <w:outlineLvl w:val="2"/>
    </w:pPr>
    <w:rPr>
      <w:rFonts w:ascii="Verdana" w:eastAsia="PMingLiU" w:hAnsi="Verdana" w:cs="Arial"/>
      <w:b/>
      <w:bCs/>
      <w:sz w:val="20"/>
      <w:szCs w:val="20"/>
      <w:lang w:eastAsia="en-US"/>
    </w:rPr>
  </w:style>
  <w:style w:type="paragraph" w:styleId="afe">
    <w:name w:val="Document Map"/>
    <w:basedOn w:val="a3"/>
    <w:link w:val="aff"/>
    <w:uiPriority w:val="99"/>
    <w:semiHidden/>
    <w:rsid w:val="00BB2141"/>
    <w:pPr>
      <w:shd w:val="clear" w:color="auto" w:fill="000080"/>
      <w:overflowPunct/>
      <w:autoSpaceDE/>
      <w:autoSpaceDN/>
      <w:adjustRightInd/>
      <w:spacing w:line="240" w:lineRule="auto"/>
      <w:jc w:val="left"/>
      <w:textAlignment w:val="auto"/>
    </w:pPr>
    <w:rPr>
      <w:rFonts w:ascii="Tahoma" w:eastAsia="PMingLiU" w:hAnsi="Tahoma" w:cs="Tahoma"/>
      <w:sz w:val="20"/>
      <w:szCs w:val="20"/>
      <w:lang w:eastAsia="en-US"/>
    </w:rPr>
  </w:style>
  <w:style w:type="character" w:customStyle="1" w:styleId="aff">
    <w:name w:val="מפת מסמך תו"/>
    <w:basedOn w:val="a4"/>
    <w:link w:val="afe"/>
    <w:uiPriority w:val="99"/>
    <w:semiHidden/>
    <w:rsid w:val="00BB2141"/>
    <w:rPr>
      <w:rFonts w:ascii="Tahoma" w:eastAsia="PMingLiU" w:hAnsi="Tahoma" w:cs="Tahoma"/>
      <w:sz w:val="20"/>
      <w:szCs w:val="20"/>
      <w:shd w:val="clear" w:color="auto" w:fill="000080"/>
    </w:rPr>
  </w:style>
  <w:style w:type="paragraph" w:customStyle="1" w:styleId="TableText">
    <w:name w:val="Table Text"/>
    <w:basedOn w:val="a3"/>
    <w:uiPriority w:val="99"/>
    <w:rsid w:val="00BB2141"/>
    <w:pPr>
      <w:overflowPunct/>
      <w:autoSpaceDE/>
      <w:autoSpaceDN/>
      <w:adjustRightInd/>
      <w:spacing w:line="240" w:lineRule="auto"/>
      <w:jc w:val="left"/>
      <w:textAlignment w:val="auto"/>
    </w:pPr>
    <w:rPr>
      <w:rFonts w:ascii="Verdana" w:eastAsia="PMingLiU" w:hAnsi="Verdana" w:cs="Arial"/>
      <w:sz w:val="20"/>
      <w:szCs w:val="20"/>
      <w:lang w:eastAsia="en-US"/>
    </w:rPr>
  </w:style>
  <w:style w:type="paragraph" w:customStyle="1" w:styleId="Instructions">
    <w:name w:val="Instructions"/>
    <w:basedOn w:val="a3"/>
    <w:link w:val="InstructionsChar"/>
    <w:uiPriority w:val="99"/>
    <w:rsid w:val="00BB2141"/>
    <w:pPr>
      <w:overflowPunct/>
      <w:autoSpaceDE/>
      <w:autoSpaceDN/>
      <w:adjustRightInd/>
      <w:spacing w:line="240" w:lineRule="auto"/>
      <w:jc w:val="left"/>
      <w:textAlignment w:val="auto"/>
    </w:pPr>
    <w:rPr>
      <w:rFonts w:ascii="Arial" w:eastAsia="PMingLiU" w:hAnsi="Arial" w:cs="Arial"/>
      <w:i/>
      <w:iCs/>
      <w:color w:val="0000FF"/>
      <w:sz w:val="22"/>
      <w:szCs w:val="22"/>
      <w:lang w:val="en-CA" w:eastAsia="en-US"/>
    </w:rPr>
  </w:style>
  <w:style w:type="character" w:customStyle="1" w:styleId="InstructionsChar">
    <w:name w:val="Instructions Char"/>
    <w:link w:val="Instructions"/>
    <w:uiPriority w:val="99"/>
    <w:locked/>
    <w:rsid w:val="00BB2141"/>
    <w:rPr>
      <w:rFonts w:ascii="Arial" w:eastAsia="PMingLiU" w:hAnsi="Arial" w:cs="Arial"/>
      <w:i/>
      <w:iCs/>
      <w:color w:val="0000FF"/>
      <w:lang w:val="en-CA"/>
    </w:rPr>
  </w:style>
  <w:style w:type="character" w:styleId="aff0">
    <w:name w:val="page number"/>
    <w:basedOn w:val="a4"/>
    <w:uiPriority w:val="99"/>
    <w:rsid w:val="00BB2141"/>
  </w:style>
  <w:style w:type="paragraph" w:styleId="aff1">
    <w:name w:val="Title"/>
    <w:basedOn w:val="a3"/>
    <w:next w:val="a3"/>
    <w:link w:val="aff2"/>
    <w:uiPriority w:val="10"/>
    <w:qFormat/>
    <w:rsid w:val="00BB2141"/>
    <w:pPr>
      <w:pageBreakBefore/>
      <w:pBdr>
        <w:top w:val="single" w:sz="6" w:space="1" w:color="auto"/>
        <w:bottom w:val="single" w:sz="6" w:space="1" w:color="auto"/>
      </w:pBdr>
      <w:shd w:val="clear" w:color="auto" w:fill="4F81BD"/>
      <w:overflowPunct/>
      <w:autoSpaceDE/>
      <w:autoSpaceDN/>
      <w:adjustRightInd/>
      <w:spacing w:before="240" w:after="60" w:line="240" w:lineRule="auto"/>
      <w:jc w:val="center"/>
      <w:textAlignment w:val="auto"/>
      <w:outlineLvl w:val="0"/>
    </w:pPr>
    <w:rPr>
      <w:rFonts w:ascii="Tahoma" w:hAnsi="Tahoma" w:cs="Tahoma"/>
      <w:b/>
      <w:bCs/>
      <w:color w:val="FFFFFF"/>
      <w:kern w:val="28"/>
      <w:sz w:val="22"/>
      <w:szCs w:val="22"/>
      <w:lang w:eastAsia="en-US"/>
    </w:rPr>
  </w:style>
  <w:style w:type="character" w:customStyle="1" w:styleId="aff2">
    <w:name w:val="כותרת טקסט תו"/>
    <w:basedOn w:val="a4"/>
    <w:link w:val="aff1"/>
    <w:uiPriority w:val="10"/>
    <w:rsid w:val="00BB2141"/>
    <w:rPr>
      <w:rFonts w:ascii="Tahoma" w:eastAsia="Times New Roman" w:hAnsi="Tahoma" w:cs="Tahoma"/>
      <w:b/>
      <w:bCs/>
      <w:color w:val="FFFFFF"/>
      <w:kern w:val="28"/>
      <w:shd w:val="clear" w:color="auto" w:fill="4F81BD"/>
    </w:rPr>
  </w:style>
  <w:style w:type="paragraph" w:styleId="aff3">
    <w:name w:val="Subtitle"/>
    <w:basedOn w:val="a3"/>
    <w:next w:val="a3"/>
    <w:link w:val="aff4"/>
    <w:uiPriority w:val="11"/>
    <w:qFormat/>
    <w:rsid w:val="00BB2141"/>
    <w:pPr>
      <w:pBdr>
        <w:bottom w:val="single" w:sz="6" w:space="1" w:color="1F497D"/>
      </w:pBdr>
      <w:overflowPunct/>
      <w:autoSpaceDE/>
      <w:autoSpaceDN/>
      <w:adjustRightInd/>
      <w:spacing w:after="60" w:line="240" w:lineRule="auto"/>
      <w:jc w:val="center"/>
      <w:textAlignment w:val="auto"/>
      <w:outlineLvl w:val="1"/>
    </w:pPr>
    <w:rPr>
      <w:rFonts w:ascii="Cambria" w:hAnsi="Cambria" w:cs="Tahoma"/>
      <w:sz w:val="22"/>
      <w:szCs w:val="22"/>
      <w:lang w:eastAsia="en-US"/>
    </w:rPr>
  </w:style>
  <w:style w:type="character" w:customStyle="1" w:styleId="aff4">
    <w:name w:val="כותרת משנה תו"/>
    <w:basedOn w:val="a4"/>
    <w:link w:val="aff3"/>
    <w:uiPriority w:val="11"/>
    <w:rsid w:val="00BB2141"/>
    <w:rPr>
      <w:rFonts w:ascii="Cambria" w:eastAsia="Times New Roman" w:hAnsi="Cambria" w:cs="Tahoma"/>
    </w:rPr>
  </w:style>
  <w:style w:type="paragraph" w:customStyle="1" w:styleId="suppHeading">
    <w:name w:val="suppHeading"/>
    <w:basedOn w:val="a3"/>
    <w:link w:val="suppHeadingChar"/>
    <w:qFormat/>
    <w:rsid w:val="00BB2141"/>
    <w:pPr>
      <w:overflowPunct/>
      <w:autoSpaceDE/>
      <w:autoSpaceDN/>
      <w:adjustRightInd/>
      <w:spacing w:line="240" w:lineRule="auto"/>
      <w:jc w:val="left"/>
      <w:textAlignment w:val="auto"/>
    </w:pPr>
    <w:rPr>
      <w:rFonts w:ascii="Arial" w:eastAsia="PMingLiU" w:hAnsi="Arial" w:cs="Arial"/>
      <w:sz w:val="20"/>
      <w:szCs w:val="20"/>
      <w:lang w:eastAsia="en-US"/>
    </w:rPr>
  </w:style>
  <w:style w:type="character" w:customStyle="1" w:styleId="suppHeadingChar">
    <w:name w:val="suppHeading Char"/>
    <w:link w:val="suppHeading"/>
    <w:rsid w:val="00BB2141"/>
    <w:rPr>
      <w:rFonts w:ascii="Arial" w:eastAsia="PMingLiU" w:hAnsi="Arial" w:cs="Arial"/>
      <w:sz w:val="20"/>
      <w:szCs w:val="20"/>
    </w:rPr>
  </w:style>
  <w:style w:type="paragraph" w:styleId="aff5">
    <w:name w:val="Body Text"/>
    <w:basedOn w:val="a3"/>
    <w:link w:val="aff6"/>
    <w:uiPriority w:val="99"/>
    <w:semiHidden/>
    <w:unhideWhenUsed/>
    <w:rsid w:val="00BB2141"/>
    <w:pPr>
      <w:overflowPunct/>
      <w:autoSpaceDE/>
      <w:autoSpaceDN/>
      <w:adjustRightInd/>
      <w:spacing w:after="120" w:line="240" w:lineRule="auto"/>
      <w:jc w:val="left"/>
      <w:textAlignment w:val="auto"/>
    </w:pPr>
    <w:rPr>
      <w:rFonts w:ascii="Verdana" w:eastAsia="PMingLiU" w:hAnsi="Verdana" w:cs="Arial"/>
      <w:sz w:val="20"/>
      <w:szCs w:val="20"/>
      <w:lang w:eastAsia="en-US"/>
    </w:rPr>
  </w:style>
  <w:style w:type="character" w:customStyle="1" w:styleId="aff6">
    <w:name w:val="גוף טקסט תו"/>
    <w:basedOn w:val="a4"/>
    <w:link w:val="aff5"/>
    <w:uiPriority w:val="99"/>
    <w:semiHidden/>
    <w:rsid w:val="00BB2141"/>
    <w:rPr>
      <w:rFonts w:ascii="Verdana" w:eastAsia="PMingLiU" w:hAnsi="Verdana" w:cs="Arial"/>
      <w:sz w:val="20"/>
      <w:szCs w:val="20"/>
    </w:rPr>
  </w:style>
  <w:style w:type="paragraph" w:customStyle="1" w:styleId="Heading5">
    <w:name w:val="Heading5"/>
    <w:basedOn w:val="10"/>
    <w:qFormat/>
    <w:rsid w:val="00BB2141"/>
    <w:pPr>
      <w:numPr>
        <w:ilvl w:val="0"/>
        <w:numId w:val="0"/>
      </w:numPr>
      <w:tabs>
        <w:tab w:val="num" w:pos="360"/>
      </w:tabs>
      <w:ind w:left="360" w:hanging="360"/>
    </w:pPr>
    <w:rPr>
      <w:rFonts w:cs="Times New Roman"/>
      <w:lang w:val="x-none" w:eastAsia="x-none"/>
    </w:rPr>
  </w:style>
  <w:style w:type="character" w:customStyle="1" w:styleId="Char0">
    <w:name w:val="תת סעיף Char"/>
    <w:link w:val="a2"/>
    <w:rsid w:val="00BB2141"/>
    <w:rPr>
      <w:rFonts w:ascii="Times New Roman" w:eastAsia="Times New Roman" w:hAnsi="Times New Roman" w:cs="Arial"/>
    </w:rPr>
  </w:style>
  <w:style w:type="character" w:customStyle="1" w:styleId="1Char">
    <w:name w:val="תת סעיף1 Char"/>
    <w:basedOn w:val="Char0"/>
    <w:link w:val="10"/>
    <w:rsid w:val="00BB2141"/>
    <w:rPr>
      <w:rFonts w:ascii="Times New Roman" w:eastAsia="Times New Roman" w:hAnsi="Times New Roman" w:cs="Arial"/>
    </w:rPr>
  </w:style>
  <w:style w:type="paragraph" w:customStyle="1" w:styleId="Heading2U">
    <w:name w:val="Heading 2U"/>
    <w:basedOn w:val="2"/>
    <w:link w:val="Heading2UChar"/>
    <w:qFormat/>
    <w:rsid w:val="00BB2141"/>
    <w:pPr>
      <w:keepNext/>
      <w:numPr>
        <w:ilvl w:val="1"/>
      </w:numPr>
      <w:spacing w:before="60"/>
      <w:ind w:left="567" w:hanging="567"/>
      <w:jc w:val="both"/>
    </w:pPr>
    <w:rPr>
      <w:rFonts w:ascii="Arial" w:hAnsi="Arial" w:cs="Arial"/>
      <w:b w:val="0"/>
      <w:bCs w:val="0"/>
      <w:sz w:val="21"/>
      <w:szCs w:val="21"/>
      <w:lang w:val="en-US" w:eastAsia="en-US"/>
    </w:rPr>
  </w:style>
  <w:style w:type="paragraph" w:customStyle="1" w:styleId="Heading3U">
    <w:name w:val="Heading 3U"/>
    <w:basedOn w:val="3"/>
    <w:link w:val="Heading3UChar"/>
    <w:qFormat/>
    <w:rsid w:val="00BB2141"/>
    <w:pPr>
      <w:keepLines w:val="0"/>
      <w:numPr>
        <w:ilvl w:val="2"/>
      </w:numPr>
      <w:tabs>
        <w:tab w:val="left" w:pos="1304"/>
      </w:tabs>
      <w:overflowPunct/>
      <w:autoSpaceDE/>
      <w:autoSpaceDN/>
      <w:adjustRightInd/>
      <w:spacing w:before="60"/>
      <w:ind w:left="1304" w:hanging="737"/>
      <w:textAlignment w:val="auto"/>
    </w:pPr>
    <w:rPr>
      <w:rFonts w:ascii="Arial" w:eastAsia="PMingLiU" w:hAnsi="Arial" w:cs="Arial"/>
      <w:color w:val="auto"/>
      <w:sz w:val="21"/>
      <w:szCs w:val="21"/>
      <w:u w:val="single"/>
      <w:lang w:eastAsia="en-US"/>
    </w:rPr>
  </w:style>
  <w:style w:type="character" w:customStyle="1" w:styleId="Heading2UChar">
    <w:name w:val="Heading 2U Char"/>
    <w:link w:val="Heading2U"/>
    <w:rsid w:val="00BB2141"/>
    <w:rPr>
      <w:rFonts w:ascii="Arial" w:eastAsia="Times New Roman" w:hAnsi="Arial" w:cs="Arial"/>
      <w:sz w:val="21"/>
      <w:szCs w:val="21"/>
      <w:u w:val="single"/>
    </w:rPr>
  </w:style>
  <w:style w:type="character" w:customStyle="1" w:styleId="Heading3UChar">
    <w:name w:val="Heading 3U Char"/>
    <w:link w:val="Heading3U"/>
    <w:rsid w:val="00BB2141"/>
    <w:rPr>
      <w:rFonts w:ascii="Arial" w:eastAsia="PMingLiU" w:hAnsi="Arial" w:cs="Arial"/>
      <w:sz w:val="21"/>
      <w:szCs w:val="21"/>
      <w:u w:val="single"/>
    </w:rPr>
  </w:style>
  <w:style w:type="paragraph" w:customStyle="1" w:styleId="aff7">
    <w:name w:val="הפניה"/>
    <w:basedOn w:val="2"/>
    <w:link w:val="Char1"/>
    <w:qFormat/>
    <w:rsid w:val="00BB2141"/>
    <w:pPr>
      <w:numPr>
        <w:ilvl w:val="1"/>
      </w:numPr>
      <w:ind w:left="567" w:hanging="567"/>
      <w:jc w:val="both"/>
    </w:pPr>
    <w:rPr>
      <w:rFonts w:ascii="Arial" w:hAnsi="Arial" w:cs="Arial"/>
      <w:b w:val="0"/>
      <w:bCs w:val="0"/>
      <w:sz w:val="21"/>
      <w:szCs w:val="21"/>
      <w:u w:val="dotted"/>
    </w:rPr>
  </w:style>
  <w:style w:type="character" w:customStyle="1" w:styleId="Char1">
    <w:name w:val="הפניה Char"/>
    <w:basedOn w:val="20"/>
    <w:link w:val="aff7"/>
    <w:rsid w:val="00BB2141"/>
    <w:rPr>
      <w:rFonts w:ascii="Arial" w:eastAsia="Times New Roman" w:hAnsi="Arial" w:cs="Arial"/>
      <w:b w:val="0"/>
      <w:bCs w:val="0"/>
      <w:sz w:val="21"/>
      <w:szCs w:val="21"/>
      <w:u w:val="dotted"/>
      <w:lang w:val="x-none" w:eastAsia="x-none"/>
    </w:rPr>
  </w:style>
  <w:style w:type="paragraph" w:styleId="aff8">
    <w:name w:val="footnote text"/>
    <w:basedOn w:val="a3"/>
    <w:link w:val="aff9"/>
    <w:uiPriority w:val="99"/>
    <w:semiHidden/>
    <w:unhideWhenUsed/>
    <w:rsid w:val="00BB2141"/>
    <w:pPr>
      <w:overflowPunct/>
      <w:autoSpaceDE/>
      <w:autoSpaceDN/>
      <w:adjustRightInd/>
      <w:spacing w:line="240" w:lineRule="auto"/>
      <w:jc w:val="left"/>
      <w:textAlignment w:val="auto"/>
    </w:pPr>
    <w:rPr>
      <w:rFonts w:ascii="Verdana" w:eastAsia="PMingLiU" w:hAnsi="Verdana" w:cs="Arial"/>
      <w:sz w:val="20"/>
      <w:szCs w:val="20"/>
      <w:lang w:eastAsia="en-US"/>
    </w:rPr>
  </w:style>
  <w:style w:type="character" w:customStyle="1" w:styleId="aff9">
    <w:name w:val="טקסט הערת שוליים תו"/>
    <w:basedOn w:val="a4"/>
    <w:link w:val="aff8"/>
    <w:uiPriority w:val="99"/>
    <w:semiHidden/>
    <w:rsid w:val="00BB2141"/>
    <w:rPr>
      <w:rFonts w:ascii="Verdana" w:eastAsia="PMingLiU" w:hAnsi="Verdana" w:cs="Arial"/>
      <w:sz w:val="20"/>
      <w:szCs w:val="20"/>
    </w:rPr>
  </w:style>
  <w:style w:type="character" w:styleId="affa">
    <w:name w:val="footnote reference"/>
    <w:basedOn w:val="a4"/>
    <w:uiPriority w:val="99"/>
    <w:semiHidden/>
    <w:unhideWhenUsed/>
    <w:rsid w:val="00BB2141"/>
    <w:rPr>
      <w:vertAlign w:val="superscript"/>
    </w:rPr>
  </w:style>
  <w:style w:type="paragraph" w:styleId="affb">
    <w:name w:val="endnote text"/>
    <w:basedOn w:val="a3"/>
    <w:link w:val="affc"/>
    <w:uiPriority w:val="99"/>
    <w:semiHidden/>
    <w:unhideWhenUsed/>
    <w:rsid w:val="00BB2141"/>
    <w:pPr>
      <w:overflowPunct/>
      <w:autoSpaceDE/>
      <w:autoSpaceDN/>
      <w:adjustRightInd/>
      <w:spacing w:line="240" w:lineRule="auto"/>
      <w:jc w:val="left"/>
      <w:textAlignment w:val="auto"/>
    </w:pPr>
    <w:rPr>
      <w:rFonts w:ascii="Verdana" w:eastAsia="PMingLiU" w:hAnsi="Verdana" w:cs="Arial"/>
      <w:sz w:val="20"/>
      <w:szCs w:val="20"/>
      <w:lang w:eastAsia="en-US"/>
    </w:rPr>
  </w:style>
  <w:style w:type="character" w:customStyle="1" w:styleId="affc">
    <w:name w:val="טקסט הערת סיום תו"/>
    <w:basedOn w:val="a4"/>
    <w:link w:val="affb"/>
    <w:uiPriority w:val="99"/>
    <w:semiHidden/>
    <w:rsid w:val="00BB2141"/>
    <w:rPr>
      <w:rFonts w:ascii="Verdana" w:eastAsia="PMingLiU" w:hAnsi="Verdana" w:cs="Arial"/>
      <w:sz w:val="20"/>
      <w:szCs w:val="20"/>
    </w:rPr>
  </w:style>
  <w:style w:type="character" w:styleId="affd">
    <w:name w:val="endnote reference"/>
    <w:basedOn w:val="a4"/>
    <w:uiPriority w:val="99"/>
    <w:semiHidden/>
    <w:unhideWhenUsed/>
    <w:rsid w:val="00BB2141"/>
    <w:rPr>
      <w:vertAlign w:val="superscript"/>
    </w:rPr>
  </w:style>
  <w:style w:type="paragraph" w:customStyle="1" w:styleId="affe">
    <w:name w:val="כותרת טבלת נספחים"/>
    <w:basedOn w:val="a3"/>
    <w:rsid w:val="00BB2141"/>
    <w:pPr>
      <w:overflowPunct/>
      <w:autoSpaceDE/>
      <w:autoSpaceDN/>
      <w:adjustRightInd/>
      <w:spacing w:line="240" w:lineRule="auto"/>
      <w:jc w:val="center"/>
      <w:textAlignment w:val="auto"/>
    </w:pPr>
    <w:rPr>
      <w:rFonts w:ascii="Arial" w:hAnsi="Arial" w:cs="Arial"/>
      <w:b/>
      <w:color w:val="1B3461"/>
      <w:sz w:val="28"/>
      <w:szCs w:val="22"/>
      <w:lang w:eastAsia="en-US"/>
    </w:rPr>
  </w:style>
  <w:style w:type="paragraph" w:customStyle="1" w:styleId="afff">
    <w:name w:val="הגדרות"/>
    <w:basedOn w:val="7"/>
    <w:link w:val="Char2"/>
    <w:qFormat/>
    <w:rsid w:val="00BB2141"/>
    <w:pPr>
      <w:keepNext w:val="0"/>
      <w:tabs>
        <w:tab w:val="clear" w:pos="566"/>
        <w:tab w:val="clear" w:pos="1106"/>
      </w:tabs>
      <w:spacing w:line="360" w:lineRule="auto"/>
      <w:jc w:val="both"/>
    </w:pPr>
    <w:rPr>
      <w:rFonts w:ascii="Arial" w:hAnsi="Arial" w:cs="Arial"/>
      <w:b w:val="0"/>
      <w:bCs w:val="0"/>
      <w:sz w:val="21"/>
      <w:szCs w:val="21"/>
    </w:rPr>
  </w:style>
  <w:style w:type="character" w:customStyle="1" w:styleId="Char2">
    <w:name w:val="הגדרות Char"/>
    <w:basedOn w:val="70"/>
    <w:link w:val="afff"/>
    <w:rsid w:val="00BB2141"/>
    <w:rPr>
      <w:rFonts w:ascii="Arial" w:eastAsia="Times New Roman" w:hAnsi="Arial" w:cs="Arial"/>
      <w:b w:val="0"/>
      <w:bCs w:val="0"/>
      <w:sz w:val="21"/>
      <w:szCs w:val="21"/>
      <w:u w:val="single"/>
      <w:lang w:eastAsia="he-IL"/>
    </w:rPr>
  </w:style>
  <w:style w:type="paragraph" w:customStyle="1" w:styleId="-">
    <w:name w:val="נספח - כותרת"/>
    <w:basedOn w:val="aff1"/>
    <w:link w:val="-Char"/>
    <w:qFormat/>
    <w:rsid w:val="00BB2141"/>
    <w:rPr>
      <w:rFonts w:ascii="Arial" w:hAnsi="Arial" w:cs="Arial"/>
      <w:sz w:val="20"/>
      <w:szCs w:val="20"/>
    </w:rPr>
  </w:style>
  <w:style w:type="paragraph" w:customStyle="1" w:styleId="-0">
    <w:name w:val="נספח - תיאור"/>
    <w:basedOn w:val="aff3"/>
    <w:link w:val="-Char0"/>
    <w:qFormat/>
    <w:rsid w:val="00BB2141"/>
    <w:rPr>
      <w:rFonts w:ascii="Arial" w:hAnsi="Arial" w:cs="Arial"/>
      <w:sz w:val="20"/>
      <w:szCs w:val="20"/>
    </w:rPr>
  </w:style>
  <w:style w:type="character" w:customStyle="1" w:styleId="-Char">
    <w:name w:val="נספח - כותרת Char"/>
    <w:basedOn w:val="aff2"/>
    <w:link w:val="-"/>
    <w:rsid w:val="00BB2141"/>
    <w:rPr>
      <w:rFonts w:ascii="Arial" w:eastAsia="Times New Roman" w:hAnsi="Arial" w:cs="Arial"/>
      <w:b/>
      <w:bCs/>
      <w:color w:val="FFFFFF"/>
      <w:kern w:val="28"/>
      <w:sz w:val="20"/>
      <w:szCs w:val="20"/>
      <w:shd w:val="clear" w:color="auto" w:fill="4F81BD"/>
    </w:rPr>
  </w:style>
  <w:style w:type="character" w:customStyle="1" w:styleId="-Char0">
    <w:name w:val="נספח - תיאור Char"/>
    <w:basedOn w:val="aff4"/>
    <w:link w:val="-0"/>
    <w:rsid w:val="00BB2141"/>
    <w:rPr>
      <w:rFonts w:ascii="Arial" w:eastAsia="Times New Roman" w:hAnsi="Arial" w:cs="Arial"/>
      <w:sz w:val="20"/>
      <w:szCs w:val="20"/>
    </w:rPr>
  </w:style>
  <w:style w:type="paragraph" w:customStyle="1" w:styleId="HeadingPerek">
    <w:name w:val="HeadingPerek"/>
    <w:basedOn w:val="a3"/>
    <w:link w:val="HeadingPerekChar"/>
    <w:qFormat/>
    <w:rsid w:val="00BB2141"/>
    <w:pPr>
      <w:numPr>
        <w:numId w:val="20"/>
      </w:numPr>
      <w:overflowPunct/>
      <w:autoSpaceDE/>
      <w:autoSpaceDN/>
      <w:adjustRightInd/>
      <w:spacing w:line="240" w:lineRule="auto"/>
      <w:textAlignment w:val="auto"/>
    </w:pPr>
    <w:rPr>
      <w:b/>
      <w:bCs/>
      <w:sz w:val="32"/>
      <w:szCs w:val="32"/>
    </w:rPr>
  </w:style>
  <w:style w:type="character" w:customStyle="1" w:styleId="HeadingPerekChar">
    <w:name w:val="HeadingPerek Char"/>
    <w:basedOn w:val="a4"/>
    <w:link w:val="HeadingPerek"/>
    <w:rsid w:val="00BB2141"/>
    <w:rPr>
      <w:rFonts w:ascii="Times New Roman" w:eastAsia="Times New Roman" w:hAnsi="Times New Roman" w:cs="David"/>
      <w:b/>
      <w:bCs/>
      <w:sz w:val="32"/>
      <w:szCs w:val="32"/>
      <w:lang w:eastAsia="he-IL"/>
    </w:rPr>
  </w:style>
  <w:style w:type="paragraph" w:customStyle="1" w:styleId="PARA1">
    <w:name w:val="PARA 1"/>
    <w:basedOn w:val="a3"/>
    <w:qFormat/>
    <w:rsid w:val="00BB2141"/>
    <w:pPr>
      <w:numPr>
        <w:ilvl w:val="1"/>
        <w:numId w:val="20"/>
      </w:numPr>
      <w:overflowPunct/>
      <w:autoSpaceDE/>
      <w:autoSpaceDN/>
      <w:adjustRightInd/>
      <w:spacing w:before="120" w:after="120" w:line="240" w:lineRule="auto"/>
      <w:textAlignment w:val="auto"/>
      <w:outlineLvl w:val="1"/>
    </w:pPr>
    <w:rPr>
      <w:rFonts w:cs="Narkisim"/>
    </w:rPr>
  </w:style>
  <w:style w:type="paragraph" w:customStyle="1" w:styleId="PARA2">
    <w:name w:val="PARA 2"/>
    <w:basedOn w:val="PARA1"/>
    <w:qFormat/>
    <w:rsid w:val="00BB2141"/>
    <w:pPr>
      <w:numPr>
        <w:ilvl w:val="2"/>
      </w:numPr>
    </w:pPr>
    <w:rPr>
      <w:rFonts w:ascii="Arial" w:hAnsi="Arial"/>
      <w:b/>
    </w:rPr>
  </w:style>
  <w:style w:type="paragraph" w:customStyle="1" w:styleId="PARA3">
    <w:name w:val="PARA 3"/>
    <w:basedOn w:val="a3"/>
    <w:qFormat/>
    <w:rsid w:val="00BB2141"/>
    <w:pPr>
      <w:numPr>
        <w:ilvl w:val="3"/>
        <w:numId w:val="20"/>
      </w:numPr>
      <w:tabs>
        <w:tab w:val="left" w:pos="387"/>
      </w:tabs>
      <w:overflowPunct/>
      <w:autoSpaceDE/>
      <w:autoSpaceDN/>
      <w:adjustRightInd/>
      <w:spacing w:before="120" w:line="240" w:lineRule="auto"/>
      <w:textAlignment w:val="auto"/>
    </w:pPr>
    <w:rPr>
      <w:rFonts w:cs="Narkisim"/>
    </w:rPr>
  </w:style>
  <w:style w:type="paragraph" w:customStyle="1" w:styleId="ListParagraph1">
    <w:name w:val="List Paragraph1"/>
    <w:basedOn w:val="a3"/>
    <w:qFormat/>
    <w:rsid w:val="00BB2141"/>
    <w:pPr>
      <w:overflowPunct/>
      <w:autoSpaceDE/>
      <w:autoSpaceDN/>
      <w:adjustRightInd/>
      <w:spacing w:line="240" w:lineRule="auto"/>
      <w:ind w:left="720"/>
      <w:contextualSpacing/>
      <w:textAlignment w:val="auto"/>
    </w:pPr>
    <w:rPr>
      <w:rFonts w:cs="FrankRuehl"/>
      <w:sz w:val="26"/>
      <w:szCs w:val="26"/>
    </w:rPr>
  </w:style>
  <w:style w:type="paragraph" w:styleId="TOC4">
    <w:name w:val="toc 4"/>
    <w:basedOn w:val="a3"/>
    <w:next w:val="a3"/>
    <w:autoRedefine/>
    <w:uiPriority w:val="39"/>
    <w:unhideWhenUsed/>
    <w:rsid w:val="00BB2141"/>
    <w:pPr>
      <w:overflowPunct/>
      <w:autoSpaceDE/>
      <w:autoSpaceDN/>
      <w:adjustRightInd/>
      <w:spacing w:after="100" w:line="259" w:lineRule="auto"/>
      <w:ind w:left="660"/>
      <w:jc w:val="left"/>
      <w:textAlignment w:val="auto"/>
    </w:pPr>
    <w:rPr>
      <w:rFonts w:asciiTheme="minorHAnsi" w:eastAsiaTheme="minorEastAsia" w:hAnsiTheme="minorHAnsi" w:cstheme="minorBidi"/>
      <w:sz w:val="22"/>
      <w:szCs w:val="22"/>
      <w:lang w:eastAsia="en-US"/>
    </w:rPr>
  </w:style>
  <w:style w:type="paragraph" w:styleId="TOC5">
    <w:name w:val="toc 5"/>
    <w:basedOn w:val="a3"/>
    <w:next w:val="a3"/>
    <w:autoRedefine/>
    <w:uiPriority w:val="39"/>
    <w:unhideWhenUsed/>
    <w:rsid w:val="00BB2141"/>
    <w:pPr>
      <w:overflowPunct/>
      <w:autoSpaceDE/>
      <w:autoSpaceDN/>
      <w:adjustRightInd/>
      <w:spacing w:after="100" w:line="259" w:lineRule="auto"/>
      <w:ind w:left="880"/>
      <w:jc w:val="left"/>
      <w:textAlignment w:val="auto"/>
    </w:pPr>
    <w:rPr>
      <w:rFonts w:asciiTheme="minorHAnsi" w:eastAsiaTheme="minorEastAsia" w:hAnsiTheme="minorHAnsi" w:cstheme="minorBidi"/>
      <w:sz w:val="22"/>
      <w:szCs w:val="22"/>
      <w:lang w:eastAsia="en-US"/>
    </w:rPr>
  </w:style>
  <w:style w:type="paragraph" w:styleId="TOC6">
    <w:name w:val="toc 6"/>
    <w:basedOn w:val="a3"/>
    <w:next w:val="a3"/>
    <w:autoRedefine/>
    <w:uiPriority w:val="39"/>
    <w:unhideWhenUsed/>
    <w:rsid w:val="00BB2141"/>
    <w:pPr>
      <w:overflowPunct/>
      <w:autoSpaceDE/>
      <w:autoSpaceDN/>
      <w:adjustRightInd/>
      <w:spacing w:after="100" w:line="259" w:lineRule="auto"/>
      <w:ind w:left="1100"/>
      <w:jc w:val="left"/>
      <w:textAlignment w:val="auto"/>
    </w:pPr>
    <w:rPr>
      <w:rFonts w:asciiTheme="minorHAnsi" w:eastAsiaTheme="minorEastAsia" w:hAnsiTheme="minorHAnsi" w:cstheme="minorBidi"/>
      <w:sz w:val="22"/>
      <w:szCs w:val="22"/>
      <w:lang w:eastAsia="en-US"/>
    </w:rPr>
  </w:style>
  <w:style w:type="paragraph" w:styleId="TOC7">
    <w:name w:val="toc 7"/>
    <w:basedOn w:val="a3"/>
    <w:next w:val="a3"/>
    <w:autoRedefine/>
    <w:uiPriority w:val="39"/>
    <w:unhideWhenUsed/>
    <w:rsid w:val="00BB2141"/>
    <w:pPr>
      <w:overflowPunct/>
      <w:autoSpaceDE/>
      <w:autoSpaceDN/>
      <w:adjustRightInd/>
      <w:spacing w:after="100" w:line="259" w:lineRule="auto"/>
      <w:ind w:left="1320"/>
      <w:jc w:val="left"/>
      <w:textAlignment w:val="auto"/>
    </w:pPr>
    <w:rPr>
      <w:rFonts w:asciiTheme="minorHAnsi" w:eastAsiaTheme="minorEastAsia" w:hAnsiTheme="minorHAnsi" w:cstheme="minorBidi"/>
      <w:sz w:val="22"/>
      <w:szCs w:val="22"/>
      <w:lang w:eastAsia="en-US"/>
    </w:rPr>
  </w:style>
  <w:style w:type="paragraph" w:styleId="TOC8">
    <w:name w:val="toc 8"/>
    <w:basedOn w:val="a3"/>
    <w:next w:val="a3"/>
    <w:autoRedefine/>
    <w:uiPriority w:val="39"/>
    <w:unhideWhenUsed/>
    <w:rsid w:val="00BB2141"/>
    <w:pPr>
      <w:overflowPunct/>
      <w:autoSpaceDE/>
      <w:autoSpaceDN/>
      <w:adjustRightInd/>
      <w:spacing w:after="100" w:line="259" w:lineRule="auto"/>
      <w:ind w:left="1540"/>
      <w:jc w:val="left"/>
      <w:textAlignment w:val="auto"/>
    </w:pPr>
    <w:rPr>
      <w:rFonts w:asciiTheme="minorHAnsi" w:eastAsiaTheme="minorEastAsia" w:hAnsiTheme="minorHAnsi" w:cstheme="minorBidi"/>
      <w:sz w:val="22"/>
      <w:szCs w:val="22"/>
      <w:lang w:eastAsia="en-US"/>
    </w:rPr>
  </w:style>
  <w:style w:type="paragraph" w:styleId="TOC9">
    <w:name w:val="toc 9"/>
    <w:basedOn w:val="a3"/>
    <w:next w:val="a3"/>
    <w:autoRedefine/>
    <w:uiPriority w:val="39"/>
    <w:unhideWhenUsed/>
    <w:rsid w:val="00BB2141"/>
    <w:pPr>
      <w:overflowPunct/>
      <w:autoSpaceDE/>
      <w:autoSpaceDN/>
      <w:adjustRightInd/>
      <w:spacing w:after="100" w:line="259" w:lineRule="auto"/>
      <w:ind w:left="1760"/>
      <w:jc w:val="left"/>
      <w:textAlignment w:val="auto"/>
    </w:pPr>
    <w:rPr>
      <w:rFonts w:asciiTheme="minorHAnsi" w:eastAsiaTheme="minorEastAsia" w:hAnsiTheme="minorHAnsi" w:cstheme="minorBidi"/>
      <w:sz w:val="22"/>
      <w:szCs w:val="22"/>
      <w:lang w:eastAsia="en-US"/>
    </w:rPr>
  </w:style>
  <w:style w:type="numbering" w:customStyle="1" w:styleId="1111112">
    <w:name w:val="1 / 1.1 / 1.1.12"/>
    <w:basedOn w:val="a6"/>
    <w:next w:val="111111"/>
    <w:rsid w:val="00D80456"/>
  </w:style>
  <w:style w:type="numbering" w:customStyle="1" w:styleId="11111111">
    <w:name w:val="1 / 1.1 / 1.1.111"/>
    <w:basedOn w:val="a6"/>
    <w:next w:val="111111"/>
    <w:rsid w:val="00D80456"/>
  </w:style>
  <w:style w:type="paragraph" w:customStyle="1" w:styleId="1">
    <w:name w:val="מספור1"/>
    <w:basedOn w:val="a3"/>
    <w:next w:val="a3"/>
    <w:link w:val="18"/>
    <w:autoRedefine/>
    <w:rsid w:val="00095F0A"/>
    <w:pPr>
      <w:numPr>
        <w:numId w:val="49"/>
      </w:numPr>
      <w:tabs>
        <w:tab w:val="left" w:pos="8351"/>
        <w:tab w:val="left" w:pos="8531"/>
        <w:tab w:val="left" w:pos="8711"/>
      </w:tabs>
      <w:overflowPunct/>
      <w:autoSpaceDE/>
      <w:autoSpaceDN/>
      <w:adjustRightInd/>
      <w:spacing w:before="120" w:after="120"/>
      <w:textAlignment w:val="auto"/>
    </w:pPr>
    <w:rPr>
      <w:rFonts w:ascii="David" w:hAnsi="David"/>
      <w:color w:val="000000"/>
      <w:sz w:val="20"/>
    </w:rPr>
  </w:style>
  <w:style w:type="character" w:customStyle="1" w:styleId="18">
    <w:name w:val="מספור1 תו"/>
    <w:link w:val="1"/>
    <w:rsid w:val="00095F0A"/>
    <w:rPr>
      <w:rFonts w:ascii="David" w:eastAsia="Times New Roman" w:hAnsi="David" w:cs="David"/>
      <w:color w:val="000000"/>
      <w:sz w:val="20"/>
      <w:szCs w:val="24"/>
      <w:lang w:eastAsia="he-IL"/>
    </w:rPr>
  </w:style>
  <w:style w:type="character" w:customStyle="1" w:styleId="HNormal">
    <w:name w:val="HNormal תו"/>
    <w:link w:val="HNormal0"/>
    <w:locked/>
    <w:rsid w:val="00542358"/>
    <w:rPr>
      <w:rFonts w:ascii="Times New Roman" w:hAnsi="Times New Roman" w:cs="Times New Roman"/>
      <w:noProof/>
      <w:szCs w:val="24"/>
      <w:lang w:eastAsia="he-IL"/>
    </w:rPr>
  </w:style>
  <w:style w:type="paragraph" w:customStyle="1" w:styleId="HNormal0">
    <w:name w:val="HNormal"/>
    <w:link w:val="HNormal"/>
    <w:rsid w:val="00542358"/>
    <w:pPr>
      <w:bidi/>
      <w:spacing w:after="120" w:line="240" w:lineRule="auto"/>
      <w:jc w:val="both"/>
    </w:pPr>
    <w:rPr>
      <w:rFonts w:ascii="Times New Roman" w:hAnsi="Times New Roman" w:cs="Times New Roman"/>
      <w:noProof/>
      <w:szCs w:val="24"/>
      <w:lang w:eastAsia="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627432">
      <w:bodyDiv w:val="1"/>
      <w:marLeft w:val="0"/>
      <w:marRight w:val="0"/>
      <w:marTop w:val="0"/>
      <w:marBottom w:val="0"/>
      <w:divBdr>
        <w:top w:val="none" w:sz="0" w:space="0" w:color="auto"/>
        <w:left w:val="none" w:sz="0" w:space="0" w:color="auto"/>
        <w:bottom w:val="none" w:sz="0" w:space="0" w:color="auto"/>
        <w:right w:val="none" w:sz="0" w:space="0" w:color="auto"/>
      </w:divBdr>
    </w:div>
    <w:div w:id="347103506">
      <w:bodyDiv w:val="1"/>
      <w:marLeft w:val="0"/>
      <w:marRight w:val="0"/>
      <w:marTop w:val="0"/>
      <w:marBottom w:val="0"/>
      <w:divBdr>
        <w:top w:val="none" w:sz="0" w:space="0" w:color="auto"/>
        <w:left w:val="none" w:sz="0" w:space="0" w:color="auto"/>
        <w:bottom w:val="none" w:sz="0" w:space="0" w:color="auto"/>
        <w:right w:val="none" w:sz="0" w:space="0" w:color="auto"/>
      </w:divBdr>
    </w:div>
    <w:div w:id="350568832">
      <w:bodyDiv w:val="1"/>
      <w:marLeft w:val="0"/>
      <w:marRight w:val="0"/>
      <w:marTop w:val="0"/>
      <w:marBottom w:val="0"/>
      <w:divBdr>
        <w:top w:val="none" w:sz="0" w:space="0" w:color="auto"/>
        <w:left w:val="none" w:sz="0" w:space="0" w:color="auto"/>
        <w:bottom w:val="none" w:sz="0" w:space="0" w:color="auto"/>
        <w:right w:val="none" w:sz="0" w:space="0" w:color="auto"/>
      </w:divBdr>
    </w:div>
    <w:div w:id="385033807">
      <w:bodyDiv w:val="1"/>
      <w:marLeft w:val="0"/>
      <w:marRight w:val="0"/>
      <w:marTop w:val="0"/>
      <w:marBottom w:val="0"/>
      <w:divBdr>
        <w:top w:val="none" w:sz="0" w:space="0" w:color="auto"/>
        <w:left w:val="none" w:sz="0" w:space="0" w:color="auto"/>
        <w:bottom w:val="none" w:sz="0" w:space="0" w:color="auto"/>
        <w:right w:val="none" w:sz="0" w:space="0" w:color="auto"/>
      </w:divBdr>
    </w:div>
    <w:div w:id="405419411">
      <w:bodyDiv w:val="1"/>
      <w:marLeft w:val="0"/>
      <w:marRight w:val="0"/>
      <w:marTop w:val="0"/>
      <w:marBottom w:val="0"/>
      <w:divBdr>
        <w:top w:val="none" w:sz="0" w:space="0" w:color="auto"/>
        <w:left w:val="none" w:sz="0" w:space="0" w:color="auto"/>
        <w:bottom w:val="none" w:sz="0" w:space="0" w:color="auto"/>
        <w:right w:val="none" w:sz="0" w:space="0" w:color="auto"/>
      </w:divBdr>
      <w:divsChild>
        <w:div w:id="82730712">
          <w:marLeft w:val="0"/>
          <w:marRight w:val="0"/>
          <w:marTop w:val="0"/>
          <w:marBottom w:val="0"/>
          <w:divBdr>
            <w:top w:val="none" w:sz="0" w:space="0" w:color="auto"/>
            <w:left w:val="none" w:sz="0" w:space="0" w:color="auto"/>
            <w:bottom w:val="none" w:sz="0" w:space="0" w:color="auto"/>
            <w:right w:val="none" w:sz="0" w:space="0" w:color="auto"/>
          </w:divBdr>
          <w:divsChild>
            <w:div w:id="437336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388585">
      <w:bodyDiv w:val="1"/>
      <w:marLeft w:val="0"/>
      <w:marRight w:val="0"/>
      <w:marTop w:val="0"/>
      <w:marBottom w:val="0"/>
      <w:divBdr>
        <w:top w:val="none" w:sz="0" w:space="0" w:color="auto"/>
        <w:left w:val="none" w:sz="0" w:space="0" w:color="auto"/>
        <w:bottom w:val="none" w:sz="0" w:space="0" w:color="auto"/>
        <w:right w:val="none" w:sz="0" w:space="0" w:color="auto"/>
      </w:divBdr>
    </w:div>
    <w:div w:id="412509277">
      <w:bodyDiv w:val="1"/>
      <w:marLeft w:val="0"/>
      <w:marRight w:val="0"/>
      <w:marTop w:val="0"/>
      <w:marBottom w:val="0"/>
      <w:divBdr>
        <w:top w:val="none" w:sz="0" w:space="0" w:color="auto"/>
        <w:left w:val="none" w:sz="0" w:space="0" w:color="auto"/>
        <w:bottom w:val="none" w:sz="0" w:space="0" w:color="auto"/>
        <w:right w:val="none" w:sz="0" w:space="0" w:color="auto"/>
      </w:divBdr>
    </w:div>
    <w:div w:id="471824487">
      <w:bodyDiv w:val="1"/>
      <w:marLeft w:val="0"/>
      <w:marRight w:val="0"/>
      <w:marTop w:val="0"/>
      <w:marBottom w:val="0"/>
      <w:divBdr>
        <w:top w:val="none" w:sz="0" w:space="0" w:color="auto"/>
        <w:left w:val="none" w:sz="0" w:space="0" w:color="auto"/>
        <w:bottom w:val="none" w:sz="0" w:space="0" w:color="auto"/>
        <w:right w:val="none" w:sz="0" w:space="0" w:color="auto"/>
      </w:divBdr>
    </w:div>
    <w:div w:id="585579626">
      <w:bodyDiv w:val="1"/>
      <w:marLeft w:val="0"/>
      <w:marRight w:val="0"/>
      <w:marTop w:val="0"/>
      <w:marBottom w:val="0"/>
      <w:divBdr>
        <w:top w:val="none" w:sz="0" w:space="0" w:color="auto"/>
        <w:left w:val="none" w:sz="0" w:space="0" w:color="auto"/>
        <w:bottom w:val="none" w:sz="0" w:space="0" w:color="auto"/>
        <w:right w:val="none" w:sz="0" w:space="0" w:color="auto"/>
      </w:divBdr>
    </w:div>
    <w:div w:id="597762312">
      <w:bodyDiv w:val="1"/>
      <w:marLeft w:val="0"/>
      <w:marRight w:val="0"/>
      <w:marTop w:val="0"/>
      <w:marBottom w:val="0"/>
      <w:divBdr>
        <w:top w:val="none" w:sz="0" w:space="0" w:color="auto"/>
        <w:left w:val="none" w:sz="0" w:space="0" w:color="auto"/>
        <w:bottom w:val="none" w:sz="0" w:space="0" w:color="auto"/>
        <w:right w:val="none" w:sz="0" w:space="0" w:color="auto"/>
      </w:divBdr>
    </w:div>
    <w:div w:id="938610054">
      <w:bodyDiv w:val="1"/>
      <w:marLeft w:val="0"/>
      <w:marRight w:val="0"/>
      <w:marTop w:val="0"/>
      <w:marBottom w:val="0"/>
      <w:divBdr>
        <w:top w:val="none" w:sz="0" w:space="0" w:color="auto"/>
        <w:left w:val="none" w:sz="0" w:space="0" w:color="auto"/>
        <w:bottom w:val="none" w:sz="0" w:space="0" w:color="auto"/>
        <w:right w:val="none" w:sz="0" w:space="0" w:color="auto"/>
      </w:divBdr>
    </w:div>
    <w:div w:id="1033842041">
      <w:bodyDiv w:val="1"/>
      <w:marLeft w:val="0"/>
      <w:marRight w:val="0"/>
      <w:marTop w:val="0"/>
      <w:marBottom w:val="0"/>
      <w:divBdr>
        <w:top w:val="none" w:sz="0" w:space="0" w:color="auto"/>
        <w:left w:val="none" w:sz="0" w:space="0" w:color="auto"/>
        <w:bottom w:val="none" w:sz="0" w:space="0" w:color="auto"/>
        <w:right w:val="none" w:sz="0" w:space="0" w:color="auto"/>
      </w:divBdr>
    </w:div>
    <w:div w:id="1086924216">
      <w:bodyDiv w:val="1"/>
      <w:marLeft w:val="0"/>
      <w:marRight w:val="0"/>
      <w:marTop w:val="0"/>
      <w:marBottom w:val="0"/>
      <w:divBdr>
        <w:top w:val="none" w:sz="0" w:space="0" w:color="auto"/>
        <w:left w:val="none" w:sz="0" w:space="0" w:color="auto"/>
        <w:bottom w:val="none" w:sz="0" w:space="0" w:color="auto"/>
        <w:right w:val="none" w:sz="0" w:space="0" w:color="auto"/>
      </w:divBdr>
    </w:div>
    <w:div w:id="1114908590">
      <w:bodyDiv w:val="1"/>
      <w:marLeft w:val="0"/>
      <w:marRight w:val="0"/>
      <w:marTop w:val="0"/>
      <w:marBottom w:val="0"/>
      <w:divBdr>
        <w:top w:val="none" w:sz="0" w:space="0" w:color="auto"/>
        <w:left w:val="none" w:sz="0" w:space="0" w:color="auto"/>
        <w:bottom w:val="none" w:sz="0" w:space="0" w:color="auto"/>
        <w:right w:val="none" w:sz="0" w:space="0" w:color="auto"/>
      </w:divBdr>
    </w:div>
    <w:div w:id="1174153413">
      <w:bodyDiv w:val="1"/>
      <w:marLeft w:val="0"/>
      <w:marRight w:val="0"/>
      <w:marTop w:val="0"/>
      <w:marBottom w:val="0"/>
      <w:divBdr>
        <w:top w:val="none" w:sz="0" w:space="0" w:color="auto"/>
        <w:left w:val="none" w:sz="0" w:space="0" w:color="auto"/>
        <w:bottom w:val="none" w:sz="0" w:space="0" w:color="auto"/>
        <w:right w:val="none" w:sz="0" w:space="0" w:color="auto"/>
      </w:divBdr>
    </w:div>
    <w:div w:id="1282805515">
      <w:bodyDiv w:val="1"/>
      <w:marLeft w:val="0"/>
      <w:marRight w:val="0"/>
      <w:marTop w:val="0"/>
      <w:marBottom w:val="0"/>
      <w:divBdr>
        <w:top w:val="none" w:sz="0" w:space="0" w:color="auto"/>
        <w:left w:val="none" w:sz="0" w:space="0" w:color="auto"/>
        <w:bottom w:val="none" w:sz="0" w:space="0" w:color="auto"/>
        <w:right w:val="none" w:sz="0" w:space="0" w:color="auto"/>
      </w:divBdr>
    </w:div>
    <w:div w:id="1347172606">
      <w:bodyDiv w:val="1"/>
      <w:marLeft w:val="0"/>
      <w:marRight w:val="0"/>
      <w:marTop w:val="0"/>
      <w:marBottom w:val="0"/>
      <w:divBdr>
        <w:top w:val="none" w:sz="0" w:space="0" w:color="auto"/>
        <w:left w:val="none" w:sz="0" w:space="0" w:color="auto"/>
        <w:bottom w:val="none" w:sz="0" w:space="0" w:color="auto"/>
        <w:right w:val="none" w:sz="0" w:space="0" w:color="auto"/>
      </w:divBdr>
    </w:div>
    <w:div w:id="1422338594">
      <w:bodyDiv w:val="1"/>
      <w:marLeft w:val="0"/>
      <w:marRight w:val="0"/>
      <w:marTop w:val="0"/>
      <w:marBottom w:val="0"/>
      <w:divBdr>
        <w:top w:val="none" w:sz="0" w:space="0" w:color="auto"/>
        <w:left w:val="none" w:sz="0" w:space="0" w:color="auto"/>
        <w:bottom w:val="none" w:sz="0" w:space="0" w:color="auto"/>
        <w:right w:val="none" w:sz="0" w:space="0" w:color="auto"/>
      </w:divBdr>
    </w:div>
    <w:div w:id="1443182521">
      <w:bodyDiv w:val="1"/>
      <w:marLeft w:val="0"/>
      <w:marRight w:val="0"/>
      <w:marTop w:val="0"/>
      <w:marBottom w:val="0"/>
      <w:divBdr>
        <w:top w:val="none" w:sz="0" w:space="0" w:color="auto"/>
        <w:left w:val="none" w:sz="0" w:space="0" w:color="auto"/>
        <w:bottom w:val="none" w:sz="0" w:space="0" w:color="auto"/>
        <w:right w:val="none" w:sz="0" w:space="0" w:color="auto"/>
      </w:divBdr>
    </w:div>
    <w:div w:id="1562784838">
      <w:bodyDiv w:val="1"/>
      <w:marLeft w:val="0"/>
      <w:marRight w:val="0"/>
      <w:marTop w:val="0"/>
      <w:marBottom w:val="0"/>
      <w:divBdr>
        <w:top w:val="none" w:sz="0" w:space="0" w:color="auto"/>
        <w:left w:val="none" w:sz="0" w:space="0" w:color="auto"/>
        <w:bottom w:val="none" w:sz="0" w:space="0" w:color="auto"/>
        <w:right w:val="none" w:sz="0" w:space="0" w:color="auto"/>
      </w:divBdr>
    </w:div>
    <w:div w:id="1582637826">
      <w:bodyDiv w:val="1"/>
      <w:marLeft w:val="0"/>
      <w:marRight w:val="0"/>
      <w:marTop w:val="0"/>
      <w:marBottom w:val="0"/>
      <w:divBdr>
        <w:top w:val="none" w:sz="0" w:space="0" w:color="auto"/>
        <w:left w:val="none" w:sz="0" w:space="0" w:color="auto"/>
        <w:bottom w:val="none" w:sz="0" w:space="0" w:color="auto"/>
        <w:right w:val="none" w:sz="0" w:space="0" w:color="auto"/>
      </w:divBdr>
    </w:div>
    <w:div w:id="1647707348">
      <w:bodyDiv w:val="1"/>
      <w:marLeft w:val="0"/>
      <w:marRight w:val="0"/>
      <w:marTop w:val="0"/>
      <w:marBottom w:val="0"/>
      <w:divBdr>
        <w:top w:val="none" w:sz="0" w:space="0" w:color="auto"/>
        <w:left w:val="none" w:sz="0" w:space="0" w:color="auto"/>
        <w:bottom w:val="none" w:sz="0" w:space="0" w:color="auto"/>
        <w:right w:val="none" w:sz="0" w:space="0" w:color="auto"/>
      </w:divBdr>
    </w:div>
    <w:div w:id="1889368184">
      <w:bodyDiv w:val="1"/>
      <w:marLeft w:val="0"/>
      <w:marRight w:val="0"/>
      <w:marTop w:val="0"/>
      <w:marBottom w:val="0"/>
      <w:divBdr>
        <w:top w:val="none" w:sz="0" w:space="0" w:color="auto"/>
        <w:left w:val="none" w:sz="0" w:space="0" w:color="auto"/>
        <w:bottom w:val="none" w:sz="0" w:space="0" w:color="auto"/>
        <w:right w:val="none" w:sz="0" w:space="0" w:color="auto"/>
      </w:divBdr>
    </w:div>
    <w:div w:id="2005471447">
      <w:bodyDiv w:val="1"/>
      <w:marLeft w:val="0"/>
      <w:marRight w:val="0"/>
      <w:marTop w:val="0"/>
      <w:marBottom w:val="0"/>
      <w:divBdr>
        <w:top w:val="none" w:sz="0" w:space="0" w:color="auto"/>
        <w:left w:val="none" w:sz="0" w:space="0" w:color="auto"/>
        <w:bottom w:val="none" w:sz="0" w:space="0" w:color="auto"/>
        <w:right w:val="none" w:sz="0" w:space="0" w:color="auto"/>
      </w:divBdr>
    </w:div>
    <w:div w:id="2086876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mof.gov.il/AG/PortalSapakim.aspx" TargetMode="External"/><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employment.molsa.gov.il/Employment/ProfessionalLicensure/AccessibilitySpecialists/Pages/AccessibilitySpecialists.asp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justice.gov.il/MOJHeb/RashamHachvarot" TargetMode="External"/><Relationship Id="rId5" Type="http://schemas.openxmlformats.org/officeDocument/2006/relationships/webSettings" Target="webSettings.xml"/><Relationship Id="rId15" Type="http://schemas.openxmlformats.org/officeDocument/2006/relationships/hyperlink" Target="mailto:liorg@most.gov.il" TargetMode="External"/><Relationship Id="rId10" Type="http://schemas.openxmlformats.org/officeDocument/2006/relationships/footer" Target="footer1.xml"/><Relationship Id="rId19" Type="http://schemas.openxmlformats.org/officeDocument/2006/relationships/hyperlink" Target="http://mof.gov.il/AG/PortalSapakim.aspx"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png"/><Relationship Id="rId22" Type="http://schemas.openxmlformats.org/officeDocument/2006/relationships/theme" Target="theme/theme1.xml"/></Relationships>
</file>

<file path=word/theme/theme1.xml><?xml version="1.0" encoding="utf-8"?>
<a:theme xmlns:a="http://schemas.openxmlformats.org/drawingml/2006/main" name="ערכת נושא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310F3E-C5DE-47A7-A270-FC39321898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54927</Words>
  <Characters>274640</Characters>
  <Application>Microsoft Office Word</Application>
  <DocSecurity>0</DocSecurity>
  <Lines>2288</Lines>
  <Paragraphs>657</Paragraphs>
  <ScaleCrop>false</ScaleCrop>
  <HeadingPairs>
    <vt:vector size="4" baseType="variant">
      <vt:variant>
        <vt:lpstr>שם</vt:lpstr>
      </vt:variant>
      <vt:variant>
        <vt:i4>1</vt:i4>
      </vt:variant>
      <vt:variant>
        <vt:lpstr>Title</vt:lpstr>
      </vt:variant>
      <vt:variant>
        <vt:i4>1</vt:i4>
      </vt:variant>
    </vt:vector>
  </HeadingPairs>
  <TitlesOfParts>
    <vt:vector size="2" baseType="lpstr">
      <vt:lpstr/>
      <vt:lpstr/>
    </vt:vector>
  </TitlesOfParts>
  <Company>MoST</Company>
  <LinksUpToDate>false</LinksUpToDate>
  <CharactersWithSpaces>328910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Yair Albin</dc:creator>
  <cp:lastModifiedBy>Sara Zuckerman</cp:lastModifiedBy>
  <cp:revision>2</cp:revision>
  <cp:lastPrinted>2019-07-24T06:03:00Z</cp:lastPrinted>
  <dcterms:created xsi:type="dcterms:W3CDTF">2022-04-03T09:19:00Z</dcterms:created>
  <dcterms:modified xsi:type="dcterms:W3CDTF">2022-04-03T09:19:00Z</dcterms:modified>
</cp:coreProperties>
</file>