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437CF5" w14:textId="45B47EE4" w:rsidR="007E7318" w:rsidRPr="00D15EDA" w:rsidRDefault="003A291F" w:rsidP="007E7318">
      <w:pPr>
        <w:pStyle w:val="Heading2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נוהל שמירה וטיפול בלוגים</w:t>
      </w:r>
    </w:p>
    <w:p w14:paraId="041D8C4A" w14:textId="77777777" w:rsidR="007E7318" w:rsidRPr="00D15EDA" w:rsidRDefault="007E7318" w:rsidP="007E7318">
      <w:pPr>
        <w:rPr>
          <w:rFonts w:ascii="David" w:hAnsi="David"/>
        </w:rPr>
      </w:pPr>
    </w:p>
    <w:tbl>
      <w:tblPr>
        <w:bidiVisual/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3A291F" w:rsidRPr="00D15EDA" w14:paraId="0C3BA523" w14:textId="77777777" w:rsidTr="007F4FB9">
        <w:trPr>
          <w:trHeight w:val="7685"/>
          <w:jc w:val="center"/>
        </w:trPr>
        <w:tc>
          <w:tcPr>
            <w:tcW w:w="5000" w:type="pct"/>
          </w:tcPr>
          <w:p w14:paraId="30DA1E41" w14:textId="13740D4C" w:rsidR="003A291F" w:rsidRPr="00D15EDA" w:rsidRDefault="003A291F" w:rsidP="007F4FB9">
            <w:pPr>
              <w:tabs>
                <w:tab w:val="left" w:pos="1440"/>
              </w:tabs>
              <w:bidi w:val="0"/>
              <w:spacing w:line="360" w:lineRule="auto"/>
              <w:ind w:left="120" w:right="567"/>
              <w:jc w:val="center"/>
              <w:rPr>
                <w:rFonts w:ascii="David" w:hAnsi="David"/>
                <w:u w:val="single"/>
                <w:rtl/>
              </w:rPr>
            </w:pPr>
            <w:r w:rsidRPr="00D15EDA">
              <w:rPr>
                <w:rFonts w:ascii="David" w:hAnsi="David"/>
                <w:u w:val="single"/>
                <w:rtl/>
              </w:rPr>
              <w:t xml:space="preserve">זכויות יוצרים </w:t>
            </w:r>
            <w:r w:rsidR="00953653">
              <w:rPr>
                <w:rFonts w:ascii="David" w:hAnsi="David"/>
                <w:u w:val="single"/>
                <w:rtl/>
              </w:rPr>
              <w:t>“</w:t>
            </w:r>
            <w:r w:rsidR="007F2F15">
              <w:rPr>
                <w:rFonts w:ascii="David" w:hAnsi="David"/>
                <w:u w:val="single"/>
                <w:rtl/>
              </w:rPr>
              <w:t>התאחדות לכדורגל</w:t>
            </w:r>
            <w:r w:rsidR="00953653">
              <w:rPr>
                <w:rFonts w:ascii="David" w:hAnsi="David"/>
                <w:u w:val="single"/>
                <w:rtl/>
              </w:rPr>
              <w:t>”</w:t>
            </w:r>
            <w:r w:rsidRPr="00D15EDA">
              <w:rPr>
                <w:rFonts w:ascii="David" w:hAnsi="David"/>
                <w:u w:val="single"/>
                <w:rtl/>
              </w:rPr>
              <w:t xml:space="preserve"> ©</w:t>
            </w:r>
          </w:p>
          <w:p w14:paraId="3AC774B0" w14:textId="4E2341B5" w:rsidR="003A291F" w:rsidRPr="00D15EDA" w:rsidRDefault="003A291F" w:rsidP="007F4FB9">
            <w:pPr>
              <w:spacing w:line="360" w:lineRule="auto"/>
              <w:ind w:left="827"/>
              <w:jc w:val="center"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מסמך זה והידע הכלול בו הינם הקניין הבלעדי של </w:t>
            </w:r>
            <w:r w:rsidR="008D2B70">
              <w:rPr>
                <w:rFonts w:ascii="David" w:hAnsi="David"/>
                <w:rtl/>
              </w:rPr>
              <w:t>“</w:t>
            </w:r>
            <w:r w:rsidR="007F2F15">
              <w:rPr>
                <w:rFonts w:ascii="David" w:hAnsi="David"/>
                <w:rtl/>
              </w:rPr>
              <w:t>התאחדות לכדורגל</w:t>
            </w:r>
            <w:r w:rsidR="008D2B70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 xml:space="preserve"> ואינם ניתנים לשימוש ו/או לפרסום ו/או לגילוי ו/או להפצה ו/או להעתקה במלואם ו/או בחלקם, במישרין, ו/או בעקיפין, ללא הסכמה מראש ובכתב של </w:t>
            </w:r>
            <w:r w:rsidR="008D2B70">
              <w:rPr>
                <w:rFonts w:ascii="David" w:hAnsi="David"/>
                <w:rtl/>
              </w:rPr>
              <w:t>“</w:t>
            </w:r>
            <w:r w:rsidR="007F2F15">
              <w:rPr>
                <w:rFonts w:ascii="David" w:hAnsi="David"/>
                <w:rtl/>
              </w:rPr>
              <w:t>התאחדות לכדורגל</w:t>
            </w:r>
            <w:r w:rsidR="008D2B70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>.</w:t>
            </w:r>
          </w:p>
          <w:p w14:paraId="10D44BF2" w14:textId="77777777" w:rsidR="003A291F" w:rsidRPr="00D15EDA" w:rsidRDefault="003A291F" w:rsidP="007F4FB9">
            <w:pPr>
              <w:spacing w:line="360" w:lineRule="auto"/>
              <w:ind w:left="709"/>
              <w:contextualSpacing/>
              <w:rPr>
                <w:rFonts w:ascii="David" w:hAnsi="David"/>
              </w:rPr>
            </w:pPr>
          </w:p>
          <w:p w14:paraId="3B724BBF" w14:textId="77777777" w:rsidR="003A291F" w:rsidRPr="00D15EDA" w:rsidRDefault="003A291F" w:rsidP="007F4FB9">
            <w:pPr>
              <w:numPr>
                <w:ilvl w:val="0"/>
                <w:numId w:val="7"/>
              </w:numPr>
              <w:spacing w:line="360" w:lineRule="auto"/>
              <w:ind w:left="709"/>
              <w:contextualSpacing/>
              <w:rPr>
                <w:rFonts w:ascii="David" w:hAnsi="David"/>
                <w:rtl/>
              </w:rPr>
            </w:pPr>
            <w:r w:rsidRPr="00D15EDA">
              <w:rPr>
                <w:rFonts w:ascii="David" w:hAnsi="David"/>
                <w:rtl/>
              </w:rPr>
              <w:t>מסמך זה מותר לשימוש פנימי בלבד.</w:t>
            </w:r>
          </w:p>
          <w:p w14:paraId="2AD0A725" w14:textId="77777777" w:rsidR="003A291F" w:rsidRPr="00D15EDA" w:rsidRDefault="003A291F" w:rsidP="007F4FB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כל האמור בנוהל זה בלשון זכר או להיפך נעשה מטעמי נוחות ויש לראותו כאילו נאמר גם בלשון נקבה או להיפך.</w:t>
            </w:r>
          </w:p>
          <w:p w14:paraId="21A8F83B" w14:textId="77777777" w:rsidR="003A291F" w:rsidRPr="00D15EDA" w:rsidRDefault="003A291F" w:rsidP="007F4FB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בדוק שהנך עושה שימוש בגרסה האחרונה של המסמך!</w:t>
            </w:r>
          </w:p>
          <w:p w14:paraId="6A47B557" w14:textId="47A612C1" w:rsidR="003A291F" w:rsidRPr="00D15EDA" w:rsidRDefault="003A291F" w:rsidP="007F4FB9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בכל מקרה בו נדרש לערוך שינויים בנוהל זה, יש לפנות אל אחראי הנהלים </w:t>
            </w:r>
            <w:proofErr w:type="spellStart"/>
            <w:r w:rsidRPr="00D15EDA">
              <w:rPr>
                <w:rFonts w:ascii="David" w:hAnsi="David"/>
                <w:rtl/>
              </w:rPr>
              <w:t>ב</w:t>
            </w:r>
            <w:r w:rsidR="008D2B70">
              <w:rPr>
                <w:rFonts w:ascii="David" w:hAnsi="David"/>
                <w:rtl/>
              </w:rPr>
              <w:t>”</w:t>
            </w:r>
            <w:r w:rsidR="007F2F15">
              <w:rPr>
                <w:rFonts w:ascii="David" w:hAnsi="David"/>
                <w:rtl/>
              </w:rPr>
              <w:t>התאחדות</w:t>
            </w:r>
            <w:proofErr w:type="spellEnd"/>
            <w:r w:rsidR="007F2F15">
              <w:rPr>
                <w:rFonts w:ascii="David" w:hAnsi="David"/>
                <w:rtl/>
              </w:rPr>
              <w:t xml:space="preserve"> לכדורגל</w:t>
            </w:r>
            <w:r w:rsidR="008D2B70">
              <w:rPr>
                <w:rFonts w:ascii="David" w:hAnsi="David"/>
                <w:rtl/>
              </w:rPr>
              <w:t>”</w:t>
            </w:r>
          </w:p>
          <w:p w14:paraId="5C04B680" w14:textId="77777777" w:rsidR="003A291F" w:rsidRPr="00D15EDA" w:rsidRDefault="003A291F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</w:rPr>
            </w:pPr>
            <w:bookmarkStart w:id="0" w:name="_Toc457484875"/>
            <w:bookmarkStart w:id="1" w:name="_Toc458415871"/>
            <w:r w:rsidRPr="00D15EDA">
              <w:rPr>
                <w:rFonts w:ascii="David" w:hAnsi="David" w:cs="David"/>
                <w:b w:val="0"/>
                <w:bCs w:val="0"/>
                <w:rtl/>
              </w:rPr>
              <w:t>נתונים כללים</w:t>
            </w:r>
            <w:bookmarkEnd w:id="0"/>
            <w:bookmarkEnd w:id="1"/>
          </w:p>
          <w:tbl>
            <w:tblPr>
              <w:bidiVisual/>
              <w:tblW w:w="7335" w:type="dxa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  <w:gridCol w:w="3445"/>
            </w:tblGrid>
            <w:tr w:rsidR="003A291F" w:rsidRPr="00D15EDA" w14:paraId="3E398408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3BDA3BEB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left="7" w:right="360"/>
                    <w:rPr>
                      <w:rFonts w:ascii="David" w:hAnsi="David"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ערך: </w:t>
                  </w:r>
                  <w:r>
                    <w:rPr>
                      <w:rFonts w:ascii="David" w:hAnsi="David" w:hint="cs"/>
                      <w:rtl/>
                    </w:rPr>
                    <w:t xml:space="preserve">בוריס קוגן </w:t>
                  </w:r>
                </w:p>
              </w:tc>
            </w:tr>
            <w:tr w:rsidR="003A291F" w:rsidRPr="00D15EDA" w14:paraId="52F32DB2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3F8B02B2" w14:textId="17730AE3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בדק: </w:t>
                  </w:r>
                </w:p>
              </w:tc>
            </w:tr>
            <w:tr w:rsidR="003A291F" w:rsidRPr="00D15EDA" w14:paraId="13A69C9B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562CE6FF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אישר: </w:t>
                  </w:r>
                </w:p>
              </w:tc>
            </w:tr>
            <w:tr w:rsidR="003A291F" w:rsidRPr="00D15EDA" w14:paraId="20CCB566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79D2A339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סוג המסמך: מדיניות</w:t>
                  </w:r>
                  <w:r>
                    <w:rPr>
                      <w:rFonts w:ascii="David" w:hAnsi="David" w:hint="cs"/>
                      <w:rtl/>
                    </w:rPr>
                    <w:t xml:space="preserve"> ונהלים </w:t>
                  </w:r>
                </w:p>
              </w:tc>
            </w:tr>
            <w:tr w:rsidR="003A291F" w:rsidRPr="00D15EDA" w14:paraId="09EDBB4B" w14:textId="77777777" w:rsidTr="007F4FB9">
              <w:trPr>
                <w:trHeight w:val="134"/>
              </w:trPr>
              <w:tc>
                <w:tcPr>
                  <w:tcW w:w="3890" w:type="dxa"/>
                  <w:shd w:val="clear" w:color="auto" w:fill="auto"/>
                  <w:vAlign w:val="center"/>
                </w:tcPr>
                <w:p w14:paraId="6857CEE9" w14:textId="18DAA830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תאריך פרסום המסמך: </w:t>
                  </w:r>
                  <w:r>
                    <w:rPr>
                      <w:rFonts w:ascii="David" w:hAnsi="David" w:hint="cs"/>
                      <w:rtl/>
                    </w:rPr>
                    <w:t>01.0</w:t>
                  </w:r>
                  <w:r w:rsidR="008D2B70">
                    <w:rPr>
                      <w:rFonts w:ascii="David" w:hAnsi="David" w:hint="cs"/>
                      <w:rtl/>
                    </w:rPr>
                    <w:t>2</w:t>
                  </w:r>
                  <w:r>
                    <w:rPr>
                      <w:rFonts w:ascii="David" w:hAnsi="David" w:hint="cs"/>
                      <w:rtl/>
                    </w:rPr>
                    <w:t>.201</w:t>
                  </w:r>
                  <w:r w:rsidR="008D2B70">
                    <w:rPr>
                      <w:rFonts w:ascii="David" w:hAnsi="David" w:hint="cs"/>
                      <w:rtl/>
                    </w:rPr>
                    <w:t>9</w:t>
                  </w:r>
                </w:p>
              </w:tc>
              <w:tc>
                <w:tcPr>
                  <w:tcW w:w="3445" w:type="dxa"/>
                  <w:shd w:val="clear" w:color="auto" w:fill="auto"/>
                  <w:vAlign w:val="center"/>
                </w:tcPr>
                <w:p w14:paraId="0BA9BE14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תיקוף המסמך:</w:t>
                  </w:r>
                  <w:r>
                    <w:rPr>
                      <w:rFonts w:ascii="David" w:hAnsi="David" w:hint="cs"/>
                      <w:rtl/>
                    </w:rPr>
                    <w:t xml:space="preserve"> </w:t>
                  </w:r>
                </w:p>
              </w:tc>
            </w:tr>
            <w:tr w:rsidR="003A291F" w:rsidRPr="00D15EDA" w14:paraId="53FAF056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0036DE4D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סטאטוס המסמך: </w:t>
                  </w:r>
                  <w:r>
                    <w:rPr>
                      <w:rFonts w:ascii="David" w:hAnsi="David" w:hint="cs"/>
                      <w:rtl/>
                    </w:rPr>
                    <w:t xml:space="preserve">סופי </w:t>
                  </w:r>
                </w:p>
              </w:tc>
            </w:tr>
          </w:tbl>
          <w:p w14:paraId="5CE2EE35" w14:textId="77777777" w:rsidR="003A291F" w:rsidRPr="00D15EDA" w:rsidRDefault="003A291F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  <w:rtl/>
              </w:rPr>
            </w:pPr>
            <w:bookmarkStart w:id="2" w:name="_Toc457484876"/>
            <w:bookmarkStart w:id="3" w:name="_Toc458415872"/>
            <w:r w:rsidRPr="00D15EDA">
              <w:rPr>
                <w:rFonts w:ascii="David" w:hAnsi="David" w:cs="David"/>
                <w:b w:val="0"/>
                <w:bCs w:val="0"/>
                <w:rtl/>
              </w:rPr>
              <w:t>טבלת שינויים</w:t>
            </w:r>
            <w:bookmarkEnd w:id="2"/>
            <w:bookmarkEnd w:id="3"/>
          </w:p>
          <w:tbl>
            <w:tblPr>
              <w:bidiVisual/>
              <w:tblW w:w="7287" w:type="dxa"/>
              <w:tblInd w:w="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47"/>
              <w:gridCol w:w="1404"/>
              <w:gridCol w:w="1118"/>
              <w:gridCol w:w="2236"/>
            </w:tblGrid>
            <w:tr w:rsidR="003A291F" w:rsidRPr="00D15EDA" w14:paraId="096FAFA7" w14:textId="77777777" w:rsidTr="007F4FB9">
              <w:tc>
                <w:tcPr>
                  <w:tcW w:w="1382" w:type="dxa"/>
                  <w:tcBorders>
                    <w:right w:val="nil"/>
                  </w:tcBorders>
                  <w:shd w:val="clear" w:color="auto" w:fill="17365D"/>
                  <w:vAlign w:val="center"/>
                </w:tcPr>
                <w:p w14:paraId="08D93CC0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שינוי</w:t>
                  </w:r>
                </w:p>
              </w:tc>
              <w:tc>
                <w:tcPr>
                  <w:tcW w:w="1147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10FC4EE5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מהות השינוי</w:t>
                  </w:r>
                </w:p>
              </w:tc>
              <w:tc>
                <w:tcPr>
                  <w:tcW w:w="1404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3A6B630F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סעיפי השינוי</w:t>
                  </w:r>
                </w:p>
              </w:tc>
              <w:tc>
                <w:tcPr>
                  <w:tcW w:w="1118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44C4154F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גרסה</w:t>
                  </w:r>
                </w:p>
              </w:tc>
              <w:tc>
                <w:tcPr>
                  <w:tcW w:w="2236" w:type="dxa"/>
                  <w:tcBorders>
                    <w:left w:val="nil"/>
                  </w:tcBorders>
                  <w:shd w:val="clear" w:color="auto" w:fill="17365D"/>
                  <w:vAlign w:val="center"/>
                </w:tcPr>
                <w:p w14:paraId="31724FE4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גורם מאשר</w:t>
                  </w:r>
                </w:p>
              </w:tc>
            </w:tr>
            <w:tr w:rsidR="003A291F" w:rsidRPr="00D15EDA" w14:paraId="1CD963A2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1CB25AA2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014BBED7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51E4E43E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551509D2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2326A6CA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3A291F" w:rsidRPr="00D15EDA" w14:paraId="4609EF31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5AD005EE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7980719F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4F93CBC2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73FCBA00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41787AC0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3A291F" w:rsidRPr="00D15EDA" w14:paraId="0BF14B0D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062A03AB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14DB7AEF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4307E510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20EB602B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00D524CC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3A291F" w:rsidRPr="00D15EDA" w14:paraId="777A638E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42D8FA41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19056E5D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0067A062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228084BA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3770A518" w14:textId="77777777" w:rsidR="003A291F" w:rsidRPr="00D15EDA" w:rsidRDefault="003A291F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</w:tbl>
          <w:p w14:paraId="2D4A369F" w14:textId="77777777" w:rsidR="003A291F" w:rsidRPr="00D15EDA" w:rsidRDefault="003A291F" w:rsidP="007F4FB9">
            <w:pPr>
              <w:pStyle w:val="10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David" w:hAnsi="David"/>
                <w:b w:val="0"/>
                <w:bCs w:val="0"/>
                <w:sz w:val="24"/>
                <w:szCs w:val="24"/>
                <w:rtl/>
              </w:rPr>
            </w:pPr>
          </w:p>
          <w:p w14:paraId="131E4B4E" w14:textId="77777777" w:rsidR="003A291F" w:rsidRPr="00D15EDA" w:rsidRDefault="003A291F" w:rsidP="007F4FB9">
            <w:pPr>
              <w:pStyle w:val="11"/>
              <w:numPr>
                <w:ilvl w:val="0"/>
                <w:numId w:val="0"/>
              </w:numPr>
              <w:ind w:left="1544"/>
              <w:rPr>
                <w:rFonts w:ascii="David" w:hAnsi="David"/>
                <w:caps/>
                <w:rtl/>
                <w:cs/>
              </w:rPr>
            </w:pPr>
          </w:p>
        </w:tc>
      </w:tr>
    </w:tbl>
    <w:p w14:paraId="11A07C64" w14:textId="2AA4CA49" w:rsidR="00CD10EB" w:rsidRDefault="00CD10EB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0EF11249" w14:textId="51574419" w:rsidR="009B50B3" w:rsidRDefault="009B50B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1BDC5B29" w14:textId="6FA1F2D5" w:rsidR="009B50B3" w:rsidRDefault="009B50B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32EDC566" w14:textId="66BAA2CF" w:rsidR="009B50B3" w:rsidRDefault="009B50B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2104C75A" w14:textId="6437A9B2" w:rsidR="009B50B3" w:rsidRDefault="009B50B3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4675FF5C" w14:textId="37D24344" w:rsidR="008D2B70" w:rsidRDefault="008D2B70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86B4F30" w14:textId="77777777" w:rsidR="008D2B70" w:rsidRPr="00D15EDA" w:rsidRDefault="008D2B70" w:rsidP="00CD10EB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54D0CD30" w14:textId="77777777" w:rsidR="00ED6B2E" w:rsidRPr="00D15EDA" w:rsidRDefault="00ED6B2E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lastRenderedPageBreak/>
        <w:t>רקע:</w:t>
      </w:r>
      <w:bookmarkStart w:id="4" w:name="_GoBack"/>
      <w:bookmarkEnd w:id="4"/>
    </w:p>
    <w:p w14:paraId="695C8181" w14:textId="74B4F30E" w:rsidR="00CD10EB" w:rsidRPr="00D15EDA" w:rsidRDefault="008D2B70" w:rsidP="00CD10EB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/>
          <w:b w:val="0"/>
          <w:bCs w:val="0"/>
          <w:rtl/>
        </w:rPr>
        <w:t>“</w:t>
      </w:r>
      <w:r w:rsidR="007F2F15">
        <w:rPr>
          <w:rFonts w:ascii="David" w:hAnsi="David"/>
          <w:b w:val="0"/>
          <w:bCs w:val="0"/>
          <w:rtl/>
        </w:rPr>
        <w:t>התאחדות לכדורגל</w:t>
      </w:r>
      <w:r>
        <w:rPr>
          <w:rFonts w:ascii="David" w:hAnsi="David"/>
          <w:b w:val="0"/>
          <w:bCs w:val="0"/>
          <w:rtl/>
        </w:rPr>
        <w:t>”</w:t>
      </w:r>
      <w:r w:rsidR="00CD10EB" w:rsidRPr="00D15EDA">
        <w:rPr>
          <w:rFonts w:ascii="David" w:hAnsi="David"/>
          <w:b w:val="0"/>
          <w:bCs w:val="0"/>
          <w:rtl/>
        </w:rPr>
        <w:t xml:space="preserve"> (להלן "הארגון") מפעיל מספר מערכות מידע, אשר מכילות בין היתר מידע רגיש.</w:t>
      </w:r>
    </w:p>
    <w:p w14:paraId="1CE10E41" w14:textId="32035CCE" w:rsidR="00CD10EB" w:rsidRPr="00D15EDA" w:rsidRDefault="009205D4" w:rsidP="009205D4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  <w:b w:val="0"/>
          <w:bCs w:val="0"/>
        </w:rPr>
      </w:pPr>
      <w:r w:rsidRPr="00D15EDA">
        <w:rPr>
          <w:rFonts w:ascii="David" w:hAnsi="David"/>
          <w:b w:val="0"/>
          <w:bCs w:val="0"/>
          <w:rtl/>
        </w:rPr>
        <w:t>תקשורת לא מאובטחת או מאושרת</w:t>
      </w:r>
      <w:r w:rsidR="00CD10EB" w:rsidRPr="00D15EDA">
        <w:rPr>
          <w:rFonts w:ascii="David" w:hAnsi="David"/>
          <w:b w:val="0"/>
          <w:bCs w:val="0"/>
          <w:rtl/>
        </w:rPr>
        <w:t xml:space="preserve"> עלולות לגרום לנזקים חמורים לארגון, כגון: חשיפת מידע רגיש, העברת מידע לגורמים לא מורשים, שינוי לא מורשה של מידע, האטה של הפעילות ברשת ו\או של המחשב הנגוע, מחיקת מידע לא מורשית והשבתה מוחלטת של מערכות המחשוב </w:t>
      </w:r>
      <w:proofErr w:type="spellStart"/>
      <w:r w:rsidR="00CD10EB" w:rsidRPr="00D15EDA">
        <w:rPr>
          <w:rFonts w:ascii="David" w:hAnsi="David"/>
          <w:b w:val="0"/>
          <w:bCs w:val="0"/>
          <w:rtl/>
        </w:rPr>
        <w:t>ב</w:t>
      </w:r>
      <w:r w:rsidR="008D2B70">
        <w:rPr>
          <w:rFonts w:ascii="David" w:hAnsi="David"/>
          <w:b w:val="0"/>
          <w:bCs w:val="0"/>
          <w:rtl/>
        </w:rPr>
        <w:t>”</w:t>
      </w:r>
      <w:r w:rsidR="007F2F15">
        <w:rPr>
          <w:rFonts w:ascii="David" w:hAnsi="David"/>
          <w:b w:val="0"/>
          <w:bCs w:val="0"/>
          <w:rtl/>
        </w:rPr>
        <w:t>התאחדות</w:t>
      </w:r>
      <w:proofErr w:type="spellEnd"/>
      <w:r w:rsidR="007F2F15">
        <w:rPr>
          <w:rFonts w:ascii="David" w:hAnsi="David"/>
          <w:b w:val="0"/>
          <w:bCs w:val="0"/>
          <w:rtl/>
        </w:rPr>
        <w:t xml:space="preserve"> לכדורגל</w:t>
      </w:r>
      <w:r w:rsidR="008D2B70">
        <w:rPr>
          <w:rFonts w:ascii="David" w:hAnsi="David"/>
          <w:b w:val="0"/>
          <w:bCs w:val="0"/>
          <w:rtl/>
        </w:rPr>
        <w:t>”</w:t>
      </w:r>
      <w:r w:rsidR="00CD10EB" w:rsidRPr="00D15EDA">
        <w:rPr>
          <w:rFonts w:ascii="David" w:hAnsi="David"/>
          <w:b w:val="0"/>
          <w:bCs w:val="0"/>
          <w:rtl/>
        </w:rPr>
        <w:t xml:space="preserve"> (להלן "הארגון").</w:t>
      </w:r>
    </w:p>
    <w:p w14:paraId="00EC85AB" w14:textId="77777777" w:rsidR="00CD10EB" w:rsidRPr="00D15EDA" w:rsidRDefault="00CD10EB" w:rsidP="00040C2E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  <w:b w:val="0"/>
          <w:bCs w:val="0"/>
        </w:rPr>
      </w:pPr>
      <w:r w:rsidRPr="00D15EDA">
        <w:rPr>
          <w:rFonts w:ascii="David" w:hAnsi="David"/>
          <w:b w:val="0"/>
          <w:bCs w:val="0"/>
          <w:rtl/>
        </w:rPr>
        <w:t xml:space="preserve">קיימת חשיבות ראשונה במעלה למנוע פגיעה במערך המחשוב בכלל וע"י </w:t>
      </w:r>
      <w:r w:rsidR="00040C2E">
        <w:rPr>
          <w:rFonts w:ascii="David" w:hAnsi="David" w:hint="cs"/>
          <w:b w:val="0"/>
          <w:bCs w:val="0"/>
          <w:rtl/>
        </w:rPr>
        <w:t xml:space="preserve"> במערכות הלוגים אשר מתעדות את המידע במערכות</w:t>
      </w:r>
    </w:p>
    <w:p w14:paraId="0CD0B17D" w14:textId="77777777" w:rsidR="00CD10EB" w:rsidRPr="00D15EDA" w:rsidRDefault="00CD10EB" w:rsidP="00040C2E">
      <w:pPr>
        <w:pStyle w:val="11"/>
        <w:tabs>
          <w:tab w:val="num" w:pos="1175"/>
          <w:tab w:val="left" w:pos="1265"/>
        </w:tabs>
        <w:ind w:left="1175" w:right="792" w:hanging="450"/>
        <w:jc w:val="both"/>
        <w:rPr>
          <w:rFonts w:ascii="David" w:hAnsi="David"/>
          <w:b w:val="0"/>
          <w:bCs w:val="0"/>
        </w:rPr>
      </w:pPr>
      <w:r w:rsidRPr="00D15EDA">
        <w:rPr>
          <w:rFonts w:ascii="David" w:hAnsi="David"/>
          <w:b w:val="0"/>
          <w:bCs w:val="0"/>
          <w:rtl/>
        </w:rPr>
        <w:t xml:space="preserve">לצורך עבודה שוטפת, יש צורך בהגדרת עקרונות מנחים לניהול ועדכון מערכות </w:t>
      </w:r>
      <w:r w:rsidR="00040C2E">
        <w:rPr>
          <w:rFonts w:ascii="David" w:hAnsi="David" w:hint="cs"/>
          <w:b w:val="0"/>
          <w:bCs w:val="0"/>
          <w:rtl/>
        </w:rPr>
        <w:t xml:space="preserve">לוגים ושמירתם </w:t>
      </w:r>
    </w:p>
    <w:p w14:paraId="3D35BD03" w14:textId="77777777" w:rsidR="00CD10EB" w:rsidRPr="00D15EDA" w:rsidRDefault="00CD10EB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מטרה:</w:t>
      </w:r>
    </w:p>
    <w:p w14:paraId="51A0EEB3" w14:textId="77777777" w:rsidR="00CD10EB" w:rsidRDefault="00CD10EB" w:rsidP="00040C2E">
      <w:pPr>
        <w:pStyle w:val="2"/>
        <w:rPr>
          <w:rFonts w:ascii="David" w:hAnsi="David" w:cs="David"/>
          <w:b w:val="0"/>
          <w:bCs w:val="0"/>
        </w:rPr>
      </w:pPr>
      <w:r w:rsidRPr="00040C2E">
        <w:rPr>
          <w:rFonts w:ascii="David" w:hAnsi="David" w:cs="David"/>
          <w:b w:val="0"/>
          <w:bCs w:val="0"/>
          <w:rtl/>
        </w:rPr>
        <w:t xml:space="preserve">להגדיר תהליכי עבודה בהתקנה, ניהול ועדכון </w:t>
      </w:r>
      <w:r w:rsidR="00040C2E" w:rsidRPr="00040C2E">
        <w:rPr>
          <w:rFonts w:ascii="David" w:hAnsi="David" w:cs="David"/>
          <w:b w:val="0"/>
          <w:bCs w:val="0"/>
          <w:rtl/>
        </w:rPr>
        <w:t xml:space="preserve">מערכות לוגים </w:t>
      </w:r>
    </w:p>
    <w:p w14:paraId="25F219A7" w14:textId="77777777" w:rsidR="00040C2E" w:rsidRPr="00040C2E" w:rsidRDefault="00040C2E" w:rsidP="00040C2E">
      <w:pPr>
        <w:pStyle w:val="2"/>
        <w:rPr>
          <w:rFonts w:ascii="David" w:hAnsi="David" w:cs="David"/>
          <w:b w:val="0"/>
          <w:bCs w:val="0"/>
        </w:rPr>
      </w:pPr>
      <w:r>
        <w:rPr>
          <w:rFonts w:ascii="David" w:hAnsi="David" w:cs="David" w:hint="cs"/>
          <w:b w:val="0"/>
          <w:bCs w:val="0"/>
          <w:rtl/>
        </w:rPr>
        <w:t xml:space="preserve">להגדיר את </w:t>
      </w:r>
      <w:r w:rsidRPr="00040C2E">
        <w:rPr>
          <w:rFonts w:ascii="David" w:hAnsi="David" w:cs="David"/>
          <w:b w:val="0"/>
          <w:bCs w:val="0"/>
          <w:rtl/>
        </w:rPr>
        <w:t xml:space="preserve">סוג רישום הלוגים, רישומם, מיקום האחסון המתאים, הצפנה והשמדת הלוגים הכרחית להמשך התאמת </w:t>
      </w:r>
      <w:r>
        <w:rPr>
          <w:rFonts w:ascii="David" w:hAnsi="David" w:cs="David" w:hint="cs"/>
          <w:b w:val="0"/>
          <w:bCs w:val="0"/>
          <w:rtl/>
        </w:rPr>
        <w:t xml:space="preserve">הארגון </w:t>
      </w:r>
      <w:r>
        <w:rPr>
          <w:rFonts w:ascii="David" w:hAnsi="David" w:cs="David"/>
          <w:b w:val="0"/>
          <w:bCs w:val="0"/>
          <w:rtl/>
        </w:rPr>
        <w:t xml:space="preserve"> לתק</w:t>
      </w:r>
      <w:r>
        <w:rPr>
          <w:rFonts w:ascii="David" w:hAnsi="David" w:cs="David" w:hint="cs"/>
          <w:b w:val="0"/>
          <w:bCs w:val="0"/>
          <w:rtl/>
        </w:rPr>
        <w:t xml:space="preserve">נות הגנת הפרטיות </w:t>
      </w:r>
    </w:p>
    <w:p w14:paraId="53CEE03A" w14:textId="77777777" w:rsidR="003626EC" w:rsidRPr="00605DF5" w:rsidRDefault="003626EC" w:rsidP="003626EC">
      <w:pPr>
        <w:pStyle w:val="1"/>
        <w:numPr>
          <w:ilvl w:val="0"/>
          <w:numId w:val="8"/>
        </w:numPr>
        <w:tabs>
          <w:tab w:val="clear" w:pos="360"/>
        </w:tabs>
        <w:ind w:left="720"/>
        <w:rPr>
          <w:rFonts w:ascii="David" w:hAnsi="David" w:cs="David"/>
        </w:rPr>
      </w:pPr>
      <w:r>
        <w:rPr>
          <w:rFonts w:ascii="David" w:hAnsi="David" w:cs="David"/>
          <w:rtl/>
        </w:rPr>
        <w:t>א</w:t>
      </w:r>
      <w:r>
        <w:rPr>
          <w:rFonts w:ascii="David" w:hAnsi="David" w:cs="David" w:hint="cs"/>
          <w:rtl/>
        </w:rPr>
        <w:t>ח</w:t>
      </w:r>
      <w:r w:rsidRPr="00605DF5">
        <w:rPr>
          <w:rFonts w:ascii="David" w:hAnsi="David" w:cs="David"/>
          <w:rtl/>
        </w:rPr>
        <w:t>ראי לביצוע</w:t>
      </w:r>
      <w:r>
        <w:rPr>
          <w:rFonts w:ascii="David" w:hAnsi="David" w:cs="David" w:hint="cs"/>
          <w:rtl/>
        </w:rPr>
        <w:t>\בקרה</w:t>
      </w:r>
      <w:r w:rsidRPr="00605DF5">
        <w:rPr>
          <w:rFonts w:ascii="David" w:hAnsi="David" w:cs="David"/>
          <w:rtl/>
        </w:rPr>
        <w:t xml:space="preserve"> הנוהל:</w:t>
      </w:r>
    </w:p>
    <w:p w14:paraId="427CF2A1" w14:textId="77777777" w:rsidR="003626EC" w:rsidRPr="00605DF5" w:rsidRDefault="003626EC" w:rsidP="003626EC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בקרה - </w:t>
      </w:r>
      <w:r w:rsidRPr="00605DF5">
        <w:rPr>
          <w:rFonts w:ascii="David" w:hAnsi="David"/>
          <w:b w:val="0"/>
          <w:bCs w:val="0"/>
          <w:rtl/>
        </w:rPr>
        <w:t>מנהל אבטחת מידע  והסייבר.</w:t>
      </w:r>
    </w:p>
    <w:p w14:paraId="4E74D0FF" w14:textId="77777777" w:rsidR="003626EC" w:rsidRPr="003626EC" w:rsidRDefault="003626EC" w:rsidP="003626EC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ביצוע - </w:t>
      </w:r>
      <w:r w:rsidRPr="00605DF5">
        <w:rPr>
          <w:rFonts w:ascii="David" w:hAnsi="David"/>
          <w:b w:val="0"/>
          <w:bCs w:val="0"/>
          <w:rtl/>
        </w:rPr>
        <w:t>מחלקת תשתיות.</w:t>
      </w:r>
    </w:p>
    <w:p w14:paraId="72829D8D" w14:textId="77777777" w:rsidR="00CD10EB" w:rsidRPr="00D15EDA" w:rsidRDefault="00CD10EB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מסמכים ישימים:</w:t>
      </w:r>
    </w:p>
    <w:p w14:paraId="17E31F0A" w14:textId="77777777" w:rsidR="00CD10EB" w:rsidRPr="00D15EDA" w:rsidRDefault="00CD10EB" w:rsidP="00CD10EB">
      <w:pPr>
        <w:pStyle w:val="11"/>
        <w:tabs>
          <w:tab w:val="num" w:pos="1175"/>
          <w:tab w:val="left" w:pos="1265"/>
        </w:tabs>
        <w:ind w:left="1175" w:hanging="450"/>
        <w:jc w:val="both"/>
        <w:rPr>
          <w:rFonts w:ascii="David" w:hAnsi="David"/>
          <w:b w:val="0"/>
          <w:bCs w:val="0"/>
          <w:rtl/>
        </w:rPr>
      </w:pPr>
      <w:r w:rsidRPr="00D15EDA">
        <w:rPr>
          <w:rFonts w:ascii="David" w:hAnsi="David"/>
          <w:b w:val="0"/>
          <w:bCs w:val="0"/>
          <w:rtl/>
        </w:rPr>
        <w:t>תקנות הגנת הפרטיות (אבטחת מידע), תשע"ז-2017</w:t>
      </w:r>
    </w:p>
    <w:p w14:paraId="7F2A7D00" w14:textId="77777777" w:rsidR="00512142" w:rsidRPr="00D15EDA" w:rsidRDefault="00512142" w:rsidP="00ED6B2E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הגדרות:</w:t>
      </w:r>
    </w:p>
    <w:p w14:paraId="1C0A55F3" w14:textId="5D7ABCCE" w:rsidR="009205D4" w:rsidRPr="00040C2E" w:rsidRDefault="009B50B3" w:rsidP="00040C2E">
      <w:pPr>
        <w:pStyle w:val="11"/>
        <w:rPr>
          <w:rFonts w:ascii="David" w:hAnsi="David"/>
          <w:b w:val="0"/>
          <w:bCs w:val="0"/>
        </w:rPr>
      </w:pPr>
      <w:r>
        <w:rPr>
          <w:rFonts w:ascii="David" w:hAnsi="David" w:hint="cs"/>
          <w:b w:val="0"/>
          <w:bCs w:val="0"/>
          <w:rtl/>
        </w:rPr>
        <w:t xml:space="preserve">מערכת לוגים מרכזית </w:t>
      </w:r>
      <w:r>
        <w:rPr>
          <w:rFonts w:ascii="David" w:hAnsi="David"/>
          <w:b w:val="0"/>
          <w:bCs w:val="0"/>
          <w:rtl/>
        </w:rPr>
        <w:t>–</w:t>
      </w:r>
      <w:r>
        <w:rPr>
          <w:rFonts w:ascii="David" w:hAnsi="David" w:hint="cs"/>
          <w:b w:val="0"/>
          <w:bCs w:val="0"/>
          <w:rtl/>
        </w:rPr>
        <w:t xml:space="preserve"> מערכת אשר מבצעת איסוף לוגים מכל המערכות הרלוונטיו</w:t>
      </w:r>
      <w:r>
        <w:rPr>
          <w:rFonts w:ascii="David" w:hAnsi="David" w:hint="eastAsia"/>
          <w:b w:val="0"/>
          <w:bCs w:val="0"/>
          <w:rtl/>
        </w:rPr>
        <w:t>ת</w:t>
      </w:r>
      <w:r>
        <w:rPr>
          <w:rFonts w:ascii="David" w:hAnsi="David" w:hint="cs"/>
          <w:b w:val="0"/>
          <w:bCs w:val="0"/>
          <w:rtl/>
        </w:rPr>
        <w:t xml:space="preserve"> בארגון לנושא כגון מערכות פיירוול , מערכת אנטי וירוס , מערכות הראשות ואפליקציות</w:t>
      </w:r>
    </w:p>
    <w:p w14:paraId="539002F3" w14:textId="77777777" w:rsidR="00EE7A89" w:rsidRPr="00D15EDA" w:rsidRDefault="00512142" w:rsidP="00ED6B2E">
      <w:pPr>
        <w:pStyle w:val="1"/>
        <w:rPr>
          <w:rFonts w:ascii="David" w:hAnsi="David" w:cs="David"/>
          <w:rtl/>
        </w:rPr>
      </w:pPr>
      <w:r w:rsidRPr="00D15EDA">
        <w:rPr>
          <w:rFonts w:ascii="David" w:hAnsi="David" w:cs="David"/>
          <w:rtl/>
        </w:rPr>
        <w:t>גוף הנוהל:</w:t>
      </w:r>
    </w:p>
    <w:p w14:paraId="56CDFC8B" w14:textId="77777777" w:rsidR="009205D4" w:rsidRPr="00D15EDA" w:rsidRDefault="009205D4" w:rsidP="00B527DA">
      <w:pPr>
        <w:pStyle w:val="2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תהליך העבודה / שיטת העבודה</w:t>
      </w:r>
    </w:p>
    <w:p w14:paraId="375E3949" w14:textId="77777777" w:rsidR="00040C2E" w:rsidRPr="00577ECC" w:rsidRDefault="00040C2E" w:rsidP="00593C35">
      <w:pPr>
        <w:pStyle w:val="2"/>
        <w:jc w:val="left"/>
        <w:rPr>
          <w:rFonts w:ascii="David" w:hAnsi="David" w:cs="David"/>
          <w:b w:val="0"/>
          <w:bCs w:val="0"/>
        </w:rPr>
      </w:pPr>
      <w:bookmarkStart w:id="5" w:name="_Toc458415878"/>
      <w:bookmarkEnd w:id="5"/>
      <w:r w:rsidRPr="00577ECC">
        <w:rPr>
          <w:rFonts w:ascii="David" w:hAnsi="David" w:cs="David"/>
          <w:b w:val="0"/>
          <w:bCs w:val="0"/>
          <w:rtl/>
        </w:rPr>
        <w:t xml:space="preserve">תהליך השמירה והטיפול בלוגים הוא הכרחי ונדרש על מנת לשחזר אם ישנו הצורך בעקבות אירוע כזה או אחר שקרה ברשת </w:t>
      </w:r>
      <w:r w:rsidR="00593C35" w:rsidRPr="00577ECC">
        <w:rPr>
          <w:rFonts w:ascii="David" w:hAnsi="David" w:cs="David"/>
          <w:b w:val="0"/>
          <w:bCs w:val="0"/>
          <w:rtl/>
        </w:rPr>
        <w:t xml:space="preserve">הארגון </w:t>
      </w:r>
      <w:r w:rsidRPr="00577ECC">
        <w:rPr>
          <w:rFonts w:ascii="David" w:hAnsi="David" w:cs="David"/>
          <w:b w:val="0"/>
          <w:bCs w:val="0"/>
          <w:rtl/>
        </w:rPr>
        <w:t>. לפיכך, סביבה מאובטחת עבור שמירת הלוגים היא הכרחית.</w:t>
      </w:r>
    </w:p>
    <w:p w14:paraId="45C3E5DA" w14:textId="77777777" w:rsidR="008D2B70" w:rsidRPr="00593C35" w:rsidRDefault="008D2B70" w:rsidP="008D2B70">
      <w:pPr>
        <w:pStyle w:val="3"/>
        <w:rPr>
          <w:rFonts w:ascii="David" w:hAnsi="David" w:cs="David"/>
        </w:rPr>
      </w:pPr>
      <w:bookmarkStart w:id="6" w:name="_Toc446853204"/>
      <w:bookmarkStart w:id="7" w:name="_Toc446934329"/>
      <w:bookmarkStart w:id="8" w:name="_Toc446939667"/>
      <w:bookmarkStart w:id="9" w:name="_Toc446945138"/>
      <w:bookmarkStart w:id="10" w:name="_Toc458415879"/>
      <w:r w:rsidRPr="00593C35">
        <w:rPr>
          <w:rFonts w:ascii="David" w:hAnsi="David" w:cs="David"/>
          <w:b w:val="0"/>
          <w:bCs w:val="0"/>
          <w:rtl/>
        </w:rPr>
        <w:lastRenderedPageBreak/>
        <w:t xml:space="preserve">את האירועים הבאים יש לשמור בתור לוג : </w:t>
      </w:r>
    </w:p>
    <w:p w14:paraId="0755C09A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77ECC">
        <w:rPr>
          <w:rFonts w:ascii="David" w:hAnsi="David" w:cs="David"/>
          <w:b w:val="0"/>
          <w:bCs w:val="0"/>
          <w:rtl/>
        </w:rPr>
        <w:t>גישת משתמשים אל מידע הארגוני</w:t>
      </w:r>
    </w:p>
    <w:p w14:paraId="7FCA96B4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77ECC">
        <w:rPr>
          <w:rFonts w:ascii="David" w:hAnsi="David" w:cs="David"/>
          <w:b w:val="0"/>
          <w:bCs w:val="0"/>
          <w:rtl/>
        </w:rPr>
        <w:t>שעה ותאריך האירוע.</w:t>
      </w:r>
    </w:p>
    <w:p w14:paraId="1A047187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77ECC">
        <w:rPr>
          <w:rFonts w:ascii="David" w:hAnsi="David" w:cs="David"/>
          <w:b w:val="0"/>
          <w:bCs w:val="0"/>
          <w:rtl/>
        </w:rPr>
        <w:t>סוג האירוע.</w:t>
      </w:r>
      <w:r>
        <w:rPr>
          <w:rFonts w:ascii="David" w:hAnsi="David" w:cs="David" w:hint="cs"/>
          <w:b w:val="0"/>
          <w:bCs w:val="0"/>
          <w:rtl/>
        </w:rPr>
        <w:t>( קריאה , כתיבה , עדכון )</w:t>
      </w:r>
    </w:p>
    <w:p w14:paraId="3783FE84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77ECC">
        <w:rPr>
          <w:rFonts w:ascii="David" w:hAnsi="David" w:cs="David"/>
          <w:b w:val="0"/>
          <w:bCs w:val="0"/>
          <w:rtl/>
        </w:rPr>
        <w:t xml:space="preserve">גישת </w:t>
      </w:r>
      <w:proofErr w:type="spellStart"/>
      <w:r w:rsidRPr="00577ECC">
        <w:rPr>
          <w:rFonts w:ascii="David" w:hAnsi="David" w:cs="David"/>
          <w:b w:val="0"/>
          <w:bCs w:val="0"/>
          <w:rtl/>
        </w:rPr>
        <w:t>אדמין</w:t>
      </w:r>
      <w:proofErr w:type="spellEnd"/>
      <w:r w:rsidRPr="00577ECC">
        <w:rPr>
          <w:rFonts w:ascii="David" w:hAnsi="David" w:cs="David"/>
          <w:b w:val="0"/>
          <w:bCs w:val="0"/>
          <w:rtl/>
        </w:rPr>
        <w:t xml:space="preserve"> אל כל מערכת המכילה מידע </w:t>
      </w:r>
      <w:r>
        <w:rPr>
          <w:rFonts w:ascii="David" w:hAnsi="David" w:cs="David" w:hint="cs"/>
          <w:b w:val="0"/>
          <w:bCs w:val="0"/>
          <w:rtl/>
        </w:rPr>
        <w:t xml:space="preserve">השייך מאגרי המידע הרשומים או המוחזקים </w:t>
      </w:r>
    </w:p>
    <w:p w14:paraId="5DC7E9D0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77ECC">
        <w:rPr>
          <w:rFonts w:ascii="David" w:hAnsi="David" w:cs="David"/>
          <w:b w:val="0"/>
          <w:bCs w:val="0"/>
          <w:rtl/>
        </w:rPr>
        <w:t xml:space="preserve">כל </w:t>
      </w:r>
      <w:r w:rsidRPr="00577ECC">
        <w:rPr>
          <w:rFonts w:ascii="David" w:hAnsi="David" w:cs="David" w:hint="cs"/>
          <w:b w:val="0"/>
          <w:bCs w:val="0"/>
          <w:rtl/>
        </w:rPr>
        <w:t>ניסיו</w:t>
      </w:r>
      <w:r w:rsidRPr="00577ECC">
        <w:rPr>
          <w:rFonts w:ascii="David" w:hAnsi="David" w:cs="David" w:hint="eastAsia"/>
          <w:b w:val="0"/>
          <w:bCs w:val="0"/>
          <w:rtl/>
        </w:rPr>
        <w:t>ן</w:t>
      </w:r>
      <w:r w:rsidRPr="00577ECC">
        <w:rPr>
          <w:rFonts w:ascii="David" w:hAnsi="David" w:cs="David"/>
          <w:b w:val="0"/>
          <w:bCs w:val="0"/>
          <w:rtl/>
        </w:rPr>
        <w:t xml:space="preserve"> התחברות (גם שהצליחו וגם כאלו שנכשלו).</w:t>
      </w:r>
    </w:p>
    <w:p w14:paraId="5961C4ED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77ECC">
        <w:rPr>
          <w:rFonts w:ascii="David" w:hAnsi="David" w:cs="David"/>
          <w:b w:val="0"/>
          <w:bCs w:val="0"/>
          <w:rtl/>
        </w:rPr>
        <w:t>שינויי הגדרות, גישה ושינוי קבצי לוג.</w:t>
      </w:r>
    </w:p>
    <w:p w14:paraId="16CC9550" w14:textId="77777777" w:rsidR="008D2B70" w:rsidRPr="00706721" w:rsidRDefault="008D2B70" w:rsidP="008D2B70">
      <w:pPr>
        <w:pStyle w:val="2"/>
        <w:rPr>
          <w:rFonts w:ascii="David" w:hAnsi="David" w:cs="David"/>
        </w:rPr>
      </w:pPr>
      <w:r w:rsidRPr="00706721">
        <w:rPr>
          <w:rFonts w:ascii="David" w:hAnsi="David" w:cs="David"/>
          <w:b w:val="0"/>
          <w:bCs w:val="0"/>
          <w:rtl/>
        </w:rPr>
        <w:t xml:space="preserve">על כל הלוגים להיות </w:t>
      </w:r>
      <w:r>
        <w:rPr>
          <w:rFonts w:ascii="David" w:hAnsi="David" w:cs="David" w:hint="cs"/>
          <w:b w:val="0"/>
          <w:bCs w:val="0"/>
          <w:rtl/>
        </w:rPr>
        <w:t>מטופלים ו</w:t>
      </w:r>
      <w:r w:rsidRPr="00706721">
        <w:rPr>
          <w:rFonts w:ascii="David" w:hAnsi="David" w:cs="David"/>
          <w:b w:val="0"/>
          <w:bCs w:val="0"/>
          <w:rtl/>
        </w:rPr>
        <w:t>מאוחסנים.</w:t>
      </w:r>
      <w:r>
        <w:rPr>
          <w:rFonts w:ascii="David" w:hAnsi="David" w:cs="David" w:hint="cs"/>
          <w:b w:val="0"/>
          <w:bCs w:val="0"/>
          <w:rtl/>
        </w:rPr>
        <w:t xml:space="preserve"> </w:t>
      </w:r>
    </w:p>
    <w:p w14:paraId="4188D00A" w14:textId="77777777" w:rsidR="008D2B70" w:rsidRPr="00593C35" w:rsidRDefault="008D2B70" w:rsidP="008D2B70">
      <w:pPr>
        <w:pStyle w:val="3"/>
        <w:rPr>
          <w:rFonts w:ascii="David" w:hAnsi="David" w:cs="David"/>
          <w:b w:val="0"/>
          <w:bCs w:val="0"/>
          <w:rtl/>
        </w:rPr>
      </w:pPr>
      <w:proofErr w:type="spellStart"/>
      <w:r w:rsidRPr="00593C35">
        <w:rPr>
          <w:rFonts w:ascii="David" w:hAnsi="David" w:cs="David"/>
          <w:b w:val="0"/>
          <w:bCs w:val="0"/>
          <w:rtl/>
        </w:rPr>
        <w:t>הנ</w:t>
      </w:r>
      <w:proofErr w:type="spellEnd"/>
      <w:r w:rsidRPr="00593C35">
        <w:rPr>
          <w:rFonts w:ascii="David" w:hAnsi="David" w:cs="David"/>
          <w:b w:val="0"/>
          <w:bCs w:val="0"/>
          <w:rtl/>
        </w:rPr>
        <w:t xml:space="preserve">''ל יעשה באופן הבא : </w:t>
      </w:r>
    </w:p>
    <w:p w14:paraId="38A1EF64" w14:textId="77777777" w:rsidR="008D2B70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93C35">
        <w:rPr>
          <w:rFonts w:ascii="David" w:hAnsi="David" w:cs="David"/>
          <w:b w:val="0"/>
          <w:bCs w:val="0"/>
          <w:rtl/>
        </w:rPr>
        <w:t>הגבלת הגישה אל הלוגים על ידי בעלי הרשאות בלבד.</w:t>
      </w:r>
    </w:p>
    <w:p w14:paraId="3769AE6A" w14:textId="77777777" w:rsidR="008D2B70" w:rsidRDefault="008D2B70" w:rsidP="008D2B70">
      <w:pPr>
        <w:pStyle w:val="4"/>
        <w:rPr>
          <w:rFonts w:ascii="David" w:hAnsi="David" w:cs="David"/>
          <w:b w:val="0"/>
          <w:bCs w:val="0"/>
        </w:rPr>
      </w:pPr>
      <w:r>
        <w:rPr>
          <w:rFonts w:ascii="David" w:hAnsi="David" w:cs="David" w:hint="cs"/>
          <w:b w:val="0"/>
          <w:bCs w:val="0"/>
          <w:rtl/>
        </w:rPr>
        <w:t xml:space="preserve">כל מערכות אשר נמצאת ברשימת המערכות המטפלות במידע השייך למאגרי המידע הרשומים או המוחזקים חייבת בלוג </w:t>
      </w:r>
    </w:p>
    <w:p w14:paraId="6C54DF3D" w14:textId="77777777" w:rsidR="008D2B70" w:rsidRPr="00593C35" w:rsidRDefault="008D2B70" w:rsidP="008D2B70">
      <w:pPr>
        <w:pStyle w:val="4"/>
        <w:rPr>
          <w:rFonts w:ascii="David" w:hAnsi="David" w:cs="David"/>
          <w:b w:val="0"/>
          <w:bCs w:val="0"/>
        </w:rPr>
      </w:pPr>
      <w:r>
        <w:rPr>
          <w:rFonts w:ascii="David" w:hAnsi="David" w:cs="David" w:hint="cs"/>
          <w:b w:val="0"/>
          <w:bCs w:val="0"/>
          <w:rtl/>
        </w:rPr>
        <w:t xml:space="preserve">מערכות אבטחת מידע אשר מגינות על מאגרי המידע </w:t>
      </w:r>
    </w:p>
    <w:p w14:paraId="0F0512FC" w14:textId="77777777" w:rsidR="008D2B70" w:rsidRPr="00793274" w:rsidRDefault="008D2B70" w:rsidP="008D2B70">
      <w:pPr>
        <w:pStyle w:val="4"/>
        <w:rPr>
          <w:rFonts w:ascii="David" w:hAnsi="David" w:cs="David"/>
        </w:rPr>
      </w:pPr>
      <w:r w:rsidRPr="00793274">
        <w:rPr>
          <w:rFonts w:ascii="David" w:hAnsi="David" w:cs="David"/>
          <w:rtl/>
        </w:rPr>
        <w:t>הלוגים יישמרו לפחות שנה במערכת.</w:t>
      </w:r>
    </w:p>
    <w:p w14:paraId="50B60FB5" w14:textId="77777777" w:rsidR="008D2B70" w:rsidRPr="00593C35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93C35">
        <w:rPr>
          <w:rFonts w:ascii="David" w:hAnsi="David" w:cs="David"/>
          <w:b w:val="0"/>
          <w:bCs w:val="0"/>
          <w:rtl/>
        </w:rPr>
        <w:t>הארגון  יאלץ לבצע ביקורות על מנת לוודא כי אכן קיימים הלוגים על פי הדרישות.</w:t>
      </w:r>
    </w:p>
    <w:p w14:paraId="73857B80" w14:textId="77777777" w:rsidR="008D2B70" w:rsidRPr="00577ECC" w:rsidRDefault="008D2B70" w:rsidP="008D2B70">
      <w:pPr>
        <w:pStyle w:val="4"/>
        <w:rPr>
          <w:rFonts w:ascii="David" w:hAnsi="David" w:cs="David"/>
          <w:b w:val="0"/>
          <w:bCs w:val="0"/>
        </w:rPr>
      </w:pPr>
      <w:r w:rsidRPr="00593C35">
        <w:rPr>
          <w:rFonts w:ascii="David" w:hAnsi="David" w:cs="David"/>
          <w:b w:val="0"/>
          <w:bCs w:val="0"/>
          <w:rtl/>
        </w:rPr>
        <w:t>על הארגון  לסקור את הלוגים על בסיס יומי.</w:t>
      </w:r>
    </w:p>
    <w:p w14:paraId="1914B3A6" w14:textId="77777777" w:rsidR="00B814A6" w:rsidRPr="00D15EDA" w:rsidRDefault="00B814A6" w:rsidP="00B814A6">
      <w:pPr>
        <w:pStyle w:val="1"/>
        <w:rPr>
          <w:rFonts w:ascii="David" w:hAnsi="David" w:cs="David"/>
          <w:rtl/>
        </w:rPr>
      </w:pPr>
      <w:r w:rsidRPr="00D15EDA">
        <w:rPr>
          <w:rFonts w:ascii="David" w:hAnsi="David" w:cs="David"/>
          <w:rtl/>
        </w:rPr>
        <w:t>אכיפה</w:t>
      </w:r>
    </w:p>
    <w:p w14:paraId="4A3C9948" w14:textId="0DA0837B" w:rsidR="00B814A6" w:rsidRPr="00D15EDA" w:rsidRDefault="00B814A6" w:rsidP="00B814A6">
      <w:pPr>
        <w:pStyle w:val="2"/>
        <w:rPr>
          <w:rFonts w:ascii="David" w:hAnsi="David" w:cs="David"/>
          <w:b w:val="0"/>
          <w:bCs w:val="0"/>
        </w:rPr>
      </w:pPr>
      <w:r w:rsidRPr="00D15EDA">
        <w:rPr>
          <w:rFonts w:ascii="David" w:hAnsi="David" w:cs="David"/>
          <w:b w:val="0"/>
          <w:bCs w:val="0"/>
          <w:rtl/>
        </w:rPr>
        <w:t xml:space="preserve">כל עובד שימצא כי הפר את מדיניות זו עשוי להיענש על ידי הגורם הרלוונטי </w:t>
      </w:r>
      <w:proofErr w:type="spellStart"/>
      <w:r w:rsidRPr="00D15EDA">
        <w:rPr>
          <w:rFonts w:ascii="David" w:hAnsi="David" w:cs="David"/>
          <w:b w:val="0"/>
          <w:bCs w:val="0"/>
          <w:rtl/>
        </w:rPr>
        <w:t>ב</w:t>
      </w:r>
      <w:r w:rsidR="008D2B70">
        <w:rPr>
          <w:rFonts w:ascii="David" w:hAnsi="David" w:cs="David"/>
          <w:b w:val="0"/>
          <w:bCs w:val="0"/>
          <w:rtl/>
        </w:rPr>
        <w:t>”</w:t>
      </w:r>
      <w:r w:rsidR="007F2F15">
        <w:rPr>
          <w:rFonts w:ascii="David" w:hAnsi="David" w:cs="David"/>
          <w:b w:val="0"/>
          <w:bCs w:val="0"/>
          <w:rtl/>
        </w:rPr>
        <w:t>התאחדות</w:t>
      </w:r>
      <w:proofErr w:type="spellEnd"/>
      <w:r w:rsidR="007F2F15">
        <w:rPr>
          <w:rFonts w:ascii="David" w:hAnsi="David" w:cs="David"/>
          <w:b w:val="0"/>
          <w:bCs w:val="0"/>
          <w:rtl/>
        </w:rPr>
        <w:t xml:space="preserve"> לכדורגל</w:t>
      </w:r>
      <w:r w:rsidR="008D2B70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 xml:space="preserve">, המחלקה או </w:t>
      </w:r>
      <w:r w:rsidR="008D2B70">
        <w:rPr>
          <w:rFonts w:ascii="David" w:hAnsi="David" w:cs="David"/>
          <w:b w:val="0"/>
          <w:bCs w:val="0"/>
          <w:rtl/>
        </w:rPr>
        <w:t>“</w:t>
      </w:r>
      <w:r w:rsidR="007F2F15">
        <w:rPr>
          <w:rFonts w:ascii="David" w:hAnsi="David" w:cs="David"/>
          <w:b w:val="0"/>
          <w:bCs w:val="0"/>
          <w:rtl/>
        </w:rPr>
        <w:t>התאחדות לכדורגל</w:t>
      </w:r>
      <w:r w:rsidR="008D2B70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 xml:space="preserve"> עצמו.</w:t>
      </w:r>
    </w:p>
    <w:p w14:paraId="11D13EEB" w14:textId="77777777" w:rsidR="00B814A6" w:rsidRPr="00D15EDA" w:rsidRDefault="00B814A6" w:rsidP="00B814A6">
      <w:pPr>
        <w:pStyle w:val="1"/>
        <w:rPr>
          <w:rFonts w:ascii="David" w:hAnsi="David" w:cs="David"/>
        </w:rPr>
      </w:pPr>
      <w:r w:rsidRPr="00D15EDA">
        <w:rPr>
          <w:rFonts w:ascii="David" w:hAnsi="David" w:cs="David"/>
          <w:rtl/>
        </w:rPr>
        <w:t>תחולה</w:t>
      </w:r>
      <w:bookmarkEnd w:id="6"/>
      <w:bookmarkEnd w:id="7"/>
      <w:bookmarkEnd w:id="8"/>
      <w:bookmarkEnd w:id="9"/>
      <w:bookmarkEnd w:id="10"/>
    </w:p>
    <w:p w14:paraId="23677618" w14:textId="652814C5" w:rsidR="00B814A6" w:rsidRPr="00D15EDA" w:rsidRDefault="00B814A6" w:rsidP="00B814A6">
      <w:pPr>
        <w:pStyle w:val="2"/>
        <w:rPr>
          <w:rFonts w:ascii="David" w:hAnsi="David" w:cs="David"/>
          <w:b w:val="0"/>
          <w:bCs w:val="0"/>
        </w:rPr>
      </w:pPr>
      <w:r w:rsidRPr="00D15EDA">
        <w:rPr>
          <w:rFonts w:ascii="David" w:hAnsi="David" w:cs="David"/>
          <w:b w:val="0"/>
          <w:bCs w:val="0"/>
          <w:rtl/>
        </w:rPr>
        <w:t xml:space="preserve">המדיניות חלה על כלל עובדי </w:t>
      </w:r>
      <w:r w:rsidR="008D2B70">
        <w:rPr>
          <w:rFonts w:ascii="David" w:hAnsi="David" w:cs="David"/>
          <w:b w:val="0"/>
          <w:bCs w:val="0"/>
          <w:rtl/>
        </w:rPr>
        <w:t>“</w:t>
      </w:r>
      <w:r w:rsidR="007F2F15">
        <w:rPr>
          <w:rFonts w:ascii="David" w:hAnsi="David" w:cs="David"/>
          <w:b w:val="0"/>
          <w:bCs w:val="0"/>
          <w:rtl/>
        </w:rPr>
        <w:t>התאחדות לכדורגל</w:t>
      </w:r>
      <w:r w:rsidR="008D2B70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 xml:space="preserve"> (ספקים, עובדי קבלן, יועצים, זמניים) ועובדים אחרים המחזיקים או מתחזקים מידע כלשהו של </w:t>
      </w:r>
      <w:r w:rsidR="008D2B70">
        <w:rPr>
          <w:rFonts w:ascii="David" w:hAnsi="David" w:cs="David"/>
          <w:b w:val="0"/>
          <w:bCs w:val="0"/>
          <w:rtl/>
        </w:rPr>
        <w:t>“</w:t>
      </w:r>
      <w:r w:rsidR="007F2F15">
        <w:rPr>
          <w:rFonts w:ascii="David" w:hAnsi="David" w:cs="David"/>
          <w:b w:val="0"/>
          <w:bCs w:val="0"/>
          <w:rtl/>
        </w:rPr>
        <w:t>התאחדות לכדורגל</w:t>
      </w:r>
      <w:r w:rsidR="008D2B70">
        <w:rPr>
          <w:rFonts w:ascii="David" w:hAnsi="David" w:cs="David"/>
          <w:b w:val="0"/>
          <w:bCs w:val="0"/>
          <w:rtl/>
        </w:rPr>
        <w:t>”</w:t>
      </w:r>
      <w:r w:rsidRPr="00D15EDA">
        <w:rPr>
          <w:rFonts w:ascii="David" w:hAnsi="David" w:cs="David"/>
          <w:b w:val="0"/>
          <w:bCs w:val="0"/>
          <w:rtl/>
        </w:rPr>
        <w:t>.</w:t>
      </w:r>
    </w:p>
    <w:p w14:paraId="532A3D73" w14:textId="77777777" w:rsidR="00B814A6" w:rsidRPr="00D15EDA" w:rsidRDefault="00B814A6" w:rsidP="00B814A6">
      <w:pPr>
        <w:pStyle w:val="2"/>
        <w:rPr>
          <w:rFonts w:ascii="David" w:hAnsi="David" w:cs="David"/>
          <w:b w:val="0"/>
          <w:bCs w:val="0"/>
          <w:rtl/>
        </w:rPr>
      </w:pPr>
      <w:r w:rsidRPr="00D15EDA">
        <w:rPr>
          <w:rFonts w:ascii="David" w:hAnsi="David" w:cs="David"/>
          <w:b w:val="0"/>
          <w:bCs w:val="0"/>
          <w:rtl/>
        </w:rPr>
        <w:t>נוהל זה נכנס לתוקפו מיום פרסומו.</w:t>
      </w:r>
    </w:p>
    <w:p w14:paraId="1684509A" w14:textId="77777777" w:rsidR="00B814A6" w:rsidRPr="00D15EDA" w:rsidRDefault="00B814A6" w:rsidP="00B814A6">
      <w:pPr>
        <w:pStyle w:val="2"/>
        <w:rPr>
          <w:rFonts w:ascii="David" w:hAnsi="David" w:cs="David"/>
          <w:b w:val="0"/>
          <w:bCs w:val="0"/>
        </w:rPr>
      </w:pPr>
      <w:r w:rsidRPr="00D15EDA">
        <w:rPr>
          <w:rFonts w:ascii="David" w:hAnsi="David" w:cs="David"/>
          <w:b w:val="0"/>
          <w:bCs w:val="0"/>
          <w:rtl/>
        </w:rPr>
        <w:lastRenderedPageBreak/>
        <w:t>מכניסתו לתוקף, נוהל זה מחליף כל נוהל קודם בעניין.</w:t>
      </w:r>
    </w:p>
    <w:p w14:paraId="6D14E608" w14:textId="77777777" w:rsidR="00B814A6" w:rsidRPr="00D15EDA" w:rsidRDefault="00B814A6" w:rsidP="00B814A6">
      <w:pPr>
        <w:pStyle w:val="Style1"/>
        <w:numPr>
          <w:ilvl w:val="0"/>
          <w:numId w:val="0"/>
        </w:numPr>
        <w:ind w:left="195"/>
        <w:rPr>
          <w:rFonts w:ascii="David" w:hAnsi="David"/>
        </w:rPr>
      </w:pPr>
    </w:p>
    <w:p w14:paraId="55C9A2B0" w14:textId="77777777" w:rsidR="00512142" w:rsidRPr="00D15EDA" w:rsidRDefault="00512142" w:rsidP="009205D4">
      <w:pPr>
        <w:pStyle w:val="11"/>
        <w:numPr>
          <w:ilvl w:val="0"/>
          <w:numId w:val="0"/>
        </w:numPr>
        <w:ind w:left="1141"/>
        <w:rPr>
          <w:rFonts w:ascii="David" w:hAnsi="David"/>
          <w:b w:val="0"/>
          <w:bCs w:val="0"/>
        </w:rPr>
      </w:pPr>
    </w:p>
    <w:sectPr w:rsidR="00512142" w:rsidRPr="00D15EDA" w:rsidSect="00800EFC">
      <w:headerReference w:type="default" r:id="rId9"/>
      <w:footerReference w:type="even" r:id="rId10"/>
      <w:footerReference w:type="default" r:id="rId11"/>
      <w:pgSz w:w="11906" w:h="16838"/>
      <w:pgMar w:top="1440" w:right="1106" w:bottom="1440" w:left="1530" w:header="708" w:footer="708" w:gutter="0"/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C3711" w14:textId="77777777" w:rsidR="003D3793" w:rsidRDefault="003D3793">
      <w:r>
        <w:separator/>
      </w:r>
    </w:p>
  </w:endnote>
  <w:endnote w:type="continuationSeparator" w:id="0">
    <w:p w14:paraId="23955D5B" w14:textId="77777777" w:rsidR="003D3793" w:rsidRDefault="003D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4757" w14:textId="77777777" w:rsidR="00906A3E" w:rsidRDefault="00906A3E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E3AA6A8" w14:textId="77777777" w:rsidR="00906A3E" w:rsidRDefault="00906A3E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A9C0" w14:textId="77777777" w:rsidR="00906A3E" w:rsidRDefault="00906A3E">
    <w:pPr>
      <w:pStyle w:val="Footer"/>
      <w:framePr w:wrap="around" w:vAnchor="text" w:hAnchor="margin" w:y="1"/>
      <w:rPr>
        <w:rStyle w:val="PageNumber"/>
        <w:rtl/>
      </w:rPr>
    </w:pPr>
  </w:p>
  <w:p w14:paraId="0E911EBE" w14:textId="77777777" w:rsidR="00906A3E" w:rsidRPr="00512D3C" w:rsidRDefault="00906A3E" w:rsidP="00512D3C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325D3" w14:textId="77777777" w:rsidR="003D3793" w:rsidRDefault="003D3793">
      <w:r>
        <w:separator/>
      </w:r>
    </w:p>
  </w:footnote>
  <w:footnote w:type="continuationSeparator" w:id="0">
    <w:p w14:paraId="0C301C63" w14:textId="77777777" w:rsidR="003D3793" w:rsidRDefault="003D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981" w:type="dxa"/>
      <w:tblInd w:w="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5"/>
      <w:gridCol w:w="3598"/>
      <w:gridCol w:w="4048"/>
    </w:tblGrid>
    <w:tr w:rsidR="004F49B9" w:rsidRPr="00081811" w14:paraId="4947CB31" w14:textId="77777777" w:rsidTr="008D2B70">
      <w:trPr>
        <w:trHeight w:val="350"/>
      </w:trPr>
      <w:tc>
        <w:tcPr>
          <w:tcW w:w="2335" w:type="dxa"/>
          <w:vMerge w:val="restart"/>
        </w:tcPr>
        <w:p w14:paraId="102DF299" w14:textId="07FDE501" w:rsidR="004F49B9" w:rsidRPr="00081811" w:rsidRDefault="007F2F15" w:rsidP="007F2F15">
          <w:pPr>
            <w:jc w:val="center"/>
            <w:rPr>
              <w:rFonts w:ascii="Arial" w:hAnsi="Arial" w:cs="Arial"/>
              <w:rtl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2471C73" wp14:editId="6D1B2D62">
                <wp:extent cx="449828" cy="510540"/>
                <wp:effectExtent l="0" t="0" r="7620" b="3810"/>
                <wp:docPr id="2" name="Picture 2" descr="C:\Users\User\AppData\Local\Microsoft\Windows\INetCache\Content.MSO\DF7BC06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Microsoft\Windows\INetCache\Content.MSO\DF7BC06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13" cy="52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4332">
            <w:rPr>
              <w:noProof/>
              <w:lang w:eastAsia="en-US"/>
            </w:rPr>
            <w:drawing>
              <wp:anchor distT="0" distB="0" distL="114300" distR="114300" simplePos="0" relativeHeight="251657728" behindDoc="0" locked="0" layoutInCell="1" allowOverlap="1" wp14:anchorId="5E9422ED" wp14:editId="33B6D45E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4332">
            <w:rPr>
              <w:noProof/>
              <w:lang w:eastAsia="en-US"/>
            </w:rPr>
            <w:drawing>
              <wp:anchor distT="0" distB="0" distL="114300" distR="114300" simplePos="0" relativeHeight="251656704" behindDoc="0" locked="0" layoutInCell="1" allowOverlap="1" wp14:anchorId="28637391" wp14:editId="0A55468A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8" w:type="dxa"/>
          <w:vAlign w:val="center"/>
        </w:tcPr>
        <w:p w14:paraId="4DC08117" w14:textId="77777777" w:rsidR="004F49B9" w:rsidRPr="00081811" w:rsidRDefault="004F49B9" w:rsidP="00040C2E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שם הנוהל:</w:t>
          </w:r>
          <w:r>
            <w:rPr>
              <w:rFonts w:ascii="Arial" w:hAnsi="Arial" w:hint="cs"/>
              <w:b/>
              <w:bCs/>
              <w:rtl/>
            </w:rPr>
            <w:t xml:space="preserve"> נוהל </w:t>
          </w:r>
          <w:r w:rsidR="00040C2E">
            <w:rPr>
              <w:rFonts w:ascii="Arial" w:hAnsi="Arial" w:hint="cs"/>
              <w:b/>
              <w:bCs/>
              <w:rtl/>
            </w:rPr>
            <w:t>טיפול  ושמירת לוגים במערכות</w:t>
          </w:r>
        </w:p>
      </w:tc>
      <w:tc>
        <w:tcPr>
          <w:tcW w:w="4048" w:type="dxa"/>
          <w:vAlign w:val="center"/>
        </w:tcPr>
        <w:p w14:paraId="6D254152" w14:textId="77777777" w:rsidR="004F49B9" w:rsidRPr="00081811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סיווג המסמך: </w:t>
          </w:r>
          <w:r>
            <w:rPr>
              <w:rFonts w:ascii="Arial" w:hAnsi="Arial" w:hint="cs"/>
              <w:b/>
              <w:bCs/>
              <w:rtl/>
            </w:rPr>
            <w:t>חסוי</w:t>
          </w:r>
        </w:p>
      </w:tc>
    </w:tr>
    <w:tr w:rsidR="004F49B9" w:rsidRPr="00081811" w14:paraId="759FF83D" w14:textId="77777777" w:rsidTr="008D2B70">
      <w:trPr>
        <w:trHeight w:val="304"/>
      </w:trPr>
      <w:tc>
        <w:tcPr>
          <w:tcW w:w="2335" w:type="dxa"/>
          <w:vMerge/>
        </w:tcPr>
        <w:p w14:paraId="624AFFEC" w14:textId="77777777" w:rsidR="004F49B9" w:rsidRPr="00081811" w:rsidRDefault="004F49B9" w:rsidP="004F49B9">
          <w:pPr>
            <w:rPr>
              <w:rFonts w:ascii="Arial" w:hAnsi="Arial" w:cs="Arial"/>
            </w:rPr>
          </w:pPr>
        </w:p>
      </w:tc>
      <w:tc>
        <w:tcPr>
          <w:tcW w:w="3598" w:type="dxa"/>
          <w:vAlign w:val="center"/>
        </w:tcPr>
        <w:p w14:paraId="7248FADD" w14:textId="77DCAE52" w:rsidR="004F49B9" w:rsidRPr="00081811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שם </w:t>
          </w:r>
          <w:r>
            <w:rPr>
              <w:rFonts w:ascii="Arial" w:hAnsi="Arial" w:hint="cs"/>
              <w:rtl/>
            </w:rPr>
            <w:t xml:space="preserve">מחלקה </w:t>
          </w:r>
          <w:r w:rsidRPr="00081811">
            <w:rPr>
              <w:rFonts w:ascii="Arial" w:hAnsi="Arial"/>
              <w:rtl/>
            </w:rPr>
            <w:t xml:space="preserve">: </w:t>
          </w:r>
          <w:r w:rsidR="003A291F">
            <w:rPr>
              <w:rFonts w:ascii="Arial" w:hAnsi="Arial" w:hint="cs"/>
              <w:rtl/>
            </w:rPr>
            <w:t>אבטחת מידע</w:t>
          </w:r>
        </w:p>
      </w:tc>
      <w:tc>
        <w:tcPr>
          <w:tcW w:w="4048" w:type="dxa"/>
          <w:vAlign w:val="center"/>
        </w:tcPr>
        <w:p w14:paraId="74CCF355" w14:textId="0B39EA41" w:rsidR="004F49B9" w:rsidRPr="00081811" w:rsidRDefault="004F49B9" w:rsidP="004F49B9">
          <w:pPr>
            <w:rPr>
              <w:rFonts w:ascii="Arial" w:hAnsi="Arial"/>
            </w:rPr>
          </w:pPr>
          <w:r>
            <w:rPr>
              <w:rFonts w:ascii="Arial" w:hAnsi="Arial" w:hint="cs"/>
              <w:rtl/>
            </w:rPr>
            <w:t>תאריך פרסום:</w:t>
          </w:r>
          <w:r w:rsidR="003A291F">
            <w:rPr>
              <w:rFonts w:ascii="Arial" w:hAnsi="Arial" w:hint="cs"/>
              <w:rtl/>
            </w:rPr>
            <w:t>01.0</w:t>
          </w:r>
          <w:r w:rsidR="008D2B70">
            <w:rPr>
              <w:rFonts w:ascii="Arial" w:hAnsi="Arial" w:hint="cs"/>
              <w:rtl/>
            </w:rPr>
            <w:t>2</w:t>
          </w:r>
          <w:r w:rsidR="003A291F">
            <w:rPr>
              <w:rFonts w:ascii="Arial" w:hAnsi="Arial" w:hint="cs"/>
              <w:rtl/>
            </w:rPr>
            <w:t>.201</w:t>
          </w:r>
          <w:r w:rsidR="008D2B70">
            <w:rPr>
              <w:rFonts w:ascii="Arial" w:hAnsi="Arial" w:hint="cs"/>
              <w:rtl/>
            </w:rPr>
            <w:t>9</w:t>
          </w:r>
        </w:p>
      </w:tc>
    </w:tr>
    <w:tr w:rsidR="004F49B9" w:rsidRPr="00073AB6" w14:paraId="6909E4A2" w14:textId="77777777" w:rsidTr="008D2B70">
      <w:trPr>
        <w:trHeight w:val="304"/>
      </w:trPr>
      <w:tc>
        <w:tcPr>
          <w:tcW w:w="2335" w:type="dxa"/>
          <w:vMerge/>
        </w:tcPr>
        <w:p w14:paraId="15033FD0" w14:textId="77777777" w:rsidR="004F49B9" w:rsidRPr="00081811" w:rsidRDefault="004F49B9" w:rsidP="004F49B9">
          <w:pPr>
            <w:rPr>
              <w:rFonts w:ascii="Arial" w:hAnsi="Arial" w:cs="Arial"/>
              <w:rtl/>
            </w:rPr>
          </w:pPr>
        </w:p>
      </w:tc>
      <w:tc>
        <w:tcPr>
          <w:tcW w:w="3598" w:type="dxa"/>
        </w:tcPr>
        <w:p w14:paraId="38B3C795" w14:textId="766C15FF" w:rsidR="004F49B9" w:rsidRPr="00081811" w:rsidRDefault="004F49B9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מספר הנוהל: </w:t>
          </w:r>
          <w:r w:rsidR="003A291F">
            <w:rPr>
              <w:rFonts w:ascii="Arial" w:hAnsi="Arial" w:hint="cs"/>
              <w:b/>
              <w:bCs/>
              <w:rtl/>
            </w:rPr>
            <w:t>7</w:t>
          </w:r>
        </w:p>
      </w:tc>
      <w:tc>
        <w:tcPr>
          <w:tcW w:w="4048" w:type="dxa"/>
        </w:tcPr>
        <w:p w14:paraId="63FC81BC" w14:textId="4C2C80DB" w:rsidR="004F49B9" w:rsidRPr="00073AB6" w:rsidRDefault="008D2B70" w:rsidP="004F49B9">
          <w:pPr>
            <w:rPr>
              <w:rFonts w:ascii="Arial" w:hAnsi="Arial"/>
              <w:rtl/>
            </w:rPr>
          </w:pPr>
          <w:r w:rsidRPr="00081811">
            <w:rPr>
              <w:rFonts w:ascii="Arial" w:hAnsi="Arial" w:hint="cs"/>
              <w:rtl/>
            </w:rPr>
            <w:t>ג</w:t>
          </w:r>
          <w:r>
            <w:rPr>
              <w:rFonts w:ascii="Arial" w:hAnsi="Arial" w:hint="cs"/>
              <w:rtl/>
            </w:rPr>
            <w:t>ר</w:t>
          </w:r>
          <w:r w:rsidRPr="00081811">
            <w:rPr>
              <w:rFonts w:ascii="Arial" w:hAnsi="Arial" w:hint="cs"/>
              <w:rtl/>
            </w:rPr>
            <w:t>סה</w:t>
          </w:r>
          <w:r w:rsidR="004F49B9" w:rsidRPr="00081811">
            <w:rPr>
              <w:rFonts w:ascii="Arial" w:hAnsi="Arial"/>
              <w:rtl/>
            </w:rPr>
            <w:t xml:space="preserve">: </w:t>
          </w:r>
          <w:r w:rsidR="003A291F">
            <w:rPr>
              <w:rFonts w:ascii="Arial" w:hAnsi="Arial" w:hint="cs"/>
              <w:b/>
              <w:bCs/>
              <w:rtl/>
            </w:rPr>
            <w:t>1.0</w:t>
          </w:r>
        </w:p>
      </w:tc>
    </w:tr>
  </w:tbl>
  <w:p w14:paraId="3B9504CD" w14:textId="77777777" w:rsidR="00906A3E" w:rsidRDefault="00906A3E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66"/>
      </v:shape>
    </w:pict>
  </w:numPicBullet>
  <w:abstractNum w:abstractNumId="0" w15:restartNumberingAfterBreak="0">
    <w:nsid w:val="02791CB2"/>
    <w:multiLevelType w:val="hybridMultilevel"/>
    <w:tmpl w:val="080CFBD0"/>
    <w:lvl w:ilvl="0" w:tplc="E912DBD2">
      <w:start w:val="13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847D7F"/>
    <w:multiLevelType w:val="hybridMultilevel"/>
    <w:tmpl w:val="F3466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6548"/>
    <w:multiLevelType w:val="multilevel"/>
    <w:tmpl w:val="9EC8C4DE"/>
    <w:lvl w:ilvl="0">
      <w:start w:val="1"/>
      <w:numFmt w:val="decimal"/>
      <w:lvlText w:val="%1."/>
      <w:lvlJc w:val="left"/>
      <w:pPr>
        <w:ind w:left="181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6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9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259" w:hanging="969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3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9" w:hanging="1800"/>
      </w:pPr>
      <w:rPr>
        <w:rFonts w:hint="default"/>
      </w:rPr>
    </w:lvl>
  </w:abstractNum>
  <w:abstractNum w:abstractNumId="3" w15:restartNumberingAfterBreak="0">
    <w:nsid w:val="1A7D5AE5"/>
    <w:multiLevelType w:val="hybridMultilevel"/>
    <w:tmpl w:val="4B30F2B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3505433E"/>
    <w:multiLevelType w:val="hybridMultilevel"/>
    <w:tmpl w:val="CFA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630D"/>
    <w:multiLevelType w:val="multilevel"/>
    <w:tmpl w:val="9EC8C4D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pStyle w:val="4"/>
      <w:isLgl/>
      <w:lvlText w:val="%1.%2.%3.%4"/>
      <w:lvlJc w:val="left"/>
      <w:pPr>
        <w:ind w:left="2160" w:hanging="969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D713648"/>
    <w:multiLevelType w:val="hybridMultilevel"/>
    <w:tmpl w:val="AF2CAF36"/>
    <w:lvl w:ilvl="0" w:tplc="E912DBD2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753665"/>
    <w:multiLevelType w:val="multilevel"/>
    <w:tmpl w:val="DB284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CC7CC0"/>
    <w:multiLevelType w:val="multilevel"/>
    <w:tmpl w:val="6E8A34F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pStyle w:val="Style1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9" w15:restartNumberingAfterBreak="0">
    <w:nsid w:val="5B2C0362"/>
    <w:multiLevelType w:val="multilevel"/>
    <w:tmpl w:val="9D7C3BD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  <w:b/>
        <w:bCs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54"/>
        </w:tabs>
        <w:ind w:left="1854" w:hanging="504"/>
      </w:pPr>
      <w:rPr>
        <w:rFonts w:ascii="David" w:hAnsi="David" w:cs="David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David" w:hAnsi="David" w:cs="David" w:hint="default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01A7F7B"/>
    <w:multiLevelType w:val="hybridMultilevel"/>
    <w:tmpl w:val="C7F0F778"/>
    <w:lvl w:ilvl="0" w:tplc="04090003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11" w15:restartNumberingAfterBreak="0">
    <w:nsid w:val="64544296"/>
    <w:multiLevelType w:val="hybridMultilevel"/>
    <w:tmpl w:val="5E8EFCD8"/>
    <w:lvl w:ilvl="0" w:tplc="727EEEA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B23DC"/>
    <w:multiLevelType w:val="hybridMultilevel"/>
    <w:tmpl w:val="C14ACC30"/>
    <w:lvl w:ilvl="0" w:tplc="FF0C1E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2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9"/>
  </w:num>
  <w:num w:numId="22">
    <w:abstractNumId w:val="9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</w:num>
  <w:num w:numId="3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5"/>
  </w:num>
  <w:num w:numId="38">
    <w:abstractNumId w:val="6"/>
  </w:num>
  <w:num w:numId="39">
    <w:abstractNumId w:val="0"/>
  </w:num>
  <w:num w:numId="40">
    <w:abstractNumId w:val="10"/>
  </w:num>
  <w:num w:numId="41">
    <w:abstractNumId w:val="2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AF"/>
    <w:rsid w:val="000017F4"/>
    <w:rsid w:val="0000395B"/>
    <w:rsid w:val="00003BD9"/>
    <w:rsid w:val="00005CD2"/>
    <w:rsid w:val="0000672C"/>
    <w:rsid w:val="00015D0A"/>
    <w:rsid w:val="00016755"/>
    <w:rsid w:val="000169A7"/>
    <w:rsid w:val="000206E5"/>
    <w:rsid w:val="000320EC"/>
    <w:rsid w:val="000358CD"/>
    <w:rsid w:val="00037674"/>
    <w:rsid w:val="00040C2E"/>
    <w:rsid w:val="00041343"/>
    <w:rsid w:val="000424D5"/>
    <w:rsid w:val="000437D7"/>
    <w:rsid w:val="00047E44"/>
    <w:rsid w:val="00050537"/>
    <w:rsid w:val="000601FC"/>
    <w:rsid w:val="00061962"/>
    <w:rsid w:val="00062152"/>
    <w:rsid w:val="00063A41"/>
    <w:rsid w:val="000678D0"/>
    <w:rsid w:val="00073512"/>
    <w:rsid w:val="00073FF4"/>
    <w:rsid w:val="00077E0F"/>
    <w:rsid w:val="0008645D"/>
    <w:rsid w:val="00091995"/>
    <w:rsid w:val="000A4ED5"/>
    <w:rsid w:val="000C3435"/>
    <w:rsid w:val="000D105D"/>
    <w:rsid w:val="000D3E53"/>
    <w:rsid w:val="000D6AD6"/>
    <w:rsid w:val="000E0EC0"/>
    <w:rsid w:val="000E6E16"/>
    <w:rsid w:val="000F6F59"/>
    <w:rsid w:val="00113DCB"/>
    <w:rsid w:val="00115FB2"/>
    <w:rsid w:val="00130F7C"/>
    <w:rsid w:val="00135022"/>
    <w:rsid w:val="0014188F"/>
    <w:rsid w:val="00142AAD"/>
    <w:rsid w:val="001516EE"/>
    <w:rsid w:val="001562B3"/>
    <w:rsid w:val="00160898"/>
    <w:rsid w:val="00161842"/>
    <w:rsid w:val="00163927"/>
    <w:rsid w:val="00166A66"/>
    <w:rsid w:val="00171353"/>
    <w:rsid w:val="00172FF6"/>
    <w:rsid w:val="00173B38"/>
    <w:rsid w:val="00175FB5"/>
    <w:rsid w:val="00176C73"/>
    <w:rsid w:val="0019490A"/>
    <w:rsid w:val="001A19D8"/>
    <w:rsid w:val="001A418A"/>
    <w:rsid w:val="001A48B2"/>
    <w:rsid w:val="001A6714"/>
    <w:rsid w:val="001A6F15"/>
    <w:rsid w:val="001B31E0"/>
    <w:rsid w:val="001B4A73"/>
    <w:rsid w:val="001B6FFB"/>
    <w:rsid w:val="001C09E6"/>
    <w:rsid w:val="001C35A0"/>
    <w:rsid w:val="001E4C05"/>
    <w:rsid w:val="001E6B22"/>
    <w:rsid w:val="001F74CD"/>
    <w:rsid w:val="002209B8"/>
    <w:rsid w:val="002254E5"/>
    <w:rsid w:val="00226993"/>
    <w:rsid w:val="00227EC8"/>
    <w:rsid w:val="00231267"/>
    <w:rsid w:val="0023420A"/>
    <w:rsid w:val="002357EB"/>
    <w:rsid w:val="0023598B"/>
    <w:rsid w:val="00236416"/>
    <w:rsid w:val="002366CA"/>
    <w:rsid w:val="00237EDC"/>
    <w:rsid w:val="00244574"/>
    <w:rsid w:val="00264B26"/>
    <w:rsid w:val="0027087C"/>
    <w:rsid w:val="0027639D"/>
    <w:rsid w:val="002777AD"/>
    <w:rsid w:val="002809A2"/>
    <w:rsid w:val="00285B6A"/>
    <w:rsid w:val="0029606F"/>
    <w:rsid w:val="002A01EE"/>
    <w:rsid w:val="002A76C0"/>
    <w:rsid w:val="002B05B7"/>
    <w:rsid w:val="002B73AB"/>
    <w:rsid w:val="002B7B08"/>
    <w:rsid w:val="002C26AC"/>
    <w:rsid w:val="002C2C7B"/>
    <w:rsid w:val="002C3481"/>
    <w:rsid w:val="002C73CE"/>
    <w:rsid w:val="002D5450"/>
    <w:rsid w:val="002E3619"/>
    <w:rsid w:val="002E4CEC"/>
    <w:rsid w:val="002F1A84"/>
    <w:rsid w:val="002F46B8"/>
    <w:rsid w:val="002F4C00"/>
    <w:rsid w:val="002F5BC6"/>
    <w:rsid w:val="002F7C67"/>
    <w:rsid w:val="00302E07"/>
    <w:rsid w:val="00307611"/>
    <w:rsid w:val="003129F0"/>
    <w:rsid w:val="003142E9"/>
    <w:rsid w:val="00321AB8"/>
    <w:rsid w:val="00325665"/>
    <w:rsid w:val="003265FC"/>
    <w:rsid w:val="003319AA"/>
    <w:rsid w:val="003323F6"/>
    <w:rsid w:val="00333382"/>
    <w:rsid w:val="003333B9"/>
    <w:rsid w:val="00333820"/>
    <w:rsid w:val="00341381"/>
    <w:rsid w:val="0034784F"/>
    <w:rsid w:val="00352CE1"/>
    <w:rsid w:val="003626EC"/>
    <w:rsid w:val="00362F37"/>
    <w:rsid w:val="00365A72"/>
    <w:rsid w:val="00366732"/>
    <w:rsid w:val="00370A01"/>
    <w:rsid w:val="00370DE4"/>
    <w:rsid w:val="0037280A"/>
    <w:rsid w:val="00372939"/>
    <w:rsid w:val="00382A6A"/>
    <w:rsid w:val="0039005F"/>
    <w:rsid w:val="00390140"/>
    <w:rsid w:val="00390B81"/>
    <w:rsid w:val="00390BF3"/>
    <w:rsid w:val="003977B8"/>
    <w:rsid w:val="00397BA4"/>
    <w:rsid w:val="003A0D51"/>
    <w:rsid w:val="003A2095"/>
    <w:rsid w:val="003A291F"/>
    <w:rsid w:val="003A2AB4"/>
    <w:rsid w:val="003C1969"/>
    <w:rsid w:val="003D3793"/>
    <w:rsid w:val="003D3DEE"/>
    <w:rsid w:val="003D56E2"/>
    <w:rsid w:val="003E382C"/>
    <w:rsid w:val="003E4815"/>
    <w:rsid w:val="003F1CA1"/>
    <w:rsid w:val="003F2734"/>
    <w:rsid w:val="003F69D9"/>
    <w:rsid w:val="00400DDC"/>
    <w:rsid w:val="004114BB"/>
    <w:rsid w:val="00423C43"/>
    <w:rsid w:val="00435B09"/>
    <w:rsid w:val="00441E0F"/>
    <w:rsid w:val="0044671D"/>
    <w:rsid w:val="00452673"/>
    <w:rsid w:val="00453C9C"/>
    <w:rsid w:val="0045467C"/>
    <w:rsid w:val="00454AB9"/>
    <w:rsid w:val="00462F58"/>
    <w:rsid w:val="00463D58"/>
    <w:rsid w:val="00464C8E"/>
    <w:rsid w:val="004655CE"/>
    <w:rsid w:val="00470CE8"/>
    <w:rsid w:val="00473494"/>
    <w:rsid w:val="004739C0"/>
    <w:rsid w:val="0047412A"/>
    <w:rsid w:val="00480C35"/>
    <w:rsid w:val="00484573"/>
    <w:rsid w:val="00487EE1"/>
    <w:rsid w:val="00491239"/>
    <w:rsid w:val="004A1595"/>
    <w:rsid w:val="004A19DD"/>
    <w:rsid w:val="004A20C5"/>
    <w:rsid w:val="004A346D"/>
    <w:rsid w:val="004B2817"/>
    <w:rsid w:val="004B68CC"/>
    <w:rsid w:val="004C04B8"/>
    <w:rsid w:val="004C2B51"/>
    <w:rsid w:val="004C68A2"/>
    <w:rsid w:val="004D0E81"/>
    <w:rsid w:val="004D1CAC"/>
    <w:rsid w:val="004D286C"/>
    <w:rsid w:val="004D62D8"/>
    <w:rsid w:val="004D64E5"/>
    <w:rsid w:val="004D7583"/>
    <w:rsid w:val="004F2DFC"/>
    <w:rsid w:val="004F49B9"/>
    <w:rsid w:val="004F5052"/>
    <w:rsid w:val="005067A6"/>
    <w:rsid w:val="00507CF3"/>
    <w:rsid w:val="005108E8"/>
    <w:rsid w:val="0051176D"/>
    <w:rsid w:val="00512142"/>
    <w:rsid w:val="00512D3C"/>
    <w:rsid w:val="00512E59"/>
    <w:rsid w:val="00522C05"/>
    <w:rsid w:val="00527FE2"/>
    <w:rsid w:val="00530163"/>
    <w:rsid w:val="00532EB1"/>
    <w:rsid w:val="005363ED"/>
    <w:rsid w:val="005530A2"/>
    <w:rsid w:val="005550CB"/>
    <w:rsid w:val="00555BF8"/>
    <w:rsid w:val="00562687"/>
    <w:rsid w:val="00571F86"/>
    <w:rsid w:val="00572977"/>
    <w:rsid w:val="00573312"/>
    <w:rsid w:val="005744A6"/>
    <w:rsid w:val="00577ECC"/>
    <w:rsid w:val="005849BA"/>
    <w:rsid w:val="00591063"/>
    <w:rsid w:val="00593C35"/>
    <w:rsid w:val="005959BA"/>
    <w:rsid w:val="005A4ADC"/>
    <w:rsid w:val="005A634C"/>
    <w:rsid w:val="005B3050"/>
    <w:rsid w:val="005B4B59"/>
    <w:rsid w:val="005B5AC9"/>
    <w:rsid w:val="005C34EC"/>
    <w:rsid w:val="005C3CE5"/>
    <w:rsid w:val="005D03D7"/>
    <w:rsid w:val="005E2806"/>
    <w:rsid w:val="005E4F22"/>
    <w:rsid w:val="005E70CB"/>
    <w:rsid w:val="005F229C"/>
    <w:rsid w:val="00601250"/>
    <w:rsid w:val="006101E3"/>
    <w:rsid w:val="00615811"/>
    <w:rsid w:val="006236D4"/>
    <w:rsid w:val="0062676C"/>
    <w:rsid w:val="00626CD3"/>
    <w:rsid w:val="006331DE"/>
    <w:rsid w:val="006529F2"/>
    <w:rsid w:val="00662965"/>
    <w:rsid w:val="00664E44"/>
    <w:rsid w:val="00671459"/>
    <w:rsid w:val="00673EDF"/>
    <w:rsid w:val="00683552"/>
    <w:rsid w:val="006840D1"/>
    <w:rsid w:val="00686AAA"/>
    <w:rsid w:val="006967BC"/>
    <w:rsid w:val="00696DB3"/>
    <w:rsid w:val="006A1297"/>
    <w:rsid w:val="006C1E04"/>
    <w:rsid w:val="006C589C"/>
    <w:rsid w:val="006C771A"/>
    <w:rsid w:val="006D02ED"/>
    <w:rsid w:val="006D1CCF"/>
    <w:rsid w:val="006D1FF7"/>
    <w:rsid w:val="006D3D76"/>
    <w:rsid w:val="006D3FE5"/>
    <w:rsid w:val="006D7CCF"/>
    <w:rsid w:val="006F1833"/>
    <w:rsid w:val="006F221B"/>
    <w:rsid w:val="006F2B3E"/>
    <w:rsid w:val="006F7B94"/>
    <w:rsid w:val="0070244B"/>
    <w:rsid w:val="00705671"/>
    <w:rsid w:val="00706721"/>
    <w:rsid w:val="0070718E"/>
    <w:rsid w:val="00713176"/>
    <w:rsid w:val="00716C66"/>
    <w:rsid w:val="007210A2"/>
    <w:rsid w:val="007252D1"/>
    <w:rsid w:val="0073084F"/>
    <w:rsid w:val="00732ECD"/>
    <w:rsid w:val="00742758"/>
    <w:rsid w:val="00744F7A"/>
    <w:rsid w:val="00745382"/>
    <w:rsid w:val="00747FEB"/>
    <w:rsid w:val="00750946"/>
    <w:rsid w:val="00751533"/>
    <w:rsid w:val="00751C2C"/>
    <w:rsid w:val="00753713"/>
    <w:rsid w:val="00755E1A"/>
    <w:rsid w:val="00757981"/>
    <w:rsid w:val="00764016"/>
    <w:rsid w:val="00766D00"/>
    <w:rsid w:val="007739AC"/>
    <w:rsid w:val="0077475E"/>
    <w:rsid w:val="00776C5F"/>
    <w:rsid w:val="00785C9C"/>
    <w:rsid w:val="00794102"/>
    <w:rsid w:val="00796E1B"/>
    <w:rsid w:val="007A3452"/>
    <w:rsid w:val="007B1A0B"/>
    <w:rsid w:val="007B37B8"/>
    <w:rsid w:val="007B67C3"/>
    <w:rsid w:val="007C01BF"/>
    <w:rsid w:val="007D54DA"/>
    <w:rsid w:val="007E7318"/>
    <w:rsid w:val="007E7B5F"/>
    <w:rsid w:val="007F03E1"/>
    <w:rsid w:val="007F2F15"/>
    <w:rsid w:val="007F3CFA"/>
    <w:rsid w:val="00800EFC"/>
    <w:rsid w:val="00802712"/>
    <w:rsid w:val="00807E26"/>
    <w:rsid w:val="00810D65"/>
    <w:rsid w:val="00811A84"/>
    <w:rsid w:val="00812090"/>
    <w:rsid w:val="00815D08"/>
    <w:rsid w:val="00821AD9"/>
    <w:rsid w:val="00821E19"/>
    <w:rsid w:val="008234EB"/>
    <w:rsid w:val="00825E8E"/>
    <w:rsid w:val="0082705A"/>
    <w:rsid w:val="008357A3"/>
    <w:rsid w:val="00845CA6"/>
    <w:rsid w:val="00847844"/>
    <w:rsid w:val="00853032"/>
    <w:rsid w:val="00853A3D"/>
    <w:rsid w:val="008545EF"/>
    <w:rsid w:val="008563E9"/>
    <w:rsid w:val="00856E44"/>
    <w:rsid w:val="00860C4F"/>
    <w:rsid w:val="00865A80"/>
    <w:rsid w:val="00867180"/>
    <w:rsid w:val="008713E8"/>
    <w:rsid w:val="00872174"/>
    <w:rsid w:val="008756DD"/>
    <w:rsid w:val="00875D7C"/>
    <w:rsid w:val="00875F53"/>
    <w:rsid w:val="00883AFD"/>
    <w:rsid w:val="008858C4"/>
    <w:rsid w:val="008870EA"/>
    <w:rsid w:val="0089455E"/>
    <w:rsid w:val="0089484E"/>
    <w:rsid w:val="008B3E80"/>
    <w:rsid w:val="008B69E9"/>
    <w:rsid w:val="008C26AA"/>
    <w:rsid w:val="008D097F"/>
    <w:rsid w:val="008D2B70"/>
    <w:rsid w:val="008D2C14"/>
    <w:rsid w:val="008D3B4F"/>
    <w:rsid w:val="008D487F"/>
    <w:rsid w:val="008D7207"/>
    <w:rsid w:val="008E6DF4"/>
    <w:rsid w:val="008F4961"/>
    <w:rsid w:val="008F552F"/>
    <w:rsid w:val="0090505E"/>
    <w:rsid w:val="00906A3E"/>
    <w:rsid w:val="009146E6"/>
    <w:rsid w:val="009205D4"/>
    <w:rsid w:val="00930713"/>
    <w:rsid w:val="00934D9F"/>
    <w:rsid w:val="00935E8B"/>
    <w:rsid w:val="00950859"/>
    <w:rsid w:val="00953653"/>
    <w:rsid w:val="00953730"/>
    <w:rsid w:val="0095534C"/>
    <w:rsid w:val="00955E54"/>
    <w:rsid w:val="00956C3E"/>
    <w:rsid w:val="009614F8"/>
    <w:rsid w:val="0096689B"/>
    <w:rsid w:val="00967E65"/>
    <w:rsid w:val="0097029B"/>
    <w:rsid w:val="0097250C"/>
    <w:rsid w:val="0098375C"/>
    <w:rsid w:val="009852D7"/>
    <w:rsid w:val="0098735F"/>
    <w:rsid w:val="009A2CC5"/>
    <w:rsid w:val="009A3BE5"/>
    <w:rsid w:val="009B2E8C"/>
    <w:rsid w:val="009B50B3"/>
    <w:rsid w:val="009B7079"/>
    <w:rsid w:val="009C0B44"/>
    <w:rsid w:val="009C0D0A"/>
    <w:rsid w:val="009C33FC"/>
    <w:rsid w:val="009D2A6C"/>
    <w:rsid w:val="009D4CAD"/>
    <w:rsid w:val="009D5AAB"/>
    <w:rsid w:val="009E61AF"/>
    <w:rsid w:val="009F1338"/>
    <w:rsid w:val="009F5683"/>
    <w:rsid w:val="00A054E8"/>
    <w:rsid w:val="00A070F5"/>
    <w:rsid w:val="00A10CFB"/>
    <w:rsid w:val="00A137A5"/>
    <w:rsid w:val="00A24201"/>
    <w:rsid w:val="00A2525F"/>
    <w:rsid w:val="00A303E1"/>
    <w:rsid w:val="00A335F5"/>
    <w:rsid w:val="00A35CDC"/>
    <w:rsid w:val="00A40832"/>
    <w:rsid w:val="00A41C9B"/>
    <w:rsid w:val="00A5468C"/>
    <w:rsid w:val="00A649C3"/>
    <w:rsid w:val="00A71146"/>
    <w:rsid w:val="00A72659"/>
    <w:rsid w:val="00A7283F"/>
    <w:rsid w:val="00A74871"/>
    <w:rsid w:val="00A81E16"/>
    <w:rsid w:val="00A82C43"/>
    <w:rsid w:val="00A82FB3"/>
    <w:rsid w:val="00A91607"/>
    <w:rsid w:val="00A932E4"/>
    <w:rsid w:val="00A96154"/>
    <w:rsid w:val="00AA3608"/>
    <w:rsid w:val="00AA55A8"/>
    <w:rsid w:val="00AA6115"/>
    <w:rsid w:val="00AB3381"/>
    <w:rsid w:val="00AB4ADF"/>
    <w:rsid w:val="00AB71A1"/>
    <w:rsid w:val="00AC2BCC"/>
    <w:rsid w:val="00AC5880"/>
    <w:rsid w:val="00AD1D6F"/>
    <w:rsid w:val="00AE05FB"/>
    <w:rsid w:val="00AE0857"/>
    <w:rsid w:val="00AE6EED"/>
    <w:rsid w:val="00AF60FD"/>
    <w:rsid w:val="00AF7989"/>
    <w:rsid w:val="00B001C1"/>
    <w:rsid w:val="00B06098"/>
    <w:rsid w:val="00B11785"/>
    <w:rsid w:val="00B20DB8"/>
    <w:rsid w:val="00B24139"/>
    <w:rsid w:val="00B3764B"/>
    <w:rsid w:val="00B43A04"/>
    <w:rsid w:val="00B454B3"/>
    <w:rsid w:val="00B46600"/>
    <w:rsid w:val="00B527DA"/>
    <w:rsid w:val="00B55C2D"/>
    <w:rsid w:val="00B560E0"/>
    <w:rsid w:val="00B641A0"/>
    <w:rsid w:val="00B736BE"/>
    <w:rsid w:val="00B814A6"/>
    <w:rsid w:val="00B82C3F"/>
    <w:rsid w:val="00B9262A"/>
    <w:rsid w:val="00B96643"/>
    <w:rsid w:val="00BA0220"/>
    <w:rsid w:val="00BA059E"/>
    <w:rsid w:val="00BA2DC6"/>
    <w:rsid w:val="00BA333F"/>
    <w:rsid w:val="00BA43E6"/>
    <w:rsid w:val="00BA6D61"/>
    <w:rsid w:val="00BC3242"/>
    <w:rsid w:val="00BC6CB2"/>
    <w:rsid w:val="00BD3D09"/>
    <w:rsid w:val="00BD461D"/>
    <w:rsid w:val="00BE26E3"/>
    <w:rsid w:val="00BE33C6"/>
    <w:rsid w:val="00BE535E"/>
    <w:rsid w:val="00BE5991"/>
    <w:rsid w:val="00BE68F5"/>
    <w:rsid w:val="00BF49D5"/>
    <w:rsid w:val="00BF5A2E"/>
    <w:rsid w:val="00C05BD8"/>
    <w:rsid w:val="00C0651F"/>
    <w:rsid w:val="00C06873"/>
    <w:rsid w:val="00C10D03"/>
    <w:rsid w:val="00C14DD6"/>
    <w:rsid w:val="00C25482"/>
    <w:rsid w:val="00C30B12"/>
    <w:rsid w:val="00C31691"/>
    <w:rsid w:val="00C33A25"/>
    <w:rsid w:val="00C42D5E"/>
    <w:rsid w:val="00C4459E"/>
    <w:rsid w:val="00C467DD"/>
    <w:rsid w:val="00C63978"/>
    <w:rsid w:val="00C65414"/>
    <w:rsid w:val="00C656DD"/>
    <w:rsid w:val="00C7386E"/>
    <w:rsid w:val="00C7468D"/>
    <w:rsid w:val="00C7768B"/>
    <w:rsid w:val="00C823F4"/>
    <w:rsid w:val="00C847BC"/>
    <w:rsid w:val="00C87938"/>
    <w:rsid w:val="00C93DC1"/>
    <w:rsid w:val="00CA258D"/>
    <w:rsid w:val="00CA2908"/>
    <w:rsid w:val="00CA356B"/>
    <w:rsid w:val="00CA5994"/>
    <w:rsid w:val="00CA5C14"/>
    <w:rsid w:val="00CB28A7"/>
    <w:rsid w:val="00CB2D0F"/>
    <w:rsid w:val="00CC20D7"/>
    <w:rsid w:val="00CC58A7"/>
    <w:rsid w:val="00CC6EE3"/>
    <w:rsid w:val="00CC70B9"/>
    <w:rsid w:val="00CD10EB"/>
    <w:rsid w:val="00CE21F3"/>
    <w:rsid w:val="00CF08A4"/>
    <w:rsid w:val="00CF2CDB"/>
    <w:rsid w:val="00CF4332"/>
    <w:rsid w:val="00CF5F3C"/>
    <w:rsid w:val="00D02581"/>
    <w:rsid w:val="00D07878"/>
    <w:rsid w:val="00D15545"/>
    <w:rsid w:val="00D15A99"/>
    <w:rsid w:val="00D15EDA"/>
    <w:rsid w:val="00D177DA"/>
    <w:rsid w:val="00D231EF"/>
    <w:rsid w:val="00D25D66"/>
    <w:rsid w:val="00D27D5D"/>
    <w:rsid w:val="00D37CA2"/>
    <w:rsid w:val="00D40598"/>
    <w:rsid w:val="00D40E30"/>
    <w:rsid w:val="00D4246E"/>
    <w:rsid w:val="00D438C3"/>
    <w:rsid w:val="00D62B86"/>
    <w:rsid w:val="00D63AF0"/>
    <w:rsid w:val="00D71B6A"/>
    <w:rsid w:val="00D84572"/>
    <w:rsid w:val="00D84628"/>
    <w:rsid w:val="00DA6FFC"/>
    <w:rsid w:val="00DB1FBE"/>
    <w:rsid w:val="00DB2B4B"/>
    <w:rsid w:val="00DB3FEA"/>
    <w:rsid w:val="00DC3316"/>
    <w:rsid w:val="00DC6418"/>
    <w:rsid w:val="00DD10CC"/>
    <w:rsid w:val="00DD3407"/>
    <w:rsid w:val="00DE263C"/>
    <w:rsid w:val="00DF201B"/>
    <w:rsid w:val="00DF2F19"/>
    <w:rsid w:val="00DF3E35"/>
    <w:rsid w:val="00DF4895"/>
    <w:rsid w:val="00DF4F7D"/>
    <w:rsid w:val="00DF55C5"/>
    <w:rsid w:val="00E00E2F"/>
    <w:rsid w:val="00E25E5F"/>
    <w:rsid w:val="00E2759D"/>
    <w:rsid w:val="00E304A4"/>
    <w:rsid w:val="00E35C62"/>
    <w:rsid w:val="00E46783"/>
    <w:rsid w:val="00E4799A"/>
    <w:rsid w:val="00E47B94"/>
    <w:rsid w:val="00E50F1C"/>
    <w:rsid w:val="00E6623F"/>
    <w:rsid w:val="00E73AC2"/>
    <w:rsid w:val="00E75949"/>
    <w:rsid w:val="00E851FA"/>
    <w:rsid w:val="00E91DEB"/>
    <w:rsid w:val="00EA0613"/>
    <w:rsid w:val="00EA2CED"/>
    <w:rsid w:val="00EA6A76"/>
    <w:rsid w:val="00EA6F3B"/>
    <w:rsid w:val="00EB6622"/>
    <w:rsid w:val="00ED6B2E"/>
    <w:rsid w:val="00EE3279"/>
    <w:rsid w:val="00EE7A89"/>
    <w:rsid w:val="00EF0F28"/>
    <w:rsid w:val="00EF249D"/>
    <w:rsid w:val="00EF46A4"/>
    <w:rsid w:val="00EF490C"/>
    <w:rsid w:val="00F004F7"/>
    <w:rsid w:val="00F00A5B"/>
    <w:rsid w:val="00F143F1"/>
    <w:rsid w:val="00F17137"/>
    <w:rsid w:val="00F20A02"/>
    <w:rsid w:val="00F21307"/>
    <w:rsid w:val="00F21A3C"/>
    <w:rsid w:val="00F27652"/>
    <w:rsid w:val="00F40ED6"/>
    <w:rsid w:val="00F41D77"/>
    <w:rsid w:val="00F449DA"/>
    <w:rsid w:val="00F453F7"/>
    <w:rsid w:val="00F51A1F"/>
    <w:rsid w:val="00F52229"/>
    <w:rsid w:val="00F533E4"/>
    <w:rsid w:val="00F55FEA"/>
    <w:rsid w:val="00F56095"/>
    <w:rsid w:val="00F57FCE"/>
    <w:rsid w:val="00F67746"/>
    <w:rsid w:val="00F67CEA"/>
    <w:rsid w:val="00F73E6E"/>
    <w:rsid w:val="00F743E8"/>
    <w:rsid w:val="00F7460F"/>
    <w:rsid w:val="00F75F0F"/>
    <w:rsid w:val="00F845A0"/>
    <w:rsid w:val="00F84787"/>
    <w:rsid w:val="00F8508A"/>
    <w:rsid w:val="00F9138A"/>
    <w:rsid w:val="00F926D6"/>
    <w:rsid w:val="00F92709"/>
    <w:rsid w:val="00F97FA3"/>
    <w:rsid w:val="00FA0C2F"/>
    <w:rsid w:val="00FA3CB6"/>
    <w:rsid w:val="00FB1099"/>
    <w:rsid w:val="00FC19E2"/>
    <w:rsid w:val="00FC29AC"/>
    <w:rsid w:val="00FC39C8"/>
    <w:rsid w:val="00FC58AE"/>
    <w:rsid w:val="00FC796E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20A21"/>
  <w15:chartTrackingRefBased/>
  <w15:docId w15:val="{06BA3270-B77D-4BA5-895F-4705C19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53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2">
    <w:name w:val="טקסט1"/>
    <w:basedOn w:val="Normal"/>
    <w:pPr>
      <w:spacing w:line="360" w:lineRule="auto"/>
      <w:jc w:val="both"/>
    </w:pPr>
    <w:rPr>
      <w:snapToGrid w:val="0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semiHidden/>
    <w:pPr>
      <w:spacing w:line="360" w:lineRule="auto"/>
      <w:jc w:val="both"/>
    </w:pPr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1080"/>
      <w:jc w:val="both"/>
    </w:pPr>
  </w:style>
  <w:style w:type="paragraph" w:styleId="BalloonText">
    <w:name w:val="Balloon Text"/>
    <w:basedOn w:val="Normal"/>
    <w:semiHidden/>
    <w:rsid w:val="009E6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C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autoRedefine/>
    <w:rsid w:val="002209B8"/>
    <w:pPr>
      <w:widowControl w:val="0"/>
      <w:numPr>
        <w:ilvl w:val="4"/>
        <w:numId w:val="2"/>
      </w:numPr>
      <w:tabs>
        <w:tab w:val="left" w:pos="3632"/>
      </w:tabs>
      <w:spacing w:line="360" w:lineRule="auto"/>
      <w:ind w:right="-90"/>
      <w:jc w:val="left"/>
    </w:pPr>
    <w:rPr>
      <w:u w:val="none"/>
    </w:rPr>
  </w:style>
  <w:style w:type="paragraph" w:styleId="ListParagraph">
    <w:name w:val="List Paragraph"/>
    <w:basedOn w:val="Normal"/>
    <w:uiPriority w:val="34"/>
    <w:qFormat/>
    <w:rsid w:val="00BE33C6"/>
    <w:pPr>
      <w:ind w:left="720"/>
    </w:pPr>
  </w:style>
  <w:style w:type="paragraph" w:customStyle="1" w:styleId="Tableheader">
    <w:name w:val="Tableheader"/>
    <w:basedOn w:val="Normal"/>
    <w:link w:val="TableheaderChar"/>
    <w:rsid w:val="005530A2"/>
    <w:pPr>
      <w:bidi w:val="0"/>
      <w:spacing w:before="40" w:after="40"/>
    </w:pPr>
    <w:rPr>
      <w:rFonts w:ascii="Tahoma" w:hAnsi="Tahoma" w:cs="Tahoma"/>
      <w:b/>
      <w:snapToGrid w:val="0"/>
      <w:sz w:val="20"/>
      <w:szCs w:val="16"/>
      <w:lang w:val="x-none" w:eastAsia="x-none" w:bidi="ar-SA"/>
    </w:rPr>
  </w:style>
  <w:style w:type="paragraph" w:customStyle="1" w:styleId="Tabletext">
    <w:name w:val="Tabletext"/>
    <w:basedOn w:val="Normal"/>
    <w:link w:val="TabletextChar"/>
    <w:rsid w:val="005530A2"/>
    <w:pPr>
      <w:bidi w:val="0"/>
      <w:spacing w:before="40" w:after="40"/>
    </w:pPr>
    <w:rPr>
      <w:rFonts w:ascii="Tahoma" w:hAnsi="Tahoma" w:cs="Times New Roman"/>
      <w:snapToGrid w:val="0"/>
      <w:sz w:val="20"/>
      <w:szCs w:val="16"/>
      <w:lang w:val="x-none" w:eastAsia="x-none" w:bidi="ar-SA"/>
    </w:rPr>
  </w:style>
  <w:style w:type="character" w:customStyle="1" w:styleId="TabletextChar">
    <w:name w:val="Tabletext Char"/>
    <w:link w:val="Tabletext"/>
    <w:rsid w:val="005530A2"/>
    <w:rPr>
      <w:rFonts w:ascii="Tahoma" w:hAnsi="Tahoma"/>
      <w:snapToGrid w:val="0"/>
      <w:szCs w:val="16"/>
      <w:lang w:bidi="ar-SA"/>
    </w:rPr>
  </w:style>
  <w:style w:type="character" w:customStyle="1" w:styleId="TableheaderChar">
    <w:name w:val="Tableheader Char"/>
    <w:link w:val="Tableheader"/>
    <w:rsid w:val="005530A2"/>
    <w:rPr>
      <w:rFonts w:ascii="Tahoma" w:hAnsi="Tahoma" w:cs="Tahoma"/>
      <w:b/>
      <w:snapToGrid w:val="0"/>
      <w:szCs w:val="16"/>
      <w:lang w:bidi="ar-SA"/>
    </w:rPr>
  </w:style>
  <w:style w:type="paragraph" w:customStyle="1" w:styleId="Smallerheading">
    <w:name w:val="Smaller heading"/>
    <w:next w:val="Normal"/>
    <w:rsid w:val="005530A2"/>
    <w:pPr>
      <w:keepNext/>
      <w:spacing w:before="240" w:after="240"/>
    </w:pPr>
    <w:rPr>
      <w:rFonts w:ascii="Verdana" w:hAnsi="Verdana" w:cs="Tahoma"/>
      <w:b/>
      <w:snapToGrid w:val="0"/>
      <w:sz w:val="24"/>
      <w:szCs w:val="16"/>
      <w:lang w:bidi="ar-SA"/>
    </w:rPr>
  </w:style>
  <w:style w:type="paragraph" w:styleId="NoSpacing">
    <w:name w:val="No Spacing"/>
    <w:link w:val="NoSpacingChar"/>
    <w:uiPriority w:val="1"/>
    <w:qFormat/>
    <w:rsid w:val="00591063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91063"/>
    <w:rPr>
      <w:rFonts w:ascii="Calibri" w:hAnsi="Calibri"/>
      <w:sz w:val="22"/>
      <w:szCs w:val="22"/>
      <w:lang w:bidi="he-IL"/>
    </w:rPr>
  </w:style>
  <w:style w:type="paragraph" w:styleId="BlockText">
    <w:name w:val="Block Text"/>
    <w:basedOn w:val="Normal"/>
    <w:rsid w:val="008D097F"/>
    <w:pPr>
      <w:spacing w:after="120" w:line="360" w:lineRule="auto"/>
      <w:ind w:left="707"/>
      <w:jc w:val="both"/>
    </w:pPr>
    <w:rPr>
      <w:lang w:eastAsia="en-US"/>
    </w:rPr>
  </w:style>
  <w:style w:type="paragraph" w:customStyle="1" w:styleId="Bodytext0">
    <w:name w:val="Bodytext"/>
    <w:basedOn w:val="Normal"/>
    <w:link w:val="BodytextChar"/>
    <w:rsid w:val="0000672C"/>
    <w:pPr>
      <w:keepLines/>
      <w:widowControl w:val="0"/>
      <w:shd w:val="clear" w:color="auto" w:fill="FFFFFF"/>
      <w:bidi w:val="0"/>
      <w:spacing w:after="120"/>
      <w:ind w:left="58"/>
    </w:pPr>
    <w:rPr>
      <w:rFonts w:ascii="Tahoma" w:hAnsi="Tahoma" w:cs="Tahoma"/>
      <w:snapToGrid w:val="0"/>
      <w:sz w:val="20"/>
      <w:szCs w:val="16"/>
      <w:lang w:val="x-none" w:eastAsia="x-none" w:bidi="ar-SA"/>
    </w:rPr>
  </w:style>
  <w:style w:type="character" w:customStyle="1" w:styleId="BodytextChar">
    <w:name w:val="Bodytext Char"/>
    <w:link w:val="Bodytext0"/>
    <w:rsid w:val="0000672C"/>
    <w:rPr>
      <w:rFonts w:ascii="Tahoma" w:hAnsi="Tahoma" w:cs="Tahoma"/>
      <w:snapToGrid w:val="0"/>
      <w:szCs w:val="16"/>
      <w:shd w:val="clear" w:color="auto" w:fill="FFFFFF"/>
      <w:lang w:val="x-none" w:eastAsia="x-none" w:bidi="ar-SA"/>
    </w:rPr>
  </w:style>
  <w:style w:type="paragraph" w:customStyle="1" w:styleId="1">
    <w:name w:val="רמה 1"/>
    <w:basedOn w:val="Heading1"/>
    <w:link w:val="1Char"/>
    <w:qFormat/>
    <w:rsid w:val="004F49B9"/>
    <w:pPr>
      <w:keepNext w:val="0"/>
      <w:numPr>
        <w:numId w:val="6"/>
      </w:numPr>
      <w:spacing w:before="360" w:after="120" w:line="320" w:lineRule="exact"/>
    </w:pPr>
    <w:rPr>
      <w:rFonts w:ascii="Arial" w:hAnsi="Arial" w:cs="Arial"/>
      <w:smallCaps/>
      <w:color w:val="000000"/>
    </w:rPr>
  </w:style>
  <w:style w:type="character" w:customStyle="1" w:styleId="1Char">
    <w:name w:val="רמה 1 Char"/>
    <w:link w:val="1"/>
    <w:rsid w:val="004F49B9"/>
    <w:rPr>
      <w:rFonts w:ascii="Arial" w:hAnsi="Arial" w:cs="Arial"/>
      <w:b/>
      <w:bCs/>
      <w:smallCaps/>
      <w:color w:val="000000"/>
      <w:sz w:val="24"/>
      <w:szCs w:val="24"/>
      <w:u w:val="single"/>
      <w:lang w:eastAsia="he-IL"/>
    </w:rPr>
  </w:style>
  <w:style w:type="paragraph" w:customStyle="1" w:styleId="2">
    <w:name w:val="רמה 2"/>
    <w:basedOn w:val="Heading2"/>
    <w:link w:val="2Char"/>
    <w:qFormat/>
    <w:rsid w:val="004F49B9"/>
    <w:pPr>
      <w:keepNext w:val="0"/>
      <w:numPr>
        <w:ilvl w:val="1"/>
        <w:numId w:val="6"/>
      </w:numPr>
      <w:spacing w:before="240" w:after="240" w:line="320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3">
    <w:name w:val="רמה 3"/>
    <w:basedOn w:val="2"/>
    <w:link w:val="3Char"/>
    <w:qFormat/>
    <w:rsid w:val="004F49B9"/>
    <w:pPr>
      <w:numPr>
        <w:ilvl w:val="2"/>
      </w:numPr>
    </w:pPr>
  </w:style>
  <w:style w:type="paragraph" w:customStyle="1" w:styleId="4">
    <w:name w:val="רמה 4"/>
    <w:basedOn w:val="3"/>
    <w:qFormat/>
    <w:rsid w:val="004F49B9"/>
    <w:pPr>
      <w:numPr>
        <w:ilvl w:val="3"/>
      </w:numPr>
      <w:ind w:right="1728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F49B9"/>
    <w:pPr>
      <w:tabs>
        <w:tab w:val="left" w:pos="1110"/>
        <w:tab w:val="right" w:leader="dot" w:pos="10456"/>
      </w:tabs>
      <w:spacing w:before="120" w:after="120" w:line="276" w:lineRule="auto"/>
      <w:ind w:left="261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49B9"/>
    <w:pPr>
      <w:tabs>
        <w:tab w:val="left" w:pos="1535"/>
        <w:tab w:val="left" w:pos="3181"/>
        <w:tab w:val="right" w:leader="dot" w:pos="10456"/>
      </w:tabs>
      <w:spacing w:line="276" w:lineRule="auto"/>
      <w:ind w:left="401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character" w:styleId="Hyperlink">
    <w:name w:val="Hyperlink"/>
    <w:uiPriority w:val="99"/>
    <w:unhideWhenUsed/>
    <w:rsid w:val="004F49B9"/>
    <w:rPr>
      <w:color w:val="0000FF"/>
      <w:u w:val="single"/>
    </w:rPr>
  </w:style>
  <w:style w:type="paragraph" w:customStyle="1" w:styleId="10">
    <w:name w:val="מספר 1"/>
    <w:basedOn w:val="Normal"/>
    <w:rsid w:val="002209B8"/>
    <w:pPr>
      <w:numPr>
        <w:numId w:val="8"/>
      </w:numPr>
      <w:spacing w:before="120" w:after="120" w:line="360" w:lineRule="auto"/>
      <w:ind w:right="360"/>
    </w:pPr>
    <w:rPr>
      <w:b/>
      <w:bCs/>
      <w:sz w:val="28"/>
      <w:szCs w:val="28"/>
    </w:rPr>
  </w:style>
  <w:style w:type="paragraph" w:customStyle="1" w:styleId="11">
    <w:name w:val="מספר 1.1"/>
    <w:basedOn w:val="Normal"/>
    <w:rsid w:val="002209B8"/>
    <w:pPr>
      <w:numPr>
        <w:ilvl w:val="1"/>
        <w:numId w:val="8"/>
      </w:numPr>
      <w:spacing w:before="120" w:line="360" w:lineRule="auto"/>
      <w:ind w:right="360"/>
    </w:pPr>
    <w:rPr>
      <w:b/>
      <w:bCs/>
    </w:rPr>
  </w:style>
  <w:style w:type="paragraph" w:customStyle="1" w:styleId="111">
    <w:name w:val="מספר 1.1.1"/>
    <w:basedOn w:val="Normal"/>
    <w:rsid w:val="002209B8"/>
    <w:pPr>
      <w:numPr>
        <w:ilvl w:val="2"/>
        <w:numId w:val="8"/>
      </w:numPr>
      <w:spacing w:line="360" w:lineRule="auto"/>
      <w:ind w:right="360"/>
    </w:pPr>
  </w:style>
  <w:style w:type="character" w:customStyle="1" w:styleId="2Char">
    <w:name w:val="רמה 2 Char"/>
    <w:basedOn w:val="DefaultParagraphFont"/>
    <w:link w:val="2"/>
    <w:rsid w:val="003626EC"/>
    <w:rPr>
      <w:rFonts w:ascii="Arial" w:eastAsia="Calibri" w:hAnsi="Arial" w:cs="Arial"/>
      <w:b/>
      <w:bCs/>
      <w:sz w:val="24"/>
      <w:szCs w:val="24"/>
      <w:lang w:eastAsia="he-IL"/>
    </w:rPr>
  </w:style>
  <w:style w:type="character" w:customStyle="1" w:styleId="3Char">
    <w:name w:val="רמה 3 Char"/>
    <w:basedOn w:val="DefaultParagraphFont"/>
    <w:link w:val="3"/>
    <w:rsid w:val="00040C2E"/>
    <w:rPr>
      <w:rFonts w:ascii="Arial" w:eastAsia="Calibri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>נא לשים לב תמיד שהנך עושה שימוש בגרסה האחרונה של המסמך!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EAB34-CACA-4D73-A873-3EA31738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ניהול משתמשים, סיסמאות ובקרת גישה</vt:lpstr>
      <vt:lpstr>ניהול משתמשים, סיסמאות ובקרת גישה</vt:lpstr>
    </vt:vector>
  </TitlesOfParts>
  <Company>המרכז הרפואי פוריה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מדיניות שמירה וטיפול בלוגים</dc:title>
  <dc:subject/>
  <cp:keywords/>
  <cp:lastModifiedBy>Boris Kogan</cp:lastModifiedBy>
  <cp:revision>8</cp:revision>
  <cp:lastPrinted>2006-06-20T08:25:00Z</cp:lastPrinted>
  <dcterms:created xsi:type="dcterms:W3CDTF">2018-02-15T08:56:00Z</dcterms:created>
  <dcterms:modified xsi:type="dcterms:W3CDTF">2019-05-19T12:32:00Z</dcterms:modified>
</cp:coreProperties>
</file>