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1B5B5" w14:textId="77777777" w:rsidR="00370846" w:rsidRDefault="00370846" w:rsidP="00370846">
      <w:pPr>
        <w:rPr>
          <w:sz w:val="18"/>
          <w:szCs w:val="18"/>
        </w:rPr>
      </w:pPr>
    </w:p>
    <w:p w14:paraId="7E91B5B6" w14:textId="77777777" w:rsidR="00827830" w:rsidRDefault="00827830" w:rsidP="00370846">
      <w:pPr>
        <w:rPr>
          <w:sz w:val="18"/>
          <w:szCs w:val="18"/>
          <w:rtl/>
        </w:rPr>
      </w:pPr>
    </w:p>
    <w:p w14:paraId="7E91B5B7" w14:textId="70D5777E" w:rsidR="00827830" w:rsidRPr="00E777E2" w:rsidRDefault="00827830" w:rsidP="00827830">
      <w:pPr>
        <w:spacing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A80B99">
        <w:rPr>
          <w:rFonts w:cs="David"/>
          <w:b/>
          <w:bCs/>
          <w:noProof/>
          <w:sz w:val="24"/>
          <w:szCs w:val="24"/>
          <w:rtl/>
        </w:rPr>
        <w:t>‏15 מאי 2022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 \h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A80B99">
        <w:rPr>
          <w:rFonts w:cs="David"/>
          <w:b/>
          <w:bCs/>
          <w:noProof/>
          <w:sz w:val="24"/>
          <w:szCs w:val="24"/>
          <w:rtl/>
        </w:rPr>
        <w:t>‏י"ד אייר תשפ"ב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</w:p>
    <w:p w14:paraId="7E91B5B8" w14:textId="77777777" w:rsidR="00827830" w:rsidRPr="00A83D5C" w:rsidRDefault="00827830" w:rsidP="00A83D5C">
      <w:pPr>
        <w:spacing w:after="0" w:line="240" w:lineRule="auto"/>
        <w:rPr>
          <w:rFonts w:cs="David"/>
          <w:b/>
          <w:bCs/>
          <w:sz w:val="24"/>
          <w:szCs w:val="24"/>
        </w:rPr>
      </w:pPr>
      <w:r w:rsidRPr="00A83D5C">
        <w:rPr>
          <w:rFonts w:cs="David" w:hint="cs"/>
          <w:b/>
          <w:bCs/>
          <w:sz w:val="24"/>
          <w:szCs w:val="24"/>
          <w:rtl/>
        </w:rPr>
        <w:t>לכבוד</w:t>
      </w:r>
    </w:p>
    <w:p w14:paraId="7E91B5B9" w14:textId="77777777" w:rsidR="00827830" w:rsidRPr="00A83D5C" w:rsidRDefault="00545009" w:rsidP="00A83D5C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עו"ד אלעד מן</w:t>
      </w:r>
    </w:p>
    <w:p w14:paraId="7E91B5BA" w14:textId="77777777" w:rsidR="00827830" w:rsidRPr="00A83D5C" w:rsidRDefault="00692710" w:rsidP="00A83D5C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A83D5C">
        <w:rPr>
          <w:rFonts w:cs="David" w:hint="cs"/>
          <w:b/>
          <w:bCs/>
          <w:sz w:val="24"/>
          <w:szCs w:val="24"/>
          <w:u w:val="single"/>
          <w:rtl/>
        </w:rPr>
        <w:t>באמצעות דוא</w:t>
      </w:r>
      <w:r w:rsidR="00A83D5C" w:rsidRPr="00A83D5C">
        <w:rPr>
          <w:rFonts w:cs="David" w:hint="cs"/>
          <w:b/>
          <w:bCs/>
          <w:sz w:val="24"/>
          <w:szCs w:val="24"/>
          <w:u w:val="single"/>
          <w:rtl/>
        </w:rPr>
        <w:t>"</w:t>
      </w:r>
      <w:r w:rsidRPr="00A83D5C">
        <w:rPr>
          <w:rFonts w:cs="David" w:hint="cs"/>
          <w:b/>
          <w:bCs/>
          <w:sz w:val="24"/>
          <w:szCs w:val="24"/>
          <w:u w:val="single"/>
          <w:rtl/>
        </w:rPr>
        <w:t>ל:</w:t>
      </w:r>
      <w:r w:rsidR="00A83D5C" w:rsidRPr="00A83D5C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545009">
        <w:rPr>
          <w:rFonts w:cs="David"/>
          <w:b/>
          <w:bCs/>
          <w:sz w:val="24"/>
          <w:szCs w:val="24"/>
          <w:u w:val="single"/>
        </w:rPr>
        <w:t>elad@man-barak.com</w:t>
      </w:r>
    </w:p>
    <w:p w14:paraId="34263A08" w14:textId="77777777" w:rsidR="007E6148" w:rsidRDefault="007E6148" w:rsidP="00A83D5C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14:paraId="76C18CF8" w14:textId="77777777" w:rsidR="007E6148" w:rsidRDefault="007E6148" w:rsidP="00A83D5C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14:paraId="02A17D3A" w14:textId="77777777" w:rsidR="007E6148" w:rsidRDefault="007E6148" w:rsidP="00A83D5C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14:paraId="7E91B5BD" w14:textId="55237A41" w:rsidR="00692710" w:rsidRDefault="00827830" w:rsidP="00A83D5C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EB7D84">
        <w:rPr>
          <w:rFonts w:cs="David" w:hint="cs"/>
          <w:sz w:val="24"/>
          <w:szCs w:val="24"/>
          <w:rtl/>
        </w:rPr>
        <w:t>הנדון:</w:t>
      </w:r>
      <w:r w:rsidRPr="00EB7D84">
        <w:rPr>
          <w:rFonts w:cs="David" w:hint="cs"/>
          <w:sz w:val="24"/>
          <w:szCs w:val="24"/>
          <w:u w:val="single"/>
          <w:rtl/>
        </w:rPr>
        <w:t xml:space="preserve"> </w:t>
      </w:r>
      <w:r w:rsidR="00B55796">
        <w:rPr>
          <w:rFonts w:cs="David" w:hint="cs"/>
          <w:b/>
          <w:bCs/>
          <w:sz w:val="24"/>
          <w:szCs w:val="24"/>
          <w:u w:val="single"/>
          <w:rtl/>
        </w:rPr>
        <w:t xml:space="preserve">פנייתך </w:t>
      </w:r>
      <w:r w:rsidR="00F4050E">
        <w:rPr>
          <w:rFonts w:cs="David" w:hint="cs"/>
          <w:b/>
          <w:bCs/>
          <w:sz w:val="24"/>
          <w:szCs w:val="24"/>
          <w:u w:val="single"/>
          <w:rtl/>
        </w:rPr>
        <w:t xml:space="preserve">מיום </w:t>
      </w:r>
      <w:r w:rsidR="009B13B1">
        <w:rPr>
          <w:rFonts w:cs="David" w:hint="cs"/>
          <w:b/>
          <w:bCs/>
          <w:sz w:val="24"/>
          <w:szCs w:val="24"/>
          <w:u w:val="single"/>
          <w:rtl/>
        </w:rPr>
        <w:t>6.5.2022</w:t>
      </w:r>
    </w:p>
    <w:p w14:paraId="566EAA82" w14:textId="0F3DBAA5" w:rsidR="003F4550" w:rsidRDefault="003F4550" w:rsidP="003F455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קיבלתי את מכתבך שבנדון, ולאחר בחינת בקשותיך לגופן, אתכבד להשיב להלן ובהתאם לנושאים המפורטים בפנייתך:</w:t>
      </w:r>
    </w:p>
    <w:p w14:paraId="053700CA" w14:textId="1051BDBF" w:rsidR="0092460C" w:rsidRDefault="00DE667B" w:rsidP="00A8045E">
      <w:pPr>
        <w:pStyle w:val="a7"/>
        <w:numPr>
          <w:ilvl w:val="0"/>
          <w:numId w:val="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E667B">
        <w:rPr>
          <w:rFonts w:ascii="David" w:hAnsi="David" w:cs="David"/>
          <w:b/>
          <w:bCs/>
          <w:sz w:val="24"/>
          <w:szCs w:val="24"/>
          <w:rtl/>
        </w:rPr>
        <w:t>מועד תחילת העסקת הגב' דיסטל אטבריאן בתאגיד ומועד סיום ההתקשרות</w:t>
      </w:r>
      <w:r w:rsidR="0092460C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0FAE2BCF" w14:textId="77777777" w:rsidR="00266901" w:rsidRPr="00266901" w:rsidRDefault="00266901" w:rsidP="00266901">
      <w:pPr>
        <w:pStyle w:val="a7"/>
        <w:spacing w:line="360" w:lineRule="auto"/>
        <w:rPr>
          <w:rFonts w:ascii="David" w:hAnsi="David" w:cs="David"/>
          <w:sz w:val="24"/>
          <w:szCs w:val="24"/>
          <w:rtl/>
        </w:rPr>
      </w:pPr>
      <w:r w:rsidRPr="00266901">
        <w:rPr>
          <w:rFonts w:ascii="David" w:hAnsi="David" w:cs="David"/>
          <w:sz w:val="24"/>
          <w:szCs w:val="24"/>
          <w:rtl/>
        </w:rPr>
        <w:t>תאריך תחילת העסקה: 2.11.2016</w:t>
      </w:r>
    </w:p>
    <w:p w14:paraId="666B58EC" w14:textId="27D36730" w:rsidR="0092460C" w:rsidRPr="00266901" w:rsidRDefault="00266901" w:rsidP="00266901">
      <w:pPr>
        <w:pStyle w:val="a7"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66901">
        <w:rPr>
          <w:rFonts w:ascii="David" w:hAnsi="David" w:cs="David"/>
          <w:sz w:val="24"/>
          <w:szCs w:val="24"/>
          <w:rtl/>
        </w:rPr>
        <w:t>תאריך סיום העסקה: 4.2.2021</w:t>
      </w:r>
    </w:p>
    <w:p w14:paraId="520ED32B" w14:textId="441F82B8" w:rsidR="002E64FF" w:rsidRDefault="002E64FF" w:rsidP="00A8045E">
      <w:pPr>
        <w:pStyle w:val="a7"/>
        <w:numPr>
          <w:ilvl w:val="0"/>
          <w:numId w:val="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2E64FF">
        <w:rPr>
          <w:rFonts w:ascii="David" w:hAnsi="David" w:cs="David"/>
          <w:b/>
          <w:bCs/>
          <w:sz w:val="24"/>
          <w:szCs w:val="24"/>
          <w:rtl/>
        </w:rPr>
        <w:t>התפקידים אותם מילאה הגב' דיסטל אטבריאן בתאגיד</w:t>
      </w:r>
      <w:r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07E6A902" w14:textId="40795FC4" w:rsidR="002E64FF" w:rsidRPr="002E5412" w:rsidRDefault="00D24D1D" w:rsidP="002E64FF">
      <w:pPr>
        <w:pStyle w:val="a7"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E5412">
        <w:rPr>
          <w:rFonts w:ascii="David" w:hAnsi="David" w:cs="David" w:hint="cs"/>
          <w:sz w:val="24"/>
          <w:szCs w:val="24"/>
          <w:rtl/>
        </w:rPr>
        <w:t>תפקיד</w:t>
      </w:r>
      <w:r w:rsidR="00AB6C15">
        <w:rPr>
          <w:rFonts w:ascii="David" w:hAnsi="David" w:cs="David" w:hint="cs"/>
          <w:sz w:val="24"/>
          <w:szCs w:val="24"/>
          <w:rtl/>
        </w:rPr>
        <w:t>ה</w:t>
      </w:r>
      <w:r w:rsidRPr="002E5412">
        <w:rPr>
          <w:rFonts w:ascii="David" w:hAnsi="David" w:cs="David" w:hint="cs"/>
          <w:sz w:val="24"/>
          <w:szCs w:val="24"/>
          <w:rtl/>
        </w:rPr>
        <w:t xml:space="preserve"> עפ"י חוזה העסק</w:t>
      </w:r>
      <w:r w:rsidR="00AB6C15">
        <w:rPr>
          <w:rFonts w:ascii="David" w:hAnsi="David" w:cs="David" w:hint="cs"/>
          <w:sz w:val="24"/>
          <w:szCs w:val="24"/>
          <w:rtl/>
        </w:rPr>
        <w:t>ת</w:t>
      </w:r>
      <w:r w:rsidRPr="002E5412">
        <w:rPr>
          <w:rFonts w:ascii="David" w:hAnsi="David" w:cs="David" w:hint="cs"/>
          <w:sz w:val="24"/>
          <w:szCs w:val="24"/>
          <w:rtl/>
        </w:rPr>
        <w:t xml:space="preserve">ה- עורכת טקסטים, </w:t>
      </w:r>
      <w:r w:rsidR="002E5412">
        <w:rPr>
          <w:rFonts w:ascii="David" w:hAnsi="David" w:cs="David" w:hint="cs"/>
          <w:sz w:val="24"/>
          <w:szCs w:val="24"/>
          <w:rtl/>
        </w:rPr>
        <w:t>כש</w:t>
      </w:r>
      <w:r w:rsidRPr="002E5412">
        <w:rPr>
          <w:rFonts w:ascii="David" w:hAnsi="David" w:cs="David" w:hint="cs"/>
          <w:sz w:val="24"/>
          <w:szCs w:val="24"/>
          <w:rtl/>
        </w:rPr>
        <w:t xml:space="preserve">בהמשך </w:t>
      </w:r>
      <w:r w:rsidR="00247325">
        <w:rPr>
          <w:rFonts w:ascii="David" w:hAnsi="David" w:cs="David" w:hint="cs"/>
          <w:sz w:val="24"/>
          <w:szCs w:val="24"/>
          <w:rtl/>
        </w:rPr>
        <w:t>ו</w:t>
      </w:r>
      <w:r w:rsidR="002E5412">
        <w:rPr>
          <w:rFonts w:ascii="David" w:hAnsi="David" w:cs="David" w:hint="cs"/>
          <w:sz w:val="24"/>
          <w:szCs w:val="24"/>
          <w:rtl/>
        </w:rPr>
        <w:t>בהתאם לצרכי המערכת</w:t>
      </w:r>
      <w:r w:rsidR="00A93EEE">
        <w:rPr>
          <w:rFonts w:ascii="David" w:hAnsi="David" w:cs="David" w:hint="cs"/>
          <w:sz w:val="24"/>
          <w:szCs w:val="24"/>
          <w:rtl/>
        </w:rPr>
        <w:t xml:space="preserve">, </w:t>
      </w:r>
      <w:r w:rsidRPr="002E5412">
        <w:rPr>
          <w:rFonts w:ascii="David" w:hAnsi="David" w:cs="David" w:hint="cs"/>
          <w:sz w:val="24"/>
          <w:szCs w:val="24"/>
          <w:rtl/>
        </w:rPr>
        <w:t xml:space="preserve">התפתח התפקיד </w:t>
      </w:r>
      <w:r w:rsidR="0023251F" w:rsidRPr="002E5412">
        <w:rPr>
          <w:rFonts w:ascii="David" w:hAnsi="David" w:cs="David" w:hint="cs"/>
          <w:sz w:val="24"/>
          <w:szCs w:val="24"/>
          <w:rtl/>
        </w:rPr>
        <w:t>לתפקידי כתיבה, הגשה, עריכה וב</w:t>
      </w:r>
      <w:r w:rsidR="00A93EEE">
        <w:rPr>
          <w:rFonts w:ascii="David" w:hAnsi="David" w:cs="David" w:hint="cs"/>
          <w:sz w:val="24"/>
          <w:szCs w:val="24"/>
          <w:rtl/>
        </w:rPr>
        <w:t xml:space="preserve">ימוי </w:t>
      </w:r>
      <w:r w:rsidR="0023251F" w:rsidRPr="002E5412">
        <w:rPr>
          <w:rFonts w:ascii="David" w:hAnsi="David" w:cs="David" w:hint="cs"/>
          <w:sz w:val="24"/>
          <w:szCs w:val="24"/>
          <w:rtl/>
        </w:rPr>
        <w:t xml:space="preserve">סרטונים. </w:t>
      </w:r>
    </w:p>
    <w:p w14:paraId="2E6F5446" w14:textId="77777777" w:rsidR="00D56683" w:rsidRDefault="008B57E0" w:rsidP="00A8045E">
      <w:pPr>
        <w:pStyle w:val="a7"/>
        <w:numPr>
          <w:ilvl w:val="0"/>
          <w:numId w:val="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הסדר ניגוד העניינים והיתר </w:t>
      </w:r>
      <w:r w:rsidR="00D56683">
        <w:rPr>
          <w:rFonts w:ascii="David" w:hAnsi="David" w:cs="David" w:hint="cs"/>
          <w:b/>
          <w:bCs/>
          <w:sz w:val="24"/>
          <w:szCs w:val="24"/>
          <w:rtl/>
        </w:rPr>
        <w:t>עיסוק נוסף:</w:t>
      </w:r>
    </w:p>
    <w:p w14:paraId="3AC384EE" w14:textId="29080CBB" w:rsidR="00D56683" w:rsidRPr="006C547B" w:rsidRDefault="00D56683" w:rsidP="00D56683">
      <w:pPr>
        <w:pStyle w:val="a7"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6C547B">
        <w:rPr>
          <w:rFonts w:ascii="David" w:hAnsi="David" w:cs="David" w:hint="cs"/>
          <w:sz w:val="24"/>
          <w:szCs w:val="24"/>
          <w:rtl/>
        </w:rPr>
        <w:t xml:space="preserve">אין מסמכים </w:t>
      </w:r>
      <w:r w:rsidR="006B1594">
        <w:rPr>
          <w:rFonts w:ascii="David" w:hAnsi="David" w:cs="David" w:hint="cs"/>
          <w:sz w:val="24"/>
          <w:szCs w:val="24"/>
          <w:rtl/>
        </w:rPr>
        <w:t>מסוג זה.</w:t>
      </w:r>
      <w:r w:rsidRPr="006C547B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28EA0E1" w14:textId="2F7E9B07" w:rsidR="00992335" w:rsidRDefault="00F074F8" w:rsidP="00A8045E">
      <w:pPr>
        <w:pStyle w:val="a7"/>
        <w:numPr>
          <w:ilvl w:val="0"/>
          <w:numId w:val="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חוזה העסק</w:t>
      </w:r>
      <w:r w:rsidR="00992335">
        <w:rPr>
          <w:rFonts w:ascii="David" w:hAnsi="David" w:cs="David" w:hint="cs"/>
          <w:b/>
          <w:bCs/>
          <w:sz w:val="24"/>
          <w:szCs w:val="24"/>
          <w:rtl/>
        </w:rPr>
        <w:t>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ה </w:t>
      </w:r>
      <w:r w:rsidR="00992335">
        <w:rPr>
          <w:rFonts w:ascii="David" w:hAnsi="David" w:cs="David" w:hint="cs"/>
          <w:b/>
          <w:bCs/>
          <w:sz w:val="24"/>
          <w:szCs w:val="24"/>
          <w:rtl/>
        </w:rPr>
        <w:t>של הגב' דיסטל אטבריאן ופירוט בדבר הליכים משמעתיים:</w:t>
      </w:r>
    </w:p>
    <w:p w14:paraId="270E2619" w14:textId="3F6D9BC3" w:rsidR="00F07019" w:rsidRDefault="00B66A97" w:rsidP="00F07019">
      <w:pPr>
        <w:pStyle w:val="a7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מידע </w:t>
      </w:r>
      <w:r w:rsidR="002313BB" w:rsidRPr="002313BB">
        <w:rPr>
          <w:rFonts w:ascii="David" w:hAnsi="David" w:cs="David"/>
          <w:sz w:val="24"/>
          <w:szCs w:val="24"/>
          <w:rtl/>
        </w:rPr>
        <w:t>שגילויו מהווה פגיעה בפרטיות עובדת התאגיד, כמשמעות</w:t>
      </w:r>
      <w:r w:rsidR="00D467AB">
        <w:rPr>
          <w:rFonts w:ascii="David" w:hAnsi="David" w:cs="David" w:hint="cs"/>
          <w:sz w:val="24"/>
          <w:szCs w:val="24"/>
          <w:rtl/>
        </w:rPr>
        <w:t>ו</w:t>
      </w:r>
      <w:r w:rsidR="002313BB" w:rsidRPr="002313BB">
        <w:rPr>
          <w:rFonts w:ascii="David" w:hAnsi="David" w:cs="David"/>
          <w:sz w:val="24"/>
          <w:szCs w:val="24"/>
          <w:rtl/>
        </w:rPr>
        <w:t xml:space="preserve"> בחוק הגנת הפרטיות, תשמ"א-1981</w:t>
      </w:r>
      <w:r w:rsidR="003C052E">
        <w:rPr>
          <w:rFonts w:ascii="David" w:hAnsi="David" w:cs="David" w:hint="cs"/>
          <w:sz w:val="24"/>
          <w:szCs w:val="24"/>
          <w:rtl/>
        </w:rPr>
        <w:t>, ו</w:t>
      </w:r>
      <w:r w:rsidR="003C052E" w:rsidRPr="002313BB">
        <w:rPr>
          <w:rFonts w:ascii="David" w:hAnsi="David" w:cs="David"/>
          <w:sz w:val="24"/>
          <w:szCs w:val="24"/>
          <w:rtl/>
        </w:rPr>
        <w:t xml:space="preserve">מידע </w:t>
      </w:r>
      <w:r w:rsidR="003C052E">
        <w:rPr>
          <w:rFonts w:ascii="David" w:hAnsi="David" w:cs="David" w:hint="cs"/>
          <w:sz w:val="24"/>
          <w:szCs w:val="24"/>
          <w:rtl/>
        </w:rPr>
        <w:t>בדבר הליכי משמעת</w:t>
      </w:r>
      <w:r w:rsidR="00103F85">
        <w:rPr>
          <w:rFonts w:ascii="David" w:hAnsi="David" w:cs="David" w:hint="cs"/>
          <w:sz w:val="24"/>
          <w:szCs w:val="24"/>
          <w:rtl/>
        </w:rPr>
        <w:t>, ב</w:t>
      </w:r>
      <w:r w:rsidR="002313BB" w:rsidRPr="002313BB">
        <w:rPr>
          <w:rFonts w:ascii="David" w:hAnsi="David" w:cs="David"/>
          <w:sz w:val="24"/>
          <w:szCs w:val="24"/>
          <w:rtl/>
        </w:rPr>
        <w:t>התאם לאמור בסע</w:t>
      </w:r>
      <w:r w:rsidR="00932BB8">
        <w:rPr>
          <w:rFonts w:ascii="David" w:hAnsi="David" w:cs="David" w:hint="cs"/>
          <w:sz w:val="24"/>
          <w:szCs w:val="24"/>
          <w:rtl/>
        </w:rPr>
        <w:t xml:space="preserve">יף </w:t>
      </w:r>
      <w:r w:rsidR="00D467AB">
        <w:rPr>
          <w:rFonts w:ascii="David" w:hAnsi="David" w:cs="David" w:hint="cs"/>
          <w:sz w:val="24"/>
          <w:szCs w:val="24"/>
          <w:rtl/>
        </w:rPr>
        <w:t>9(א)(3) ו-9(ב)(9)</w:t>
      </w:r>
      <w:r w:rsidR="009E2E2B">
        <w:rPr>
          <w:rFonts w:ascii="David" w:hAnsi="David" w:cs="David" w:hint="cs"/>
          <w:sz w:val="24"/>
          <w:szCs w:val="24"/>
          <w:rtl/>
        </w:rPr>
        <w:t xml:space="preserve"> </w:t>
      </w:r>
      <w:r w:rsidR="002313BB" w:rsidRPr="002313BB">
        <w:rPr>
          <w:rFonts w:ascii="David" w:hAnsi="David" w:cs="David"/>
          <w:sz w:val="24"/>
          <w:szCs w:val="24"/>
          <w:rtl/>
        </w:rPr>
        <w:t>לחוק חופש המידע</w:t>
      </w:r>
      <w:r w:rsidR="00103F85">
        <w:rPr>
          <w:rFonts w:ascii="David" w:hAnsi="David" w:cs="David" w:hint="cs"/>
          <w:sz w:val="24"/>
          <w:szCs w:val="24"/>
          <w:rtl/>
        </w:rPr>
        <w:t>, התשנ"ח-1998</w:t>
      </w:r>
      <w:bookmarkStart w:id="0" w:name="_GoBack"/>
      <w:bookmarkEnd w:id="0"/>
      <w:r w:rsidR="002313BB" w:rsidRPr="002313BB">
        <w:rPr>
          <w:rFonts w:ascii="David" w:hAnsi="David" w:cs="David"/>
          <w:sz w:val="24"/>
          <w:szCs w:val="24"/>
          <w:rtl/>
        </w:rPr>
        <w:t>, לא יימסר, והמידע המבוקש עונה על הגדרת סייג זה.</w:t>
      </w:r>
    </w:p>
    <w:p w14:paraId="68A405BA" w14:textId="77777777" w:rsidR="00264E0B" w:rsidRDefault="00264E0B" w:rsidP="007E6148">
      <w:pPr>
        <w:spacing w:line="360" w:lineRule="auto"/>
        <w:ind w:left="5040" w:firstLine="720"/>
        <w:rPr>
          <w:rFonts w:cs="David"/>
          <w:sz w:val="24"/>
          <w:szCs w:val="24"/>
          <w:rtl/>
        </w:rPr>
      </w:pPr>
    </w:p>
    <w:p w14:paraId="7E91B5C6" w14:textId="2180E37D" w:rsidR="00692710" w:rsidRDefault="00A83D5C" w:rsidP="007E6148">
      <w:pPr>
        <w:spacing w:line="360" w:lineRule="auto"/>
        <w:ind w:left="5040" w:firstLine="7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בברכה,</w:t>
      </w:r>
    </w:p>
    <w:p w14:paraId="38738C2F" w14:textId="43D5B78C" w:rsidR="00AF496A" w:rsidRDefault="00AF496A" w:rsidP="007E6148">
      <w:pPr>
        <w:spacing w:line="360" w:lineRule="auto"/>
        <w:ind w:left="5040" w:firstLine="720"/>
        <w:rPr>
          <w:rFonts w:cs="David"/>
          <w:sz w:val="24"/>
          <w:szCs w:val="24"/>
          <w:rtl/>
        </w:rPr>
      </w:pPr>
      <w:r w:rsidRPr="00B24A13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78EF52D8" wp14:editId="104A1245">
            <wp:extent cx="1941830" cy="90493"/>
            <wp:effectExtent l="0" t="0" r="1270" b="508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665" cy="1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1B5C7" w14:textId="77777777" w:rsidR="00F71E95" w:rsidRDefault="00F71E95" w:rsidP="00F71E95">
      <w:pPr>
        <w:spacing w:line="240" w:lineRule="auto"/>
        <w:ind w:left="5040" w:firstLine="72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</w:t>
      </w:r>
    </w:p>
    <w:p w14:paraId="7E91B5C8" w14:textId="77777777" w:rsidR="00F71E95" w:rsidRPr="00F71E95" w:rsidRDefault="00F71E95" w:rsidP="00F71E95">
      <w:pPr>
        <w:spacing w:line="240" w:lineRule="auto"/>
        <w:ind w:left="5040" w:firstLine="720"/>
        <w:jc w:val="both"/>
        <w:rPr>
          <w:rFonts w:cs="David"/>
          <w:b/>
          <w:bCs/>
          <w:sz w:val="24"/>
          <w:szCs w:val="24"/>
        </w:rPr>
      </w:pPr>
      <w:r w:rsidRPr="00F71E95">
        <w:rPr>
          <w:rFonts w:cs="David"/>
          <w:b/>
          <w:bCs/>
          <w:sz w:val="24"/>
          <w:szCs w:val="24"/>
          <w:rtl/>
        </w:rPr>
        <w:t>שירה מרוז, עו"ד</w:t>
      </w:r>
    </w:p>
    <w:p w14:paraId="7E91B5C9" w14:textId="77777777" w:rsidR="00370846" w:rsidRPr="00370846" w:rsidRDefault="00F71E95" w:rsidP="009B064E">
      <w:pPr>
        <w:spacing w:line="240" w:lineRule="auto"/>
        <w:ind w:left="5760"/>
        <w:jc w:val="both"/>
        <w:rPr>
          <w:sz w:val="18"/>
          <w:szCs w:val="18"/>
          <w:vertAlign w:val="subscript"/>
          <w:rtl/>
        </w:rPr>
      </w:pPr>
      <w:r w:rsidRPr="00F71E95">
        <w:rPr>
          <w:rFonts w:cs="David"/>
          <w:sz w:val="24"/>
          <w:szCs w:val="24"/>
          <w:rtl/>
        </w:rPr>
        <w:t>ממונה על חופש המידע</w:t>
      </w:r>
    </w:p>
    <w:sectPr w:rsidR="00370846" w:rsidRPr="00370846" w:rsidSect="00370846">
      <w:headerReference w:type="default" r:id="rId11"/>
      <w:footerReference w:type="default" r:id="rId12"/>
      <w:pgSz w:w="11906" w:h="16838"/>
      <w:pgMar w:top="1440" w:right="1800" w:bottom="1440" w:left="1800" w:header="708" w:footer="10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2FBF1" w14:textId="77777777" w:rsidR="00722CFC" w:rsidRDefault="00722CFC" w:rsidP="009935D6">
      <w:pPr>
        <w:spacing w:after="0" w:line="240" w:lineRule="auto"/>
      </w:pPr>
      <w:r>
        <w:separator/>
      </w:r>
    </w:p>
  </w:endnote>
  <w:endnote w:type="continuationSeparator" w:id="0">
    <w:p w14:paraId="20077290" w14:textId="77777777" w:rsidR="00722CFC" w:rsidRDefault="00722CFC" w:rsidP="0099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1B5CF" w14:textId="77777777" w:rsidR="00616621" w:rsidRPr="00370846" w:rsidRDefault="00370846" w:rsidP="00370846">
    <w:pPr>
      <w:rPr>
        <w:rFonts w:ascii="Arial" w:hAnsi="Arial" w:cs="Arial"/>
      </w:rPr>
    </w:pPr>
    <w:r>
      <w:rPr>
        <w:rFonts w:hint="cs"/>
        <w:rtl/>
      </w:rP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890E9" w14:textId="77777777" w:rsidR="00722CFC" w:rsidRDefault="00722CFC" w:rsidP="009935D6">
      <w:pPr>
        <w:spacing w:after="0" w:line="240" w:lineRule="auto"/>
      </w:pPr>
      <w:r>
        <w:separator/>
      </w:r>
    </w:p>
  </w:footnote>
  <w:footnote w:type="continuationSeparator" w:id="0">
    <w:p w14:paraId="19BA2857" w14:textId="77777777" w:rsidR="00722CFC" w:rsidRDefault="00722CFC" w:rsidP="0099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1B5CE" w14:textId="77777777" w:rsidR="00616621" w:rsidRDefault="005338FF" w:rsidP="00616621">
    <w:pPr>
      <w:pStyle w:val="a3"/>
      <w:rPr>
        <w:rtl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7E91B5D0" wp14:editId="7E91B5D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4326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405_paper_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B1388"/>
    <w:multiLevelType w:val="hybridMultilevel"/>
    <w:tmpl w:val="7602B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41317"/>
    <w:multiLevelType w:val="hybridMultilevel"/>
    <w:tmpl w:val="E79E4FE2"/>
    <w:lvl w:ilvl="0" w:tplc="227063DC">
      <w:start w:val="1"/>
      <w:numFmt w:val="decimal"/>
      <w:lvlText w:val="%1."/>
      <w:lvlJc w:val="left"/>
      <w:pPr>
        <w:ind w:left="720" w:hanging="360"/>
      </w:pPr>
      <w:rPr>
        <w:rFonts w:ascii="David" w:hAnsi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D4A69"/>
    <w:multiLevelType w:val="hybridMultilevel"/>
    <w:tmpl w:val="D4125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7D65"/>
    <w:multiLevelType w:val="hybridMultilevel"/>
    <w:tmpl w:val="92F2E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42757"/>
    <w:multiLevelType w:val="hybridMultilevel"/>
    <w:tmpl w:val="E4E4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D8"/>
    <w:rsid w:val="000E2504"/>
    <w:rsid w:val="000F4121"/>
    <w:rsid w:val="000F4698"/>
    <w:rsid w:val="00103F85"/>
    <w:rsid w:val="00142C43"/>
    <w:rsid w:val="00160D52"/>
    <w:rsid w:val="001A5DDC"/>
    <w:rsid w:val="001E38F5"/>
    <w:rsid w:val="00201EA0"/>
    <w:rsid w:val="002313BB"/>
    <w:rsid w:val="0023251F"/>
    <w:rsid w:val="00247325"/>
    <w:rsid w:val="00260708"/>
    <w:rsid w:val="00264E0B"/>
    <w:rsid w:val="00266901"/>
    <w:rsid w:val="00276AE1"/>
    <w:rsid w:val="002B5392"/>
    <w:rsid w:val="002C009A"/>
    <w:rsid w:val="002D0412"/>
    <w:rsid w:val="002E0E20"/>
    <w:rsid w:val="002E5412"/>
    <w:rsid w:val="002E64FF"/>
    <w:rsid w:val="00306021"/>
    <w:rsid w:val="00335E13"/>
    <w:rsid w:val="00370846"/>
    <w:rsid w:val="00371863"/>
    <w:rsid w:val="003A6144"/>
    <w:rsid w:val="003C052E"/>
    <w:rsid w:val="003D1A60"/>
    <w:rsid w:val="003F4550"/>
    <w:rsid w:val="00433272"/>
    <w:rsid w:val="0044067A"/>
    <w:rsid w:val="004702CD"/>
    <w:rsid w:val="00480276"/>
    <w:rsid w:val="004A28F1"/>
    <w:rsid w:val="004D6A35"/>
    <w:rsid w:val="004E4EBE"/>
    <w:rsid w:val="004E55A7"/>
    <w:rsid w:val="004F07A9"/>
    <w:rsid w:val="004F6159"/>
    <w:rsid w:val="0050772A"/>
    <w:rsid w:val="005338FF"/>
    <w:rsid w:val="00545009"/>
    <w:rsid w:val="0055786F"/>
    <w:rsid w:val="00593A46"/>
    <w:rsid w:val="005B0FEE"/>
    <w:rsid w:val="005B40AB"/>
    <w:rsid w:val="005D1046"/>
    <w:rsid w:val="005E0C0C"/>
    <w:rsid w:val="00601835"/>
    <w:rsid w:val="006141B0"/>
    <w:rsid w:val="00616621"/>
    <w:rsid w:val="00622564"/>
    <w:rsid w:val="00622EE4"/>
    <w:rsid w:val="00635EA3"/>
    <w:rsid w:val="0064271C"/>
    <w:rsid w:val="006451D1"/>
    <w:rsid w:val="00692710"/>
    <w:rsid w:val="006B1594"/>
    <w:rsid w:val="006C547B"/>
    <w:rsid w:val="006E034A"/>
    <w:rsid w:val="006F0612"/>
    <w:rsid w:val="00707412"/>
    <w:rsid w:val="00722CFC"/>
    <w:rsid w:val="007508F3"/>
    <w:rsid w:val="007544E1"/>
    <w:rsid w:val="0079699E"/>
    <w:rsid w:val="007E6148"/>
    <w:rsid w:val="008136F3"/>
    <w:rsid w:val="00827830"/>
    <w:rsid w:val="008842E8"/>
    <w:rsid w:val="00887746"/>
    <w:rsid w:val="008A1B52"/>
    <w:rsid w:val="008A5A64"/>
    <w:rsid w:val="008B4B63"/>
    <w:rsid w:val="008B57E0"/>
    <w:rsid w:val="008B5A68"/>
    <w:rsid w:val="008D0951"/>
    <w:rsid w:val="008F7B59"/>
    <w:rsid w:val="00905879"/>
    <w:rsid w:val="0092460C"/>
    <w:rsid w:val="00932BB8"/>
    <w:rsid w:val="009423BA"/>
    <w:rsid w:val="00992335"/>
    <w:rsid w:val="009935D6"/>
    <w:rsid w:val="009B064E"/>
    <w:rsid w:val="009B13B1"/>
    <w:rsid w:val="009C6010"/>
    <w:rsid w:val="009D1F09"/>
    <w:rsid w:val="009E2E2B"/>
    <w:rsid w:val="00A02BE6"/>
    <w:rsid w:val="00A16008"/>
    <w:rsid w:val="00A31557"/>
    <w:rsid w:val="00A8045E"/>
    <w:rsid w:val="00A80B99"/>
    <w:rsid w:val="00A83D5C"/>
    <w:rsid w:val="00A93152"/>
    <w:rsid w:val="00A93EEE"/>
    <w:rsid w:val="00AB6C15"/>
    <w:rsid w:val="00AE37D6"/>
    <w:rsid w:val="00AF496A"/>
    <w:rsid w:val="00B14459"/>
    <w:rsid w:val="00B41564"/>
    <w:rsid w:val="00B51434"/>
    <w:rsid w:val="00B55796"/>
    <w:rsid w:val="00B66A97"/>
    <w:rsid w:val="00BF55B0"/>
    <w:rsid w:val="00C20103"/>
    <w:rsid w:val="00C267D8"/>
    <w:rsid w:val="00C32541"/>
    <w:rsid w:val="00C33E33"/>
    <w:rsid w:val="00C46E2E"/>
    <w:rsid w:val="00C51EA3"/>
    <w:rsid w:val="00C90254"/>
    <w:rsid w:val="00C9736A"/>
    <w:rsid w:val="00C97AC7"/>
    <w:rsid w:val="00CD7478"/>
    <w:rsid w:val="00D1661F"/>
    <w:rsid w:val="00D24D1D"/>
    <w:rsid w:val="00D467AB"/>
    <w:rsid w:val="00D54A96"/>
    <w:rsid w:val="00D56683"/>
    <w:rsid w:val="00D618DC"/>
    <w:rsid w:val="00D84531"/>
    <w:rsid w:val="00D96891"/>
    <w:rsid w:val="00DE5D90"/>
    <w:rsid w:val="00DE667B"/>
    <w:rsid w:val="00E45A18"/>
    <w:rsid w:val="00ED6F4A"/>
    <w:rsid w:val="00EE266A"/>
    <w:rsid w:val="00EE67FE"/>
    <w:rsid w:val="00EF3BF9"/>
    <w:rsid w:val="00F07019"/>
    <w:rsid w:val="00F074F8"/>
    <w:rsid w:val="00F316FC"/>
    <w:rsid w:val="00F4050E"/>
    <w:rsid w:val="00F5351A"/>
    <w:rsid w:val="00F71E95"/>
    <w:rsid w:val="00F73A4A"/>
    <w:rsid w:val="00F7561B"/>
    <w:rsid w:val="00FA3293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B5B5"/>
  <w15:chartTrackingRefBased/>
  <w15:docId w15:val="{F4B264A6-2C91-4EC8-B559-4789D4D1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83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935D6"/>
  </w:style>
  <w:style w:type="paragraph" w:styleId="a5">
    <w:name w:val="footer"/>
    <w:basedOn w:val="a"/>
    <w:link w:val="a6"/>
    <w:uiPriority w:val="99"/>
    <w:unhideWhenUsed/>
    <w:rsid w:val="00993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935D6"/>
  </w:style>
  <w:style w:type="paragraph" w:styleId="a7">
    <w:name w:val="List Paragraph"/>
    <w:basedOn w:val="a"/>
    <w:uiPriority w:val="34"/>
    <w:qFormat/>
    <w:rsid w:val="00692710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2C4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42C4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a\Desktop\DOC_HE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28B98EB813A4A9292806CF55A2906" ma:contentTypeVersion="13" ma:contentTypeDescription="Create a new document." ma:contentTypeScope="" ma:versionID="6da3a3565bd702bef7953f7775714330">
  <xsd:schema xmlns:xsd="http://www.w3.org/2001/XMLSchema" xmlns:xs="http://www.w3.org/2001/XMLSchema" xmlns:p="http://schemas.microsoft.com/office/2006/metadata/properties" xmlns:ns3="68832f22-ba85-4d48-ae7b-ec23a4a06e1f" xmlns:ns4="982451d0-838e-41db-b220-bb28ee0bcd61" targetNamespace="http://schemas.microsoft.com/office/2006/metadata/properties" ma:root="true" ma:fieldsID="f3af45b89402faa1d1adde9dc0376850" ns3:_="" ns4:_="">
    <xsd:import namespace="68832f22-ba85-4d48-ae7b-ec23a4a06e1f"/>
    <xsd:import namespace="982451d0-838e-41db-b220-bb28ee0bc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2f22-ba85-4d48-ae7b-ec23a4a06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51d0-838e-41db-b220-bb28ee0bc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1114C-8C5D-44D5-8D12-0793FD228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6664E-FD61-41A5-9323-4E7287C6E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2f22-ba85-4d48-ae7b-ec23a4a06e1f"/>
    <ds:schemaRef ds:uri="982451d0-838e-41db-b220-bb28ee0bc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4E5CB-CD74-417E-B788-E0FEBE67E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DOC_HEB</Template>
  <TotalTime>18</TotalTime>
  <Pages>1</Pages>
  <Words>162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 Atias</dc:creator>
  <cp:keywords/>
  <dc:description/>
  <cp:lastModifiedBy>Shira Meroz</cp:lastModifiedBy>
  <cp:revision>31</cp:revision>
  <dcterms:created xsi:type="dcterms:W3CDTF">2022-05-15T05:13:00Z</dcterms:created>
  <dcterms:modified xsi:type="dcterms:W3CDTF">2022-05-15T05:32:00Z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0x010100CE828B98EB813A4A9292806CF55A2906</vt:lpwstr>
  </property>
</Properties>
</file>