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5E2" w:rsidRPr="008A25DE" w:rsidRDefault="009275E2" w:rsidP="009275E2">
      <w:pPr>
        <w:spacing w:after="0" w:line="240" w:lineRule="auto"/>
        <w:jc w:val="center"/>
        <w:rPr>
          <w:rFonts w:ascii="Times New Roman" w:eastAsia="Times New Roman" w:hAnsi="Times New Roman" w:cs="Times New Roman"/>
          <w:b/>
          <w:bCs/>
          <w:sz w:val="28"/>
          <w:szCs w:val="28"/>
          <w:u w:val="double"/>
        </w:rPr>
      </w:pPr>
      <w:r w:rsidRPr="008A25DE">
        <w:rPr>
          <w:rFonts w:ascii="Times New Roman" w:eastAsia="Times New Roman" w:hAnsi="Times New Roman" w:cs="Times New Roman" w:hint="cs"/>
          <w:b/>
          <w:bCs/>
          <w:sz w:val="28"/>
          <w:szCs w:val="28"/>
          <w:u w:val="double"/>
          <w:rtl/>
        </w:rPr>
        <w:t>פרוטוקול ועדה מקצועית לת</w:t>
      </w:r>
      <w:r>
        <w:rPr>
          <w:rFonts w:ascii="Times New Roman" w:eastAsia="Times New Roman" w:hAnsi="Times New Roman" w:cs="Times New Roman" w:hint="cs"/>
          <w:b/>
          <w:bCs/>
          <w:sz w:val="28"/>
          <w:szCs w:val="28"/>
          <w:u w:val="double"/>
          <w:rtl/>
        </w:rPr>
        <w:t>רומות</w:t>
      </w:r>
      <w:r w:rsidRPr="008A25DE">
        <w:rPr>
          <w:rFonts w:ascii="Times New Roman" w:eastAsia="Times New Roman" w:hAnsi="Times New Roman" w:cs="Times New Roman" w:hint="cs"/>
          <w:b/>
          <w:bCs/>
          <w:sz w:val="28"/>
          <w:szCs w:val="28"/>
          <w:u w:val="double"/>
          <w:rtl/>
        </w:rPr>
        <w:t xml:space="preserve"> מיום 27.3.17</w:t>
      </w:r>
    </w:p>
    <w:p w:rsidR="009275E2" w:rsidRPr="008A25DE" w:rsidRDefault="009275E2" w:rsidP="009275E2">
      <w:pPr>
        <w:spacing w:after="0" w:line="240" w:lineRule="auto"/>
        <w:jc w:val="center"/>
        <w:rPr>
          <w:rFonts w:ascii="Times New Roman" w:eastAsia="Times New Roman" w:hAnsi="Times New Roman"/>
          <w:b/>
          <w:bCs/>
          <w:u w:val="single"/>
        </w:rPr>
      </w:pPr>
      <w:r w:rsidRPr="008A25DE">
        <w:rPr>
          <w:rFonts w:ascii="Times New Roman" w:eastAsia="Times New Roman" w:hAnsi="Times New Roman" w:hint="cs"/>
          <w:rtl/>
        </w:rPr>
        <w:t>בלשכת מנכ"ל העירייה</w:t>
      </w:r>
    </w:p>
    <w:p w:rsidR="009275E2" w:rsidRPr="008A25DE" w:rsidRDefault="009275E2" w:rsidP="009275E2">
      <w:pPr>
        <w:spacing w:after="0" w:line="240" w:lineRule="auto"/>
        <w:rPr>
          <w:rFonts w:ascii="Times New Roman" w:eastAsia="Times New Roman" w:hAnsi="Times New Roman" w:cs="David"/>
          <w:b/>
          <w:bCs/>
          <w:sz w:val="20"/>
          <w:szCs w:val="20"/>
          <w:u w:val="single"/>
        </w:rPr>
      </w:pPr>
    </w:p>
    <w:p w:rsidR="009275E2" w:rsidRPr="008A25DE" w:rsidRDefault="009275E2" w:rsidP="009275E2">
      <w:pPr>
        <w:spacing w:after="0" w:line="240" w:lineRule="auto"/>
        <w:rPr>
          <w:rFonts w:ascii="Times New Roman" w:eastAsia="Times New Roman" w:hAnsi="Times New Roman"/>
        </w:rPr>
      </w:pPr>
      <w:r w:rsidRPr="008A25DE">
        <w:rPr>
          <w:rFonts w:ascii="Times New Roman" w:eastAsia="Times New Roman" w:hAnsi="Times New Roman" w:hint="cs"/>
          <w:b/>
          <w:bCs/>
          <w:u w:val="single"/>
          <w:rtl/>
        </w:rPr>
        <w:t>חברי הועדה</w:t>
      </w:r>
      <w:r w:rsidRPr="008A25DE">
        <w:rPr>
          <w:rFonts w:ascii="Times New Roman" w:eastAsia="Times New Roman" w:hAnsi="Times New Roman" w:hint="cs"/>
          <w:rtl/>
        </w:rPr>
        <w:t xml:space="preserve">: מר חיים גליק, מנכ"ל העירייה; גב' רויטל שרעבי – ס/גזברית העירייה; עו"ד נעמה כליף-חזרתי, המשנה ליועמ"ש. </w:t>
      </w:r>
      <w:r w:rsidRPr="008A25DE">
        <w:rPr>
          <w:rFonts w:ascii="Times New Roman" w:eastAsia="Times New Roman" w:hAnsi="Times New Roman" w:hint="cs"/>
          <w:rtl/>
        </w:rPr>
        <w:br/>
      </w:r>
    </w:p>
    <w:p w:rsidR="009275E2" w:rsidRPr="008A25DE" w:rsidRDefault="009275E2" w:rsidP="009275E2">
      <w:pPr>
        <w:spacing w:after="0" w:line="240" w:lineRule="auto"/>
        <w:rPr>
          <w:rFonts w:ascii="Times New Roman" w:eastAsia="Times New Roman" w:hAnsi="Times New Roman"/>
          <w:rtl/>
        </w:rPr>
      </w:pPr>
      <w:r w:rsidRPr="008A25DE">
        <w:rPr>
          <w:rFonts w:ascii="Times New Roman" w:eastAsia="Times New Roman" w:hAnsi="Times New Roman" w:hint="cs"/>
          <w:b/>
          <w:bCs/>
          <w:u w:val="single"/>
          <w:rtl/>
        </w:rPr>
        <w:t>משתתפים</w:t>
      </w:r>
      <w:r w:rsidRPr="008A25DE">
        <w:rPr>
          <w:rFonts w:ascii="Times New Roman" w:eastAsia="Times New Roman" w:hAnsi="Times New Roman" w:hint="cs"/>
          <w:rtl/>
        </w:rPr>
        <w:t xml:space="preserve">: גב' רונית גליק, חשבת </w:t>
      </w:r>
      <w:proofErr w:type="spellStart"/>
      <w:r w:rsidRPr="008A25DE">
        <w:rPr>
          <w:rFonts w:ascii="Times New Roman" w:eastAsia="Times New Roman" w:hAnsi="Times New Roman" w:hint="cs"/>
          <w:rtl/>
        </w:rPr>
        <w:t>מינהל</w:t>
      </w:r>
      <w:proofErr w:type="spellEnd"/>
      <w:r w:rsidRPr="008A25DE">
        <w:rPr>
          <w:rFonts w:ascii="Times New Roman" w:eastAsia="Times New Roman" w:hAnsi="Times New Roman" w:hint="cs"/>
          <w:rtl/>
        </w:rPr>
        <w:t xml:space="preserve"> החינוך; גב' טובה סער, מרכזת ועדת תמיכות מקצועית, גב' קרן ברוס, ע. המנכ"ל;.</w:t>
      </w:r>
    </w:p>
    <w:p w:rsidR="009275E2" w:rsidRPr="008A25DE" w:rsidRDefault="009275E2" w:rsidP="009275E2">
      <w:pPr>
        <w:spacing w:after="0" w:line="240" w:lineRule="auto"/>
        <w:rPr>
          <w:rFonts w:ascii="Times New Roman" w:eastAsia="Times New Roman" w:hAnsi="Times New Roman" w:cs="David"/>
          <w:b/>
          <w:bCs/>
          <w:sz w:val="24"/>
          <w:szCs w:val="24"/>
          <w:u w:val="single"/>
          <w:rtl/>
        </w:rPr>
      </w:pPr>
    </w:p>
    <w:p w:rsidR="009275E2" w:rsidRDefault="009275E2" w:rsidP="009275E2">
      <w:pPr>
        <w:spacing w:after="0" w:line="240" w:lineRule="auto"/>
        <w:rPr>
          <w:rFonts w:ascii="Times New Roman" w:eastAsia="Times New Roman" w:hAnsi="Times New Roman"/>
          <w:b/>
          <w:bCs/>
          <w:u w:val="single"/>
          <w:rtl/>
        </w:rPr>
      </w:pPr>
      <w:r w:rsidRPr="008A25DE">
        <w:rPr>
          <w:rFonts w:ascii="Times New Roman" w:eastAsia="Times New Roman" w:hAnsi="Times New Roman" w:hint="cs"/>
          <w:b/>
          <w:bCs/>
          <w:u w:val="single"/>
          <w:rtl/>
        </w:rPr>
        <w:t>על סדר היום:</w:t>
      </w:r>
    </w:p>
    <w:p w:rsidR="009275E2" w:rsidRDefault="009275E2" w:rsidP="009275E2">
      <w:pPr>
        <w:spacing w:after="0" w:line="240" w:lineRule="auto"/>
        <w:rPr>
          <w:rFonts w:ascii="Times New Roman" w:eastAsia="Times New Roman" w:hAnsi="Times New Roman"/>
          <w:b/>
          <w:bCs/>
          <w:u w:val="single"/>
          <w:rtl/>
        </w:rPr>
      </w:pPr>
    </w:p>
    <w:p w:rsidR="009275E2" w:rsidRPr="008A25DE" w:rsidRDefault="009275E2" w:rsidP="009275E2">
      <w:pPr>
        <w:spacing w:after="0" w:line="240" w:lineRule="auto"/>
        <w:ind w:right="-340"/>
        <w:contextualSpacing/>
        <w:rPr>
          <w:rFonts w:ascii="Tahoma" w:eastAsia="Calibri" w:hAnsi="Tahoma"/>
          <w:bCs/>
          <w:color w:val="000000"/>
          <w:rtl/>
        </w:rPr>
      </w:pPr>
      <w:r w:rsidRPr="008A25DE">
        <w:rPr>
          <w:rFonts w:ascii="Tahoma" w:eastAsia="Calibri" w:hAnsi="Tahoma" w:hint="cs"/>
          <w:bCs/>
          <w:color w:val="000000"/>
          <w:u w:val="single"/>
          <w:rtl/>
        </w:rPr>
        <w:t>תרומות</w:t>
      </w:r>
      <w:r w:rsidRPr="008A25DE">
        <w:rPr>
          <w:rFonts w:ascii="Tahoma" w:eastAsia="Calibri" w:hAnsi="Tahoma" w:hint="cs"/>
          <w:bCs/>
          <w:color w:val="000000"/>
          <w:rtl/>
        </w:rPr>
        <w:t>:</w:t>
      </w:r>
    </w:p>
    <w:p w:rsidR="009275E2" w:rsidRPr="008A25DE" w:rsidRDefault="009275E2" w:rsidP="009275E2">
      <w:pPr>
        <w:numPr>
          <w:ilvl w:val="0"/>
          <w:numId w:val="1"/>
        </w:numPr>
        <w:spacing w:after="0" w:line="240" w:lineRule="auto"/>
        <w:ind w:left="935" w:right="-340" w:hanging="567"/>
        <w:contextualSpacing/>
        <w:rPr>
          <w:rFonts w:ascii="Tahoma" w:eastAsia="Calibri" w:hAnsi="Tahoma"/>
          <w:b/>
          <w:color w:val="000000"/>
        </w:rPr>
      </w:pPr>
      <w:r w:rsidRPr="008A25DE">
        <w:rPr>
          <w:rFonts w:ascii="Tahoma" w:eastAsia="Calibri" w:hAnsi="Tahoma" w:hint="cs"/>
          <w:b/>
          <w:color w:val="000000"/>
          <w:rtl/>
        </w:rPr>
        <w:t>אישור קבלת תרומה בסך של 8,000 ₪ למשך 5 שנים וסה"כ 40,000 ₪, מה"ה חזי בועז, רבקה שכטר, יואב בועז וגבי קפלן, להעשרת ספרי הקריאה בספריית בי"ס "אחרון הבילויים"</w:t>
      </w:r>
    </w:p>
    <w:p w:rsidR="009275E2" w:rsidRPr="008A25DE" w:rsidRDefault="009275E2" w:rsidP="009275E2">
      <w:pPr>
        <w:numPr>
          <w:ilvl w:val="0"/>
          <w:numId w:val="1"/>
        </w:numPr>
        <w:spacing w:after="0" w:line="240" w:lineRule="auto"/>
        <w:ind w:left="935" w:right="-340" w:hanging="567"/>
        <w:contextualSpacing/>
      </w:pPr>
      <w:r w:rsidRPr="008A25DE">
        <w:rPr>
          <w:rFonts w:ascii="Tahoma" w:eastAsia="Calibri" w:hAnsi="Tahoma" w:hint="cs"/>
          <w:b/>
          <w:color w:val="000000"/>
          <w:rtl/>
        </w:rPr>
        <w:t xml:space="preserve">אישור קבלת תרומה בסך של 1,200 ₪ לשנה, מגב' שרי הרי להנצחת אביה, נ. ידלין </w:t>
      </w:r>
    </w:p>
    <w:p w:rsidR="009275E2" w:rsidRDefault="009275E2" w:rsidP="009275E2">
      <w:pPr>
        <w:ind w:left="425" w:hanging="425"/>
        <w:rPr>
          <w:rtl/>
        </w:rPr>
      </w:pPr>
      <w:r>
        <w:rPr>
          <w:rtl/>
        </w:rPr>
        <w:br/>
      </w:r>
    </w:p>
    <w:p w:rsidR="009275E2" w:rsidRDefault="009275E2" w:rsidP="009275E2">
      <w:pPr>
        <w:rPr>
          <w:rtl/>
        </w:rPr>
      </w:pPr>
      <w:r w:rsidRPr="00501810">
        <w:rPr>
          <w:rFonts w:hint="cs"/>
          <w:b/>
          <w:bCs/>
          <w:rtl/>
        </w:rPr>
        <w:t>עו"ד נעמה כליף חזרתי</w:t>
      </w:r>
      <w:r>
        <w:rPr>
          <w:rFonts w:hint="cs"/>
          <w:rtl/>
        </w:rPr>
        <w:t xml:space="preserve"> </w:t>
      </w:r>
      <w:r>
        <w:rPr>
          <w:rtl/>
        </w:rPr>
        <w:t>–</w:t>
      </w:r>
      <w:r>
        <w:rPr>
          <w:rFonts w:hint="cs"/>
          <w:rtl/>
        </w:rPr>
        <w:t xml:space="preserve"> היה נוהל קבלת תרומות שקבע שתרומה כספית עוברת דרך קרן </w:t>
      </w:r>
      <w:r>
        <w:rPr>
          <w:rtl/>
        </w:rPr>
        <w:br/>
      </w:r>
      <w:r>
        <w:rPr>
          <w:rFonts w:hint="cs"/>
          <w:rtl/>
        </w:rPr>
        <w:t>ראשון.</w:t>
      </w:r>
      <w:r>
        <w:rPr>
          <w:rtl/>
        </w:rPr>
        <w:br/>
      </w:r>
      <w:r>
        <w:rPr>
          <w:rFonts w:hint="cs"/>
          <w:rtl/>
        </w:rPr>
        <w:t>לפני מספר חודשים יצא נוהל משרד הפנים מעודכן ומאד מוקפד המאשר קבלת תרומה.</w:t>
      </w:r>
      <w:r>
        <w:rPr>
          <w:rtl/>
        </w:rPr>
        <w:br/>
      </w:r>
      <w:r>
        <w:rPr>
          <w:rFonts w:hint="cs"/>
          <w:rtl/>
        </w:rPr>
        <w:t>נוהל זה מאפשר קבלת תרומה עד 20,000 ₪ בצורה ידידותית יותר.</w:t>
      </w:r>
      <w:r>
        <w:rPr>
          <w:rtl/>
        </w:rPr>
        <w:br/>
      </w:r>
      <w:r>
        <w:rPr>
          <w:rFonts w:hint="cs"/>
          <w:rtl/>
        </w:rPr>
        <w:br/>
      </w:r>
      <w:r w:rsidRPr="00501810">
        <w:rPr>
          <w:rFonts w:hint="cs"/>
          <w:b/>
          <w:bCs/>
          <w:rtl/>
        </w:rPr>
        <w:t>מר חיים גליק</w:t>
      </w:r>
      <w:r>
        <w:rPr>
          <w:rFonts w:hint="cs"/>
          <w:rtl/>
        </w:rPr>
        <w:t xml:space="preserve"> </w:t>
      </w:r>
      <w:r>
        <w:rPr>
          <w:rtl/>
        </w:rPr>
        <w:t>–</w:t>
      </w:r>
      <w:r>
        <w:rPr>
          <w:rFonts w:hint="cs"/>
          <w:rtl/>
        </w:rPr>
        <w:t xml:space="preserve"> אם הקרן פותרת את העירייה מכל הטרחה אז מציע להמשיך ולהעביר התרומה דרך הקרן.</w:t>
      </w:r>
      <w:r>
        <w:rPr>
          <w:rtl/>
        </w:rPr>
        <w:br/>
      </w:r>
      <w:r>
        <w:rPr>
          <w:rFonts w:hint="cs"/>
          <w:rtl/>
        </w:rPr>
        <w:br/>
      </w:r>
      <w:r w:rsidRPr="00501810">
        <w:rPr>
          <w:rFonts w:hint="cs"/>
          <w:b/>
          <w:bCs/>
          <w:rtl/>
        </w:rPr>
        <w:t>עו"ד נעמה כליף חזרתי</w:t>
      </w:r>
      <w:r>
        <w:rPr>
          <w:rFonts w:hint="cs"/>
          <w:rtl/>
        </w:rPr>
        <w:t xml:space="preserve"> </w:t>
      </w:r>
      <w:r>
        <w:rPr>
          <w:rtl/>
        </w:rPr>
        <w:t>–</w:t>
      </w:r>
      <w:r>
        <w:rPr>
          <w:rFonts w:hint="cs"/>
          <w:rtl/>
        </w:rPr>
        <w:t xml:space="preserve"> גם קרן ראשון תורמת.</w:t>
      </w:r>
      <w:r>
        <w:rPr>
          <w:rtl/>
        </w:rPr>
        <w:br/>
      </w:r>
      <w:r>
        <w:rPr>
          <w:rFonts w:hint="cs"/>
          <w:rtl/>
        </w:rPr>
        <w:br/>
      </w:r>
      <w:r w:rsidRPr="00501810">
        <w:rPr>
          <w:rFonts w:hint="cs"/>
          <w:b/>
          <w:bCs/>
          <w:rtl/>
        </w:rPr>
        <w:t>מר חיים גליק</w:t>
      </w:r>
      <w:r>
        <w:rPr>
          <w:rFonts w:hint="cs"/>
          <w:rtl/>
        </w:rPr>
        <w:t xml:space="preserve"> </w:t>
      </w:r>
      <w:r>
        <w:rPr>
          <w:rtl/>
        </w:rPr>
        <w:t>–</w:t>
      </w:r>
      <w:r>
        <w:rPr>
          <w:rFonts w:hint="cs"/>
          <w:rtl/>
        </w:rPr>
        <w:t xml:space="preserve"> קרן שיודעת להתרים מבחוץ אין צורך בחיץ. הקרן הינה גוף אובייקטיבי נקי שיבדוק את מהות התרומה. תפיסת עולמו היא נגד מתנות ישירות.</w:t>
      </w:r>
      <w:r>
        <w:rPr>
          <w:rtl/>
        </w:rPr>
        <w:br/>
      </w:r>
      <w:r>
        <w:rPr>
          <w:rFonts w:hint="cs"/>
          <w:rtl/>
        </w:rPr>
        <w:br/>
      </w:r>
      <w:r w:rsidRPr="00501810">
        <w:rPr>
          <w:rFonts w:hint="cs"/>
          <w:b/>
          <w:bCs/>
          <w:rtl/>
        </w:rPr>
        <w:t>עו"ד נעמה כליף חזרתי</w:t>
      </w:r>
      <w:r>
        <w:rPr>
          <w:rFonts w:hint="cs"/>
          <w:rtl/>
        </w:rPr>
        <w:t xml:space="preserve"> </w:t>
      </w:r>
      <w:r>
        <w:rPr>
          <w:rtl/>
        </w:rPr>
        <w:t>–</w:t>
      </w:r>
      <w:r>
        <w:rPr>
          <w:rFonts w:hint="cs"/>
          <w:rtl/>
        </w:rPr>
        <w:t xml:space="preserve"> לא בטוחה שהנוהל מאשר שקיים חיץ אם הכספים עוברים דרך הקרן.</w:t>
      </w:r>
      <w:r>
        <w:rPr>
          <w:rtl/>
        </w:rPr>
        <w:br/>
      </w:r>
      <w:r>
        <w:rPr>
          <w:rFonts w:hint="cs"/>
          <w:rtl/>
        </w:rPr>
        <w:t xml:space="preserve">מכיוון </w:t>
      </w:r>
      <w:proofErr w:type="spellStart"/>
      <w:r>
        <w:rPr>
          <w:rFonts w:hint="cs"/>
          <w:rtl/>
        </w:rPr>
        <w:t>וראה"ע</w:t>
      </w:r>
      <w:proofErr w:type="spellEnd"/>
      <w:r>
        <w:rPr>
          <w:rFonts w:hint="cs"/>
          <w:rtl/>
        </w:rPr>
        <w:t xml:space="preserve"> הוא יו"ר הקרן אז הקרן היא למעשה זרועה הארוכה של העירייה.</w:t>
      </w:r>
      <w:r>
        <w:rPr>
          <w:rFonts w:hint="cs"/>
          <w:rtl/>
        </w:rPr>
        <w:br/>
      </w:r>
      <w:r>
        <w:rPr>
          <w:rFonts w:hint="cs"/>
          <w:rtl/>
        </w:rPr>
        <w:br/>
      </w:r>
      <w:r w:rsidRPr="00501810">
        <w:rPr>
          <w:rFonts w:hint="cs"/>
          <w:b/>
          <w:bCs/>
          <w:rtl/>
        </w:rPr>
        <w:t xml:space="preserve">מר חיים גליק </w:t>
      </w:r>
      <w:r w:rsidRPr="00501810">
        <w:rPr>
          <w:b/>
          <w:bCs/>
          <w:rtl/>
        </w:rPr>
        <w:t>–</w:t>
      </w:r>
      <w:r>
        <w:rPr>
          <w:rFonts w:hint="cs"/>
          <w:rtl/>
        </w:rPr>
        <w:t xml:space="preserve"> מבקש לקבל </w:t>
      </w:r>
      <w:proofErr w:type="spellStart"/>
      <w:r>
        <w:rPr>
          <w:rFonts w:hint="cs"/>
          <w:rtl/>
        </w:rPr>
        <w:t>חוו"ד</w:t>
      </w:r>
      <w:proofErr w:type="spellEnd"/>
      <w:r>
        <w:rPr>
          <w:rFonts w:hint="cs"/>
          <w:rtl/>
        </w:rPr>
        <w:t xml:space="preserve"> ממשרד הפנים בנושא כדי שהעירייה תוכל לעשות סדר בכל נושא התרומות.</w:t>
      </w:r>
      <w:r>
        <w:rPr>
          <w:rtl/>
        </w:rPr>
        <w:br/>
      </w:r>
      <w:r>
        <w:rPr>
          <w:rtl/>
        </w:rPr>
        <w:br/>
      </w:r>
    </w:p>
    <w:p w:rsidR="009275E2" w:rsidRDefault="009275E2" w:rsidP="009275E2">
      <w:pPr>
        <w:ind w:left="425" w:hanging="425"/>
        <w:rPr>
          <w:rtl/>
        </w:rPr>
      </w:pPr>
      <w:r>
        <w:rPr>
          <w:rFonts w:hint="cs"/>
          <w:rtl/>
        </w:rPr>
        <w:t>1.</w:t>
      </w:r>
      <w:r>
        <w:rPr>
          <w:rFonts w:hint="cs"/>
          <w:rtl/>
        </w:rPr>
        <w:tab/>
      </w:r>
      <w:r w:rsidRPr="008A25DE">
        <w:rPr>
          <w:rFonts w:ascii="Tahoma" w:eastAsia="Calibri" w:hAnsi="Tahoma" w:hint="cs"/>
          <w:bCs/>
          <w:color w:val="000000"/>
          <w:rtl/>
        </w:rPr>
        <w:t>אישור קבלת תרומה בסך של 8,000 ₪ למשך 5 שנים וסה"כ 40,000 ₪, מה"ה חזי בועז, רבקה שכטר, יואב בועז וגבי קפלן, להעשרת ספרי הקריאה בספריית בי"ס "אחרון הבילויים</w:t>
      </w:r>
      <w:r w:rsidRPr="008A25DE">
        <w:rPr>
          <w:rFonts w:ascii="Tahoma" w:eastAsia="Calibri" w:hAnsi="Tahoma" w:hint="cs"/>
          <w:b/>
          <w:color w:val="000000"/>
          <w:rtl/>
        </w:rPr>
        <w:t>"</w:t>
      </w:r>
      <w:r w:rsidRPr="008A25DE">
        <w:rPr>
          <w:rFonts w:hint="cs"/>
          <w:rtl/>
        </w:rPr>
        <w:t xml:space="preserve"> </w:t>
      </w:r>
      <w:r>
        <w:rPr>
          <w:rFonts w:hint="cs"/>
          <w:rtl/>
        </w:rPr>
        <w:t>.</w:t>
      </w:r>
      <w:r>
        <w:rPr>
          <w:rtl/>
        </w:rPr>
        <w:br/>
      </w:r>
      <w:r>
        <w:rPr>
          <w:rFonts w:hint="cs"/>
          <w:rtl/>
        </w:rPr>
        <w:br/>
      </w:r>
      <w:r w:rsidRPr="00501810">
        <w:rPr>
          <w:rFonts w:hint="cs"/>
          <w:b/>
          <w:bCs/>
          <w:rtl/>
        </w:rPr>
        <w:t>עו"ד נעמה כליף חזרתי</w:t>
      </w:r>
      <w:r>
        <w:rPr>
          <w:rFonts w:hint="cs"/>
          <w:rtl/>
        </w:rPr>
        <w:t xml:space="preserve"> </w:t>
      </w:r>
      <w:r>
        <w:rPr>
          <w:rtl/>
        </w:rPr>
        <w:t>–</w:t>
      </w:r>
      <w:r>
        <w:rPr>
          <w:rFonts w:hint="cs"/>
          <w:rtl/>
        </w:rPr>
        <w:t xml:space="preserve"> על התורמים לחתום על טופס ניגוד עניינים שאין להם שום עסק עם העירייה.</w:t>
      </w:r>
      <w:r>
        <w:rPr>
          <w:rtl/>
        </w:rPr>
        <w:br/>
      </w:r>
      <w:r>
        <w:rPr>
          <w:rFonts w:hint="cs"/>
          <w:rtl/>
        </w:rPr>
        <w:t>התרומה חייבת לקבל אישור של משרד החינוך.</w:t>
      </w:r>
      <w:r>
        <w:rPr>
          <w:rtl/>
        </w:rPr>
        <w:br/>
      </w:r>
      <w:r>
        <w:rPr>
          <w:rFonts w:hint="cs"/>
          <w:rtl/>
        </w:rPr>
        <w:t>המנהלת חתומה על כך, שהכסף יעבור לאחר חתימת הסכם תרומה עם התורמים.</w:t>
      </w:r>
      <w:r>
        <w:rPr>
          <w:rtl/>
        </w:rPr>
        <w:br/>
      </w:r>
      <w:r>
        <w:rPr>
          <w:rFonts w:hint="cs"/>
          <w:rtl/>
        </w:rPr>
        <w:t xml:space="preserve">הסכם התרומה יעבור לאישור </w:t>
      </w:r>
      <w:proofErr w:type="spellStart"/>
      <w:r>
        <w:rPr>
          <w:rFonts w:hint="cs"/>
          <w:rtl/>
        </w:rPr>
        <w:t>משרה"ח</w:t>
      </w:r>
      <w:proofErr w:type="spellEnd"/>
      <w:r>
        <w:rPr>
          <w:rFonts w:hint="cs"/>
          <w:rtl/>
        </w:rPr>
        <w:t>.</w:t>
      </w:r>
      <w:r>
        <w:rPr>
          <w:rFonts w:hint="cs"/>
          <w:rtl/>
        </w:rPr>
        <w:br/>
      </w:r>
      <w:r w:rsidRPr="008A043D">
        <w:rPr>
          <w:rFonts w:hint="cs"/>
          <w:b/>
          <w:bCs/>
          <w:rtl/>
        </w:rPr>
        <w:br/>
        <w:t>מחליטים:</w:t>
      </w:r>
      <w:r w:rsidRPr="008A043D">
        <w:rPr>
          <w:rFonts w:hint="cs"/>
          <w:b/>
          <w:bCs/>
          <w:rtl/>
        </w:rPr>
        <w:tab/>
        <w:t>מאשרים קבלת התרומה בכפוף ל:</w:t>
      </w:r>
      <w:r w:rsidRPr="008A043D">
        <w:rPr>
          <w:rFonts w:hint="cs"/>
          <w:b/>
          <w:bCs/>
          <w:rtl/>
        </w:rPr>
        <w:br/>
        <w:t xml:space="preserve"> </w:t>
      </w:r>
      <w:r w:rsidRPr="008A043D">
        <w:rPr>
          <w:rFonts w:hint="cs"/>
          <w:b/>
          <w:bCs/>
          <w:rtl/>
        </w:rPr>
        <w:tab/>
      </w:r>
      <w:r w:rsidRPr="008A043D">
        <w:rPr>
          <w:rFonts w:hint="cs"/>
          <w:b/>
          <w:bCs/>
          <w:rtl/>
        </w:rPr>
        <w:tab/>
      </w:r>
      <w:r>
        <w:rPr>
          <w:rFonts w:hint="cs"/>
          <w:b/>
          <w:bCs/>
          <w:rtl/>
        </w:rPr>
        <w:t>א</w:t>
      </w:r>
      <w:r w:rsidRPr="008A043D">
        <w:rPr>
          <w:rFonts w:hint="cs"/>
          <w:b/>
          <w:bCs/>
          <w:rtl/>
        </w:rPr>
        <w:t>.</w:t>
      </w:r>
      <w:r w:rsidRPr="008A043D">
        <w:rPr>
          <w:rFonts w:hint="cs"/>
          <w:b/>
          <w:bCs/>
          <w:rtl/>
        </w:rPr>
        <w:tab/>
        <w:t>חתימת התורמים ע</w:t>
      </w:r>
      <w:r>
        <w:rPr>
          <w:rFonts w:hint="cs"/>
          <w:b/>
          <w:bCs/>
          <w:rtl/>
        </w:rPr>
        <w:t>ל</w:t>
      </w:r>
      <w:r w:rsidRPr="008A043D">
        <w:rPr>
          <w:rFonts w:hint="cs"/>
          <w:b/>
          <w:bCs/>
          <w:rtl/>
        </w:rPr>
        <w:t xml:space="preserve"> טופס ניגוד עניינים;</w:t>
      </w:r>
      <w:r w:rsidRPr="008A043D">
        <w:rPr>
          <w:b/>
          <w:bCs/>
          <w:rtl/>
        </w:rPr>
        <w:br/>
      </w:r>
      <w:r w:rsidRPr="008A043D">
        <w:rPr>
          <w:rFonts w:hint="cs"/>
          <w:b/>
          <w:bCs/>
          <w:rtl/>
        </w:rPr>
        <w:t xml:space="preserve"> </w:t>
      </w:r>
      <w:r w:rsidRPr="008A043D">
        <w:rPr>
          <w:rFonts w:hint="cs"/>
          <w:b/>
          <w:bCs/>
          <w:rtl/>
        </w:rPr>
        <w:tab/>
      </w:r>
      <w:r w:rsidRPr="008A043D">
        <w:rPr>
          <w:rFonts w:hint="cs"/>
          <w:b/>
          <w:bCs/>
          <w:rtl/>
        </w:rPr>
        <w:tab/>
        <w:t>ב.</w:t>
      </w:r>
      <w:r w:rsidRPr="008A043D">
        <w:rPr>
          <w:rFonts w:hint="cs"/>
          <w:b/>
          <w:bCs/>
          <w:rtl/>
        </w:rPr>
        <w:tab/>
        <w:t>חתימת הסכם תרומה עם התורמים;</w:t>
      </w:r>
      <w:r w:rsidRPr="008A043D">
        <w:rPr>
          <w:b/>
          <w:bCs/>
          <w:rtl/>
        </w:rPr>
        <w:br/>
      </w:r>
      <w:r w:rsidRPr="008A043D">
        <w:rPr>
          <w:rFonts w:hint="cs"/>
          <w:b/>
          <w:bCs/>
          <w:rtl/>
        </w:rPr>
        <w:t xml:space="preserve"> </w:t>
      </w:r>
      <w:r w:rsidRPr="008A043D">
        <w:rPr>
          <w:rFonts w:hint="cs"/>
          <w:b/>
          <w:bCs/>
          <w:rtl/>
        </w:rPr>
        <w:tab/>
      </w:r>
      <w:r w:rsidRPr="008A043D">
        <w:rPr>
          <w:rFonts w:hint="cs"/>
          <w:b/>
          <w:bCs/>
          <w:rtl/>
        </w:rPr>
        <w:tab/>
        <w:t>ג.</w:t>
      </w:r>
      <w:r w:rsidRPr="008A043D">
        <w:rPr>
          <w:rFonts w:hint="cs"/>
          <w:b/>
          <w:bCs/>
          <w:rtl/>
        </w:rPr>
        <w:tab/>
        <w:t>אישור ההסכם ע"י משרד החינוך;</w:t>
      </w:r>
      <w:r w:rsidRPr="008A043D">
        <w:rPr>
          <w:rFonts w:hint="cs"/>
          <w:b/>
          <w:bCs/>
          <w:rtl/>
        </w:rPr>
        <w:br/>
      </w:r>
    </w:p>
    <w:p w:rsidR="009275E2" w:rsidRDefault="009275E2" w:rsidP="009275E2">
      <w:pPr>
        <w:ind w:left="425" w:hanging="425"/>
        <w:rPr>
          <w:rtl/>
        </w:rPr>
      </w:pPr>
    </w:p>
    <w:p w:rsidR="009275E2" w:rsidRPr="008A25DE" w:rsidRDefault="009275E2" w:rsidP="009275E2">
      <w:pPr>
        <w:ind w:left="425" w:hanging="425"/>
      </w:pPr>
      <w:r>
        <w:rPr>
          <w:rFonts w:hint="cs"/>
          <w:rtl/>
        </w:rPr>
        <w:t>2.</w:t>
      </w:r>
      <w:r>
        <w:rPr>
          <w:rFonts w:hint="cs"/>
          <w:rtl/>
        </w:rPr>
        <w:tab/>
      </w:r>
      <w:r w:rsidRPr="008A25DE">
        <w:rPr>
          <w:rFonts w:ascii="Tahoma" w:eastAsia="Calibri" w:hAnsi="Tahoma" w:hint="cs"/>
          <w:bCs/>
          <w:color w:val="000000"/>
          <w:rtl/>
        </w:rPr>
        <w:t>אישור קבלת תרומה בסך של 1,200 ₪ לשנה, מגב' שרי הרי להנצחת אביה, נ. ידלין</w:t>
      </w:r>
      <w:r w:rsidRPr="008A25DE">
        <w:rPr>
          <w:rFonts w:ascii="Tahoma" w:eastAsia="Calibri" w:hAnsi="Tahoma" w:hint="cs"/>
          <w:b/>
          <w:color w:val="000000"/>
          <w:rtl/>
        </w:rPr>
        <w:t xml:space="preserve"> </w:t>
      </w:r>
    </w:p>
    <w:p w:rsidR="009275E2" w:rsidRDefault="009275E2" w:rsidP="009275E2">
      <w:pPr>
        <w:ind w:left="425" w:hanging="425"/>
        <w:rPr>
          <w:rtl/>
        </w:rPr>
      </w:pPr>
      <w:r>
        <w:rPr>
          <w:rFonts w:hint="cs"/>
          <w:rtl/>
        </w:rPr>
        <w:t xml:space="preserve"> </w:t>
      </w:r>
      <w:r>
        <w:rPr>
          <w:rFonts w:hint="cs"/>
          <w:rtl/>
        </w:rPr>
        <w:tab/>
      </w:r>
      <w:r w:rsidRPr="00501810">
        <w:rPr>
          <w:rFonts w:hint="cs"/>
          <w:b/>
          <w:bCs/>
          <w:rtl/>
        </w:rPr>
        <w:t>מחליטים:</w:t>
      </w:r>
      <w:r>
        <w:rPr>
          <w:rFonts w:hint="cs"/>
          <w:rtl/>
        </w:rPr>
        <w:tab/>
      </w:r>
      <w:r w:rsidRPr="008A043D">
        <w:rPr>
          <w:rFonts w:hint="cs"/>
          <w:b/>
          <w:bCs/>
          <w:rtl/>
        </w:rPr>
        <w:t>מאשרים קבלת התרומה בכפוף ל:</w:t>
      </w:r>
      <w:r w:rsidRPr="008A043D">
        <w:rPr>
          <w:rFonts w:hint="cs"/>
          <w:b/>
          <w:bCs/>
          <w:rtl/>
        </w:rPr>
        <w:br/>
        <w:t xml:space="preserve"> </w:t>
      </w:r>
      <w:r w:rsidRPr="008A043D">
        <w:rPr>
          <w:rFonts w:hint="cs"/>
          <w:b/>
          <w:bCs/>
          <w:rtl/>
        </w:rPr>
        <w:tab/>
      </w:r>
      <w:r w:rsidRPr="008A043D">
        <w:rPr>
          <w:rFonts w:hint="cs"/>
          <w:b/>
          <w:bCs/>
          <w:rtl/>
        </w:rPr>
        <w:tab/>
      </w:r>
      <w:r>
        <w:rPr>
          <w:rFonts w:hint="cs"/>
          <w:b/>
          <w:bCs/>
          <w:rtl/>
        </w:rPr>
        <w:t>א</w:t>
      </w:r>
      <w:r w:rsidRPr="008A043D">
        <w:rPr>
          <w:rFonts w:hint="cs"/>
          <w:b/>
          <w:bCs/>
          <w:rtl/>
        </w:rPr>
        <w:t>.</w:t>
      </w:r>
      <w:r w:rsidRPr="008A043D">
        <w:rPr>
          <w:rFonts w:hint="cs"/>
          <w:b/>
          <w:bCs/>
          <w:rtl/>
        </w:rPr>
        <w:tab/>
        <w:t>חתימת התורמ</w:t>
      </w:r>
      <w:r>
        <w:rPr>
          <w:rFonts w:hint="cs"/>
          <w:b/>
          <w:bCs/>
          <w:rtl/>
        </w:rPr>
        <w:t>ת</w:t>
      </w:r>
      <w:r w:rsidRPr="008A043D">
        <w:rPr>
          <w:rFonts w:hint="cs"/>
          <w:b/>
          <w:bCs/>
          <w:rtl/>
        </w:rPr>
        <w:t xml:space="preserve"> ע</w:t>
      </w:r>
      <w:r>
        <w:rPr>
          <w:rFonts w:hint="cs"/>
          <w:b/>
          <w:bCs/>
          <w:rtl/>
        </w:rPr>
        <w:t>ל</w:t>
      </w:r>
      <w:r w:rsidRPr="008A043D">
        <w:rPr>
          <w:rFonts w:hint="cs"/>
          <w:b/>
          <w:bCs/>
          <w:rtl/>
        </w:rPr>
        <w:t xml:space="preserve"> טופס ניגוד עניינים;</w:t>
      </w:r>
      <w:r w:rsidRPr="008A043D">
        <w:rPr>
          <w:b/>
          <w:bCs/>
          <w:rtl/>
        </w:rPr>
        <w:br/>
      </w:r>
      <w:r w:rsidRPr="008A043D">
        <w:rPr>
          <w:rFonts w:hint="cs"/>
          <w:b/>
          <w:bCs/>
          <w:rtl/>
        </w:rPr>
        <w:t xml:space="preserve"> </w:t>
      </w:r>
      <w:r w:rsidRPr="008A043D">
        <w:rPr>
          <w:rFonts w:hint="cs"/>
          <w:b/>
          <w:bCs/>
          <w:rtl/>
        </w:rPr>
        <w:tab/>
      </w:r>
      <w:r w:rsidRPr="008A043D">
        <w:rPr>
          <w:rFonts w:hint="cs"/>
          <w:b/>
          <w:bCs/>
          <w:rtl/>
        </w:rPr>
        <w:tab/>
        <w:t>ב.</w:t>
      </w:r>
      <w:r w:rsidRPr="008A043D">
        <w:rPr>
          <w:rFonts w:hint="cs"/>
          <w:b/>
          <w:bCs/>
          <w:rtl/>
        </w:rPr>
        <w:tab/>
        <w:t>חתימת הסכם תרומה עם התורמ</w:t>
      </w:r>
      <w:r>
        <w:rPr>
          <w:rFonts w:hint="cs"/>
          <w:b/>
          <w:bCs/>
          <w:rtl/>
        </w:rPr>
        <w:t>ת</w:t>
      </w:r>
      <w:r w:rsidRPr="008A043D">
        <w:rPr>
          <w:rFonts w:hint="cs"/>
          <w:b/>
          <w:bCs/>
          <w:rtl/>
        </w:rPr>
        <w:t>;</w:t>
      </w:r>
      <w:r w:rsidRPr="008A043D">
        <w:rPr>
          <w:b/>
          <w:bCs/>
          <w:rtl/>
        </w:rPr>
        <w:br/>
      </w:r>
      <w:r w:rsidRPr="008A043D">
        <w:rPr>
          <w:rFonts w:hint="cs"/>
          <w:b/>
          <w:bCs/>
          <w:rtl/>
        </w:rPr>
        <w:t xml:space="preserve"> </w:t>
      </w:r>
      <w:r w:rsidRPr="008A043D">
        <w:rPr>
          <w:rFonts w:hint="cs"/>
          <w:b/>
          <w:bCs/>
          <w:rtl/>
        </w:rPr>
        <w:tab/>
      </w:r>
      <w:r w:rsidRPr="008A043D">
        <w:rPr>
          <w:rFonts w:hint="cs"/>
          <w:b/>
          <w:bCs/>
          <w:rtl/>
        </w:rPr>
        <w:tab/>
        <w:t>ג.</w:t>
      </w:r>
      <w:r w:rsidRPr="008A043D">
        <w:rPr>
          <w:rFonts w:hint="cs"/>
          <w:b/>
          <w:bCs/>
          <w:rtl/>
        </w:rPr>
        <w:tab/>
        <w:t>אישור ההסכם ע"י משרד החינוך;</w:t>
      </w:r>
      <w:r w:rsidRPr="008A043D">
        <w:rPr>
          <w:rFonts w:hint="cs"/>
          <w:b/>
          <w:bCs/>
          <w:rtl/>
        </w:rPr>
        <w:br/>
      </w:r>
      <w:r>
        <w:rPr>
          <w:rtl/>
        </w:rPr>
        <w:br/>
      </w:r>
      <w:r w:rsidRPr="00501810">
        <w:rPr>
          <w:rFonts w:hint="cs"/>
          <w:b/>
          <w:bCs/>
          <w:rtl/>
        </w:rPr>
        <w:t>עו"ד נעמה כליף חזרתי</w:t>
      </w:r>
      <w:r>
        <w:rPr>
          <w:rFonts w:hint="cs"/>
          <w:rtl/>
        </w:rPr>
        <w:t xml:space="preserve"> </w:t>
      </w:r>
      <w:r>
        <w:rPr>
          <w:rtl/>
        </w:rPr>
        <w:t>–</w:t>
      </w:r>
      <w:r>
        <w:rPr>
          <w:rFonts w:hint="cs"/>
          <w:rtl/>
        </w:rPr>
        <w:t xml:space="preserve"> יוכן נוהל תרומות מסודר עפ"י נוהל משרד הפנים.  </w:t>
      </w:r>
    </w:p>
    <w:p w:rsidR="009275E2" w:rsidRPr="008A25DE" w:rsidRDefault="009275E2" w:rsidP="009275E2">
      <w:pPr>
        <w:ind w:left="425" w:hanging="425"/>
        <w:rPr>
          <w:rFonts w:ascii="Times New Roman" w:eastAsia="Times New Roman" w:hAnsi="Times New Roman"/>
          <w:b/>
          <w:bCs/>
          <w:rtl/>
        </w:rPr>
      </w:pPr>
      <w:r>
        <w:rPr>
          <w:rFonts w:hint="cs"/>
          <w:rtl/>
        </w:rPr>
        <w:t xml:space="preserve">     </w:t>
      </w:r>
      <w:r>
        <w:rPr>
          <w:rtl/>
        </w:rPr>
        <w:br/>
      </w:r>
      <w:r>
        <w:rPr>
          <w:rFonts w:hint="cs"/>
          <w:rtl/>
        </w:rPr>
        <w:br/>
      </w:r>
      <w:r w:rsidRPr="008A25DE">
        <w:rPr>
          <w:rFonts w:hint="cs"/>
          <w:rtl/>
        </w:rPr>
        <w:t xml:space="preserve"> </w:t>
      </w:r>
    </w:p>
    <w:p w:rsidR="009275E2" w:rsidRPr="008A25DE" w:rsidRDefault="009275E2" w:rsidP="009275E2">
      <w:pPr>
        <w:tabs>
          <w:tab w:val="left" w:pos="720"/>
        </w:tabs>
        <w:spacing w:after="0" w:line="240" w:lineRule="auto"/>
        <w:ind w:left="737" w:hanging="567"/>
        <w:rPr>
          <w:rFonts w:ascii="Times New Roman" w:eastAsia="Times New Roman" w:hAnsi="Times New Roman"/>
          <w:b/>
          <w:bCs/>
          <w:rtl/>
        </w:rPr>
      </w:pPr>
      <w:r w:rsidRPr="008A25DE">
        <w:rPr>
          <w:rFonts w:ascii="Times New Roman" w:eastAsia="Times New Roman" w:hAnsi="Times New Roman" w:hint="cs"/>
          <w:rtl/>
        </w:rPr>
        <w:t>_______________</w:t>
      </w:r>
      <w:r w:rsidRPr="008A25DE">
        <w:rPr>
          <w:rFonts w:ascii="Times New Roman" w:eastAsia="Times New Roman" w:hAnsi="Times New Roman" w:hint="cs"/>
          <w:rtl/>
        </w:rPr>
        <w:tab/>
        <w:t xml:space="preserve">      ___________________         </w:t>
      </w:r>
      <w:r w:rsidRPr="008A25DE">
        <w:rPr>
          <w:rFonts w:ascii="Times New Roman" w:eastAsia="Times New Roman" w:hAnsi="Times New Roman" w:hint="cs"/>
          <w:rtl/>
        </w:rPr>
        <w:tab/>
        <w:t xml:space="preserve"> </w:t>
      </w:r>
      <w:r w:rsidRPr="008A25DE">
        <w:rPr>
          <w:rFonts w:ascii="Times New Roman" w:eastAsia="Times New Roman" w:hAnsi="Times New Roman" w:hint="cs"/>
          <w:rtl/>
        </w:rPr>
        <w:tab/>
        <w:t xml:space="preserve">______________   </w:t>
      </w:r>
    </w:p>
    <w:p w:rsidR="009275E2" w:rsidRPr="008A25DE" w:rsidRDefault="009275E2" w:rsidP="009275E2">
      <w:pPr>
        <w:spacing w:after="0" w:line="240" w:lineRule="auto"/>
        <w:rPr>
          <w:rFonts w:ascii="Times New Roman" w:eastAsia="Times New Roman" w:hAnsi="Times New Roman"/>
        </w:rPr>
      </w:pPr>
      <w:r w:rsidRPr="008A25DE">
        <w:rPr>
          <w:rFonts w:ascii="Times New Roman" w:eastAsia="Times New Roman" w:hAnsi="Times New Roman" w:hint="cs"/>
          <w:b/>
          <w:bCs/>
          <w:rtl/>
        </w:rPr>
        <w:t xml:space="preserve">    חיים גליק, מנכ"ל       רויטל שרעבי </w:t>
      </w:r>
      <w:r w:rsidRPr="008A25DE">
        <w:rPr>
          <w:rFonts w:ascii="Times New Roman" w:eastAsia="Times New Roman" w:hAnsi="Times New Roman"/>
          <w:b/>
          <w:bCs/>
          <w:rtl/>
        </w:rPr>
        <w:t>–</w:t>
      </w:r>
      <w:r w:rsidRPr="008A25DE">
        <w:rPr>
          <w:rFonts w:ascii="Times New Roman" w:eastAsia="Times New Roman" w:hAnsi="Times New Roman" w:hint="cs"/>
          <w:b/>
          <w:bCs/>
          <w:rtl/>
        </w:rPr>
        <w:t xml:space="preserve"> ס/גזברית העירייה</w:t>
      </w:r>
      <w:r w:rsidRPr="008A25DE">
        <w:rPr>
          <w:rFonts w:ascii="Times New Roman" w:eastAsia="Times New Roman" w:hAnsi="Times New Roman" w:hint="cs"/>
          <w:rtl/>
        </w:rPr>
        <w:tab/>
      </w:r>
      <w:r w:rsidRPr="008A25DE">
        <w:rPr>
          <w:rFonts w:ascii="Times New Roman" w:eastAsia="Times New Roman" w:hAnsi="Times New Roman" w:hint="cs"/>
          <w:b/>
          <w:bCs/>
          <w:rtl/>
        </w:rPr>
        <w:t xml:space="preserve">        נעמה כליף-חזרתי, עו"ד</w:t>
      </w:r>
      <w:r w:rsidRPr="008A25DE">
        <w:rPr>
          <w:rFonts w:ascii="Times New Roman" w:eastAsia="Times New Roman" w:hAnsi="Times New Roman" w:hint="cs"/>
          <w:rtl/>
        </w:rPr>
        <w:t xml:space="preserve">       </w:t>
      </w:r>
    </w:p>
    <w:p w:rsidR="009275E2" w:rsidRPr="008A25DE" w:rsidRDefault="009275E2" w:rsidP="009275E2">
      <w:pPr>
        <w:spacing w:before="240" w:after="0" w:line="240" w:lineRule="auto"/>
        <w:ind w:left="425" w:hanging="425"/>
        <w:jc w:val="both"/>
        <w:rPr>
          <w:rFonts w:ascii="Times New Roman" w:eastAsia="Calibri" w:hAnsi="Times New Roman" w:cs="David"/>
          <w:sz w:val="22"/>
          <w:szCs w:val="22"/>
          <w:rtl/>
        </w:rPr>
      </w:pPr>
    </w:p>
    <w:p w:rsidR="009275E2" w:rsidRPr="008A25DE" w:rsidRDefault="009275E2" w:rsidP="009275E2">
      <w:pPr>
        <w:spacing w:before="240" w:after="0" w:line="240" w:lineRule="auto"/>
        <w:jc w:val="both"/>
        <w:rPr>
          <w:rFonts w:ascii="Times New Roman" w:eastAsia="Calibri" w:hAnsi="Times New Roman" w:cs="David"/>
          <w:sz w:val="22"/>
          <w:szCs w:val="24"/>
        </w:rPr>
      </w:pPr>
    </w:p>
    <w:p w:rsidR="009275E2" w:rsidRDefault="009275E2" w:rsidP="009275E2"/>
    <w:p w:rsidR="00D7252B" w:rsidRDefault="00D7252B">
      <w:pPr>
        <w:rPr>
          <w:rtl/>
        </w:rPr>
      </w:pPr>
    </w:p>
    <w:p w:rsidR="009275E2" w:rsidRDefault="009275E2">
      <w:pPr>
        <w:rPr>
          <w:rtl/>
        </w:rPr>
      </w:pPr>
    </w:p>
    <w:p w:rsidR="009275E2" w:rsidRDefault="009275E2">
      <w:pPr>
        <w:rPr>
          <w:rtl/>
        </w:rPr>
      </w:pPr>
    </w:p>
    <w:p w:rsidR="009275E2" w:rsidRDefault="009275E2" w:rsidP="009275E2">
      <w:pPr>
        <w:spacing w:after="0" w:line="240" w:lineRule="auto"/>
        <w:jc w:val="center"/>
        <w:rPr>
          <w:rFonts w:ascii="Times New Roman" w:eastAsia="Times New Roman" w:hAnsi="Times New Roman" w:cs="Times New Roman"/>
          <w:b/>
          <w:bCs/>
          <w:sz w:val="28"/>
          <w:szCs w:val="28"/>
          <w:u w:val="double"/>
          <w:rtl/>
        </w:rPr>
      </w:pPr>
    </w:p>
    <w:p w:rsidR="009275E2" w:rsidRPr="009537D9" w:rsidRDefault="009275E2" w:rsidP="009275E2">
      <w:pPr>
        <w:spacing w:after="0" w:line="240" w:lineRule="auto"/>
        <w:jc w:val="center"/>
        <w:rPr>
          <w:rFonts w:ascii="Times New Roman" w:eastAsia="Times New Roman" w:hAnsi="Times New Roman" w:cs="Times New Roman"/>
          <w:b/>
          <w:bCs/>
          <w:sz w:val="28"/>
          <w:szCs w:val="28"/>
          <w:u w:val="double"/>
        </w:rPr>
      </w:pPr>
      <w:r>
        <w:rPr>
          <w:rFonts w:ascii="Times New Roman" w:eastAsia="Times New Roman" w:hAnsi="Times New Roman" w:cs="Times New Roman" w:hint="cs"/>
          <w:b/>
          <w:bCs/>
          <w:sz w:val="28"/>
          <w:szCs w:val="28"/>
          <w:u w:val="double"/>
          <w:rtl/>
        </w:rPr>
        <w:t>מ</w:t>
      </w:r>
      <w:r w:rsidRPr="009537D9">
        <w:rPr>
          <w:rFonts w:ascii="Times New Roman" w:eastAsia="Times New Roman" w:hAnsi="Times New Roman" w:cs="Times New Roman" w:hint="cs"/>
          <w:b/>
          <w:bCs/>
          <w:sz w:val="28"/>
          <w:szCs w:val="28"/>
          <w:u w:val="double"/>
          <w:rtl/>
        </w:rPr>
        <w:t xml:space="preserve">פרוטוקול ועדה מקצועית לתמיכות/תרומות מיום </w:t>
      </w:r>
      <w:r>
        <w:rPr>
          <w:rFonts w:ascii="Times New Roman" w:eastAsia="Times New Roman" w:hAnsi="Times New Roman" w:cs="Times New Roman" w:hint="cs"/>
          <w:b/>
          <w:bCs/>
          <w:sz w:val="28"/>
          <w:szCs w:val="28"/>
          <w:u w:val="double"/>
          <w:rtl/>
        </w:rPr>
        <w:t>30</w:t>
      </w:r>
      <w:r w:rsidRPr="009537D9">
        <w:rPr>
          <w:rFonts w:ascii="Times New Roman" w:eastAsia="Times New Roman" w:hAnsi="Times New Roman" w:cs="Times New Roman" w:hint="cs"/>
          <w:b/>
          <w:bCs/>
          <w:sz w:val="28"/>
          <w:szCs w:val="28"/>
          <w:u w:val="double"/>
          <w:rtl/>
        </w:rPr>
        <w:t>.1.1</w:t>
      </w:r>
      <w:r>
        <w:rPr>
          <w:rFonts w:ascii="Times New Roman" w:eastAsia="Times New Roman" w:hAnsi="Times New Roman" w:cs="Times New Roman" w:hint="cs"/>
          <w:b/>
          <w:bCs/>
          <w:sz w:val="28"/>
          <w:szCs w:val="28"/>
          <w:u w:val="double"/>
          <w:rtl/>
        </w:rPr>
        <w:t>7</w:t>
      </w:r>
    </w:p>
    <w:p w:rsidR="009275E2" w:rsidRPr="009537D9" w:rsidRDefault="009275E2" w:rsidP="009275E2">
      <w:pPr>
        <w:spacing w:after="0" w:line="240" w:lineRule="auto"/>
        <w:jc w:val="center"/>
        <w:rPr>
          <w:rFonts w:ascii="Times New Roman" w:eastAsia="Times New Roman" w:hAnsi="Times New Roman"/>
          <w:b/>
          <w:bCs/>
          <w:u w:val="single"/>
        </w:rPr>
      </w:pPr>
      <w:r w:rsidRPr="009537D9">
        <w:rPr>
          <w:rFonts w:ascii="Times New Roman" w:eastAsia="Times New Roman" w:hAnsi="Times New Roman" w:hint="cs"/>
          <w:rtl/>
        </w:rPr>
        <w:t>בלשכת מנכ"ל העירייה</w:t>
      </w:r>
    </w:p>
    <w:p w:rsidR="009275E2" w:rsidRPr="009537D9" w:rsidRDefault="009275E2" w:rsidP="009275E2">
      <w:pPr>
        <w:spacing w:after="0" w:line="240" w:lineRule="auto"/>
        <w:rPr>
          <w:rFonts w:ascii="Times New Roman" w:eastAsia="Times New Roman" w:hAnsi="Times New Roman" w:cs="David"/>
          <w:b/>
          <w:bCs/>
          <w:sz w:val="24"/>
          <w:szCs w:val="24"/>
          <w:u w:val="single"/>
        </w:rPr>
      </w:pPr>
    </w:p>
    <w:p w:rsidR="009275E2" w:rsidRPr="009537D9" w:rsidRDefault="009275E2" w:rsidP="009275E2">
      <w:pPr>
        <w:spacing w:after="0" w:line="240" w:lineRule="auto"/>
        <w:rPr>
          <w:rFonts w:ascii="Times New Roman" w:eastAsia="Times New Roman" w:hAnsi="Times New Roman"/>
        </w:rPr>
      </w:pPr>
      <w:r w:rsidRPr="009537D9">
        <w:rPr>
          <w:rFonts w:ascii="Times New Roman" w:eastAsia="Times New Roman" w:hAnsi="Times New Roman" w:hint="cs"/>
          <w:b/>
          <w:bCs/>
          <w:u w:val="single"/>
          <w:rtl/>
        </w:rPr>
        <w:t>חברי הועדה</w:t>
      </w:r>
      <w:r w:rsidRPr="009537D9">
        <w:rPr>
          <w:rFonts w:ascii="Times New Roman" w:eastAsia="Times New Roman" w:hAnsi="Times New Roman" w:hint="cs"/>
          <w:rtl/>
        </w:rPr>
        <w:t>: מר פרנקו גונן, מנכ"ל העירייה;</w:t>
      </w:r>
      <w:r>
        <w:rPr>
          <w:rFonts w:ascii="Times New Roman" w:eastAsia="Times New Roman" w:hAnsi="Times New Roman" w:hint="cs"/>
          <w:rtl/>
        </w:rPr>
        <w:t xml:space="preserve"> גב' קרן ברק</w:t>
      </w:r>
      <w:r w:rsidRPr="009537D9">
        <w:rPr>
          <w:rFonts w:ascii="Times New Roman" w:eastAsia="Times New Roman" w:hAnsi="Times New Roman" w:hint="cs"/>
          <w:rtl/>
        </w:rPr>
        <w:t>, גזבר</w:t>
      </w:r>
      <w:r>
        <w:rPr>
          <w:rFonts w:ascii="Times New Roman" w:eastAsia="Times New Roman" w:hAnsi="Times New Roman" w:hint="cs"/>
          <w:rtl/>
        </w:rPr>
        <w:t>ית</w:t>
      </w:r>
      <w:r w:rsidRPr="009537D9">
        <w:rPr>
          <w:rFonts w:ascii="Times New Roman" w:eastAsia="Times New Roman" w:hAnsi="Times New Roman" w:hint="cs"/>
          <w:rtl/>
        </w:rPr>
        <w:t xml:space="preserve"> העירייה; עו"ד נעמה כליף-חזרתי, המשנה ליועמ"ש. </w:t>
      </w:r>
      <w:r w:rsidRPr="009537D9">
        <w:rPr>
          <w:rFonts w:ascii="Times New Roman" w:eastAsia="Times New Roman" w:hAnsi="Times New Roman" w:hint="cs"/>
          <w:rtl/>
        </w:rPr>
        <w:br/>
      </w:r>
    </w:p>
    <w:p w:rsidR="009275E2" w:rsidRPr="009537D9" w:rsidRDefault="009275E2" w:rsidP="009275E2">
      <w:pPr>
        <w:spacing w:after="0" w:line="240" w:lineRule="auto"/>
        <w:rPr>
          <w:rFonts w:ascii="Times New Roman" w:eastAsia="Times New Roman" w:hAnsi="Times New Roman"/>
          <w:rtl/>
        </w:rPr>
      </w:pPr>
      <w:r w:rsidRPr="009537D9">
        <w:rPr>
          <w:rFonts w:ascii="Times New Roman" w:eastAsia="Times New Roman" w:hAnsi="Times New Roman" w:hint="cs"/>
          <w:b/>
          <w:bCs/>
          <w:u w:val="single"/>
          <w:rtl/>
        </w:rPr>
        <w:t>משתתפים</w:t>
      </w:r>
      <w:r w:rsidRPr="009537D9">
        <w:rPr>
          <w:rFonts w:ascii="Times New Roman" w:eastAsia="Times New Roman" w:hAnsi="Times New Roman" w:hint="cs"/>
          <w:rtl/>
        </w:rPr>
        <w:t xml:space="preserve">: </w:t>
      </w:r>
      <w:r>
        <w:rPr>
          <w:rFonts w:ascii="Times New Roman" w:eastAsia="Times New Roman" w:hAnsi="Times New Roman" w:hint="cs"/>
          <w:rtl/>
        </w:rPr>
        <w:t xml:space="preserve">גב' מירי אור גוטפריד; גב' זהבה אושריאל </w:t>
      </w:r>
      <w:r>
        <w:rPr>
          <w:rFonts w:ascii="Times New Roman" w:eastAsia="Times New Roman" w:hAnsi="Times New Roman"/>
          <w:rtl/>
        </w:rPr>
        <w:t>–</w:t>
      </w:r>
      <w:r>
        <w:rPr>
          <w:rFonts w:ascii="Times New Roman" w:eastAsia="Times New Roman" w:hAnsi="Times New Roman" w:hint="cs"/>
          <w:rtl/>
        </w:rPr>
        <w:t xml:space="preserve"> מנהלת היח' לתנועות נוער; </w:t>
      </w:r>
      <w:r w:rsidRPr="009537D9">
        <w:rPr>
          <w:rFonts w:ascii="Times New Roman" w:eastAsia="Times New Roman" w:hAnsi="Times New Roman" w:hint="cs"/>
          <w:rtl/>
        </w:rPr>
        <w:t xml:space="preserve">גב' טובה סער, מרכזת מועצת העירייה;; גב' רחלי אקווה, בקרית תקציב; </w:t>
      </w:r>
      <w:r>
        <w:rPr>
          <w:rFonts w:ascii="Times New Roman" w:eastAsia="Times New Roman" w:hAnsi="Times New Roman" w:hint="cs"/>
          <w:rtl/>
        </w:rPr>
        <w:t xml:space="preserve">גב' אביטל גולדברג </w:t>
      </w:r>
      <w:r>
        <w:rPr>
          <w:rFonts w:ascii="Times New Roman" w:eastAsia="Times New Roman" w:hAnsi="Times New Roman"/>
          <w:rtl/>
        </w:rPr>
        <w:t>–</w:t>
      </w:r>
      <w:r>
        <w:rPr>
          <w:rFonts w:ascii="Times New Roman" w:eastAsia="Times New Roman" w:hAnsi="Times New Roman" w:hint="cs"/>
          <w:rtl/>
        </w:rPr>
        <w:t xml:space="preserve"> ממונה על יח' צבאיות.</w:t>
      </w:r>
    </w:p>
    <w:p w:rsidR="009275E2" w:rsidRDefault="009275E2" w:rsidP="009275E2">
      <w:pPr>
        <w:spacing w:after="0" w:line="240" w:lineRule="auto"/>
        <w:rPr>
          <w:rFonts w:ascii="Times New Roman" w:eastAsia="Times New Roman" w:hAnsi="Times New Roman" w:cs="David"/>
          <w:b/>
          <w:bCs/>
          <w:sz w:val="24"/>
          <w:szCs w:val="24"/>
          <w:u w:val="single"/>
          <w:rtl/>
        </w:rPr>
      </w:pPr>
    </w:p>
    <w:p w:rsidR="009275E2" w:rsidRDefault="009275E2" w:rsidP="009275E2">
      <w:pPr>
        <w:spacing w:after="0" w:line="240" w:lineRule="auto"/>
        <w:rPr>
          <w:rFonts w:ascii="Times New Roman" w:eastAsia="Times New Roman" w:hAnsi="Times New Roman" w:cs="David"/>
          <w:b/>
          <w:bCs/>
          <w:sz w:val="24"/>
          <w:szCs w:val="24"/>
          <w:u w:val="single"/>
          <w:rtl/>
        </w:rPr>
      </w:pPr>
    </w:p>
    <w:p w:rsidR="009275E2" w:rsidRDefault="009275E2" w:rsidP="009275E2">
      <w:pPr>
        <w:spacing w:after="0" w:line="240" w:lineRule="auto"/>
        <w:rPr>
          <w:rFonts w:ascii="Times New Roman" w:eastAsia="Times New Roman" w:hAnsi="Times New Roman"/>
          <w:b/>
          <w:bCs/>
          <w:u w:val="single"/>
          <w:rtl/>
        </w:rPr>
      </w:pPr>
      <w:r w:rsidRPr="009537D9">
        <w:rPr>
          <w:rFonts w:ascii="Times New Roman" w:eastAsia="Times New Roman" w:hAnsi="Times New Roman" w:hint="cs"/>
          <w:b/>
          <w:bCs/>
          <w:u w:val="single"/>
          <w:rtl/>
        </w:rPr>
        <w:t>על סדר היום:</w:t>
      </w:r>
    </w:p>
    <w:p w:rsidR="009275E2" w:rsidRDefault="009275E2" w:rsidP="00E92960">
      <w:pPr>
        <w:ind w:left="283" w:hanging="283"/>
        <w:rPr>
          <w:b/>
          <w:bCs/>
          <w:u w:val="single"/>
          <w:rtl/>
        </w:rPr>
      </w:pPr>
      <w:r>
        <w:rPr>
          <w:rFonts w:ascii="Tahoma" w:eastAsia="Calibri" w:hAnsi="Tahoma" w:hint="cs"/>
          <w:bCs/>
          <w:color w:val="000000"/>
          <w:rtl/>
        </w:rPr>
        <w:t>3.</w:t>
      </w:r>
      <w:r>
        <w:rPr>
          <w:rFonts w:ascii="Tahoma" w:eastAsia="Calibri" w:hAnsi="Tahoma" w:hint="cs"/>
          <w:bCs/>
          <w:color w:val="000000"/>
          <w:rtl/>
        </w:rPr>
        <w:tab/>
      </w:r>
      <w:r w:rsidRPr="00C93D66">
        <w:rPr>
          <w:rFonts w:ascii="Tahoma" w:eastAsia="Calibri" w:hAnsi="Tahoma"/>
          <w:bCs/>
          <w:color w:val="000000"/>
          <w:rtl/>
        </w:rPr>
        <w:t xml:space="preserve">קבלת מענק מקרן </w:t>
      </w:r>
      <w:proofErr w:type="spellStart"/>
      <w:r w:rsidRPr="00C93D66">
        <w:rPr>
          <w:rFonts w:ascii="Tahoma" w:eastAsia="Calibri" w:hAnsi="Tahoma"/>
          <w:bCs/>
          <w:color w:val="000000"/>
          <w:rtl/>
        </w:rPr>
        <w:t>טראמפ</w:t>
      </w:r>
      <w:proofErr w:type="spellEnd"/>
      <w:r w:rsidRPr="00C93D66">
        <w:rPr>
          <w:rFonts w:ascii="Tahoma" w:eastAsia="Calibri" w:hAnsi="Tahoma"/>
          <w:bCs/>
          <w:color w:val="000000"/>
          <w:rtl/>
        </w:rPr>
        <w:t xml:space="preserve"> לפיתוח מורים למתמטיקה</w:t>
      </w:r>
      <w:r w:rsidRPr="00C93D66">
        <w:rPr>
          <w:rFonts w:ascii="Tahoma" w:eastAsia="Calibri" w:hAnsi="Tahoma" w:hint="cs"/>
          <w:bCs/>
          <w:color w:val="000000"/>
          <w:rtl/>
        </w:rPr>
        <w:t>.</w:t>
      </w:r>
      <w:r w:rsidRPr="00C93D66">
        <w:rPr>
          <w:rtl/>
        </w:rPr>
        <w:br/>
      </w:r>
    </w:p>
    <w:p w:rsidR="009275E2" w:rsidRPr="00501AA5" w:rsidRDefault="009275E2" w:rsidP="009275E2">
      <w:pPr>
        <w:ind w:left="283" w:hanging="283"/>
        <w:rPr>
          <w:b/>
          <w:bCs/>
          <w:u w:val="single"/>
          <w:rtl/>
        </w:rPr>
      </w:pPr>
      <w:r w:rsidRPr="00501AA5">
        <w:rPr>
          <w:rFonts w:hint="cs"/>
          <w:b/>
          <w:bCs/>
          <w:u w:val="single"/>
          <w:rtl/>
        </w:rPr>
        <w:t>ועדת</w:t>
      </w:r>
      <w:r w:rsidRPr="00501AA5">
        <w:rPr>
          <w:b/>
          <w:bCs/>
          <w:u w:val="single"/>
          <w:rtl/>
        </w:rPr>
        <w:t xml:space="preserve"> </w:t>
      </w:r>
      <w:r w:rsidRPr="00501AA5">
        <w:rPr>
          <w:rFonts w:hint="cs"/>
          <w:b/>
          <w:bCs/>
          <w:u w:val="single"/>
          <w:rtl/>
        </w:rPr>
        <w:t>תרומות</w:t>
      </w:r>
    </w:p>
    <w:p w:rsidR="009275E2" w:rsidRDefault="009275E2" w:rsidP="009275E2">
      <w:pPr>
        <w:ind w:left="283" w:hanging="283"/>
        <w:rPr>
          <w:rtl/>
        </w:rPr>
      </w:pPr>
      <w:r>
        <w:rPr>
          <w:rFonts w:hint="cs"/>
          <w:rtl/>
        </w:rPr>
        <w:t>3.</w:t>
      </w:r>
      <w:r>
        <w:rPr>
          <w:rFonts w:hint="cs"/>
          <w:rtl/>
        </w:rPr>
        <w:tab/>
      </w:r>
      <w:r w:rsidRPr="00A8795B">
        <w:rPr>
          <w:rFonts w:ascii="Tahoma" w:eastAsia="Calibri" w:hAnsi="Tahoma"/>
          <w:bCs/>
          <w:color w:val="000000"/>
          <w:u w:val="single"/>
          <w:rtl/>
        </w:rPr>
        <w:t xml:space="preserve">קבלת מענק מקרן </w:t>
      </w:r>
      <w:proofErr w:type="spellStart"/>
      <w:r w:rsidRPr="00A8795B">
        <w:rPr>
          <w:rFonts w:ascii="Tahoma" w:eastAsia="Calibri" w:hAnsi="Tahoma"/>
          <w:bCs/>
          <w:color w:val="000000"/>
          <w:u w:val="single"/>
          <w:rtl/>
        </w:rPr>
        <w:t>טראמפ</w:t>
      </w:r>
      <w:proofErr w:type="spellEnd"/>
      <w:r w:rsidRPr="00A8795B">
        <w:rPr>
          <w:rFonts w:ascii="Tahoma" w:eastAsia="Calibri" w:hAnsi="Tahoma"/>
          <w:bCs/>
          <w:color w:val="000000"/>
          <w:u w:val="single"/>
          <w:rtl/>
        </w:rPr>
        <w:t xml:space="preserve"> לפיתוח מורים למתמטיקה</w:t>
      </w:r>
      <w:r>
        <w:rPr>
          <w:rFonts w:hint="cs"/>
          <w:rtl/>
        </w:rPr>
        <w:br/>
      </w:r>
      <w:r>
        <w:rPr>
          <w:rFonts w:hint="cs"/>
          <w:rtl/>
        </w:rPr>
        <w:br/>
      </w:r>
      <w:r w:rsidRPr="00501AA5">
        <w:rPr>
          <w:rFonts w:hint="cs"/>
          <w:b/>
          <w:bCs/>
          <w:rtl/>
        </w:rPr>
        <w:t>גב</w:t>
      </w:r>
      <w:r w:rsidRPr="00501AA5">
        <w:rPr>
          <w:b/>
          <w:bCs/>
          <w:rtl/>
        </w:rPr>
        <w:t xml:space="preserve">' </w:t>
      </w:r>
      <w:r w:rsidRPr="00501AA5">
        <w:rPr>
          <w:rFonts w:hint="cs"/>
          <w:b/>
          <w:bCs/>
          <w:rtl/>
        </w:rPr>
        <w:t>מירי</w:t>
      </w:r>
      <w:r w:rsidRPr="00501AA5">
        <w:rPr>
          <w:b/>
          <w:bCs/>
          <w:rtl/>
        </w:rPr>
        <w:t xml:space="preserve"> </w:t>
      </w:r>
      <w:r w:rsidRPr="00501AA5">
        <w:rPr>
          <w:rFonts w:hint="cs"/>
          <w:b/>
          <w:bCs/>
          <w:rtl/>
        </w:rPr>
        <w:t>אור</w:t>
      </w:r>
      <w:r w:rsidRPr="00501AA5">
        <w:rPr>
          <w:b/>
          <w:bCs/>
          <w:rtl/>
        </w:rPr>
        <w:t xml:space="preserve"> </w:t>
      </w:r>
      <w:r w:rsidRPr="00501AA5">
        <w:rPr>
          <w:rFonts w:hint="cs"/>
          <w:b/>
          <w:bCs/>
          <w:rtl/>
        </w:rPr>
        <w:t>גוטפריד</w:t>
      </w:r>
      <w:r>
        <w:rPr>
          <w:rFonts w:hint="cs"/>
          <w:rtl/>
        </w:rPr>
        <w:t xml:space="preserve"> </w:t>
      </w:r>
      <w:r>
        <w:rPr>
          <w:rtl/>
        </w:rPr>
        <w:t>–</w:t>
      </w:r>
      <w:r>
        <w:rPr>
          <w:rFonts w:hint="cs"/>
          <w:rtl/>
        </w:rPr>
        <w:t xml:space="preserve"> </w:t>
      </w:r>
      <w:proofErr w:type="spellStart"/>
      <w:r>
        <w:rPr>
          <w:rFonts w:hint="cs"/>
          <w:rtl/>
        </w:rPr>
        <w:t>מינהל</w:t>
      </w:r>
      <w:proofErr w:type="spellEnd"/>
      <w:r>
        <w:rPr>
          <w:rFonts w:hint="cs"/>
          <w:rtl/>
        </w:rPr>
        <w:t xml:space="preserve"> החינוך קיבל אישור לתרומה מאד משמעותית בסך של 1.1 </w:t>
      </w:r>
      <w:proofErr w:type="spellStart"/>
      <w:r>
        <w:rPr>
          <w:rFonts w:hint="cs"/>
          <w:rtl/>
        </w:rPr>
        <w:t>מליון</w:t>
      </w:r>
      <w:proofErr w:type="spellEnd"/>
      <w:r>
        <w:rPr>
          <w:rFonts w:hint="cs"/>
          <w:rtl/>
        </w:rPr>
        <w:t xml:space="preserve"> ₪ מקרן </w:t>
      </w:r>
      <w:proofErr w:type="spellStart"/>
      <w:r>
        <w:rPr>
          <w:rFonts w:hint="cs"/>
          <w:rtl/>
        </w:rPr>
        <w:t>טראמפ</w:t>
      </w:r>
      <w:proofErr w:type="spellEnd"/>
      <w:r w:rsidRPr="00AB718C">
        <w:rPr>
          <w:rFonts w:hint="cs"/>
          <w:rtl/>
        </w:rPr>
        <w:t xml:space="preserve"> </w:t>
      </w:r>
      <w:r>
        <w:rPr>
          <w:rFonts w:hint="cs"/>
          <w:rtl/>
        </w:rPr>
        <w:t xml:space="preserve">שהיא קרן פילנטרופית מחו"ל. התרומה נועדה להפעלת </w:t>
      </w:r>
      <w:proofErr w:type="spellStart"/>
      <w:r>
        <w:rPr>
          <w:rFonts w:hint="cs"/>
          <w:rtl/>
        </w:rPr>
        <w:t>תוכנית</w:t>
      </w:r>
      <w:proofErr w:type="spellEnd"/>
      <w:r>
        <w:rPr>
          <w:rFonts w:hint="cs"/>
          <w:rtl/>
        </w:rPr>
        <w:t xml:space="preserve"> לפיתוח מורים למתמטיקה למשך שלוש שנים. העירייה מוסיפה תקציב של כ-450 </w:t>
      </w:r>
      <w:proofErr w:type="spellStart"/>
      <w:r>
        <w:rPr>
          <w:rFonts w:hint="cs"/>
          <w:rtl/>
        </w:rPr>
        <w:t>אלש"ח</w:t>
      </w:r>
      <w:proofErr w:type="spellEnd"/>
      <w:r>
        <w:rPr>
          <w:rFonts w:hint="cs"/>
          <w:rtl/>
        </w:rPr>
        <w:t xml:space="preserve"> על התקציב שמתקבל מקרן </w:t>
      </w:r>
      <w:proofErr w:type="spellStart"/>
      <w:r>
        <w:rPr>
          <w:rFonts w:hint="cs"/>
          <w:rtl/>
        </w:rPr>
        <w:t>טראמפ</w:t>
      </w:r>
      <w:proofErr w:type="spellEnd"/>
      <w:r>
        <w:rPr>
          <w:rFonts w:hint="cs"/>
          <w:rtl/>
        </w:rPr>
        <w:t xml:space="preserve"> בסך של 1.1 </w:t>
      </w:r>
      <w:proofErr w:type="spellStart"/>
      <w:r>
        <w:rPr>
          <w:rFonts w:hint="cs"/>
          <w:rtl/>
        </w:rPr>
        <w:t>מלש"ח</w:t>
      </w:r>
      <w:proofErr w:type="spellEnd"/>
      <w:r>
        <w:rPr>
          <w:rFonts w:hint="cs"/>
          <w:rtl/>
        </w:rPr>
        <w:t>. לצורך כך העירייה צריכה להתקשר עם גוף שיפעיל עבורה את התוכנית.</w:t>
      </w:r>
      <w:r>
        <w:rPr>
          <w:rtl/>
        </w:rPr>
        <w:br/>
      </w:r>
      <w:r>
        <w:rPr>
          <w:rFonts w:hint="cs"/>
          <w:rtl/>
        </w:rPr>
        <w:t xml:space="preserve">תוך כדי תהליכי ההתקשרות התברר כי יש בעיה בהליך, וכי </w:t>
      </w:r>
      <w:proofErr w:type="spellStart"/>
      <w:r>
        <w:rPr>
          <w:rFonts w:hint="cs"/>
          <w:rtl/>
        </w:rPr>
        <w:t>מינהל</w:t>
      </w:r>
      <w:proofErr w:type="spellEnd"/>
      <w:r>
        <w:rPr>
          <w:rFonts w:hint="cs"/>
          <w:rtl/>
        </w:rPr>
        <w:t xml:space="preserve"> החינוך צריך להיעזר בקרן ראשון כדי שתקבל את הכספים מקרן </w:t>
      </w:r>
      <w:proofErr w:type="spellStart"/>
      <w:r>
        <w:rPr>
          <w:rFonts w:hint="cs"/>
          <w:rtl/>
        </w:rPr>
        <w:t>טראמפ</w:t>
      </w:r>
      <w:proofErr w:type="spellEnd"/>
      <w:r>
        <w:rPr>
          <w:rFonts w:hint="cs"/>
          <w:rtl/>
        </w:rPr>
        <w:t xml:space="preserve"> ותעביר אותם לעירייה לצורך הפעלת התוכנית. מדובר בתוכנית שמתקיימת במספר מקומות ויש עיריות נוספות שמעוניינות שהתוכנית תפעל אצלן ולכן אנו מאד לחוצים בזמנים כדי שהקרן תפעיל את התוכנית בראשון לציון ולא תעביר את התרומה למקומות אחרים.   היועצת המשפטית של </w:t>
      </w:r>
      <w:proofErr w:type="spellStart"/>
      <w:r>
        <w:rPr>
          <w:rFonts w:hint="cs"/>
          <w:rtl/>
        </w:rPr>
        <w:t>מינהל</w:t>
      </w:r>
      <w:proofErr w:type="spellEnd"/>
      <w:r>
        <w:rPr>
          <w:rFonts w:hint="cs"/>
          <w:rtl/>
        </w:rPr>
        <w:t xml:space="preserve"> החינוך </w:t>
      </w:r>
      <w:r>
        <w:rPr>
          <w:rtl/>
        </w:rPr>
        <w:t>–</w:t>
      </w:r>
      <w:r>
        <w:rPr>
          <w:rFonts w:hint="cs"/>
          <w:rtl/>
        </w:rPr>
        <w:t xml:space="preserve"> עו"ד נועה בן אריה המליצה להעביר את התרומה לאישור וועדת תרומות בהתאם לחוות דעת שנכתבה על ידה.</w:t>
      </w:r>
      <w:r>
        <w:rPr>
          <w:rtl/>
        </w:rPr>
        <w:br/>
      </w:r>
      <w:r>
        <w:rPr>
          <w:rFonts w:hint="cs"/>
          <w:rtl/>
        </w:rPr>
        <w:br/>
      </w:r>
      <w:r w:rsidRPr="00A8795B">
        <w:rPr>
          <w:rFonts w:hint="cs"/>
          <w:b/>
          <w:bCs/>
          <w:rtl/>
        </w:rPr>
        <w:t>עו"ד נעמה כליף חזרתי</w:t>
      </w:r>
      <w:r>
        <w:rPr>
          <w:rFonts w:hint="cs"/>
          <w:rtl/>
        </w:rPr>
        <w:t xml:space="preserve"> </w:t>
      </w:r>
      <w:r>
        <w:rPr>
          <w:rtl/>
        </w:rPr>
        <w:t>–</w:t>
      </w:r>
      <w:r>
        <w:rPr>
          <w:rFonts w:hint="cs"/>
          <w:rtl/>
        </w:rPr>
        <w:t xml:space="preserve"> קיים הבדל בין נוהל תרומת משרד החינוך לנוהל התרומות העירוני. עפ"י נוהל המדינה יש צורך לבדוק באם אין ניגוד עניינים בין התורם לנתרם</w:t>
      </w:r>
      <w:r>
        <w:rPr>
          <w:rtl/>
        </w:rPr>
        <w:br/>
      </w:r>
      <w:r>
        <w:rPr>
          <w:rFonts w:hint="cs"/>
          <w:rtl/>
        </w:rPr>
        <w:t>תוך בדיקת נכסיו בעירייה וקשרים שיש לו עם עיריית ראשון לציון</w:t>
      </w:r>
      <w:r w:rsidRPr="00FB767F">
        <w:rPr>
          <w:rFonts w:hint="cs"/>
          <w:rtl/>
        </w:rPr>
        <w:t xml:space="preserve"> </w:t>
      </w:r>
      <w:r>
        <w:rPr>
          <w:rFonts w:hint="cs"/>
          <w:rtl/>
        </w:rPr>
        <w:t xml:space="preserve">במקרה שבנדון מדובר בקרן פילנטרופית מחו"ל שפועלת בכל הארץ לקידום החינוך ואין בינה לבין ראשון לציון קשר מיוחד. בסיטואציה שנוצרה </w:t>
      </w:r>
      <w:proofErr w:type="spellStart"/>
      <w:r>
        <w:rPr>
          <w:rFonts w:hint="cs"/>
          <w:rtl/>
        </w:rPr>
        <w:t>חוו"ד</w:t>
      </w:r>
      <w:proofErr w:type="spellEnd"/>
      <w:r>
        <w:rPr>
          <w:rFonts w:hint="cs"/>
          <w:rtl/>
        </w:rPr>
        <w:t xml:space="preserve"> של עו"ד נועה בן אריה ממליצה לפעול לפי נוהל תרומות העירייה.</w:t>
      </w:r>
      <w:r>
        <w:rPr>
          <w:rtl/>
        </w:rPr>
        <w:br/>
      </w:r>
      <w:r>
        <w:rPr>
          <w:rFonts w:hint="cs"/>
          <w:rtl/>
        </w:rPr>
        <w:t xml:space="preserve">הנוהל החדש לא פותר מבדיקת גוף פילנטרופי כקרן </w:t>
      </w:r>
      <w:proofErr w:type="spellStart"/>
      <w:r>
        <w:rPr>
          <w:rFonts w:hint="cs"/>
          <w:rtl/>
        </w:rPr>
        <w:t>טראמפ</w:t>
      </w:r>
      <w:proofErr w:type="spellEnd"/>
      <w:r>
        <w:rPr>
          <w:rFonts w:hint="cs"/>
          <w:rtl/>
        </w:rPr>
        <w:t xml:space="preserve">. עו"ד בן אריה סבורה, שנושא של תרומה מקרן פילנטרופית לא צריך להיכנס למסגרת של נוהל התרומות של המדינה וכי בכל מקרה בנסיבות נושא זה, לפיהן ההחלטה על התרומה מקרן </w:t>
      </w:r>
      <w:proofErr w:type="spellStart"/>
      <w:r>
        <w:rPr>
          <w:rFonts w:hint="cs"/>
          <w:rtl/>
        </w:rPr>
        <w:t>טראמפ</w:t>
      </w:r>
      <w:proofErr w:type="spellEnd"/>
      <w:r>
        <w:rPr>
          <w:rFonts w:hint="cs"/>
          <w:rtl/>
        </w:rPr>
        <w:t xml:space="preserve"> לראשון לציון נעשתה לפני היכנס הנוהל של המדינה לתוקף, המליצה כי הנושא </w:t>
      </w:r>
      <w:proofErr w:type="spellStart"/>
      <w:r>
        <w:rPr>
          <w:rFonts w:hint="cs"/>
          <w:rtl/>
        </w:rPr>
        <w:t>יבדק</w:t>
      </w:r>
      <w:proofErr w:type="spellEnd"/>
      <w:r>
        <w:rPr>
          <w:rFonts w:hint="cs"/>
          <w:rtl/>
        </w:rPr>
        <w:t xml:space="preserve"> בהתאם לנוהל התרומות העירוני שהיה קיים בעירייה עוד לפני הנוהל של המדינה.</w:t>
      </w:r>
    </w:p>
    <w:p w:rsidR="009275E2" w:rsidRDefault="009275E2" w:rsidP="009275E2">
      <w:pPr>
        <w:ind w:left="283" w:hanging="283"/>
        <w:rPr>
          <w:rtl/>
        </w:rPr>
      </w:pPr>
    </w:p>
    <w:p w:rsidR="009275E2" w:rsidRDefault="009275E2" w:rsidP="009275E2">
      <w:pPr>
        <w:tabs>
          <w:tab w:val="left" w:pos="992"/>
          <w:tab w:val="left" w:pos="1417"/>
          <w:tab w:val="left" w:pos="1701"/>
        </w:tabs>
        <w:spacing w:after="0" w:line="240" w:lineRule="auto"/>
        <w:ind w:left="283" w:hanging="283"/>
        <w:rPr>
          <w:rFonts w:ascii="Times New Roman" w:eastAsia="Times New Roman" w:hAnsi="Times New Roman"/>
          <w:b/>
          <w:bCs/>
          <w:rtl/>
        </w:rPr>
      </w:pPr>
      <w:r>
        <w:rPr>
          <w:rFonts w:hint="cs"/>
          <w:rtl/>
        </w:rPr>
        <w:t>.</w:t>
      </w:r>
      <w:r>
        <w:rPr>
          <w:rtl/>
        </w:rPr>
        <w:br/>
      </w:r>
      <w:r>
        <w:rPr>
          <w:rFonts w:hint="cs"/>
          <w:rtl/>
        </w:rPr>
        <w:br/>
      </w:r>
      <w:r w:rsidRPr="00A8795B">
        <w:rPr>
          <w:rFonts w:hint="cs"/>
          <w:b/>
          <w:bCs/>
          <w:rtl/>
        </w:rPr>
        <w:t>מחליטים:</w:t>
      </w:r>
      <w:r w:rsidRPr="00A8795B">
        <w:rPr>
          <w:rFonts w:hint="cs"/>
          <w:b/>
          <w:bCs/>
          <w:rtl/>
        </w:rPr>
        <w:tab/>
        <w:t>1.</w:t>
      </w:r>
      <w:r w:rsidRPr="00A8795B">
        <w:rPr>
          <w:rFonts w:hint="cs"/>
          <w:b/>
          <w:bCs/>
          <w:rtl/>
        </w:rPr>
        <w:tab/>
        <w:t>מאשרים קבלת התרומה.</w:t>
      </w:r>
      <w:r w:rsidRPr="00A8795B">
        <w:rPr>
          <w:b/>
          <w:bCs/>
          <w:rtl/>
        </w:rPr>
        <w:br/>
      </w:r>
      <w:r>
        <w:rPr>
          <w:rFonts w:hint="cs"/>
          <w:rtl/>
        </w:rPr>
        <w:t xml:space="preserve"> </w:t>
      </w:r>
      <w:r>
        <w:rPr>
          <w:rtl/>
        </w:rPr>
        <w:br/>
      </w:r>
    </w:p>
    <w:p w:rsidR="009275E2" w:rsidRDefault="009275E2" w:rsidP="009275E2">
      <w:pPr>
        <w:tabs>
          <w:tab w:val="left" w:pos="992"/>
          <w:tab w:val="left" w:pos="1417"/>
          <w:tab w:val="left" w:pos="1701"/>
        </w:tabs>
        <w:spacing w:after="0" w:line="240" w:lineRule="auto"/>
        <w:ind w:left="283" w:hanging="283"/>
        <w:rPr>
          <w:rFonts w:ascii="Times New Roman" w:eastAsia="Times New Roman" w:hAnsi="Times New Roman"/>
          <w:b/>
          <w:bCs/>
          <w:rtl/>
        </w:rPr>
      </w:pPr>
    </w:p>
    <w:p w:rsidR="009275E2" w:rsidRDefault="009275E2" w:rsidP="009275E2">
      <w:pPr>
        <w:tabs>
          <w:tab w:val="left" w:pos="992"/>
          <w:tab w:val="left" w:pos="1417"/>
          <w:tab w:val="left" w:pos="1701"/>
        </w:tabs>
        <w:spacing w:after="0" w:line="240" w:lineRule="auto"/>
        <w:ind w:left="283" w:hanging="283"/>
        <w:rPr>
          <w:rFonts w:ascii="Times New Roman" w:eastAsia="Times New Roman" w:hAnsi="Times New Roman"/>
          <w:b/>
          <w:bCs/>
          <w:rtl/>
        </w:rPr>
      </w:pPr>
    </w:p>
    <w:p w:rsidR="009275E2" w:rsidRDefault="009275E2" w:rsidP="009275E2">
      <w:pPr>
        <w:tabs>
          <w:tab w:val="left" w:pos="992"/>
          <w:tab w:val="left" w:pos="1417"/>
          <w:tab w:val="left" w:pos="1701"/>
        </w:tabs>
        <w:spacing w:after="0" w:line="240" w:lineRule="auto"/>
        <w:ind w:left="283" w:hanging="283"/>
        <w:rPr>
          <w:rFonts w:ascii="Times New Roman" w:eastAsia="Times New Roman" w:hAnsi="Times New Roman"/>
          <w:b/>
          <w:bCs/>
          <w:rtl/>
        </w:rPr>
      </w:pPr>
    </w:p>
    <w:p w:rsidR="009275E2" w:rsidRDefault="009275E2" w:rsidP="009275E2">
      <w:pPr>
        <w:tabs>
          <w:tab w:val="left" w:pos="992"/>
          <w:tab w:val="left" w:pos="1417"/>
          <w:tab w:val="left" w:pos="1701"/>
        </w:tabs>
        <w:spacing w:after="0" w:line="240" w:lineRule="auto"/>
        <w:ind w:left="283" w:hanging="283"/>
        <w:rPr>
          <w:rFonts w:ascii="Times New Roman" w:eastAsia="Times New Roman" w:hAnsi="Times New Roman"/>
          <w:b/>
          <w:bCs/>
          <w:rtl/>
        </w:rPr>
      </w:pPr>
    </w:p>
    <w:p w:rsidR="009275E2" w:rsidRDefault="009275E2" w:rsidP="009275E2">
      <w:pPr>
        <w:tabs>
          <w:tab w:val="left" w:pos="992"/>
          <w:tab w:val="left" w:pos="1417"/>
          <w:tab w:val="left" w:pos="1701"/>
        </w:tabs>
        <w:spacing w:after="0" w:line="240" w:lineRule="auto"/>
        <w:ind w:left="283" w:hanging="283"/>
        <w:rPr>
          <w:rFonts w:ascii="Times New Roman" w:eastAsia="Times New Roman" w:hAnsi="Times New Roman"/>
          <w:b/>
          <w:bCs/>
          <w:rtl/>
        </w:rPr>
      </w:pPr>
    </w:p>
    <w:p w:rsidR="009275E2" w:rsidRDefault="009275E2" w:rsidP="009275E2">
      <w:pPr>
        <w:tabs>
          <w:tab w:val="left" w:pos="992"/>
          <w:tab w:val="left" w:pos="1417"/>
          <w:tab w:val="left" w:pos="1701"/>
        </w:tabs>
        <w:spacing w:after="0" w:line="240" w:lineRule="auto"/>
        <w:ind w:left="283" w:hanging="283"/>
        <w:rPr>
          <w:rFonts w:ascii="Times New Roman" w:eastAsia="Times New Roman" w:hAnsi="Times New Roman"/>
          <w:b/>
          <w:bCs/>
          <w:rtl/>
        </w:rPr>
      </w:pPr>
    </w:p>
    <w:p w:rsidR="009275E2" w:rsidRPr="009537D9" w:rsidRDefault="009275E2" w:rsidP="009275E2">
      <w:pPr>
        <w:tabs>
          <w:tab w:val="left" w:pos="992"/>
          <w:tab w:val="left" w:pos="1417"/>
          <w:tab w:val="left" w:pos="1701"/>
        </w:tabs>
        <w:spacing w:after="0" w:line="240" w:lineRule="auto"/>
        <w:ind w:left="283" w:hanging="283"/>
        <w:rPr>
          <w:rFonts w:ascii="Times New Roman" w:eastAsia="Times New Roman" w:hAnsi="Times New Roman"/>
          <w:b/>
          <w:bCs/>
          <w:rtl/>
        </w:rPr>
      </w:pPr>
    </w:p>
    <w:p w:rsidR="009275E2" w:rsidRPr="009537D9" w:rsidRDefault="009275E2" w:rsidP="009275E2">
      <w:pPr>
        <w:tabs>
          <w:tab w:val="left" w:pos="720"/>
        </w:tabs>
        <w:spacing w:after="0" w:line="240" w:lineRule="auto"/>
        <w:ind w:left="737" w:hanging="567"/>
        <w:rPr>
          <w:rFonts w:ascii="Times New Roman" w:eastAsia="Times New Roman" w:hAnsi="Times New Roman"/>
          <w:b/>
          <w:bCs/>
          <w:rtl/>
        </w:rPr>
      </w:pPr>
      <w:r w:rsidRPr="009537D9">
        <w:rPr>
          <w:rFonts w:ascii="Times New Roman" w:eastAsia="Times New Roman" w:hAnsi="Times New Roman" w:hint="cs"/>
          <w:rtl/>
        </w:rPr>
        <w:t>_______________</w:t>
      </w:r>
      <w:r w:rsidRPr="009537D9">
        <w:rPr>
          <w:rFonts w:ascii="Times New Roman" w:eastAsia="Times New Roman" w:hAnsi="Times New Roman" w:hint="cs"/>
          <w:rtl/>
        </w:rPr>
        <w:tab/>
        <w:t xml:space="preserve">   </w:t>
      </w:r>
      <w:r>
        <w:rPr>
          <w:rFonts w:ascii="Times New Roman" w:eastAsia="Times New Roman" w:hAnsi="Times New Roman" w:hint="cs"/>
          <w:rtl/>
        </w:rPr>
        <w:t xml:space="preserve">     </w:t>
      </w:r>
      <w:r w:rsidRPr="009537D9">
        <w:rPr>
          <w:rFonts w:ascii="Times New Roman" w:eastAsia="Times New Roman" w:hAnsi="Times New Roman" w:hint="cs"/>
          <w:rtl/>
        </w:rPr>
        <w:t>_____________</w:t>
      </w:r>
      <w:r w:rsidRPr="009537D9">
        <w:rPr>
          <w:rFonts w:ascii="Times New Roman" w:eastAsia="Times New Roman" w:hAnsi="Times New Roman" w:hint="cs"/>
          <w:rtl/>
        </w:rPr>
        <w:tab/>
        <w:t xml:space="preserve">           ______________   </w:t>
      </w:r>
    </w:p>
    <w:p w:rsidR="009275E2" w:rsidRPr="009537D9" w:rsidRDefault="009275E2" w:rsidP="009275E2">
      <w:pPr>
        <w:spacing w:after="0" w:line="240" w:lineRule="auto"/>
        <w:rPr>
          <w:rFonts w:ascii="Times New Roman" w:eastAsia="Times New Roman" w:hAnsi="Times New Roman"/>
        </w:rPr>
      </w:pPr>
      <w:r w:rsidRPr="009537D9">
        <w:rPr>
          <w:rFonts w:ascii="Times New Roman" w:eastAsia="Times New Roman" w:hAnsi="Times New Roman" w:hint="cs"/>
          <w:b/>
          <w:bCs/>
          <w:rtl/>
        </w:rPr>
        <w:t xml:space="preserve">     פרנקו גונן, מנכ"ל      </w:t>
      </w:r>
      <w:r>
        <w:rPr>
          <w:rFonts w:ascii="Times New Roman" w:eastAsia="Times New Roman" w:hAnsi="Times New Roman" w:hint="cs"/>
          <w:b/>
          <w:bCs/>
          <w:rtl/>
        </w:rPr>
        <w:t>קרן ברק - גזברית</w:t>
      </w:r>
      <w:r w:rsidRPr="009537D9">
        <w:rPr>
          <w:rFonts w:ascii="Times New Roman" w:eastAsia="Times New Roman" w:hAnsi="Times New Roman" w:hint="cs"/>
          <w:b/>
          <w:bCs/>
          <w:rtl/>
        </w:rPr>
        <w:t xml:space="preserve"> העירייה</w:t>
      </w:r>
      <w:r w:rsidRPr="009537D9">
        <w:rPr>
          <w:rFonts w:ascii="Times New Roman" w:eastAsia="Times New Roman" w:hAnsi="Times New Roman" w:hint="cs"/>
          <w:rtl/>
        </w:rPr>
        <w:tab/>
      </w:r>
      <w:r>
        <w:rPr>
          <w:rFonts w:ascii="Times New Roman" w:eastAsia="Times New Roman" w:hAnsi="Times New Roman" w:hint="cs"/>
          <w:b/>
          <w:bCs/>
          <w:rtl/>
        </w:rPr>
        <w:t xml:space="preserve">        </w:t>
      </w:r>
      <w:r w:rsidRPr="009537D9">
        <w:rPr>
          <w:rFonts w:ascii="Times New Roman" w:eastAsia="Times New Roman" w:hAnsi="Times New Roman" w:hint="cs"/>
          <w:b/>
          <w:bCs/>
          <w:rtl/>
        </w:rPr>
        <w:t>נעמה כליף-חזרתי, עו"ד</w:t>
      </w:r>
      <w:r w:rsidRPr="009537D9">
        <w:rPr>
          <w:rFonts w:ascii="Times New Roman" w:eastAsia="Times New Roman" w:hAnsi="Times New Roman" w:hint="cs"/>
          <w:rtl/>
        </w:rPr>
        <w:t xml:space="preserve">                                               </w:t>
      </w:r>
    </w:p>
    <w:p w:rsidR="009275E2" w:rsidRDefault="009275E2" w:rsidP="009275E2"/>
    <w:p w:rsidR="009275E2" w:rsidRDefault="009275E2">
      <w:pPr>
        <w:rPr>
          <w:rtl/>
        </w:rPr>
      </w:pPr>
    </w:p>
    <w:p w:rsidR="00E92960" w:rsidRDefault="00E92960">
      <w:pPr>
        <w:rPr>
          <w:rtl/>
        </w:rPr>
      </w:pPr>
    </w:p>
    <w:p w:rsidR="00E92960" w:rsidRDefault="00E92960">
      <w:pPr>
        <w:rPr>
          <w:rtl/>
        </w:rPr>
      </w:pPr>
    </w:p>
    <w:p w:rsidR="00E92960" w:rsidRDefault="00E92960">
      <w:pPr>
        <w:rPr>
          <w:rtl/>
        </w:rPr>
      </w:pPr>
    </w:p>
    <w:p w:rsidR="00E92960" w:rsidRDefault="00E92960">
      <w:pPr>
        <w:rPr>
          <w:rtl/>
        </w:rPr>
      </w:pPr>
    </w:p>
    <w:p w:rsidR="00E92960" w:rsidRDefault="00E92960">
      <w:pPr>
        <w:rPr>
          <w:rtl/>
        </w:rPr>
      </w:pPr>
    </w:p>
    <w:p w:rsidR="00E92960" w:rsidRDefault="00E92960">
      <w:pPr>
        <w:rPr>
          <w:rtl/>
        </w:rPr>
      </w:pPr>
    </w:p>
    <w:p w:rsidR="00E92960" w:rsidRDefault="00E92960">
      <w:pPr>
        <w:rPr>
          <w:rtl/>
        </w:rPr>
      </w:pPr>
    </w:p>
    <w:p w:rsidR="00E92960" w:rsidRDefault="00E92960">
      <w:pPr>
        <w:rPr>
          <w:rtl/>
        </w:rPr>
      </w:pPr>
    </w:p>
    <w:p w:rsidR="00E92960" w:rsidRDefault="00E92960">
      <w:pPr>
        <w:rPr>
          <w:rtl/>
        </w:rPr>
      </w:pPr>
    </w:p>
    <w:p w:rsidR="00E92960" w:rsidRDefault="00E92960">
      <w:pPr>
        <w:rPr>
          <w:rtl/>
        </w:rPr>
      </w:pPr>
    </w:p>
    <w:p w:rsidR="00E92960" w:rsidRDefault="00E92960">
      <w:pPr>
        <w:rPr>
          <w:rtl/>
        </w:rPr>
      </w:pPr>
    </w:p>
    <w:p w:rsidR="009275E2" w:rsidRPr="000F1DE0" w:rsidRDefault="009275E2" w:rsidP="009275E2">
      <w:pPr>
        <w:spacing w:after="0" w:line="240" w:lineRule="auto"/>
        <w:jc w:val="center"/>
        <w:rPr>
          <w:rFonts w:ascii="Times New Roman" w:eastAsia="Times New Roman" w:hAnsi="Times New Roman" w:cs="Times New Roman"/>
          <w:b/>
          <w:bCs/>
          <w:sz w:val="28"/>
          <w:szCs w:val="28"/>
          <w:u w:val="double"/>
        </w:rPr>
      </w:pPr>
      <w:r w:rsidRPr="000F1DE0">
        <w:rPr>
          <w:rFonts w:ascii="Times New Roman" w:eastAsia="Times New Roman" w:hAnsi="Times New Roman" w:cs="Times New Roman" w:hint="cs"/>
          <w:b/>
          <w:bCs/>
          <w:sz w:val="28"/>
          <w:szCs w:val="28"/>
          <w:u w:val="double"/>
          <w:rtl/>
        </w:rPr>
        <w:t>פרוטוקול ועדה מקצועית לתמיכות</w:t>
      </w:r>
      <w:r>
        <w:rPr>
          <w:rFonts w:ascii="Times New Roman" w:eastAsia="Times New Roman" w:hAnsi="Times New Roman" w:cs="Times New Roman" w:hint="cs"/>
          <w:b/>
          <w:bCs/>
          <w:sz w:val="28"/>
          <w:szCs w:val="28"/>
          <w:u w:val="double"/>
          <w:rtl/>
        </w:rPr>
        <w:t>/תרומות</w:t>
      </w:r>
      <w:r w:rsidRPr="000F1DE0">
        <w:rPr>
          <w:rFonts w:ascii="Times New Roman" w:eastAsia="Times New Roman" w:hAnsi="Times New Roman" w:cs="Times New Roman" w:hint="cs"/>
          <w:b/>
          <w:bCs/>
          <w:sz w:val="28"/>
          <w:szCs w:val="28"/>
          <w:u w:val="double"/>
          <w:rtl/>
        </w:rPr>
        <w:t xml:space="preserve"> מיום </w:t>
      </w:r>
      <w:r>
        <w:rPr>
          <w:rFonts w:ascii="Times New Roman" w:eastAsia="Times New Roman" w:hAnsi="Times New Roman" w:cs="Times New Roman" w:hint="cs"/>
          <w:b/>
          <w:bCs/>
          <w:sz w:val="28"/>
          <w:szCs w:val="28"/>
          <w:u w:val="double"/>
          <w:rtl/>
        </w:rPr>
        <w:t>10</w:t>
      </w:r>
      <w:r w:rsidRPr="000F1DE0">
        <w:rPr>
          <w:rFonts w:ascii="Times New Roman" w:eastAsia="Times New Roman" w:hAnsi="Times New Roman" w:cs="Times New Roman" w:hint="cs"/>
          <w:b/>
          <w:bCs/>
          <w:sz w:val="28"/>
          <w:szCs w:val="28"/>
          <w:u w:val="double"/>
          <w:rtl/>
        </w:rPr>
        <w:t>.</w:t>
      </w:r>
      <w:r>
        <w:rPr>
          <w:rFonts w:ascii="Times New Roman" w:eastAsia="Times New Roman" w:hAnsi="Times New Roman" w:cs="Times New Roman" w:hint="cs"/>
          <w:b/>
          <w:bCs/>
          <w:sz w:val="28"/>
          <w:szCs w:val="28"/>
          <w:u w:val="double"/>
          <w:rtl/>
        </w:rPr>
        <w:t>2</w:t>
      </w:r>
      <w:r w:rsidRPr="000F1DE0">
        <w:rPr>
          <w:rFonts w:ascii="Times New Roman" w:eastAsia="Times New Roman" w:hAnsi="Times New Roman" w:cs="Times New Roman" w:hint="cs"/>
          <w:b/>
          <w:bCs/>
          <w:sz w:val="28"/>
          <w:szCs w:val="28"/>
          <w:u w:val="double"/>
          <w:rtl/>
        </w:rPr>
        <w:t>.16</w:t>
      </w:r>
    </w:p>
    <w:p w:rsidR="009275E2" w:rsidRPr="000F1DE0" w:rsidRDefault="009275E2" w:rsidP="009275E2">
      <w:pPr>
        <w:spacing w:after="0" w:line="240" w:lineRule="auto"/>
        <w:jc w:val="center"/>
        <w:rPr>
          <w:rFonts w:ascii="Times New Roman" w:eastAsia="Times New Roman" w:hAnsi="Times New Roman"/>
          <w:b/>
          <w:bCs/>
          <w:u w:val="single"/>
        </w:rPr>
      </w:pPr>
      <w:r w:rsidRPr="000F1DE0">
        <w:rPr>
          <w:rFonts w:ascii="Times New Roman" w:eastAsia="Times New Roman" w:hAnsi="Times New Roman" w:hint="cs"/>
          <w:rtl/>
        </w:rPr>
        <w:t>בלשכת מנכ"ל העירייה</w:t>
      </w:r>
    </w:p>
    <w:p w:rsidR="009275E2" w:rsidRPr="000F1DE0" w:rsidRDefault="009275E2" w:rsidP="009275E2">
      <w:pPr>
        <w:spacing w:after="0" w:line="240" w:lineRule="auto"/>
        <w:rPr>
          <w:rFonts w:ascii="Times New Roman" w:eastAsia="Times New Roman" w:hAnsi="Times New Roman" w:cs="David"/>
          <w:b/>
          <w:bCs/>
          <w:sz w:val="24"/>
          <w:szCs w:val="24"/>
          <w:u w:val="single"/>
        </w:rPr>
      </w:pPr>
    </w:p>
    <w:p w:rsidR="009275E2" w:rsidRPr="000F1DE0" w:rsidRDefault="009275E2" w:rsidP="009275E2">
      <w:pPr>
        <w:spacing w:after="0" w:line="240" w:lineRule="auto"/>
        <w:rPr>
          <w:rFonts w:ascii="Times New Roman" w:eastAsia="Times New Roman" w:hAnsi="Times New Roman"/>
        </w:rPr>
      </w:pPr>
      <w:r w:rsidRPr="000F1DE0">
        <w:rPr>
          <w:rFonts w:ascii="Times New Roman" w:eastAsia="Times New Roman" w:hAnsi="Times New Roman" w:hint="cs"/>
          <w:b/>
          <w:bCs/>
          <w:u w:val="single"/>
          <w:rtl/>
        </w:rPr>
        <w:t>חברי הועדה</w:t>
      </w:r>
      <w:r w:rsidRPr="000F1DE0">
        <w:rPr>
          <w:rFonts w:ascii="Times New Roman" w:eastAsia="Times New Roman" w:hAnsi="Times New Roman" w:hint="cs"/>
          <w:rtl/>
        </w:rPr>
        <w:t>: מר פרנקו גונן, מנכ"ל העירייה; מר מוריס לוי, מנהל אגף תקציב</w:t>
      </w:r>
      <w:r>
        <w:rPr>
          <w:rFonts w:ascii="Times New Roman" w:eastAsia="Times New Roman" w:hAnsi="Times New Roman" w:hint="cs"/>
          <w:rtl/>
        </w:rPr>
        <w:t>ים</w:t>
      </w:r>
      <w:r w:rsidRPr="000F1DE0">
        <w:rPr>
          <w:rFonts w:ascii="Times New Roman" w:eastAsia="Times New Roman" w:hAnsi="Times New Roman" w:hint="cs"/>
          <w:rtl/>
        </w:rPr>
        <w:t xml:space="preserve">; עו"ד אינסה גולדנברג-לוי, היועמ"ש. </w:t>
      </w:r>
      <w:r w:rsidRPr="000F1DE0">
        <w:rPr>
          <w:rFonts w:ascii="Times New Roman" w:eastAsia="Times New Roman" w:hAnsi="Times New Roman" w:hint="cs"/>
          <w:rtl/>
        </w:rPr>
        <w:br/>
      </w:r>
    </w:p>
    <w:p w:rsidR="009275E2" w:rsidRPr="000F1DE0" w:rsidRDefault="009275E2" w:rsidP="009275E2">
      <w:pPr>
        <w:spacing w:after="0" w:line="240" w:lineRule="auto"/>
        <w:rPr>
          <w:rFonts w:ascii="Times New Roman" w:eastAsia="Times New Roman" w:hAnsi="Times New Roman"/>
          <w:rtl/>
        </w:rPr>
      </w:pPr>
      <w:r w:rsidRPr="000F1DE0">
        <w:rPr>
          <w:rFonts w:ascii="Times New Roman" w:eastAsia="Times New Roman" w:hAnsi="Times New Roman" w:hint="cs"/>
          <w:b/>
          <w:bCs/>
          <w:u w:val="single"/>
          <w:rtl/>
        </w:rPr>
        <w:t>משתתפים</w:t>
      </w:r>
      <w:r w:rsidRPr="000F1DE0">
        <w:rPr>
          <w:rFonts w:ascii="Times New Roman" w:eastAsia="Times New Roman" w:hAnsi="Times New Roman" w:hint="cs"/>
          <w:rtl/>
        </w:rPr>
        <w:t xml:space="preserve">: מר מוטי עג'מי </w:t>
      </w:r>
      <w:r w:rsidRPr="000F1DE0">
        <w:rPr>
          <w:rFonts w:ascii="Times New Roman" w:eastAsia="Times New Roman" w:hAnsi="Times New Roman"/>
          <w:rtl/>
        </w:rPr>
        <w:t>–</w:t>
      </w:r>
      <w:r w:rsidRPr="000F1DE0">
        <w:rPr>
          <w:rFonts w:ascii="Times New Roman" w:eastAsia="Times New Roman" w:hAnsi="Times New Roman" w:hint="cs"/>
          <w:rtl/>
        </w:rPr>
        <w:t xml:space="preserve"> מ"מ </w:t>
      </w:r>
      <w:proofErr w:type="spellStart"/>
      <w:r w:rsidRPr="000F1DE0">
        <w:rPr>
          <w:rFonts w:ascii="Times New Roman" w:eastAsia="Times New Roman" w:hAnsi="Times New Roman" w:hint="cs"/>
          <w:rtl/>
        </w:rPr>
        <w:t>ראה"ע</w:t>
      </w:r>
      <w:proofErr w:type="spellEnd"/>
      <w:r w:rsidRPr="000F1DE0">
        <w:rPr>
          <w:rFonts w:ascii="Times New Roman" w:eastAsia="Times New Roman" w:hAnsi="Times New Roman" w:hint="cs"/>
          <w:rtl/>
        </w:rPr>
        <w:t xml:space="preserve">; </w:t>
      </w:r>
      <w:r>
        <w:rPr>
          <w:rFonts w:ascii="Times New Roman" w:eastAsia="Times New Roman" w:hAnsi="Times New Roman" w:hint="cs"/>
          <w:rtl/>
        </w:rPr>
        <w:t xml:space="preserve">מר איתמר לוי, ראש </w:t>
      </w:r>
      <w:proofErr w:type="spellStart"/>
      <w:r>
        <w:rPr>
          <w:rFonts w:ascii="Times New Roman" w:eastAsia="Times New Roman" w:hAnsi="Times New Roman" w:hint="cs"/>
          <w:rtl/>
        </w:rPr>
        <w:t>מינהל</w:t>
      </w:r>
      <w:proofErr w:type="spellEnd"/>
      <w:r>
        <w:rPr>
          <w:rFonts w:ascii="Times New Roman" w:eastAsia="Times New Roman" w:hAnsi="Times New Roman" w:hint="cs"/>
          <w:rtl/>
        </w:rPr>
        <w:t xml:space="preserve"> </w:t>
      </w:r>
      <w:proofErr w:type="spellStart"/>
      <w:r>
        <w:rPr>
          <w:rFonts w:ascii="Times New Roman" w:eastAsia="Times New Roman" w:hAnsi="Times New Roman" w:hint="cs"/>
          <w:rtl/>
        </w:rPr>
        <w:t>איה"ס</w:t>
      </w:r>
      <w:proofErr w:type="spellEnd"/>
      <w:r>
        <w:rPr>
          <w:rFonts w:ascii="Times New Roman" w:eastAsia="Times New Roman" w:hAnsi="Times New Roman" w:hint="cs"/>
          <w:rtl/>
        </w:rPr>
        <w:t xml:space="preserve">; </w:t>
      </w:r>
      <w:r w:rsidRPr="000F1DE0">
        <w:rPr>
          <w:rFonts w:ascii="Times New Roman" w:eastAsia="Times New Roman" w:hAnsi="Times New Roman" w:hint="cs"/>
          <w:rtl/>
        </w:rPr>
        <w:t xml:space="preserve">גב' טובה סער, מרכזת מועצת העירייה; גב' דפנה שקורי, מנהלת אגף נוער וצעירים; גב' זהבה אושריאל </w:t>
      </w:r>
      <w:r w:rsidRPr="000F1DE0">
        <w:rPr>
          <w:rFonts w:ascii="Times New Roman" w:eastAsia="Times New Roman" w:hAnsi="Times New Roman"/>
          <w:rtl/>
        </w:rPr>
        <w:t>–</w:t>
      </w:r>
      <w:r w:rsidRPr="000F1DE0">
        <w:rPr>
          <w:rFonts w:ascii="Times New Roman" w:eastAsia="Times New Roman" w:hAnsi="Times New Roman" w:hint="cs"/>
          <w:rtl/>
        </w:rPr>
        <w:t xml:space="preserve"> מנהלת יח' תנועות נוער; גב' דליה סגל,  ממונה חוזים והתקשרויות</w:t>
      </w:r>
      <w:r>
        <w:rPr>
          <w:rFonts w:ascii="Times New Roman" w:eastAsia="Times New Roman" w:hAnsi="Times New Roman" w:hint="cs"/>
          <w:rtl/>
        </w:rPr>
        <w:t>;</w:t>
      </w:r>
      <w:r w:rsidRPr="000F1DE0">
        <w:rPr>
          <w:rFonts w:ascii="Times New Roman" w:eastAsia="Times New Roman" w:hAnsi="Times New Roman" w:hint="cs"/>
          <w:rtl/>
        </w:rPr>
        <w:t xml:space="preserve"> גב' רחלי אקווה, בקרית תקציב</w:t>
      </w:r>
      <w:r>
        <w:rPr>
          <w:rFonts w:ascii="Times New Roman" w:eastAsia="Times New Roman" w:hAnsi="Times New Roman" w:hint="cs"/>
          <w:rtl/>
        </w:rPr>
        <w:t>;</w:t>
      </w:r>
      <w:r w:rsidRPr="000F1DE0">
        <w:rPr>
          <w:rFonts w:ascii="Times New Roman" w:eastAsia="Times New Roman" w:hAnsi="Times New Roman" w:hint="cs"/>
          <w:rtl/>
        </w:rPr>
        <w:t xml:space="preserve"> רו"ח אופיר אוני, רו"ח הועדה;.</w:t>
      </w:r>
    </w:p>
    <w:p w:rsidR="009275E2" w:rsidRPr="000F1DE0" w:rsidRDefault="009275E2" w:rsidP="009275E2">
      <w:pPr>
        <w:spacing w:after="0" w:line="240" w:lineRule="auto"/>
        <w:rPr>
          <w:rFonts w:ascii="Times New Roman" w:eastAsia="Times New Roman" w:hAnsi="Times New Roman" w:cs="David"/>
          <w:b/>
          <w:bCs/>
          <w:sz w:val="24"/>
          <w:szCs w:val="24"/>
          <w:u w:val="single"/>
          <w:rtl/>
        </w:rPr>
      </w:pPr>
    </w:p>
    <w:p w:rsidR="009275E2" w:rsidRDefault="009275E2" w:rsidP="009275E2">
      <w:pPr>
        <w:tabs>
          <w:tab w:val="left" w:pos="992"/>
          <w:tab w:val="left" w:pos="1417"/>
          <w:tab w:val="left" w:pos="1701"/>
        </w:tabs>
        <w:spacing w:after="0" w:line="240" w:lineRule="auto"/>
        <w:ind w:left="720" w:hanging="437"/>
        <w:rPr>
          <w:rFonts w:ascii="Times New Roman" w:eastAsia="Times New Roman" w:hAnsi="Times New Roman"/>
          <w:b/>
          <w:bCs/>
          <w:rtl/>
        </w:rPr>
      </w:pPr>
    </w:p>
    <w:p w:rsidR="009275E2" w:rsidRPr="00FB3571" w:rsidRDefault="009275E2" w:rsidP="009275E2">
      <w:pPr>
        <w:tabs>
          <w:tab w:val="left" w:pos="992"/>
          <w:tab w:val="left" w:pos="1417"/>
          <w:tab w:val="left" w:pos="1984"/>
        </w:tabs>
        <w:spacing w:after="0" w:line="240" w:lineRule="auto"/>
        <w:ind w:left="720" w:hanging="437"/>
        <w:rPr>
          <w:rFonts w:ascii="Times New Roman" w:eastAsia="Times New Roman" w:hAnsi="Times New Roman"/>
          <w:b/>
          <w:bCs/>
          <w:rtl/>
        </w:rPr>
      </w:pPr>
      <w:r w:rsidRPr="00FB3571">
        <w:rPr>
          <w:rFonts w:ascii="Times New Roman" w:eastAsia="Times New Roman" w:hAnsi="Times New Roman" w:hint="cs"/>
          <w:b/>
          <w:bCs/>
          <w:rtl/>
        </w:rPr>
        <w:t>5.</w:t>
      </w:r>
      <w:r>
        <w:rPr>
          <w:rFonts w:ascii="Times New Roman" w:eastAsia="Times New Roman" w:hAnsi="Times New Roman"/>
          <w:b/>
          <w:bCs/>
          <w:rtl/>
        </w:rPr>
        <w:tab/>
      </w:r>
      <w:r w:rsidRPr="00FB3571">
        <w:rPr>
          <w:rFonts w:hint="cs"/>
          <w:b/>
          <w:bCs/>
          <w:u w:val="single"/>
          <w:rtl/>
        </w:rPr>
        <w:t>תרומת מתקני משחק בגן המעיין</w:t>
      </w:r>
      <w:r>
        <w:rPr>
          <w:rFonts w:ascii="Times New Roman" w:eastAsia="Times New Roman" w:hAnsi="Times New Roman" w:hint="cs"/>
          <w:b/>
          <w:bCs/>
          <w:rtl/>
        </w:rPr>
        <w:t>.</w:t>
      </w:r>
      <w:r>
        <w:rPr>
          <w:rFonts w:ascii="Times New Roman" w:eastAsia="Times New Roman" w:hAnsi="Times New Roman" w:hint="cs"/>
          <w:b/>
          <w:bCs/>
          <w:rtl/>
        </w:rPr>
        <w:br/>
      </w:r>
      <w:r>
        <w:rPr>
          <w:rFonts w:ascii="Times New Roman" w:eastAsia="Times New Roman" w:hAnsi="Times New Roman"/>
          <w:b/>
          <w:bCs/>
          <w:rtl/>
        </w:rPr>
        <w:br/>
      </w:r>
      <w:r>
        <w:rPr>
          <w:rFonts w:ascii="Times New Roman" w:eastAsia="Times New Roman" w:hAnsi="Times New Roman" w:hint="cs"/>
          <w:b/>
          <w:bCs/>
          <w:rtl/>
        </w:rPr>
        <w:t xml:space="preserve">ראש </w:t>
      </w:r>
      <w:proofErr w:type="spellStart"/>
      <w:r>
        <w:rPr>
          <w:rFonts w:ascii="Times New Roman" w:eastAsia="Times New Roman" w:hAnsi="Times New Roman" w:hint="cs"/>
          <w:b/>
          <w:bCs/>
          <w:rtl/>
        </w:rPr>
        <w:t>מינהל</w:t>
      </w:r>
      <w:proofErr w:type="spellEnd"/>
      <w:r>
        <w:rPr>
          <w:rFonts w:ascii="Times New Roman" w:eastAsia="Times New Roman" w:hAnsi="Times New Roman" w:hint="cs"/>
          <w:b/>
          <w:bCs/>
          <w:rtl/>
        </w:rPr>
        <w:t xml:space="preserve"> </w:t>
      </w:r>
      <w:proofErr w:type="spellStart"/>
      <w:r>
        <w:rPr>
          <w:rFonts w:ascii="Times New Roman" w:eastAsia="Times New Roman" w:hAnsi="Times New Roman" w:hint="cs"/>
          <w:b/>
          <w:bCs/>
          <w:rtl/>
        </w:rPr>
        <w:t>איה"ס</w:t>
      </w:r>
      <w:proofErr w:type="spellEnd"/>
      <w:r>
        <w:rPr>
          <w:rFonts w:ascii="Times New Roman" w:eastAsia="Times New Roman" w:hAnsi="Times New Roman" w:hint="cs"/>
          <w:b/>
          <w:bCs/>
          <w:rtl/>
        </w:rPr>
        <w:t xml:space="preserve"> </w:t>
      </w:r>
      <w:r>
        <w:rPr>
          <w:rFonts w:ascii="Times New Roman" w:eastAsia="Times New Roman" w:hAnsi="Times New Roman"/>
          <w:b/>
          <w:bCs/>
          <w:rtl/>
        </w:rPr>
        <w:t>–</w:t>
      </w:r>
      <w:r>
        <w:rPr>
          <w:rFonts w:ascii="Times New Roman" w:eastAsia="Times New Roman" w:hAnsi="Times New Roman" w:hint="cs"/>
          <w:b/>
          <w:bCs/>
          <w:rtl/>
        </w:rPr>
        <w:t xml:space="preserve"> מר איתמר לוי </w:t>
      </w:r>
      <w:r>
        <w:rPr>
          <w:rFonts w:ascii="Times New Roman" w:eastAsia="Times New Roman" w:hAnsi="Times New Roman"/>
          <w:b/>
          <w:bCs/>
          <w:rtl/>
        </w:rPr>
        <w:t>–</w:t>
      </w:r>
      <w:r>
        <w:rPr>
          <w:rFonts w:ascii="Times New Roman" w:eastAsia="Times New Roman" w:hAnsi="Times New Roman" w:hint="cs"/>
          <w:b/>
          <w:bCs/>
          <w:rtl/>
        </w:rPr>
        <w:t xml:space="preserve"> </w:t>
      </w:r>
      <w:r>
        <w:rPr>
          <w:rFonts w:ascii="Times New Roman" w:eastAsia="Times New Roman" w:hAnsi="Times New Roman" w:hint="cs"/>
          <w:rtl/>
        </w:rPr>
        <w:t xml:space="preserve">מדובר בתרומת משפחת זורע המבקשים לתרום מתקני משחק לגן </w:t>
      </w:r>
      <w:proofErr w:type="spellStart"/>
      <w:r>
        <w:rPr>
          <w:rFonts w:ascii="Times New Roman" w:eastAsia="Times New Roman" w:hAnsi="Times New Roman" w:hint="cs"/>
          <w:rtl/>
        </w:rPr>
        <w:t>המעין</w:t>
      </w:r>
      <w:proofErr w:type="spellEnd"/>
      <w:r>
        <w:rPr>
          <w:rFonts w:ascii="Times New Roman" w:eastAsia="Times New Roman" w:hAnsi="Times New Roman" w:hint="cs"/>
          <w:rtl/>
        </w:rPr>
        <w:t xml:space="preserve"> ע"ש הבת מעיין ז"ל.</w:t>
      </w:r>
      <w:r>
        <w:rPr>
          <w:rFonts w:ascii="Times New Roman" w:eastAsia="Times New Roman" w:hAnsi="Times New Roman"/>
          <w:rtl/>
        </w:rPr>
        <w:br/>
      </w:r>
      <w:r>
        <w:rPr>
          <w:rFonts w:ascii="Times New Roman" w:eastAsia="Times New Roman" w:hAnsi="Times New Roman" w:hint="cs"/>
          <w:rtl/>
        </w:rPr>
        <w:t xml:space="preserve">הגן קיים, למעט חלקה אחת שנשארה </w:t>
      </w:r>
      <w:proofErr w:type="spellStart"/>
      <w:r>
        <w:rPr>
          <w:rFonts w:ascii="Times New Roman" w:eastAsia="Times New Roman" w:hAnsi="Times New Roman" w:hint="cs"/>
          <w:rtl/>
        </w:rPr>
        <w:t>כורכרית</w:t>
      </w:r>
      <w:proofErr w:type="spellEnd"/>
      <w:r>
        <w:rPr>
          <w:rFonts w:ascii="Times New Roman" w:eastAsia="Times New Roman" w:hAnsi="Times New Roman" w:hint="cs"/>
          <w:rtl/>
        </w:rPr>
        <w:t xml:space="preserve"> ושם, בהתייעצות עם התושבים,  יוצבו מתקני המשחק.</w:t>
      </w:r>
      <w:r>
        <w:rPr>
          <w:rFonts w:ascii="Times New Roman" w:eastAsia="Times New Roman" w:hAnsi="Times New Roman"/>
          <w:rtl/>
        </w:rPr>
        <w:br/>
      </w:r>
      <w:r>
        <w:rPr>
          <w:rFonts w:ascii="Times New Roman" w:eastAsia="Times New Roman" w:hAnsi="Times New Roman" w:hint="cs"/>
          <w:rtl/>
        </w:rPr>
        <w:br/>
      </w:r>
      <w:r w:rsidRPr="00E85B04">
        <w:rPr>
          <w:rFonts w:ascii="Times New Roman" w:eastAsia="Times New Roman" w:hAnsi="Times New Roman" w:hint="cs"/>
          <w:b/>
          <w:bCs/>
          <w:rtl/>
        </w:rPr>
        <w:t xml:space="preserve">היועצת המשפטית לעירייה </w:t>
      </w:r>
      <w:r w:rsidRPr="00E85B04">
        <w:rPr>
          <w:rFonts w:ascii="Times New Roman" w:eastAsia="Times New Roman" w:hAnsi="Times New Roman"/>
          <w:b/>
          <w:bCs/>
          <w:rtl/>
        </w:rPr>
        <w:t>–</w:t>
      </w:r>
      <w:r w:rsidRPr="00E85B04">
        <w:rPr>
          <w:rFonts w:ascii="Times New Roman" w:eastAsia="Times New Roman" w:hAnsi="Times New Roman" w:hint="cs"/>
          <w:b/>
          <w:bCs/>
          <w:rtl/>
        </w:rPr>
        <w:t xml:space="preserve"> עו"ד אינסה גולדנברג לוי</w:t>
      </w:r>
      <w:r>
        <w:rPr>
          <w:rFonts w:ascii="Times New Roman" w:eastAsia="Times New Roman" w:hAnsi="Times New Roman" w:hint="cs"/>
          <w:rtl/>
        </w:rPr>
        <w:t xml:space="preserve"> </w:t>
      </w:r>
      <w:r>
        <w:rPr>
          <w:rFonts w:ascii="Times New Roman" w:eastAsia="Times New Roman" w:hAnsi="Times New Roman"/>
          <w:rtl/>
        </w:rPr>
        <w:t>–</w:t>
      </w:r>
      <w:r>
        <w:rPr>
          <w:rFonts w:ascii="Times New Roman" w:eastAsia="Times New Roman" w:hAnsi="Times New Roman" w:hint="cs"/>
          <w:rtl/>
        </w:rPr>
        <w:t xml:space="preserve"> מדובר בתרומה ולא בהנצחה לפי נוהל הנצחה עירוני, לפיכך מספיקה החלטת מועצה ואין צורך להעביר הבקשה </w:t>
      </w:r>
      <w:proofErr w:type="spellStart"/>
      <w:r>
        <w:rPr>
          <w:rFonts w:ascii="Times New Roman" w:eastAsia="Times New Roman" w:hAnsi="Times New Roman" w:hint="cs"/>
          <w:rtl/>
        </w:rPr>
        <w:t>לועדת</w:t>
      </w:r>
      <w:proofErr w:type="spellEnd"/>
      <w:r>
        <w:rPr>
          <w:rFonts w:ascii="Times New Roman" w:eastAsia="Times New Roman" w:hAnsi="Times New Roman" w:hint="cs"/>
          <w:rtl/>
        </w:rPr>
        <w:t xml:space="preserve"> הנצחה..</w:t>
      </w:r>
      <w:r>
        <w:rPr>
          <w:rFonts w:ascii="Times New Roman" w:eastAsia="Times New Roman" w:hAnsi="Times New Roman"/>
          <w:rtl/>
        </w:rPr>
        <w:br/>
      </w:r>
      <w:r w:rsidRPr="00FB3571">
        <w:rPr>
          <w:rFonts w:ascii="Times New Roman" w:eastAsia="Times New Roman" w:hAnsi="Times New Roman" w:hint="cs"/>
          <w:rtl/>
        </w:rPr>
        <w:t xml:space="preserve">מבחינת ניגוד עניינים, </w:t>
      </w:r>
      <w:r>
        <w:rPr>
          <w:rFonts w:ascii="Times New Roman" w:eastAsia="Times New Roman" w:hAnsi="Times New Roman" w:hint="cs"/>
          <w:rtl/>
        </w:rPr>
        <w:t>יש לבקש מהמשפחה גלוי נאות לגבי מצבם מול העירייה (העדר חובות וכו').</w:t>
      </w:r>
      <w:r>
        <w:rPr>
          <w:rFonts w:ascii="Times New Roman" w:eastAsia="Times New Roman" w:hAnsi="Times New Roman"/>
          <w:rtl/>
        </w:rPr>
        <w:br/>
      </w:r>
      <w:r>
        <w:rPr>
          <w:rFonts w:ascii="Times New Roman" w:eastAsia="Times New Roman" w:hAnsi="Times New Roman" w:hint="cs"/>
          <w:rtl/>
        </w:rPr>
        <w:t>יש צורך בעדכון ההסכם .</w:t>
      </w:r>
      <w:r>
        <w:rPr>
          <w:rFonts w:ascii="Times New Roman" w:eastAsia="Times New Roman" w:hAnsi="Times New Roman"/>
          <w:rtl/>
        </w:rPr>
        <w:br/>
      </w:r>
      <w:r>
        <w:rPr>
          <w:rFonts w:ascii="Times New Roman" w:eastAsia="Times New Roman" w:hAnsi="Times New Roman"/>
          <w:rtl/>
        </w:rPr>
        <w:br/>
      </w:r>
      <w:r w:rsidRPr="00FB3571">
        <w:rPr>
          <w:rFonts w:ascii="Times New Roman" w:eastAsia="Times New Roman" w:hAnsi="Times New Roman" w:hint="cs"/>
          <w:b/>
          <w:bCs/>
          <w:rtl/>
        </w:rPr>
        <w:t>מחליטים:</w:t>
      </w:r>
      <w:r w:rsidRPr="00FB3571">
        <w:rPr>
          <w:rFonts w:ascii="Times New Roman" w:eastAsia="Times New Roman" w:hAnsi="Times New Roman" w:hint="cs"/>
          <w:b/>
          <w:bCs/>
          <w:rtl/>
        </w:rPr>
        <w:tab/>
        <w:t xml:space="preserve">מאשרים התרומה, בכפוף לחתימת המשפחה על הסכם ובכפוף </w:t>
      </w:r>
      <w:r>
        <w:rPr>
          <w:rFonts w:ascii="Times New Roman" w:eastAsia="Times New Roman" w:hAnsi="Times New Roman"/>
          <w:b/>
          <w:bCs/>
          <w:rtl/>
        </w:rPr>
        <w:br/>
      </w:r>
      <w:r>
        <w:rPr>
          <w:rFonts w:ascii="Times New Roman" w:eastAsia="Times New Roman" w:hAnsi="Times New Roman" w:hint="cs"/>
          <w:b/>
          <w:bCs/>
          <w:rtl/>
        </w:rPr>
        <w:t xml:space="preserve"> </w:t>
      </w:r>
      <w:r>
        <w:rPr>
          <w:rFonts w:ascii="Times New Roman" w:eastAsia="Times New Roman" w:hAnsi="Times New Roman" w:hint="cs"/>
          <w:b/>
          <w:bCs/>
          <w:rtl/>
        </w:rPr>
        <w:tab/>
      </w:r>
      <w:r>
        <w:rPr>
          <w:rFonts w:ascii="Times New Roman" w:eastAsia="Times New Roman" w:hAnsi="Times New Roman" w:hint="cs"/>
          <w:b/>
          <w:bCs/>
          <w:rtl/>
        </w:rPr>
        <w:tab/>
      </w:r>
      <w:r>
        <w:rPr>
          <w:rFonts w:ascii="Times New Roman" w:eastAsia="Times New Roman" w:hAnsi="Times New Roman" w:hint="cs"/>
          <w:b/>
          <w:bCs/>
          <w:rtl/>
        </w:rPr>
        <w:tab/>
      </w:r>
      <w:r w:rsidRPr="00FB3571">
        <w:rPr>
          <w:rFonts w:ascii="Times New Roman" w:eastAsia="Times New Roman" w:hAnsi="Times New Roman" w:hint="cs"/>
          <w:b/>
          <w:bCs/>
          <w:rtl/>
        </w:rPr>
        <w:t>להנחיות</w:t>
      </w:r>
      <w:r>
        <w:rPr>
          <w:rFonts w:ascii="Times New Roman" w:eastAsia="Times New Roman" w:hAnsi="Times New Roman" w:hint="cs"/>
          <w:b/>
          <w:bCs/>
          <w:rtl/>
        </w:rPr>
        <w:t xml:space="preserve"> לפי טיוטת </w:t>
      </w:r>
      <w:r w:rsidRPr="00FB3571">
        <w:rPr>
          <w:rFonts w:ascii="Times New Roman" w:eastAsia="Times New Roman" w:hAnsi="Times New Roman" w:hint="cs"/>
          <w:b/>
          <w:bCs/>
          <w:rtl/>
        </w:rPr>
        <w:t>הנוהל החדש של התרומות</w:t>
      </w:r>
      <w:r>
        <w:rPr>
          <w:rFonts w:ascii="Times New Roman" w:eastAsia="Times New Roman" w:hAnsi="Times New Roman" w:hint="cs"/>
          <w:b/>
          <w:bCs/>
          <w:rtl/>
        </w:rPr>
        <w:t xml:space="preserve">, שגובשה בין מרכז </w:t>
      </w:r>
      <w:r>
        <w:rPr>
          <w:rFonts w:ascii="Times New Roman" w:eastAsia="Times New Roman" w:hAnsi="Times New Roman"/>
          <w:b/>
          <w:bCs/>
          <w:rtl/>
        </w:rPr>
        <w:br/>
      </w:r>
      <w:r>
        <w:rPr>
          <w:rFonts w:ascii="Times New Roman" w:eastAsia="Times New Roman" w:hAnsi="Times New Roman" w:hint="cs"/>
          <w:b/>
          <w:bCs/>
          <w:rtl/>
        </w:rPr>
        <w:t xml:space="preserve"> </w:t>
      </w:r>
      <w:r>
        <w:rPr>
          <w:rFonts w:ascii="Times New Roman" w:eastAsia="Times New Roman" w:hAnsi="Times New Roman" w:hint="cs"/>
          <w:b/>
          <w:bCs/>
          <w:rtl/>
        </w:rPr>
        <w:tab/>
      </w:r>
      <w:r>
        <w:rPr>
          <w:rFonts w:ascii="Times New Roman" w:eastAsia="Times New Roman" w:hAnsi="Times New Roman" w:hint="cs"/>
          <w:b/>
          <w:bCs/>
          <w:rtl/>
        </w:rPr>
        <w:tab/>
      </w:r>
      <w:r>
        <w:rPr>
          <w:rFonts w:ascii="Times New Roman" w:eastAsia="Times New Roman" w:hAnsi="Times New Roman" w:hint="cs"/>
          <w:b/>
          <w:bCs/>
          <w:rtl/>
        </w:rPr>
        <w:tab/>
        <w:t>השלטון המקומי לבין משרד המשפטים</w:t>
      </w:r>
      <w:r w:rsidRPr="00FB3571">
        <w:rPr>
          <w:rFonts w:ascii="Times New Roman" w:eastAsia="Times New Roman" w:hAnsi="Times New Roman" w:hint="cs"/>
          <w:b/>
          <w:bCs/>
          <w:rtl/>
        </w:rPr>
        <w:t>.</w:t>
      </w:r>
      <w:r w:rsidRPr="00FB3571">
        <w:rPr>
          <w:rFonts w:ascii="Times New Roman" w:eastAsia="Times New Roman" w:hAnsi="Times New Roman"/>
          <w:b/>
          <w:bCs/>
          <w:rtl/>
        </w:rPr>
        <w:br/>
      </w:r>
      <w:r w:rsidRPr="00FB3571">
        <w:rPr>
          <w:rFonts w:ascii="Times New Roman" w:eastAsia="Times New Roman" w:hAnsi="Times New Roman" w:hint="cs"/>
          <w:b/>
          <w:bCs/>
          <w:rtl/>
        </w:rPr>
        <w:t xml:space="preserve"> </w:t>
      </w:r>
      <w:r w:rsidRPr="00FB3571">
        <w:rPr>
          <w:rFonts w:ascii="Times New Roman" w:eastAsia="Times New Roman" w:hAnsi="Times New Roman" w:hint="cs"/>
          <w:b/>
          <w:bCs/>
          <w:rtl/>
        </w:rPr>
        <w:tab/>
      </w:r>
      <w:r w:rsidRPr="00FB3571">
        <w:rPr>
          <w:rFonts w:ascii="Times New Roman" w:eastAsia="Times New Roman" w:hAnsi="Times New Roman" w:hint="cs"/>
          <w:b/>
          <w:bCs/>
          <w:rtl/>
        </w:rPr>
        <w:tab/>
      </w:r>
      <w:r w:rsidRPr="00FB3571">
        <w:rPr>
          <w:rFonts w:ascii="Times New Roman" w:eastAsia="Times New Roman" w:hAnsi="Times New Roman" w:hint="cs"/>
          <w:b/>
          <w:bCs/>
          <w:rtl/>
        </w:rPr>
        <w:tab/>
        <w:t>יש להביא הנושא המועצה לאישור המועצה.</w:t>
      </w:r>
      <w:r w:rsidRPr="00FB3571">
        <w:rPr>
          <w:rFonts w:ascii="Times New Roman" w:eastAsia="Times New Roman" w:hAnsi="Times New Roman"/>
          <w:b/>
          <w:bCs/>
          <w:rtl/>
        </w:rPr>
        <w:br/>
      </w:r>
      <w:r>
        <w:rPr>
          <w:rFonts w:ascii="Times New Roman" w:eastAsia="Times New Roman" w:hAnsi="Times New Roman" w:hint="cs"/>
          <w:rtl/>
        </w:rPr>
        <w:br/>
      </w:r>
      <w:r w:rsidRPr="00FB3571">
        <w:rPr>
          <w:rFonts w:ascii="Times New Roman" w:eastAsia="Times New Roman" w:hAnsi="Times New Roman" w:hint="cs"/>
          <w:rtl/>
        </w:rPr>
        <w:br/>
      </w:r>
      <w:r w:rsidRPr="00FB3571">
        <w:rPr>
          <w:rFonts w:ascii="Times New Roman" w:eastAsia="Times New Roman" w:hAnsi="Times New Roman" w:hint="cs"/>
          <w:rtl/>
        </w:rPr>
        <w:br/>
      </w:r>
    </w:p>
    <w:p w:rsidR="009275E2" w:rsidRPr="000F1DE0" w:rsidRDefault="009275E2" w:rsidP="009275E2">
      <w:pPr>
        <w:spacing w:after="0" w:line="240" w:lineRule="auto"/>
        <w:rPr>
          <w:rFonts w:ascii="Times New Roman" w:eastAsia="Times New Roman" w:hAnsi="Times New Roman"/>
          <w:b/>
          <w:bCs/>
          <w:rtl/>
        </w:rPr>
      </w:pPr>
    </w:p>
    <w:p w:rsidR="009275E2" w:rsidRPr="000F1DE0" w:rsidRDefault="009275E2" w:rsidP="009275E2">
      <w:pPr>
        <w:tabs>
          <w:tab w:val="left" w:pos="720"/>
        </w:tabs>
        <w:spacing w:after="0" w:line="240" w:lineRule="auto"/>
        <w:rPr>
          <w:rFonts w:ascii="Times New Roman" w:eastAsia="Times New Roman" w:hAnsi="Times New Roman"/>
          <w:rtl/>
        </w:rPr>
      </w:pPr>
    </w:p>
    <w:p w:rsidR="009275E2" w:rsidRPr="000F1DE0" w:rsidRDefault="009275E2" w:rsidP="009275E2">
      <w:pPr>
        <w:tabs>
          <w:tab w:val="left" w:pos="720"/>
        </w:tabs>
        <w:spacing w:after="0" w:line="240" w:lineRule="auto"/>
        <w:rPr>
          <w:rFonts w:ascii="Times New Roman" w:eastAsia="Times New Roman" w:hAnsi="Times New Roman"/>
          <w:rtl/>
        </w:rPr>
      </w:pPr>
    </w:p>
    <w:p w:rsidR="009275E2" w:rsidRPr="000F1DE0" w:rsidRDefault="009275E2" w:rsidP="009275E2">
      <w:pPr>
        <w:tabs>
          <w:tab w:val="left" w:pos="720"/>
        </w:tabs>
        <w:spacing w:after="0" w:line="240" w:lineRule="auto"/>
        <w:rPr>
          <w:rFonts w:ascii="Times New Roman" w:eastAsia="Times New Roman" w:hAnsi="Times New Roman"/>
          <w:rtl/>
        </w:rPr>
      </w:pPr>
    </w:p>
    <w:p w:rsidR="009275E2" w:rsidRPr="000F1DE0" w:rsidRDefault="009275E2" w:rsidP="009275E2">
      <w:pPr>
        <w:tabs>
          <w:tab w:val="left" w:pos="720"/>
        </w:tabs>
        <w:spacing w:after="0" w:line="240" w:lineRule="auto"/>
        <w:ind w:left="737" w:hanging="567"/>
        <w:rPr>
          <w:rFonts w:ascii="Times New Roman" w:eastAsia="Times New Roman" w:hAnsi="Times New Roman"/>
          <w:b/>
          <w:bCs/>
          <w:rtl/>
        </w:rPr>
      </w:pPr>
      <w:r w:rsidRPr="000F1DE0">
        <w:rPr>
          <w:rFonts w:ascii="Times New Roman" w:eastAsia="Times New Roman" w:hAnsi="Times New Roman" w:hint="cs"/>
          <w:rtl/>
        </w:rPr>
        <w:t xml:space="preserve">   _______________</w:t>
      </w:r>
      <w:r w:rsidRPr="000F1DE0">
        <w:rPr>
          <w:rFonts w:ascii="Times New Roman" w:eastAsia="Times New Roman" w:hAnsi="Times New Roman" w:hint="cs"/>
          <w:rtl/>
        </w:rPr>
        <w:tab/>
      </w:r>
      <w:r>
        <w:rPr>
          <w:rFonts w:ascii="Times New Roman" w:eastAsia="Times New Roman" w:hAnsi="Times New Roman" w:hint="cs"/>
          <w:rtl/>
        </w:rPr>
        <w:t xml:space="preserve">   </w:t>
      </w:r>
      <w:r w:rsidRPr="000F1DE0">
        <w:rPr>
          <w:rFonts w:ascii="Times New Roman" w:eastAsia="Times New Roman" w:hAnsi="Times New Roman" w:hint="cs"/>
          <w:rtl/>
        </w:rPr>
        <w:t>_____________</w:t>
      </w:r>
      <w:r w:rsidRPr="000F1DE0">
        <w:rPr>
          <w:rFonts w:ascii="Times New Roman" w:eastAsia="Times New Roman" w:hAnsi="Times New Roman" w:hint="cs"/>
          <w:rtl/>
        </w:rPr>
        <w:tab/>
      </w:r>
      <w:r>
        <w:rPr>
          <w:rFonts w:ascii="Times New Roman" w:eastAsia="Times New Roman" w:hAnsi="Times New Roman" w:hint="cs"/>
          <w:rtl/>
        </w:rPr>
        <w:t xml:space="preserve">             </w:t>
      </w:r>
      <w:r w:rsidRPr="000F1DE0">
        <w:rPr>
          <w:rFonts w:ascii="Times New Roman" w:eastAsia="Times New Roman" w:hAnsi="Times New Roman" w:hint="cs"/>
          <w:rtl/>
        </w:rPr>
        <w:t xml:space="preserve">______________   </w:t>
      </w:r>
    </w:p>
    <w:p w:rsidR="009275E2" w:rsidRPr="000F1DE0" w:rsidRDefault="009275E2" w:rsidP="009275E2">
      <w:pPr>
        <w:spacing w:after="0" w:line="240" w:lineRule="auto"/>
        <w:rPr>
          <w:rFonts w:ascii="Times New Roman" w:eastAsia="Times New Roman" w:hAnsi="Times New Roman"/>
        </w:rPr>
      </w:pPr>
      <w:r w:rsidRPr="000F1DE0">
        <w:rPr>
          <w:rFonts w:ascii="Times New Roman" w:eastAsia="Times New Roman" w:hAnsi="Times New Roman" w:hint="cs"/>
          <w:b/>
          <w:bCs/>
          <w:rtl/>
        </w:rPr>
        <w:t xml:space="preserve">       פרנקו גונן, מנכ"ל      </w:t>
      </w:r>
      <w:r>
        <w:rPr>
          <w:rFonts w:ascii="Times New Roman" w:eastAsia="Times New Roman" w:hAnsi="Times New Roman" w:hint="cs"/>
          <w:b/>
          <w:bCs/>
          <w:rtl/>
        </w:rPr>
        <w:t xml:space="preserve"> מוריס לוי, מנהל אגף תקציבים</w:t>
      </w:r>
      <w:r w:rsidRPr="000F1DE0">
        <w:rPr>
          <w:rFonts w:ascii="Times New Roman" w:eastAsia="Times New Roman" w:hAnsi="Times New Roman" w:hint="cs"/>
          <w:b/>
          <w:bCs/>
          <w:rtl/>
        </w:rPr>
        <w:t xml:space="preserve">    אינסה גולדנברג-לוי, עו"ד</w:t>
      </w:r>
      <w:r>
        <w:rPr>
          <w:rFonts w:ascii="Times New Roman" w:eastAsia="Times New Roman" w:hAnsi="Times New Roman" w:hint="cs"/>
          <w:rtl/>
        </w:rPr>
        <w:br/>
        <w:t xml:space="preserve">                                                       </w:t>
      </w:r>
    </w:p>
    <w:p w:rsidR="009275E2" w:rsidRPr="00770C20" w:rsidRDefault="009275E2" w:rsidP="009275E2"/>
    <w:p w:rsidR="009275E2" w:rsidRDefault="009275E2">
      <w:pPr>
        <w:rPr>
          <w:rtl/>
        </w:rPr>
      </w:pPr>
    </w:p>
    <w:p w:rsidR="009275E2" w:rsidRDefault="009275E2">
      <w:pPr>
        <w:rPr>
          <w:rtl/>
        </w:rPr>
      </w:pPr>
    </w:p>
    <w:p w:rsidR="009275E2" w:rsidRDefault="009275E2" w:rsidP="009275E2">
      <w:pPr>
        <w:jc w:val="center"/>
        <w:rPr>
          <w:b/>
          <w:bCs/>
          <w:sz w:val="28"/>
          <w:szCs w:val="28"/>
          <w:u w:val="double"/>
        </w:rPr>
      </w:pPr>
      <w:r>
        <w:rPr>
          <w:rFonts w:hint="cs"/>
          <w:b/>
          <w:bCs/>
          <w:sz w:val="28"/>
          <w:szCs w:val="28"/>
          <w:u w:val="double"/>
          <w:rtl/>
        </w:rPr>
        <w:t>פרוטוקול ועדה מקצועית לתמיכות מיום 29.11.15</w:t>
      </w:r>
    </w:p>
    <w:p w:rsidR="009275E2" w:rsidRDefault="009275E2" w:rsidP="009275E2">
      <w:pPr>
        <w:jc w:val="center"/>
      </w:pPr>
      <w:r>
        <w:rPr>
          <w:rFonts w:hint="cs"/>
          <w:rtl/>
        </w:rPr>
        <w:t>בלשכת מנכ"ל העירייה</w:t>
      </w:r>
    </w:p>
    <w:p w:rsidR="009275E2" w:rsidRDefault="009275E2" w:rsidP="009275E2">
      <w:pPr>
        <w:rPr>
          <w:b/>
          <w:bCs/>
          <w:u w:val="single"/>
        </w:rPr>
      </w:pPr>
    </w:p>
    <w:p w:rsidR="009275E2" w:rsidRDefault="009275E2" w:rsidP="009275E2">
      <w:pPr>
        <w:rPr>
          <w:rtl/>
        </w:rPr>
      </w:pPr>
      <w:r>
        <w:rPr>
          <w:rFonts w:hint="cs"/>
          <w:b/>
          <w:bCs/>
          <w:u w:val="single"/>
          <w:rtl/>
        </w:rPr>
        <w:t>חברי הועדה</w:t>
      </w:r>
      <w:r>
        <w:rPr>
          <w:rFonts w:hint="cs"/>
          <w:rtl/>
        </w:rPr>
        <w:t xml:space="preserve">: מר פרנקו גונן, מנכ"ל העירייה; מר יוסי כהן,  גזבר; עו"ד אופיר ארגמן, יועמ"ש. </w:t>
      </w:r>
    </w:p>
    <w:p w:rsidR="009275E2" w:rsidRDefault="009275E2" w:rsidP="009275E2"/>
    <w:p w:rsidR="009275E2" w:rsidRDefault="009275E2" w:rsidP="009275E2">
      <w:pPr>
        <w:rPr>
          <w:rFonts w:hint="cs"/>
          <w:rtl/>
        </w:rPr>
      </w:pPr>
      <w:r>
        <w:rPr>
          <w:rFonts w:hint="cs"/>
          <w:b/>
          <w:bCs/>
          <w:u w:val="single"/>
          <w:rtl/>
        </w:rPr>
        <w:t>משתתפים</w:t>
      </w:r>
      <w:r>
        <w:rPr>
          <w:rFonts w:hint="cs"/>
          <w:rtl/>
        </w:rPr>
        <w:t xml:space="preserve">: רו"ח אופיר אוני, רו"ח הועדה; גב' טובה סער, מרכזת מועצת העירייה; גב' רחלי אקווה, בקרית תקציבים; גב' מירי אור גוטפריד, מנהלת אגף חינוך על יסודי; עו"ד דליה סגל, </w:t>
      </w:r>
      <w:proofErr w:type="spellStart"/>
      <w:r>
        <w:rPr>
          <w:rFonts w:hint="cs"/>
          <w:rtl/>
        </w:rPr>
        <w:t>מינהל</w:t>
      </w:r>
      <w:proofErr w:type="spellEnd"/>
      <w:r>
        <w:rPr>
          <w:rFonts w:hint="cs"/>
          <w:rtl/>
        </w:rPr>
        <w:t xml:space="preserve"> חינוך; מר אייל אשד, החברה העירונית. </w:t>
      </w:r>
    </w:p>
    <w:p w:rsidR="009275E2" w:rsidRDefault="009275E2" w:rsidP="009275E2">
      <w:pPr>
        <w:rPr>
          <w:rtl/>
        </w:rPr>
      </w:pPr>
    </w:p>
    <w:p w:rsidR="009275E2" w:rsidRDefault="009275E2" w:rsidP="009275E2">
      <w:pPr>
        <w:rPr>
          <w:b/>
          <w:bCs/>
          <w:u w:val="single"/>
          <w:rtl/>
        </w:rPr>
      </w:pPr>
      <w:r>
        <w:rPr>
          <w:rFonts w:hint="cs"/>
          <w:b/>
          <w:bCs/>
          <w:u w:val="single"/>
          <w:rtl/>
        </w:rPr>
        <w:t>מן הדיון:</w:t>
      </w:r>
    </w:p>
    <w:p w:rsidR="009275E2" w:rsidRPr="00A13A3E" w:rsidRDefault="009275E2" w:rsidP="009275E2">
      <w:pPr>
        <w:pStyle w:val="a"/>
        <w:rPr>
          <w:b/>
          <w:bCs/>
        </w:rPr>
      </w:pPr>
      <w:r w:rsidRPr="00A13A3E">
        <w:rPr>
          <w:rFonts w:hint="cs"/>
          <w:b/>
          <w:bCs/>
          <w:rtl/>
        </w:rPr>
        <w:t>תרומות</w:t>
      </w:r>
    </w:p>
    <w:p w:rsidR="009275E2" w:rsidRPr="004658BA" w:rsidRDefault="009275E2" w:rsidP="009275E2">
      <w:pPr>
        <w:pStyle w:val="a"/>
        <w:numPr>
          <w:ilvl w:val="1"/>
          <w:numId w:val="4"/>
        </w:numPr>
        <w:rPr>
          <w:rFonts w:cs="Times New Roman"/>
        </w:rPr>
      </w:pPr>
      <w:r w:rsidRPr="004658BA">
        <w:rPr>
          <w:rFonts w:cs="Times New Roman"/>
          <w:rtl/>
        </w:rPr>
        <w:t>תרומת השגרירות הגרמנית ע"ס 3.000 יורו לשנה למשך 5 שנים לבי"ס מקיף י"א ללימודי גרמנית.</w:t>
      </w:r>
    </w:p>
    <w:p w:rsidR="009275E2" w:rsidRPr="00A13A3E" w:rsidRDefault="009275E2" w:rsidP="009275E2">
      <w:pPr>
        <w:ind w:left="1418"/>
        <w:rPr>
          <w:b/>
          <w:bCs/>
        </w:rPr>
      </w:pPr>
      <w:r w:rsidRPr="00A13A3E">
        <w:rPr>
          <w:rFonts w:hint="cs"/>
          <w:b/>
          <w:bCs/>
          <w:rtl/>
        </w:rPr>
        <w:t>מחליטים: לאשר קבלת התרומה כפוף לאישור מנהלת המחוז במשרד החינוך.</w:t>
      </w:r>
    </w:p>
    <w:p w:rsidR="009275E2" w:rsidRPr="004658BA" w:rsidRDefault="009275E2" w:rsidP="009275E2">
      <w:pPr>
        <w:pStyle w:val="a"/>
        <w:numPr>
          <w:ilvl w:val="1"/>
          <w:numId w:val="4"/>
        </w:numPr>
        <w:rPr>
          <w:rFonts w:cs="Times New Roman"/>
        </w:rPr>
      </w:pPr>
      <w:r w:rsidRPr="004658BA">
        <w:rPr>
          <w:rFonts w:cs="Times New Roman"/>
          <w:rtl/>
        </w:rPr>
        <w:t>תרומה ע"ס 35.000 ₪ מאת מר אברהם קיים להנצחת אשתו ז"ל לבי"ס בארי לטובת חדר ייחודיות.</w:t>
      </w:r>
    </w:p>
    <w:p w:rsidR="009275E2" w:rsidRDefault="009275E2" w:rsidP="009275E2">
      <w:pPr>
        <w:ind w:left="1418"/>
        <w:rPr>
          <w:rFonts w:hint="cs"/>
          <w:b/>
          <w:bCs/>
          <w:rtl/>
        </w:rPr>
      </w:pPr>
      <w:r w:rsidRPr="00A13A3E">
        <w:rPr>
          <w:rFonts w:hint="cs"/>
          <w:b/>
          <w:bCs/>
          <w:rtl/>
        </w:rPr>
        <w:t xml:space="preserve">מחליטים: לשוב ולדון לאחר בירור רצונות התורם </w:t>
      </w:r>
      <w:proofErr w:type="spellStart"/>
      <w:r w:rsidRPr="00A13A3E">
        <w:rPr>
          <w:rFonts w:hint="cs"/>
          <w:b/>
          <w:bCs/>
          <w:rtl/>
        </w:rPr>
        <w:t>בק"ע</w:t>
      </w:r>
      <w:proofErr w:type="spellEnd"/>
      <w:r w:rsidRPr="00A13A3E">
        <w:rPr>
          <w:rFonts w:hint="cs"/>
          <w:b/>
          <w:bCs/>
          <w:rtl/>
        </w:rPr>
        <w:t xml:space="preserve"> שימושי התרומה וההנצחה המבוקשת תמורתה.</w:t>
      </w:r>
    </w:p>
    <w:p w:rsidR="009275E2" w:rsidRPr="00A13A3E" w:rsidRDefault="009275E2" w:rsidP="009275E2">
      <w:pPr>
        <w:ind w:left="1418"/>
        <w:rPr>
          <w:b/>
          <w:bCs/>
          <w:rtl/>
        </w:rPr>
      </w:pPr>
    </w:p>
    <w:p w:rsidR="009275E2" w:rsidRDefault="009275E2" w:rsidP="009275E2">
      <w:pPr>
        <w:tabs>
          <w:tab w:val="left" w:pos="720"/>
        </w:tabs>
        <w:ind w:left="737" w:hanging="567"/>
        <w:rPr>
          <w:b/>
          <w:bCs/>
          <w:rtl/>
        </w:rPr>
      </w:pPr>
      <w:r>
        <w:rPr>
          <w:rFonts w:hint="cs"/>
          <w:rtl/>
        </w:rPr>
        <w:t xml:space="preserve">      _____________</w:t>
      </w:r>
      <w:r>
        <w:rPr>
          <w:rFonts w:hint="cs"/>
          <w:rtl/>
        </w:rPr>
        <w:tab/>
      </w:r>
      <w:r>
        <w:rPr>
          <w:rFonts w:hint="cs"/>
          <w:rtl/>
        </w:rPr>
        <w:tab/>
        <w:t>_______________</w:t>
      </w:r>
      <w:r>
        <w:rPr>
          <w:rFonts w:hint="cs"/>
          <w:rtl/>
        </w:rPr>
        <w:tab/>
      </w:r>
      <w:r>
        <w:rPr>
          <w:rFonts w:hint="cs"/>
          <w:rtl/>
        </w:rPr>
        <w:tab/>
        <w:t xml:space="preserve">______________   </w:t>
      </w:r>
    </w:p>
    <w:p w:rsidR="009275E2" w:rsidRPr="002D3C51" w:rsidRDefault="009275E2" w:rsidP="009275E2">
      <w:r>
        <w:rPr>
          <w:rFonts w:hint="cs"/>
          <w:b/>
          <w:bCs/>
          <w:rtl/>
        </w:rPr>
        <w:t xml:space="preserve">       פרנקו גונן, מנכ"ל                        יוסי כהן, גזבר                     אופיר ארגמן, עו"ד</w:t>
      </w:r>
    </w:p>
    <w:p w:rsidR="009275E2" w:rsidRPr="00AE27F6" w:rsidRDefault="009275E2" w:rsidP="009275E2">
      <w:pPr>
        <w:spacing w:line="360" w:lineRule="auto"/>
        <w:jc w:val="both"/>
        <w:rPr>
          <w:rFonts w:cs="David" w:hint="cs"/>
          <w:rtl/>
        </w:rPr>
      </w:pPr>
    </w:p>
    <w:p w:rsidR="009275E2" w:rsidRDefault="009275E2">
      <w:pPr>
        <w:rPr>
          <w:rtl/>
        </w:rPr>
      </w:pPr>
    </w:p>
    <w:p w:rsidR="009275E2" w:rsidRDefault="009275E2">
      <w:pPr>
        <w:rPr>
          <w:rtl/>
        </w:rPr>
      </w:pPr>
    </w:p>
    <w:p w:rsidR="00E92960" w:rsidRPr="00A4492F" w:rsidRDefault="00E92960" w:rsidP="00E92960">
      <w:pPr>
        <w:jc w:val="center"/>
        <w:rPr>
          <w:rFonts w:hint="cs"/>
          <w:b/>
          <w:bCs/>
          <w:sz w:val="28"/>
          <w:szCs w:val="28"/>
          <w:rtl/>
        </w:rPr>
      </w:pPr>
      <w:r w:rsidRPr="00A4492F">
        <w:rPr>
          <w:rFonts w:hint="cs"/>
          <w:b/>
          <w:bCs/>
          <w:sz w:val="28"/>
          <w:szCs w:val="28"/>
          <w:rtl/>
        </w:rPr>
        <w:t xml:space="preserve">פרוטוקול ועדת תמיכות מקצועית מתאריך </w:t>
      </w:r>
      <w:r>
        <w:rPr>
          <w:rFonts w:hint="cs"/>
          <w:b/>
          <w:bCs/>
          <w:sz w:val="28"/>
          <w:szCs w:val="28"/>
          <w:rtl/>
        </w:rPr>
        <w:t>26</w:t>
      </w:r>
      <w:r w:rsidRPr="00A4492F">
        <w:rPr>
          <w:rFonts w:hint="cs"/>
          <w:b/>
          <w:bCs/>
          <w:sz w:val="28"/>
          <w:szCs w:val="28"/>
          <w:rtl/>
        </w:rPr>
        <w:t>.06.16</w:t>
      </w:r>
    </w:p>
    <w:p w:rsidR="00E92960" w:rsidRPr="00A4492F" w:rsidRDefault="00E92960" w:rsidP="00E92960">
      <w:pPr>
        <w:jc w:val="center"/>
        <w:rPr>
          <w:b/>
          <w:bCs/>
          <w:sz w:val="28"/>
          <w:szCs w:val="28"/>
          <w:u w:val="single"/>
        </w:rPr>
      </w:pPr>
      <w:r w:rsidRPr="00A4492F">
        <w:rPr>
          <w:rFonts w:hint="cs"/>
          <w:b/>
          <w:bCs/>
          <w:sz w:val="28"/>
          <w:szCs w:val="28"/>
          <w:rtl/>
        </w:rPr>
        <w:t>בלשכת מנכ"ל העירייה</w:t>
      </w:r>
    </w:p>
    <w:p w:rsidR="00E92960" w:rsidRPr="00144709" w:rsidRDefault="00E92960" w:rsidP="00E92960">
      <w:r w:rsidRPr="00144709">
        <w:rPr>
          <w:rFonts w:hint="cs"/>
          <w:b/>
          <w:bCs/>
          <w:u w:val="single"/>
          <w:rtl/>
        </w:rPr>
        <w:t>חברי הועדה</w:t>
      </w:r>
      <w:r w:rsidRPr="00144709">
        <w:rPr>
          <w:rFonts w:hint="cs"/>
          <w:rtl/>
        </w:rPr>
        <w:t>: מר פרנקו גונן, מנכ"ל העירייה;</w:t>
      </w:r>
      <w:r>
        <w:rPr>
          <w:rFonts w:hint="cs"/>
          <w:rtl/>
        </w:rPr>
        <w:t xml:space="preserve"> מר מוריס לוי </w:t>
      </w:r>
      <w:r>
        <w:rPr>
          <w:rtl/>
        </w:rPr>
        <w:t>–</w:t>
      </w:r>
      <w:r>
        <w:rPr>
          <w:rFonts w:hint="cs"/>
          <w:rtl/>
        </w:rPr>
        <w:t xml:space="preserve"> מנהל אגף תקציב</w:t>
      </w:r>
      <w:r w:rsidRPr="00144709">
        <w:rPr>
          <w:rFonts w:hint="cs"/>
          <w:rtl/>
        </w:rPr>
        <w:t>; עו"ד</w:t>
      </w:r>
      <w:r>
        <w:rPr>
          <w:rFonts w:hint="cs"/>
          <w:rtl/>
        </w:rPr>
        <w:t xml:space="preserve"> נעמה כליף-חזרתי</w:t>
      </w:r>
      <w:r w:rsidRPr="00144709">
        <w:rPr>
          <w:rFonts w:hint="cs"/>
          <w:rtl/>
        </w:rPr>
        <w:t xml:space="preserve">, </w:t>
      </w:r>
      <w:r>
        <w:rPr>
          <w:rFonts w:hint="cs"/>
          <w:rtl/>
        </w:rPr>
        <w:t>משנה ל</w:t>
      </w:r>
      <w:r w:rsidRPr="00144709">
        <w:rPr>
          <w:rFonts w:hint="cs"/>
          <w:rtl/>
        </w:rPr>
        <w:t xml:space="preserve">יועמ"ש. </w:t>
      </w:r>
      <w:r>
        <w:rPr>
          <w:rFonts w:hint="cs"/>
          <w:rtl/>
        </w:rPr>
        <w:br/>
      </w:r>
    </w:p>
    <w:p w:rsidR="00E92960" w:rsidRDefault="00E92960" w:rsidP="00E92960">
      <w:pPr>
        <w:rPr>
          <w:rFonts w:hint="cs"/>
          <w:rtl/>
        </w:rPr>
      </w:pPr>
      <w:r w:rsidRPr="00144709">
        <w:rPr>
          <w:rFonts w:hint="cs"/>
          <w:b/>
          <w:bCs/>
          <w:u w:val="single"/>
          <w:rtl/>
        </w:rPr>
        <w:t>משתתפים</w:t>
      </w:r>
      <w:r w:rsidRPr="00144709">
        <w:rPr>
          <w:rFonts w:hint="cs"/>
          <w:rtl/>
        </w:rPr>
        <w:t>:</w:t>
      </w:r>
      <w:r>
        <w:rPr>
          <w:rFonts w:hint="cs"/>
          <w:rtl/>
        </w:rPr>
        <w:t xml:space="preserve"> גב' נעמי אחימור </w:t>
      </w:r>
      <w:r>
        <w:rPr>
          <w:rtl/>
        </w:rPr>
        <w:t>–</w:t>
      </w:r>
      <w:r>
        <w:rPr>
          <w:rFonts w:hint="cs"/>
          <w:rtl/>
        </w:rPr>
        <w:t xml:space="preserve"> ראש </w:t>
      </w:r>
      <w:proofErr w:type="spellStart"/>
      <w:r>
        <w:rPr>
          <w:rFonts w:hint="cs"/>
          <w:rtl/>
        </w:rPr>
        <w:t>המינהל</w:t>
      </w:r>
      <w:proofErr w:type="spellEnd"/>
      <w:r>
        <w:rPr>
          <w:rFonts w:hint="cs"/>
          <w:rtl/>
        </w:rPr>
        <w:t xml:space="preserve"> לשילוב חברתי; </w:t>
      </w:r>
      <w:r w:rsidRPr="00144709">
        <w:rPr>
          <w:rFonts w:hint="cs"/>
          <w:rtl/>
        </w:rPr>
        <w:t>גב' טובה סער, מרכזת</w:t>
      </w:r>
      <w:r>
        <w:rPr>
          <w:rFonts w:hint="cs"/>
          <w:rtl/>
        </w:rPr>
        <w:t xml:space="preserve"> ועדת תמיכות מקצועית</w:t>
      </w:r>
      <w:r w:rsidRPr="00144709">
        <w:rPr>
          <w:rFonts w:hint="cs"/>
          <w:rtl/>
        </w:rPr>
        <w:t>;</w:t>
      </w:r>
      <w:r>
        <w:rPr>
          <w:rFonts w:hint="cs"/>
          <w:rtl/>
        </w:rPr>
        <w:t xml:space="preserve"> גב ברכה  </w:t>
      </w:r>
      <w:proofErr w:type="spellStart"/>
      <w:r>
        <w:rPr>
          <w:rFonts w:hint="cs"/>
          <w:rtl/>
        </w:rPr>
        <w:t>צוויליך</w:t>
      </w:r>
      <w:proofErr w:type="spellEnd"/>
      <w:r>
        <w:rPr>
          <w:rFonts w:hint="cs"/>
          <w:rtl/>
        </w:rPr>
        <w:t xml:space="preserve"> </w:t>
      </w:r>
      <w:r>
        <w:rPr>
          <w:rtl/>
        </w:rPr>
        <w:t>–</w:t>
      </w:r>
      <w:r>
        <w:rPr>
          <w:rFonts w:hint="cs"/>
          <w:rtl/>
        </w:rPr>
        <w:t xml:space="preserve"> מנהלת יח' מחוננים; גב' רחלי אקווה </w:t>
      </w:r>
      <w:r>
        <w:rPr>
          <w:rtl/>
        </w:rPr>
        <w:t>–</w:t>
      </w:r>
      <w:r>
        <w:rPr>
          <w:rFonts w:hint="cs"/>
          <w:rtl/>
        </w:rPr>
        <w:t xml:space="preserve"> בקרית תקציב; מר אופיר אוני </w:t>
      </w:r>
      <w:r>
        <w:rPr>
          <w:rtl/>
        </w:rPr>
        <w:t>–</w:t>
      </w:r>
      <w:r>
        <w:rPr>
          <w:rFonts w:hint="cs"/>
          <w:rtl/>
        </w:rPr>
        <w:t xml:space="preserve"> רו"ח הועדה</w:t>
      </w:r>
      <w:r w:rsidRPr="00144709">
        <w:rPr>
          <w:rFonts w:hint="cs"/>
          <w:rtl/>
        </w:rPr>
        <w:t xml:space="preserve">, </w:t>
      </w:r>
      <w:r>
        <w:rPr>
          <w:rFonts w:hint="cs"/>
          <w:rtl/>
        </w:rPr>
        <w:br/>
      </w:r>
    </w:p>
    <w:p w:rsidR="00E92960" w:rsidRPr="00D03651" w:rsidRDefault="00E92960" w:rsidP="00E92960">
      <w:pPr>
        <w:rPr>
          <w:b/>
          <w:bCs/>
          <w:rtl/>
        </w:rPr>
      </w:pPr>
      <w:r w:rsidRPr="00A4492F">
        <w:rPr>
          <w:rFonts w:hint="cs"/>
          <w:b/>
          <w:bCs/>
          <w:rtl/>
        </w:rPr>
        <w:t>על סדר היום:</w:t>
      </w:r>
      <w:r w:rsidRPr="00A4492F">
        <w:rPr>
          <w:rFonts w:hint="cs"/>
          <w:b/>
          <w:bCs/>
          <w:rtl/>
        </w:rPr>
        <w:tab/>
      </w:r>
      <w:r w:rsidRPr="00D03651">
        <w:rPr>
          <w:rFonts w:hint="cs"/>
          <w:bCs/>
          <w:rtl/>
        </w:rPr>
        <w:t>1.</w:t>
      </w:r>
      <w:r>
        <w:rPr>
          <w:rFonts w:hint="cs"/>
          <w:bCs/>
          <w:rtl/>
        </w:rPr>
        <w:tab/>
      </w:r>
      <w:r w:rsidRPr="00D03651">
        <w:rPr>
          <w:rFonts w:hint="cs"/>
          <w:bCs/>
          <w:rtl/>
        </w:rPr>
        <w:t xml:space="preserve">תרומה למועדון </w:t>
      </w:r>
      <w:proofErr w:type="spellStart"/>
      <w:r w:rsidRPr="00D03651">
        <w:rPr>
          <w:rFonts w:hint="cs"/>
          <w:bCs/>
          <w:rtl/>
        </w:rPr>
        <w:t>האורפליים</w:t>
      </w:r>
      <w:proofErr w:type="spellEnd"/>
      <w:r w:rsidRPr="00D03651">
        <w:rPr>
          <w:rFonts w:hint="cs"/>
          <w:bCs/>
          <w:rtl/>
        </w:rPr>
        <w:t>;</w:t>
      </w:r>
    </w:p>
    <w:p w:rsidR="00E92960" w:rsidRPr="00D03651" w:rsidRDefault="00E92960" w:rsidP="00E92960">
      <w:pPr>
        <w:rPr>
          <w:b/>
          <w:bCs/>
          <w:rtl/>
        </w:rPr>
      </w:pPr>
      <w:r>
        <w:rPr>
          <w:rFonts w:hint="cs"/>
          <w:bCs/>
          <w:rtl/>
        </w:rPr>
        <w:t xml:space="preserve"> </w:t>
      </w:r>
      <w:r>
        <w:rPr>
          <w:rFonts w:hint="cs"/>
          <w:bCs/>
          <w:rtl/>
        </w:rPr>
        <w:tab/>
      </w:r>
      <w:r>
        <w:rPr>
          <w:rFonts w:hint="cs"/>
          <w:bCs/>
          <w:rtl/>
        </w:rPr>
        <w:tab/>
      </w:r>
      <w:r w:rsidRPr="00D03651">
        <w:rPr>
          <w:rFonts w:hint="cs"/>
          <w:bCs/>
          <w:rtl/>
        </w:rPr>
        <w:t>2.</w:t>
      </w:r>
      <w:r w:rsidRPr="00D03651">
        <w:rPr>
          <w:rFonts w:hint="cs"/>
          <w:bCs/>
          <w:rtl/>
        </w:rPr>
        <w:tab/>
        <w:t>אישור חלוקת מלגות לשנת תשע"ו/</w:t>
      </w:r>
      <w:proofErr w:type="spellStart"/>
      <w:r w:rsidRPr="00D03651">
        <w:rPr>
          <w:rFonts w:hint="cs"/>
          <w:bCs/>
          <w:rtl/>
        </w:rPr>
        <w:t>מינהל</w:t>
      </w:r>
      <w:proofErr w:type="spellEnd"/>
      <w:r w:rsidRPr="00D03651">
        <w:rPr>
          <w:rFonts w:hint="cs"/>
          <w:bCs/>
          <w:rtl/>
        </w:rPr>
        <w:t xml:space="preserve"> החינוך;</w:t>
      </w:r>
    </w:p>
    <w:p w:rsidR="00E92960" w:rsidRPr="00D03651" w:rsidRDefault="00E92960" w:rsidP="00E92960">
      <w:pPr>
        <w:rPr>
          <w:b/>
          <w:bCs/>
          <w:rtl/>
        </w:rPr>
      </w:pPr>
      <w:r>
        <w:rPr>
          <w:rFonts w:hint="cs"/>
          <w:bCs/>
          <w:rtl/>
        </w:rPr>
        <w:t xml:space="preserve"> </w:t>
      </w:r>
      <w:r>
        <w:rPr>
          <w:rFonts w:hint="cs"/>
          <w:bCs/>
          <w:rtl/>
        </w:rPr>
        <w:tab/>
      </w:r>
      <w:r>
        <w:rPr>
          <w:rFonts w:hint="cs"/>
          <w:bCs/>
          <w:rtl/>
        </w:rPr>
        <w:tab/>
      </w:r>
      <w:r w:rsidRPr="00D03651">
        <w:rPr>
          <w:rFonts w:hint="cs"/>
          <w:bCs/>
          <w:rtl/>
        </w:rPr>
        <w:t>3.</w:t>
      </w:r>
      <w:r w:rsidRPr="00D03651">
        <w:rPr>
          <w:rFonts w:hint="cs"/>
          <w:bCs/>
          <w:rtl/>
        </w:rPr>
        <w:tab/>
        <w:t>ביטול סעי</w:t>
      </w:r>
      <w:r>
        <w:rPr>
          <w:rFonts w:hint="cs"/>
          <w:bCs/>
          <w:rtl/>
        </w:rPr>
        <w:t>פים 16 ו-</w:t>
      </w:r>
      <w:r w:rsidRPr="00D03651">
        <w:rPr>
          <w:rFonts w:hint="cs"/>
          <w:bCs/>
          <w:rtl/>
        </w:rPr>
        <w:t xml:space="preserve"> 17 בתבחיני התמיכות הכלליות </w:t>
      </w:r>
      <w:r w:rsidRPr="00D03651">
        <w:rPr>
          <w:bCs/>
          <w:rtl/>
        </w:rPr>
        <w:t>–</w:t>
      </w:r>
      <w:r w:rsidRPr="00D03651">
        <w:rPr>
          <w:rFonts w:hint="cs"/>
          <w:bCs/>
          <w:rtl/>
        </w:rPr>
        <w:t xml:space="preserve"> רצפת מגן;</w:t>
      </w:r>
    </w:p>
    <w:p w:rsidR="00E92960" w:rsidRPr="00D03651" w:rsidRDefault="00E92960" w:rsidP="00E92960">
      <w:pPr>
        <w:rPr>
          <w:b/>
          <w:bCs/>
          <w:rtl/>
        </w:rPr>
      </w:pPr>
      <w:r>
        <w:rPr>
          <w:rFonts w:hint="cs"/>
          <w:bCs/>
          <w:rtl/>
        </w:rPr>
        <w:t xml:space="preserve"> </w:t>
      </w:r>
      <w:r>
        <w:rPr>
          <w:rFonts w:hint="cs"/>
          <w:bCs/>
          <w:rtl/>
        </w:rPr>
        <w:tab/>
      </w:r>
      <w:r>
        <w:rPr>
          <w:rFonts w:hint="cs"/>
          <w:bCs/>
          <w:rtl/>
        </w:rPr>
        <w:tab/>
      </w:r>
      <w:r w:rsidRPr="00D03651">
        <w:rPr>
          <w:rFonts w:hint="cs"/>
          <w:bCs/>
          <w:rtl/>
        </w:rPr>
        <w:t>4.</w:t>
      </w:r>
      <w:r w:rsidRPr="00D03651">
        <w:rPr>
          <w:rFonts w:hint="cs"/>
          <w:bCs/>
          <w:rtl/>
        </w:rPr>
        <w:tab/>
        <w:t>חלוקת תמיכות כלליות לשנת 2016.</w:t>
      </w:r>
    </w:p>
    <w:p w:rsidR="00E92960" w:rsidRDefault="00E92960" w:rsidP="00E92960">
      <w:pPr>
        <w:rPr>
          <w:b/>
          <w:bCs/>
        </w:rPr>
      </w:pPr>
      <w:r>
        <w:rPr>
          <w:rFonts w:hint="cs"/>
          <w:bCs/>
          <w:rtl/>
        </w:rPr>
        <w:tab/>
      </w:r>
    </w:p>
    <w:p w:rsidR="00E92960" w:rsidRDefault="00E92960" w:rsidP="00E92960">
      <w:pPr>
        <w:rPr>
          <w:rFonts w:hint="cs"/>
          <w:b/>
          <w:bCs/>
          <w:rtl/>
        </w:rPr>
      </w:pPr>
      <w:r w:rsidRPr="00607FEC">
        <w:rPr>
          <w:rFonts w:hint="cs"/>
          <w:b/>
          <w:bCs/>
          <w:rtl/>
        </w:rPr>
        <w:t>1.</w:t>
      </w:r>
      <w:r>
        <w:rPr>
          <w:rFonts w:hint="cs"/>
          <w:b/>
          <w:bCs/>
          <w:rtl/>
        </w:rPr>
        <w:tab/>
      </w:r>
      <w:r w:rsidRPr="00F51784">
        <w:rPr>
          <w:rFonts w:hint="cs"/>
          <w:b/>
          <w:bCs/>
          <w:u w:val="single"/>
          <w:rtl/>
        </w:rPr>
        <w:t xml:space="preserve">תרומה למועדון </w:t>
      </w:r>
      <w:proofErr w:type="spellStart"/>
      <w:r w:rsidRPr="00F51784">
        <w:rPr>
          <w:rFonts w:hint="cs"/>
          <w:b/>
          <w:bCs/>
          <w:u w:val="single"/>
          <w:rtl/>
        </w:rPr>
        <w:t>האורפליים</w:t>
      </w:r>
      <w:proofErr w:type="spellEnd"/>
      <w:r>
        <w:rPr>
          <w:rFonts w:hint="cs"/>
          <w:b/>
          <w:bCs/>
          <w:rtl/>
        </w:rPr>
        <w:t>:</w:t>
      </w:r>
    </w:p>
    <w:p w:rsidR="00E92960" w:rsidRDefault="00E92960" w:rsidP="00E92960">
      <w:pPr>
        <w:rPr>
          <w:b/>
          <w:bCs/>
          <w:rtl/>
        </w:rPr>
      </w:pPr>
      <w:r>
        <w:rPr>
          <w:rFonts w:hint="cs"/>
          <w:b/>
          <w:bCs/>
          <w:rtl/>
        </w:rPr>
        <w:t xml:space="preserve"> </w:t>
      </w:r>
      <w:r>
        <w:rPr>
          <w:rFonts w:hint="cs"/>
          <w:b/>
          <w:bCs/>
          <w:rtl/>
        </w:rPr>
        <w:tab/>
      </w:r>
      <w:r w:rsidRPr="00607FEC">
        <w:rPr>
          <w:rFonts w:hint="cs"/>
          <w:b/>
          <w:bCs/>
          <w:rtl/>
        </w:rPr>
        <w:t xml:space="preserve">גב' נעמי אחימור - </w:t>
      </w:r>
      <w:r>
        <w:rPr>
          <w:rFonts w:hint="cs"/>
          <w:b/>
          <w:bCs/>
          <w:rtl/>
        </w:rPr>
        <w:t xml:space="preserve"> </w:t>
      </w:r>
      <w:r>
        <w:rPr>
          <w:rFonts w:hint="cs"/>
          <w:rtl/>
        </w:rPr>
        <w:t>מדובר בתרומת טלפון אלחוטי  שתרמה למועדון  חברה במועדון הקשישים.</w:t>
      </w:r>
      <w:r>
        <w:rPr>
          <w:rtl/>
        </w:rPr>
        <w:br/>
      </w:r>
      <w:r>
        <w:rPr>
          <w:rFonts w:hint="cs"/>
          <w:rtl/>
        </w:rPr>
        <w:t xml:space="preserve">  </w:t>
      </w:r>
      <w:r>
        <w:rPr>
          <w:rFonts w:hint="cs"/>
          <w:rtl/>
        </w:rPr>
        <w:tab/>
        <w:t xml:space="preserve">עלות התרומה </w:t>
      </w:r>
      <w:r>
        <w:rPr>
          <w:rtl/>
        </w:rPr>
        <w:t>–</w:t>
      </w:r>
      <w:r>
        <w:rPr>
          <w:rFonts w:hint="cs"/>
          <w:rtl/>
        </w:rPr>
        <w:t xml:space="preserve"> 319 ₪.</w:t>
      </w:r>
      <w:r>
        <w:rPr>
          <w:rFonts w:hint="cs"/>
          <w:rtl/>
        </w:rPr>
        <w:br/>
      </w:r>
      <w:r>
        <w:rPr>
          <w:rtl/>
        </w:rPr>
        <w:br/>
      </w:r>
      <w:r w:rsidRPr="00607FEC">
        <w:rPr>
          <w:rFonts w:hint="cs"/>
          <w:b/>
          <w:bCs/>
          <w:rtl/>
        </w:rPr>
        <w:t>מחליטים:</w:t>
      </w:r>
      <w:r w:rsidRPr="00607FEC">
        <w:rPr>
          <w:rFonts w:hint="cs"/>
          <w:b/>
          <w:bCs/>
          <w:rtl/>
        </w:rPr>
        <w:tab/>
        <w:t>1.</w:t>
      </w:r>
      <w:r w:rsidRPr="00607FEC">
        <w:rPr>
          <w:rFonts w:hint="cs"/>
          <w:b/>
          <w:bCs/>
          <w:rtl/>
        </w:rPr>
        <w:tab/>
        <w:t>מאשרים קבלת התרומה.</w:t>
      </w:r>
    </w:p>
    <w:p w:rsidR="00E92960" w:rsidRDefault="00E92960" w:rsidP="00E92960">
      <w:pPr>
        <w:ind w:left="425" w:hanging="425"/>
        <w:rPr>
          <w:rFonts w:hint="cs"/>
          <w:b/>
          <w:bCs/>
          <w:rtl/>
        </w:rPr>
      </w:pPr>
      <w:r w:rsidRPr="00607FEC">
        <w:rPr>
          <w:rFonts w:hint="cs"/>
          <w:b/>
          <w:bCs/>
          <w:rtl/>
        </w:rPr>
        <w:tab/>
      </w:r>
      <w:r w:rsidRPr="00607FEC">
        <w:rPr>
          <w:rFonts w:hint="cs"/>
          <w:b/>
          <w:bCs/>
          <w:rtl/>
        </w:rPr>
        <w:tab/>
      </w:r>
    </w:p>
    <w:p w:rsidR="00E92960" w:rsidRPr="00BF336D" w:rsidRDefault="00E92960" w:rsidP="00E92960">
      <w:pPr>
        <w:ind w:left="425" w:hanging="425"/>
        <w:rPr>
          <w:rFonts w:cs="David"/>
          <w:b/>
          <w:bCs/>
          <w:rtl/>
        </w:rPr>
      </w:pPr>
      <w:r w:rsidRPr="00BF336D">
        <w:rPr>
          <w:rFonts w:cs="David" w:hint="cs"/>
          <w:rtl/>
        </w:rPr>
        <w:t xml:space="preserve"> _______________</w:t>
      </w:r>
      <w:r w:rsidRPr="00BF336D">
        <w:rPr>
          <w:rFonts w:cs="David" w:hint="cs"/>
          <w:rtl/>
        </w:rPr>
        <w:tab/>
      </w:r>
      <w:r>
        <w:rPr>
          <w:rFonts w:cs="David" w:hint="cs"/>
          <w:rtl/>
        </w:rPr>
        <w:t xml:space="preserve">         </w:t>
      </w:r>
      <w:r w:rsidRPr="00BF336D">
        <w:rPr>
          <w:rFonts w:cs="David" w:hint="cs"/>
          <w:rtl/>
        </w:rPr>
        <w:t>______________</w:t>
      </w:r>
      <w:r w:rsidRPr="00BF336D">
        <w:rPr>
          <w:rFonts w:cs="David" w:hint="cs"/>
          <w:rtl/>
        </w:rPr>
        <w:tab/>
      </w:r>
      <w:r w:rsidRPr="00BF336D">
        <w:rPr>
          <w:rFonts w:cs="David" w:hint="cs"/>
          <w:rtl/>
        </w:rPr>
        <w:tab/>
        <w:t xml:space="preserve"> ______________   </w:t>
      </w:r>
    </w:p>
    <w:p w:rsidR="00E92960" w:rsidRDefault="00E92960" w:rsidP="00E92960">
      <w:pPr>
        <w:rPr>
          <w:rtl/>
        </w:rPr>
      </w:pPr>
      <w:r w:rsidRPr="00BF336D">
        <w:rPr>
          <w:rFonts w:cs="David" w:hint="cs"/>
          <w:b/>
          <w:bCs/>
          <w:rtl/>
        </w:rPr>
        <w:t xml:space="preserve"> פרנקו גונן, מנכ"ל              </w:t>
      </w:r>
      <w:r>
        <w:rPr>
          <w:rFonts w:cs="David" w:hint="cs"/>
          <w:b/>
          <w:bCs/>
          <w:rtl/>
        </w:rPr>
        <w:t xml:space="preserve">מוריס לוי </w:t>
      </w:r>
      <w:r>
        <w:rPr>
          <w:rFonts w:cs="David"/>
          <w:b/>
          <w:bCs/>
          <w:rtl/>
        </w:rPr>
        <w:t>–</w:t>
      </w:r>
      <w:r>
        <w:rPr>
          <w:rFonts w:cs="David" w:hint="cs"/>
          <w:b/>
          <w:bCs/>
          <w:rtl/>
        </w:rPr>
        <w:t xml:space="preserve"> מנהל אגף תקציב</w:t>
      </w:r>
      <w:r w:rsidRPr="00BF336D">
        <w:rPr>
          <w:rFonts w:cs="David" w:hint="cs"/>
          <w:b/>
          <w:bCs/>
          <w:rtl/>
        </w:rPr>
        <w:t xml:space="preserve">         </w:t>
      </w:r>
      <w:r>
        <w:rPr>
          <w:rFonts w:cs="David" w:hint="cs"/>
          <w:b/>
          <w:bCs/>
          <w:rtl/>
        </w:rPr>
        <w:t xml:space="preserve">      נעמה כליף חזרתי</w:t>
      </w:r>
      <w:r w:rsidRPr="00BF336D">
        <w:rPr>
          <w:rFonts w:cs="David" w:hint="cs"/>
          <w:b/>
          <w:bCs/>
          <w:rtl/>
        </w:rPr>
        <w:t>, עו"ד</w:t>
      </w:r>
    </w:p>
    <w:p w:rsidR="00E92960" w:rsidRDefault="00E92960" w:rsidP="00E92960">
      <w:pPr>
        <w:rPr>
          <w:rtl/>
        </w:rPr>
      </w:pPr>
    </w:p>
    <w:p w:rsidR="00E92960" w:rsidRDefault="00E92960" w:rsidP="00E92960">
      <w:pPr>
        <w:rPr>
          <w:rtl/>
        </w:rPr>
      </w:pPr>
    </w:p>
    <w:p w:rsidR="00E92960" w:rsidRDefault="00E92960" w:rsidP="00E92960">
      <w:pPr>
        <w:rPr>
          <w:rtl/>
        </w:rPr>
      </w:pPr>
    </w:p>
    <w:p w:rsidR="00E92960" w:rsidRDefault="00E92960" w:rsidP="00E92960">
      <w:pPr>
        <w:rPr>
          <w:rtl/>
        </w:rPr>
      </w:pPr>
    </w:p>
    <w:p w:rsidR="00E92960" w:rsidRDefault="00E92960" w:rsidP="00E92960">
      <w:pPr>
        <w:jc w:val="center"/>
        <w:rPr>
          <w:b/>
          <w:bCs/>
          <w:sz w:val="28"/>
          <w:szCs w:val="28"/>
          <w:u w:val="double"/>
        </w:rPr>
      </w:pPr>
      <w:r>
        <w:rPr>
          <w:rFonts w:hint="cs"/>
          <w:b/>
          <w:bCs/>
          <w:sz w:val="28"/>
          <w:szCs w:val="28"/>
          <w:u w:val="double"/>
          <w:rtl/>
        </w:rPr>
        <w:t>פרוטוקול ועדה מקצועית לתמיכות מיום 29.11.15</w:t>
      </w:r>
    </w:p>
    <w:p w:rsidR="00E92960" w:rsidRDefault="00E92960" w:rsidP="00E92960">
      <w:pPr>
        <w:jc w:val="center"/>
      </w:pPr>
      <w:r>
        <w:rPr>
          <w:rFonts w:hint="cs"/>
          <w:rtl/>
        </w:rPr>
        <w:t>בלשכת מנכ"ל העירייה</w:t>
      </w:r>
    </w:p>
    <w:p w:rsidR="00E92960" w:rsidRDefault="00E92960" w:rsidP="00E92960">
      <w:pPr>
        <w:rPr>
          <w:b/>
          <w:bCs/>
          <w:u w:val="single"/>
        </w:rPr>
      </w:pPr>
    </w:p>
    <w:p w:rsidR="00E92960" w:rsidRDefault="00E92960" w:rsidP="00E92960">
      <w:r>
        <w:rPr>
          <w:rFonts w:hint="cs"/>
          <w:b/>
          <w:bCs/>
          <w:u w:val="single"/>
          <w:rtl/>
        </w:rPr>
        <w:t>חברי הועדה</w:t>
      </w:r>
      <w:r>
        <w:rPr>
          <w:rFonts w:hint="cs"/>
          <w:rtl/>
        </w:rPr>
        <w:t xml:space="preserve">: מר פרנקו גונן, מנכ"ל העירייה; מר יוסי כהן,  גזבר; עו"ד אופיר ארגמן, יועמ"ש. </w:t>
      </w:r>
    </w:p>
    <w:p w:rsidR="00E92960" w:rsidRDefault="00E92960" w:rsidP="00E92960">
      <w:pPr>
        <w:rPr>
          <w:rFonts w:hint="cs"/>
          <w:rtl/>
        </w:rPr>
      </w:pPr>
      <w:r>
        <w:rPr>
          <w:rFonts w:hint="cs"/>
          <w:b/>
          <w:bCs/>
          <w:u w:val="single"/>
          <w:rtl/>
        </w:rPr>
        <w:t>משתתפים</w:t>
      </w:r>
      <w:r>
        <w:rPr>
          <w:rFonts w:hint="cs"/>
          <w:rtl/>
        </w:rPr>
        <w:t xml:space="preserve">: רו"ח אופיר אוני, רו"ח הועדה; גב' טובה סער, מרכזת מועצת העירייה; גב' רחלי אקווה, בקרית תקציבים; גב' מירי אור גוטפריד, מנהלת אגף חינוך על יסודי; עו"ד דליה סגל, </w:t>
      </w:r>
      <w:proofErr w:type="spellStart"/>
      <w:r>
        <w:rPr>
          <w:rFonts w:hint="cs"/>
          <w:rtl/>
        </w:rPr>
        <w:t>מינהל</w:t>
      </w:r>
      <w:proofErr w:type="spellEnd"/>
      <w:r>
        <w:rPr>
          <w:rFonts w:hint="cs"/>
          <w:rtl/>
        </w:rPr>
        <w:t xml:space="preserve"> חינוך; מר אייל אשד, החברה העירונית. </w:t>
      </w:r>
    </w:p>
    <w:p w:rsidR="00E92960" w:rsidRDefault="00E92960" w:rsidP="00E92960">
      <w:pPr>
        <w:rPr>
          <w:rtl/>
        </w:rPr>
      </w:pPr>
    </w:p>
    <w:p w:rsidR="00E92960" w:rsidRDefault="00E92960" w:rsidP="00E92960">
      <w:pPr>
        <w:rPr>
          <w:b/>
          <w:bCs/>
          <w:u w:val="single"/>
          <w:rtl/>
        </w:rPr>
      </w:pPr>
      <w:r>
        <w:rPr>
          <w:rFonts w:hint="cs"/>
          <w:b/>
          <w:bCs/>
          <w:u w:val="single"/>
          <w:rtl/>
        </w:rPr>
        <w:t>מן הדיון:</w:t>
      </w:r>
    </w:p>
    <w:p w:rsidR="00E92960" w:rsidRPr="00A13A3E" w:rsidRDefault="00E92960" w:rsidP="00E92960">
      <w:pPr>
        <w:pStyle w:val="a"/>
        <w:rPr>
          <w:b/>
          <w:bCs/>
        </w:rPr>
      </w:pPr>
      <w:r w:rsidRPr="00A13A3E">
        <w:rPr>
          <w:rFonts w:hint="cs"/>
          <w:b/>
          <w:bCs/>
          <w:rtl/>
        </w:rPr>
        <w:t>תרומות</w:t>
      </w:r>
    </w:p>
    <w:p w:rsidR="00E92960" w:rsidRPr="004658BA" w:rsidRDefault="00E92960" w:rsidP="00E92960">
      <w:pPr>
        <w:pStyle w:val="a"/>
        <w:numPr>
          <w:ilvl w:val="1"/>
          <w:numId w:val="4"/>
        </w:numPr>
        <w:rPr>
          <w:rFonts w:cs="Times New Roman"/>
        </w:rPr>
      </w:pPr>
      <w:r w:rsidRPr="004658BA">
        <w:rPr>
          <w:rFonts w:cs="Times New Roman"/>
          <w:rtl/>
        </w:rPr>
        <w:t>תרומת השגרירות הגרמנית ע"ס 3.000 יורו לשנה למשך 5 שנים לבי"ס מקיף י"א ללימודי גרמנית.</w:t>
      </w:r>
    </w:p>
    <w:p w:rsidR="00E92960" w:rsidRPr="00A13A3E" w:rsidRDefault="00E92960" w:rsidP="00E92960">
      <w:pPr>
        <w:ind w:left="1418"/>
        <w:rPr>
          <w:b/>
          <w:bCs/>
        </w:rPr>
      </w:pPr>
      <w:r w:rsidRPr="00A13A3E">
        <w:rPr>
          <w:rFonts w:hint="cs"/>
          <w:b/>
          <w:bCs/>
          <w:rtl/>
        </w:rPr>
        <w:t>מחליטים: לאשר קבלת התרומה כפוף לאישור מנהלת המחוז במשרד החינוך.</w:t>
      </w:r>
    </w:p>
    <w:p w:rsidR="00E92960" w:rsidRPr="004658BA" w:rsidRDefault="00E92960" w:rsidP="00E92960">
      <w:pPr>
        <w:pStyle w:val="a"/>
        <w:numPr>
          <w:ilvl w:val="1"/>
          <w:numId w:val="4"/>
        </w:numPr>
        <w:rPr>
          <w:rFonts w:cs="Times New Roman"/>
        </w:rPr>
      </w:pPr>
      <w:r w:rsidRPr="004658BA">
        <w:rPr>
          <w:rFonts w:cs="Times New Roman"/>
          <w:rtl/>
        </w:rPr>
        <w:t>תרומה ע"ס 35.000 ₪ מאת מר אברהם קיים להנצחת אשתו ז"ל לבי"ס בארי לטובת חדר ייחודיות.</w:t>
      </w:r>
    </w:p>
    <w:p w:rsidR="00E92960" w:rsidRDefault="00E92960" w:rsidP="00E92960">
      <w:pPr>
        <w:ind w:left="1418"/>
        <w:rPr>
          <w:rFonts w:hint="cs"/>
          <w:b/>
          <w:bCs/>
          <w:rtl/>
        </w:rPr>
      </w:pPr>
      <w:r w:rsidRPr="00A13A3E">
        <w:rPr>
          <w:rFonts w:hint="cs"/>
          <w:b/>
          <w:bCs/>
          <w:rtl/>
        </w:rPr>
        <w:t xml:space="preserve">מחליטים: לשוב ולדון לאחר בירור רצונות התורם </w:t>
      </w:r>
      <w:proofErr w:type="spellStart"/>
      <w:r w:rsidRPr="00A13A3E">
        <w:rPr>
          <w:rFonts w:hint="cs"/>
          <w:b/>
          <w:bCs/>
          <w:rtl/>
        </w:rPr>
        <w:t>בק"ע</w:t>
      </w:r>
      <w:proofErr w:type="spellEnd"/>
      <w:r w:rsidRPr="00A13A3E">
        <w:rPr>
          <w:rFonts w:hint="cs"/>
          <w:b/>
          <w:bCs/>
          <w:rtl/>
        </w:rPr>
        <w:t xml:space="preserve"> שימושי התרומה וההנצחה המבוקשת תמורתה.</w:t>
      </w:r>
    </w:p>
    <w:p w:rsidR="00E92960" w:rsidRPr="00A13A3E" w:rsidRDefault="00E92960" w:rsidP="00E92960">
      <w:pPr>
        <w:ind w:left="1418"/>
        <w:rPr>
          <w:b/>
          <w:bCs/>
          <w:rtl/>
        </w:rPr>
      </w:pPr>
    </w:p>
    <w:p w:rsidR="00E92960" w:rsidRPr="004658BA" w:rsidRDefault="00E92960" w:rsidP="00E92960">
      <w:pPr>
        <w:tabs>
          <w:tab w:val="left" w:pos="720"/>
        </w:tabs>
        <w:rPr>
          <w:b/>
          <w:bCs/>
          <w:rtl/>
        </w:rPr>
      </w:pPr>
    </w:p>
    <w:p w:rsidR="00E92960" w:rsidRDefault="00E92960" w:rsidP="00E92960">
      <w:pPr>
        <w:tabs>
          <w:tab w:val="left" w:pos="720"/>
        </w:tabs>
        <w:ind w:left="737" w:hanging="567"/>
        <w:rPr>
          <w:b/>
          <w:bCs/>
          <w:rtl/>
        </w:rPr>
      </w:pPr>
      <w:r>
        <w:rPr>
          <w:rFonts w:hint="cs"/>
          <w:rtl/>
        </w:rPr>
        <w:t xml:space="preserve">  _____________</w:t>
      </w:r>
      <w:r>
        <w:rPr>
          <w:rFonts w:hint="cs"/>
          <w:rtl/>
        </w:rPr>
        <w:tab/>
      </w:r>
      <w:r>
        <w:rPr>
          <w:rFonts w:hint="cs"/>
          <w:rtl/>
        </w:rPr>
        <w:tab/>
        <w:t>_______________</w:t>
      </w:r>
      <w:r>
        <w:rPr>
          <w:rFonts w:hint="cs"/>
          <w:rtl/>
        </w:rPr>
        <w:tab/>
      </w:r>
      <w:r>
        <w:rPr>
          <w:rFonts w:hint="cs"/>
          <w:rtl/>
        </w:rPr>
        <w:tab/>
        <w:t xml:space="preserve">______________   </w:t>
      </w:r>
    </w:p>
    <w:p w:rsidR="00E92960" w:rsidRPr="002D3C51" w:rsidRDefault="00E92960" w:rsidP="00E92960">
      <w:r>
        <w:rPr>
          <w:rFonts w:hint="cs"/>
          <w:b/>
          <w:bCs/>
          <w:rtl/>
        </w:rPr>
        <w:t xml:space="preserve">  פרנקו גונן, מנכ"ל                        יוסי כהן, גזבר                     אופיר ארגמן, עו"ד</w:t>
      </w:r>
    </w:p>
    <w:p w:rsidR="00E92960" w:rsidRPr="00AE27F6" w:rsidRDefault="00E92960" w:rsidP="00E92960">
      <w:pPr>
        <w:spacing w:line="360" w:lineRule="auto"/>
        <w:jc w:val="both"/>
        <w:rPr>
          <w:rFonts w:cs="David" w:hint="cs"/>
          <w:rtl/>
        </w:rPr>
      </w:pPr>
    </w:p>
    <w:p w:rsidR="009275E2" w:rsidRDefault="009275E2" w:rsidP="00E92960">
      <w:pPr>
        <w:ind w:left="425" w:hanging="425"/>
        <w:rPr>
          <w:rtl/>
        </w:rPr>
      </w:pPr>
    </w:p>
    <w:p w:rsidR="00E92960" w:rsidRDefault="00E92960" w:rsidP="00E92960">
      <w:pPr>
        <w:ind w:left="425" w:hanging="425"/>
        <w:rPr>
          <w:rtl/>
        </w:rPr>
      </w:pPr>
    </w:p>
    <w:p w:rsidR="00E92960" w:rsidRDefault="00E92960" w:rsidP="00E92960">
      <w:pPr>
        <w:ind w:left="425" w:hanging="425"/>
        <w:rPr>
          <w:rtl/>
        </w:rPr>
      </w:pPr>
    </w:p>
    <w:p w:rsidR="00E92960" w:rsidRDefault="00E92960" w:rsidP="00E92960">
      <w:pPr>
        <w:ind w:left="425" w:hanging="425"/>
        <w:rPr>
          <w:rtl/>
        </w:rPr>
      </w:pPr>
    </w:p>
    <w:p w:rsidR="00E92960" w:rsidRDefault="00E92960" w:rsidP="00E92960">
      <w:pPr>
        <w:jc w:val="center"/>
        <w:rPr>
          <w:b/>
          <w:bCs/>
          <w:sz w:val="28"/>
          <w:szCs w:val="28"/>
          <w:u w:val="double"/>
        </w:rPr>
      </w:pPr>
      <w:r>
        <w:rPr>
          <w:rFonts w:hint="cs"/>
          <w:b/>
          <w:bCs/>
          <w:sz w:val="28"/>
          <w:szCs w:val="28"/>
          <w:u w:val="double"/>
          <w:rtl/>
        </w:rPr>
        <w:t>פרוטוקול ועדת תרומות מיום 4.1.15</w:t>
      </w:r>
    </w:p>
    <w:p w:rsidR="00E92960" w:rsidRPr="00904441" w:rsidRDefault="00E92960" w:rsidP="00E92960">
      <w:pPr>
        <w:jc w:val="center"/>
        <w:rPr>
          <w:b/>
          <w:bCs/>
          <w:rtl/>
        </w:rPr>
      </w:pPr>
      <w:r w:rsidRPr="00904441">
        <w:rPr>
          <w:rFonts w:hint="cs"/>
          <w:b/>
          <w:bCs/>
          <w:rtl/>
        </w:rPr>
        <w:t>לשכת מנכ"ל</w:t>
      </w:r>
    </w:p>
    <w:p w:rsidR="00E92960" w:rsidRDefault="00E92960" w:rsidP="00E92960">
      <w:pPr>
        <w:rPr>
          <w:b/>
          <w:bCs/>
          <w:sz w:val="28"/>
          <w:szCs w:val="28"/>
          <w:u w:val="single"/>
        </w:rPr>
      </w:pPr>
    </w:p>
    <w:p w:rsidR="00E92960" w:rsidRDefault="00E92960" w:rsidP="00E92960">
      <w:pPr>
        <w:rPr>
          <w:rtl/>
        </w:rPr>
      </w:pPr>
      <w:r>
        <w:rPr>
          <w:rFonts w:hint="cs"/>
          <w:b/>
          <w:bCs/>
          <w:u w:val="single"/>
          <w:rtl/>
        </w:rPr>
        <w:t>חברי הועדה</w:t>
      </w:r>
      <w:r>
        <w:rPr>
          <w:rFonts w:hint="cs"/>
          <w:rtl/>
        </w:rPr>
        <w:t xml:space="preserve">: מר פרנקו גונן, מנכ"ל העירייה; מר יוסי כהן, גזבר העירייה; עו"ד אופיר ארגמן, יועמ"ש </w:t>
      </w:r>
    </w:p>
    <w:p w:rsidR="00E92960" w:rsidRDefault="00E92960" w:rsidP="00E92960">
      <w:pPr>
        <w:rPr>
          <w:rtl/>
        </w:rPr>
      </w:pPr>
      <w:r>
        <w:rPr>
          <w:rFonts w:hint="cs"/>
          <w:b/>
          <w:bCs/>
          <w:u w:val="single"/>
          <w:rtl/>
        </w:rPr>
        <w:t>משתתפים</w:t>
      </w:r>
      <w:r>
        <w:rPr>
          <w:rFonts w:hint="cs"/>
          <w:rtl/>
        </w:rPr>
        <w:t xml:space="preserve">: גב' טובה סער, מרכזת מועצת העירייה; גב' פלוריה רוזנבלט, </w:t>
      </w:r>
      <w:proofErr w:type="spellStart"/>
      <w:r>
        <w:rPr>
          <w:rFonts w:hint="cs"/>
          <w:rtl/>
        </w:rPr>
        <w:t>המינהל</w:t>
      </w:r>
      <w:proofErr w:type="spellEnd"/>
      <w:r>
        <w:rPr>
          <w:rFonts w:hint="cs"/>
          <w:rtl/>
        </w:rPr>
        <w:t xml:space="preserve"> לשילוב חברתי; גב' דליה סגל, ממונה על חוזים והתקשרויות </w:t>
      </w:r>
      <w:proofErr w:type="spellStart"/>
      <w:r>
        <w:rPr>
          <w:rFonts w:hint="cs"/>
          <w:rtl/>
        </w:rPr>
        <w:t>מינהל</w:t>
      </w:r>
      <w:proofErr w:type="spellEnd"/>
      <w:r>
        <w:rPr>
          <w:rFonts w:hint="cs"/>
          <w:rtl/>
        </w:rPr>
        <w:t xml:space="preserve"> חינוך;  גב' אסתי מאיוס, מתמחה.  </w:t>
      </w:r>
    </w:p>
    <w:p w:rsidR="00E92960" w:rsidRDefault="00E92960" w:rsidP="00E92960">
      <w:pPr>
        <w:rPr>
          <w:rtl/>
        </w:rPr>
      </w:pPr>
      <w:r>
        <w:rPr>
          <w:rFonts w:hint="cs"/>
          <w:b/>
          <w:bCs/>
          <w:u w:val="single"/>
          <w:rtl/>
        </w:rPr>
        <w:t>על סדר היום</w:t>
      </w:r>
      <w:r>
        <w:rPr>
          <w:rFonts w:hint="cs"/>
          <w:b/>
          <w:bCs/>
          <w:rtl/>
        </w:rPr>
        <w:t>:</w:t>
      </w:r>
      <w:r>
        <w:rPr>
          <w:rFonts w:hint="cs"/>
          <w:rtl/>
        </w:rPr>
        <w:t xml:space="preserve"> </w:t>
      </w:r>
    </w:p>
    <w:p w:rsidR="00E92960" w:rsidRDefault="00E92960" w:rsidP="00E92960">
      <w:pPr>
        <w:pStyle w:val="a6"/>
        <w:numPr>
          <w:ilvl w:val="0"/>
          <w:numId w:val="7"/>
        </w:numPr>
        <w:spacing w:after="0" w:line="240" w:lineRule="auto"/>
        <w:jc w:val="both"/>
      </w:pPr>
      <w:r>
        <w:rPr>
          <w:rFonts w:hint="cs"/>
          <w:rtl/>
        </w:rPr>
        <w:t>תרומה הקרן לידידות לעירייה ראשון לציון.</w:t>
      </w:r>
    </w:p>
    <w:p w:rsidR="00E92960" w:rsidRDefault="00E92960" w:rsidP="00E92960">
      <w:pPr>
        <w:pStyle w:val="a6"/>
        <w:numPr>
          <w:ilvl w:val="0"/>
          <w:numId w:val="7"/>
        </w:numPr>
        <w:spacing w:after="0" w:line="240" w:lineRule="auto"/>
        <w:jc w:val="both"/>
      </w:pPr>
      <w:r>
        <w:rPr>
          <w:rFonts w:hint="cs"/>
          <w:rtl/>
        </w:rPr>
        <w:t>תרומה שגרירות איטליה מטעם ממשלת איטליה למגמת איטלקית במקיף י"א בעירייה.</w:t>
      </w:r>
    </w:p>
    <w:p w:rsidR="00E92960" w:rsidRDefault="00E92960" w:rsidP="00E92960">
      <w:pPr>
        <w:rPr>
          <w:rtl/>
        </w:rPr>
      </w:pPr>
      <w:r>
        <w:rPr>
          <w:rFonts w:hint="cs"/>
          <w:rtl/>
        </w:rPr>
        <w:t xml:space="preserve"> </w:t>
      </w:r>
    </w:p>
    <w:p w:rsidR="00E92960" w:rsidRDefault="00E92960" w:rsidP="00E92960">
      <w:pPr>
        <w:rPr>
          <w:b/>
          <w:bCs/>
          <w:u w:val="single"/>
          <w:rtl/>
        </w:rPr>
      </w:pPr>
      <w:r>
        <w:rPr>
          <w:rFonts w:hint="cs"/>
          <w:b/>
          <w:bCs/>
          <w:u w:val="single"/>
          <w:rtl/>
        </w:rPr>
        <w:t xml:space="preserve">מן הדיון: </w:t>
      </w:r>
    </w:p>
    <w:p w:rsidR="00E92960" w:rsidRDefault="00E92960" w:rsidP="00E92960">
      <w:pPr>
        <w:rPr>
          <w:b/>
          <w:bCs/>
          <w:u w:val="single"/>
          <w:rtl/>
        </w:rPr>
      </w:pPr>
      <w:r>
        <w:rPr>
          <w:rFonts w:hint="cs"/>
          <w:b/>
          <w:bCs/>
          <w:u w:val="single"/>
          <w:rtl/>
        </w:rPr>
        <w:t>בעניין תרומה לקרן הידידות:</w:t>
      </w:r>
    </w:p>
    <w:p w:rsidR="00E92960" w:rsidRDefault="00E92960" w:rsidP="00E92960">
      <w:pPr>
        <w:rPr>
          <w:rtl/>
        </w:rPr>
      </w:pPr>
      <w:r>
        <w:rPr>
          <w:rFonts w:hint="cs"/>
          <w:b/>
          <w:bCs/>
          <w:rtl/>
        </w:rPr>
        <w:t xml:space="preserve">פלוריה רוזנבלט: </w:t>
      </w:r>
      <w:r w:rsidRPr="004B28C8">
        <w:rPr>
          <w:rFonts w:hint="cs"/>
          <w:rtl/>
        </w:rPr>
        <w:t>מדובר על</w:t>
      </w:r>
      <w:r>
        <w:rPr>
          <w:rFonts w:hint="cs"/>
          <w:b/>
          <w:bCs/>
          <w:rtl/>
        </w:rPr>
        <w:t xml:space="preserve"> </w:t>
      </w:r>
      <w:r>
        <w:rPr>
          <w:rFonts w:hint="cs"/>
          <w:rtl/>
        </w:rPr>
        <w:t>תרומת הקרן ל</w:t>
      </w:r>
      <w:r w:rsidRPr="004B28C8">
        <w:rPr>
          <w:rFonts w:hint="cs"/>
          <w:rtl/>
        </w:rPr>
        <w:t>ידידות</w:t>
      </w:r>
      <w:r>
        <w:rPr>
          <w:rFonts w:hint="cs"/>
          <w:b/>
          <w:bCs/>
          <w:rtl/>
        </w:rPr>
        <w:t xml:space="preserve">  </w:t>
      </w:r>
      <w:r>
        <w:rPr>
          <w:rFonts w:hint="cs"/>
          <w:rtl/>
        </w:rPr>
        <w:t xml:space="preserve">על סך 17,000 ₪, אשר מיועדת למשפחות נזקקות עם צרכים מיוחדים, זה עבד יפה בשנה שעברה. עפ"י כתב ההתחייבות שנחתם מול הקרן, </w:t>
      </w:r>
      <w:proofErr w:type="spellStart"/>
      <w:r>
        <w:rPr>
          <w:rFonts w:hint="cs"/>
          <w:rtl/>
        </w:rPr>
        <w:t>ההתרומה</w:t>
      </w:r>
      <w:proofErr w:type="spellEnd"/>
      <w:r>
        <w:rPr>
          <w:rFonts w:hint="cs"/>
          <w:rtl/>
        </w:rPr>
        <w:t xml:space="preserve"> עוברת ישירות לספקים.</w:t>
      </w:r>
    </w:p>
    <w:p w:rsidR="00E92960" w:rsidRDefault="00E92960" w:rsidP="00E92960">
      <w:pPr>
        <w:rPr>
          <w:b/>
          <w:bCs/>
          <w:rtl/>
        </w:rPr>
      </w:pPr>
      <w:r>
        <w:rPr>
          <w:rFonts w:hint="cs"/>
          <w:b/>
          <w:bCs/>
          <w:rtl/>
        </w:rPr>
        <w:t>מחליטים: מאושר.</w:t>
      </w:r>
    </w:p>
    <w:p w:rsidR="00E92960" w:rsidRPr="004B28C8" w:rsidRDefault="00E92960" w:rsidP="00E92960">
      <w:pPr>
        <w:rPr>
          <w:b/>
          <w:bCs/>
          <w:u w:val="single"/>
          <w:rtl/>
        </w:rPr>
      </w:pPr>
      <w:r w:rsidRPr="004B28C8">
        <w:rPr>
          <w:rFonts w:hint="cs"/>
          <w:b/>
          <w:bCs/>
          <w:u w:val="single"/>
          <w:rtl/>
        </w:rPr>
        <w:t xml:space="preserve">בעניין תרומה למגמת איטלקית במקיף י"א: </w:t>
      </w:r>
    </w:p>
    <w:p w:rsidR="00E92960" w:rsidRDefault="00E92960" w:rsidP="00E92960">
      <w:pPr>
        <w:rPr>
          <w:rtl/>
        </w:rPr>
      </w:pPr>
      <w:r w:rsidRPr="004B28C8">
        <w:rPr>
          <w:rFonts w:hint="cs"/>
          <w:b/>
          <w:bCs/>
          <w:rtl/>
        </w:rPr>
        <w:t>דליה סגל:</w:t>
      </w:r>
      <w:r>
        <w:rPr>
          <w:rFonts w:hint="cs"/>
          <w:b/>
          <w:bCs/>
          <w:rtl/>
        </w:rPr>
        <w:t xml:space="preserve"> </w:t>
      </w:r>
      <w:r w:rsidRPr="004B28C8">
        <w:rPr>
          <w:rFonts w:hint="cs"/>
          <w:rtl/>
        </w:rPr>
        <w:t>זו השנה השנייה</w:t>
      </w:r>
      <w:r>
        <w:rPr>
          <w:rFonts w:hint="cs"/>
          <w:rtl/>
        </w:rPr>
        <w:t xml:space="preserve"> בה מתבצעת התרומה</w:t>
      </w:r>
      <w:r w:rsidRPr="004B28C8">
        <w:rPr>
          <w:rFonts w:hint="cs"/>
          <w:rtl/>
        </w:rPr>
        <w:t xml:space="preserve">, מדובר על 9,600 ₪ ויש לנו את אישור הממונה על המחוז, התרומה מותנית </w:t>
      </w:r>
      <w:r>
        <w:rPr>
          <w:rFonts w:hint="cs"/>
          <w:rtl/>
        </w:rPr>
        <w:t>ע"י שגרירות איטליה בכך ש</w:t>
      </w:r>
      <w:r w:rsidRPr="004B28C8">
        <w:rPr>
          <w:rFonts w:hint="cs"/>
          <w:rtl/>
        </w:rPr>
        <w:t>תעבור ישירות ל</w:t>
      </w:r>
      <w:r>
        <w:rPr>
          <w:rFonts w:hint="cs"/>
          <w:rtl/>
        </w:rPr>
        <w:t xml:space="preserve">חשבון </w:t>
      </w:r>
      <w:r w:rsidRPr="004B28C8">
        <w:rPr>
          <w:rFonts w:hint="cs"/>
          <w:rtl/>
        </w:rPr>
        <w:t>ביה"ס.</w:t>
      </w:r>
      <w:r>
        <w:rPr>
          <w:rFonts w:hint="cs"/>
          <w:b/>
          <w:bCs/>
          <w:rtl/>
        </w:rPr>
        <w:t xml:space="preserve"> </w:t>
      </w:r>
    </w:p>
    <w:p w:rsidR="00E92960" w:rsidRPr="004B28C8" w:rsidRDefault="00E92960" w:rsidP="00E92960">
      <w:pPr>
        <w:tabs>
          <w:tab w:val="left" w:pos="720"/>
        </w:tabs>
        <w:rPr>
          <w:b/>
          <w:bCs/>
          <w:rtl/>
        </w:rPr>
      </w:pPr>
      <w:r w:rsidRPr="004B28C8">
        <w:rPr>
          <w:rFonts w:hint="cs"/>
          <w:b/>
          <w:bCs/>
          <w:rtl/>
        </w:rPr>
        <w:t xml:space="preserve">מחליטים: מאושר. </w:t>
      </w:r>
    </w:p>
    <w:p w:rsidR="00E92960" w:rsidRDefault="00E92960" w:rsidP="00E92960">
      <w:pPr>
        <w:tabs>
          <w:tab w:val="left" w:pos="720"/>
        </w:tabs>
        <w:ind w:left="737" w:hanging="567"/>
        <w:rPr>
          <w:b/>
          <w:bCs/>
          <w:rtl/>
        </w:rPr>
      </w:pPr>
      <w:r>
        <w:rPr>
          <w:rFonts w:hint="cs"/>
          <w:rtl/>
        </w:rPr>
        <w:t xml:space="preserve"> _____________</w:t>
      </w:r>
      <w:r>
        <w:rPr>
          <w:rFonts w:hint="cs"/>
          <w:rtl/>
        </w:rPr>
        <w:tab/>
      </w:r>
      <w:r>
        <w:rPr>
          <w:rFonts w:hint="cs"/>
          <w:rtl/>
        </w:rPr>
        <w:tab/>
        <w:t>_______________</w:t>
      </w:r>
      <w:r>
        <w:rPr>
          <w:rFonts w:hint="cs"/>
          <w:rtl/>
        </w:rPr>
        <w:tab/>
      </w:r>
      <w:r>
        <w:rPr>
          <w:rFonts w:hint="cs"/>
          <w:rtl/>
        </w:rPr>
        <w:tab/>
        <w:t xml:space="preserve">______________   </w:t>
      </w:r>
      <w:r>
        <w:rPr>
          <w:rFonts w:hint="cs"/>
          <w:rtl/>
        </w:rPr>
        <w:tab/>
        <w:t xml:space="preserve">    </w:t>
      </w:r>
    </w:p>
    <w:p w:rsidR="00E92960" w:rsidRDefault="00E92960" w:rsidP="00E92960">
      <w:pPr>
        <w:rPr>
          <w:rtl/>
        </w:rPr>
      </w:pPr>
      <w:r>
        <w:rPr>
          <w:rFonts w:hint="cs"/>
          <w:b/>
          <w:bCs/>
          <w:rtl/>
        </w:rPr>
        <w:t xml:space="preserve">  פרנקו גונן, מנכ"ל                    יוסי כהן,  גזבר                         אופיר ארגמן, עו"ד</w:t>
      </w:r>
    </w:p>
    <w:p w:rsidR="00E92960" w:rsidRDefault="00E92960" w:rsidP="00E92960">
      <w:pPr>
        <w:rPr>
          <w:rtl/>
        </w:rPr>
      </w:pPr>
    </w:p>
    <w:p w:rsidR="00E92960" w:rsidRPr="003D0670" w:rsidRDefault="00E92960" w:rsidP="00E92960"/>
    <w:p w:rsidR="00E92960" w:rsidRPr="001A1FE8" w:rsidRDefault="00E92960" w:rsidP="00E92960">
      <w:pPr>
        <w:jc w:val="center"/>
        <w:rPr>
          <w:b/>
          <w:bCs/>
          <w:u w:val="double"/>
          <w:rtl/>
        </w:rPr>
      </w:pPr>
      <w:r>
        <w:rPr>
          <w:rFonts w:hint="cs"/>
          <w:b/>
          <w:bCs/>
          <w:u w:val="double"/>
          <w:rtl/>
        </w:rPr>
        <w:t>פרוטוקול ועדת תרומות</w:t>
      </w:r>
    </w:p>
    <w:p w:rsidR="00E92960" w:rsidRDefault="00E92960" w:rsidP="00E92960">
      <w:pPr>
        <w:jc w:val="center"/>
        <w:rPr>
          <w:b/>
          <w:bCs/>
          <w:rtl/>
        </w:rPr>
      </w:pPr>
      <w:r>
        <w:rPr>
          <w:b/>
          <w:bCs/>
          <w:rtl/>
        </w:rPr>
        <w:t xml:space="preserve">- </w:t>
      </w:r>
      <w:r w:rsidRPr="00437C7C">
        <w:rPr>
          <w:b/>
          <w:bCs/>
          <w:u w:val="single"/>
          <w:rtl/>
        </w:rPr>
        <w:t>בסבב טלפוני</w:t>
      </w:r>
      <w:r>
        <w:rPr>
          <w:b/>
          <w:bCs/>
          <w:rtl/>
        </w:rPr>
        <w:t xml:space="preserve"> -</w:t>
      </w:r>
    </w:p>
    <w:p w:rsidR="00E92960" w:rsidRDefault="00E92960" w:rsidP="00E92960">
      <w:pPr>
        <w:rPr>
          <w:b/>
          <w:bCs/>
          <w:u w:val="double"/>
          <w:rtl/>
        </w:rPr>
      </w:pPr>
    </w:p>
    <w:p w:rsidR="00E92960" w:rsidRPr="00437C7C" w:rsidRDefault="00E92960" w:rsidP="00E92960">
      <w:pPr>
        <w:rPr>
          <w:rtl/>
        </w:rPr>
      </w:pPr>
      <w:r>
        <w:rPr>
          <w:rFonts w:hint="cs"/>
          <w:b/>
          <w:bCs/>
          <w:u w:val="double"/>
          <w:rtl/>
        </w:rPr>
        <w:t>משתתפים</w:t>
      </w:r>
      <w:r w:rsidRPr="00437C7C">
        <w:t xml:space="preserve"> :</w:t>
      </w:r>
      <w:r w:rsidRPr="00437C7C">
        <w:rPr>
          <w:rtl/>
        </w:rPr>
        <w:t xml:space="preserve">מר </w:t>
      </w:r>
      <w:smartTag w:uri="urn:schemas-microsoft-com:office:smarttags" w:element="PersonName">
        <w:smartTagPr>
          <w:attr w:name="ProductID" w:val="פרנקו גונן"/>
        </w:smartTagPr>
        <w:r w:rsidRPr="00437C7C">
          <w:rPr>
            <w:rtl/>
          </w:rPr>
          <w:t>פרנקו גונן</w:t>
        </w:r>
      </w:smartTag>
      <w:r w:rsidRPr="00437C7C">
        <w:rPr>
          <w:rtl/>
        </w:rPr>
        <w:t xml:space="preserve">, מנכ"ל; מר יוסי כהן, גזבר; עו"ד </w:t>
      </w:r>
      <w:r>
        <w:rPr>
          <w:rFonts w:hint="cs"/>
          <w:rtl/>
        </w:rPr>
        <w:t>אופיר ארגמן</w:t>
      </w:r>
      <w:r w:rsidRPr="00437C7C">
        <w:rPr>
          <w:rtl/>
        </w:rPr>
        <w:t xml:space="preserve">, יועמ"ש. </w:t>
      </w:r>
    </w:p>
    <w:p w:rsidR="00E92960" w:rsidRPr="001A1FE8" w:rsidRDefault="00E92960" w:rsidP="00E92960">
      <w:pPr>
        <w:rPr>
          <w:rtl/>
        </w:rPr>
      </w:pPr>
      <w:r>
        <w:rPr>
          <w:rFonts w:hint="cs"/>
          <w:b/>
          <w:bCs/>
          <w:u w:val="double"/>
          <w:rtl/>
        </w:rPr>
        <w:t>מסמכים</w:t>
      </w:r>
      <w:r w:rsidRPr="001A1FE8">
        <w:rPr>
          <w:rFonts w:hint="cs"/>
          <w:b/>
          <w:bCs/>
          <w:u w:val="double"/>
          <w:rtl/>
        </w:rPr>
        <w:t xml:space="preserve"> מצור</w:t>
      </w:r>
      <w:r>
        <w:rPr>
          <w:rFonts w:hint="cs"/>
          <w:b/>
          <w:bCs/>
          <w:u w:val="double"/>
          <w:rtl/>
        </w:rPr>
        <w:t>פים</w:t>
      </w:r>
      <w:r>
        <w:rPr>
          <w:rFonts w:hint="cs"/>
          <w:b/>
          <w:bCs/>
          <w:rtl/>
        </w:rPr>
        <w:t xml:space="preserve">: </w:t>
      </w:r>
      <w:r w:rsidRPr="003A270A">
        <w:rPr>
          <w:rtl/>
        </w:rPr>
        <w:t>טופס בקשה לאישור קבלת תרומה על פי נוהל תרומות עירוני</w:t>
      </w:r>
      <w:r>
        <w:rPr>
          <w:rFonts w:hint="cs"/>
          <w:rtl/>
        </w:rPr>
        <w:t>; מכתב מאת התורם, המסלול האקדמי המכללה למנהל.</w:t>
      </w:r>
    </w:p>
    <w:p w:rsidR="00E92960" w:rsidRPr="00543C6A" w:rsidRDefault="00E92960" w:rsidP="00E92960">
      <w:pPr>
        <w:rPr>
          <w:b/>
          <w:bCs/>
          <w:u w:val="single"/>
          <w:rtl/>
        </w:rPr>
      </w:pPr>
    </w:p>
    <w:p w:rsidR="00E92960" w:rsidRDefault="00E92960" w:rsidP="00E92960">
      <w:pPr>
        <w:rPr>
          <w:b/>
          <w:bCs/>
          <w:rtl/>
        </w:rPr>
      </w:pPr>
      <w:r>
        <w:rPr>
          <w:rFonts w:hint="cs"/>
          <w:b/>
          <w:bCs/>
          <w:u w:val="single"/>
          <w:rtl/>
        </w:rPr>
        <w:t>נושא הדיון</w:t>
      </w:r>
      <w:r w:rsidRPr="00543C6A">
        <w:rPr>
          <w:rtl/>
        </w:rPr>
        <w:t>:</w:t>
      </w:r>
    </w:p>
    <w:p w:rsidR="00E92960" w:rsidRDefault="00E92960" w:rsidP="00E92960">
      <w:pPr>
        <w:rPr>
          <w:rtl/>
        </w:rPr>
      </w:pPr>
      <w:r>
        <w:rPr>
          <w:rFonts w:hint="cs"/>
          <w:rtl/>
        </w:rPr>
        <w:t xml:space="preserve">לאור שיתוף הפעולה הפורה בין </w:t>
      </w:r>
      <w:proofErr w:type="spellStart"/>
      <w:r>
        <w:rPr>
          <w:rFonts w:hint="cs"/>
          <w:rtl/>
        </w:rPr>
        <w:t>מ.נ.ע</w:t>
      </w:r>
      <w:proofErr w:type="spellEnd"/>
      <w:r>
        <w:rPr>
          <w:rFonts w:hint="cs"/>
          <w:rtl/>
        </w:rPr>
        <w:t xml:space="preserve"> והקליניקה לזכויות נשים במרכז משנה- המרכז הקליני למשפט וחברה בבית הספר למשפטים, המכללה למנהל, מבקשת מנהלת מרכז משנה, ד"ר רותי לזר, לקיים מס' פרויקטים בהנחיית עו"ד העוסק בסוגיות משפטיות-חברתיות מגדריות.</w:t>
      </w:r>
    </w:p>
    <w:p w:rsidR="00E92960" w:rsidRDefault="00E92960" w:rsidP="00E92960">
      <w:pPr>
        <w:rPr>
          <w:rtl/>
        </w:rPr>
      </w:pPr>
      <w:r>
        <w:rPr>
          <w:rFonts w:hint="cs"/>
          <w:rtl/>
        </w:rPr>
        <w:t xml:space="preserve">לשם קידום הפרויקטים, המסלול האקדמי מעוניין לסייע במימון העסקת עו"ד בשעות נוספות </w:t>
      </w:r>
      <w:proofErr w:type="spellStart"/>
      <w:r>
        <w:rPr>
          <w:rFonts w:hint="cs"/>
          <w:rtl/>
        </w:rPr>
        <w:t>במ.נ.ע</w:t>
      </w:r>
      <w:proofErr w:type="spellEnd"/>
      <w:r>
        <w:rPr>
          <w:rFonts w:hint="cs"/>
          <w:rtl/>
        </w:rPr>
        <w:t xml:space="preserve"> לטובת ייעוץ פרטני בסך כולל של 8,000 ₪.</w:t>
      </w:r>
    </w:p>
    <w:p w:rsidR="00E92960" w:rsidRDefault="00E92960" w:rsidP="00E92960">
      <w:pPr>
        <w:rPr>
          <w:rtl/>
        </w:rPr>
      </w:pPr>
      <w:r>
        <w:rPr>
          <w:rFonts w:hint="cs"/>
          <w:rtl/>
        </w:rPr>
        <w:t>התרומה תועבר לעיריית ראשון-לציון, ותשמש למטרה היעודה לבקשת התורמת.</w:t>
      </w:r>
    </w:p>
    <w:p w:rsidR="00E92960" w:rsidRDefault="00E92960" w:rsidP="00E92960">
      <w:pPr>
        <w:rPr>
          <w:b/>
          <w:bCs/>
          <w:u w:val="single"/>
          <w:rtl/>
        </w:rPr>
      </w:pPr>
    </w:p>
    <w:p w:rsidR="00E92960" w:rsidRPr="00543C6A" w:rsidRDefault="00E92960" w:rsidP="00E92960">
      <w:pPr>
        <w:rPr>
          <w:b/>
          <w:bCs/>
          <w:rtl/>
        </w:rPr>
      </w:pPr>
      <w:r w:rsidRPr="00543C6A">
        <w:rPr>
          <w:rFonts w:hint="cs"/>
          <w:b/>
          <w:bCs/>
          <w:u w:val="single"/>
          <w:rtl/>
        </w:rPr>
        <w:t>הוחלט</w:t>
      </w:r>
      <w:r w:rsidRPr="00543C6A">
        <w:rPr>
          <w:rFonts w:hint="cs"/>
          <w:b/>
          <w:bCs/>
          <w:rtl/>
        </w:rPr>
        <w:t xml:space="preserve">: </w:t>
      </w:r>
    </w:p>
    <w:p w:rsidR="00E92960" w:rsidRPr="003B346C" w:rsidRDefault="00E92960" w:rsidP="00E92960">
      <w:pPr>
        <w:rPr>
          <w:b/>
          <w:bCs/>
          <w:rtl/>
        </w:rPr>
      </w:pPr>
      <w:r w:rsidRPr="003B346C">
        <w:rPr>
          <w:rFonts w:hint="cs"/>
          <w:b/>
          <w:bCs/>
          <w:rtl/>
        </w:rPr>
        <w:t xml:space="preserve">לאשר את מתן התרומה. </w:t>
      </w:r>
    </w:p>
    <w:p w:rsidR="00E92960" w:rsidRDefault="00E92960" w:rsidP="00E92960">
      <w:pPr>
        <w:ind w:left="-709" w:firstLine="709"/>
        <w:rPr>
          <w:rFonts w:cs="David"/>
          <w:rtl/>
        </w:rPr>
      </w:pPr>
    </w:p>
    <w:p w:rsidR="00E92960" w:rsidRDefault="00E92960" w:rsidP="00E92960">
      <w:pPr>
        <w:ind w:left="-709" w:firstLine="709"/>
        <w:rPr>
          <w:rFonts w:cs="David"/>
          <w:rtl/>
        </w:rPr>
      </w:pPr>
    </w:p>
    <w:p w:rsidR="00E92960" w:rsidRDefault="00E92960" w:rsidP="00E92960">
      <w:pPr>
        <w:ind w:left="-709" w:firstLine="709"/>
        <w:rPr>
          <w:rFonts w:cs="David"/>
          <w:rtl/>
        </w:rPr>
      </w:pPr>
    </w:p>
    <w:p w:rsidR="00E92960" w:rsidRDefault="00E92960" w:rsidP="00E92960">
      <w:pPr>
        <w:ind w:left="-709" w:firstLine="709"/>
        <w:rPr>
          <w:rFonts w:cs="David"/>
          <w:rtl/>
        </w:rPr>
      </w:pPr>
      <w:r>
        <w:rPr>
          <w:rFonts w:cs="David"/>
        </w:rPr>
        <w:t xml:space="preserve">_______________ </w:t>
      </w:r>
      <w:r>
        <w:rPr>
          <w:rFonts w:cs="David" w:hint="cs"/>
          <w:rtl/>
        </w:rPr>
        <w:t xml:space="preserve"> </w:t>
      </w:r>
      <w:r>
        <w:rPr>
          <w:rFonts w:cs="David" w:hint="cs"/>
          <w:rtl/>
        </w:rPr>
        <w:tab/>
      </w:r>
      <w:r>
        <w:rPr>
          <w:rFonts w:cs="David" w:hint="cs"/>
          <w:rtl/>
        </w:rPr>
        <w:tab/>
        <w:t xml:space="preserve">___________________ </w:t>
      </w:r>
      <w:r>
        <w:rPr>
          <w:rFonts w:cs="David" w:hint="cs"/>
          <w:rtl/>
        </w:rPr>
        <w:tab/>
        <w:t>________________</w:t>
      </w:r>
    </w:p>
    <w:p w:rsidR="00E92960" w:rsidRPr="003B568C" w:rsidRDefault="00E92960" w:rsidP="00E92960">
      <w:pPr>
        <w:ind w:left="-709" w:firstLine="709"/>
        <w:rPr>
          <w:rFonts w:cs="David"/>
          <w:b/>
          <w:bCs/>
          <w:rtl/>
        </w:rPr>
      </w:pPr>
      <w:r w:rsidRPr="003B568C">
        <w:rPr>
          <w:rFonts w:cs="David" w:hint="cs"/>
          <w:b/>
          <w:bCs/>
          <w:rtl/>
        </w:rPr>
        <w:t xml:space="preserve">   פרנקו גונן </w:t>
      </w:r>
      <w:r w:rsidRPr="003B568C">
        <w:rPr>
          <w:rFonts w:cs="David"/>
          <w:b/>
          <w:bCs/>
          <w:rtl/>
        </w:rPr>
        <w:t>–</w:t>
      </w:r>
      <w:r w:rsidRPr="003B568C">
        <w:rPr>
          <w:rFonts w:cs="David" w:hint="cs"/>
          <w:b/>
          <w:bCs/>
          <w:rtl/>
        </w:rPr>
        <w:t xml:space="preserve"> מנכ"ל, </w:t>
      </w:r>
      <w:r w:rsidRPr="003B568C">
        <w:rPr>
          <w:rFonts w:cs="David" w:hint="cs"/>
          <w:b/>
          <w:bCs/>
          <w:rtl/>
        </w:rPr>
        <w:tab/>
      </w:r>
      <w:r w:rsidRPr="003B568C">
        <w:rPr>
          <w:rFonts w:cs="David" w:hint="cs"/>
          <w:b/>
          <w:bCs/>
          <w:rtl/>
        </w:rPr>
        <w:tab/>
        <w:t xml:space="preserve">    יוסי כהן -    גזבר </w:t>
      </w:r>
      <w:r w:rsidRPr="003B568C">
        <w:rPr>
          <w:rFonts w:cs="David" w:hint="cs"/>
          <w:b/>
          <w:bCs/>
          <w:rtl/>
        </w:rPr>
        <w:tab/>
      </w:r>
      <w:r w:rsidRPr="003B568C">
        <w:rPr>
          <w:rFonts w:cs="David" w:hint="cs"/>
          <w:b/>
          <w:bCs/>
          <w:rtl/>
        </w:rPr>
        <w:tab/>
        <w:t xml:space="preserve">   אופיר ארגמן, עו"ד</w:t>
      </w:r>
    </w:p>
    <w:p w:rsidR="00E92960" w:rsidRDefault="00E92960" w:rsidP="00E92960">
      <w:pPr>
        <w:rPr>
          <w:rtl/>
        </w:rPr>
      </w:pPr>
    </w:p>
    <w:p w:rsidR="00E92960" w:rsidRPr="00B82B5B" w:rsidRDefault="00E92960" w:rsidP="00E92960">
      <w:pPr>
        <w:rPr>
          <w:rFonts w:hint="cs"/>
          <w:rtl/>
        </w:rPr>
      </w:pPr>
    </w:p>
    <w:p w:rsidR="00E92960" w:rsidRDefault="00E92960" w:rsidP="00E92960">
      <w:pPr>
        <w:ind w:left="425" w:hanging="425"/>
        <w:rPr>
          <w:rtl/>
        </w:rPr>
      </w:pPr>
    </w:p>
    <w:p w:rsidR="00E92960" w:rsidRPr="006349E3" w:rsidRDefault="00E92960" w:rsidP="00E92960">
      <w:pPr>
        <w:jc w:val="center"/>
        <w:rPr>
          <w:b/>
          <w:bCs/>
          <w:sz w:val="28"/>
          <w:szCs w:val="28"/>
          <w:u w:val="thick"/>
          <w14:shadow w14:blurRad="50800" w14:dist="38100" w14:dir="2700000" w14:sx="100000" w14:sy="100000" w14:kx="0" w14:ky="0" w14:algn="tl">
            <w14:srgbClr w14:val="000000">
              <w14:alpha w14:val="60000"/>
            </w14:srgbClr>
          </w14:shadow>
        </w:rPr>
      </w:pPr>
      <w:r w:rsidRPr="006349E3">
        <w:rPr>
          <w:rFonts w:hint="cs"/>
          <w:b/>
          <w:bCs/>
          <w:sz w:val="28"/>
          <w:szCs w:val="28"/>
          <w:u w:val="thick"/>
          <w:rtl/>
          <w14:shadow w14:blurRad="50800" w14:dist="38100" w14:dir="2700000" w14:sx="100000" w14:sy="100000" w14:kx="0" w14:ky="0" w14:algn="tl">
            <w14:srgbClr w14:val="000000">
              <w14:alpha w14:val="60000"/>
            </w14:srgbClr>
          </w14:shadow>
        </w:rPr>
        <w:t>פרוטוקול ועדת תרומות מיום 8.9.13</w:t>
      </w:r>
    </w:p>
    <w:p w:rsidR="00E92960" w:rsidRPr="006349E3" w:rsidRDefault="00E92960" w:rsidP="00E92960">
      <w:pPr>
        <w:jc w:val="center"/>
        <w:rPr>
          <w:b/>
          <w:bCs/>
          <w:u w:val="thick"/>
          <w:rtl/>
          <w14:shadow w14:blurRad="50800" w14:dist="38100" w14:dir="2700000" w14:sx="100000" w14:sy="100000" w14:kx="0" w14:ky="0" w14:algn="tl">
            <w14:srgbClr w14:val="000000">
              <w14:alpha w14:val="60000"/>
            </w14:srgbClr>
          </w14:shadow>
        </w:rPr>
      </w:pPr>
      <w:r w:rsidRPr="006349E3">
        <w:rPr>
          <w:rFonts w:hint="cs"/>
          <w:b/>
          <w:bCs/>
          <w:u w:val="thick"/>
          <w:rtl/>
          <w14:shadow w14:blurRad="50800" w14:dist="38100" w14:dir="2700000" w14:sx="100000" w14:sy="100000" w14:kx="0" w14:ky="0" w14:algn="tl">
            <w14:srgbClr w14:val="000000">
              <w14:alpha w14:val="60000"/>
            </w14:srgbClr>
          </w14:shadow>
        </w:rPr>
        <w:t>בסבב טלפוני</w:t>
      </w:r>
    </w:p>
    <w:p w:rsidR="00E92960" w:rsidRPr="006349E3" w:rsidRDefault="00E92960" w:rsidP="00E92960">
      <w:pPr>
        <w:ind w:left="765" w:hanging="765"/>
        <w:rPr>
          <w:b/>
          <w:bCs/>
          <w:sz w:val="32"/>
          <w:szCs w:val="32"/>
          <w:rtl/>
          <w14:shadow w14:blurRad="50800" w14:dist="38100" w14:dir="2700000" w14:sx="100000" w14:sy="100000" w14:kx="0" w14:ky="0" w14:algn="tl">
            <w14:srgbClr w14:val="000000">
              <w14:alpha w14:val="60000"/>
            </w14:srgbClr>
          </w14:shadow>
        </w:rPr>
      </w:pPr>
    </w:p>
    <w:p w:rsidR="00E92960" w:rsidRDefault="00E92960" w:rsidP="00E92960">
      <w:pPr>
        <w:ind w:left="765" w:hanging="765"/>
        <w:rPr>
          <w:rtl/>
        </w:rPr>
      </w:pPr>
      <w:r>
        <w:rPr>
          <w:rFonts w:hint="cs"/>
          <w:b/>
          <w:bCs/>
          <w:u w:val="double"/>
          <w:rtl/>
        </w:rPr>
        <w:t>חברים</w:t>
      </w:r>
      <w:r>
        <w:rPr>
          <w:rFonts w:hint="cs"/>
          <w:rtl/>
        </w:rPr>
        <w:t xml:space="preserve">: </w:t>
      </w:r>
      <w:r>
        <w:rPr>
          <w:rFonts w:hint="cs"/>
          <w:rtl/>
        </w:rPr>
        <w:tab/>
        <w:t xml:space="preserve">מר פרנקו גונן, מנכ"ל ; מר יוסי כהן, גזבר; עו"ד מיכל נחום, יועמ"ש. </w:t>
      </w:r>
    </w:p>
    <w:p w:rsidR="00E92960" w:rsidRDefault="00E92960" w:rsidP="00E92960">
      <w:pPr>
        <w:rPr>
          <w:b/>
          <w:bCs/>
          <w:u w:val="double"/>
          <w:rtl/>
        </w:rPr>
      </w:pPr>
    </w:p>
    <w:p w:rsidR="00E92960" w:rsidRDefault="00E92960" w:rsidP="00E92960">
      <w:pPr>
        <w:rPr>
          <w:sz w:val="22"/>
          <w:rtl/>
        </w:rPr>
      </w:pPr>
      <w:r>
        <w:rPr>
          <w:rFonts w:hint="cs"/>
          <w:b/>
          <w:bCs/>
          <w:u w:val="double"/>
          <w:rtl/>
        </w:rPr>
        <w:t>על סדר היום</w:t>
      </w:r>
      <w:r>
        <w:rPr>
          <w:rFonts w:hint="cs"/>
          <w:rtl/>
        </w:rPr>
        <w:t xml:space="preserve">: שינוי יעוד תרומת משפחת ברקוביץ-מסר למרכז רון ורדי ועדכון סכום התרומה    (25,000 ₪ במקום 20,000 ₪).  </w:t>
      </w:r>
    </w:p>
    <w:p w:rsidR="00E92960" w:rsidRDefault="00E92960" w:rsidP="00E92960">
      <w:pPr>
        <w:rPr>
          <w:rtl/>
        </w:rPr>
      </w:pPr>
      <w:r>
        <w:rPr>
          <w:rFonts w:hint="cs"/>
          <w:b/>
          <w:bCs/>
          <w:u w:val="double"/>
          <w:rtl/>
        </w:rPr>
        <w:t>הוחלט</w:t>
      </w:r>
      <w:r>
        <w:rPr>
          <w:rFonts w:hint="cs"/>
          <w:rtl/>
        </w:rPr>
        <w:t>:</w:t>
      </w:r>
    </w:p>
    <w:p w:rsidR="00E92960" w:rsidRDefault="00E92960" w:rsidP="00E92960">
      <w:pPr>
        <w:pStyle w:val="a"/>
        <w:numPr>
          <w:ilvl w:val="0"/>
          <w:numId w:val="8"/>
        </w:numPr>
        <w:rPr>
          <w:rtl/>
        </w:rPr>
      </w:pPr>
      <w:r>
        <w:rPr>
          <w:rFonts w:hint="cs"/>
          <w:rtl/>
        </w:rPr>
        <w:t xml:space="preserve">משפחת ברקוביץ-מסר ביקשה לתרום סכום כסף למרכז רון ורדי למחוננים כנגד הנצחת זכרו של בנם, זאב מסר ז"ל. </w:t>
      </w:r>
    </w:p>
    <w:p w:rsidR="00E92960" w:rsidRDefault="00E92960" w:rsidP="00E92960">
      <w:pPr>
        <w:pStyle w:val="a"/>
        <w:numPr>
          <w:ilvl w:val="0"/>
          <w:numId w:val="6"/>
        </w:numPr>
      </w:pPr>
      <w:r>
        <w:rPr>
          <w:rFonts w:hint="cs"/>
          <w:rtl/>
        </w:rPr>
        <w:t xml:space="preserve">תרומה זו (בסך 20,000 ₪, כפי כוונתה המקורית של משפחת ברקוביץ-מסר) אושרה במסגרת ישיבת ועדת התרומות מיום 10.2.13, אשר במסגרתה נקבע – על רקע דבריה של גב' ליליאן ללום, מנהלת קרן ראשון לציון דאז, אשר הובאו בפני הוועדה –  כי התרומה תיועד לצרכי מחשוב וטכנולוגיה במרכז רון ורדי. </w:t>
      </w:r>
    </w:p>
    <w:p w:rsidR="00E92960" w:rsidRDefault="00E92960" w:rsidP="00E92960">
      <w:pPr>
        <w:pStyle w:val="a"/>
        <w:numPr>
          <w:ilvl w:val="0"/>
          <w:numId w:val="6"/>
        </w:numPr>
      </w:pPr>
      <w:r>
        <w:rPr>
          <w:rFonts w:hint="cs"/>
          <w:rtl/>
        </w:rPr>
        <w:t xml:space="preserve">כעת, בהסכמת משפחת ברקוביץ-מסר ובהמשך להודעתה בכתב בנושא, מתבקש שינוי ייעוד התרומה, כך שסכום התרומה ישמש לעיצוב וגרפיקה עבור מרכז רון ורדי, ובפרט עבור חדר הרובוטיקה, אשר בו תבוצע הנצחת בנם של התורמים.  </w:t>
      </w:r>
    </w:p>
    <w:p w:rsidR="00E92960" w:rsidRDefault="00E92960" w:rsidP="00E92960">
      <w:pPr>
        <w:pStyle w:val="a"/>
        <w:numPr>
          <w:ilvl w:val="0"/>
          <w:numId w:val="0"/>
        </w:numPr>
        <w:tabs>
          <w:tab w:val="left" w:pos="720"/>
        </w:tabs>
        <w:ind w:left="737"/>
      </w:pPr>
      <w:r>
        <w:rPr>
          <w:rFonts w:hint="cs"/>
          <w:rtl/>
        </w:rPr>
        <w:t xml:space="preserve">כן מתבקש עדכון סכום התרומה – כך שיעמוד על סך של 25,000 ₪ (ולא 20,000 ₪). </w:t>
      </w:r>
    </w:p>
    <w:p w:rsidR="00E92960" w:rsidRDefault="00E92960" w:rsidP="00E92960">
      <w:pPr>
        <w:pStyle w:val="a"/>
        <w:numPr>
          <w:ilvl w:val="0"/>
          <w:numId w:val="0"/>
        </w:numPr>
        <w:tabs>
          <w:tab w:val="left" w:pos="720"/>
        </w:tabs>
        <w:ind w:left="737"/>
      </w:pPr>
      <w:r>
        <w:rPr>
          <w:rFonts w:hint="cs"/>
          <w:rtl/>
        </w:rPr>
        <w:t xml:space="preserve">העתק תכתובת המייל בנושא מצ"ב </w:t>
      </w:r>
      <w:r>
        <w:rPr>
          <w:rFonts w:hint="cs"/>
          <w:u w:val="single"/>
          <w:rtl/>
        </w:rPr>
        <w:t>כנספח 1</w:t>
      </w:r>
      <w:r>
        <w:rPr>
          <w:rFonts w:hint="cs"/>
          <w:rtl/>
        </w:rPr>
        <w:t xml:space="preserve"> לפרוטוקול. </w:t>
      </w:r>
    </w:p>
    <w:p w:rsidR="00E92960" w:rsidRDefault="00E92960" w:rsidP="00E92960">
      <w:pPr>
        <w:pStyle w:val="a"/>
        <w:numPr>
          <w:ilvl w:val="0"/>
          <w:numId w:val="6"/>
        </w:numPr>
        <w:rPr>
          <w:b/>
          <w:bCs/>
        </w:rPr>
      </w:pPr>
      <w:r>
        <w:rPr>
          <w:rFonts w:hint="cs"/>
          <w:b/>
          <w:bCs/>
          <w:rtl/>
        </w:rPr>
        <w:t>הוועדה מחליטה בזאת לאשר את שינוי יעוד התרומה ועדכון סכום התרומה בהתאם למבוקש בסעיף 3 לעיל, ולתקן בהתאמה את הסכם התרומה בין קרן ראשון לציון לבין גב' רחל ברקוביץ מסר.</w:t>
      </w:r>
    </w:p>
    <w:p w:rsidR="00E92960" w:rsidRDefault="00E92960" w:rsidP="00E92960">
      <w:pPr>
        <w:pStyle w:val="a"/>
        <w:numPr>
          <w:ilvl w:val="0"/>
          <w:numId w:val="0"/>
        </w:numPr>
        <w:tabs>
          <w:tab w:val="left" w:pos="7656"/>
        </w:tabs>
        <w:spacing w:before="0"/>
        <w:ind w:left="720"/>
      </w:pPr>
    </w:p>
    <w:p w:rsidR="00E92960" w:rsidRDefault="00E92960" w:rsidP="00E92960">
      <w:pPr>
        <w:pStyle w:val="a"/>
        <w:numPr>
          <w:ilvl w:val="0"/>
          <w:numId w:val="0"/>
        </w:numPr>
        <w:tabs>
          <w:tab w:val="left" w:pos="7656"/>
        </w:tabs>
        <w:spacing w:before="0"/>
        <w:ind w:left="720"/>
        <w:rPr>
          <w:b/>
          <w:bCs/>
          <w:rtl/>
        </w:rPr>
      </w:pPr>
      <w:r>
        <w:rPr>
          <w:rFonts w:hint="cs"/>
          <w:rtl/>
        </w:rPr>
        <w:t xml:space="preserve">העתק הסכם התרומה המתוקן בין קרן ראשון לציון לבין גב' רחל ברקוביץ מסר מצ"ב   </w:t>
      </w:r>
      <w:r>
        <w:rPr>
          <w:rFonts w:hint="cs"/>
          <w:u w:val="single"/>
          <w:rtl/>
        </w:rPr>
        <w:t xml:space="preserve">  כנספח 2</w:t>
      </w:r>
      <w:r>
        <w:rPr>
          <w:rFonts w:hint="cs"/>
          <w:rtl/>
        </w:rPr>
        <w:t xml:space="preserve"> לפרוטוקול.</w:t>
      </w:r>
      <w:r>
        <w:rPr>
          <w:rFonts w:hint="cs"/>
          <w:b/>
          <w:bCs/>
          <w:rtl/>
        </w:rPr>
        <w:t xml:space="preserve">  </w:t>
      </w:r>
      <w:r>
        <w:rPr>
          <w:rFonts w:hint="cs"/>
          <w:b/>
          <w:bCs/>
          <w:rtl/>
        </w:rPr>
        <w:tab/>
      </w:r>
    </w:p>
    <w:p w:rsidR="00E92960" w:rsidRDefault="00E92960" w:rsidP="00E92960">
      <w:pPr>
        <w:jc w:val="center"/>
        <w:rPr>
          <w:rtl/>
        </w:rPr>
      </w:pPr>
    </w:p>
    <w:p w:rsidR="00E92960" w:rsidRDefault="00E92960" w:rsidP="00E92960">
      <w:pPr>
        <w:rPr>
          <w:rtl/>
        </w:rPr>
      </w:pPr>
    </w:p>
    <w:p w:rsidR="00E92960" w:rsidRDefault="00E92960" w:rsidP="00E92960">
      <w:pPr>
        <w:pStyle w:val="a"/>
        <w:numPr>
          <w:ilvl w:val="0"/>
          <w:numId w:val="0"/>
        </w:numPr>
        <w:tabs>
          <w:tab w:val="left" w:pos="720"/>
        </w:tabs>
        <w:spacing w:before="0"/>
        <w:ind w:left="737" w:hanging="567"/>
        <w:rPr>
          <w:b/>
          <w:bCs/>
          <w:rtl/>
        </w:rPr>
      </w:pPr>
      <w:r>
        <w:rPr>
          <w:rFonts w:hint="cs"/>
          <w:rtl/>
        </w:rPr>
        <w:t xml:space="preserve">  </w:t>
      </w:r>
      <w:r>
        <w:rPr>
          <w:rFonts w:hint="cs"/>
          <w:u w:val="thick"/>
          <w:rtl/>
        </w:rPr>
        <w:t>______________</w:t>
      </w:r>
      <w:r>
        <w:rPr>
          <w:rFonts w:hint="cs"/>
          <w:rtl/>
        </w:rPr>
        <w:t xml:space="preserve">                     </w:t>
      </w:r>
      <w:r>
        <w:rPr>
          <w:rFonts w:hint="cs"/>
          <w:u w:val="thick"/>
          <w:rtl/>
        </w:rPr>
        <w:t>_______________</w:t>
      </w:r>
      <w:r>
        <w:rPr>
          <w:rFonts w:hint="cs"/>
          <w:rtl/>
        </w:rPr>
        <w:tab/>
        <w:t xml:space="preserve">   </w:t>
      </w:r>
      <w:r>
        <w:rPr>
          <w:rFonts w:hint="cs"/>
          <w:rtl/>
        </w:rPr>
        <w:tab/>
        <w:t xml:space="preserve">             </w:t>
      </w:r>
      <w:r>
        <w:rPr>
          <w:rFonts w:hint="cs"/>
          <w:u w:val="thick"/>
          <w:rtl/>
        </w:rPr>
        <w:t>______________</w:t>
      </w:r>
    </w:p>
    <w:p w:rsidR="00E92960" w:rsidRPr="009275E2" w:rsidRDefault="00E92960" w:rsidP="00E92960">
      <w:r>
        <w:rPr>
          <w:rFonts w:hint="cs"/>
          <w:b/>
          <w:bCs/>
          <w:rtl/>
        </w:rPr>
        <w:t xml:space="preserve">   </w:t>
      </w:r>
      <w:r>
        <w:rPr>
          <w:rFonts w:hint="cs"/>
          <w:b/>
          <w:bCs/>
          <w:rtl/>
        </w:rPr>
        <w:t xml:space="preserve">פרנקו גונן,   מנכ"ל                 יוסי כהן, גזבר                       </w:t>
      </w:r>
      <w:r>
        <w:rPr>
          <w:rFonts w:hint="cs"/>
          <w:b/>
          <w:bCs/>
          <w:rtl/>
        </w:rPr>
        <w:t xml:space="preserve">     </w:t>
      </w:r>
      <w:r>
        <w:rPr>
          <w:rFonts w:hint="cs"/>
          <w:b/>
          <w:bCs/>
          <w:rtl/>
        </w:rPr>
        <w:t>מיכל נחום,  עו"ד</w:t>
      </w:r>
    </w:p>
    <w:sectPr w:rsidR="00E92960" w:rsidRPr="009275E2" w:rsidSect="0059650B">
      <w:headerReference w:type="default" r:id="rId5"/>
      <w:pgSz w:w="11906" w:h="16838" w:code="9"/>
      <w:pgMar w:top="3828" w:right="1700" w:bottom="1134" w:left="1701" w:header="0"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Meoded-Sans_OE Bold">
    <w:altName w:val="Courier New"/>
    <w:charset w:val="B1"/>
    <w:family w:val="auto"/>
    <w:pitch w:val="variable"/>
    <w:sig w:usb0="00000800" w:usb1="4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289" w:rsidRDefault="00C66BB4" w:rsidP="00B1142D">
    <w:pPr>
      <w:pStyle w:val="a4"/>
      <w:ind w:left="-1700"/>
    </w:pPr>
    <w:r>
      <w:rPr>
        <w:noProof/>
      </w:rPr>
      <mc:AlternateContent>
        <mc:Choice Requires="wps">
          <w:drawing>
            <wp:anchor distT="0" distB="0" distL="114300" distR="114300" simplePos="0" relativeHeight="251659264" behindDoc="0" locked="0" layoutInCell="1" allowOverlap="1" wp14:anchorId="2039CBCF" wp14:editId="644C968B">
              <wp:simplePos x="0" y="0"/>
              <wp:positionH relativeFrom="column">
                <wp:posOffset>2990215</wp:posOffset>
              </wp:positionH>
              <wp:positionV relativeFrom="paragraph">
                <wp:posOffset>1917700</wp:posOffset>
              </wp:positionV>
              <wp:extent cx="4130040" cy="412750"/>
              <wp:effectExtent l="0" t="0" r="3810" b="6350"/>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004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5289" w:rsidRPr="009878E3" w:rsidRDefault="00C66BB4" w:rsidP="0041131F">
                          <w:pPr>
                            <w:rPr>
                              <w:rFonts w:cs="Meoded-Sans_OE Bold"/>
                              <w:b/>
                              <w:bCs/>
                              <w:color w:val="4BACC6"/>
                              <w:rtl/>
                            </w:rPr>
                          </w:pPr>
                          <w:r w:rsidRPr="0041131F">
                            <w:rPr>
                              <w:rFonts w:cs="Meoded-Sans_OE Bold" w:hint="cs"/>
                              <w:b/>
                              <w:bCs/>
                              <w:color w:val="4BACC6"/>
                              <w:rtl/>
                            </w:rPr>
                            <w:t xml:space="preserve">לשכת </w:t>
                          </w:r>
                          <w:r>
                            <w:rPr>
                              <w:rFonts w:cs="Meoded-Sans_OE Bold" w:hint="cs"/>
                              <w:b/>
                              <w:bCs/>
                              <w:color w:val="4BACC6"/>
                              <w:rtl/>
                            </w:rPr>
                            <w:t xml:space="preserve">      </w:t>
                          </w:r>
                          <w:r w:rsidRPr="0041131F">
                            <w:rPr>
                              <w:rFonts w:cs="Meoded-Sans_OE Bold" w:hint="cs"/>
                              <w:b/>
                              <w:bCs/>
                              <w:color w:val="4BACC6"/>
                              <w:rtl/>
                            </w:rPr>
                            <w:t>מנכ"ל העירייה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9CBCF" id="_x0000_t202" coordsize="21600,21600" o:spt="202" path="m,l,21600r21600,l21600,xe">
              <v:stroke joinstyle="miter"/>
              <v:path gradientshapeok="t" o:connecttype="rect"/>
            </v:shapetype>
            <v:shape id="תיבת טקסט 2" o:spid="_x0000_s1026" type="#_x0000_t202" style="position:absolute;left:0;text-align:left;margin-left:235.45pt;margin-top:151pt;width:325.2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" stroked="f">
              <v:textbox>
                <w:txbxContent>
                  <w:p w:rsidR="005A5289" w:rsidRPr="009878E3" w:rsidRDefault="00C66BB4" w:rsidP="0041131F">
                    <w:pPr>
                      <w:rPr>
                        <w:rFonts w:cs="Meoded-Sans_OE Bold"/>
                        <w:b/>
                        <w:bCs/>
                        <w:color w:val="4BACC6"/>
                        <w:rtl/>
                      </w:rPr>
                    </w:pPr>
                    <w:r w:rsidRPr="0041131F">
                      <w:rPr>
                        <w:rFonts w:cs="Meoded-Sans_OE Bold" w:hint="cs"/>
                        <w:b/>
                        <w:bCs/>
                        <w:color w:val="4BACC6"/>
                        <w:rtl/>
                      </w:rPr>
                      <w:t xml:space="preserve">לשכת </w:t>
                    </w:r>
                    <w:r>
                      <w:rPr>
                        <w:rFonts w:cs="Meoded-Sans_OE Bold" w:hint="cs"/>
                        <w:b/>
                        <w:bCs/>
                        <w:color w:val="4BACC6"/>
                        <w:rtl/>
                      </w:rPr>
                      <w:t xml:space="preserve">      </w:t>
                    </w:r>
                    <w:r w:rsidRPr="0041131F">
                      <w:rPr>
                        <w:rFonts w:cs="Meoded-Sans_OE Bold" w:hint="cs"/>
                        <w:b/>
                        <w:bCs/>
                        <w:color w:val="4BACC6"/>
                        <w:rtl/>
                      </w:rPr>
                      <w:t>מנכ"ל העירייה</w:t>
                    </w:r>
                  </w:p>
                </w:txbxContent>
              </v:textbox>
            </v:shape>
          </w:pict>
        </mc:Fallback>
      </mc:AlternateContent>
    </w:r>
    <w:r>
      <w:rPr>
        <w:noProof/>
      </w:rPr>
      <w:drawing>
        <wp:inline distT="0" distB="0" distL="0" distR="0" wp14:anchorId="6938443C" wp14:editId="2E9EA7A9">
          <wp:extent cx="7561580" cy="2178685"/>
          <wp:effectExtent l="0" t="0" r="1270" b="0"/>
          <wp:docPr id="1" name="תמונה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21786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A1E83"/>
    <w:multiLevelType w:val="multilevel"/>
    <w:tmpl w:val="E3B884FA"/>
    <w:lvl w:ilvl="0">
      <w:start w:val="1"/>
      <w:numFmt w:val="decimal"/>
      <w:pStyle w:val="a"/>
      <w:lvlText w:val="%1."/>
      <w:lvlJc w:val="right"/>
      <w:pPr>
        <w:tabs>
          <w:tab w:val="num" w:pos="737"/>
        </w:tabs>
        <w:ind w:left="737" w:hanging="567"/>
      </w:pPr>
      <w:rPr>
        <w:rFonts w:hint="default"/>
        <w:b w:val="0"/>
        <w:bCs w:val="0"/>
        <w:i w:val="0"/>
        <w:iCs w:val="0"/>
        <w:u w:val="none"/>
      </w:rPr>
    </w:lvl>
    <w:lvl w:ilvl="1">
      <w:start w:val="1"/>
      <w:numFmt w:val="hebrew1"/>
      <w:lvlText w:val="%2."/>
      <w:lvlJc w:val="right"/>
      <w:pPr>
        <w:tabs>
          <w:tab w:val="num" w:pos="1418"/>
        </w:tabs>
        <w:ind w:left="1418" w:hanging="511"/>
      </w:pPr>
      <w:rPr>
        <w:rFonts w:hint="default"/>
      </w:rPr>
    </w:lvl>
    <w:lvl w:ilvl="2">
      <w:start w:val="1"/>
      <w:numFmt w:val="decimal"/>
      <w:lvlText w:val="%3)"/>
      <w:lvlJc w:val="right"/>
      <w:pPr>
        <w:tabs>
          <w:tab w:val="num" w:pos="2155"/>
        </w:tabs>
        <w:ind w:left="2155" w:hanging="567"/>
      </w:pPr>
      <w:rPr>
        <w:rFonts w:hint="default"/>
      </w:rPr>
    </w:lvl>
    <w:lvl w:ilvl="3">
      <w:start w:val="1"/>
      <w:numFmt w:val="hebrew1"/>
      <w:lvlText w:val="(%4)"/>
      <w:lvlJc w:val="right"/>
      <w:pPr>
        <w:tabs>
          <w:tab w:val="num" w:pos="2892"/>
        </w:tabs>
        <w:ind w:left="2892" w:hanging="511"/>
      </w:pPr>
      <w:rPr>
        <w:rFonts w:hint="default"/>
      </w:rPr>
    </w:lvl>
    <w:lvl w:ilvl="4">
      <w:start w:val="1"/>
      <w:numFmt w:val="decimal"/>
      <w:lvlText w:val="(%5)"/>
      <w:lvlJc w:val="right"/>
      <w:pPr>
        <w:tabs>
          <w:tab w:val="num" w:pos="3629"/>
        </w:tabs>
        <w:ind w:left="3629" w:hanging="567"/>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45035210"/>
    <w:multiLevelType w:val="hybridMultilevel"/>
    <w:tmpl w:val="72882BC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8C45C8"/>
    <w:multiLevelType w:val="hybridMultilevel"/>
    <w:tmpl w:val="A606B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027B8"/>
    <w:multiLevelType w:val="hybridMultilevel"/>
    <w:tmpl w:val="760AE9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43618F"/>
    <w:multiLevelType w:val="hybridMultilevel"/>
    <w:tmpl w:val="28A2298E"/>
    <w:lvl w:ilvl="0" w:tplc="63AAD36A">
      <w:start w:val="1"/>
      <w:numFmt w:val="decimal"/>
      <w:lvlText w:val="%1."/>
      <w:lvlJc w:val="left"/>
      <w:pPr>
        <w:ind w:left="728" w:hanging="360"/>
      </w:pPr>
      <w:rPr>
        <w:rFonts w:hint="default"/>
        <w:i/>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5" w15:restartNumberingAfterBreak="0">
    <w:nsid w:val="66E11B77"/>
    <w:multiLevelType w:val="hybridMultilevel"/>
    <w:tmpl w:val="245AE1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2EB7C94"/>
    <w:multiLevelType w:val="hybridMultilevel"/>
    <w:tmpl w:val="28A2298E"/>
    <w:lvl w:ilvl="0" w:tplc="63AAD36A">
      <w:start w:val="1"/>
      <w:numFmt w:val="decimal"/>
      <w:lvlText w:val="%1."/>
      <w:lvlJc w:val="left"/>
      <w:pPr>
        <w:ind w:left="728" w:hanging="360"/>
      </w:pPr>
      <w:rPr>
        <w:rFonts w:hint="default"/>
        <w:i/>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num w:numId="1">
    <w:abstractNumId w:val="4"/>
  </w:num>
  <w:num w:numId="2">
    <w:abstractNumId w:val="3"/>
  </w:num>
  <w:num w:numId="3">
    <w:abstractNumId w:val="2"/>
  </w:num>
  <w:num w:numId="4">
    <w:abstractNumId w:val="0"/>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5E2"/>
    <w:rsid w:val="00310354"/>
    <w:rsid w:val="009275E2"/>
    <w:rsid w:val="00D7252B"/>
    <w:rsid w:val="00E929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2F855AF-E578-473C-B66E-7F42B22D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275E2"/>
    <w:pPr>
      <w:bidi/>
      <w:spacing w:after="200" w:line="276" w:lineRule="auto"/>
    </w:pPr>
    <w:rPr>
      <w:rFonts w:cs="Narkisim"/>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semiHidden/>
    <w:unhideWhenUsed/>
    <w:rsid w:val="009275E2"/>
    <w:pPr>
      <w:tabs>
        <w:tab w:val="center" w:pos="4153"/>
        <w:tab w:val="right" w:pos="8306"/>
      </w:tabs>
      <w:spacing w:after="0" w:line="240" w:lineRule="auto"/>
    </w:pPr>
  </w:style>
  <w:style w:type="character" w:customStyle="1" w:styleId="a5">
    <w:name w:val="כותרת עליונה תו"/>
    <w:basedOn w:val="a1"/>
    <w:link w:val="a4"/>
    <w:uiPriority w:val="99"/>
    <w:semiHidden/>
    <w:rsid w:val="009275E2"/>
    <w:rPr>
      <w:rFonts w:cs="Narkisim"/>
      <w:sz w:val="26"/>
      <w:szCs w:val="26"/>
    </w:rPr>
  </w:style>
  <w:style w:type="paragraph" w:styleId="a6">
    <w:name w:val="List Paragraph"/>
    <w:basedOn w:val="a0"/>
    <w:uiPriority w:val="34"/>
    <w:qFormat/>
    <w:rsid w:val="009275E2"/>
    <w:pPr>
      <w:ind w:left="720"/>
      <w:contextualSpacing/>
    </w:pPr>
  </w:style>
  <w:style w:type="paragraph" w:customStyle="1" w:styleId="a">
    <w:name w:val="מיספור אותיות"/>
    <w:basedOn w:val="a0"/>
    <w:rsid w:val="009275E2"/>
    <w:pPr>
      <w:numPr>
        <w:numId w:val="4"/>
      </w:numPr>
      <w:spacing w:before="240" w:after="0" w:line="240" w:lineRule="auto"/>
      <w:jc w:val="both"/>
    </w:pPr>
    <w:rPr>
      <w:rFonts w:ascii="Times New Roman" w:eastAsia="Calibri" w:hAnsi="Times New Roman" w:cs="David"/>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1984</Words>
  <Characters>9922</Characters>
  <Application>Microsoft Office Word</Application>
  <DocSecurity>0</DocSecurity>
  <Lines>82</Lines>
  <Paragraphs>23</Paragraphs>
  <ScaleCrop>false</ScaleCrop>
  <HeadingPairs>
    <vt:vector size="2" baseType="variant">
      <vt:variant>
        <vt:lpstr>שם</vt:lpstr>
      </vt:variant>
      <vt:variant>
        <vt:i4>1</vt:i4>
      </vt:variant>
    </vt:vector>
  </HeadingPairs>
  <TitlesOfParts>
    <vt:vector size="1" baseType="lpstr">
      <vt:lpstr/>
    </vt:vector>
  </TitlesOfParts>
  <Company>Iryat Rishonlezion</Company>
  <LinksUpToDate>false</LinksUpToDate>
  <CharactersWithSpaces>11883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טובה סער</dc:creator>
  <cp:keywords/>
  <dc:description/>
  <cp:lastModifiedBy/>
  <cp:revision>1</cp:revision>
  <dcterms:created xsi:type="dcterms:W3CDTF">2018-03-25T06:34:00Z</dcterms:created>
</cp:coreProperties>
</file>