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359E" w14:textId="435B7002" w:rsidR="001C4B98" w:rsidRPr="005C3165" w:rsidRDefault="005C3165" w:rsidP="001C4B98">
      <w:pPr>
        <w:spacing w:after="200"/>
        <w:ind w:left="360"/>
        <w:jc w:val="right"/>
        <w:rPr>
          <w:rtl/>
        </w:rPr>
      </w:pPr>
      <w:r w:rsidRPr="005C3165">
        <w:rPr>
          <w:rFonts w:hint="cs"/>
          <w:rtl/>
        </w:rPr>
        <w:t>כ"א</w:t>
      </w:r>
      <w:r w:rsidR="001C4B98" w:rsidRPr="005C3165">
        <w:rPr>
          <w:rFonts w:hint="cs"/>
          <w:rtl/>
        </w:rPr>
        <w:t xml:space="preserve"> בכסלו תשפ"ד </w:t>
      </w:r>
    </w:p>
    <w:p w14:paraId="349EA5FF" w14:textId="4D54E6DA" w:rsidR="00097E73" w:rsidRPr="007773C4" w:rsidRDefault="005C3165" w:rsidP="001C4B98">
      <w:pPr>
        <w:spacing w:after="200"/>
        <w:ind w:left="360"/>
        <w:jc w:val="right"/>
        <w:rPr>
          <w:rtl/>
        </w:rPr>
      </w:pPr>
      <w:r>
        <w:rPr>
          <w:rFonts w:hint="cs"/>
          <w:rtl/>
        </w:rPr>
        <w:t>04.12.2023</w:t>
      </w:r>
    </w:p>
    <w:p w14:paraId="4552F8EF" w14:textId="77777777" w:rsidR="00097E73" w:rsidRPr="007773C4" w:rsidRDefault="00097E73" w:rsidP="00097E73">
      <w:pPr>
        <w:spacing w:after="200"/>
        <w:ind w:left="360"/>
        <w:jc w:val="both"/>
        <w:rPr>
          <w:rtl/>
        </w:rPr>
      </w:pPr>
      <w:r w:rsidRPr="007773C4">
        <w:rPr>
          <w:rFonts w:hint="cs"/>
          <w:rtl/>
        </w:rPr>
        <w:t>לכבוד</w:t>
      </w:r>
    </w:p>
    <w:p w14:paraId="6CC2A020" w14:textId="205510E2" w:rsidR="0007604C" w:rsidRDefault="00015624" w:rsidP="00015624">
      <w:pPr>
        <w:spacing w:after="200"/>
        <w:ind w:left="360"/>
        <w:jc w:val="both"/>
        <w:rPr>
          <w:rtl/>
        </w:rPr>
      </w:pPr>
      <w:r>
        <w:rPr>
          <w:rFonts w:hint="cs"/>
          <w:rtl/>
        </w:rPr>
        <w:t>עו"ד אלעד מן, עמותת</w:t>
      </w:r>
      <w:r w:rsidR="0007604C">
        <w:rPr>
          <w:rFonts w:hint="cs"/>
          <w:rtl/>
        </w:rPr>
        <w:t xml:space="preserve"> הצלחה </w:t>
      </w:r>
      <w:r>
        <w:rPr>
          <w:rtl/>
        </w:rPr>
        <w:t>–</w:t>
      </w:r>
      <w:r>
        <w:rPr>
          <w:rFonts w:hint="cs"/>
          <w:rtl/>
        </w:rPr>
        <w:t xml:space="preserve"> לקידום חברה הוגנת.</w:t>
      </w:r>
    </w:p>
    <w:p w14:paraId="7B2A796C" w14:textId="46FB7DBC" w:rsidR="00015624" w:rsidRPr="00DE5591" w:rsidRDefault="00015624" w:rsidP="00DE5591">
      <w:pPr>
        <w:spacing w:after="200"/>
        <w:ind w:left="360"/>
        <w:jc w:val="right"/>
        <w:rPr>
          <w:u w:val="single"/>
          <w:rtl/>
        </w:rPr>
      </w:pPr>
      <w:r w:rsidRPr="00DE5591">
        <w:rPr>
          <w:rFonts w:hint="cs"/>
          <w:u w:val="single"/>
          <w:rtl/>
        </w:rPr>
        <w:t>באמצעות דוא"ל:</w:t>
      </w:r>
      <w:r w:rsidR="00DE5591" w:rsidRPr="00DE5591">
        <w:rPr>
          <w:rFonts w:hint="cs"/>
          <w:u w:val="single"/>
          <w:rtl/>
        </w:rPr>
        <w:t xml:space="preserve"> </w:t>
      </w:r>
      <w:r w:rsidR="00DE5591">
        <w:rPr>
          <w:u w:val="single"/>
        </w:rPr>
        <w:t>foi@htl.org.il</w:t>
      </w:r>
      <w:r w:rsidRPr="00DE5591">
        <w:rPr>
          <w:rFonts w:hint="cs"/>
          <w:u w:val="single"/>
          <w:rtl/>
        </w:rPr>
        <w:t xml:space="preserve"> </w:t>
      </w:r>
    </w:p>
    <w:p w14:paraId="0185DBDF" w14:textId="77777777" w:rsidR="00097E73" w:rsidRPr="007773C4" w:rsidRDefault="00097E73" w:rsidP="00097E73">
      <w:pPr>
        <w:spacing w:after="200"/>
        <w:ind w:left="360"/>
        <w:jc w:val="both"/>
        <w:rPr>
          <w:rtl/>
        </w:rPr>
      </w:pPr>
      <w:r w:rsidRPr="007773C4">
        <w:rPr>
          <w:rFonts w:hint="cs"/>
          <w:rtl/>
        </w:rPr>
        <w:t>שלום רב,</w:t>
      </w:r>
    </w:p>
    <w:p w14:paraId="0750B163" w14:textId="77777777" w:rsidR="00097E73" w:rsidRDefault="00097E73" w:rsidP="00976BBB">
      <w:pPr>
        <w:spacing w:after="200" w:line="276" w:lineRule="auto"/>
        <w:ind w:left="360"/>
        <w:jc w:val="center"/>
        <w:rPr>
          <w:b/>
          <w:bCs/>
          <w:u w:val="single"/>
          <w:rtl/>
        </w:rPr>
      </w:pPr>
      <w:r w:rsidRPr="007773C4">
        <w:rPr>
          <w:rFonts w:hint="cs"/>
          <w:rtl/>
        </w:rPr>
        <w:t>הנדון:</w:t>
      </w:r>
      <w:r w:rsidRPr="007773C4">
        <w:rPr>
          <w:rFonts w:hint="cs"/>
          <w:b/>
          <w:bCs/>
          <w:u w:val="single"/>
          <w:rtl/>
        </w:rPr>
        <w:t xml:space="preserve"> </w:t>
      </w:r>
      <w:r w:rsidR="00976BBB">
        <w:rPr>
          <w:rFonts w:hint="cs"/>
          <w:b/>
          <w:bCs/>
          <w:u w:val="single"/>
          <w:rtl/>
        </w:rPr>
        <w:t>מענה לבקשה</w:t>
      </w:r>
      <w:r>
        <w:rPr>
          <w:rFonts w:hint="cs"/>
          <w:b/>
          <w:bCs/>
          <w:u w:val="single"/>
          <w:rtl/>
        </w:rPr>
        <w:t xml:space="preserve"> </w:t>
      </w:r>
      <w:r w:rsidR="00C65308">
        <w:rPr>
          <w:rFonts w:hint="cs"/>
          <w:b/>
          <w:bCs/>
          <w:u w:val="single"/>
          <w:rtl/>
        </w:rPr>
        <w:t>להעבר</w:t>
      </w:r>
      <w:r w:rsidR="0007604C">
        <w:rPr>
          <w:rFonts w:hint="cs"/>
          <w:b/>
          <w:bCs/>
          <w:u w:val="single"/>
          <w:rtl/>
        </w:rPr>
        <w:t>ת</w:t>
      </w:r>
      <w:bookmarkStart w:id="0" w:name="_GoBack"/>
      <w:bookmarkEnd w:id="0"/>
      <w:r w:rsidR="0007604C">
        <w:rPr>
          <w:rFonts w:hint="cs"/>
          <w:b/>
          <w:bCs/>
          <w:u w:val="single"/>
          <w:rtl/>
        </w:rPr>
        <w:t xml:space="preserve"> מידע בנושא טיסות השר רון </w:t>
      </w:r>
      <w:proofErr w:type="spellStart"/>
      <w:r w:rsidR="0007604C">
        <w:rPr>
          <w:rFonts w:hint="cs"/>
          <w:b/>
          <w:bCs/>
          <w:u w:val="single"/>
          <w:rtl/>
        </w:rPr>
        <w:t>דרמר</w:t>
      </w:r>
      <w:proofErr w:type="spellEnd"/>
    </w:p>
    <w:p w14:paraId="3DB1DF5C" w14:textId="070CAAE6" w:rsidR="00976BBB" w:rsidRPr="00976BBB" w:rsidRDefault="00976BBB" w:rsidP="00015624">
      <w:pPr>
        <w:spacing w:after="200" w:line="276" w:lineRule="auto"/>
        <w:ind w:left="360"/>
        <w:jc w:val="center"/>
        <w:rPr>
          <w:sz w:val="18"/>
          <w:szCs w:val="18"/>
          <w:rtl/>
        </w:rPr>
      </w:pPr>
      <w:r w:rsidRPr="00976BBB">
        <w:rPr>
          <w:rFonts w:hint="cs"/>
          <w:sz w:val="18"/>
          <w:szCs w:val="18"/>
          <w:rtl/>
        </w:rPr>
        <w:t>סימוכין: בקשתך מיום 18.7.2023</w:t>
      </w:r>
    </w:p>
    <w:p w14:paraId="6BD29AD5" w14:textId="4BDA608B" w:rsidR="003D781D" w:rsidRDefault="00015624" w:rsidP="003D781D">
      <w:pPr>
        <w:numPr>
          <w:ilvl w:val="0"/>
          <w:numId w:val="4"/>
        </w:numPr>
        <w:spacing w:after="200"/>
        <w:jc w:val="both"/>
      </w:pPr>
      <w:r>
        <w:rPr>
          <w:rFonts w:hint="cs"/>
          <w:rtl/>
        </w:rPr>
        <w:t>במענה לבקשתך</w:t>
      </w:r>
      <w:r w:rsidR="00097E73" w:rsidRPr="007773C4">
        <w:rPr>
          <w:rFonts w:hint="cs"/>
          <w:rtl/>
        </w:rPr>
        <w:t xml:space="preserve"> מיום </w:t>
      </w:r>
      <w:r w:rsidR="0007604C">
        <w:rPr>
          <w:rFonts w:hint="cs"/>
          <w:rtl/>
        </w:rPr>
        <w:t>18.7.20</w:t>
      </w:r>
      <w:r w:rsidR="00C65308">
        <w:rPr>
          <w:rFonts w:hint="cs"/>
          <w:rtl/>
        </w:rPr>
        <w:t>23</w:t>
      </w:r>
      <w:r w:rsidR="00097E73" w:rsidRPr="007773C4">
        <w:rPr>
          <w:rFonts w:hint="cs"/>
          <w:rtl/>
        </w:rPr>
        <w:t xml:space="preserve"> לקבלת המידע בעניין </w:t>
      </w:r>
      <w:r w:rsidR="00097E73">
        <w:rPr>
          <w:rFonts w:hint="cs"/>
          <w:rtl/>
        </w:rPr>
        <w:t xml:space="preserve">פירוט </w:t>
      </w:r>
      <w:r w:rsidR="0007604C">
        <w:rPr>
          <w:rFonts w:hint="cs"/>
          <w:rtl/>
        </w:rPr>
        <w:t>נסיעות השר לחו"ל בין התאריכים 1.1.23-30.6.23</w:t>
      </w:r>
      <w:r w:rsidR="00C65308">
        <w:rPr>
          <w:rFonts w:hint="cs"/>
          <w:rtl/>
        </w:rPr>
        <w:t xml:space="preserve"> </w:t>
      </w:r>
      <w:r w:rsidR="003D781D">
        <w:rPr>
          <w:rFonts w:hint="cs"/>
          <w:rtl/>
        </w:rPr>
        <w:t xml:space="preserve">לפי חוק חופש המידע התשנ"ט-1998 (להלן </w:t>
      </w:r>
      <w:r w:rsidR="003D781D">
        <w:rPr>
          <w:rtl/>
        </w:rPr>
        <w:t>–</w:t>
      </w:r>
      <w:r w:rsidR="003D781D">
        <w:rPr>
          <w:rFonts w:hint="cs"/>
          <w:rtl/>
        </w:rPr>
        <w:t xml:space="preserve"> </w:t>
      </w:r>
      <w:r w:rsidR="003D781D">
        <w:rPr>
          <w:rFonts w:hint="cs"/>
          <w:b/>
          <w:bCs/>
          <w:rtl/>
        </w:rPr>
        <w:t>החוק</w:t>
      </w:r>
      <w:r w:rsidR="003D781D">
        <w:rPr>
          <w:rFonts w:hint="cs"/>
          <w:rtl/>
        </w:rPr>
        <w:t xml:space="preserve">) </w:t>
      </w:r>
      <w:r w:rsidR="003D781D">
        <w:rPr>
          <w:rtl/>
        </w:rPr>
        <w:t>–</w:t>
      </w:r>
      <w:r w:rsidR="003D781D">
        <w:rPr>
          <w:rFonts w:hint="cs"/>
          <w:rtl/>
        </w:rPr>
        <w:t xml:space="preserve"> מצ"ב המידע המבוקש על ידך.</w:t>
      </w:r>
    </w:p>
    <w:p w14:paraId="098ACDC6" w14:textId="5C0C7B98" w:rsidR="00194BAD" w:rsidRDefault="003D781D" w:rsidP="00015624">
      <w:pPr>
        <w:numPr>
          <w:ilvl w:val="0"/>
          <w:numId w:val="4"/>
        </w:numPr>
        <w:spacing w:after="200"/>
        <w:jc w:val="both"/>
      </w:pPr>
      <w:r>
        <w:rPr>
          <w:rFonts w:hint="cs"/>
          <w:rtl/>
        </w:rPr>
        <w:t>אציין כי</w:t>
      </w:r>
      <w:r w:rsidR="00194BAD">
        <w:rPr>
          <w:rFonts w:hint="cs"/>
          <w:rtl/>
        </w:rPr>
        <w:t xml:space="preserve"> בחלק מהמסמכים</w:t>
      </w:r>
      <w:r>
        <w:rPr>
          <w:rFonts w:hint="cs"/>
          <w:rtl/>
        </w:rPr>
        <w:t xml:space="preserve"> הושחרו פרטי מידע מטעמי ביטח</w:t>
      </w:r>
      <w:r w:rsidR="00194BAD">
        <w:rPr>
          <w:rFonts w:hint="cs"/>
          <w:rtl/>
        </w:rPr>
        <w:t>ון המדינה לפי סעיף 9(א)(1) לחוק, וכן מטעמי פרטיות לפי סעיף 9(א)(3) לחוק, ובהתאם לנהלים המקובלים לפרסום לוחות זמנים ויומנים של משרד המשפט</w:t>
      </w:r>
      <w:r w:rsidR="00FE6B63">
        <w:rPr>
          <w:rFonts w:hint="cs"/>
          <w:rtl/>
        </w:rPr>
        <w:t>ים.</w:t>
      </w:r>
    </w:p>
    <w:p w14:paraId="2D04EA17" w14:textId="4263055D" w:rsidR="001C4B98" w:rsidRDefault="004B01BD" w:rsidP="00770185">
      <w:pPr>
        <w:pStyle w:val="a7"/>
        <w:numPr>
          <w:ilvl w:val="0"/>
          <w:numId w:val="4"/>
        </w:numPr>
        <w:jc w:val="both"/>
      </w:pPr>
      <w:r>
        <w:rPr>
          <w:rFonts w:hint="cs"/>
          <w:rtl/>
        </w:rPr>
        <w:t>לפנים מ</w:t>
      </w:r>
      <w:r w:rsidR="00286960">
        <w:rPr>
          <w:rFonts w:hint="cs"/>
          <w:rtl/>
        </w:rPr>
        <w:t>שורת הדין, ואף שלא מדובר במידע אשר היה קיים אצל הרשות טרם הבקשה, הוכנו לבקשתך שני מסמ</w:t>
      </w:r>
      <w:r w:rsidR="00194BAD">
        <w:rPr>
          <w:rFonts w:hint="cs"/>
          <w:rtl/>
        </w:rPr>
        <w:t>כים:</w:t>
      </w:r>
      <w:r w:rsidR="00286960">
        <w:rPr>
          <w:rFonts w:hint="cs"/>
          <w:rtl/>
        </w:rPr>
        <w:t xml:space="preserve"> המסמך הראשון (</w:t>
      </w:r>
      <w:r w:rsidR="00286960" w:rsidRPr="00194BAD">
        <w:rPr>
          <w:rFonts w:hint="cs"/>
          <w:b/>
          <w:bCs/>
          <w:u w:val="single"/>
          <w:rtl/>
        </w:rPr>
        <w:t>"</w:t>
      </w:r>
      <w:r w:rsidR="00BF4D6E">
        <w:rPr>
          <w:rFonts w:hint="cs"/>
          <w:b/>
          <w:bCs/>
          <w:u w:val="single"/>
          <w:rtl/>
        </w:rPr>
        <w:t>פירוטי לוז טיסות</w:t>
      </w:r>
      <w:r w:rsidR="00286960" w:rsidRPr="00194BAD">
        <w:rPr>
          <w:rFonts w:hint="cs"/>
          <w:b/>
          <w:bCs/>
          <w:u w:val="single"/>
          <w:rtl/>
        </w:rPr>
        <w:t>"</w:t>
      </w:r>
      <w:r w:rsidR="00286960">
        <w:rPr>
          <w:rFonts w:hint="cs"/>
          <w:rtl/>
        </w:rPr>
        <w:t>)</w:t>
      </w:r>
      <w:r w:rsidR="00015624">
        <w:rPr>
          <w:rFonts w:hint="cs"/>
          <w:rtl/>
        </w:rPr>
        <w:t xml:space="preserve"> -</w:t>
      </w:r>
      <w:r w:rsidR="00286960">
        <w:rPr>
          <w:rFonts w:hint="cs"/>
          <w:rtl/>
        </w:rPr>
        <w:t xml:space="preserve"> מפרט את ל</w:t>
      </w:r>
      <w:r w:rsidR="006A38FB">
        <w:rPr>
          <w:rFonts w:hint="cs"/>
          <w:rtl/>
        </w:rPr>
        <w:t xml:space="preserve">וחות הזמנים </w:t>
      </w:r>
      <w:r>
        <w:rPr>
          <w:rFonts w:hint="cs"/>
          <w:rtl/>
        </w:rPr>
        <w:t xml:space="preserve">של השר </w:t>
      </w:r>
      <w:r w:rsidR="00770185">
        <w:rPr>
          <w:rFonts w:hint="cs"/>
          <w:rtl/>
        </w:rPr>
        <w:t>במהלך הנסיעות כפי ש</w:t>
      </w:r>
      <w:r>
        <w:rPr>
          <w:rFonts w:hint="cs"/>
          <w:rtl/>
        </w:rPr>
        <w:t>בידנו</w:t>
      </w:r>
      <w:r w:rsidR="00BD16C7">
        <w:rPr>
          <w:rFonts w:hint="cs"/>
          <w:rtl/>
        </w:rPr>
        <w:t>.</w:t>
      </w:r>
      <w:r w:rsidR="00286960">
        <w:rPr>
          <w:rFonts w:hint="cs"/>
          <w:rtl/>
        </w:rPr>
        <w:t xml:space="preserve"> המסמך השני (</w:t>
      </w:r>
      <w:r w:rsidR="00286960" w:rsidRPr="00194BAD">
        <w:rPr>
          <w:rFonts w:hint="cs"/>
          <w:b/>
          <w:bCs/>
          <w:u w:val="single"/>
          <w:rtl/>
        </w:rPr>
        <w:t>"</w:t>
      </w:r>
      <w:r w:rsidR="00BF4D6E">
        <w:rPr>
          <w:rFonts w:hint="cs"/>
          <w:b/>
          <w:bCs/>
          <w:u w:val="single"/>
          <w:rtl/>
        </w:rPr>
        <w:t>טבלה כללית-חופש המידע</w:t>
      </w:r>
      <w:r w:rsidR="00286960" w:rsidRPr="00194BAD">
        <w:rPr>
          <w:rFonts w:hint="cs"/>
          <w:b/>
          <w:bCs/>
          <w:u w:val="single"/>
          <w:rtl/>
        </w:rPr>
        <w:t>"</w:t>
      </w:r>
      <w:r w:rsidR="00286960">
        <w:rPr>
          <w:rFonts w:hint="cs"/>
          <w:rtl/>
        </w:rPr>
        <w:t>)</w:t>
      </w:r>
      <w:r w:rsidR="00015624">
        <w:rPr>
          <w:rFonts w:hint="cs"/>
          <w:rtl/>
        </w:rPr>
        <w:t xml:space="preserve"> - </w:t>
      </w:r>
      <w:r w:rsidR="00286960">
        <w:rPr>
          <w:rFonts w:hint="cs"/>
          <w:rtl/>
        </w:rPr>
        <w:t xml:space="preserve">טבלה אשר מפרטת </w:t>
      </w:r>
      <w:r w:rsidR="00194BAD">
        <w:rPr>
          <w:rFonts w:hint="cs"/>
          <w:rtl/>
        </w:rPr>
        <w:t>את יעד הטיסה, מטרת הנסיעה, תאריכי הנסיעה, נלווים לשר, עלות החדרים, עלות הטיסה, הוצאות נוספות, אש"ל והוצאות נלוות, והגורם המממן</w:t>
      </w:r>
      <w:r w:rsidR="00015624">
        <w:rPr>
          <w:rFonts w:hint="cs"/>
          <w:rtl/>
        </w:rPr>
        <w:t>, כמבוקש</w:t>
      </w:r>
      <w:r w:rsidR="00194BAD">
        <w:rPr>
          <w:rFonts w:hint="cs"/>
          <w:rtl/>
        </w:rPr>
        <w:t>.</w:t>
      </w:r>
    </w:p>
    <w:p w14:paraId="309540EF" w14:textId="6600F418" w:rsidR="001C4B98" w:rsidRDefault="001C4B98" w:rsidP="00015624">
      <w:pPr>
        <w:numPr>
          <w:ilvl w:val="0"/>
          <w:numId w:val="4"/>
        </w:numPr>
        <w:spacing w:after="200"/>
        <w:jc w:val="both"/>
      </w:pPr>
      <w:r>
        <w:rPr>
          <w:rFonts w:hint="cs"/>
          <w:rtl/>
        </w:rPr>
        <w:t xml:space="preserve">תשומת לבך שלגבי החלקים בבקשתך העוסקים בפירוט מקום הלינה של השר במהלך הביקורים </w:t>
      </w:r>
      <w:r>
        <w:rPr>
          <w:rtl/>
        </w:rPr>
        <w:t>–</w:t>
      </w:r>
      <w:r>
        <w:rPr>
          <w:rFonts w:hint="cs"/>
          <w:rtl/>
        </w:rPr>
        <w:t xml:space="preserve"> מדובר בפרטי מידע אשר יש בגילויו חשש לפגיעה בב</w:t>
      </w:r>
      <w:r w:rsidR="00015624">
        <w:rPr>
          <w:rFonts w:hint="cs"/>
          <w:rtl/>
        </w:rPr>
        <w:t>י</w:t>
      </w:r>
      <w:r>
        <w:rPr>
          <w:rFonts w:hint="cs"/>
          <w:rtl/>
        </w:rPr>
        <w:t>טחון המדינה, ועל כן אין למוסרו בהתאם לסעיף 9(א)(1) לחוק.</w:t>
      </w:r>
    </w:p>
    <w:p w14:paraId="555C4F70" w14:textId="55CD2612" w:rsidR="00721018" w:rsidRDefault="00D01AF4" w:rsidP="00A92C6E">
      <w:pPr>
        <w:pStyle w:val="a7"/>
        <w:numPr>
          <w:ilvl w:val="0"/>
          <w:numId w:val="4"/>
        </w:numPr>
        <w:jc w:val="both"/>
      </w:pPr>
      <w:r w:rsidRPr="004B01BD">
        <w:rPr>
          <w:rFonts w:hint="cs"/>
          <w:rtl/>
        </w:rPr>
        <w:t>מביאה לידיעתך</w:t>
      </w:r>
      <w:r w:rsidR="00721018" w:rsidRPr="004B01BD">
        <w:rPr>
          <w:rtl/>
        </w:rPr>
        <w:t xml:space="preserve"> שמסמך נוסף שעניינו החזרי אש"ל של עובד לשכת השר שהתלווה </w:t>
      </w:r>
      <w:r w:rsidR="00721018" w:rsidRPr="004B01BD">
        <w:rPr>
          <w:rFonts w:hint="cs"/>
          <w:rtl/>
        </w:rPr>
        <w:t>אליו</w:t>
      </w:r>
      <w:r w:rsidR="004B01BD" w:rsidRPr="004B01BD">
        <w:rPr>
          <w:rtl/>
        </w:rPr>
        <w:t xml:space="preserve"> לנסיעה </w:t>
      </w:r>
      <w:r w:rsidR="004B01BD">
        <w:rPr>
          <w:rFonts w:hint="cs"/>
          <w:rtl/>
        </w:rPr>
        <w:t>נמצא</w:t>
      </w:r>
      <w:r w:rsidR="004B01BD" w:rsidRPr="004B01BD">
        <w:rPr>
          <w:rtl/>
        </w:rPr>
        <w:t xml:space="preserve"> בידינו</w:t>
      </w:r>
      <w:r w:rsidR="004B01BD" w:rsidRPr="004B01BD">
        <w:rPr>
          <w:rFonts w:hint="cs"/>
          <w:rtl/>
        </w:rPr>
        <w:t>,</w:t>
      </w:r>
      <w:r w:rsidR="004B01BD" w:rsidRPr="004B01BD">
        <w:rPr>
          <w:rtl/>
        </w:rPr>
        <w:t xml:space="preserve"> אך לא נמסר</w:t>
      </w:r>
      <w:r w:rsidR="00721018" w:rsidRPr="004B01BD">
        <w:rPr>
          <w:rtl/>
        </w:rPr>
        <w:t xml:space="preserve"> מטעמי פרטיות בהתאם לסעיף 9(א)(3) לחוק.</w:t>
      </w:r>
      <w:r w:rsidR="00721018" w:rsidRPr="00721018">
        <w:rPr>
          <w:rtl/>
        </w:rPr>
        <w:t xml:space="preserve"> </w:t>
      </w:r>
    </w:p>
    <w:p w14:paraId="4A3865F9" w14:textId="77777777" w:rsidR="001671F3" w:rsidRDefault="001671F3" w:rsidP="001671F3">
      <w:pPr>
        <w:pStyle w:val="a7"/>
        <w:ind w:left="1440"/>
        <w:rPr>
          <w:rtl/>
        </w:rPr>
      </w:pPr>
    </w:p>
    <w:p w14:paraId="70ACE27D" w14:textId="77777777" w:rsidR="001671F3" w:rsidRDefault="001671F3" w:rsidP="001671F3">
      <w:pPr>
        <w:pStyle w:val="a7"/>
        <w:ind w:left="1440"/>
        <w:rPr>
          <w:rtl/>
        </w:rPr>
      </w:pPr>
    </w:p>
    <w:p w14:paraId="3379B7DE" w14:textId="77777777" w:rsidR="001671F3" w:rsidRPr="00721018" w:rsidRDefault="001671F3" w:rsidP="001671F3">
      <w:pPr>
        <w:pStyle w:val="a7"/>
        <w:ind w:left="1440"/>
        <w:rPr>
          <w:rtl/>
        </w:rPr>
      </w:pPr>
    </w:p>
    <w:p w14:paraId="1DD1AB3F" w14:textId="1200E5CB" w:rsidR="00015624" w:rsidRDefault="00194BAD" w:rsidP="00BC7ED4">
      <w:pPr>
        <w:numPr>
          <w:ilvl w:val="0"/>
          <w:numId w:val="4"/>
        </w:numPr>
        <w:spacing w:after="200"/>
        <w:jc w:val="both"/>
        <w:rPr>
          <w:rtl/>
        </w:rPr>
      </w:pPr>
      <w:r w:rsidRPr="00346C30">
        <w:rPr>
          <w:rtl/>
        </w:rPr>
        <w:t>בהתאם לסעיף 7(ו) לחוק, הרינו להודיעך על זכותך לעתור כנגד מענה זה לפי הוראות חוק בתי מש</w:t>
      </w:r>
      <w:r>
        <w:rPr>
          <w:rtl/>
        </w:rPr>
        <w:t>פט לעני</w:t>
      </w:r>
      <w:r>
        <w:rPr>
          <w:rFonts w:hint="cs"/>
          <w:rtl/>
        </w:rPr>
        <w:t>י</w:t>
      </w:r>
      <w:r>
        <w:rPr>
          <w:rtl/>
        </w:rPr>
        <w:t>נים מנהליים, התש"ס-2000</w:t>
      </w:r>
      <w:r>
        <w:rPr>
          <w:rFonts w:hint="cs"/>
          <w:rtl/>
        </w:rPr>
        <w:t>.</w:t>
      </w:r>
    </w:p>
    <w:p w14:paraId="5267F03C" w14:textId="77777777" w:rsidR="000C2508" w:rsidRDefault="000C2508" w:rsidP="00097E73">
      <w:pPr>
        <w:jc w:val="center"/>
        <w:rPr>
          <w:rtl/>
        </w:rPr>
      </w:pPr>
    </w:p>
    <w:p w14:paraId="7877FD11" w14:textId="77777777" w:rsidR="000C2508" w:rsidRDefault="000C2508" w:rsidP="00097E73">
      <w:pPr>
        <w:jc w:val="center"/>
        <w:rPr>
          <w:rtl/>
        </w:rPr>
      </w:pPr>
    </w:p>
    <w:p w14:paraId="4868A57C" w14:textId="77777777" w:rsidR="00097E73" w:rsidRPr="007773C4" w:rsidRDefault="00097E73" w:rsidP="00097E73">
      <w:pPr>
        <w:jc w:val="center"/>
        <w:rPr>
          <w:rtl/>
        </w:rPr>
      </w:pPr>
      <w:r w:rsidRPr="007773C4">
        <w:rPr>
          <w:rFonts w:hint="cs"/>
          <w:rtl/>
        </w:rPr>
        <w:t>בברכה,</w:t>
      </w:r>
    </w:p>
    <w:p w14:paraId="71A15EAF" w14:textId="77777777" w:rsidR="00097E73" w:rsidRPr="007773C4" w:rsidRDefault="00097E73" w:rsidP="00097E73">
      <w:pPr>
        <w:jc w:val="center"/>
        <w:rPr>
          <w:rtl/>
        </w:rPr>
      </w:pPr>
    </w:p>
    <w:p w14:paraId="56BA5B34" w14:textId="192C038E" w:rsidR="00097E73" w:rsidRPr="00D533E7" w:rsidRDefault="004B01BD" w:rsidP="00097E73">
      <w:pPr>
        <w:jc w:val="center"/>
        <w:rPr>
          <w:rtl/>
        </w:rPr>
      </w:pPr>
      <w:r>
        <w:rPr>
          <w:rFonts w:hint="cs"/>
          <w:rtl/>
        </w:rPr>
        <w:t>ליאל חמו</w:t>
      </w:r>
      <w:r w:rsidR="00097E73">
        <w:rPr>
          <w:rFonts w:hint="cs"/>
          <w:rtl/>
        </w:rPr>
        <w:t xml:space="preserve"> </w:t>
      </w:r>
      <w:r w:rsidR="00097E73" w:rsidRPr="007773C4">
        <w:rPr>
          <w:rtl/>
        </w:rPr>
        <w:br/>
      </w:r>
      <w:r w:rsidR="00097E73" w:rsidRPr="007773C4">
        <w:rPr>
          <w:rFonts w:hint="cs"/>
          <w:rtl/>
        </w:rPr>
        <w:t>הממונה על העמדת מידע לציבור</w:t>
      </w:r>
      <w:r w:rsidR="00097E73" w:rsidRPr="007773C4">
        <w:rPr>
          <w:rtl/>
        </w:rPr>
        <w:br/>
      </w:r>
      <w:r w:rsidR="00097E73">
        <w:rPr>
          <w:rFonts w:hint="cs"/>
          <w:rtl/>
        </w:rPr>
        <w:t xml:space="preserve">המשרד לעניינים אסטרטגיים </w:t>
      </w:r>
    </w:p>
    <w:p w14:paraId="4649CF01" w14:textId="77777777" w:rsidR="00097E73" w:rsidRDefault="00097E73" w:rsidP="00097E73"/>
    <w:p w14:paraId="18972F89" w14:textId="77777777" w:rsidR="00097E73" w:rsidRPr="005179B6" w:rsidRDefault="00097E73" w:rsidP="00097E73"/>
    <w:p w14:paraId="7B0749E5" w14:textId="77777777" w:rsidR="00C94459" w:rsidRPr="00097E73" w:rsidRDefault="00C94459" w:rsidP="00C94459">
      <w:pPr>
        <w:spacing w:line="240" w:lineRule="auto"/>
        <w:rPr>
          <w:noProof/>
          <w:rtl/>
        </w:rPr>
      </w:pPr>
    </w:p>
    <w:p w14:paraId="61AAE00F" w14:textId="77777777" w:rsidR="00C94459" w:rsidRDefault="00C94459" w:rsidP="00C94459">
      <w:pPr>
        <w:spacing w:line="240" w:lineRule="auto"/>
        <w:rPr>
          <w:noProof/>
          <w:rtl/>
        </w:rPr>
      </w:pPr>
    </w:p>
    <w:p w14:paraId="736281AD" w14:textId="77777777" w:rsidR="00A61850" w:rsidRDefault="00A61850" w:rsidP="00236E33">
      <w:pPr>
        <w:rPr>
          <w:noProof/>
          <w:rtl/>
        </w:rPr>
      </w:pPr>
    </w:p>
    <w:p w14:paraId="2515CF12" w14:textId="77777777" w:rsidR="00537B94" w:rsidRPr="007E51B6" w:rsidRDefault="00537B94" w:rsidP="00641EE0">
      <w:pPr>
        <w:rPr>
          <w:noProof/>
          <w:rtl/>
        </w:rPr>
      </w:pPr>
    </w:p>
    <w:p w14:paraId="50B5BDE1" w14:textId="77777777" w:rsidR="00E1425E" w:rsidRPr="007E51B6" w:rsidRDefault="00E1425E" w:rsidP="00641EE0">
      <w:pPr>
        <w:rPr>
          <w:noProof/>
        </w:rPr>
      </w:pPr>
    </w:p>
    <w:p w14:paraId="6742407F" w14:textId="77777777" w:rsidR="002913BA" w:rsidRPr="007E51B6" w:rsidRDefault="002913BA" w:rsidP="00641EE0">
      <w:pPr>
        <w:rPr>
          <w:rtl/>
        </w:rPr>
      </w:pPr>
    </w:p>
    <w:p w14:paraId="73B12738" w14:textId="77777777" w:rsidR="00E1425E" w:rsidRPr="007E51B6" w:rsidRDefault="00E1425E" w:rsidP="00A61850">
      <w:pPr>
        <w:ind w:right="-709"/>
        <w:rPr>
          <w:b/>
          <w:bCs/>
          <w:rtl/>
        </w:rPr>
      </w:pPr>
    </w:p>
    <w:sectPr w:rsidR="00E1425E" w:rsidRPr="007E51B6" w:rsidSect="00E1425E">
      <w:headerReference w:type="default" r:id="rId7"/>
      <w:footerReference w:type="default" r:id="rId8"/>
      <w:pgSz w:w="11906" w:h="16838"/>
      <w:pgMar w:top="1440" w:right="1841" w:bottom="1440" w:left="1800" w:header="708" w:footer="4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4B6CA" w14:textId="77777777" w:rsidR="00E47DEB" w:rsidRDefault="00E47DEB" w:rsidP="00FC4D48">
      <w:pPr>
        <w:spacing w:after="0" w:line="240" w:lineRule="auto"/>
      </w:pPr>
      <w:r>
        <w:separator/>
      </w:r>
    </w:p>
  </w:endnote>
  <w:endnote w:type="continuationSeparator" w:id="0">
    <w:p w14:paraId="14DE3CE7" w14:textId="77777777" w:rsidR="00E47DEB" w:rsidRDefault="00E47DEB" w:rsidP="00FC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D9CB2" w14:textId="77777777" w:rsidR="00FC4D48" w:rsidRDefault="00FC4D48">
    <w:pPr>
      <w:pStyle w:val="a5"/>
    </w:pPr>
    <w:r>
      <w:rPr>
        <w:noProof/>
      </w:rPr>
      <w:drawing>
        <wp:anchor distT="0" distB="0" distL="114300" distR="114300" simplePos="0" relativeHeight="251658239" behindDoc="1" locked="0" layoutInCell="1" allowOverlap="1" wp14:anchorId="16F33AF0" wp14:editId="0C28D05F">
          <wp:simplePos x="0" y="0"/>
          <wp:positionH relativeFrom="page">
            <wp:align>right</wp:align>
          </wp:positionH>
          <wp:positionV relativeFrom="paragraph">
            <wp:posOffset>-446088</wp:posOffset>
          </wp:positionV>
          <wp:extent cx="7547713" cy="757815"/>
          <wp:effectExtent l="0" t="0" r="0" b="4445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גדי כ. תחת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13" cy="75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7C70" w14:textId="77777777" w:rsidR="00E47DEB" w:rsidRDefault="00E47DEB" w:rsidP="00FC4D48">
      <w:pPr>
        <w:spacing w:after="0" w:line="240" w:lineRule="auto"/>
      </w:pPr>
      <w:r>
        <w:separator/>
      </w:r>
    </w:p>
  </w:footnote>
  <w:footnote w:type="continuationSeparator" w:id="0">
    <w:p w14:paraId="1B1A23C1" w14:textId="77777777" w:rsidR="00E47DEB" w:rsidRDefault="00E47DEB" w:rsidP="00FC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E50D" w14:textId="77777777" w:rsidR="00FC4D48" w:rsidRDefault="00FC4D4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91426" wp14:editId="2C56BF3C">
          <wp:simplePos x="0" y="0"/>
          <wp:positionH relativeFrom="page">
            <wp:posOffset>9525</wp:posOffset>
          </wp:positionH>
          <wp:positionV relativeFrom="paragraph">
            <wp:posOffset>-202565</wp:posOffset>
          </wp:positionV>
          <wp:extent cx="7524115" cy="1698625"/>
          <wp:effectExtent l="0" t="0" r="635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גדי כ. עלי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69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67E5"/>
    <w:multiLevelType w:val="hybridMultilevel"/>
    <w:tmpl w:val="6EF0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26EA"/>
    <w:multiLevelType w:val="hybridMultilevel"/>
    <w:tmpl w:val="C1FA0C0C"/>
    <w:lvl w:ilvl="0" w:tplc="401E2A30">
      <w:numFmt w:val="bullet"/>
      <w:lvlText w:val="-"/>
      <w:lvlJc w:val="left"/>
      <w:pPr>
        <w:ind w:left="21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944993"/>
    <w:multiLevelType w:val="hybridMultilevel"/>
    <w:tmpl w:val="4464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D07"/>
    <w:multiLevelType w:val="hybridMultilevel"/>
    <w:tmpl w:val="15B2C530"/>
    <w:lvl w:ilvl="0" w:tplc="16D8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573CB8"/>
    <w:multiLevelType w:val="hybridMultilevel"/>
    <w:tmpl w:val="1DFEDA40"/>
    <w:lvl w:ilvl="0" w:tplc="5ABE8D4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3259FF"/>
    <w:multiLevelType w:val="hybridMultilevel"/>
    <w:tmpl w:val="6EF0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48"/>
    <w:rsid w:val="00015624"/>
    <w:rsid w:val="000360B0"/>
    <w:rsid w:val="0004550C"/>
    <w:rsid w:val="0007604C"/>
    <w:rsid w:val="00097E73"/>
    <w:rsid w:val="000B27AC"/>
    <w:rsid w:val="000C0C90"/>
    <w:rsid w:val="000C2508"/>
    <w:rsid w:val="000F63FC"/>
    <w:rsid w:val="00100503"/>
    <w:rsid w:val="001671F3"/>
    <w:rsid w:val="00191A83"/>
    <w:rsid w:val="00194BAD"/>
    <w:rsid w:val="001C4B98"/>
    <w:rsid w:val="001D4069"/>
    <w:rsid w:val="001E1F15"/>
    <w:rsid w:val="00201596"/>
    <w:rsid w:val="0020534F"/>
    <w:rsid w:val="00236E33"/>
    <w:rsid w:val="00247C9B"/>
    <w:rsid w:val="00260557"/>
    <w:rsid w:val="00286960"/>
    <w:rsid w:val="002913BA"/>
    <w:rsid w:val="002A1D5B"/>
    <w:rsid w:val="002A290A"/>
    <w:rsid w:val="002A4994"/>
    <w:rsid w:val="002C01BA"/>
    <w:rsid w:val="002C4BDD"/>
    <w:rsid w:val="002C5C88"/>
    <w:rsid w:val="0034130F"/>
    <w:rsid w:val="003463E1"/>
    <w:rsid w:val="00383322"/>
    <w:rsid w:val="0039132B"/>
    <w:rsid w:val="003D0B51"/>
    <w:rsid w:val="003D3600"/>
    <w:rsid w:val="003D781D"/>
    <w:rsid w:val="003F0E33"/>
    <w:rsid w:val="003F2971"/>
    <w:rsid w:val="00432221"/>
    <w:rsid w:val="00456C35"/>
    <w:rsid w:val="00467951"/>
    <w:rsid w:val="0049377D"/>
    <w:rsid w:val="004B01BD"/>
    <w:rsid w:val="004D1352"/>
    <w:rsid w:val="00522A61"/>
    <w:rsid w:val="00537B94"/>
    <w:rsid w:val="00560959"/>
    <w:rsid w:val="00562300"/>
    <w:rsid w:val="00570360"/>
    <w:rsid w:val="005722C5"/>
    <w:rsid w:val="00577309"/>
    <w:rsid w:val="00582E93"/>
    <w:rsid w:val="005947DF"/>
    <w:rsid w:val="005A1C03"/>
    <w:rsid w:val="005C3165"/>
    <w:rsid w:val="005D0921"/>
    <w:rsid w:val="005D5372"/>
    <w:rsid w:val="0062607E"/>
    <w:rsid w:val="00641EE0"/>
    <w:rsid w:val="00656FC2"/>
    <w:rsid w:val="006773DA"/>
    <w:rsid w:val="0068624A"/>
    <w:rsid w:val="00692134"/>
    <w:rsid w:val="006A38FB"/>
    <w:rsid w:val="006E2156"/>
    <w:rsid w:val="006F1FAF"/>
    <w:rsid w:val="00721018"/>
    <w:rsid w:val="00770185"/>
    <w:rsid w:val="00771EFF"/>
    <w:rsid w:val="00791F8D"/>
    <w:rsid w:val="007A31C4"/>
    <w:rsid w:val="007D6530"/>
    <w:rsid w:val="007E51B6"/>
    <w:rsid w:val="007E667A"/>
    <w:rsid w:val="007F5783"/>
    <w:rsid w:val="00873A4B"/>
    <w:rsid w:val="008834C7"/>
    <w:rsid w:val="008A783C"/>
    <w:rsid w:val="008D11B4"/>
    <w:rsid w:val="00905394"/>
    <w:rsid w:val="00957867"/>
    <w:rsid w:val="00976BBB"/>
    <w:rsid w:val="009833E9"/>
    <w:rsid w:val="009F3939"/>
    <w:rsid w:val="00A61850"/>
    <w:rsid w:val="00A92C6E"/>
    <w:rsid w:val="00AA0F68"/>
    <w:rsid w:val="00AC4651"/>
    <w:rsid w:val="00AD2BAB"/>
    <w:rsid w:val="00AD59DA"/>
    <w:rsid w:val="00AE7B8F"/>
    <w:rsid w:val="00B50AC1"/>
    <w:rsid w:val="00B662DA"/>
    <w:rsid w:val="00BC7ED4"/>
    <w:rsid w:val="00BD16C7"/>
    <w:rsid w:val="00BD23A1"/>
    <w:rsid w:val="00BF4D6E"/>
    <w:rsid w:val="00C65308"/>
    <w:rsid w:val="00C6622B"/>
    <w:rsid w:val="00C94459"/>
    <w:rsid w:val="00CF02D6"/>
    <w:rsid w:val="00D01AF4"/>
    <w:rsid w:val="00D10778"/>
    <w:rsid w:val="00D36F5B"/>
    <w:rsid w:val="00DE5591"/>
    <w:rsid w:val="00E1425E"/>
    <w:rsid w:val="00E26AF6"/>
    <w:rsid w:val="00E27E71"/>
    <w:rsid w:val="00E30B9D"/>
    <w:rsid w:val="00E4193C"/>
    <w:rsid w:val="00E44C3A"/>
    <w:rsid w:val="00E47DEB"/>
    <w:rsid w:val="00E71CCB"/>
    <w:rsid w:val="00E77163"/>
    <w:rsid w:val="00E94D2E"/>
    <w:rsid w:val="00EC0921"/>
    <w:rsid w:val="00ED5CFA"/>
    <w:rsid w:val="00FC24F2"/>
    <w:rsid w:val="00FC4D48"/>
    <w:rsid w:val="00FD153A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46F998"/>
  <w15:chartTrackingRefBased/>
  <w15:docId w15:val="{5C63112F-28FB-4293-8D1D-7571B7EC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C4D48"/>
  </w:style>
  <w:style w:type="paragraph" w:styleId="a5">
    <w:name w:val="footer"/>
    <w:basedOn w:val="a"/>
    <w:link w:val="a6"/>
    <w:uiPriority w:val="99"/>
    <w:unhideWhenUsed/>
    <w:rsid w:val="00FC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C4D48"/>
  </w:style>
  <w:style w:type="paragraph" w:styleId="a7">
    <w:name w:val="List Paragraph"/>
    <w:basedOn w:val="a"/>
    <w:uiPriority w:val="34"/>
    <w:qFormat/>
    <w:rsid w:val="00537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1A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91A83"/>
    <w:rPr>
      <w:rFonts w:ascii="Tahoma" w:hAnsi="Tahoma" w:cs="Tahoma"/>
      <w:sz w:val="18"/>
      <w:szCs w:val="18"/>
    </w:rPr>
  </w:style>
  <w:style w:type="paragraph" w:customStyle="1" w:styleId="1">
    <w:name w:val="סגנון1"/>
    <w:basedOn w:val="a"/>
    <w:link w:val="10"/>
    <w:qFormat/>
    <w:rsid w:val="00D10778"/>
    <w:rPr>
      <w:noProof/>
    </w:rPr>
  </w:style>
  <w:style w:type="character" w:customStyle="1" w:styleId="10">
    <w:name w:val="סגנון1 תו"/>
    <w:basedOn w:val="a0"/>
    <w:link w:val="1"/>
    <w:rsid w:val="00D107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 נבות</dc:creator>
  <cp:keywords/>
  <dc:description/>
  <cp:lastModifiedBy>ליאל  חמו</cp:lastModifiedBy>
  <cp:revision>12</cp:revision>
  <cp:lastPrinted>2023-11-28T18:52:00Z</cp:lastPrinted>
  <dcterms:created xsi:type="dcterms:W3CDTF">2023-11-26T09:00:00Z</dcterms:created>
  <dcterms:modified xsi:type="dcterms:W3CDTF">2023-12-03T18:25:00Z</dcterms:modified>
</cp:coreProperties>
</file>