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8F86" w14:textId="77777777" w:rsidR="00F740CE" w:rsidRPr="00036EB0" w:rsidRDefault="00F740CE" w:rsidP="00F740CE">
      <w:pPr>
        <w:jc w:val="right"/>
        <w:rPr>
          <w:rFonts w:ascii="Open Sans Hebrew" w:eastAsiaTheme="majorEastAsia" w:hAnsi="Open Sans Hebrew" w:cs="Open Sans Hebrew"/>
          <w:sz w:val="36"/>
          <w:szCs w:val="36"/>
          <w:rtl/>
          <w:lang w:bidi="he-IL"/>
        </w:rPr>
      </w:pPr>
      <w:bookmarkStart w:id="0" w:name="_Toc112936717"/>
    </w:p>
    <w:p w14:paraId="472B9FA2" w14:textId="193CD7D7" w:rsidR="00B54152" w:rsidRPr="00036EB0" w:rsidRDefault="00B54152" w:rsidP="00B54152">
      <w:pPr>
        <w:autoSpaceDE w:val="0"/>
        <w:autoSpaceDN w:val="0"/>
        <w:bidi/>
        <w:adjustRightInd w:val="0"/>
        <w:spacing w:after="0" w:line="240" w:lineRule="auto"/>
        <w:jc w:val="center"/>
        <w:rPr>
          <w:rFonts w:ascii="Open Sans Hebrew" w:eastAsia="Times New Roman" w:hAnsi="Open Sans Hebrew" w:cs="Open Sans Hebrew"/>
          <w:b/>
          <w:bCs/>
          <w:sz w:val="72"/>
          <w:szCs w:val="72"/>
          <w:rtl/>
          <w:lang w:bidi="he-IL"/>
        </w:rPr>
      </w:pPr>
      <w:r w:rsidRPr="00036EB0">
        <w:rPr>
          <w:rFonts w:ascii="Open Sans Hebrew" w:eastAsia="Times New Roman" w:hAnsi="Open Sans Hebrew" w:cs="Open Sans Hebrew"/>
          <w:b/>
          <w:bCs/>
          <w:sz w:val="72"/>
          <w:szCs w:val="72"/>
          <w:rtl/>
          <w:lang w:bidi="he-IL"/>
        </w:rPr>
        <w:t>דוח הערכת אימפקט חברתי</w:t>
      </w:r>
    </w:p>
    <w:p w14:paraId="4E310B00" w14:textId="40657E87" w:rsidR="00B54152" w:rsidRPr="00036EB0" w:rsidRDefault="00B54152" w:rsidP="00856E43">
      <w:pPr>
        <w:autoSpaceDE w:val="0"/>
        <w:autoSpaceDN w:val="0"/>
        <w:bidi/>
        <w:adjustRightInd w:val="0"/>
        <w:spacing w:after="0" w:line="240" w:lineRule="auto"/>
        <w:jc w:val="center"/>
        <w:rPr>
          <w:rFonts w:ascii="Open Sans Hebrew" w:eastAsia="Times New Roman" w:hAnsi="Open Sans Hebrew" w:cs="Open Sans Hebrew"/>
          <w:b/>
          <w:bCs/>
          <w:sz w:val="72"/>
          <w:szCs w:val="72"/>
          <w:rtl/>
          <w:lang w:bidi="he-IL"/>
        </w:rPr>
      </w:pPr>
      <w:r w:rsidRPr="00036EB0">
        <w:rPr>
          <w:rFonts w:ascii="Open Sans Hebrew" w:eastAsia="Times New Roman" w:hAnsi="Open Sans Hebrew" w:cs="Open Sans Hebrew"/>
          <w:b/>
          <w:bCs/>
          <w:sz w:val="72"/>
          <w:szCs w:val="72"/>
          <w:rtl/>
          <w:lang w:bidi="he-IL"/>
        </w:rPr>
        <w:t>פרויקט "ציונות ויהדות</w:t>
      </w:r>
      <w:r w:rsidRPr="00036EB0">
        <w:rPr>
          <w:rFonts w:ascii="Open Sans Hebrew" w:eastAsia="Times New Roman" w:hAnsi="Open Sans Hebrew" w:cs="Open Sans Hebrew"/>
          <w:b/>
          <w:bCs/>
          <w:sz w:val="72"/>
          <w:szCs w:val="72"/>
          <w:lang w:bidi="he-IL"/>
        </w:rPr>
        <w:t>”</w:t>
      </w:r>
    </w:p>
    <w:p w14:paraId="66451A76" w14:textId="77777777" w:rsidR="00E925E7" w:rsidRPr="00036EB0" w:rsidRDefault="00E925E7" w:rsidP="00B54152">
      <w:pPr>
        <w:autoSpaceDE w:val="0"/>
        <w:autoSpaceDN w:val="0"/>
        <w:bidi/>
        <w:adjustRightInd w:val="0"/>
        <w:spacing w:after="0" w:line="240" w:lineRule="auto"/>
        <w:jc w:val="center"/>
        <w:rPr>
          <w:rFonts w:ascii="Open Sans Hebrew" w:eastAsia="Times New Roman" w:hAnsi="Open Sans Hebrew" w:cs="Open Sans Hebrew"/>
          <w:b/>
          <w:bCs/>
          <w:sz w:val="72"/>
          <w:szCs w:val="72"/>
          <w:rtl/>
          <w:lang w:bidi="he-IL"/>
        </w:rPr>
      </w:pPr>
    </w:p>
    <w:p w14:paraId="0430688E" w14:textId="7AC8A525" w:rsidR="00B54152" w:rsidRPr="00036EB0" w:rsidRDefault="00E925E7" w:rsidP="00E925E7">
      <w:pPr>
        <w:autoSpaceDE w:val="0"/>
        <w:autoSpaceDN w:val="0"/>
        <w:bidi/>
        <w:adjustRightInd w:val="0"/>
        <w:spacing w:after="0" w:line="240" w:lineRule="auto"/>
        <w:jc w:val="center"/>
        <w:rPr>
          <w:rFonts w:ascii="Open Sans Hebrew" w:eastAsia="Times New Roman" w:hAnsi="Open Sans Hebrew" w:cs="Open Sans Hebrew"/>
          <w:b/>
          <w:bCs/>
          <w:sz w:val="64"/>
          <w:szCs w:val="64"/>
          <w:lang w:bidi="he-IL"/>
        </w:rPr>
      </w:pPr>
      <w:r w:rsidRPr="00036EB0">
        <w:rPr>
          <w:rFonts w:ascii="Open Sans Hebrew" w:eastAsia="Times New Roman" w:hAnsi="Open Sans Hebrew" w:cs="Open Sans Hebrew"/>
          <w:b/>
          <w:bCs/>
          <w:sz w:val="64"/>
          <w:szCs w:val="64"/>
          <w:rtl/>
          <w:lang w:bidi="he-IL"/>
        </w:rPr>
        <w:t xml:space="preserve">עבור </w:t>
      </w:r>
      <w:r w:rsidR="00B54152" w:rsidRPr="00036EB0">
        <w:rPr>
          <w:rFonts w:ascii="Open Sans Hebrew" w:eastAsia="Times New Roman" w:hAnsi="Open Sans Hebrew" w:cs="Open Sans Hebrew"/>
          <w:b/>
          <w:bCs/>
          <w:sz w:val="64"/>
          <w:szCs w:val="64"/>
          <w:rtl/>
          <w:lang w:bidi="he-IL"/>
        </w:rPr>
        <w:t>מנהלת זהות יהודית</w:t>
      </w:r>
    </w:p>
    <w:p w14:paraId="7C10BDAA" w14:textId="294929C8" w:rsidR="00B54152" w:rsidRPr="00036EB0" w:rsidRDefault="00B54152" w:rsidP="00036EB0">
      <w:pPr>
        <w:autoSpaceDE w:val="0"/>
        <w:autoSpaceDN w:val="0"/>
        <w:bidi/>
        <w:adjustRightInd w:val="0"/>
        <w:spacing w:after="0" w:line="240" w:lineRule="auto"/>
        <w:rPr>
          <w:rFonts w:ascii="Open Sans Hebrew" w:eastAsia="Times New Roman" w:hAnsi="Open Sans Hebrew" w:cs="Open Sans Hebrew"/>
          <w:b/>
          <w:bCs/>
          <w:sz w:val="72"/>
          <w:szCs w:val="72"/>
          <w:lang w:bidi="he-IL"/>
        </w:rPr>
      </w:pPr>
    </w:p>
    <w:p w14:paraId="76D49D6B" w14:textId="6533E43F" w:rsidR="00B54152" w:rsidRPr="00036EB0" w:rsidRDefault="00B54152" w:rsidP="00036EB0">
      <w:pPr>
        <w:autoSpaceDE w:val="0"/>
        <w:autoSpaceDN w:val="0"/>
        <w:bidi/>
        <w:adjustRightInd w:val="0"/>
        <w:spacing w:after="0" w:line="240" w:lineRule="auto"/>
        <w:jc w:val="center"/>
        <w:rPr>
          <w:rFonts w:ascii="Open Sans Hebrew" w:hAnsi="Open Sans Hebrew" w:cs="Open Sans Hebrew"/>
          <w:lang w:bidi="he-IL"/>
        </w:rPr>
      </w:pPr>
      <w:r w:rsidRPr="00036EB0">
        <w:rPr>
          <w:rFonts w:ascii="Open Sans Hebrew" w:hAnsi="Open Sans Hebrew" w:cs="Open Sans Hebrew"/>
          <w:noProof/>
        </w:rPr>
        <w:drawing>
          <wp:inline distT="0" distB="0" distL="0" distR="0" wp14:anchorId="0DA5C243" wp14:editId="3A77D0A6">
            <wp:extent cx="3599180" cy="35991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9180" cy="3599180"/>
                    </a:xfrm>
                    <a:prstGeom prst="ellipse">
                      <a:avLst/>
                    </a:prstGeom>
                    <a:ln>
                      <a:noFill/>
                    </a:ln>
                    <a:effectLst>
                      <a:outerShdw blurRad="50800" dist="38100" dir="8100000" algn="tr" rotWithShape="0">
                        <a:prstClr val="black">
                          <a:alpha val="40000"/>
                        </a:prstClr>
                      </a:outerShdw>
                    </a:effectLst>
                  </pic:spPr>
                </pic:pic>
              </a:graphicData>
            </a:graphic>
          </wp:inline>
        </w:drawing>
      </w:r>
    </w:p>
    <w:p w14:paraId="0A1D748E" w14:textId="720198FB" w:rsidR="00BE5D2C" w:rsidRPr="00036EB0" w:rsidRDefault="00E925E7" w:rsidP="00B54152">
      <w:pPr>
        <w:jc w:val="center"/>
        <w:rPr>
          <w:rFonts w:ascii="Open Sans Hebrew" w:hAnsi="Open Sans Hebrew" w:cs="Open Sans Hebrew"/>
          <w:szCs w:val="36"/>
          <w:rtl/>
        </w:rPr>
      </w:pPr>
      <w:r w:rsidRPr="00036EB0">
        <w:rPr>
          <w:rFonts w:ascii="Open Sans Hebrew" w:hAnsi="Open Sans Hebrew" w:cs="Open Sans Hebrew"/>
          <w:szCs w:val="36"/>
          <w:rtl/>
          <w:lang w:bidi="he-IL"/>
        </w:rPr>
        <w:t>ספטמבר</w:t>
      </w:r>
      <w:r w:rsidR="00B54152" w:rsidRPr="00036EB0">
        <w:rPr>
          <w:rFonts w:ascii="Open Sans Hebrew" w:hAnsi="Open Sans Hebrew" w:cs="Open Sans Hebrew"/>
          <w:szCs w:val="36"/>
          <w:rtl/>
          <w:lang w:bidi="he-IL"/>
        </w:rPr>
        <w:t xml:space="preserve"> 2022</w:t>
      </w:r>
      <w:r w:rsidR="00F740CE" w:rsidRPr="00036EB0">
        <w:rPr>
          <w:rFonts w:ascii="Open Sans Hebrew" w:hAnsi="Open Sans Hebrew" w:cs="Open Sans Hebrew"/>
          <w:szCs w:val="36"/>
          <w:rtl/>
        </w:rPr>
        <w:br w:type="page"/>
      </w:r>
    </w:p>
    <w:p w14:paraId="15BF6AF6" w14:textId="77777777" w:rsidR="00BE5D2C" w:rsidRPr="00036EB0" w:rsidRDefault="00BE5D2C" w:rsidP="00BE5D2C">
      <w:pPr>
        <w:jc w:val="center"/>
        <w:rPr>
          <w:rFonts w:ascii="Open Sans Hebrew" w:hAnsi="Open Sans Hebrew" w:cs="Open Sans Hebrew"/>
          <w:szCs w:val="36"/>
          <w:rtl/>
        </w:rPr>
      </w:pPr>
    </w:p>
    <w:p w14:paraId="13DA6CEB" w14:textId="77777777" w:rsidR="00BE5D2C" w:rsidRPr="00036EB0" w:rsidRDefault="00BE5D2C" w:rsidP="00BE5D2C">
      <w:pPr>
        <w:jc w:val="center"/>
        <w:rPr>
          <w:rFonts w:ascii="Open Sans Hebrew" w:hAnsi="Open Sans Hebrew" w:cs="Open Sans Hebrew"/>
          <w:szCs w:val="36"/>
          <w:rtl/>
        </w:rPr>
      </w:pPr>
    </w:p>
    <w:bookmarkEnd w:id="0" w:displacedByCustomXml="next"/>
    <w:sdt>
      <w:sdtPr>
        <w:rPr>
          <w:rFonts w:ascii="Open Sans Hebrew" w:eastAsiaTheme="minorHAnsi" w:hAnsi="Open Sans Hebrew" w:cs="Open Sans Hebrew"/>
          <w:sz w:val="22"/>
          <w:szCs w:val="22"/>
          <w:rtl/>
          <w:lang w:bidi="ar-SA"/>
        </w:rPr>
        <w:id w:val="673462788"/>
        <w:docPartObj>
          <w:docPartGallery w:val="Table of Contents"/>
          <w:docPartUnique/>
        </w:docPartObj>
      </w:sdtPr>
      <w:sdtEndPr>
        <w:rPr>
          <w:b/>
          <w:bCs/>
          <w:noProof/>
        </w:rPr>
      </w:sdtEndPr>
      <w:sdtContent>
        <w:p w14:paraId="134871BF" w14:textId="396BC292" w:rsidR="001A64E3" w:rsidRPr="00036EB0" w:rsidRDefault="001A64E3" w:rsidP="00036EB0">
          <w:pPr>
            <w:pStyle w:val="TOCHeading"/>
            <w:spacing w:line="276" w:lineRule="auto"/>
            <w:jc w:val="both"/>
            <w:rPr>
              <w:rFonts w:ascii="Open Sans Hebrew" w:hAnsi="Open Sans Hebrew" w:cs="Open Sans Hebrew"/>
            </w:rPr>
          </w:pPr>
          <w:r w:rsidRPr="00036EB0">
            <w:rPr>
              <w:rFonts w:ascii="Open Sans Hebrew" w:hAnsi="Open Sans Hebrew" w:cs="Open Sans Hebrew"/>
              <w:rtl/>
            </w:rPr>
            <w:t>תוכן</w:t>
          </w:r>
          <w:r w:rsidR="00856E43" w:rsidRPr="00036EB0">
            <w:rPr>
              <w:rFonts w:ascii="Open Sans Hebrew" w:hAnsi="Open Sans Hebrew" w:cs="Open Sans Hebrew"/>
              <w:rtl/>
            </w:rPr>
            <w:t xml:space="preserve"> עניינים</w:t>
          </w:r>
        </w:p>
        <w:p w14:paraId="45E9C20D" w14:textId="4EA34592" w:rsidR="0051362A" w:rsidRPr="00036EB0" w:rsidRDefault="001A64E3" w:rsidP="00036EB0">
          <w:pPr>
            <w:pStyle w:val="TOC2"/>
            <w:tabs>
              <w:tab w:val="left" w:pos="2885"/>
            </w:tabs>
            <w:jc w:val="both"/>
            <w:rPr>
              <w:rFonts w:ascii="Open Sans Hebrew" w:eastAsiaTheme="minorEastAsia" w:hAnsi="Open Sans Hebrew" w:cs="Open Sans Hebrew"/>
              <w:noProof/>
              <w:sz w:val="28"/>
              <w:szCs w:val="28"/>
              <w:lang w:bidi="he-IL"/>
            </w:rPr>
          </w:pPr>
          <w:r w:rsidRPr="00036EB0">
            <w:rPr>
              <w:rFonts w:ascii="Open Sans Hebrew" w:hAnsi="Open Sans Hebrew" w:cs="Open Sans Hebrew"/>
            </w:rPr>
            <w:fldChar w:fldCharType="begin"/>
          </w:r>
          <w:r w:rsidRPr="00036EB0">
            <w:rPr>
              <w:rFonts w:ascii="Open Sans Hebrew" w:hAnsi="Open Sans Hebrew" w:cs="Open Sans Hebrew"/>
            </w:rPr>
            <w:instrText xml:space="preserve"> TOC \o "1-3" \h \z \u </w:instrText>
          </w:r>
          <w:r w:rsidRPr="00036EB0">
            <w:rPr>
              <w:rFonts w:ascii="Open Sans Hebrew" w:hAnsi="Open Sans Hebrew" w:cs="Open Sans Hebrew"/>
            </w:rPr>
            <w:fldChar w:fldCharType="separate"/>
          </w:r>
          <w:hyperlink w:anchor="_Toc113466550" w:history="1">
            <w:r w:rsidR="0051362A" w:rsidRPr="00036EB0">
              <w:rPr>
                <w:rStyle w:val="Hyperlink"/>
                <w:rFonts w:ascii="Open Sans Hebrew" w:hAnsi="Open Sans Hebrew" w:cs="Open Sans Hebrew"/>
                <w:noProof/>
                <w:sz w:val="28"/>
                <w:szCs w:val="28"/>
                <w:rtl/>
              </w:rPr>
              <w:t>1.</w:t>
            </w:r>
            <w:r w:rsidR="0051362A" w:rsidRPr="00036EB0">
              <w:rPr>
                <w:rFonts w:ascii="Open Sans Hebrew" w:eastAsiaTheme="minorEastAsia" w:hAnsi="Open Sans Hebrew" w:cs="Open Sans Hebrew"/>
                <w:noProof/>
                <w:sz w:val="28"/>
                <w:szCs w:val="28"/>
                <w:lang w:bidi="he-IL"/>
              </w:rPr>
              <w:tab/>
            </w:r>
            <w:r w:rsidR="0051362A" w:rsidRPr="00036EB0">
              <w:rPr>
                <w:rStyle w:val="Hyperlink"/>
                <w:rFonts w:ascii="Open Sans Hebrew" w:hAnsi="Open Sans Hebrew" w:cs="Open Sans Hebrew"/>
                <w:noProof/>
                <w:sz w:val="28"/>
                <w:szCs w:val="28"/>
                <w:rtl/>
                <w:lang w:bidi="he-IL"/>
              </w:rPr>
              <w:t>תקציר</w:t>
            </w:r>
            <w:r w:rsidR="0051362A" w:rsidRPr="00036EB0">
              <w:rPr>
                <w:rStyle w:val="Hyperlink"/>
                <w:rFonts w:ascii="Open Sans Hebrew" w:hAnsi="Open Sans Hebrew" w:cs="Open Sans Hebrew"/>
                <w:noProof/>
                <w:sz w:val="28"/>
                <w:szCs w:val="28"/>
                <w:rtl/>
              </w:rPr>
              <w:t xml:space="preserve"> </w:t>
            </w:r>
            <w:r w:rsidR="0051362A" w:rsidRPr="00036EB0">
              <w:rPr>
                <w:rStyle w:val="Hyperlink"/>
                <w:rFonts w:ascii="Open Sans Hebrew" w:hAnsi="Open Sans Hebrew" w:cs="Open Sans Hebrew"/>
                <w:noProof/>
                <w:sz w:val="28"/>
                <w:szCs w:val="28"/>
                <w:rtl/>
                <w:lang w:bidi="he-IL"/>
              </w:rPr>
              <w:t>מנהלים</w:t>
            </w:r>
            <w:r w:rsidR="0051362A" w:rsidRPr="00036EB0">
              <w:rPr>
                <w:rFonts w:ascii="Open Sans Hebrew" w:hAnsi="Open Sans Hebrew" w:cs="Open Sans Hebrew"/>
                <w:noProof/>
                <w:webHidden/>
                <w:sz w:val="28"/>
                <w:szCs w:val="28"/>
              </w:rPr>
              <w:tab/>
            </w:r>
            <w:r w:rsidR="0051362A" w:rsidRPr="00036EB0">
              <w:rPr>
                <w:rFonts w:ascii="Open Sans Hebrew" w:hAnsi="Open Sans Hebrew" w:cs="Open Sans Hebrew"/>
                <w:noProof/>
                <w:webHidden/>
                <w:sz w:val="28"/>
                <w:szCs w:val="28"/>
              </w:rPr>
              <w:fldChar w:fldCharType="begin"/>
            </w:r>
            <w:r w:rsidR="0051362A" w:rsidRPr="00036EB0">
              <w:rPr>
                <w:rFonts w:ascii="Open Sans Hebrew" w:hAnsi="Open Sans Hebrew" w:cs="Open Sans Hebrew"/>
                <w:noProof/>
                <w:webHidden/>
                <w:sz w:val="28"/>
                <w:szCs w:val="28"/>
              </w:rPr>
              <w:instrText xml:space="preserve"> PAGEREF _Toc113466550 \h </w:instrText>
            </w:r>
            <w:r w:rsidR="0051362A" w:rsidRPr="00036EB0">
              <w:rPr>
                <w:rFonts w:ascii="Open Sans Hebrew" w:hAnsi="Open Sans Hebrew" w:cs="Open Sans Hebrew"/>
                <w:noProof/>
                <w:webHidden/>
                <w:sz w:val="28"/>
                <w:szCs w:val="28"/>
              </w:rPr>
            </w:r>
            <w:r w:rsidR="0051362A" w:rsidRPr="00036EB0">
              <w:rPr>
                <w:rFonts w:ascii="Open Sans Hebrew" w:hAnsi="Open Sans Hebrew" w:cs="Open Sans Hebrew"/>
                <w:noProof/>
                <w:webHidden/>
                <w:sz w:val="28"/>
                <w:szCs w:val="28"/>
              </w:rPr>
              <w:fldChar w:fldCharType="separate"/>
            </w:r>
            <w:r w:rsidR="0051362A" w:rsidRPr="00036EB0">
              <w:rPr>
                <w:rFonts w:ascii="Open Sans Hebrew" w:hAnsi="Open Sans Hebrew" w:cs="Open Sans Hebrew"/>
                <w:noProof/>
                <w:webHidden/>
                <w:sz w:val="28"/>
                <w:szCs w:val="28"/>
              </w:rPr>
              <w:t>3</w:t>
            </w:r>
            <w:r w:rsidR="0051362A" w:rsidRPr="00036EB0">
              <w:rPr>
                <w:rFonts w:ascii="Open Sans Hebrew" w:hAnsi="Open Sans Hebrew" w:cs="Open Sans Hebrew"/>
                <w:noProof/>
                <w:webHidden/>
                <w:sz w:val="28"/>
                <w:szCs w:val="28"/>
              </w:rPr>
              <w:fldChar w:fldCharType="end"/>
            </w:r>
          </w:hyperlink>
        </w:p>
        <w:p w14:paraId="33C65506" w14:textId="6845C1DD" w:rsidR="0051362A" w:rsidRPr="00036EB0" w:rsidRDefault="0051362A" w:rsidP="00036EB0">
          <w:pPr>
            <w:pStyle w:val="TOC2"/>
            <w:tabs>
              <w:tab w:val="left" w:pos="2009"/>
            </w:tabs>
            <w:jc w:val="both"/>
            <w:rPr>
              <w:rFonts w:ascii="Open Sans Hebrew" w:eastAsiaTheme="minorEastAsia" w:hAnsi="Open Sans Hebrew" w:cs="Open Sans Hebrew"/>
              <w:noProof/>
              <w:sz w:val="28"/>
              <w:szCs w:val="28"/>
              <w:lang w:bidi="he-IL"/>
            </w:rPr>
          </w:pPr>
          <w:hyperlink w:anchor="_Toc113466551" w:history="1">
            <w:r w:rsidRPr="00036EB0">
              <w:rPr>
                <w:rStyle w:val="Hyperlink"/>
                <w:rFonts w:ascii="Open Sans Hebrew" w:hAnsi="Open Sans Hebrew" w:cs="Open Sans Hebrew"/>
                <w:noProof/>
                <w:sz w:val="28"/>
                <w:szCs w:val="28"/>
                <w:rtl/>
              </w:rPr>
              <w:t>2.</w:t>
            </w:r>
            <w:r w:rsidRPr="00036EB0">
              <w:rPr>
                <w:rFonts w:ascii="Open Sans Hebrew" w:eastAsiaTheme="minorEastAsia" w:hAnsi="Open Sans Hebrew" w:cs="Open Sans Hebrew"/>
                <w:noProof/>
                <w:sz w:val="28"/>
                <w:szCs w:val="28"/>
                <w:lang w:bidi="he-IL"/>
              </w:rPr>
              <w:tab/>
            </w:r>
            <w:r w:rsidRPr="00036EB0">
              <w:rPr>
                <w:rStyle w:val="Hyperlink"/>
                <w:rFonts w:ascii="Open Sans Hebrew" w:hAnsi="Open Sans Hebrew" w:cs="Open Sans Hebrew"/>
                <w:noProof/>
                <w:sz w:val="28"/>
                <w:szCs w:val="28"/>
                <w:rtl/>
                <w:lang w:bidi="he-IL"/>
              </w:rPr>
              <w:t>רקע</w:t>
            </w:r>
            <w:r w:rsidRPr="00036EB0">
              <w:rPr>
                <w:rFonts w:ascii="Open Sans Hebrew" w:hAnsi="Open Sans Hebrew" w:cs="Open Sans Hebrew"/>
                <w:noProof/>
                <w:webHidden/>
                <w:sz w:val="28"/>
                <w:szCs w:val="28"/>
              </w:rPr>
              <w:tab/>
            </w:r>
            <w:r w:rsidRPr="00036EB0">
              <w:rPr>
                <w:rFonts w:ascii="Open Sans Hebrew" w:hAnsi="Open Sans Hebrew" w:cs="Open Sans Hebrew"/>
                <w:noProof/>
                <w:webHidden/>
                <w:sz w:val="28"/>
                <w:szCs w:val="28"/>
              </w:rPr>
              <w:fldChar w:fldCharType="begin"/>
            </w:r>
            <w:r w:rsidRPr="00036EB0">
              <w:rPr>
                <w:rFonts w:ascii="Open Sans Hebrew" w:hAnsi="Open Sans Hebrew" w:cs="Open Sans Hebrew"/>
                <w:noProof/>
                <w:webHidden/>
                <w:sz w:val="28"/>
                <w:szCs w:val="28"/>
              </w:rPr>
              <w:instrText xml:space="preserve"> PAGEREF _Toc113466551 \h </w:instrText>
            </w:r>
            <w:r w:rsidRPr="00036EB0">
              <w:rPr>
                <w:rFonts w:ascii="Open Sans Hebrew" w:hAnsi="Open Sans Hebrew" w:cs="Open Sans Hebrew"/>
                <w:noProof/>
                <w:webHidden/>
                <w:sz w:val="28"/>
                <w:szCs w:val="28"/>
              </w:rPr>
            </w:r>
            <w:r w:rsidRPr="00036EB0">
              <w:rPr>
                <w:rFonts w:ascii="Open Sans Hebrew" w:hAnsi="Open Sans Hebrew" w:cs="Open Sans Hebrew"/>
                <w:noProof/>
                <w:webHidden/>
                <w:sz w:val="28"/>
                <w:szCs w:val="28"/>
              </w:rPr>
              <w:fldChar w:fldCharType="separate"/>
            </w:r>
            <w:r w:rsidRPr="00036EB0">
              <w:rPr>
                <w:rFonts w:ascii="Open Sans Hebrew" w:hAnsi="Open Sans Hebrew" w:cs="Open Sans Hebrew"/>
                <w:noProof/>
                <w:webHidden/>
                <w:sz w:val="28"/>
                <w:szCs w:val="28"/>
              </w:rPr>
              <w:t>4</w:t>
            </w:r>
            <w:r w:rsidRPr="00036EB0">
              <w:rPr>
                <w:rFonts w:ascii="Open Sans Hebrew" w:hAnsi="Open Sans Hebrew" w:cs="Open Sans Hebrew"/>
                <w:noProof/>
                <w:webHidden/>
                <w:sz w:val="28"/>
                <w:szCs w:val="28"/>
              </w:rPr>
              <w:fldChar w:fldCharType="end"/>
            </w:r>
          </w:hyperlink>
        </w:p>
        <w:p w14:paraId="5AB89B06" w14:textId="472F8A7D" w:rsidR="0051362A" w:rsidRPr="00036EB0" w:rsidRDefault="0051362A" w:rsidP="00036EB0">
          <w:pPr>
            <w:pStyle w:val="TOC2"/>
            <w:tabs>
              <w:tab w:val="left" w:pos="2584"/>
            </w:tabs>
            <w:jc w:val="both"/>
            <w:rPr>
              <w:rFonts w:ascii="Open Sans Hebrew" w:eastAsiaTheme="minorEastAsia" w:hAnsi="Open Sans Hebrew" w:cs="Open Sans Hebrew"/>
              <w:noProof/>
              <w:sz w:val="28"/>
              <w:szCs w:val="28"/>
              <w:lang w:bidi="he-IL"/>
            </w:rPr>
          </w:pPr>
          <w:hyperlink w:anchor="_Toc113466552" w:history="1">
            <w:r w:rsidRPr="00036EB0">
              <w:rPr>
                <w:rStyle w:val="Hyperlink"/>
                <w:rFonts w:ascii="Open Sans Hebrew" w:hAnsi="Open Sans Hebrew" w:cs="Open Sans Hebrew"/>
                <w:noProof/>
                <w:sz w:val="28"/>
                <w:szCs w:val="28"/>
                <w:rtl/>
              </w:rPr>
              <w:t>3.</w:t>
            </w:r>
            <w:r w:rsidRPr="00036EB0">
              <w:rPr>
                <w:rFonts w:ascii="Open Sans Hebrew" w:eastAsiaTheme="minorEastAsia" w:hAnsi="Open Sans Hebrew" w:cs="Open Sans Hebrew"/>
                <w:noProof/>
                <w:sz w:val="28"/>
                <w:szCs w:val="28"/>
                <w:lang w:bidi="he-IL"/>
              </w:rPr>
              <w:tab/>
            </w:r>
            <w:r w:rsidRPr="00036EB0">
              <w:rPr>
                <w:rStyle w:val="Hyperlink"/>
                <w:rFonts w:ascii="Open Sans Hebrew" w:hAnsi="Open Sans Hebrew" w:cs="Open Sans Hebrew"/>
                <w:noProof/>
                <w:sz w:val="28"/>
                <w:szCs w:val="28"/>
                <w:rtl/>
                <w:lang w:bidi="he-IL"/>
              </w:rPr>
              <w:t>מתודולוגיה</w:t>
            </w:r>
            <w:r w:rsidRPr="00036EB0">
              <w:rPr>
                <w:rFonts w:ascii="Open Sans Hebrew" w:hAnsi="Open Sans Hebrew" w:cs="Open Sans Hebrew"/>
                <w:noProof/>
                <w:webHidden/>
                <w:sz w:val="28"/>
                <w:szCs w:val="28"/>
              </w:rPr>
              <w:tab/>
            </w:r>
            <w:r w:rsidRPr="00036EB0">
              <w:rPr>
                <w:rFonts w:ascii="Open Sans Hebrew" w:hAnsi="Open Sans Hebrew" w:cs="Open Sans Hebrew"/>
                <w:noProof/>
                <w:webHidden/>
                <w:sz w:val="28"/>
                <w:szCs w:val="28"/>
              </w:rPr>
              <w:fldChar w:fldCharType="begin"/>
            </w:r>
            <w:r w:rsidRPr="00036EB0">
              <w:rPr>
                <w:rFonts w:ascii="Open Sans Hebrew" w:hAnsi="Open Sans Hebrew" w:cs="Open Sans Hebrew"/>
                <w:noProof/>
                <w:webHidden/>
                <w:sz w:val="28"/>
                <w:szCs w:val="28"/>
              </w:rPr>
              <w:instrText xml:space="preserve"> PAGEREF _Toc113466552 \h </w:instrText>
            </w:r>
            <w:r w:rsidRPr="00036EB0">
              <w:rPr>
                <w:rFonts w:ascii="Open Sans Hebrew" w:hAnsi="Open Sans Hebrew" w:cs="Open Sans Hebrew"/>
                <w:noProof/>
                <w:webHidden/>
                <w:sz w:val="28"/>
                <w:szCs w:val="28"/>
              </w:rPr>
            </w:r>
            <w:r w:rsidRPr="00036EB0">
              <w:rPr>
                <w:rFonts w:ascii="Open Sans Hebrew" w:hAnsi="Open Sans Hebrew" w:cs="Open Sans Hebrew"/>
                <w:noProof/>
                <w:webHidden/>
                <w:sz w:val="28"/>
                <w:szCs w:val="28"/>
              </w:rPr>
              <w:fldChar w:fldCharType="separate"/>
            </w:r>
            <w:r w:rsidRPr="00036EB0">
              <w:rPr>
                <w:rFonts w:ascii="Open Sans Hebrew" w:hAnsi="Open Sans Hebrew" w:cs="Open Sans Hebrew"/>
                <w:noProof/>
                <w:webHidden/>
                <w:sz w:val="28"/>
                <w:szCs w:val="28"/>
              </w:rPr>
              <w:t>4</w:t>
            </w:r>
            <w:r w:rsidRPr="00036EB0">
              <w:rPr>
                <w:rFonts w:ascii="Open Sans Hebrew" w:hAnsi="Open Sans Hebrew" w:cs="Open Sans Hebrew"/>
                <w:noProof/>
                <w:webHidden/>
                <w:sz w:val="28"/>
                <w:szCs w:val="28"/>
              </w:rPr>
              <w:fldChar w:fldCharType="end"/>
            </w:r>
          </w:hyperlink>
        </w:p>
        <w:p w14:paraId="772018D5" w14:textId="0B275FED" w:rsidR="0051362A" w:rsidRPr="00036EB0" w:rsidRDefault="0051362A" w:rsidP="00036EB0">
          <w:pPr>
            <w:pStyle w:val="TOC2"/>
            <w:jc w:val="both"/>
            <w:rPr>
              <w:rFonts w:ascii="Open Sans Hebrew" w:eastAsiaTheme="minorEastAsia" w:hAnsi="Open Sans Hebrew" w:cs="Open Sans Hebrew"/>
              <w:noProof/>
              <w:sz w:val="28"/>
              <w:szCs w:val="28"/>
              <w:lang w:bidi="he-IL"/>
            </w:rPr>
          </w:pPr>
          <w:hyperlink w:anchor="_Toc113466553" w:history="1">
            <w:r w:rsidRPr="00036EB0">
              <w:rPr>
                <w:rStyle w:val="Hyperlink"/>
                <w:rFonts w:ascii="Open Sans Hebrew" w:hAnsi="Open Sans Hebrew" w:cs="Open Sans Hebrew"/>
                <w:noProof/>
                <w:sz w:val="28"/>
                <w:szCs w:val="28"/>
                <w:rtl/>
              </w:rPr>
              <w:t xml:space="preserve">4. </w:t>
            </w:r>
            <w:r w:rsidRPr="00036EB0">
              <w:rPr>
                <w:rStyle w:val="Hyperlink"/>
                <w:rFonts w:ascii="Open Sans Hebrew" w:hAnsi="Open Sans Hebrew" w:cs="Open Sans Hebrew"/>
                <w:noProof/>
                <w:sz w:val="28"/>
                <w:szCs w:val="28"/>
                <w:rtl/>
                <w:lang w:bidi="he-IL"/>
              </w:rPr>
              <w:t>הערכת</w:t>
            </w:r>
            <w:r w:rsidRPr="00036EB0">
              <w:rPr>
                <w:rStyle w:val="Hyperlink"/>
                <w:rFonts w:ascii="Open Sans Hebrew" w:hAnsi="Open Sans Hebrew" w:cs="Open Sans Hebrew"/>
                <w:noProof/>
                <w:sz w:val="28"/>
                <w:szCs w:val="28"/>
                <w:rtl/>
              </w:rPr>
              <w:t xml:space="preserve"> </w:t>
            </w:r>
            <w:r w:rsidRPr="00036EB0">
              <w:rPr>
                <w:rStyle w:val="Hyperlink"/>
                <w:rFonts w:ascii="Open Sans Hebrew" w:hAnsi="Open Sans Hebrew" w:cs="Open Sans Hebrew"/>
                <w:noProof/>
                <w:sz w:val="28"/>
                <w:szCs w:val="28"/>
                <w:rtl/>
                <w:lang w:bidi="he-IL"/>
              </w:rPr>
              <w:t>אימפקט</w:t>
            </w:r>
            <w:r w:rsidRPr="00036EB0">
              <w:rPr>
                <w:rStyle w:val="Hyperlink"/>
                <w:rFonts w:ascii="Open Sans Hebrew" w:hAnsi="Open Sans Hebrew" w:cs="Open Sans Hebrew"/>
                <w:noProof/>
                <w:sz w:val="28"/>
                <w:szCs w:val="28"/>
                <w:rtl/>
              </w:rPr>
              <w:t xml:space="preserve"> </w:t>
            </w:r>
            <w:r w:rsidRPr="00036EB0">
              <w:rPr>
                <w:rStyle w:val="Hyperlink"/>
                <w:rFonts w:ascii="Open Sans Hebrew" w:hAnsi="Open Sans Hebrew" w:cs="Open Sans Hebrew"/>
                <w:noProof/>
                <w:sz w:val="28"/>
                <w:szCs w:val="28"/>
                <w:rtl/>
                <w:lang w:bidi="he-IL"/>
              </w:rPr>
              <w:t>הפעילות</w:t>
            </w:r>
            <w:r w:rsidRPr="00036EB0">
              <w:rPr>
                <w:rFonts w:ascii="Open Sans Hebrew" w:hAnsi="Open Sans Hebrew" w:cs="Open Sans Hebrew"/>
                <w:noProof/>
                <w:webHidden/>
                <w:sz w:val="28"/>
                <w:szCs w:val="28"/>
              </w:rPr>
              <w:tab/>
            </w:r>
            <w:r w:rsidRPr="00036EB0">
              <w:rPr>
                <w:rFonts w:ascii="Open Sans Hebrew" w:hAnsi="Open Sans Hebrew" w:cs="Open Sans Hebrew"/>
                <w:noProof/>
                <w:webHidden/>
                <w:sz w:val="28"/>
                <w:szCs w:val="28"/>
              </w:rPr>
              <w:fldChar w:fldCharType="begin"/>
            </w:r>
            <w:r w:rsidRPr="00036EB0">
              <w:rPr>
                <w:rFonts w:ascii="Open Sans Hebrew" w:hAnsi="Open Sans Hebrew" w:cs="Open Sans Hebrew"/>
                <w:noProof/>
                <w:webHidden/>
                <w:sz w:val="28"/>
                <w:szCs w:val="28"/>
              </w:rPr>
              <w:instrText xml:space="preserve"> PAGEREF _Toc113466553 \h </w:instrText>
            </w:r>
            <w:r w:rsidRPr="00036EB0">
              <w:rPr>
                <w:rFonts w:ascii="Open Sans Hebrew" w:hAnsi="Open Sans Hebrew" w:cs="Open Sans Hebrew"/>
                <w:noProof/>
                <w:webHidden/>
                <w:sz w:val="28"/>
                <w:szCs w:val="28"/>
              </w:rPr>
            </w:r>
            <w:r w:rsidRPr="00036EB0">
              <w:rPr>
                <w:rFonts w:ascii="Open Sans Hebrew" w:hAnsi="Open Sans Hebrew" w:cs="Open Sans Hebrew"/>
                <w:noProof/>
                <w:webHidden/>
                <w:sz w:val="28"/>
                <w:szCs w:val="28"/>
              </w:rPr>
              <w:fldChar w:fldCharType="separate"/>
            </w:r>
            <w:r w:rsidRPr="00036EB0">
              <w:rPr>
                <w:rFonts w:ascii="Open Sans Hebrew" w:hAnsi="Open Sans Hebrew" w:cs="Open Sans Hebrew"/>
                <w:noProof/>
                <w:webHidden/>
                <w:sz w:val="28"/>
                <w:szCs w:val="28"/>
              </w:rPr>
              <w:t>6</w:t>
            </w:r>
            <w:r w:rsidRPr="00036EB0">
              <w:rPr>
                <w:rFonts w:ascii="Open Sans Hebrew" w:hAnsi="Open Sans Hebrew" w:cs="Open Sans Hebrew"/>
                <w:noProof/>
                <w:webHidden/>
                <w:sz w:val="28"/>
                <w:szCs w:val="28"/>
              </w:rPr>
              <w:fldChar w:fldCharType="end"/>
            </w:r>
          </w:hyperlink>
        </w:p>
        <w:p w14:paraId="2565938C" w14:textId="06EEE42D" w:rsidR="0051362A" w:rsidRPr="00036EB0" w:rsidRDefault="0051362A" w:rsidP="00036EB0">
          <w:pPr>
            <w:pStyle w:val="TOC3"/>
            <w:tabs>
              <w:tab w:val="right" w:leader="dot" w:pos="9350"/>
            </w:tabs>
            <w:bidi/>
            <w:ind w:left="1440"/>
            <w:jc w:val="both"/>
            <w:rPr>
              <w:rFonts w:ascii="Open Sans Hebrew" w:eastAsiaTheme="minorEastAsia" w:hAnsi="Open Sans Hebrew" w:cs="Open Sans Hebrew"/>
              <w:noProof/>
              <w:sz w:val="28"/>
              <w:szCs w:val="28"/>
              <w:lang w:bidi="he-IL"/>
            </w:rPr>
          </w:pPr>
          <w:hyperlink w:anchor="_Toc113466554" w:history="1">
            <w:r w:rsidRPr="00036EB0">
              <w:rPr>
                <w:rStyle w:val="Hyperlink"/>
                <w:rFonts w:ascii="Open Sans Hebrew" w:hAnsi="Open Sans Hebrew" w:cs="Open Sans Hebrew"/>
                <w:b/>
                <w:bCs/>
                <w:noProof/>
                <w:sz w:val="28"/>
                <w:szCs w:val="28"/>
                <w:rtl/>
              </w:rPr>
              <w:t xml:space="preserve">4.1 </w:t>
            </w:r>
            <w:r w:rsidRPr="00036EB0">
              <w:rPr>
                <w:rStyle w:val="Hyperlink"/>
                <w:rFonts w:ascii="Open Sans Hebrew" w:hAnsi="Open Sans Hebrew" w:cs="Open Sans Hebrew"/>
                <w:b/>
                <w:bCs/>
                <w:noProof/>
                <w:sz w:val="28"/>
                <w:szCs w:val="28"/>
                <w:rtl/>
                <w:lang w:bidi="he-IL"/>
              </w:rPr>
              <w:t>תוכנית</w:t>
            </w:r>
            <w:r w:rsidRPr="00036EB0">
              <w:rPr>
                <w:rStyle w:val="Hyperlink"/>
                <w:rFonts w:ascii="Open Sans Hebrew" w:hAnsi="Open Sans Hebrew" w:cs="Open Sans Hebrew"/>
                <w:b/>
                <w:bCs/>
                <w:noProof/>
                <w:sz w:val="28"/>
                <w:szCs w:val="28"/>
                <w:rtl/>
              </w:rPr>
              <w:t xml:space="preserve"> </w:t>
            </w:r>
            <w:r w:rsidRPr="00036EB0">
              <w:rPr>
                <w:rStyle w:val="Hyperlink"/>
                <w:rFonts w:ascii="Open Sans Hebrew" w:hAnsi="Open Sans Hebrew" w:cs="Open Sans Hebrew"/>
                <w:b/>
                <w:bCs/>
                <w:noProof/>
                <w:sz w:val="28"/>
                <w:szCs w:val="28"/>
                <w:rtl/>
                <w:lang w:bidi="he-IL"/>
              </w:rPr>
              <w:t>המנהיגות</w:t>
            </w:r>
            <w:r w:rsidRPr="00036EB0">
              <w:rPr>
                <w:rStyle w:val="Hyperlink"/>
                <w:rFonts w:ascii="Open Sans Hebrew" w:hAnsi="Open Sans Hebrew" w:cs="Open Sans Hebrew"/>
                <w:b/>
                <w:bCs/>
                <w:noProof/>
                <w:sz w:val="28"/>
                <w:szCs w:val="28"/>
                <w:rtl/>
              </w:rPr>
              <w:t xml:space="preserve"> </w:t>
            </w:r>
            <w:r w:rsidRPr="00036EB0">
              <w:rPr>
                <w:rStyle w:val="Hyperlink"/>
                <w:rFonts w:ascii="Open Sans Hebrew" w:hAnsi="Open Sans Hebrew" w:cs="Open Sans Hebrew"/>
                <w:b/>
                <w:bCs/>
                <w:noProof/>
                <w:sz w:val="28"/>
                <w:szCs w:val="28"/>
                <w:rtl/>
                <w:lang w:bidi="he-IL"/>
              </w:rPr>
              <w:t>במצפים</w:t>
            </w:r>
            <w:r w:rsidRPr="00036EB0">
              <w:rPr>
                <w:rStyle w:val="Hyperlink"/>
                <w:rFonts w:ascii="Open Sans Hebrew" w:hAnsi="Open Sans Hebrew" w:cs="Open Sans Hebrew"/>
                <w:b/>
                <w:bCs/>
                <w:noProof/>
                <w:sz w:val="28"/>
                <w:szCs w:val="28"/>
                <w:rtl/>
              </w:rPr>
              <w:t xml:space="preserve"> - </w:t>
            </w:r>
            <w:r w:rsidRPr="00036EB0">
              <w:rPr>
                <w:rStyle w:val="Hyperlink"/>
                <w:rFonts w:ascii="Open Sans Hebrew" w:hAnsi="Open Sans Hebrew" w:cs="Open Sans Hebrew"/>
                <w:b/>
                <w:bCs/>
                <w:noProof/>
                <w:sz w:val="28"/>
                <w:szCs w:val="28"/>
                <w:rtl/>
                <w:lang w:bidi="he-IL"/>
              </w:rPr>
              <w:t>שנת</w:t>
            </w:r>
            <w:r w:rsidRPr="00036EB0">
              <w:rPr>
                <w:rStyle w:val="Hyperlink"/>
                <w:rFonts w:ascii="Open Sans Hebrew" w:hAnsi="Open Sans Hebrew" w:cs="Open Sans Hebrew"/>
                <w:b/>
                <w:bCs/>
                <w:noProof/>
                <w:sz w:val="28"/>
                <w:szCs w:val="28"/>
                <w:rtl/>
              </w:rPr>
              <w:t xml:space="preserve"> </w:t>
            </w:r>
            <w:r w:rsidRPr="00036EB0">
              <w:rPr>
                <w:rStyle w:val="Hyperlink"/>
                <w:rFonts w:ascii="Open Sans Hebrew" w:hAnsi="Open Sans Hebrew" w:cs="Open Sans Hebrew"/>
                <w:b/>
                <w:bCs/>
                <w:noProof/>
                <w:sz w:val="28"/>
                <w:szCs w:val="28"/>
                <w:rtl/>
                <w:lang w:bidi="he-IL"/>
              </w:rPr>
              <w:t>שירות</w:t>
            </w:r>
            <w:r w:rsidRPr="00036EB0">
              <w:rPr>
                <w:rFonts w:ascii="Open Sans Hebrew" w:hAnsi="Open Sans Hebrew" w:cs="Open Sans Hebrew"/>
                <w:noProof/>
                <w:webHidden/>
                <w:sz w:val="28"/>
                <w:szCs w:val="28"/>
              </w:rPr>
              <w:tab/>
            </w:r>
            <w:r w:rsidRPr="00036EB0">
              <w:rPr>
                <w:rFonts w:ascii="Open Sans Hebrew" w:hAnsi="Open Sans Hebrew" w:cs="Open Sans Hebrew"/>
                <w:noProof/>
                <w:webHidden/>
                <w:sz w:val="28"/>
                <w:szCs w:val="28"/>
              </w:rPr>
              <w:fldChar w:fldCharType="begin"/>
            </w:r>
            <w:r w:rsidRPr="00036EB0">
              <w:rPr>
                <w:rFonts w:ascii="Open Sans Hebrew" w:hAnsi="Open Sans Hebrew" w:cs="Open Sans Hebrew"/>
                <w:noProof/>
                <w:webHidden/>
                <w:sz w:val="28"/>
                <w:szCs w:val="28"/>
              </w:rPr>
              <w:instrText xml:space="preserve"> PAGEREF _Toc113466554 \h </w:instrText>
            </w:r>
            <w:r w:rsidRPr="00036EB0">
              <w:rPr>
                <w:rFonts w:ascii="Open Sans Hebrew" w:hAnsi="Open Sans Hebrew" w:cs="Open Sans Hebrew"/>
                <w:noProof/>
                <w:webHidden/>
                <w:sz w:val="28"/>
                <w:szCs w:val="28"/>
              </w:rPr>
            </w:r>
            <w:r w:rsidRPr="00036EB0">
              <w:rPr>
                <w:rFonts w:ascii="Open Sans Hebrew" w:hAnsi="Open Sans Hebrew" w:cs="Open Sans Hebrew"/>
                <w:noProof/>
                <w:webHidden/>
                <w:sz w:val="28"/>
                <w:szCs w:val="28"/>
              </w:rPr>
              <w:fldChar w:fldCharType="separate"/>
            </w:r>
            <w:r w:rsidRPr="00036EB0">
              <w:rPr>
                <w:rFonts w:ascii="Open Sans Hebrew" w:hAnsi="Open Sans Hebrew" w:cs="Open Sans Hebrew"/>
                <w:noProof/>
                <w:webHidden/>
                <w:sz w:val="28"/>
                <w:szCs w:val="28"/>
              </w:rPr>
              <w:t>6</w:t>
            </w:r>
            <w:r w:rsidRPr="00036EB0">
              <w:rPr>
                <w:rFonts w:ascii="Open Sans Hebrew" w:hAnsi="Open Sans Hebrew" w:cs="Open Sans Hebrew"/>
                <w:noProof/>
                <w:webHidden/>
                <w:sz w:val="28"/>
                <w:szCs w:val="28"/>
              </w:rPr>
              <w:fldChar w:fldCharType="end"/>
            </w:r>
          </w:hyperlink>
        </w:p>
        <w:p w14:paraId="44DA388D" w14:textId="50993CF0" w:rsidR="0051362A" w:rsidRPr="00036EB0" w:rsidRDefault="0051362A" w:rsidP="00036EB0">
          <w:pPr>
            <w:pStyle w:val="TOC3"/>
            <w:tabs>
              <w:tab w:val="right" w:leader="dot" w:pos="9350"/>
            </w:tabs>
            <w:bidi/>
            <w:ind w:left="1440"/>
            <w:jc w:val="both"/>
            <w:rPr>
              <w:rFonts w:ascii="Open Sans Hebrew" w:eastAsiaTheme="minorEastAsia" w:hAnsi="Open Sans Hebrew" w:cs="Open Sans Hebrew"/>
              <w:noProof/>
              <w:sz w:val="28"/>
              <w:szCs w:val="28"/>
              <w:lang w:bidi="he-IL"/>
            </w:rPr>
          </w:pPr>
          <w:hyperlink w:anchor="_Toc113466555" w:history="1">
            <w:r w:rsidRPr="00036EB0">
              <w:rPr>
                <w:rStyle w:val="Hyperlink"/>
                <w:rFonts w:ascii="Open Sans Hebrew" w:hAnsi="Open Sans Hebrew" w:cs="Open Sans Hebrew"/>
                <w:b/>
                <w:bCs/>
                <w:noProof/>
                <w:sz w:val="28"/>
                <w:szCs w:val="28"/>
                <w:rtl/>
              </w:rPr>
              <w:t xml:space="preserve">4.2 </w:t>
            </w:r>
            <w:r w:rsidRPr="00036EB0">
              <w:rPr>
                <w:rStyle w:val="Hyperlink"/>
                <w:rFonts w:ascii="Open Sans Hebrew" w:hAnsi="Open Sans Hebrew" w:cs="Open Sans Hebrew"/>
                <w:b/>
                <w:bCs/>
                <w:noProof/>
                <w:sz w:val="28"/>
                <w:szCs w:val="28"/>
                <w:rtl/>
                <w:lang w:bidi="he-IL"/>
              </w:rPr>
              <w:t>מסעות</w:t>
            </w:r>
            <w:r w:rsidRPr="00036EB0">
              <w:rPr>
                <w:rStyle w:val="Hyperlink"/>
                <w:rFonts w:ascii="Open Sans Hebrew" w:hAnsi="Open Sans Hebrew" w:cs="Open Sans Hebrew"/>
                <w:b/>
                <w:bCs/>
                <w:noProof/>
                <w:sz w:val="28"/>
                <w:szCs w:val="28"/>
                <w:rtl/>
              </w:rPr>
              <w:t xml:space="preserve"> </w:t>
            </w:r>
            <w:r w:rsidRPr="00036EB0">
              <w:rPr>
                <w:rStyle w:val="Hyperlink"/>
                <w:rFonts w:ascii="Open Sans Hebrew" w:hAnsi="Open Sans Hebrew" w:cs="Open Sans Hebrew"/>
                <w:b/>
                <w:bCs/>
                <w:noProof/>
                <w:sz w:val="28"/>
                <w:szCs w:val="28"/>
                <w:rtl/>
                <w:lang w:bidi="he-IL"/>
              </w:rPr>
              <w:t>לעובדה</w:t>
            </w:r>
            <w:r w:rsidRPr="00036EB0">
              <w:rPr>
                <w:rStyle w:val="Hyperlink"/>
                <w:rFonts w:ascii="Open Sans Hebrew" w:hAnsi="Open Sans Hebrew" w:cs="Open Sans Hebrew"/>
                <w:b/>
                <w:bCs/>
                <w:noProof/>
                <w:sz w:val="28"/>
                <w:szCs w:val="28"/>
                <w:rtl/>
              </w:rPr>
              <w:t xml:space="preserve"> </w:t>
            </w:r>
            <w:r w:rsidRPr="00036EB0">
              <w:rPr>
                <w:rStyle w:val="Hyperlink"/>
                <w:rFonts w:ascii="Open Sans Hebrew" w:hAnsi="Open Sans Hebrew" w:cs="Open Sans Hebrew"/>
                <w:b/>
                <w:bCs/>
                <w:noProof/>
                <w:sz w:val="28"/>
                <w:szCs w:val="28"/>
                <w:rtl/>
                <w:lang w:bidi="he-IL"/>
              </w:rPr>
              <w:t>ולשומרה</w:t>
            </w:r>
            <w:r w:rsidRPr="00036EB0">
              <w:rPr>
                <w:rFonts w:ascii="Open Sans Hebrew" w:hAnsi="Open Sans Hebrew" w:cs="Open Sans Hebrew"/>
                <w:noProof/>
                <w:webHidden/>
                <w:sz w:val="28"/>
                <w:szCs w:val="28"/>
              </w:rPr>
              <w:tab/>
            </w:r>
            <w:r w:rsidRPr="00036EB0">
              <w:rPr>
                <w:rFonts w:ascii="Open Sans Hebrew" w:hAnsi="Open Sans Hebrew" w:cs="Open Sans Hebrew"/>
                <w:noProof/>
                <w:webHidden/>
                <w:sz w:val="28"/>
                <w:szCs w:val="28"/>
              </w:rPr>
              <w:fldChar w:fldCharType="begin"/>
            </w:r>
            <w:r w:rsidRPr="00036EB0">
              <w:rPr>
                <w:rFonts w:ascii="Open Sans Hebrew" w:hAnsi="Open Sans Hebrew" w:cs="Open Sans Hebrew"/>
                <w:noProof/>
                <w:webHidden/>
                <w:sz w:val="28"/>
                <w:szCs w:val="28"/>
              </w:rPr>
              <w:instrText xml:space="preserve"> PAGEREF _Toc113466555 \h </w:instrText>
            </w:r>
            <w:r w:rsidRPr="00036EB0">
              <w:rPr>
                <w:rFonts w:ascii="Open Sans Hebrew" w:hAnsi="Open Sans Hebrew" w:cs="Open Sans Hebrew"/>
                <w:noProof/>
                <w:webHidden/>
                <w:sz w:val="28"/>
                <w:szCs w:val="28"/>
              </w:rPr>
            </w:r>
            <w:r w:rsidRPr="00036EB0">
              <w:rPr>
                <w:rFonts w:ascii="Open Sans Hebrew" w:hAnsi="Open Sans Hebrew" w:cs="Open Sans Hebrew"/>
                <w:noProof/>
                <w:webHidden/>
                <w:sz w:val="28"/>
                <w:szCs w:val="28"/>
              </w:rPr>
              <w:fldChar w:fldCharType="separate"/>
            </w:r>
            <w:r w:rsidRPr="00036EB0">
              <w:rPr>
                <w:rFonts w:ascii="Open Sans Hebrew" w:hAnsi="Open Sans Hebrew" w:cs="Open Sans Hebrew"/>
                <w:noProof/>
                <w:webHidden/>
                <w:sz w:val="28"/>
                <w:szCs w:val="28"/>
              </w:rPr>
              <w:t>11</w:t>
            </w:r>
            <w:r w:rsidRPr="00036EB0">
              <w:rPr>
                <w:rFonts w:ascii="Open Sans Hebrew" w:hAnsi="Open Sans Hebrew" w:cs="Open Sans Hebrew"/>
                <w:noProof/>
                <w:webHidden/>
                <w:sz w:val="28"/>
                <w:szCs w:val="28"/>
              </w:rPr>
              <w:fldChar w:fldCharType="end"/>
            </w:r>
          </w:hyperlink>
        </w:p>
        <w:p w14:paraId="02B85923" w14:textId="574A5AA3" w:rsidR="0051362A" w:rsidRPr="00036EB0" w:rsidRDefault="0051362A" w:rsidP="00036EB0">
          <w:pPr>
            <w:pStyle w:val="TOC3"/>
            <w:tabs>
              <w:tab w:val="right" w:leader="dot" w:pos="9350"/>
            </w:tabs>
            <w:bidi/>
            <w:ind w:left="1440"/>
            <w:jc w:val="both"/>
            <w:rPr>
              <w:rFonts w:ascii="Open Sans Hebrew" w:eastAsiaTheme="minorEastAsia" w:hAnsi="Open Sans Hebrew" w:cs="Open Sans Hebrew"/>
              <w:noProof/>
              <w:sz w:val="28"/>
              <w:szCs w:val="28"/>
              <w:lang w:bidi="he-IL"/>
            </w:rPr>
          </w:pPr>
          <w:hyperlink w:anchor="_Toc113466556" w:history="1">
            <w:r w:rsidRPr="00036EB0">
              <w:rPr>
                <w:rStyle w:val="Hyperlink"/>
                <w:rFonts w:ascii="Open Sans Hebrew" w:hAnsi="Open Sans Hebrew" w:cs="Open Sans Hebrew"/>
                <w:b/>
                <w:bCs/>
                <w:noProof/>
                <w:sz w:val="28"/>
                <w:szCs w:val="28"/>
                <w:rtl/>
              </w:rPr>
              <w:t xml:space="preserve">4.3 </w:t>
            </w:r>
            <w:r w:rsidRPr="00036EB0">
              <w:rPr>
                <w:rStyle w:val="Hyperlink"/>
                <w:rFonts w:ascii="Open Sans Hebrew" w:hAnsi="Open Sans Hebrew" w:cs="Open Sans Hebrew"/>
                <w:b/>
                <w:bCs/>
                <w:noProof/>
                <w:sz w:val="28"/>
                <w:szCs w:val="28"/>
                <w:rtl/>
                <w:lang w:bidi="he-IL"/>
              </w:rPr>
              <w:t>תוכנית</w:t>
            </w:r>
            <w:r w:rsidRPr="00036EB0">
              <w:rPr>
                <w:rStyle w:val="Hyperlink"/>
                <w:rFonts w:ascii="Open Sans Hebrew" w:hAnsi="Open Sans Hebrew" w:cs="Open Sans Hebrew"/>
                <w:b/>
                <w:bCs/>
                <w:noProof/>
                <w:sz w:val="28"/>
                <w:szCs w:val="28"/>
                <w:rtl/>
              </w:rPr>
              <w:t xml:space="preserve"> </w:t>
            </w:r>
            <w:r w:rsidRPr="00036EB0">
              <w:rPr>
                <w:rStyle w:val="Hyperlink"/>
                <w:rFonts w:ascii="Open Sans Hebrew" w:hAnsi="Open Sans Hebrew" w:cs="Open Sans Hebrew"/>
                <w:b/>
                <w:bCs/>
                <w:noProof/>
                <w:sz w:val="28"/>
                <w:szCs w:val="28"/>
                <w:rtl/>
                <w:lang w:bidi="he-IL"/>
              </w:rPr>
              <w:t>זייד</w:t>
            </w:r>
            <w:r w:rsidRPr="00036EB0">
              <w:rPr>
                <w:rFonts w:ascii="Open Sans Hebrew" w:hAnsi="Open Sans Hebrew" w:cs="Open Sans Hebrew"/>
                <w:noProof/>
                <w:webHidden/>
                <w:sz w:val="28"/>
                <w:szCs w:val="28"/>
              </w:rPr>
              <w:tab/>
            </w:r>
            <w:r w:rsidRPr="00036EB0">
              <w:rPr>
                <w:rFonts w:ascii="Open Sans Hebrew" w:hAnsi="Open Sans Hebrew" w:cs="Open Sans Hebrew"/>
                <w:noProof/>
                <w:webHidden/>
                <w:sz w:val="28"/>
                <w:szCs w:val="28"/>
              </w:rPr>
              <w:fldChar w:fldCharType="begin"/>
            </w:r>
            <w:r w:rsidRPr="00036EB0">
              <w:rPr>
                <w:rFonts w:ascii="Open Sans Hebrew" w:hAnsi="Open Sans Hebrew" w:cs="Open Sans Hebrew"/>
                <w:noProof/>
                <w:webHidden/>
                <w:sz w:val="28"/>
                <w:szCs w:val="28"/>
              </w:rPr>
              <w:instrText xml:space="preserve"> PAGEREF _Toc113466556 \h </w:instrText>
            </w:r>
            <w:r w:rsidRPr="00036EB0">
              <w:rPr>
                <w:rFonts w:ascii="Open Sans Hebrew" w:hAnsi="Open Sans Hebrew" w:cs="Open Sans Hebrew"/>
                <w:noProof/>
                <w:webHidden/>
                <w:sz w:val="28"/>
                <w:szCs w:val="28"/>
              </w:rPr>
            </w:r>
            <w:r w:rsidRPr="00036EB0">
              <w:rPr>
                <w:rFonts w:ascii="Open Sans Hebrew" w:hAnsi="Open Sans Hebrew" w:cs="Open Sans Hebrew"/>
                <w:noProof/>
                <w:webHidden/>
                <w:sz w:val="28"/>
                <w:szCs w:val="28"/>
              </w:rPr>
              <w:fldChar w:fldCharType="separate"/>
            </w:r>
            <w:r w:rsidRPr="00036EB0">
              <w:rPr>
                <w:rFonts w:ascii="Open Sans Hebrew" w:hAnsi="Open Sans Hebrew" w:cs="Open Sans Hebrew"/>
                <w:noProof/>
                <w:webHidden/>
                <w:sz w:val="28"/>
                <w:szCs w:val="28"/>
              </w:rPr>
              <w:t>16</w:t>
            </w:r>
            <w:r w:rsidRPr="00036EB0">
              <w:rPr>
                <w:rFonts w:ascii="Open Sans Hebrew" w:hAnsi="Open Sans Hebrew" w:cs="Open Sans Hebrew"/>
                <w:noProof/>
                <w:webHidden/>
                <w:sz w:val="28"/>
                <w:szCs w:val="28"/>
              </w:rPr>
              <w:fldChar w:fldCharType="end"/>
            </w:r>
          </w:hyperlink>
        </w:p>
        <w:p w14:paraId="75403402" w14:textId="63E220FA" w:rsidR="0051362A" w:rsidRPr="00036EB0" w:rsidRDefault="0051362A" w:rsidP="00036EB0">
          <w:pPr>
            <w:pStyle w:val="TOC3"/>
            <w:tabs>
              <w:tab w:val="right" w:leader="dot" w:pos="9350"/>
            </w:tabs>
            <w:bidi/>
            <w:ind w:left="1440"/>
            <w:jc w:val="both"/>
            <w:rPr>
              <w:rFonts w:ascii="Open Sans Hebrew" w:eastAsiaTheme="minorEastAsia" w:hAnsi="Open Sans Hebrew" w:cs="Open Sans Hebrew"/>
              <w:noProof/>
              <w:sz w:val="28"/>
              <w:szCs w:val="28"/>
              <w:lang w:bidi="he-IL"/>
            </w:rPr>
          </w:pPr>
          <w:hyperlink w:anchor="_Toc113466557" w:history="1">
            <w:r w:rsidRPr="00036EB0">
              <w:rPr>
                <w:rStyle w:val="Hyperlink"/>
                <w:rFonts w:ascii="Open Sans Hebrew" w:hAnsi="Open Sans Hebrew" w:cs="Open Sans Hebrew"/>
                <w:b/>
                <w:bCs/>
                <w:noProof/>
                <w:sz w:val="28"/>
                <w:szCs w:val="28"/>
                <w:rtl/>
              </w:rPr>
              <w:t xml:space="preserve">4.4 </w:t>
            </w:r>
            <w:r w:rsidRPr="00036EB0">
              <w:rPr>
                <w:rStyle w:val="Hyperlink"/>
                <w:rFonts w:ascii="Open Sans Hebrew" w:hAnsi="Open Sans Hebrew" w:cs="Open Sans Hebrew"/>
                <w:b/>
                <w:bCs/>
                <w:noProof/>
                <w:sz w:val="28"/>
                <w:szCs w:val="28"/>
                <w:rtl/>
                <w:lang w:bidi="he-IL"/>
              </w:rPr>
              <w:t>ימי</w:t>
            </w:r>
            <w:r w:rsidRPr="00036EB0">
              <w:rPr>
                <w:rStyle w:val="Hyperlink"/>
                <w:rFonts w:ascii="Open Sans Hebrew" w:hAnsi="Open Sans Hebrew" w:cs="Open Sans Hebrew"/>
                <w:b/>
                <w:bCs/>
                <w:noProof/>
                <w:sz w:val="28"/>
                <w:szCs w:val="28"/>
                <w:rtl/>
              </w:rPr>
              <w:t xml:space="preserve"> </w:t>
            </w:r>
            <w:r w:rsidRPr="00036EB0">
              <w:rPr>
                <w:rStyle w:val="Hyperlink"/>
                <w:rFonts w:ascii="Open Sans Hebrew" w:hAnsi="Open Sans Hebrew" w:cs="Open Sans Hebrew"/>
                <w:b/>
                <w:bCs/>
                <w:noProof/>
                <w:sz w:val="28"/>
                <w:szCs w:val="28"/>
                <w:rtl/>
                <w:lang w:bidi="he-IL"/>
              </w:rPr>
              <w:t>שיא</w:t>
            </w:r>
            <w:r w:rsidRPr="00036EB0">
              <w:rPr>
                <w:rFonts w:ascii="Open Sans Hebrew" w:hAnsi="Open Sans Hebrew" w:cs="Open Sans Hebrew"/>
                <w:noProof/>
                <w:webHidden/>
                <w:sz w:val="28"/>
                <w:szCs w:val="28"/>
              </w:rPr>
              <w:tab/>
            </w:r>
            <w:r w:rsidRPr="00036EB0">
              <w:rPr>
                <w:rFonts w:ascii="Open Sans Hebrew" w:hAnsi="Open Sans Hebrew" w:cs="Open Sans Hebrew"/>
                <w:noProof/>
                <w:webHidden/>
                <w:sz w:val="28"/>
                <w:szCs w:val="28"/>
              </w:rPr>
              <w:fldChar w:fldCharType="begin"/>
            </w:r>
            <w:r w:rsidRPr="00036EB0">
              <w:rPr>
                <w:rFonts w:ascii="Open Sans Hebrew" w:hAnsi="Open Sans Hebrew" w:cs="Open Sans Hebrew"/>
                <w:noProof/>
                <w:webHidden/>
                <w:sz w:val="28"/>
                <w:szCs w:val="28"/>
              </w:rPr>
              <w:instrText xml:space="preserve"> PAGEREF _Toc113466557 \h </w:instrText>
            </w:r>
            <w:r w:rsidRPr="00036EB0">
              <w:rPr>
                <w:rFonts w:ascii="Open Sans Hebrew" w:hAnsi="Open Sans Hebrew" w:cs="Open Sans Hebrew"/>
                <w:noProof/>
                <w:webHidden/>
                <w:sz w:val="28"/>
                <w:szCs w:val="28"/>
              </w:rPr>
            </w:r>
            <w:r w:rsidRPr="00036EB0">
              <w:rPr>
                <w:rFonts w:ascii="Open Sans Hebrew" w:hAnsi="Open Sans Hebrew" w:cs="Open Sans Hebrew"/>
                <w:noProof/>
                <w:webHidden/>
                <w:sz w:val="28"/>
                <w:szCs w:val="28"/>
              </w:rPr>
              <w:fldChar w:fldCharType="separate"/>
            </w:r>
            <w:r w:rsidRPr="00036EB0">
              <w:rPr>
                <w:rFonts w:ascii="Open Sans Hebrew" w:hAnsi="Open Sans Hebrew" w:cs="Open Sans Hebrew"/>
                <w:noProof/>
                <w:webHidden/>
                <w:sz w:val="28"/>
                <w:szCs w:val="28"/>
              </w:rPr>
              <w:t>18</w:t>
            </w:r>
            <w:r w:rsidRPr="00036EB0">
              <w:rPr>
                <w:rFonts w:ascii="Open Sans Hebrew" w:hAnsi="Open Sans Hebrew" w:cs="Open Sans Hebrew"/>
                <w:noProof/>
                <w:webHidden/>
                <w:sz w:val="28"/>
                <w:szCs w:val="28"/>
              </w:rPr>
              <w:fldChar w:fldCharType="end"/>
            </w:r>
          </w:hyperlink>
        </w:p>
        <w:p w14:paraId="3B181595" w14:textId="6789EDBF" w:rsidR="0051362A" w:rsidRPr="00036EB0" w:rsidRDefault="0051362A" w:rsidP="00036EB0">
          <w:pPr>
            <w:pStyle w:val="TOC2"/>
            <w:tabs>
              <w:tab w:val="left" w:pos="3020"/>
            </w:tabs>
            <w:jc w:val="both"/>
            <w:rPr>
              <w:rFonts w:ascii="Open Sans Hebrew" w:eastAsiaTheme="minorEastAsia" w:hAnsi="Open Sans Hebrew" w:cs="Open Sans Hebrew"/>
              <w:noProof/>
              <w:sz w:val="28"/>
              <w:szCs w:val="28"/>
              <w:lang w:bidi="he-IL"/>
            </w:rPr>
          </w:pPr>
          <w:hyperlink w:anchor="_Toc113466558" w:history="1">
            <w:r w:rsidRPr="00036EB0">
              <w:rPr>
                <w:rStyle w:val="Hyperlink"/>
                <w:rFonts w:ascii="Open Sans Hebrew" w:hAnsi="Open Sans Hebrew" w:cs="Open Sans Hebrew"/>
                <w:noProof/>
                <w:sz w:val="28"/>
                <w:szCs w:val="28"/>
                <w:rtl/>
              </w:rPr>
              <w:t>5.</w:t>
            </w:r>
            <w:r w:rsidRPr="00036EB0">
              <w:rPr>
                <w:rFonts w:ascii="Open Sans Hebrew" w:eastAsiaTheme="minorEastAsia" w:hAnsi="Open Sans Hebrew" w:cs="Open Sans Hebrew"/>
                <w:noProof/>
                <w:sz w:val="28"/>
                <w:szCs w:val="28"/>
                <w:lang w:bidi="he-IL"/>
              </w:rPr>
              <w:tab/>
            </w:r>
            <w:r w:rsidRPr="00036EB0">
              <w:rPr>
                <w:rStyle w:val="Hyperlink"/>
                <w:rFonts w:ascii="Open Sans Hebrew" w:hAnsi="Open Sans Hebrew" w:cs="Open Sans Hebrew"/>
                <w:noProof/>
                <w:sz w:val="28"/>
                <w:szCs w:val="28"/>
                <w:rtl/>
                <w:lang w:bidi="he-IL"/>
              </w:rPr>
              <w:t>המלצות</w:t>
            </w:r>
            <w:r w:rsidRPr="00036EB0">
              <w:rPr>
                <w:rStyle w:val="Hyperlink"/>
                <w:rFonts w:ascii="Open Sans Hebrew" w:hAnsi="Open Sans Hebrew" w:cs="Open Sans Hebrew"/>
                <w:noProof/>
                <w:sz w:val="28"/>
                <w:szCs w:val="28"/>
                <w:rtl/>
              </w:rPr>
              <w:t xml:space="preserve"> </w:t>
            </w:r>
            <w:r w:rsidRPr="00036EB0">
              <w:rPr>
                <w:rStyle w:val="Hyperlink"/>
                <w:rFonts w:ascii="Open Sans Hebrew" w:hAnsi="Open Sans Hebrew" w:cs="Open Sans Hebrew"/>
                <w:noProof/>
                <w:sz w:val="28"/>
                <w:szCs w:val="28"/>
                <w:rtl/>
                <w:lang w:bidi="he-IL"/>
              </w:rPr>
              <w:t>להמשך</w:t>
            </w:r>
            <w:r w:rsidRPr="00036EB0">
              <w:rPr>
                <w:rFonts w:ascii="Open Sans Hebrew" w:hAnsi="Open Sans Hebrew" w:cs="Open Sans Hebrew"/>
                <w:noProof/>
                <w:webHidden/>
                <w:sz w:val="28"/>
                <w:szCs w:val="28"/>
              </w:rPr>
              <w:tab/>
            </w:r>
            <w:r w:rsidRPr="00036EB0">
              <w:rPr>
                <w:rFonts w:ascii="Open Sans Hebrew" w:hAnsi="Open Sans Hebrew" w:cs="Open Sans Hebrew"/>
                <w:noProof/>
                <w:webHidden/>
                <w:sz w:val="28"/>
                <w:szCs w:val="28"/>
              </w:rPr>
              <w:fldChar w:fldCharType="begin"/>
            </w:r>
            <w:r w:rsidRPr="00036EB0">
              <w:rPr>
                <w:rFonts w:ascii="Open Sans Hebrew" w:hAnsi="Open Sans Hebrew" w:cs="Open Sans Hebrew"/>
                <w:noProof/>
                <w:webHidden/>
                <w:sz w:val="28"/>
                <w:szCs w:val="28"/>
              </w:rPr>
              <w:instrText xml:space="preserve"> PAGEREF _Toc113466558 \h </w:instrText>
            </w:r>
            <w:r w:rsidRPr="00036EB0">
              <w:rPr>
                <w:rFonts w:ascii="Open Sans Hebrew" w:hAnsi="Open Sans Hebrew" w:cs="Open Sans Hebrew"/>
                <w:noProof/>
                <w:webHidden/>
                <w:sz w:val="28"/>
                <w:szCs w:val="28"/>
              </w:rPr>
            </w:r>
            <w:r w:rsidRPr="00036EB0">
              <w:rPr>
                <w:rFonts w:ascii="Open Sans Hebrew" w:hAnsi="Open Sans Hebrew" w:cs="Open Sans Hebrew"/>
                <w:noProof/>
                <w:webHidden/>
                <w:sz w:val="28"/>
                <w:szCs w:val="28"/>
              </w:rPr>
              <w:fldChar w:fldCharType="separate"/>
            </w:r>
            <w:r w:rsidRPr="00036EB0">
              <w:rPr>
                <w:rFonts w:ascii="Open Sans Hebrew" w:hAnsi="Open Sans Hebrew" w:cs="Open Sans Hebrew"/>
                <w:noProof/>
                <w:webHidden/>
                <w:sz w:val="28"/>
                <w:szCs w:val="28"/>
              </w:rPr>
              <w:t>20</w:t>
            </w:r>
            <w:r w:rsidRPr="00036EB0">
              <w:rPr>
                <w:rFonts w:ascii="Open Sans Hebrew" w:hAnsi="Open Sans Hebrew" w:cs="Open Sans Hebrew"/>
                <w:noProof/>
                <w:webHidden/>
                <w:sz w:val="28"/>
                <w:szCs w:val="28"/>
              </w:rPr>
              <w:fldChar w:fldCharType="end"/>
            </w:r>
          </w:hyperlink>
        </w:p>
        <w:p w14:paraId="2600D26B" w14:textId="1218D9AE" w:rsidR="0051362A" w:rsidRPr="00036EB0" w:rsidRDefault="0051362A" w:rsidP="00036EB0">
          <w:pPr>
            <w:pStyle w:val="TOC2"/>
            <w:jc w:val="both"/>
            <w:rPr>
              <w:rFonts w:ascii="Open Sans Hebrew" w:eastAsiaTheme="minorEastAsia" w:hAnsi="Open Sans Hebrew" w:cs="Open Sans Hebrew"/>
              <w:noProof/>
              <w:sz w:val="28"/>
              <w:szCs w:val="28"/>
              <w:lang w:bidi="he-IL"/>
            </w:rPr>
          </w:pPr>
          <w:hyperlink w:anchor="_Toc113466559" w:history="1">
            <w:r w:rsidRPr="00036EB0">
              <w:rPr>
                <w:rStyle w:val="Hyperlink"/>
                <w:rFonts w:ascii="Open Sans Hebrew" w:hAnsi="Open Sans Hebrew" w:cs="Open Sans Hebrew"/>
                <w:noProof/>
                <w:sz w:val="28"/>
                <w:szCs w:val="28"/>
                <w:rtl/>
                <w:lang w:bidi="he-IL"/>
              </w:rPr>
              <w:t>נספח</w:t>
            </w:r>
            <w:r w:rsidRPr="00036EB0">
              <w:rPr>
                <w:rStyle w:val="Hyperlink"/>
                <w:rFonts w:ascii="Open Sans Hebrew" w:hAnsi="Open Sans Hebrew" w:cs="Open Sans Hebrew"/>
                <w:noProof/>
                <w:sz w:val="28"/>
                <w:szCs w:val="28"/>
                <w:rtl/>
              </w:rPr>
              <w:t xml:space="preserve"> </w:t>
            </w:r>
            <w:r w:rsidRPr="00036EB0">
              <w:rPr>
                <w:rStyle w:val="Hyperlink"/>
                <w:rFonts w:ascii="Open Sans Hebrew" w:hAnsi="Open Sans Hebrew" w:cs="Open Sans Hebrew"/>
                <w:noProof/>
                <w:sz w:val="28"/>
                <w:szCs w:val="28"/>
                <w:rtl/>
                <w:lang w:bidi="he-IL"/>
              </w:rPr>
              <w:t>א-</w:t>
            </w:r>
            <w:r w:rsidRPr="00036EB0">
              <w:rPr>
                <w:rStyle w:val="Hyperlink"/>
                <w:rFonts w:ascii="Open Sans Hebrew" w:hAnsi="Open Sans Hebrew" w:cs="Open Sans Hebrew"/>
                <w:noProof/>
                <w:sz w:val="28"/>
                <w:szCs w:val="28"/>
                <w:rtl/>
              </w:rPr>
              <w:t xml:space="preserve"> </w:t>
            </w:r>
            <w:r w:rsidRPr="00036EB0">
              <w:rPr>
                <w:rStyle w:val="Hyperlink"/>
                <w:rFonts w:ascii="Open Sans Hebrew" w:hAnsi="Open Sans Hebrew" w:cs="Open Sans Hebrew"/>
                <w:noProof/>
                <w:sz w:val="28"/>
                <w:szCs w:val="28"/>
                <w:rtl/>
                <w:lang w:bidi="he-IL"/>
              </w:rPr>
              <w:t>שאלון</w:t>
            </w:r>
            <w:r w:rsidRPr="00036EB0">
              <w:rPr>
                <w:rStyle w:val="Hyperlink"/>
                <w:rFonts w:ascii="Open Sans Hebrew" w:hAnsi="Open Sans Hebrew" w:cs="Open Sans Hebrew"/>
                <w:noProof/>
                <w:sz w:val="28"/>
                <w:szCs w:val="28"/>
                <w:rtl/>
              </w:rPr>
              <w:t xml:space="preserve"> </w:t>
            </w:r>
            <w:r w:rsidRPr="00036EB0">
              <w:rPr>
                <w:rStyle w:val="Hyperlink"/>
                <w:rFonts w:ascii="Open Sans Hebrew" w:hAnsi="Open Sans Hebrew" w:cs="Open Sans Hebrew"/>
                <w:noProof/>
                <w:sz w:val="28"/>
                <w:szCs w:val="28"/>
                <w:rtl/>
                <w:lang w:bidi="he-IL"/>
              </w:rPr>
              <w:t>משתתפי</w:t>
            </w:r>
            <w:r w:rsidRPr="00036EB0">
              <w:rPr>
                <w:rStyle w:val="Hyperlink"/>
                <w:rFonts w:ascii="Open Sans Hebrew" w:hAnsi="Open Sans Hebrew" w:cs="Open Sans Hebrew"/>
                <w:noProof/>
                <w:sz w:val="28"/>
                <w:szCs w:val="28"/>
                <w:rtl/>
              </w:rPr>
              <w:t xml:space="preserve"> </w:t>
            </w:r>
            <w:r w:rsidRPr="00036EB0">
              <w:rPr>
                <w:rStyle w:val="Hyperlink"/>
                <w:rFonts w:ascii="Open Sans Hebrew" w:hAnsi="Open Sans Hebrew" w:cs="Open Sans Hebrew"/>
                <w:noProof/>
                <w:sz w:val="28"/>
                <w:szCs w:val="28"/>
                <w:rtl/>
                <w:lang w:bidi="he-IL"/>
              </w:rPr>
              <w:t>תוכניות</w:t>
            </w:r>
            <w:r w:rsidRPr="00036EB0">
              <w:rPr>
                <w:rStyle w:val="Hyperlink"/>
                <w:rFonts w:ascii="Open Sans Hebrew" w:hAnsi="Open Sans Hebrew" w:cs="Open Sans Hebrew"/>
                <w:noProof/>
                <w:sz w:val="28"/>
                <w:szCs w:val="28"/>
                <w:rtl/>
              </w:rPr>
              <w:t xml:space="preserve"> </w:t>
            </w:r>
            <w:r w:rsidRPr="00036EB0">
              <w:rPr>
                <w:rStyle w:val="Hyperlink"/>
                <w:rFonts w:ascii="Open Sans Hebrew" w:hAnsi="Open Sans Hebrew" w:cs="Open Sans Hebrew"/>
                <w:noProof/>
                <w:sz w:val="28"/>
                <w:szCs w:val="28"/>
                <w:rtl/>
                <w:lang w:bidi="he-IL"/>
              </w:rPr>
              <w:t>השומר</w:t>
            </w:r>
            <w:r w:rsidRPr="00036EB0">
              <w:rPr>
                <w:rStyle w:val="Hyperlink"/>
                <w:rFonts w:ascii="Open Sans Hebrew" w:hAnsi="Open Sans Hebrew" w:cs="Open Sans Hebrew"/>
                <w:noProof/>
                <w:sz w:val="28"/>
                <w:szCs w:val="28"/>
                <w:rtl/>
              </w:rPr>
              <w:t xml:space="preserve"> </w:t>
            </w:r>
            <w:r w:rsidRPr="00036EB0">
              <w:rPr>
                <w:rStyle w:val="Hyperlink"/>
                <w:rFonts w:ascii="Open Sans Hebrew" w:hAnsi="Open Sans Hebrew" w:cs="Open Sans Hebrew"/>
                <w:noProof/>
                <w:sz w:val="28"/>
                <w:szCs w:val="28"/>
                <w:rtl/>
                <w:lang w:bidi="he-IL"/>
              </w:rPr>
              <w:t>החדש</w:t>
            </w:r>
            <w:r w:rsidRPr="00036EB0">
              <w:rPr>
                <w:rFonts w:ascii="Open Sans Hebrew" w:hAnsi="Open Sans Hebrew" w:cs="Open Sans Hebrew"/>
                <w:noProof/>
                <w:webHidden/>
                <w:sz w:val="28"/>
                <w:szCs w:val="28"/>
              </w:rPr>
              <w:tab/>
            </w:r>
            <w:r w:rsidRPr="00036EB0">
              <w:rPr>
                <w:rFonts w:ascii="Open Sans Hebrew" w:hAnsi="Open Sans Hebrew" w:cs="Open Sans Hebrew"/>
                <w:noProof/>
                <w:webHidden/>
                <w:sz w:val="28"/>
                <w:szCs w:val="28"/>
              </w:rPr>
              <w:fldChar w:fldCharType="begin"/>
            </w:r>
            <w:r w:rsidRPr="00036EB0">
              <w:rPr>
                <w:rFonts w:ascii="Open Sans Hebrew" w:hAnsi="Open Sans Hebrew" w:cs="Open Sans Hebrew"/>
                <w:noProof/>
                <w:webHidden/>
                <w:sz w:val="28"/>
                <w:szCs w:val="28"/>
              </w:rPr>
              <w:instrText xml:space="preserve"> PAGEREF _Toc113466559 \h </w:instrText>
            </w:r>
            <w:r w:rsidRPr="00036EB0">
              <w:rPr>
                <w:rFonts w:ascii="Open Sans Hebrew" w:hAnsi="Open Sans Hebrew" w:cs="Open Sans Hebrew"/>
                <w:noProof/>
                <w:webHidden/>
                <w:sz w:val="28"/>
                <w:szCs w:val="28"/>
              </w:rPr>
            </w:r>
            <w:r w:rsidRPr="00036EB0">
              <w:rPr>
                <w:rFonts w:ascii="Open Sans Hebrew" w:hAnsi="Open Sans Hebrew" w:cs="Open Sans Hebrew"/>
                <w:noProof/>
                <w:webHidden/>
                <w:sz w:val="28"/>
                <w:szCs w:val="28"/>
              </w:rPr>
              <w:fldChar w:fldCharType="separate"/>
            </w:r>
            <w:r w:rsidRPr="00036EB0">
              <w:rPr>
                <w:rFonts w:ascii="Open Sans Hebrew" w:hAnsi="Open Sans Hebrew" w:cs="Open Sans Hebrew"/>
                <w:noProof/>
                <w:webHidden/>
                <w:sz w:val="28"/>
                <w:szCs w:val="28"/>
              </w:rPr>
              <w:t>22</w:t>
            </w:r>
            <w:r w:rsidRPr="00036EB0">
              <w:rPr>
                <w:rFonts w:ascii="Open Sans Hebrew" w:hAnsi="Open Sans Hebrew" w:cs="Open Sans Hebrew"/>
                <w:noProof/>
                <w:webHidden/>
                <w:sz w:val="28"/>
                <w:szCs w:val="28"/>
              </w:rPr>
              <w:fldChar w:fldCharType="end"/>
            </w:r>
          </w:hyperlink>
        </w:p>
        <w:p w14:paraId="5D40622F" w14:textId="073AD7AF" w:rsidR="001A64E3" w:rsidRPr="00036EB0" w:rsidRDefault="001A64E3" w:rsidP="00036EB0">
          <w:pPr>
            <w:bidi/>
            <w:spacing w:line="276" w:lineRule="auto"/>
            <w:ind w:left="1440"/>
            <w:jc w:val="both"/>
            <w:rPr>
              <w:rFonts w:ascii="Open Sans Hebrew" w:hAnsi="Open Sans Hebrew" w:cs="Open Sans Hebrew"/>
            </w:rPr>
          </w:pPr>
          <w:r w:rsidRPr="00036EB0">
            <w:rPr>
              <w:rFonts w:ascii="Open Sans Hebrew" w:hAnsi="Open Sans Hebrew" w:cs="Open Sans Hebrew"/>
              <w:b/>
              <w:bCs/>
              <w:noProof/>
            </w:rPr>
            <w:fldChar w:fldCharType="end"/>
          </w:r>
        </w:p>
      </w:sdtContent>
    </w:sdt>
    <w:p w14:paraId="44A48116" w14:textId="77777777" w:rsidR="001A64E3" w:rsidRPr="00036EB0" w:rsidRDefault="001A64E3" w:rsidP="00DD3EE3">
      <w:pPr>
        <w:bidi/>
        <w:spacing w:line="276" w:lineRule="auto"/>
        <w:rPr>
          <w:rFonts w:ascii="Open Sans Hebrew" w:hAnsi="Open Sans Hebrew" w:cs="Open Sans Hebrew"/>
          <w:rtl/>
          <w:lang w:bidi="he-IL"/>
        </w:rPr>
      </w:pPr>
    </w:p>
    <w:p w14:paraId="6D58D243" w14:textId="79DA2934" w:rsidR="001A64E3" w:rsidRPr="00036EB0" w:rsidRDefault="001A64E3" w:rsidP="00DD3EE3">
      <w:pPr>
        <w:spacing w:line="276" w:lineRule="auto"/>
        <w:rPr>
          <w:rFonts w:ascii="Open Sans Hebrew" w:hAnsi="Open Sans Hebrew" w:cs="Open Sans Hebrew"/>
          <w:b/>
          <w:bCs/>
          <w:rtl/>
          <w:lang w:bidi="he-IL"/>
        </w:rPr>
      </w:pPr>
      <w:r w:rsidRPr="00036EB0">
        <w:rPr>
          <w:rFonts w:ascii="Open Sans Hebrew" w:hAnsi="Open Sans Hebrew" w:cs="Open Sans Hebrew"/>
          <w:b/>
          <w:bCs/>
          <w:rtl/>
          <w:lang w:bidi="he-IL"/>
        </w:rPr>
        <w:br w:type="page"/>
      </w:r>
    </w:p>
    <w:p w14:paraId="2F0D13B5" w14:textId="32C69E07" w:rsidR="0056785E" w:rsidRPr="00036EB0" w:rsidRDefault="0056785E" w:rsidP="00036EB0">
      <w:pPr>
        <w:pStyle w:val="Heading2"/>
        <w:rPr>
          <w:rtl/>
        </w:rPr>
      </w:pPr>
      <w:bookmarkStart w:id="1" w:name="_Toc113466550"/>
      <w:r w:rsidRPr="00036EB0">
        <w:rPr>
          <w:rtl/>
        </w:rPr>
        <w:t>תקציר מנהלים</w:t>
      </w:r>
      <w:bookmarkEnd w:id="1"/>
    </w:p>
    <w:p w14:paraId="1C68F32D" w14:textId="26FEC57E" w:rsidR="0056785E" w:rsidRPr="00036EB0" w:rsidRDefault="008D5A03" w:rsidP="00036EB0">
      <w:pPr>
        <w:pStyle w:val="ListParagraph"/>
        <w:numPr>
          <w:ilvl w:val="0"/>
          <w:numId w:val="14"/>
        </w:numPr>
        <w:bidi/>
        <w:spacing w:after="0" w:line="276" w:lineRule="auto"/>
        <w:rPr>
          <w:rFonts w:ascii="Open Sans Hebrew" w:hAnsi="Open Sans Hebrew" w:cs="Open Sans Hebrew"/>
          <w:b/>
          <w:bCs/>
          <w:lang w:bidi="he-IL"/>
        </w:rPr>
      </w:pPr>
      <w:r w:rsidRPr="00036EB0">
        <w:rPr>
          <w:rFonts w:ascii="Open Sans Hebrew" w:hAnsi="Open Sans Hebrew" w:cs="Open Sans Hebrew"/>
          <w:b/>
          <w:bCs/>
          <w:rtl/>
          <w:lang w:bidi="he-IL"/>
        </w:rPr>
        <w:t>רקע</w:t>
      </w:r>
    </w:p>
    <w:p w14:paraId="32344585" w14:textId="55A54B8F" w:rsidR="00036EB0" w:rsidRDefault="008D5A03" w:rsidP="00036EB0">
      <w:pPr>
        <w:bidi/>
        <w:spacing w:after="0" w:line="276" w:lineRule="auto"/>
        <w:rPr>
          <w:rFonts w:ascii="Open Sans Hebrew" w:hAnsi="Open Sans Hebrew" w:cs="Open Sans Hebrew"/>
          <w:rtl/>
          <w:lang w:bidi="he-IL"/>
        </w:rPr>
      </w:pPr>
      <w:r w:rsidRPr="00036EB0">
        <w:rPr>
          <w:rFonts w:ascii="Open Sans Hebrew" w:hAnsi="Open Sans Hebrew" w:cs="Open Sans Hebrew"/>
          <w:rtl/>
          <w:lang w:bidi="he-IL"/>
        </w:rPr>
        <w:t>כחלק מפרויקט "ציונות ויהדות" תומכת מנהלת זהות יהודית , הפועלת תחת המשרד לשירותי דת, בתוכניות שונות בהובלת ארגון "השומר החדש" אשר פועלות להעמקת שותפותם של המשתתפים בתהליך גיבוש זהותם היהודית בפן האישי והחברתי באמצעות אינטראקציה מגוונת סביב מקורות היהדות במפגשים קבועים, הרצאות, סדנאות, לימוד מונחה, סמינרים, וימי השתלמות מרוכזים</w:t>
      </w:r>
      <w:r w:rsidR="00036EB0">
        <w:rPr>
          <w:rFonts w:ascii="Open Sans Hebrew" w:hAnsi="Open Sans Hebrew" w:cs="Open Sans Hebrew" w:hint="cs"/>
          <w:rtl/>
          <w:lang w:bidi="he-IL"/>
        </w:rPr>
        <w:t>.</w:t>
      </w:r>
    </w:p>
    <w:p w14:paraId="41508AC2" w14:textId="77777777" w:rsidR="00036EB0" w:rsidRPr="00036EB0" w:rsidRDefault="00036EB0" w:rsidP="00036EB0">
      <w:pPr>
        <w:bidi/>
        <w:spacing w:after="0" w:line="276" w:lineRule="auto"/>
        <w:rPr>
          <w:rFonts w:ascii="Open Sans Hebrew" w:hAnsi="Open Sans Hebrew" w:cs="Open Sans Hebrew" w:hint="cs"/>
          <w:rtl/>
          <w:lang w:bidi="he-IL"/>
        </w:rPr>
      </w:pPr>
    </w:p>
    <w:p w14:paraId="226D9794" w14:textId="4E905A81" w:rsidR="008D5A03" w:rsidRPr="00036EB0" w:rsidRDefault="00E9119C" w:rsidP="00036EB0">
      <w:pPr>
        <w:pStyle w:val="ListParagraph"/>
        <w:numPr>
          <w:ilvl w:val="0"/>
          <w:numId w:val="14"/>
        </w:numPr>
        <w:bidi/>
        <w:spacing w:after="0" w:line="276" w:lineRule="auto"/>
        <w:rPr>
          <w:rFonts w:ascii="Open Sans Hebrew" w:hAnsi="Open Sans Hebrew" w:cs="Open Sans Hebrew"/>
          <w:b/>
          <w:bCs/>
          <w:lang w:bidi="he-IL"/>
        </w:rPr>
      </w:pPr>
      <w:r w:rsidRPr="00036EB0">
        <w:rPr>
          <w:rFonts w:ascii="Open Sans Hebrew" w:hAnsi="Open Sans Hebrew" w:cs="Open Sans Hebrew"/>
          <w:b/>
          <w:bCs/>
          <w:rtl/>
          <w:lang w:bidi="he-IL"/>
        </w:rPr>
        <w:t>מדדים להצלחה</w:t>
      </w:r>
    </w:p>
    <w:p w14:paraId="09486468" w14:textId="198F36D2" w:rsidR="00E9119C" w:rsidRPr="00036EB0" w:rsidRDefault="00E9119C" w:rsidP="00036EB0">
      <w:pPr>
        <w:bidi/>
        <w:spacing w:after="0" w:line="276" w:lineRule="auto"/>
        <w:rPr>
          <w:rFonts w:ascii="Open Sans Hebrew" w:hAnsi="Open Sans Hebrew" w:cs="Open Sans Hebrew"/>
          <w:rtl/>
          <w:lang w:bidi="he-IL"/>
        </w:rPr>
      </w:pPr>
      <w:r w:rsidRPr="00036EB0">
        <w:rPr>
          <w:rFonts w:ascii="Open Sans Hebrew" w:hAnsi="Open Sans Hebrew" w:cs="Open Sans Hebrew"/>
          <w:rtl/>
          <w:lang w:bidi="he-IL"/>
        </w:rPr>
        <w:t>על בסיס יעדי הפרויקט הוגדרו יעדי אימפקט חברתי ממוקדים אותם שוא</w:t>
      </w:r>
      <w:r w:rsidR="00856E43" w:rsidRPr="00036EB0">
        <w:rPr>
          <w:rFonts w:ascii="Open Sans Hebrew" w:hAnsi="Open Sans Hebrew" w:cs="Open Sans Hebrew"/>
          <w:rtl/>
          <w:lang w:bidi="he-IL"/>
        </w:rPr>
        <w:t>ף הפרויקט</w:t>
      </w:r>
      <w:r w:rsidRPr="00036EB0">
        <w:rPr>
          <w:rFonts w:ascii="Open Sans Hebrew" w:hAnsi="Open Sans Hebrew" w:cs="Open Sans Hebrew"/>
          <w:rtl/>
          <w:lang w:bidi="he-IL"/>
        </w:rPr>
        <w:t xml:space="preserve"> לקדם.היעדים שנבחרו לבחינה הינם:</w:t>
      </w:r>
    </w:p>
    <w:p w14:paraId="3940947E" w14:textId="77777777" w:rsidR="00E9119C" w:rsidRPr="00036EB0" w:rsidRDefault="00E9119C" w:rsidP="00036EB0">
      <w:pPr>
        <w:pStyle w:val="ListParagraph"/>
        <w:numPr>
          <w:ilvl w:val="0"/>
          <w:numId w:val="4"/>
        </w:numPr>
        <w:bidi/>
        <w:spacing w:after="0" w:line="276" w:lineRule="auto"/>
        <w:rPr>
          <w:rFonts w:ascii="Open Sans Hebrew" w:hAnsi="Open Sans Hebrew" w:cs="Open Sans Hebrew"/>
          <w:lang w:bidi="he-IL"/>
        </w:rPr>
      </w:pPr>
      <w:r w:rsidRPr="00036EB0">
        <w:rPr>
          <w:rFonts w:ascii="Open Sans Hebrew" w:hAnsi="Open Sans Hebrew" w:cs="Open Sans Hebrew"/>
          <w:rtl/>
          <w:lang w:bidi="he-IL"/>
        </w:rPr>
        <w:t>הגדלת החשיפה לתכני מורשת</w:t>
      </w:r>
    </w:p>
    <w:p w14:paraId="7D8D6DC7" w14:textId="77777777" w:rsidR="00E9119C" w:rsidRPr="00036EB0" w:rsidRDefault="00E9119C" w:rsidP="00036EB0">
      <w:pPr>
        <w:pStyle w:val="ListParagraph"/>
        <w:numPr>
          <w:ilvl w:val="0"/>
          <w:numId w:val="4"/>
        </w:numPr>
        <w:bidi/>
        <w:spacing w:after="0" w:line="276" w:lineRule="auto"/>
        <w:rPr>
          <w:rFonts w:ascii="Open Sans Hebrew" w:hAnsi="Open Sans Hebrew" w:cs="Open Sans Hebrew"/>
          <w:lang w:bidi="he-IL"/>
        </w:rPr>
      </w:pPr>
      <w:r w:rsidRPr="00036EB0">
        <w:rPr>
          <w:rFonts w:ascii="Open Sans Hebrew" w:hAnsi="Open Sans Hebrew" w:cs="Open Sans Hebrew"/>
          <w:rtl/>
          <w:lang w:bidi="he-IL"/>
        </w:rPr>
        <w:t>העצמת תודעת הזהות היהודית של אזרחי המדינה</w:t>
      </w:r>
    </w:p>
    <w:p w14:paraId="35B95A7D" w14:textId="77777777" w:rsidR="00E9119C" w:rsidRPr="00036EB0" w:rsidRDefault="00E9119C" w:rsidP="00036EB0">
      <w:pPr>
        <w:pStyle w:val="ListParagraph"/>
        <w:numPr>
          <w:ilvl w:val="0"/>
          <w:numId w:val="4"/>
        </w:numPr>
        <w:bidi/>
        <w:spacing w:after="0" w:line="276" w:lineRule="auto"/>
        <w:rPr>
          <w:rFonts w:ascii="Open Sans Hebrew" w:hAnsi="Open Sans Hebrew" w:cs="Open Sans Hebrew"/>
          <w:lang w:bidi="he-IL"/>
        </w:rPr>
      </w:pPr>
      <w:r w:rsidRPr="00036EB0">
        <w:rPr>
          <w:rFonts w:ascii="Open Sans Hebrew" w:hAnsi="Open Sans Hebrew" w:cs="Open Sans Hebrew"/>
          <w:rtl/>
          <w:lang w:bidi="he-IL"/>
        </w:rPr>
        <w:t>הגברת תחושת השייכות למורשת היהודית וערכיה</w:t>
      </w:r>
    </w:p>
    <w:p w14:paraId="22D1362B" w14:textId="7B4EECE4" w:rsidR="00E9119C" w:rsidRDefault="00E9119C" w:rsidP="00036EB0">
      <w:pPr>
        <w:pStyle w:val="ListParagraph"/>
        <w:numPr>
          <w:ilvl w:val="0"/>
          <w:numId w:val="4"/>
        </w:numPr>
        <w:bidi/>
        <w:spacing w:after="0" w:line="276" w:lineRule="auto"/>
        <w:rPr>
          <w:rFonts w:ascii="Open Sans Hebrew" w:hAnsi="Open Sans Hebrew" w:cs="Open Sans Hebrew"/>
          <w:lang w:bidi="he-IL"/>
        </w:rPr>
      </w:pPr>
      <w:r w:rsidRPr="00036EB0">
        <w:rPr>
          <w:rFonts w:ascii="Open Sans Hebrew" w:hAnsi="Open Sans Hebrew" w:cs="Open Sans Hebrew"/>
          <w:rtl/>
          <w:lang w:bidi="he-IL"/>
        </w:rPr>
        <w:t>פתיחות והזדהות עם תכנים יהודים וציוניים.</w:t>
      </w:r>
    </w:p>
    <w:p w14:paraId="1DE2E622" w14:textId="77777777" w:rsidR="00036EB0" w:rsidRPr="00036EB0" w:rsidRDefault="00036EB0" w:rsidP="00036EB0">
      <w:pPr>
        <w:pStyle w:val="ListParagraph"/>
        <w:bidi/>
        <w:spacing w:after="0" w:line="276" w:lineRule="auto"/>
        <w:ind w:left="1190"/>
        <w:rPr>
          <w:rFonts w:ascii="Open Sans Hebrew" w:hAnsi="Open Sans Hebrew" w:cs="Open Sans Hebrew"/>
          <w:lang w:bidi="he-IL"/>
        </w:rPr>
      </w:pPr>
    </w:p>
    <w:p w14:paraId="78F8DB40" w14:textId="7B92E57F" w:rsidR="00E9119C" w:rsidRPr="00036EB0" w:rsidRDefault="00E9119C" w:rsidP="00036EB0">
      <w:pPr>
        <w:pStyle w:val="ListParagraph"/>
        <w:numPr>
          <w:ilvl w:val="0"/>
          <w:numId w:val="14"/>
        </w:numPr>
        <w:bidi/>
        <w:spacing w:after="0" w:line="276" w:lineRule="auto"/>
        <w:rPr>
          <w:rFonts w:ascii="Open Sans Hebrew" w:hAnsi="Open Sans Hebrew" w:cs="Open Sans Hebrew"/>
          <w:b/>
          <w:bCs/>
          <w:lang w:bidi="he-IL"/>
        </w:rPr>
      </w:pPr>
      <w:r w:rsidRPr="00036EB0">
        <w:rPr>
          <w:rFonts w:ascii="Open Sans Hebrew" w:hAnsi="Open Sans Hebrew" w:cs="Open Sans Hebrew"/>
          <w:b/>
          <w:bCs/>
          <w:rtl/>
          <w:lang w:bidi="he-IL"/>
        </w:rPr>
        <w:t>הערכת האימפקט של הפעילות</w:t>
      </w:r>
    </w:p>
    <w:p w14:paraId="4D7B390A" w14:textId="07F060F8" w:rsidR="00E9119C" w:rsidRPr="00036EB0" w:rsidRDefault="00E9119C" w:rsidP="00036EB0">
      <w:pPr>
        <w:pStyle w:val="ListParagraph"/>
        <w:numPr>
          <w:ilvl w:val="1"/>
          <w:numId w:val="14"/>
        </w:numPr>
        <w:bidi/>
        <w:spacing w:after="0" w:line="276" w:lineRule="auto"/>
        <w:rPr>
          <w:rFonts w:ascii="Open Sans Hebrew" w:hAnsi="Open Sans Hebrew" w:cs="Open Sans Hebrew"/>
          <w:b/>
          <w:bCs/>
          <w:lang w:bidi="he-IL"/>
        </w:rPr>
      </w:pPr>
      <w:r w:rsidRPr="00036EB0">
        <w:rPr>
          <w:rFonts w:ascii="Open Sans Hebrew" w:hAnsi="Open Sans Hebrew" w:cs="Open Sans Hebrew"/>
          <w:b/>
          <w:bCs/>
          <w:rtl/>
          <w:lang w:bidi="he-IL"/>
        </w:rPr>
        <w:t>תוכנית המנהיגות במצפים שנת שירות</w:t>
      </w:r>
    </w:p>
    <w:p w14:paraId="2BC4AFB6" w14:textId="22DDE83A" w:rsidR="00E9119C" w:rsidRPr="00036EB0" w:rsidRDefault="00E9119C">
      <w:pPr>
        <w:bidi/>
        <w:spacing w:after="0" w:line="276" w:lineRule="auto"/>
        <w:rPr>
          <w:rFonts w:ascii="Open Sans Hebrew" w:hAnsi="Open Sans Hebrew" w:cs="Open Sans Hebrew"/>
          <w:rtl/>
          <w:lang w:bidi="he-IL"/>
        </w:rPr>
      </w:pPr>
      <w:r w:rsidRPr="00036EB0">
        <w:rPr>
          <w:rFonts w:ascii="Open Sans Hebrew" w:hAnsi="Open Sans Hebrew" w:cs="Open Sans Hebrew"/>
          <w:rtl/>
          <w:lang w:bidi="he-IL"/>
        </w:rPr>
        <w:t xml:space="preserve">במסגרת שנת השירות למדו המשתתפים שיעורי יהדות וציונות בתמיכת המנהלת. </w:t>
      </w:r>
      <w:r w:rsidRPr="00036EB0">
        <w:rPr>
          <w:rFonts w:ascii="Open Sans Hebrew" w:hAnsi="Open Sans Hebrew" w:cs="Open Sans Hebrew"/>
          <w:b/>
          <w:bCs/>
          <w:rtl/>
          <w:lang w:bidi="he-IL"/>
        </w:rPr>
        <w:t>בממוצע נחשף כל אחד מהמשתתפים לכ66-76 שיעורים בנושאי יהדות וציונות</w:t>
      </w:r>
      <w:r w:rsidRPr="00036EB0">
        <w:rPr>
          <w:rFonts w:ascii="Open Sans Hebrew" w:hAnsi="Open Sans Hebrew" w:cs="Open Sans Hebrew"/>
          <w:rtl/>
          <w:lang w:bidi="he-IL"/>
        </w:rPr>
        <w:t xml:space="preserve"> המסתכמים ל22,768 שעות חשיפת משתתף בין השנים 2017-2019. </w:t>
      </w:r>
      <w:r w:rsidRPr="00036EB0">
        <w:rPr>
          <w:rFonts w:ascii="Open Sans Hebrew" w:hAnsi="Open Sans Hebrew" w:cs="Open Sans Hebrew"/>
          <w:b/>
          <w:bCs/>
          <w:rtl/>
          <w:lang w:bidi="he-IL"/>
        </w:rPr>
        <w:t>התלמידים מצאו את שיעורי היהדות מעניינים וחשובים יותר מאשר שיעורים אחרים ומצאו את שיעורי הציונות חשובים אך מעט פחות מעניינים מהממוצע</w:t>
      </w:r>
      <w:r w:rsidRPr="00036EB0">
        <w:rPr>
          <w:rFonts w:ascii="Open Sans Hebrew" w:hAnsi="Open Sans Hebrew" w:cs="Open Sans Hebrew"/>
          <w:rtl/>
          <w:lang w:bidi="he-IL"/>
        </w:rPr>
        <w:t xml:space="preserve">. אחוז גבוה של משתתפים באופן עקבי לאורך שנים חשים שהשיעורים חיזקו את תחושת השייכות שלהם למורשת היהודית וערכיה. </w:t>
      </w:r>
      <w:r w:rsidRPr="00036EB0">
        <w:rPr>
          <w:rFonts w:ascii="Open Sans Hebrew" w:hAnsi="Open Sans Hebrew" w:cs="Open Sans Hebrew"/>
          <w:b/>
          <w:bCs/>
          <w:rtl/>
          <w:lang w:bidi="he-IL"/>
        </w:rPr>
        <w:t>אחוז משמעותי של המשיבים ה</w:t>
      </w:r>
      <w:r w:rsidR="00E200B3" w:rsidRPr="00036EB0">
        <w:rPr>
          <w:rFonts w:ascii="Open Sans Hebrew" w:hAnsi="Open Sans Hebrew" w:cs="Open Sans Hebrew"/>
          <w:b/>
          <w:bCs/>
          <w:rtl/>
          <w:lang w:bidi="he-IL"/>
        </w:rPr>
        <w:t>צהירו</w:t>
      </w:r>
      <w:r w:rsidRPr="00036EB0">
        <w:rPr>
          <w:rFonts w:ascii="Open Sans Hebrew" w:hAnsi="Open Sans Hebrew" w:cs="Open Sans Hebrew"/>
          <w:b/>
          <w:bCs/>
          <w:rtl/>
          <w:lang w:bidi="he-IL"/>
        </w:rPr>
        <w:t xml:space="preserve"> כי לאחר התוכנית גדלה התעניינותם בתכנים יהודים וציונים</w:t>
      </w:r>
      <w:r w:rsidR="00E200B3" w:rsidRPr="00036EB0">
        <w:rPr>
          <w:rFonts w:ascii="Open Sans Hebrew" w:hAnsi="Open Sans Hebrew" w:cs="Open Sans Hebrew"/>
          <w:rtl/>
          <w:lang w:bidi="he-IL"/>
        </w:rPr>
        <w:t xml:space="preserve">, כאשר ההתעניינות גדולה יותר אצל בוגרים ותיקים יותר של התוכנית. נתונים אלו נמצאו טובים גם ביחס </w:t>
      </w:r>
      <w:r w:rsidR="00856E43" w:rsidRPr="00036EB0">
        <w:rPr>
          <w:rFonts w:ascii="Open Sans Hebrew" w:hAnsi="Open Sans Hebrew" w:cs="Open Sans Hebrew"/>
          <w:rtl/>
          <w:lang w:bidi="he-IL"/>
        </w:rPr>
        <w:t>לתוצאות של תכניות מקבילות.</w:t>
      </w:r>
    </w:p>
    <w:p w14:paraId="2A075B8B" w14:textId="77777777" w:rsidR="00856E43" w:rsidRPr="00036EB0" w:rsidRDefault="00856E43" w:rsidP="00036EB0">
      <w:pPr>
        <w:bidi/>
        <w:spacing w:after="0" w:line="276" w:lineRule="auto"/>
        <w:rPr>
          <w:rFonts w:ascii="Open Sans Hebrew" w:hAnsi="Open Sans Hebrew" w:cs="Open Sans Hebrew"/>
          <w:lang w:bidi="he-IL"/>
        </w:rPr>
      </w:pPr>
    </w:p>
    <w:p w14:paraId="5D95FD30" w14:textId="7F5D1965" w:rsidR="00E9119C" w:rsidRPr="00036EB0" w:rsidRDefault="00E9119C" w:rsidP="00036EB0">
      <w:pPr>
        <w:pStyle w:val="ListParagraph"/>
        <w:numPr>
          <w:ilvl w:val="1"/>
          <w:numId w:val="14"/>
        </w:numPr>
        <w:bidi/>
        <w:spacing w:after="0" w:line="276" w:lineRule="auto"/>
        <w:rPr>
          <w:rFonts w:ascii="Open Sans Hebrew" w:hAnsi="Open Sans Hebrew" w:cs="Open Sans Hebrew"/>
          <w:b/>
          <w:bCs/>
          <w:lang w:bidi="he-IL"/>
        </w:rPr>
      </w:pPr>
      <w:r w:rsidRPr="00036EB0">
        <w:rPr>
          <w:rFonts w:ascii="Open Sans Hebrew" w:hAnsi="Open Sans Hebrew" w:cs="Open Sans Hebrew"/>
          <w:b/>
          <w:bCs/>
          <w:rtl/>
          <w:lang w:bidi="he-IL"/>
        </w:rPr>
        <w:t>מסעות לעובדה ולשומרה (לעו"ל)</w:t>
      </w:r>
    </w:p>
    <w:p w14:paraId="231C3A95" w14:textId="367AF16F" w:rsidR="00E200B3" w:rsidRPr="00036EB0" w:rsidRDefault="00E200B3">
      <w:pPr>
        <w:bidi/>
        <w:spacing w:after="0" w:line="276" w:lineRule="auto"/>
        <w:rPr>
          <w:rFonts w:ascii="Open Sans Hebrew" w:hAnsi="Open Sans Hebrew" w:cs="Open Sans Hebrew"/>
          <w:rtl/>
          <w:lang w:bidi="he-IL"/>
        </w:rPr>
      </w:pPr>
      <w:r w:rsidRPr="00036EB0">
        <w:rPr>
          <w:rFonts w:ascii="Open Sans Hebrew" w:hAnsi="Open Sans Hebrew" w:cs="Open Sans Hebrew"/>
          <w:rtl/>
          <w:lang w:bidi="he-IL"/>
        </w:rPr>
        <w:t>תלמידים וצעירים מרחבי הארץ לצד מבק</w:t>
      </w:r>
      <w:r w:rsidR="00E06C2C" w:rsidRPr="00036EB0">
        <w:rPr>
          <w:rFonts w:ascii="Open Sans Hebrew" w:hAnsi="Open Sans Hebrew" w:cs="Open Sans Hebrew"/>
          <w:rtl/>
          <w:lang w:bidi="he-IL"/>
        </w:rPr>
        <w:t>ר</w:t>
      </w:r>
      <w:r w:rsidRPr="00036EB0">
        <w:rPr>
          <w:rFonts w:ascii="Open Sans Hebrew" w:hAnsi="Open Sans Hebrew" w:cs="Open Sans Hebrew"/>
          <w:rtl/>
          <w:lang w:bidi="he-IL"/>
        </w:rPr>
        <w:t>ים מחו</w:t>
      </w:r>
      <w:r w:rsidR="00856E43" w:rsidRPr="00036EB0">
        <w:rPr>
          <w:rFonts w:ascii="Open Sans Hebrew" w:hAnsi="Open Sans Hebrew" w:cs="Open Sans Hebrew"/>
          <w:rtl/>
          <w:lang w:bidi="he-IL"/>
        </w:rPr>
        <w:t>"</w:t>
      </w:r>
      <w:r w:rsidRPr="00036EB0">
        <w:rPr>
          <w:rFonts w:ascii="Open Sans Hebrew" w:hAnsi="Open Sans Hebrew" w:cs="Open Sans Hebrew"/>
          <w:rtl/>
          <w:lang w:bidi="he-IL"/>
        </w:rPr>
        <w:t>ל עברו במסגרת המסע פעילויות ונחש</w:t>
      </w:r>
      <w:r w:rsidR="00856E43" w:rsidRPr="00036EB0">
        <w:rPr>
          <w:rFonts w:ascii="Open Sans Hebrew" w:hAnsi="Open Sans Hebrew" w:cs="Open Sans Hebrew"/>
          <w:rtl/>
          <w:lang w:bidi="he-IL"/>
        </w:rPr>
        <w:t>פ</w:t>
      </w:r>
      <w:r w:rsidRPr="00036EB0">
        <w:rPr>
          <w:rFonts w:ascii="Open Sans Hebrew" w:hAnsi="Open Sans Hebrew" w:cs="Open Sans Hebrew"/>
          <w:rtl/>
          <w:lang w:bidi="he-IL"/>
        </w:rPr>
        <w:t>ו לתוכן בתמיכת המנהלת. בשנים 2017-2019 ו2021 התקיימו 69,595 ימי חשיפת משתתף. המשתתפים דיווחו באחוזים גבוהים כי הם נהנים מן המסעות</w:t>
      </w:r>
      <w:r w:rsidR="00856E43" w:rsidRPr="00036EB0">
        <w:rPr>
          <w:rFonts w:ascii="Open Sans Hebrew" w:hAnsi="Open Sans Hebrew" w:cs="Open Sans Hebrew"/>
          <w:rtl/>
          <w:lang w:bidi="he-IL"/>
        </w:rPr>
        <w:t>,</w:t>
      </w:r>
      <w:r w:rsidRPr="00036EB0">
        <w:rPr>
          <w:rFonts w:ascii="Open Sans Hebrew" w:hAnsi="Open Sans Hebrew" w:cs="Open Sans Hebrew"/>
          <w:rtl/>
          <w:lang w:bidi="he-IL"/>
        </w:rPr>
        <w:t xml:space="preserve"> אך </w:t>
      </w:r>
      <w:r w:rsidRPr="00036EB0">
        <w:rPr>
          <w:rFonts w:ascii="Open Sans Hebrew" w:hAnsi="Open Sans Hebrew" w:cs="Open Sans Hebrew"/>
          <w:b/>
          <w:bCs/>
          <w:rtl/>
          <w:lang w:bidi="he-IL"/>
        </w:rPr>
        <w:t>ממעגלי השיח בהם מועבר תוכן לימודי משמעותי נהנו פחות מהממוצע</w:t>
      </w:r>
      <w:r w:rsidRPr="00036EB0">
        <w:rPr>
          <w:rFonts w:ascii="Open Sans Hebrew" w:hAnsi="Open Sans Hebrew" w:cs="Open Sans Hebrew"/>
          <w:rtl/>
          <w:lang w:bidi="he-IL"/>
        </w:rPr>
        <w:t xml:space="preserve">. </w:t>
      </w:r>
      <w:r w:rsidRPr="00036EB0">
        <w:rPr>
          <w:rFonts w:ascii="Open Sans Hebrew" w:hAnsi="Open Sans Hebrew" w:cs="Open Sans Hebrew"/>
          <w:b/>
          <w:bCs/>
          <w:rtl/>
          <w:lang w:bidi="he-IL"/>
        </w:rPr>
        <w:t>אחוז המשתתפים שהצהירו כי התוכנית תרמה להעצמת תודעת הזהות היהודית שלהם אינו גבוה</w:t>
      </w:r>
      <w:r w:rsidR="00856E43" w:rsidRPr="00036EB0">
        <w:rPr>
          <w:rFonts w:ascii="Open Sans Hebrew" w:hAnsi="Open Sans Hebrew" w:cs="Open Sans Hebrew"/>
          <w:b/>
          <w:bCs/>
          <w:rtl/>
          <w:lang w:bidi="he-IL"/>
        </w:rPr>
        <w:t>.</w:t>
      </w:r>
      <w:r w:rsidRPr="00036EB0">
        <w:rPr>
          <w:rFonts w:ascii="Open Sans Hebrew" w:hAnsi="Open Sans Hebrew" w:cs="Open Sans Hebrew"/>
          <w:rtl/>
          <w:lang w:bidi="he-IL"/>
        </w:rPr>
        <w:t xml:space="preserve"> </w:t>
      </w:r>
      <w:r w:rsidR="00856E43" w:rsidRPr="00036EB0">
        <w:rPr>
          <w:rFonts w:ascii="Open Sans Hebrew" w:hAnsi="Open Sans Hebrew" w:cs="Open Sans Hebrew"/>
          <w:rtl/>
          <w:lang w:bidi="he-IL"/>
        </w:rPr>
        <w:t>מ</w:t>
      </w:r>
      <w:r w:rsidRPr="00036EB0">
        <w:rPr>
          <w:rFonts w:ascii="Open Sans Hebrew" w:hAnsi="Open Sans Hebrew" w:cs="Open Sans Hebrew"/>
          <w:rtl/>
          <w:lang w:bidi="he-IL"/>
        </w:rPr>
        <w:t xml:space="preserve">ניתוח </w:t>
      </w:r>
      <w:r w:rsidR="00856E43" w:rsidRPr="00036EB0">
        <w:rPr>
          <w:rFonts w:ascii="Open Sans Hebrew" w:hAnsi="Open Sans Hebrew" w:cs="Open Sans Hebrew"/>
          <w:rtl/>
          <w:lang w:bidi="he-IL"/>
        </w:rPr>
        <w:t xml:space="preserve">עומק </w:t>
      </w:r>
      <w:r w:rsidRPr="00036EB0">
        <w:rPr>
          <w:rFonts w:ascii="Open Sans Hebrew" w:hAnsi="Open Sans Hebrew" w:cs="Open Sans Hebrew"/>
          <w:rtl/>
          <w:lang w:bidi="he-IL"/>
        </w:rPr>
        <w:t xml:space="preserve">עולה כי </w:t>
      </w:r>
      <w:r w:rsidR="005148B4" w:rsidRPr="00036EB0">
        <w:rPr>
          <w:rFonts w:ascii="Open Sans Hebrew" w:hAnsi="Open Sans Hebrew" w:cs="Open Sans Hebrew"/>
          <w:rtl/>
          <w:lang w:bidi="he-IL"/>
        </w:rPr>
        <w:t xml:space="preserve">התרומה </w:t>
      </w:r>
      <w:r w:rsidRPr="00036EB0">
        <w:rPr>
          <w:rFonts w:ascii="Open Sans Hebrew" w:hAnsi="Open Sans Hebrew" w:cs="Open Sans Hebrew"/>
          <w:rtl/>
          <w:lang w:bidi="he-IL"/>
        </w:rPr>
        <w:t>נמו</w:t>
      </w:r>
      <w:r w:rsidR="005148B4" w:rsidRPr="00036EB0">
        <w:rPr>
          <w:rFonts w:ascii="Open Sans Hebrew" w:hAnsi="Open Sans Hebrew" w:cs="Open Sans Hebrew"/>
          <w:rtl/>
          <w:lang w:bidi="he-IL"/>
        </w:rPr>
        <w:t>כה עוד</w:t>
      </w:r>
      <w:r w:rsidRPr="00036EB0">
        <w:rPr>
          <w:rFonts w:ascii="Open Sans Hebrew" w:hAnsi="Open Sans Hebrew" w:cs="Open Sans Hebrew"/>
          <w:rtl/>
          <w:lang w:bidi="he-IL"/>
        </w:rPr>
        <w:t xml:space="preserve"> יותר אצל משתתפים שנמצאו כפחות מחוברים ליהדות </w:t>
      </w:r>
      <w:r w:rsidR="005148B4" w:rsidRPr="00036EB0">
        <w:rPr>
          <w:rFonts w:ascii="Open Sans Hebrew" w:hAnsi="Open Sans Hebrew" w:cs="Open Sans Hebrew"/>
          <w:rtl/>
          <w:lang w:bidi="he-IL"/>
        </w:rPr>
        <w:t>באופן כללי</w:t>
      </w:r>
      <w:r w:rsidRPr="00036EB0">
        <w:rPr>
          <w:rFonts w:ascii="Open Sans Hebrew" w:hAnsi="Open Sans Hebrew" w:cs="Open Sans Hebrew"/>
          <w:rtl/>
          <w:lang w:bidi="he-IL"/>
        </w:rPr>
        <w:t xml:space="preserve">. </w:t>
      </w:r>
      <w:r w:rsidRPr="00036EB0">
        <w:rPr>
          <w:rFonts w:ascii="Open Sans Hebrew" w:hAnsi="Open Sans Hebrew" w:cs="Open Sans Hebrew"/>
          <w:b/>
          <w:bCs/>
          <w:rtl/>
          <w:lang w:bidi="he-IL"/>
        </w:rPr>
        <w:t>אחוז יחסית גבוה של משיבים חשו כי המסע תרם להם לערך אהבת הארץ אך אחוז נמוך מאוד סברו כי הוא תורם להם לתחושת שייכות למורשת</w:t>
      </w:r>
      <w:r w:rsidR="00724A36" w:rsidRPr="00036EB0">
        <w:rPr>
          <w:rFonts w:ascii="Open Sans Hebrew" w:hAnsi="Open Sans Hebrew" w:cs="Open Sans Hebrew"/>
          <w:b/>
          <w:bCs/>
          <w:rtl/>
          <w:lang w:bidi="he-IL"/>
        </w:rPr>
        <w:t>.</w:t>
      </w:r>
      <w:r w:rsidR="00724A36" w:rsidRPr="00036EB0">
        <w:rPr>
          <w:rFonts w:ascii="Open Sans Hebrew" w:hAnsi="Open Sans Hebrew" w:cs="Open Sans Hebrew"/>
          <w:rtl/>
          <w:lang w:bidi="he-IL"/>
        </w:rPr>
        <w:t xml:space="preserve"> </w:t>
      </w:r>
    </w:p>
    <w:p w14:paraId="545D0860" w14:textId="77777777" w:rsidR="005148B4" w:rsidRPr="00036EB0" w:rsidRDefault="005148B4" w:rsidP="00036EB0">
      <w:pPr>
        <w:bidi/>
        <w:spacing w:after="0" w:line="276" w:lineRule="auto"/>
        <w:rPr>
          <w:rFonts w:ascii="Open Sans Hebrew" w:hAnsi="Open Sans Hebrew" w:cs="Open Sans Hebrew"/>
          <w:lang w:bidi="he-IL"/>
        </w:rPr>
      </w:pPr>
    </w:p>
    <w:p w14:paraId="2B00A5AF" w14:textId="0ECB297D" w:rsidR="00E9119C" w:rsidRPr="00036EB0" w:rsidRDefault="00E9119C" w:rsidP="00036EB0">
      <w:pPr>
        <w:pStyle w:val="ListParagraph"/>
        <w:numPr>
          <w:ilvl w:val="1"/>
          <w:numId w:val="14"/>
        </w:numPr>
        <w:bidi/>
        <w:spacing w:after="0" w:line="276" w:lineRule="auto"/>
        <w:rPr>
          <w:rFonts w:ascii="Open Sans Hebrew" w:hAnsi="Open Sans Hebrew" w:cs="Open Sans Hebrew"/>
          <w:b/>
          <w:bCs/>
          <w:lang w:bidi="he-IL"/>
        </w:rPr>
      </w:pPr>
      <w:r w:rsidRPr="00036EB0">
        <w:rPr>
          <w:rFonts w:ascii="Open Sans Hebrew" w:hAnsi="Open Sans Hebrew" w:cs="Open Sans Hebrew"/>
          <w:b/>
          <w:bCs/>
          <w:rtl/>
          <w:lang w:bidi="he-IL"/>
        </w:rPr>
        <w:t>תוכנית זייד</w:t>
      </w:r>
    </w:p>
    <w:p w14:paraId="63A02CFC" w14:textId="18405138" w:rsidR="00E06C2C" w:rsidRPr="00036EB0" w:rsidRDefault="00E06C2C">
      <w:pPr>
        <w:bidi/>
        <w:spacing w:after="0" w:line="276" w:lineRule="auto"/>
        <w:ind w:left="540"/>
        <w:rPr>
          <w:rFonts w:ascii="Open Sans Hebrew" w:hAnsi="Open Sans Hebrew" w:cs="Open Sans Hebrew"/>
          <w:rtl/>
          <w:lang w:bidi="he-IL"/>
        </w:rPr>
      </w:pPr>
      <w:r w:rsidRPr="00036EB0">
        <w:rPr>
          <w:rFonts w:ascii="Open Sans Hebrew" w:hAnsi="Open Sans Hebrew" w:cs="Open Sans Hebrew"/>
          <w:rtl/>
          <w:lang w:bidi="he-IL"/>
        </w:rPr>
        <w:t xml:space="preserve">תוכנית אלכסנדר זייד למנהיגות צעירה בתיכון הינה תוכנית שנתית המורכבת מ-6 </w:t>
      </w:r>
      <w:r w:rsidR="005148B4" w:rsidRPr="00036EB0">
        <w:rPr>
          <w:rFonts w:ascii="Open Sans Hebrew" w:hAnsi="Open Sans Hebrew" w:cs="Open Sans Hebrew"/>
          <w:rtl/>
          <w:lang w:bidi="he-IL"/>
        </w:rPr>
        <w:t xml:space="preserve">מפגשים </w:t>
      </w:r>
      <w:r w:rsidRPr="00036EB0">
        <w:rPr>
          <w:rFonts w:ascii="Open Sans Hebrew" w:hAnsi="Open Sans Hebrew" w:cs="Open Sans Hebrew"/>
          <w:rtl/>
          <w:lang w:bidi="he-IL"/>
        </w:rPr>
        <w:t xml:space="preserve">ושלל פעילויות חקלאיות התנדבותיות, ולימודיות. בשנת 2021 נחשפו המשתתפים יחד ל3,422 שעות חשיפת משתתף לתכנים יהודים וציוניים. </w:t>
      </w:r>
      <w:r w:rsidRPr="00036EB0">
        <w:rPr>
          <w:rFonts w:ascii="Open Sans Hebrew" w:hAnsi="Open Sans Hebrew" w:cs="Open Sans Hebrew"/>
          <w:b/>
          <w:bCs/>
          <w:rtl/>
          <w:lang w:bidi="he-IL"/>
        </w:rPr>
        <w:t xml:space="preserve">המשוב בנושא זהות יהודית מעיד </w:t>
      </w:r>
      <w:r w:rsidR="005148B4" w:rsidRPr="00036EB0">
        <w:rPr>
          <w:rFonts w:ascii="Open Sans Hebrew" w:hAnsi="Open Sans Hebrew" w:cs="Open Sans Hebrew"/>
          <w:b/>
          <w:bCs/>
          <w:rtl/>
          <w:lang w:bidi="he-IL"/>
        </w:rPr>
        <w:t>ע</w:t>
      </w:r>
      <w:r w:rsidRPr="00036EB0">
        <w:rPr>
          <w:rFonts w:ascii="Open Sans Hebrew" w:hAnsi="Open Sans Hebrew" w:cs="Open Sans Hebrew"/>
          <w:b/>
          <w:bCs/>
          <w:rtl/>
          <w:lang w:bidi="he-IL"/>
        </w:rPr>
        <w:t>ל השפעה חיובית ברורה אשר עשויה להעיד כי התוכנית תרמה לגיבוש הזהות היהודית והמודעות לה בקרב המשתתפים</w:t>
      </w:r>
      <w:r w:rsidRPr="00036EB0">
        <w:rPr>
          <w:rFonts w:ascii="Open Sans Hebrew" w:hAnsi="Open Sans Hebrew" w:cs="Open Sans Hebrew"/>
          <w:rtl/>
          <w:lang w:bidi="he-IL"/>
        </w:rPr>
        <w:t>. בנוסף</w:t>
      </w:r>
      <w:r w:rsidR="005148B4" w:rsidRPr="00036EB0">
        <w:rPr>
          <w:rFonts w:ascii="Open Sans Hebrew" w:hAnsi="Open Sans Hebrew" w:cs="Open Sans Hebrew"/>
          <w:rtl/>
          <w:lang w:bidi="he-IL"/>
        </w:rPr>
        <w:t>,</w:t>
      </w:r>
      <w:r w:rsidRPr="00036EB0">
        <w:rPr>
          <w:rFonts w:ascii="Open Sans Hebrew" w:hAnsi="Open Sans Hebrew" w:cs="Open Sans Hebrew"/>
          <w:rtl/>
          <w:lang w:bidi="he-IL"/>
        </w:rPr>
        <w:t xml:space="preserve"> נמצא כי התוכנית מקרבת בין חילונים לדתיים המשתתפים בה. </w:t>
      </w:r>
      <w:r w:rsidRPr="00036EB0">
        <w:rPr>
          <w:rFonts w:ascii="Open Sans Hebrew" w:hAnsi="Open Sans Hebrew" w:cs="Open Sans Hebrew"/>
          <w:b/>
          <w:bCs/>
          <w:rtl/>
          <w:lang w:bidi="he-IL"/>
        </w:rPr>
        <w:t>התוכנית נותנת מענה מסוים ליעדי המנהלת בכך שהיא מעודדת תלמידים לעסוק בשאלת זהותם</w:t>
      </w:r>
      <w:r w:rsidR="005148B4" w:rsidRPr="00036EB0">
        <w:rPr>
          <w:rFonts w:ascii="Open Sans Hebrew" w:hAnsi="Open Sans Hebrew" w:cs="Open Sans Hebrew"/>
          <w:rtl/>
          <w:lang w:bidi="he-IL"/>
        </w:rPr>
        <w:t>.</w:t>
      </w:r>
      <w:r w:rsidRPr="00036EB0">
        <w:rPr>
          <w:rFonts w:ascii="Open Sans Hebrew" w:hAnsi="Open Sans Hebrew" w:cs="Open Sans Hebrew"/>
          <w:rtl/>
          <w:lang w:bidi="he-IL"/>
        </w:rPr>
        <w:t xml:space="preserve"> על אף זאת, לא ניתן לקבוע את היקף האפקטיביות של התוכנית, וביחוד את האפקטיביות של מרכיב התוכן הלימודי בתוכנית ללא מידע נוסף.</w:t>
      </w:r>
    </w:p>
    <w:p w14:paraId="0C99A471" w14:textId="77777777" w:rsidR="005148B4" w:rsidRPr="00036EB0" w:rsidRDefault="005148B4" w:rsidP="00036EB0">
      <w:pPr>
        <w:bidi/>
        <w:spacing w:after="0" w:line="276" w:lineRule="auto"/>
        <w:ind w:left="540"/>
        <w:rPr>
          <w:rFonts w:ascii="Open Sans Hebrew" w:hAnsi="Open Sans Hebrew" w:cs="Open Sans Hebrew"/>
          <w:rtl/>
          <w:lang w:bidi="he-IL"/>
        </w:rPr>
      </w:pPr>
    </w:p>
    <w:p w14:paraId="4D0DD183" w14:textId="2801AEEB" w:rsidR="00E9119C" w:rsidRPr="00036EB0" w:rsidRDefault="00E9119C" w:rsidP="00036EB0">
      <w:pPr>
        <w:pStyle w:val="ListParagraph"/>
        <w:numPr>
          <w:ilvl w:val="1"/>
          <w:numId w:val="14"/>
        </w:numPr>
        <w:bidi/>
        <w:spacing w:after="0" w:line="276" w:lineRule="auto"/>
        <w:rPr>
          <w:rFonts w:ascii="Open Sans Hebrew" w:hAnsi="Open Sans Hebrew" w:cs="Open Sans Hebrew"/>
          <w:b/>
          <w:bCs/>
          <w:lang w:bidi="he-IL"/>
        </w:rPr>
      </w:pPr>
      <w:r w:rsidRPr="00036EB0">
        <w:rPr>
          <w:rFonts w:ascii="Open Sans Hebrew" w:hAnsi="Open Sans Hebrew" w:cs="Open Sans Hebrew"/>
          <w:b/>
          <w:bCs/>
          <w:rtl/>
          <w:lang w:bidi="he-IL"/>
        </w:rPr>
        <w:t>ימי שיא</w:t>
      </w:r>
    </w:p>
    <w:p w14:paraId="01E62511" w14:textId="57929BF3" w:rsidR="00036EB0" w:rsidRDefault="0051362A" w:rsidP="005148B4">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ימי שיא הינם אירועים רבי משתתפים המתקיימים בסמיכות לחג עברי, אירוע חקלאי, או הזדמנות חינוכית אחרת. ימי שיא כוללים לרוב התנדבות חקלאית, לימוד תכני מורשת וציונות וחוויות מגוונות לצעירים ומשפחות</w:t>
      </w:r>
      <w:r w:rsidR="005148B4" w:rsidRPr="00036EB0">
        <w:rPr>
          <w:rFonts w:ascii="Open Sans Hebrew" w:hAnsi="Open Sans Hebrew" w:cs="Open Sans Hebrew"/>
          <w:rtl/>
          <w:lang w:bidi="he-IL"/>
        </w:rPr>
        <w:t xml:space="preserve">. </w:t>
      </w:r>
      <w:r w:rsidRPr="00036EB0">
        <w:rPr>
          <w:rFonts w:ascii="Open Sans Hebrew" w:hAnsi="Open Sans Hebrew" w:cs="Open Sans Hebrew"/>
          <w:rtl/>
          <w:lang w:bidi="he-IL"/>
        </w:rPr>
        <w:t>בשנים 2017-2019 ו-2021 התקיימו 11 ימי שיא בהם השתתפו כ</w:t>
      </w:r>
      <w:r w:rsidR="005148B4" w:rsidRPr="00036EB0">
        <w:rPr>
          <w:rFonts w:ascii="Open Sans Hebrew" w:hAnsi="Open Sans Hebrew" w:cs="Open Sans Hebrew"/>
          <w:rtl/>
          <w:lang w:bidi="he-IL"/>
        </w:rPr>
        <w:t>-</w:t>
      </w:r>
      <w:r w:rsidRPr="00036EB0">
        <w:rPr>
          <w:rFonts w:ascii="Open Sans Hebrew" w:hAnsi="Open Sans Hebrew" w:cs="Open Sans Hebrew"/>
          <w:rtl/>
          <w:lang w:bidi="he-IL"/>
        </w:rPr>
        <w:t xml:space="preserve">22,267 משתתפים אשר נחשפו לתוכן ופעילויות בתחומי היהדות והציונות במסגרת אירועים כגון יום העצמאות, חג השומר, ופסטיבל המסיק. מניתוח הנתונים עולה כי </w:t>
      </w:r>
      <w:r w:rsidRPr="00036EB0">
        <w:rPr>
          <w:rFonts w:ascii="Open Sans Hebrew" w:hAnsi="Open Sans Hebrew" w:cs="Open Sans Hebrew"/>
          <w:b/>
          <w:bCs/>
          <w:rtl/>
          <w:lang w:bidi="he-IL"/>
        </w:rPr>
        <w:t>ימי שיא הינם מאוד אפקטי</w:t>
      </w:r>
      <w:r w:rsidR="00955D7D" w:rsidRPr="00036EB0">
        <w:rPr>
          <w:rFonts w:ascii="Open Sans Hebrew" w:hAnsi="Open Sans Hebrew" w:cs="Open Sans Hebrew"/>
          <w:b/>
          <w:bCs/>
          <w:rtl/>
          <w:lang w:bidi="he-IL"/>
        </w:rPr>
        <w:t>בי</w:t>
      </w:r>
      <w:r w:rsidRPr="00036EB0">
        <w:rPr>
          <w:rFonts w:ascii="Open Sans Hebrew" w:hAnsi="Open Sans Hebrew" w:cs="Open Sans Hebrew"/>
          <w:b/>
          <w:bCs/>
          <w:rtl/>
          <w:lang w:bidi="he-IL"/>
        </w:rPr>
        <w:t>ים</w:t>
      </w:r>
      <w:r w:rsidR="00955D7D" w:rsidRPr="00036EB0">
        <w:rPr>
          <w:rFonts w:ascii="Open Sans Hebrew" w:hAnsi="Open Sans Hebrew" w:cs="Open Sans Hebrew"/>
          <w:b/>
          <w:bCs/>
          <w:rtl/>
          <w:lang w:bidi="he-IL"/>
        </w:rPr>
        <w:t xml:space="preserve"> </w:t>
      </w:r>
      <w:r w:rsidRPr="00036EB0">
        <w:rPr>
          <w:rFonts w:ascii="Open Sans Hebrew" w:hAnsi="Open Sans Hebrew" w:cs="Open Sans Hebrew"/>
          <w:b/>
          <w:bCs/>
          <w:rtl/>
          <w:lang w:bidi="he-IL"/>
        </w:rPr>
        <w:t>בקידום יעד</w:t>
      </w:r>
      <w:r w:rsidR="00955D7D" w:rsidRPr="00036EB0">
        <w:rPr>
          <w:rFonts w:ascii="Open Sans Hebrew" w:hAnsi="Open Sans Hebrew" w:cs="Open Sans Hebrew"/>
          <w:b/>
          <w:bCs/>
          <w:rtl/>
          <w:lang w:bidi="he-IL"/>
        </w:rPr>
        <w:t>י</w:t>
      </w:r>
      <w:r w:rsidRPr="00036EB0">
        <w:rPr>
          <w:rFonts w:ascii="Open Sans Hebrew" w:hAnsi="Open Sans Hebrew" w:cs="Open Sans Hebrew"/>
          <w:b/>
          <w:bCs/>
          <w:rtl/>
          <w:lang w:bidi="he-IL"/>
        </w:rPr>
        <w:t xml:space="preserve"> </w:t>
      </w:r>
      <w:r w:rsidR="00955D7D" w:rsidRPr="00036EB0">
        <w:rPr>
          <w:rFonts w:ascii="Open Sans Hebrew" w:hAnsi="Open Sans Hebrew" w:cs="Open Sans Hebrew"/>
          <w:b/>
          <w:bCs/>
          <w:rtl/>
          <w:lang w:bidi="he-IL"/>
        </w:rPr>
        <w:t>–ה</w:t>
      </w:r>
      <w:r w:rsidRPr="00036EB0">
        <w:rPr>
          <w:rFonts w:ascii="Open Sans Hebrew" w:hAnsi="Open Sans Hebrew" w:cs="Open Sans Hebrew"/>
          <w:b/>
          <w:bCs/>
          <w:rtl/>
          <w:lang w:bidi="he-IL"/>
        </w:rPr>
        <w:t>חשיפה</w:t>
      </w:r>
      <w:r w:rsidR="00955D7D" w:rsidRPr="00036EB0">
        <w:rPr>
          <w:rFonts w:ascii="Open Sans Hebrew" w:hAnsi="Open Sans Hebrew" w:cs="Open Sans Hebrew"/>
          <w:b/>
          <w:bCs/>
          <w:rtl/>
          <w:lang w:bidi="he-IL"/>
        </w:rPr>
        <w:t xml:space="preserve"> וה</w:t>
      </w:r>
      <w:r w:rsidRPr="00036EB0">
        <w:rPr>
          <w:rFonts w:ascii="Open Sans Hebrew" w:hAnsi="Open Sans Hebrew" w:cs="Open Sans Hebrew"/>
          <w:b/>
          <w:bCs/>
          <w:rtl/>
          <w:lang w:bidi="he-IL"/>
        </w:rPr>
        <w:t>שייכות</w:t>
      </w:r>
      <w:r w:rsidR="00955D7D" w:rsidRPr="00036EB0">
        <w:rPr>
          <w:rFonts w:ascii="Open Sans Hebrew" w:hAnsi="Open Sans Hebrew" w:cs="Open Sans Hebrew"/>
          <w:b/>
          <w:bCs/>
          <w:rtl/>
          <w:lang w:bidi="he-IL"/>
        </w:rPr>
        <w:t xml:space="preserve">, </w:t>
      </w:r>
      <w:r w:rsidRPr="00036EB0">
        <w:rPr>
          <w:rFonts w:ascii="Open Sans Hebrew" w:hAnsi="Open Sans Hebrew" w:cs="Open Sans Hebrew"/>
          <w:b/>
          <w:bCs/>
          <w:rtl/>
          <w:lang w:bidi="he-IL"/>
        </w:rPr>
        <w:t>אך נמצא</w:t>
      </w:r>
      <w:r w:rsidR="00955D7D" w:rsidRPr="00036EB0">
        <w:rPr>
          <w:rFonts w:ascii="Open Sans Hebrew" w:hAnsi="Open Sans Hebrew" w:cs="Open Sans Hebrew"/>
          <w:b/>
          <w:bCs/>
          <w:rtl/>
          <w:lang w:bidi="he-IL"/>
        </w:rPr>
        <w:t>ו</w:t>
      </w:r>
      <w:r w:rsidRPr="00036EB0">
        <w:rPr>
          <w:rFonts w:ascii="Open Sans Hebrew" w:hAnsi="Open Sans Hebrew" w:cs="Open Sans Hebrew"/>
          <w:b/>
          <w:bCs/>
          <w:rtl/>
          <w:lang w:bidi="he-IL"/>
        </w:rPr>
        <w:t xml:space="preserve"> </w:t>
      </w:r>
      <w:r w:rsidR="00955D7D" w:rsidRPr="00036EB0">
        <w:rPr>
          <w:rFonts w:ascii="Open Sans Hebrew" w:hAnsi="Open Sans Hebrew" w:cs="Open Sans Hebrew"/>
          <w:b/>
          <w:bCs/>
          <w:rtl/>
          <w:lang w:bidi="he-IL"/>
        </w:rPr>
        <w:t>כ</w:t>
      </w:r>
      <w:r w:rsidRPr="00036EB0">
        <w:rPr>
          <w:rFonts w:ascii="Open Sans Hebrew" w:hAnsi="Open Sans Hebrew" w:cs="Open Sans Hebrew"/>
          <w:b/>
          <w:bCs/>
          <w:rtl/>
          <w:lang w:bidi="he-IL"/>
        </w:rPr>
        <w:t>פחות אפקטיבי</w:t>
      </w:r>
      <w:r w:rsidR="00955D7D" w:rsidRPr="00036EB0">
        <w:rPr>
          <w:rFonts w:ascii="Open Sans Hebrew" w:hAnsi="Open Sans Hebrew" w:cs="Open Sans Hebrew"/>
          <w:b/>
          <w:bCs/>
          <w:rtl/>
          <w:lang w:bidi="he-IL"/>
        </w:rPr>
        <w:t>ים</w:t>
      </w:r>
      <w:r w:rsidRPr="00036EB0">
        <w:rPr>
          <w:rFonts w:ascii="Open Sans Hebrew" w:hAnsi="Open Sans Hebrew" w:cs="Open Sans Hebrew"/>
          <w:b/>
          <w:bCs/>
          <w:rtl/>
          <w:lang w:bidi="he-IL"/>
        </w:rPr>
        <w:t xml:space="preserve"> בקידום יעדים אחרים.</w:t>
      </w:r>
      <w:r w:rsidRPr="00036EB0">
        <w:rPr>
          <w:rFonts w:ascii="Open Sans Hebrew" w:hAnsi="Open Sans Hebrew" w:cs="Open Sans Hebrew"/>
          <w:rtl/>
          <w:lang w:bidi="he-IL"/>
        </w:rPr>
        <w:t xml:space="preserve"> להערכתינו</w:t>
      </w:r>
      <w:r w:rsidR="00955D7D" w:rsidRPr="00036EB0">
        <w:rPr>
          <w:rFonts w:ascii="Open Sans Hebrew" w:hAnsi="Open Sans Hebrew" w:cs="Open Sans Hebrew"/>
          <w:rtl/>
          <w:lang w:bidi="he-IL"/>
        </w:rPr>
        <w:t xml:space="preserve">, הסיבה לכך נעוצה בכך </w:t>
      </w:r>
      <w:r w:rsidRPr="00036EB0">
        <w:rPr>
          <w:rFonts w:ascii="Open Sans Hebrew" w:hAnsi="Open Sans Hebrew" w:cs="Open Sans Hebrew"/>
          <w:rtl/>
          <w:lang w:bidi="he-IL"/>
        </w:rPr>
        <w:t>שפעילויות שמטרתן קיד</w:t>
      </w:r>
      <w:r w:rsidR="00955D7D" w:rsidRPr="00036EB0">
        <w:rPr>
          <w:rFonts w:ascii="Open Sans Hebrew" w:hAnsi="Open Sans Hebrew" w:cs="Open Sans Hebrew"/>
          <w:rtl/>
          <w:lang w:bidi="he-IL"/>
        </w:rPr>
        <w:t>ו</w:t>
      </w:r>
      <w:r w:rsidRPr="00036EB0">
        <w:rPr>
          <w:rFonts w:ascii="Open Sans Hebrew" w:hAnsi="Open Sans Hebrew" w:cs="Open Sans Hebrew"/>
          <w:rtl/>
          <w:lang w:bidi="he-IL"/>
        </w:rPr>
        <w:t xml:space="preserve">ם יעדים </w:t>
      </w:r>
      <w:r w:rsidR="00955D7D" w:rsidRPr="00036EB0">
        <w:rPr>
          <w:rFonts w:ascii="Open Sans Hebrew" w:hAnsi="Open Sans Hebrew" w:cs="Open Sans Hebrew"/>
          <w:rtl/>
          <w:lang w:bidi="he-IL"/>
        </w:rPr>
        <w:t xml:space="preserve">הנוגעים להשפעות זהותיות מעמיקות של המשתתפים, </w:t>
      </w:r>
      <w:r w:rsidR="00955D7D" w:rsidRPr="00036EB0" w:rsidDel="00955D7D">
        <w:rPr>
          <w:rFonts w:ascii="Open Sans Hebrew" w:hAnsi="Open Sans Hebrew" w:cs="Open Sans Hebrew"/>
          <w:rtl/>
          <w:lang w:bidi="he-IL"/>
        </w:rPr>
        <w:t xml:space="preserve"> </w:t>
      </w:r>
      <w:r w:rsidRPr="00036EB0">
        <w:rPr>
          <w:rFonts w:ascii="Open Sans Hebrew" w:hAnsi="Open Sans Hebrew" w:cs="Open Sans Hebrew"/>
          <w:rtl/>
          <w:lang w:bidi="he-IL"/>
        </w:rPr>
        <w:t xml:space="preserve"> מצריכים פעילות ממושכת, ארוכת טווח, ואישית.</w:t>
      </w:r>
    </w:p>
    <w:p w14:paraId="2E758B07" w14:textId="77777777" w:rsidR="00036EB0" w:rsidRDefault="00036EB0">
      <w:pPr>
        <w:rPr>
          <w:rFonts w:ascii="Open Sans Hebrew" w:hAnsi="Open Sans Hebrew" w:cs="Open Sans Hebrew"/>
          <w:rtl/>
          <w:lang w:bidi="he-IL"/>
        </w:rPr>
      </w:pPr>
      <w:r>
        <w:rPr>
          <w:rFonts w:ascii="Open Sans Hebrew" w:hAnsi="Open Sans Hebrew" w:cs="Open Sans Hebrew"/>
          <w:rtl/>
          <w:lang w:bidi="he-IL"/>
        </w:rPr>
        <w:br w:type="page"/>
      </w:r>
    </w:p>
    <w:p w14:paraId="113DEEFB" w14:textId="1F05DD39" w:rsidR="007F1392" w:rsidRPr="00036EB0" w:rsidRDefault="00C028E1" w:rsidP="00036EB0">
      <w:pPr>
        <w:pStyle w:val="Heading2"/>
        <w:rPr>
          <w:rtl/>
        </w:rPr>
      </w:pPr>
      <w:bookmarkStart w:id="2" w:name="_Toc113466551"/>
      <w:r w:rsidRPr="00036EB0">
        <w:rPr>
          <w:rtl/>
        </w:rPr>
        <w:t>רקע</w:t>
      </w:r>
      <w:bookmarkEnd w:id="2"/>
    </w:p>
    <w:p w14:paraId="3094B645" w14:textId="6FB23F68" w:rsidR="00BA62FB" w:rsidRPr="00036EB0" w:rsidRDefault="008960C9"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מנהלת זהות יהודית</w:t>
      </w:r>
      <w:r w:rsidR="006450F3" w:rsidRPr="00036EB0">
        <w:rPr>
          <w:rFonts w:ascii="Open Sans Hebrew" w:hAnsi="Open Sans Hebrew" w:cs="Open Sans Hebrew"/>
          <w:rtl/>
          <w:lang w:bidi="he-IL"/>
        </w:rPr>
        <w:t xml:space="preserve"> (להלן "המנהלת")</w:t>
      </w:r>
      <w:r w:rsidRPr="00036EB0">
        <w:rPr>
          <w:rFonts w:ascii="Open Sans Hebrew" w:hAnsi="Open Sans Hebrew" w:cs="Open Sans Hebrew"/>
          <w:rtl/>
          <w:lang w:bidi="he-IL"/>
        </w:rPr>
        <w:t xml:space="preserve">, הפועלת תחת המשרד לשירותי דת, אמונה על הגברת הכבוד, האהבה </w:t>
      </w:r>
      <w:bookmarkStart w:id="3" w:name="_Hlk113176964"/>
      <w:r w:rsidRPr="00036EB0">
        <w:rPr>
          <w:rFonts w:ascii="Open Sans Hebrew" w:hAnsi="Open Sans Hebrew" w:cs="Open Sans Hebrew"/>
          <w:rtl/>
          <w:lang w:bidi="he-IL"/>
        </w:rPr>
        <w:t xml:space="preserve">וההזדהות בין חלקי האוכלוסייה </w:t>
      </w:r>
      <w:bookmarkEnd w:id="3"/>
      <w:r w:rsidRPr="00036EB0">
        <w:rPr>
          <w:rFonts w:ascii="Open Sans Hebrew" w:hAnsi="Open Sans Hebrew" w:cs="Open Sans Hebrew"/>
          <w:rtl/>
          <w:lang w:bidi="he-IL"/>
        </w:rPr>
        <w:t>באמצעות שילוב של מרכיבי היסוד של הזהות ההיסטורית והמורשת הלאומית של העם היהודי.</w:t>
      </w:r>
      <w:r w:rsidR="00BA62FB" w:rsidRPr="00036EB0">
        <w:rPr>
          <w:rFonts w:ascii="Open Sans Hebrew" w:hAnsi="Open Sans Hebrew" w:cs="Open Sans Hebrew"/>
          <w:lang w:bidi="he-IL"/>
        </w:rPr>
        <w:t xml:space="preserve">  </w:t>
      </w:r>
      <w:r w:rsidR="00BA62FB" w:rsidRPr="00036EB0">
        <w:rPr>
          <w:rFonts w:ascii="Open Sans Hebrew" w:hAnsi="Open Sans Hebrew" w:cs="Open Sans Hebrew"/>
          <w:rtl/>
          <w:lang w:bidi="he-IL"/>
        </w:rPr>
        <w:t xml:space="preserve">המנהלת רואה ערך עליון בקיומם של פרויקטים המשלבים פעילות אידיאליסטית ציונית, עם העמקה בערכי הזהות היהודית. </w:t>
      </w:r>
    </w:p>
    <w:p w14:paraId="381B2D4A" w14:textId="3245EE8C" w:rsidR="00C028E1" w:rsidRPr="00036EB0" w:rsidRDefault="00FD0BFC"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כחלק</w:t>
      </w:r>
      <w:r w:rsidR="00BA62FB" w:rsidRPr="00036EB0">
        <w:rPr>
          <w:rFonts w:ascii="Open Sans Hebrew" w:hAnsi="Open Sans Hebrew" w:cs="Open Sans Hebrew"/>
          <w:rtl/>
          <w:lang w:bidi="he-IL"/>
        </w:rPr>
        <w:t xml:space="preserve"> </w:t>
      </w:r>
      <w:r w:rsidRPr="00036EB0">
        <w:rPr>
          <w:rFonts w:ascii="Open Sans Hebrew" w:hAnsi="Open Sans Hebrew" w:cs="Open Sans Hebrew"/>
          <w:rtl/>
          <w:lang w:bidi="he-IL"/>
        </w:rPr>
        <w:t>מ</w:t>
      </w:r>
      <w:r w:rsidR="00BA62FB" w:rsidRPr="00036EB0">
        <w:rPr>
          <w:rFonts w:ascii="Open Sans Hebrew" w:hAnsi="Open Sans Hebrew" w:cs="Open Sans Hebrew"/>
          <w:rtl/>
          <w:lang w:bidi="he-IL"/>
        </w:rPr>
        <w:t xml:space="preserve">פרויקט "ציונות ויהדות" </w:t>
      </w:r>
      <w:r w:rsidRPr="00036EB0">
        <w:rPr>
          <w:rFonts w:ascii="Open Sans Hebrew" w:hAnsi="Open Sans Hebrew" w:cs="Open Sans Hebrew"/>
          <w:rtl/>
          <w:lang w:bidi="he-IL"/>
        </w:rPr>
        <w:t>תומכת המנהלת</w:t>
      </w:r>
      <w:r w:rsidR="00BA62FB" w:rsidRPr="00036EB0">
        <w:rPr>
          <w:rFonts w:ascii="Open Sans Hebrew" w:hAnsi="Open Sans Hebrew" w:cs="Open Sans Hebrew"/>
          <w:rtl/>
          <w:lang w:bidi="he-IL"/>
        </w:rPr>
        <w:t xml:space="preserve"> </w:t>
      </w:r>
      <w:r w:rsidR="002545E0" w:rsidRPr="00036EB0">
        <w:rPr>
          <w:rFonts w:ascii="Open Sans Hebrew" w:hAnsi="Open Sans Hebrew" w:cs="Open Sans Hebrew"/>
          <w:rtl/>
          <w:lang w:bidi="he-IL"/>
        </w:rPr>
        <w:t xml:space="preserve">בתוכניות חברתיות </w:t>
      </w:r>
      <w:r w:rsidR="00DF7403" w:rsidRPr="00036EB0">
        <w:rPr>
          <w:rFonts w:ascii="Open Sans Hebrew" w:hAnsi="Open Sans Hebrew" w:cs="Open Sans Hebrew"/>
          <w:rtl/>
          <w:lang w:bidi="he-IL"/>
        </w:rPr>
        <w:t xml:space="preserve">בהן </w:t>
      </w:r>
      <w:r w:rsidR="002545E0" w:rsidRPr="00036EB0">
        <w:rPr>
          <w:rFonts w:ascii="Open Sans Hebrew" w:hAnsi="Open Sans Hebrew" w:cs="Open Sans Hebrew"/>
          <w:rtl/>
          <w:lang w:bidi="he-IL"/>
        </w:rPr>
        <w:t>נוער</w:t>
      </w:r>
      <w:r w:rsidR="00BA62FB" w:rsidRPr="00036EB0">
        <w:rPr>
          <w:rFonts w:ascii="Open Sans Hebrew" w:hAnsi="Open Sans Hebrew" w:cs="Open Sans Hebrew"/>
          <w:rtl/>
          <w:lang w:bidi="he-IL"/>
        </w:rPr>
        <w:t xml:space="preserve"> וצעירים אשר </w:t>
      </w:r>
      <w:r w:rsidR="00DF7403" w:rsidRPr="00036EB0">
        <w:rPr>
          <w:rFonts w:ascii="Open Sans Hebrew" w:hAnsi="Open Sans Hebrew" w:cs="Open Sans Hebrew"/>
          <w:rtl/>
          <w:lang w:bidi="he-IL"/>
        </w:rPr>
        <w:t>עוסקים ב</w:t>
      </w:r>
      <w:r w:rsidR="00BA62FB" w:rsidRPr="00036EB0">
        <w:rPr>
          <w:rFonts w:ascii="Open Sans Hebrew" w:hAnsi="Open Sans Hebrew" w:cs="Open Sans Hebrew"/>
          <w:rtl/>
          <w:lang w:bidi="he-IL"/>
        </w:rPr>
        <w:t xml:space="preserve">עשייה ציונית וערכית </w:t>
      </w:r>
      <w:r w:rsidR="00DF7403" w:rsidRPr="00036EB0">
        <w:rPr>
          <w:rFonts w:ascii="Open Sans Hebrew" w:hAnsi="Open Sans Hebrew" w:cs="Open Sans Hebrew"/>
          <w:rtl/>
          <w:lang w:bidi="he-IL"/>
        </w:rPr>
        <w:t xml:space="preserve">לוקחים </w:t>
      </w:r>
      <w:r w:rsidR="00BA62FB" w:rsidRPr="00036EB0">
        <w:rPr>
          <w:rFonts w:ascii="Open Sans Hebrew" w:hAnsi="Open Sans Hebrew" w:cs="Open Sans Hebrew"/>
          <w:rtl/>
          <w:lang w:bidi="he-IL"/>
        </w:rPr>
        <w:t>חלק בתהליך של בירור זהותם היהודית לצד פעילות חינוכית לחיזוק הקשר בין עם ישראל</w:t>
      </w:r>
      <w:r w:rsidR="00DF7403" w:rsidRPr="00036EB0">
        <w:rPr>
          <w:rFonts w:ascii="Open Sans Hebrew" w:hAnsi="Open Sans Hebrew" w:cs="Open Sans Hebrew"/>
          <w:rtl/>
          <w:lang w:bidi="he-IL"/>
        </w:rPr>
        <w:t>,</w:t>
      </w:r>
      <w:r w:rsidR="00BA62FB" w:rsidRPr="00036EB0">
        <w:rPr>
          <w:rFonts w:ascii="Open Sans Hebrew" w:hAnsi="Open Sans Hebrew" w:cs="Open Sans Hebrew"/>
          <w:rtl/>
          <w:lang w:bidi="he-IL"/>
        </w:rPr>
        <w:t xml:space="preserve"> מורשת ישראל</w:t>
      </w:r>
      <w:r w:rsidR="00DF7403" w:rsidRPr="00036EB0">
        <w:rPr>
          <w:rFonts w:ascii="Open Sans Hebrew" w:hAnsi="Open Sans Hebrew" w:cs="Open Sans Hebrew"/>
          <w:rtl/>
          <w:lang w:bidi="he-IL"/>
        </w:rPr>
        <w:t>,</w:t>
      </w:r>
      <w:r w:rsidR="00BA62FB" w:rsidRPr="00036EB0">
        <w:rPr>
          <w:rFonts w:ascii="Open Sans Hebrew" w:hAnsi="Open Sans Hebrew" w:cs="Open Sans Hebrew"/>
          <w:rtl/>
          <w:lang w:bidi="he-IL"/>
        </w:rPr>
        <w:t xml:space="preserve"> וארץ ישראל תוך יצירת אומץ אזרחי, ערבות הדדית ואהבת הארץ . </w:t>
      </w:r>
    </w:p>
    <w:p w14:paraId="33E511A7" w14:textId="13BB856B" w:rsidR="00BA62FB" w:rsidRPr="00036EB0" w:rsidRDefault="00DF7403"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כחלק ממיזם זה,</w:t>
      </w:r>
      <w:r w:rsidR="002F22FB" w:rsidRPr="00036EB0">
        <w:rPr>
          <w:rFonts w:ascii="Open Sans Hebrew" w:hAnsi="Open Sans Hebrew" w:cs="Open Sans Hebrew"/>
          <w:rtl/>
          <w:lang w:bidi="he-IL"/>
        </w:rPr>
        <w:t xml:space="preserve"> מתקצבת המנהלת תוכניות שונות בהובלת </w:t>
      </w:r>
      <w:r w:rsidR="00026FE7" w:rsidRPr="00036EB0">
        <w:rPr>
          <w:rFonts w:ascii="Open Sans Hebrew" w:hAnsi="Open Sans Hebrew" w:cs="Open Sans Hebrew"/>
          <w:rtl/>
          <w:lang w:bidi="he-IL"/>
        </w:rPr>
        <w:t>ארגון "השומר החדש"</w:t>
      </w:r>
      <w:r w:rsidR="006450F3" w:rsidRPr="00036EB0">
        <w:rPr>
          <w:rFonts w:ascii="Open Sans Hebrew" w:hAnsi="Open Sans Hebrew" w:cs="Open Sans Hebrew"/>
          <w:rtl/>
          <w:lang w:bidi="he-IL"/>
        </w:rPr>
        <w:t xml:space="preserve"> (להלן "הארגון" או "השומר")</w:t>
      </w:r>
      <w:r w:rsidR="00026FE7" w:rsidRPr="00036EB0">
        <w:rPr>
          <w:rFonts w:ascii="Open Sans Hebrew" w:hAnsi="Open Sans Hebrew" w:cs="Open Sans Hebrew"/>
          <w:rtl/>
          <w:lang w:bidi="he-IL"/>
        </w:rPr>
        <w:t xml:space="preserve"> </w:t>
      </w:r>
      <w:r w:rsidR="002F22FB" w:rsidRPr="00036EB0">
        <w:rPr>
          <w:rFonts w:ascii="Open Sans Hebrew" w:hAnsi="Open Sans Hebrew" w:cs="Open Sans Hebrew"/>
          <w:rtl/>
          <w:lang w:bidi="he-IL"/>
        </w:rPr>
        <w:t>אשר פועלות</w:t>
      </w:r>
      <w:r w:rsidR="00026FE7" w:rsidRPr="00036EB0">
        <w:rPr>
          <w:rFonts w:ascii="Open Sans Hebrew" w:hAnsi="Open Sans Hebrew" w:cs="Open Sans Hebrew"/>
          <w:rtl/>
          <w:lang w:bidi="he-IL"/>
        </w:rPr>
        <w:t xml:space="preserve"> </w:t>
      </w:r>
      <w:r w:rsidRPr="00036EB0">
        <w:rPr>
          <w:rFonts w:ascii="Open Sans Hebrew" w:hAnsi="Open Sans Hebrew" w:cs="Open Sans Hebrew"/>
          <w:rtl/>
          <w:lang w:bidi="he-IL"/>
        </w:rPr>
        <w:t xml:space="preserve">להעמקת </w:t>
      </w:r>
      <w:r w:rsidR="00026FE7" w:rsidRPr="00036EB0">
        <w:rPr>
          <w:rFonts w:ascii="Open Sans Hebrew" w:hAnsi="Open Sans Hebrew" w:cs="Open Sans Hebrew"/>
          <w:rtl/>
          <w:lang w:bidi="he-IL"/>
        </w:rPr>
        <w:t>שותפותם של המשתתפים בתהליך גיבוש זהותם היהודית בפן האישי והחברתי</w:t>
      </w:r>
      <w:r w:rsidR="00E23E26" w:rsidRPr="00036EB0">
        <w:rPr>
          <w:rFonts w:ascii="Open Sans Hebrew" w:hAnsi="Open Sans Hebrew" w:cs="Open Sans Hebrew"/>
          <w:rtl/>
          <w:lang w:bidi="he-IL"/>
        </w:rPr>
        <w:t xml:space="preserve"> באמצעות אינטראקציה מגוונת סביב מקורות היהדות</w:t>
      </w:r>
      <w:r w:rsidR="00026FE7" w:rsidRPr="00036EB0">
        <w:rPr>
          <w:rFonts w:ascii="Open Sans Hebrew" w:hAnsi="Open Sans Hebrew" w:cs="Open Sans Hebrew"/>
          <w:rtl/>
          <w:lang w:bidi="he-IL"/>
        </w:rPr>
        <w:t xml:space="preserve"> </w:t>
      </w:r>
      <w:r w:rsidR="00E23E26" w:rsidRPr="00036EB0">
        <w:rPr>
          <w:rFonts w:ascii="Open Sans Hebrew" w:hAnsi="Open Sans Hebrew" w:cs="Open Sans Hebrew"/>
          <w:rtl/>
          <w:lang w:bidi="he-IL"/>
        </w:rPr>
        <w:t>ב</w:t>
      </w:r>
      <w:r w:rsidR="00026FE7" w:rsidRPr="00036EB0">
        <w:rPr>
          <w:rFonts w:ascii="Open Sans Hebrew" w:hAnsi="Open Sans Hebrew" w:cs="Open Sans Hebrew"/>
          <w:rtl/>
          <w:lang w:bidi="he-IL"/>
        </w:rPr>
        <w:t>מפגשים קבועים, הרצאות, סדנאות, לימוד מונחה, סמינרים, וימי השתלמות מרוכזים.</w:t>
      </w:r>
    </w:p>
    <w:p w14:paraId="58635EC9" w14:textId="189D0D5E" w:rsidR="00026FE7" w:rsidRPr="00036EB0" w:rsidRDefault="00026FE7" w:rsidP="00DD3EE3">
      <w:pPr>
        <w:bidi/>
        <w:spacing w:after="0" w:line="276" w:lineRule="auto"/>
        <w:rPr>
          <w:rFonts w:ascii="Open Sans Hebrew" w:hAnsi="Open Sans Hebrew" w:cs="Open Sans Hebrew"/>
          <w:b/>
          <w:bCs/>
          <w:rtl/>
          <w:lang w:bidi="he-IL"/>
        </w:rPr>
      </w:pPr>
      <w:r w:rsidRPr="00036EB0">
        <w:rPr>
          <w:rFonts w:ascii="Open Sans Hebrew" w:hAnsi="Open Sans Hebrew" w:cs="Open Sans Hebrew"/>
          <w:b/>
          <w:bCs/>
          <w:rtl/>
          <w:lang w:bidi="he-IL"/>
        </w:rPr>
        <w:t>יעדי פרויקט "ציונות ויהדות" כפי שהוגדרו במסמך הגדרת הפרויקט הינם:</w:t>
      </w:r>
    </w:p>
    <w:p w14:paraId="5D6E9EB3" w14:textId="6F8558B8" w:rsidR="00026FE7" w:rsidRPr="00036EB0" w:rsidRDefault="00026FE7" w:rsidP="00DD3EE3">
      <w:pPr>
        <w:pStyle w:val="ListParagraph"/>
        <w:numPr>
          <w:ilvl w:val="0"/>
          <w:numId w:val="3"/>
        </w:numPr>
        <w:bidi/>
        <w:spacing w:after="0" w:line="276" w:lineRule="auto"/>
        <w:contextualSpacing w:val="0"/>
        <w:rPr>
          <w:rFonts w:ascii="Open Sans Hebrew" w:hAnsi="Open Sans Hebrew" w:cs="Open Sans Hebrew"/>
          <w:rtl/>
          <w:lang w:bidi="he-IL"/>
        </w:rPr>
      </w:pPr>
      <w:r w:rsidRPr="00036EB0">
        <w:rPr>
          <w:rFonts w:ascii="Open Sans Hebrew" w:hAnsi="Open Sans Hebrew" w:cs="Open Sans Hebrew"/>
          <w:rtl/>
          <w:lang w:bidi="he-IL"/>
        </w:rPr>
        <w:t>יצירת פתיחות והזדהות של מתנדבי השומר כלפי תכנים יהודיים וציוניים</w:t>
      </w:r>
      <w:r w:rsidRPr="00036EB0">
        <w:rPr>
          <w:rFonts w:ascii="Open Sans Hebrew" w:hAnsi="Open Sans Hebrew" w:cs="Open Sans Hebrew"/>
          <w:lang w:bidi="he-IL"/>
        </w:rPr>
        <w:t xml:space="preserve">. </w:t>
      </w:r>
    </w:p>
    <w:p w14:paraId="77CB31A9" w14:textId="3293B386" w:rsidR="00026FE7" w:rsidRPr="00036EB0" w:rsidRDefault="00026FE7" w:rsidP="00DD3EE3">
      <w:pPr>
        <w:pStyle w:val="ListParagraph"/>
        <w:numPr>
          <w:ilvl w:val="0"/>
          <w:numId w:val="3"/>
        </w:numPr>
        <w:bidi/>
        <w:spacing w:after="0" w:line="276" w:lineRule="auto"/>
        <w:contextualSpacing w:val="0"/>
        <w:rPr>
          <w:rFonts w:ascii="Open Sans Hebrew" w:hAnsi="Open Sans Hebrew" w:cs="Open Sans Hebrew"/>
          <w:rtl/>
          <w:lang w:bidi="he-IL"/>
        </w:rPr>
      </w:pPr>
      <w:r w:rsidRPr="00036EB0">
        <w:rPr>
          <w:rFonts w:ascii="Open Sans Hebrew" w:hAnsi="Open Sans Hebrew" w:cs="Open Sans Hebrew"/>
          <w:rtl/>
          <w:lang w:bidi="he-IL"/>
        </w:rPr>
        <w:t>יצירת מטען ערכי אצל מתנדבי השומר והגברת השיח הערכי – שתומך את משימות עבודת ושמירת אדמות המדינה</w:t>
      </w:r>
      <w:r w:rsidRPr="00036EB0">
        <w:rPr>
          <w:rFonts w:ascii="Open Sans Hebrew" w:hAnsi="Open Sans Hebrew" w:cs="Open Sans Hebrew"/>
          <w:lang w:bidi="he-IL"/>
        </w:rPr>
        <w:t xml:space="preserve">. </w:t>
      </w:r>
    </w:p>
    <w:p w14:paraId="493D0B2B" w14:textId="69E85EC6" w:rsidR="00026FE7" w:rsidRPr="00036EB0" w:rsidRDefault="00026FE7" w:rsidP="00DD3EE3">
      <w:pPr>
        <w:pStyle w:val="ListParagraph"/>
        <w:numPr>
          <w:ilvl w:val="0"/>
          <w:numId w:val="3"/>
        </w:numPr>
        <w:bidi/>
        <w:spacing w:after="0" w:line="276" w:lineRule="auto"/>
        <w:contextualSpacing w:val="0"/>
        <w:rPr>
          <w:rFonts w:ascii="Open Sans Hebrew" w:hAnsi="Open Sans Hebrew" w:cs="Open Sans Hebrew"/>
          <w:rtl/>
          <w:lang w:bidi="he-IL"/>
        </w:rPr>
      </w:pPr>
      <w:r w:rsidRPr="00036EB0">
        <w:rPr>
          <w:rFonts w:ascii="Open Sans Hebrew" w:hAnsi="Open Sans Hebrew" w:cs="Open Sans Hebrew"/>
          <w:rtl/>
          <w:lang w:bidi="he-IL"/>
        </w:rPr>
        <w:t>העצמת תודעת הזהות היהודית של אזרחי המדינה, בדגש על אוכלוסיית מתנדבי השומר והגברת תחושת השייכות המשותפת למורשת היהודית וערכיה</w:t>
      </w:r>
      <w:r w:rsidRPr="00036EB0">
        <w:rPr>
          <w:rFonts w:ascii="Open Sans Hebrew" w:hAnsi="Open Sans Hebrew" w:cs="Open Sans Hebrew"/>
          <w:lang w:bidi="he-IL"/>
        </w:rPr>
        <w:t>.</w:t>
      </w:r>
    </w:p>
    <w:p w14:paraId="45E24451" w14:textId="7387910C" w:rsidR="00026FE7" w:rsidRPr="00036EB0" w:rsidRDefault="00026FE7" w:rsidP="00DD3EE3">
      <w:pPr>
        <w:pStyle w:val="ListParagraph"/>
        <w:numPr>
          <w:ilvl w:val="0"/>
          <w:numId w:val="3"/>
        </w:numPr>
        <w:bidi/>
        <w:spacing w:after="0" w:line="276" w:lineRule="auto"/>
        <w:contextualSpacing w:val="0"/>
        <w:rPr>
          <w:rFonts w:ascii="Open Sans Hebrew" w:hAnsi="Open Sans Hebrew" w:cs="Open Sans Hebrew"/>
          <w:rtl/>
          <w:lang w:bidi="he-IL"/>
        </w:rPr>
      </w:pPr>
      <w:r w:rsidRPr="00036EB0">
        <w:rPr>
          <w:rFonts w:ascii="Open Sans Hebrew" w:hAnsi="Open Sans Hebrew" w:cs="Open Sans Hebrew"/>
          <w:rtl/>
          <w:lang w:bidi="he-IL"/>
        </w:rPr>
        <w:t>הקניית כלי מחשבה העולים מתוך עולם הערכים היהודי</w:t>
      </w:r>
      <w:r w:rsidRPr="00036EB0">
        <w:rPr>
          <w:rFonts w:ascii="Open Sans Hebrew" w:hAnsi="Open Sans Hebrew" w:cs="Open Sans Hebrew"/>
          <w:lang w:bidi="he-IL"/>
        </w:rPr>
        <w:t>.</w:t>
      </w:r>
    </w:p>
    <w:p w14:paraId="1463AD26" w14:textId="2F1F5CE9" w:rsidR="00026FE7" w:rsidRPr="00036EB0" w:rsidRDefault="00026FE7" w:rsidP="00DD3EE3">
      <w:pPr>
        <w:pStyle w:val="ListParagraph"/>
        <w:numPr>
          <w:ilvl w:val="0"/>
          <w:numId w:val="3"/>
        </w:numPr>
        <w:bidi/>
        <w:spacing w:after="0" w:line="276" w:lineRule="auto"/>
        <w:contextualSpacing w:val="0"/>
        <w:rPr>
          <w:rFonts w:ascii="Open Sans Hebrew" w:hAnsi="Open Sans Hebrew" w:cs="Open Sans Hebrew"/>
          <w:rtl/>
          <w:lang w:bidi="he-IL"/>
        </w:rPr>
      </w:pPr>
      <w:r w:rsidRPr="00036EB0">
        <w:rPr>
          <w:rFonts w:ascii="Open Sans Hebrew" w:hAnsi="Open Sans Hebrew" w:cs="Open Sans Hebrew"/>
          <w:rtl/>
          <w:lang w:bidi="he-IL"/>
        </w:rPr>
        <w:t>הטמעת תהליכי לימוד ויצירה במעגלים חברתיים ומקצועיים על בסיס המורשת היהודית</w:t>
      </w:r>
      <w:r w:rsidRPr="00036EB0">
        <w:rPr>
          <w:rFonts w:ascii="Open Sans Hebrew" w:hAnsi="Open Sans Hebrew" w:cs="Open Sans Hebrew"/>
          <w:lang w:bidi="he-IL"/>
        </w:rPr>
        <w:t>.</w:t>
      </w:r>
    </w:p>
    <w:p w14:paraId="1211EA8B" w14:textId="3F622618" w:rsidR="00026FE7" w:rsidRPr="00036EB0" w:rsidRDefault="00026FE7" w:rsidP="00DD3EE3">
      <w:pPr>
        <w:pStyle w:val="ListParagraph"/>
        <w:numPr>
          <w:ilvl w:val="0"/>
          <w:numId w:val="3"/>
        </w:numPr>
        <w:bidi/>
        <w:spacing w:after="120" w:line="276" w:lineRule="auto"/>
        <w:contextualSpacing w:val="0"/>
        <w:rPr>
          <w:rFonts w:ascii="Open Sans Hebrew" w:hAnsi="Open Sans Hebrew" w:cs="Open Sans Hebrew"/>
          <w:rtl/>
          <w:lang w:bidi="he-IL"/>
        </w:rPr>
      </w:pPr>
      <w:r w:rsidRPr="00036EB0">
        <w:rPr>
          <w:rFonts w:ascii="Open Sans Hebrew" w:hAnsi="Open Sans Hebrew" w:cs="Open Sans Hebrew"/>
          <w:rtl/>
          <w:lang w:bidi="he-IL"/>
        </w:rPr>
        <w:t>חשיפת צעירים יהודיים מהארץ ומהתפוצות לערכי המורשת וחיזוק הזהות היהודית</w:t>
      </w:r>
    </w:p>
    <w:p w14:paraId="35EAA4BC" w14:textId="63E4753C" w:rsidR="00E5381E" w:rsidRPr="00036EB0" w:rsidRDefault="00E5381E"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חברת </w:t>
      </w:r>
      <w:r w:rsidRPr="00036EB0">
        <w:rPr>
          <w:rFonts w:ascii="Open Sans Hebrew" w:hAnsi="Open Sans Hebrew" w:cs="Open Sans Hebrew"/>
          <w:lang w:bidi="he-IL"/>
        </w:rPr>
        <w:t>Deloitte</w:t>
      </w:r>
      <w:r w:rsidRPr="00036EB0">
        <w:rPr>
          <w:rFonts w:ascii="Open Sans Hebrew" w:hAnsi="Open Sans Hebrew" w:cs="Open Sans Hebrew"/>
          <w:rtl/>
          <w:lang w:bidi="he-IL"/>
        </w:rPr>
        <w:t xml:space="preserve"> </w:t>
      </w:r>
      <w:r w:rsidR="00E23E26" w:rsidRPr="00036EB0">
        <w:rPr>
          <w:rFonts w:ascii="Open Sans Hebrew" w:hAnsi="Open Sans Hebrew" w:cs="Open Sans Hebrew"/>
          <w:rtl/>
          <w:lang w:bidi="he-IL"/>
        </w:rPr>
        <w:t>התבקשה</w:t>
      </w:r>
      <w:r w:rsidRPr="00036EB0">
        <w:rPr>
          <w:rFonts w:ascii="Open Sans Hebrew" w:hAnsi="Open Sans Hebrew" w:cs="Open Sans Hebrew"/>
          <w:rtl/>
          <w:lang w:bidi="he-IL"/>
        </w:rPr>
        <w:t xml:space="preserve"> לבצע הערכה ומדיד</w:t>
      </w:r>
      <w:r w:rsidR="0002376D" w:rsidRPr="00036EB0">
        <w:rPr>
          <w:rFonts w:ascii="Open Sans Hebrew" w:hAnsi="Open Sans Hebrew" w:cs="Open Sans Hebrew"/>
          <w:rtl/>
          <w:lang w:bidi="he-IL"/>
        </w:rPr>
        <w:t>ה של</w:t>
      </w:r>
      <w:r w:rsidRPr="00036EB0">
        <w:rPr>
          <w:rFonts w:ascii="Open Sans Hebrew" w:hAnsi="Open Sans Hebrew" w:cs="Open Sans Hebrew"/>
          <w:rtl/>
          <w:lang w:bidi="he-IL"/>
        </w:rPr>
        <w:t xml:space="preserve"> </w:t>
      </w:r>
      <w:r w:rsidR="006450F3" w:rsidRPr="00036EB0">
        <w:rPr>
          <w:rFonts w:ascii="Open Sans Hebrew" w:hAnsi="Open Sans Hebrew" w:cs="Open Sans Hebrew"/>
          <w:rtl/>
          <w:lang w:bidi="he-IL"/>
        </w:rPr>
        <w:t xml:space="preserve">האימפקט החברתי שנוצר על ידי </w:t>
      </w:r>
      <w:r w:rsidRPr="00036EB0">
        <w:rPr>
          <w:rFonts w:ascii="Open Sans Hebrew" w:hAnsi="Open Sans Hebrew" w:cs="Open Sans Hebrew"/>
          <w:rtl/>
          <w:lang w:bidi="he-IL"/>
        </w:rPr>
        <w:t>הפעילות שמבוצעת ע"י ארגון השומר החדש במסגרת פרויקט "ציונות ויהדות".</w:t>
      </w:r>
      <w:r w:rsidR="006450F3" w:rsidRPr="00036EB0">
        <w:rPr>
          <w:rFonts w:ascii="Open Sans Hebrew" w:hAnsi="Open Sans Hebrew" w:cs="Open Sans Hebrew"/>
          <w:rtl/>
          <w:lang w:bidi="he-IL"/>
        </w:rPr>
        <w:t xml:space="preserve"> זאת, בהתאם למטרות החברתיות של הפרויקט, ומטרותיה של המנהלת באופן ספיציפי.</w:t>
      </w:r>
      <w:r w:rsidRPr="00036EB0">
        <w:rPr>
          <w:rFonts w:ascii="Open Sans Hebrew" w:hAnsi="Open Sans Hebrew" w:cs="Open Sans Hebrew"/>
          <w:rtl/>
          <w:lang w:bidi="he-IL"/>
        </w:rPr>
        <w:t xml:space="preserve"> </w:t>
      </w:r>
    </w:p>
    <w:p w14:paraId="4D4097D2" w14:textId="2EC643C3" w:rsidR="00E5381E" w:rsidRPr="00036EB0" w:rsidRDefault="00E5381E" w:rsidP="00036EB0">
      <w:pPr>
        <w:pStyle w:val="Heading2"/>
        <w:rPr>
          <w:rtl/>
        </w:rPr>
      </w:pPr>
      <w:bookmarkStart w:id="4" w:name="_Toc113466552"/>
      <w:r w:rsidRPr="00036EB0">
        <w:rPr>
          <w:rtl/>
        </w:rPr>
        <w:t>מתודולוגיה</w:t>
      </w:r>
      <w:bookmarkEnd w:id="4"/>
    </w:p>
    <w:p w14:paraId="4BE1D63A" w14:textId="77777777" w:rsidR="00D37E99" w:rsidRPr="00036EB0" w:rsidRDefault="00E354DF"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מסגרת העבודה של </w:t>
      </w:r>
      <w:r w:rsidRPr="00036EB0">
        <w:rPr>
          <w:rFonts w:ascii="Open Sans Hebrew" w:hAnsi="Open Sans Hebrew" w:cs="Open Sans Hebrew"/>
          <w:lang w:bidi="he-IL"/>
        </w:rPr>
        <w:t>Deloitte</w:t>
      </w:r>
      <w:r w:rsidRPr="00036EB0">
        <w:rPr>
          <w:rFonts w:ascii="Open Sans Hebrew" w:hAnsi="Open Sans Hebrew" w:cs="Open Sans Hebrew"/>
          <w:rtl/>
          <w:lang w:bidi="he-IL"/>
        </w:rPr>
        <w:t xml:space="preserve"> למדידת אימפקט מספקת נקודת מבט הוליסטית על </w:t>
      </w:r>
      <w:r w:rsidR="00E23E26" w:rsidRPr="00036EB0">
        <w:rPr>
          <w:rFonts w:ascii="Open Sans Hebrew" w:hAnsi="Open Sans Hebrew" w:cs="Open Sans Hebrew"/>
          <w:rtl/>
          <w:lang w:bidi="he-IL"/>
        </w:rPr>
        <w:t>ה</w:t>
      </w:r>
      <w:r w:rsidRPr="00036EB0">
        <w:rPr>
          <w:rFonts w:ascii="Open Sans Hebrew" w:hAnsi="Open Sans Hebrew" w:cs="Open Sans Hebrew"/>
          <w:rtl/>
          <w:lang w:bidi="he-IL"/>
        </w:rPr>
        <w:t xml:space="preserve">פעילויות </w:t>
      </w:r>
      <w:r w:rsidR="002545E0" w:rsidRPr="00036EB0">
        <w:rPr>
          <w:rFonts w:ascii="Open Sans Hebrew" w:hAnsi="Open Sans Hebrew" w:cs="Open Sans Hebrew"/>
          <w:rtl/>
          <w:lang w:bidi="he-IL"/>
        </w:rPr>
        <w:t>החברתיות והסביבתיות</w:t>
      </w:r>
      <w:r w:rsidRPr="00036EB0">
        <w:rPr>
          <w:rFonts w:ascii="Open Sans Hebrew" w:hAnsi="Open Sans Hebrew" w:cs="Open Sans Hebrew"/>
          <w:rtl/>
          <w:lang w:bidi="he-IL"/>
        </w:rPr>
        <w:t xml:space="preserve"> של הארגון</w:t>
      </w:r>
      <w:r w:rsidR="00E23E26" w:rsidRPr="00036EB0">
        <w:rPr>
          <w:rFonts w:ascii="Open Sans Hebrew" w:hAnsi="Open Sans Hebrew" w:cs="Open Sans Hebrew"/>
          <w:rtl/>
          <w:lang w:bidi="he-IL"/>
        </w:rPr>
        <w:t xml:space="preserve"> תוך הסתכלות רחבה על </w:t>
      </w:r>
      <w:r w:rsidRPr="00036EB0">
        <w:rPr>
          <w:rFonts w:ascii="Open Sans Hebrew" w:hAnsi="Open Sans Hebrew" w:cs="Open Sans Hebrew"/>
          <w:rtl/>
          <w:lang w:bidi="he-IL"/>
        </w:rPr>
        <w:t xml:space="preserve">כלל רמות המדידה והתחומים אותם ניתן למדוד. </w:t>
      </w:r>
    </w:p>
    <w:p w14:paraId="1CFEEDA1" w14:textId="716CF940" w:rsidR="00D37E99" w:rsidRPr="00036EB0" w:rsidRDefault="00D37E99" w:rsidP="00D37E99">
      <w:pPr>
        <w:bidi/>
        <w:spacing w:line="276" w:lineRule="auto"/>
        <w:rPr>
          <w:rFonts w:ascii="Open Sans Hebrew" w:hAnsi="Open Sans Hebrew" w:cs="Open Sans Hebrew"/>
          <w:b/>
          <w:bCs/>
          <w:u w:val="single"/>
          <w:rtl/>
          <w:lang w:bidi="he-IL"/>
        </w:rPr>
      </w:pPr>
      <w:r w:rsidRPr="00036EB0">
        <w:rPr>
          <w:rFonts w:ascii="Open Sans Hebrew" w:hAnsi="Open Sans Hebrew" w:cs="Open Sans Hebrew"/>
          <w:b/>
          <w:bCs/>
          <w:u w:val="single"/>
          <w:rtl/>
          <w:lang w:bidi="he-IL"/>
        </w:rPr>
        <w:t>שלבי תהליך המדידה:</w:t>
      </w:r>
    </w:p>
    <w:p w14:paraId="7CA31118" w14:textId="0BFC0EBC" w:rsidR="00D37E99" w:rsidRPr="00036EB0" w:rsidRDefault="00D37E99" w:rsidP="00D37E99">
      <w:pPr>
        <w:pStyle w:val="ListParagraph"/>
        <w:numPr>
          <w:ilvl w:val="0"/>
          <w:numId w:val="9"/>
        </w:numPr>
        <w:bidi/>
        <w:spacing w:line="276" w:lineRule="auto"/>
        <w:rPr>
          <w:rFonts w:ascii="Open Sans Hebrew" w:hAnsi="Open Sans Hebrew" w:cs="Open Sans Hebrew"/>
          <w:lang w:bidi="he-IL"/>
        </w:rPr>
      </w:pPr>
      <w:r w:rsidRPr="00036EB0">
        <w:rPr>
          <w:rFonts w:ascii="Open Sans Hebrew" w:hAnsi="Open Sans Hebrew" w:cs="Open Sans Hebrew"/>
          <w:rtl/>
          <w:lang w:bidi="he-IL"/>
        </w:rPr>
        <w:t>קביעת יעדי הפעילות (מה נחשב כהצלחה)</w:t>
      </w:r>
    </w:p>
    <w:p w14:paraId="5FCDEA02" w14:textId="3A12E507" w:rsidR="00D37E99" w:rsidRPr="00036EB0" w:rsidRDefault="00D37E99" w:rsidP="00D37E99">
      <w:pPr>
        <w:pStyle w:val="ListParagraph"/>
        <w:numPr>
          <w:ilvl w:val="0"/>
          <w:numId w:val="9"/>
        </w:numPr>
        <w:bidi/>
        <w:spacing w:line="276" w:lineRule="auto"/>
        <w:rPr>
          <w:rFonts w:ascii="Open Sans Hebrew" w:hAnsi="Open Sans Hebrew" w:cs="Open Sans Hebrew"/>
          <w:lang w:bidi="he-IL"/>
        </w:rPr>
      </w:pPr>
      <w:r w:rsidRPr="00036EB0">
        <w:rPr>
          <w:rFonts w:ascii="Open Sans Hebrew" w:hAnsi="Open Sans Hebrew" w:cs="Open Sans Hebrew"/>
          <w:rtl/>
          <w:lang w:bidi="he-IL"/>
        </w:rPr>
        <w:t>קביעת מדדים לעמידה ביעדי הפעילות</w:t>
      </w:r>
    </w:p>
    <w:p w14:paraId="01E91FC7" w14:textId="1586F101" w:rsidR="00D37E99" w:rsidRPr="00036EB0" w:rsidRDefault="00955D7D" w:rsidP="00D37E99">
      <w:pPr>
        <w:pStyle w:val="ListParagraph"/>
        <w:numPr>
          <w:ilvl w:val="0"/>
          <w:numId w:val="9"/>
        </w:numPr>
        <w:bidi/>
        <w:spacing w:line="276" w:lineRule="auto"/>
        <w:rPr>
          <w:rFonts w:ascii="Open Sans Hebrew" w:hAnsi="Open Sans Hebrew" w:cs="Open Sans Hebrew"/>
          <w:lang w:bidi="he-IL"/>
        </w:rPr>
      </w:pPr>
      <w:r w:rsidRPr="00036EB0">
        <w:rPr>
          <w:rFonts w:ascii="Open Sans Hebrew" w:hAnsi="Open Sans Hebrew" w:cs="Open Sans Hebrew"/>
          <w:rtl/>
          <w:lang w:bidi="he-IL"/>
        </w:rPr>
        <w:t xml:space="preserve">ניתוח </w:t>
      </w:r>
      <w:r w:rsidR="00D37E99" w:rsidRPr="00036EB0">
        <w:rPr>
          <w:rFonts w:ascii="Open Sans Hebrew" w:hAnsi="Open Sans Hebrew" w:cs="Open Sans Hebrew"/>
          <w:rtl/>
          <w:lang w:bidi="he-IL"/>
        </w:rPr>
        <w:t xml:space="preserve">חומרים </w:t>
      </w:r>
      <w:r w:rsidRPr="00036EB0">
        <w:rPr>
          <w:rFonts w:ascii="Open Sans Hebrew" w:hAnsi="Open Sans Hebrew" w:cs="Open Sans Hebrew"/>
          <w:rtl/>
          <w:lang w:bidi="he-IL"/>
        </w:rPr>
        <w:t xml:space="preserve">ונתונים קיימים </w:t>
      </w:r>
    </w:p>
    <w:p w14:paraId="08B0997D" w14:textId="48B159AC" w:rsidR="00D37E99" w:rsidRPr="00036EB0" w:rsidRDefault="00955D7D" w:rsidP="00D37E99">
      <w:pPr>
        <w:pStyle w:val="ListParagraph"/>
        <w:numPr>
          <w:ilvl w:val="0"/>
          <w:numId w:val="9"/>
        </w:numPr>
        <w:bidi/>
        <w:spacing w:line="276" w:lineRule="auto"/>
        <w:rPr>
          <w:rFonts w:ascii="Open Sans Hebrew" w:hAnsi="Open Sans Hebrew" w:cs="Open Sans Hebrew"/>
          <w:lang w:bidi="he-IL"/>
        </w:rPr>
      </w:pPr>
      <w:r w:rsidRPr="00036EB0">
        <w:rPr>
          <w:rFonts w:ascii="Open Sans Hebrew" w:hAnsi="Open Sans Hebrew" w:cs="Open Sans Hebrew"/>
          <w:rtl/>
          <w:lang w:bidi="he-IL"/>
        </w:rPr>
        <w:t>איסוף נתונים נוספים באמצעות שאלון ייעודי לתהליך זה</w:t>
      </w:r>
    </w:p>
    <w:p w14:paraId="23CCD931" w14:textId="7A939AC7" w:rsidR="00D37E99" w:rsidRPr="00036EB0" w:rsidRDefault="00D37E99" w:rsidP="00D37E99">
      <w:pPr>
        <w:pStyle w:val="ListParagraph"/>
        <w:numPr>
          <w:ilvl w:val="0"/>
          <w:numId w:val="9"/>
        </w:numPr>
        <w:bidi/>
        <w:spacing w:line="276" w:lineRule="auto"/>
        <w:rPr>
          <w:rFonts w:ascii="Open Sans Hebrew" w:hAnsi="Open Sans Hebrew" w:cs="Open Sans Hebrew"/>
          <w:lang w:bidi="he-IL"/>
        </w:rPr>
      </w:pPr>
      <w:r w:rsidRPr="00036EB0">
        <w:rPr>
          <w:rFonts w:ascii="Open Sans Hebrew" w:hAnsi="Open Sans Hebrew" w:cs="Open Sans Hebrew"/>
          <w:rtl/>
          <w:lang w:bidi="he-IL"/>
        </w:rPr>
        <w:t xml:space="preserve">ניתוח </w:t>
      </w:r>
      <w:r w:rsidR="00955D7D" w:rsidRPr="00036EB0">
        <w:rPr>
          <w:rFonts w:ascii="Open Sans Hebrew" w:hAnsi="Open Sans Hebrew" w:cs="Open Sans Hebrew"/>
          <w:rtl/>
          <w:lang w:bidi="he-IL"/>
        </w:rPr>
        <w:t>נתונים והערכת האפקטיביות בפועל</w:t>
      </w:r>
    </w:p>
    <w:p w14:paraId="5CA9BFB6" w14:textId="2A8C64A2" w:rsidR="00D37E99" w:rsidRPr="00036EB0" w:rsidRDefault="00D37E99" w:rsidP="00D37E99">
      <w:pPr>
        <w:pStyle w:val="ListParagraph"/>
        <w:numPr>
          <w:ilvl w:val="0"/>
          <w:numId w:val="9"/>
        </w:numPr>
        <w:bidi/>
        <w:spacing w:line="276" w:lineRule="auto"/>
        <w:rPr>
          <w:rFonts w:ascii="Open Sans Hebrew" w:hAnsi="Open Sans Hebrew" w:cs="Open Sans Hebrew"/>
          <w:lang w:bidi="he-IL"/>
        </w:rPr>
      </w:pPr>
      <w:r w:rsidRPr="00036EB0">
        <w:rPr>
          <w:rFonts w:ascii="Open Sans Hebrew" w:hAnsi="Open Sans Hebrew" w:cs="Open Sans Hebrew"/>
          <w:rtl/>
          <w:lang w:bidi="he-IL"/>
        </w:rPr>
        <w:t xml:space="preserve">מציאת מידע </w:t>
      </w:r>
      <w:r w:rsidR="00955D7D" w:rsidRPr="00036EB0">
        <w:rPr>
          <w:rFonts w:ascii="Open Sans Hebrew" w:hAnsi="Open Sans Hebrew" w:cs="Open Sans Hebrew"/>
          <w:rtl/>
          <w:lang w:bidi="he-IL"/>
        </w:rPr>
        <w:t>דומה ביחס ל</w:t>
      </w:r>
      <w:r w:rsidRPr="00036EB0">
        <w:rPr>
          <w:rFonts w:ascii="Open Sans Hebrew" w:hAnsi="Open Sans Hebrew" w:cs="Open Sans Hebrew"/>
          <w:rtl/>
          <w:lang w:bidi="he-IL"/>
        </w:rPr>
        <w:t xml:space="preserve">פעילויות </w:t>
      </w:r>
      <w:r w:rsidR="00955D7D" w:rsidRPr="00036EB0">
        <w:rPr>
          <w:rFonts w:ascii="Open Sans Hebrew" w:hAnsi="Open Sans Hebrew" w:cs="Open Sans Hebrew"/>
          <w:rtl/>
          <w:lang w:bidi="he-IL"/>
        </w:rPr>
        <w:t xml:space="preserve">דומות </w:t>
      </w:r>
      <w:r w:rsidRPr="00036EB0">
        <w:rPr>
          <w:rFonts w:ascii="Open Sans Hebrew" w:hAnsi="Open Sans Hebrew" w:cs="Open Sans Hebrew"/>
          <w:rtl/>
          <w:lang w:bidi="he-IL"/>
        </w:rPr>
        <w:t>(בנצ'מארק)</w:t>
      </w:r>
    </w:p>
    <w:p w14:paraId="22C42255" w14:textId="54DBE16C" w:rsidR="00D37E99" w:rsidRPr="00036EB0" w:rsidRDefault="00D37E99" w:rsidP="00036EB0">
      <w:pPr>
        <w:pStyle w:val="ListParagraph"/>
        <w:numPr>
          <w:ilvl w:val="0"/>
          <w:numId w:val="9"/>
        </w:numPr>
        <w:bidi/>
        <w:spacing w:line="276" w:lineRule="auto"/>
        <w:rPr>
          <w:rFonts w:ascii="Open Sans Hebrew" w:hAnsi="Open Sans Hebrew" w:cs="Open Sans Hebrew"/>
          <w:rtl/>
          <w:lang w:bidi="he-IL"/>
        </w:rPr>
      </w:pPr>
      <w:r w:rsidRPr="00036EB0">
        <w:rPr>
          <w:rFonts w:ascii="Open Sans Hebrew" w:hAnsi="Open Sans Hebrew" w:cs="Open Sans Hebrew"/>
          <w:rtl/>
          <w:lang w:bidi="he-IL"/>
        </w:rPr>
        <w:t>ניתוח האימפקט של הפעילות לאור היעדים וביחס לבנצ'מארק</w:t>
      </w:r>
    </w:p>
    <w:p w14:paraId="19A6F787" w14:textId="60BCFD53" w:rsidR="00E354DF" w:rsidRPr="00036EB0" w:rsidRDefault="00E354DF" w:rsidP="00D37E99">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על בסיס יעדי הפרויקט הוגדרו יעדי אימפקט חברתי ממוקדים אותם </w:t>
      </w:r>
      <w:r w:rsidR="00213E72" w:rsidRPr="00036EB0">
        <w:rPr>
          <w:rFonts w:ascii="Open Sans Hebrew" w:hAnsi="Open Sans Hebrew" w:cs="Open Sans Hebrew"/>
          <w:rtl/>
          <w:lang w:bidi="he-IL"/>
        </w:rPr>
        <w:t xml:space="preserve">שואפת לקדם </w:t>
      </w:r>
      <w:r w:rsidRPr="00036EB0">
        <w:rPr>
          <w:rFonts w:ascii="Open Sans Hebrew" w:hAnsi="Open Sans Hebrew" w:cs="Open Sans Hebrew"/>
          <w:rtl/>
          <w:lang w:bidi="he-IL"/>
        </w:rPr>
        <w:t>הפעילות החברתית.</w:t>
      </w:r>
    </w:p>
    <w:p w14:paraId="7569F6B2" w14:textId="7E2F8073" w:rsidR="00E354DF" w:rsidRPr="00036EB0" w:rsidRDefault="00E354DF"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היעדים שנבחרו לבחינה הינם</w:t>
      </w:r>
      <w:r w:rsidR="00213E72" w:rsidRPr="00036EB0">
        <w:rPr>
          <w:rFonts w:ascii="Open Sans Hebrew" w:hAnsi="Open Sans Hebrew" w:cs="Open Sans Hebrew"/>
          <w:rtl/>
          <w:lang w:bidi="he-IL"/>
        </w:rPr>
        <w:t>:</w:t>
      </w:r>
    </w:p>
    <w:p w14:paraId="6B7A51E7" w14:textId="67274D82" w:rsidR="00E354DF" w:rsidRPr="00036EB0" w:rsidRDefault="00E354DF" w:rsidP="00036EB0">
      <w:pPr>
        <w:pStyle w:val="ListParagraph"/>
        <w:numPr>
          <w:ilvl w:val="0"/>
          <w:numId w:val="15"/>
        </w:numPr>
        <w:bidi/>
        <w:spacing w:line="276" w:lineRule="auto"/>
        <w:rPr>
          <w:rFonts w:ascii="Open Sans Hebrew" w:hAnsi="Open Sans Hebrew" w:cs="Open Sans Hebrew"/>
          <w:lang w:bidi="he-IL"/>
        </w:rPr>
      </w:pPr>
      <w:r w:rsidRPr="00036EB0">
        <w:rPr>
          <w:rFonts w:ascii="Open Sans Hebrew" w:hAnsi="Open Sans Hebrew" w:cs="Open Sans Hebrew"/>
          <w:rtl/>
          <w:lang w:bidi="he-IL"/>
        </w:rPr>
        <w:t>הגדלת החשיפה לתכני מורשת</w:t>
      </w:r>
    </w:p>
    <w:p w14:paraId="4EA50174" w14:textId="5E58094C" w:rsidR="00E354DF" w:rsidRPr="00036EB0" w:rsidRDefault="00E354DF" w:rsidP="00036EB0">
      <w:pPr>
        <w:pStyle w:val="ListParagraph"/>
        <w:numPr>
          <w:ilvl w:val="0"/>
          <w:numId w:val="15"/>
        </w:numPr>
        <w:bidi/>
        <w:spacing w:line="276" w:lineRule="auto"/>
        <w:rPr>
          <w:rFonts w:ascii="Open Sans Hebrew" w:hAnsi="Open Sans Hebrew" w:cs="Open Sans Hebrew"/>
          <w:lang w:bidi="he-IL"/>
        </w:rPr>
      </w:pPr>
      <w:bookmarkStart w:id="5" w:name="_Hlk112326975"/>
      <w:r w:rsidRPr="00036EB0">
        <w:rPr>
          <w:rFonts w:ascii="Open Sans Hebrew" w:hAnsi="Open Sans Hebrew" w:cs="Open Sans Hebrew"/>
          <w:rtl/>
          <w:lang w:bidi="he-IL"/>
        </w:rPr>
        <w:t xml:space="preserve">העצמת תודעת הזהות היהודית </w:t>
      </w:r>
      <w:bookmarkEnd w:id="5"/>
      <w:r w:rsidRPr="00036EB0">
        <w:rPr>
          <w:rFonts w:ascii="Open Sans Hebrew" w:hAnsi="Open Sans Hebrew" w:cs="Open Sans Hebrew"/>
          <w:rtl/>
          <w:lang w:bidi="he-IL"/>
        </w:rPr>
        <w:t>של אזרחי המדינה</w:t>
      </w:r>
    </w:p>
    <w:p w14:paraId="2B35A6C5" w14:textId="0D6136EA" w:rsidR="00E354DF" w:rsidRPr="00036EB0" w:rsidRDefault="00E354DF" w:rsidP="00036EB0">
      <w:pPr>
        <w:pStyle w:val="ListParagraph"/>
        <w:numPr>
          <w:ilvl w:val="0"/>
          <w:numId w:val="15"/>
        </w:numPr>
        <w:bidi/>
        <w:spacing w:line="276" w:lineRule="auto"/>
        <w:rPr>
          <w:rFonts w:ascii="Open Sans Hebrew" w:hAnsi="Open Sans Hebrew" w:cs="Open Sans Hebrew"/>
          <w:lang w:bidi="he-IL"/>
        </w:rPr>
      </w:pPr>
      <w:bookmarkStart w:id="6" w:name="_Hlk112332697"/>
      <w:r w:rsidRPr="00036EB0">
        <w:rPr>
          <w:rFonts w:ascii="Open Sans Hebrew" w:hAnsi="Open Sans Hebrew" w:cs="Open Sans Hebrew"/>
          <w:rtl/>
          <w:lang w:bidi="he-IL"/>
        </w:rPr>
        <w:t>הגברת תחושת השייכות למורשת היהודית וערכיה</w:t>
      </w:r>
    </w:p>
    <w:bookmarkEnd w:id="6"/>
    <w:p w14:paraId="444B8F0F" w14:textId="6F0A844F" w:rsidR="00E354DF" w:rsidRPr="00036EB0" w:rsidRDefault="00E354DF" w:rsidP="00036EB0">
      <w:pPr>
        <w:pStyle w:val="ListParagraph"/>
        <w:numPr>
          <w:ilvl w:val="0"/>
          <w:numId w:val="15"/>
        </w:numPr>
        <w:bidi/>
        <w:spacing w:line="276" w:lineRule="auto"/>
        <w:rPr>
          <w:rFonts w:ascii="Open Sans Hebrew" w:hAnsi="Open Sans Hebrew" w:cs="Open Sans Hebrew"/>
          <w:lang w:bidi="he-IL"/>
        </w:rPr>
      </w:pPr>
      <w:r w:rsidRPr="00036EB0">
        <w:rPr>
          <w:rFonts w:ascii="Open Sans Hebrew" w:hAnsi="Open Sans Hebrew" w:cs="Open Sans Hebrew"/>
          <w:rtl/>
          <w:lang w:bidi="he-IL"/>
        </w:rPr>
        <w:t>פתיחות והזדהות עם תכנים יהודים וציוניים.</w:t>
      </w:r>
    </w:p>
    <w:p w14:paraId="6B8F7B68" w14:textId="77777777" w:rsidR="00036EB0" w:rsidRDefault="00036EB0" w:rsidP="00AF48C0">
      <w:pPr>
        <w:bidi/>
        <w:spacing w:line="276" w:lineRule="auto"/>
        <w:rPr>
          <w:rFonts w:ascii="Open Sans Hebrew" w:hAnsi="Open Sans Hebrew" w:cs="Open Sans Hebrew"/>
          <w:b/>
          <w:bCs/>
          <w:u w:val="single"/>
          <w:rtl/>
          <w:lang w:bidi="he-IL"/>
        </w:rPr>
      </w:pPr>
    </w:p>
    <w:p w14:paraId="0182C057" w14:textId="3F10335E" w:rsidR="00AF48C0" w:rsidRPr="00036EB0" w:rsidRDefault="00AF48C0" w:rsidP="00036EB0">
      <w:pPr>
        <w:bidi/>
        <w:spacing w:line="276" w:lineRule="auto"/>
        <w:rPr>
          <w:rFonts w:ascii="Open Sans Hebrew" w:hAnsi="Open Sans Hebrew" w:cs="Open Sans Hebrew"/>
          <w:b/>
          <w:bCs/>
          <w:u w:val="single"/>
          <w:rtl/>
          <w:lang w:bidi="he-IL"/>
        </w:rPr>
      </w:pPr>
      <w:r w:rsidRPr="00036EB0">
        <w:rPr>
          <w:rFonts w:ascii="Open Sans Hebrew" w:hAnsi="Open Sans Hebrew" w:cs="Open Sans Hebrew"/>
          <w:b/>
          <w:bCs/>
          <w:u w:val="single"/>
          <w:rtl/>
          <w:lang w:bidi="he-IL"/>
        </w:rPr>
        <w:t xml:space="preserve">המדדים </w:t>
      </w:r>
      <w:r w:rsidR="00990133" w:rsidRPr="00036EB0">
        <w:rPr>
          <w:rFonts w:ascii="Open Sans Hebrew" w:hAnsi="Open Sans Hebrew" w:cs="Open Sans Hebrew"/>
          <w:b/>
          <w:bCs/>
          <w:u w:val="single"/>
          <w:rtl/>
          <w:lang w:bidi="he-IL"/>
        </w:rPr>
        <w:t>הרלוונטיים</w:t>
      </w:r>
      <w:r w:rsidRPr="00036EB0">
        <w:rPr>
          <w:rFonts w:ascii="Open Sans Hebrew" w:hAnsi="Open Sans Hebrew" w:cs="Open Sans Hebrew"/>
          <w:b/>
          <w:bCs/>
          <w:u w:val="single"/>
          <w:rtl/>
          <w:lang w:bidi="he-IL"/>
        </w:rPr>
        <w:t xml:space="preserve"> שנבחרו:</w:t>
      </w:r>
    </w:p>
    <w:p w14:paraId="609B1F69" w14:textId="59275B3E" w:rsidR="00AF48C0" w:rsidRPr="00036EB0" w:rsidRDefault="00AF48C0" w:rsidP="00036EB0">
      <w:pPr>
        <w:pStyle w:val="ListParagraph"/>
        <w:numPr>
          <w:ilvl w:val="1"/>
          <w:numId w:val="10"/>
        </w:numPr>
        <w:bidi/>
        <w:spacing w:line="276" w:lineRule="auto"/>
        <w:rPr>
          <w:rFonts w:ascii="Open Sans Hebrew" w:hAnsi="Open Sans Hebrew" w:cs="Open Sans Hebrew"/>
          <w:rtl/>
          <w:lang w:bidi="he-IL"/>
        </w:rPr>
      </w:pPr>
      <w:r w:rsidRPr="00036EB0">
        <w:rPr>
          <w:rFonts w:ascii="Open Sans Hebrew" w:hAnsi="Open Sans Hebrew" w:cs="Open Sans Hebrew"/>
          <w:rtl/>
          <w:lang w:bidi="he-IL"/>
        </w:rPr>
        <w:t>יעד 1: מספר נחשפים, שעות/ ימי חשיפה</w:t>
      </w:r>
    </w:p>
    <w:p w14:paraId="43E9C8D1" w14:textId="6A21D566" w:rsidR="00AF48C0" w:rsidRPr="00036EB0" w:rsidRDefault="00AF48C0" w:rsidP="00AF48C0">
      <w:pPr>
        <w:pStyle w:val="ListParagraph"/>
        <w:numPr>
          <w:ilvl w:val="1"/>
          <w:numId w:val="10"/>
        </w:numPr>
        <w:bidi/>
        <w:spacing w:line="276" w:lineRule="auto"/>
        <w:rPr>
          <w:rFonts w:ascii="Open Sans Hebrew" w:hAnsi="Open Sans Hebrew" w:cs="Open Sans Hebrew"/>
          <w:lang w:bidi="he-IL"/>
        </w:rPr>
      </w:pPr>
      <w:r w:rsidRPr="00036EB0">
        <w:rPr>
          <w:rFonts w:ascii="Open Sans Hebrew" w:hAnsi="Open Sans Hebrew" w:cs="Open Sans Hebrew"/>
          <w:rtl/>
          <w:lang w:bidi="he-IL"/>
        </w:rPr>
        <w:t>יעד 2: אחוז המדרגים בשאלונים בציון גבוה בשאלות הנוגעות לזהות יהודית, הפרשי דיווח עצמי על זהות יהודית לפני/אחרי פעילות.</w:t>
      </w:r>
    </w:p>
    <w:p w14:paraId="2F0498A6" w14:textId="6E397446" w:rsidR="00AF48C0" w:rsidRPr="00036EB0" w:rsidRDefault="00AF48C0" w:rsidP="00AF48C0">
      <w:pPr>
        <w:pStyle w:val="ListParagraph"/>
        <w:numPr>
          <w:ilvl w:val="1"/>
          <w:numId w:val="10"/>
        </w:numPr>
        <w:bidi/>
        <w:spacing w:line="276" w:lineRule="auto"/>
        <w:rPr>
          <w:rFonts w:ascii="Open Sans Hebrew" w:hAnsi="Open Sans Hebrew" w:cs="Open Sans Hebrew"/>
          <w:lang w:bidi="he-IL"/>
        </w:rPr>
      </w:pPr>
      <w:r w:rsidRPr="00036EB0">
        <w:rPr>
          <w:rFonts w:ascii="Open Sans Hebrew" w:hAnsi="Open Sans Hebrew" w:cs="Open Sans Hebrew"/>
          <w:rtl/>
          <w:lang w:bidi="he-IL"/>
        </w:rPr>
        <w:t xml:space="preserve">יעד 3: אחוז המדרגים בשאלונים בציון גבוה בשאלות הנוגעות לתחושת </w:t>
      </w:r>
      <w:r w:rsidR="00990133" w:rsidRPr="00036EB0">
        <w:rPr>
          <w:rFonts w:ascii="Open Sans Hebrew" w:hAnsi="Open Sans Hebrew" w:cs="Open Sans Hebrew"/>
          <w:rtl/>
          <w:lang w:bidi="he-IL"/>
        </w:rPr>
        <w:t>שייכות</w:t>
      </w:r>
      <w:r w:rsidRPr="00036EB0">
        <w:rPr>
          <w:rFonts w:ascii="Open Sans Hebrew" w:hAnsi="Open Sans Hebrew" w:cs="Open Sans Hebrew"/>
          <w:rtl/>
          <w:lang w:bidi="he-IL"/>
        </w:rPr>
        <w:t xml:space="preserve"> ליהדות, חיבור לערכים יהודים, או נושאים קרובים; הפרשי דיווח עצמי על </w:t>
      </w:r>
      <w:r w:rsidR="00990133" w:rsidRPr="00036EB0">
        <w:rPr>
          <w:rFonts w:ascii="Open Sans Hebrew" w:hAnsi="Open Sans Hebrew" w:cs="Open Sans Hebrew"/>
          <w:rtl/>
          <w:lang w:bidi="he-IL"/>
        </w:rPr>
        <w:t>שייכות</w:t>
      </w:r>
      <w:r w:rsidRPr="00036EB0">
        <w:rPr>
          <w:rFonts w:ascii="Open Sans Hebrew" w:hAnsi="Open Sans Hebrew" w:cs="Open Sans Hebrew"/>
          <w:rtl/>
          <w:lang w:bidi="he-IL"/>
        </w:rPr>
        <w:t xml:space="preserve"> ליהדות או חיבור לערכים יהודים לפני/אחרי פעילות.</w:t>
      </w:r>
    </w:p>
    <w:p w14:paraId="2596D99E" w14:textId="6436442A" w:rsidR="00AF48C0" w:rsidRPr="00036EB0" w:rsidRDefault="00AF48C0" w:rsidP="00036EB0">
      <w:pPr>
        <w:pStyle w:val="ListParagraph"/>
        <w:numPr>
          <w:ilvl w:val="1"/>
          <w:numId w:val="10"/>
        </w:numPr>
        <w:bidi/>
        <w:spacing w:line="276" w:lineRule="auto"/>
        <w:rPr>
          <w:rFonts w:ascii="Open Sans Hebrew" w:hAnsi="Open Sans Hebrew" w:cs="Open Sans Hebrew"/>
          <w:lang w:bidi="he-IL"/>
        </w:rPr>
      </w:pPr>
      <w:r w:rsidRPr="00036EB0">
        <w:rPr>
          <w:rFonts w:ascii="Open Sans Hebrew" w:hAnsi="Open Sans Hebrew" w:cs="Open Sans Hebrew"/>
          <w:rtl/>
          <w:lang w:bidi="he-IL"/>
        </w:rPr>
        <w:t>יעד 4: אחוז המדרגים בשאלונים בציון גבוה בשאלות הנוגעות לציונות ותוכן ציוני ויהודי, או נושאים קרובים; הפרשי דיווח עצמי על בשאלות הנוגעות לציונות ותוכן ציוני ויהודי לפני/אחרי פעילות</w:t>
      </w:r>
    </w:p>
    <w:p w14:paraId="4EE8316C" w14:textId="4A53EC58" w:rsidR="00955D7D" w:rsidRPr="00036EB0" w:rsidRDefault="00955D7D" w:rsidP="00DD3EE3">
      <w:pPr>
        <w:bidi/>
        <w:spacing w:line="276" w:lineRule="auto"/>
        <w:rPr>
          <w:rFonts w:ascii="Open Sans Hebrew" w:hAnsi="Open Sans Hebrew" w:cs="Open Sans Hebrew"/>
          <w:b/>
          <w:bCs/>
          <w:u w:val="single"/>
          <w:rtl/>
          <w:lang w:bidi="he-IL"/>
        </w:rPr>
      </w:pPr>
    </w:p>
    <w:p w14:paraId="196B137A" w14:textId="2D9BD932" w:rsidR="00ED7ED3" w:rsidRPr="00036EB0" w:rsidRDefault="0013614E" w:rsidP="00955D7D">
      <w:pPr>
        <w:bidi/>
        <w:spacing w:line="276" w:lineRule="auto"/>
        <w:rPr>
          <w:rFonts w:ascii="Open Sans Hebrew" w:hAnsi="Open Sans Hebrew" w:cs="Open Sans Hebrew"/>
          <w:b/>
          <w:bCs/>
          <w:u w:val="single"/>
          <w:rtl/>
          <w:lang w:bidi="he-IL"/>
        </w:rPr>
      </w:pPr>
      <w:r w:rsidRPr="00036EB0">
        <w:rPr>
          <w:rFonts w:ascii="Open Sans Hebrew" w:hAnsi="Open Sans Hebrew" w:cs="Open Sans Hebrew"/>
          <w:b/>
          <w:bCs/>
          <w:u w:val="single"/>
          <w:rtl/>
          <w:lang w:bidi="he-IL"/>
        </w:rPr>
        <w:t>חומרים מרכזיים שנ</w:t>
      </w:r>
      <w:r w:rsidR="00990133" w:rsidRPr="00036EB0">
        <w:rPr>
          <w:rFonts w:ascii="Open Sans Hebrew" w:hAnsi="Open Sans Hebrew" w:cs="Open Sans Hebrew"/>
          <w:b/>
          <w:bCs/>
          <w:u w:val="single"/>
          <w:rtl/>
          <w:lang w:bidi="he-IL"/>
        </w:rPr>
        <w:t>ת</w:t>
      </w:r>
      <w:r w:rsidRPr="00036EB0">
        <w:rPr>
          <w:rFonts w:ascii="Open Sans Hebrew" w:hAnsi="Open Sans Hebrew" w:cs="Open Sans Hebrew"/>
          <w:b/>
          <w:bCs/>
          <w:u w:val="single"/>
          <w:rtl/>
          <w:lang w:bidi="he-IL"/>
        </w:rPr>
        <w:t>קבלו</w:t>
      </w:r>
      <w:r w:rsidR="00955D7D" w:rsidRPr="00036EB0">
        <w:rPr>
          <w:rFonts w:ascii="Open Sans Hebrew" w:hAnsi="Open Sans Hebrew" w:cs="Open Sans Hebrew"/>
          <w:b/>
          <w:bCs/>
          <w:u w:val="single"/>
          <w:rtl/>
          <w:lang w:bidi="he-IL"/>
        </w:rPr>
        <w:t xml:space="preserve"> מארגון השומר החדש</w:t>
      </w:r>
      <w:r w:rsidRPr="00036EB0">
        <w:rPr>
          <w:rFonts w:ascii="Open Sans Hebrew" w:hAnsi="Open Sans Hebrew" w:cs="Open Sans Hebrew"/>
          <w:b/>
          <w:bCs/>
          <w:u w:val="single"/>
          <w:rtl/>
          <w:lang w:bidi="he-IL"/>
        </w:rPr>
        <w:t>:</w:t>
      </w:r>
    </w:p>
    <w:p w14:paraId="51D55819" w14:textId="7362E32F" w:rsidR="00A71333" w:rsidRPr="00036EB0" w:rsidRDefault="00ED7ED3" w:rsidP="00DD3EE3">
      <w:pPr>
        <w:pStyle w:val="ListParagraph"/>
        <w:numPr>
          <w:ilvl w:val="0"/>
          <w:numId w:val="5"/>
        </w:numPr>
        <w:bidi/>
        <w:spacing w:line="276" w:lineRule="auto"/>
        <w:rPr>
          <w:rFonts w:ascii="Open Sans Hebrew" w:hAnsi="Open Sans Hebrew" w:cs="Open Sans Hebrew"/>
          <w:lang w:bidi="he-IL"/>
        </w:rPr>
      </w:pPr>
      <w:r w:rsidRPr="00036EB0">
        <w:rPr>
          <w:rFonts w:ascii="Open Sans Hebrew" w:hAnsi="Open Sans Hebrew" w:cs="Open Sans Hebrew"/>
          <w:rtl/>
          <w:lang w:bidi="he-IL"/>
        </w:rPr>
        <w:t>שאלון פתיחה וסיום למשתתפי תוכנית זייד בשנת 2022 (62 ו43 משיבים בהתאמה)</w:t>
      </w:r>
    </w:p>
    <w:p w14:paraId="00A19E6A" w14:textId="68946535" w:rsidR="00A71333" w:rsidRPr="00036EB0" w:rsidRDefault="00ED7ED3" w:rsidP="00DD3EE3">
      <w:pPr>
        <w:pStyle w:val="ListParagraph"/>
        <w:numPr>
          <w:ilvl w:val="0"/>
          <w:numId w:val="5"/>
        </w:numPr>
        <w:bidi/>
        <w:spacing w:line="276" w:lineRule="auto"/>
        <w:rPr>
          <w:rFonts w:ascii="Open Sans Hebrew" w:hAnsi="Open Sans Hebrew" w:cs="Open Sans Hebrew"/>
          <w:lang w:bidi="he-IL"/>
        </w:rPr>
      </w:pPr>
      <w:r w:rsidRPr="00036EB0">
        <w:rPr>
          <w:rFonts w:ascii="Open Sans Hebrew" w:hAnsi="Open Sans Hebrew" w:cs="Open Sans Hebrew"/>
          <w:rtl/>
          <w:lang w:bidi="he-IL"/>
        </w:rPr>
        <w:t>שאלון למשתתפי מסעות לעו"ל בשנים 2018-2022 (2,645 משיבים)</w:t>
      </w:r>
    </w:p>
    <w:p w14:paraId="5346E820" w14:textId="124BA9D5" w:rsidR="00A71333" w:rsidRPr="00036EB0" w:rsidRDefault="00ED7ED3" w:rsidP="00DD3EE3">
      <w:pPr>
        <w:pStyle w:val="ListParagraph"/>
        <w:numPr>
          <w:ilvl w:val="0"/>
          <w:numId w:val="5"/>
        </w:numPr>
        <w:bidi/>
        <w:spacing w:line="276" w:lineRule="auto"/>
        <w:rPr>
          <w:rFonts w:ascii="Open Sans Hebrew" w:hAnsi="Open Sans Hebrew" w:cs="Open Sans Hebrew"/>
          <w:lang w:bidi="he-IL"/>
        </w:rPr>
      </w:pPr>
      <w:r w:rsidRPr="00036EB0">
        <w:rPr>
          <w:rFonts w:ascii="Open Sans Hebrew" w:hAnsi="Open Sans Hebrew" w:cs="Open Sans Hebrew"/>
          <w:rtl/>
          <w:lang w:bidi="he-IL"/>
        </w:rPr>
        <w:t>ממצאי משוב תכני לימוד של תוכנית המנהיגות לש"ש לשנת 2019 (107 משיבים)</w:t>
      </w:r>
    </w:p>
    <w:p w14:paraId="7BBF0427" w14:textId="374DD9E8" w:rsidR="00AE1461" w:rsidRPr="00036EB0" w:rsidRDefault="00AE1461" w:rsidP="00DD3EE3">
      <w:pPr>
        <w:pStyle w:val="ListParagraph"/>
        <w:numPr>
          <w:ilvl w:val="0"/>
          <w:numId w:val="5"/>
        </w:numPr>
        <w:bidi/>
        <w:spacing w:line="276" w:lineRule="auto"/>
        <w:rPr>
          <w:rFonts w:ascii="Open Sans Hebrew" w:hAnsi="Open Sans Hebrew" w:cs="Open Sans Hebrew"/>
          <w:lang w:bidi="he-IL"/>
        </w:rPr>
      </w:pPr>
      <w:r w:rsidRPr="00036EB0">
        <w:rPr>
          <w:rFonts w:ascii="Open Sans Hebrew" w:hAnsi="Open Sans Hebrew" w:cs="Open Sans Hebrew"/>
          <w:rtl/>
          <w:lang w:bidi="he-IL"/>
        </w:rPr>
        <w:t xml:space="preserve">דיווחי פעילות שהוגשו למנהלת זהות יהודית בשנים </w:t>
      </w:r>
      <w:r w:rsidR="0013614E" w:rsidRPr="00036EB0">
        <w:rPr>
          <w:rFonts w:ascii="Open Sans Hebrew" w:hAnsi="Open Sans Hebrew" w:cs="Open Sans Hebrew"/>
          <w:rtl/>
          <w:lang w:bidi="he-IL"/>
        </w:rPr>
        <w:t>2016</w:t>
      </w:r>
      <w:r w:rsidRPr="00036EB0">
        <w:rPr>
          <w:rFonts w:ascii="Open Sans Hebrew" w:hAnsi="Open Sans Hebrew" w:cs="Open Sans Hebrew"/>
          <w:rtl/>
          <w:lang w:bidi="he-IL"/>
        </w:rPr>
        <w:t>-2021</w:t>
      </w:r>
    </w:p>
    <w:p w14:paraId="7A167C3A" w14:textId="559FA68A" w:rsidR="00ED7ED3" w:rsidRPr="00036EB0" w:rsidRDefault="0013614E"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כמו כן</w:t>
      </w:r>
      <w:r w:rsidR="00AC6977" w:rsidRPr="00036EB0">
        <w:rPr>
          <w:rFonts w:ascii="Open Sans Hebrew" w:hAnsi="Open Sans Hebrew" w:cs="Open Sans Hebrew"/>
          <w:rtl/>
          <w:lang w:bidi="he-IL"/>
        </w:rPr>
        <w:t xml:space="preserve"> </w:t>
      </w:r>
      <w:r w:rsidR="00ED7ED3" w:rsidRPr="00036EB0">
        <w:rPr>
          <w:rFonts w:ascii="Open Sans Hebrew" w:hAnsi="Open Sans Hebrew" w:cs="Open Sans Hebrew"/>
          <w:rtl/>
          <w:lang w:bidi="he-IL"/>
        </w:rPr>
        <w:t>התקבלו מגוון חומרים המתארים את הפעילויות השונות ות</w:t>
      </w:r>
      <w:r w:rsidR="000B3A07" w:rsidRPr="00036EB0">
        <w:rPr>
          <w:rFonts w:ascii="Open Sans Hebrew" w:hAnsi="Open Sans Hebrew" w:cs="Open Sans Hebrew"/>
          <w:rtl/>
          <w:lang w:bidi="he-IL"/>
        </w:rPr>
        <w:t>ו</w:t>
      </w:r>
      <w:r w:rsidR="00ED7ED3" w:rsidRPr="00036EB0">
        <w:rPr>
          <w:rFonts w:ascii="Open Sans Hebrew" w:hAnsi="Open Sans Hebrew" w:cs="Open Sans Hebrew"/>
          <w:rtl/>
          <w:lang w:bidi="he-IL"/>
        </w:rPr>
        <w:t xml:space="preserve">כנן </w:t>
      </w:r>
      <w:r w:rsidR="00AC6977" w:rsidRPr="00036EB0">
        <w:rPr>
          <w:rFonts w:ascii="Open Sans Hebrew" w:hAnsi="Open Sans Hebrew" w:cs="Open Sans Hebrew"/>
          <w:rtl/>
          <w:lang w:bidi="he-IL"/>
        </w:rPr>
        <w:t>לצורך הבנת</w:t>
      </w:r>
      <w:r w:rsidR="00ED7ED3" w:rsidRPr="00036EB0">
        <w:rPr>
          <w:rFonts w:ascii="Open Sans Hebrew" w:hAnsi="Open Sans Hebrew" w:cs="Open Sans Hebrew"/>
          <w:rtl/>
          <w:lang w:bidi="he-IL"/>
        </w:rPr>
        <w:t xml:space="preserve"> אופי הפעילות </w:t>
      </w:r>
      <w:r w:rsidR="000B3A07" w:rsidRPr="00036EB0">
        <w:rPr>
          <w:rFonts w:ascii="Open Sans Hebrew" w:hAnsi="Open Sans Hebrew" w:cs="Open Sans Hebrew"/>
          <w:rtl/>
          <w:lang w:bidi="he-IL"/>
        </w:rPr>
        <w:t xml:space="preserve">וכן </w:t>
      </w:r>
      <w:r w:rsidR="00ED7ED3" w:rsidRPr="00036EB0">
        <w:rPr>
          <w:rFonts w:ascii="Open Sans Hebrew" w:hAnsi="Open Sans Hebrew" w:cs="Open Sans Hebrew"/>
          <w:rtl/>
          <w:lang w:bidi="he-IL"/>
        </w:rPr>
        <w:t>שאלונים נוספים שתוכנם לא התאים ל</w:t>
      </w:r>
      <w:r w:rsidR="00AE1461" w:rsidRPr="00036EB0">
        <w:rPr>
          <w:rFonts w:ascii="Open Sans Hebrew" w:hAnsi="Open Sans Hebrew" w:cs="Open Sans Hebrew"/>
          <w:rtl/>
          <w:lang w:bidi="he-IL"/>
        </w:rPr>
        <w:t>צורך ה</w:t>
      </w:r>
      <w:r w:rsidR="00ED7ED3" w:rsidRPr="00036EB0">
        <w:rPr>
          <w:rFonts w:ascii="Open Sans Hebrew" w:hAnsi="Open Sans Hebrew" w:cs="Open Sans Hebrew"/>
          <w:rtl/>
          <w:lang w:bidi="he-IL"/>
        </w:rPr>
        <w:t>מדיד</w:t>
      </w:r>
      <w:r w:rsidR="00AE1461" w:rsidRPr="00036EB0">
        <w:rPr>
          <w:rFonts w:ascii="Open Sans Hebrew" w:hAnsi="Open Sans Hebrew" w:cs="Open Sans Hebrew"/>
          <w:rtl/>
          <w:lang w:bidi="he-IL"/>
        </w:rPr>
        <w:t>ה</w:t>
      </w:r>
      <w:r w:rsidR="00ED7ED3" w:rsidRPr="00036EB0">
        <w:rPr>
          <w:rFonts w:ascii="Open Sans Hebrew" w:hAnsi="Open Sans Hebrew" w:cs="Open Sans Hebrew"/>
          <w:rtl/>
          <w:lang w:bidi="he-IL"/>
        </w:rPr>
        <w:t>.</w:t>
      </w:r>
    </w:p>
    <w:p w14:paraId="12A9A7A4" w14:textId="77777777" w:rsidR="00036EB0" w:rsidRDefault="00036EB0" w:rsidP="00DD3EE3">
      <w:pPr>
        <w:bidi/>
        <w:spacing w:line="276" w:lineRule="auto"/>
        <w:rPr>
          <w:rFonts w:ascii="Open Sans Hebrew" w:hAnsi="Open Sans Hebrew" w:cs="Open Sans Hebrew"/>
          <w:b/>
          <w:bCs/>
          <w:u w:val="single"/>
          <w:rtl/>
          <w:lang w:bidi="he-IL"/>
        </w:rPr>
      </w:pPr>
    </w:p>
    <w:p w14:paraId="58C1EB6E" w14:textId="0AA90ECE" w:rsidR="0013614E" w:rsidRPr="00036EB0" w:rsidRDefault="0013614E" w:rsidP="00036EB0">
      <w:pPr>
        <w:bidi/>
        <w:spacing w:line="276" w:lineRule="auto"/>
        <w:rPr>
          <w:rFonts w:ascii="Open Sans Hebrew" w:hAnsi="Open Sans Hebrew" w:cs="Open Sans Hebrew"/>
          <w:b/>
          <w:bCs/>
          <w:u w:val="single"/>
          <w:rtl/>
          <w:lang w:bidi="he-IL"/>
        </w:rPr>
      </w:pPr>
      <w:r w:rsidRPr="00036EB0">
        <w:rPr>
          <w:rFonts w:ascii="Open Sans Hebrew" w:hAnsi="Open Sans Hebrew" w:cs="Open Sans Hebrew"/>
          <w:b/>
          <w:bCs/>
          <w:u w:val="single"/>
          <w:rtl/>
          <w:lang w:bidi="he-IL"/>
        </w:rPr>
        <w:t>שאלון השלמת מידע</w:t>
      </w:r>
    </w:p>
    <w:p w14:paraId="36D206CC" w14:textId="318D9328" w:rsidR="0013614E" w:rsidRPr="00036EB0" w:rsidRDefault="00EC38D6" w:rsidP="0013614E">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לאור המידע שנאסף</w:t>
      </w:r>
      <w:r w:rsidR="0013614E" w:rsidRPr="00036EB0">
        <w:rPr>
          <w:rFonts w:ascii="Open Sans Hebrew" w:hAnsi="Open Sans Hebrew" w:cs="Open Sans Hebrew"/>
          <w:rtl/>
          <w:lang w:bidi="he-IL"/>
        </w:rPr>
        <w:t xml:space="preserve"> עלה צורך בהשלמת מידע, יעדים 2. 3. ו</w:t>
      </w:r>
      <w:r w:rsidR="00955D7D" w:rsidRPr="00036EB0">
        <w:rPr>
          <w:rFonts w:ascii="Open Sans Hebrew" w:hAnsi="Open Sans Hebrew" w:cs="Open Sans Hebrew"/>
          <w:rtl/>
          <w:lang w:bidi="he-IL"/>
        </w:rPr>
        <w:t>-</w:t>
      </w:r>
      <w:r w:rsidR="0013614E" w:rsidRPr="00036EB0">
        <w:rPr>
          <w:rFonts w:ascii="Open Sans Hebrew" w:hAnsi="Open Sans Hebrew" w:cs="Open Sans Hebrew"/>
          <w:rtl/>
          <w:lang w:bidi="he-IL"/>
        </w:rPr>
        <w:t xml:space="preserve">4. כפי שהוגדרו הינם יעדים </w:t>
      </w:r>
      <w:r w:rsidR="00F75472" w:rsidRPr="00036EB0">
        <w:rPr>
          <w:rFonts w:ascii="Open Sans Hebrew" w:hAnsi="Open Sans Hebrew" w:cs="Open Sans Hebrew"/>
          <w:rtl/>
          <w:lang w:bidi="he-IL"/>
        </w:rPr>
        <w:t>הדורשים בחינה ש</w:t>
      </w:r>
      <w:r w:rsidR="0013614E" w:rsidRPr="00036EB0">
        <w:rPr>
          <w:rFonts w:ascii="Open Sans Hebrew" w:hAnsi="Open Sans Hebrew" w:cs="Open Sans Hebrew"/>
          <w:rtl/>
          <w:lang w:bidi="he-IL"/>
        </w:rPr>
        <w:t>ל</w:t>
      </w:r>
      <w:r w:rsidR="00F75472" w:rsidRPr="00036EB0">
        <w:rPr>
          <w:rFonts w:ascii="Open Sans Hebrew" w:hAnsi="Open Sans Hebrew" w:cs="Open Sans Hebrew"/>
          <w:rtl/>
          <w:lang w:bidi="he-IL"/>
        </w:rPr>
        <w:t xml:space="preserve"> </w:t>
      </w:r>
      <w:r w:rsidR="0013614E" w:rsidRPr="00036EB0">
        <w:rPr>
          <w:rFonts w:ascii="Open Sans Hebrew" w:hAnsi="Open Sans Hebrew" w:cs="Open Sans Hebrew"/>
          <w:rtl/>
          <w:lang w:bidi="he-IL"/>
        </w:rPr>
        <w:t>השפעת הפעילות על זהותם ותחומי העניין של המשתתפים,</w:t>
      </w:r>
      <w:r w:rsidR="00F75472" w:rsidRPr="00036EB0">
        <w:rPr>
          <w:rFonts w:ascii="Open Sans Hebrew" w:hAnsi="Open Sans Hebrew" w:cs="Open Sans Hebrew"/>
          <w:rtl/>
          <w:lang w:bidi="he-IL"/>
        </w:rPr>
        <w:t xml:space="preserve"> אשר מוערכת באופן סובייקטיבי.</w:t>
      </w:r>
      <w:r w:rsidR="0013614E" w:rsidRPr="00036EB0">
        <w:rPr>
          <w:rFonts w:ascii="Open Sans Hebrew" w:hAnsi="Open Sans Hebrew" w:cs="Open Sans Hebrew"/>
          <w:rtl/>
          <w:lang w:bidi="he-IL"/>
        </w:rPr>
        <w:t xml:space="preserve"> </w:t>
      </w:r>
      <w:r w:rsidR="00F75472" w:rsidRPr="00036EB0">
        <w:rPr>
          <w:rFonts w:ascii="Open Sans Hebrew" w:hAnsi="Open Sans Hebrew" w:cs="Open Sans Hebrew"/>
          <w:rtl/>
          <w:lang w:bidi="he-IL"/>
        </w:rPr>
        <w:t xml:space="preserve">לשם כך, </w:t>
      </w:r>
      <w:r w:rsidR="0013614E" w:rsidRPr="00036EB0">
        <w:rPr>
          <w:rFonts w:ascii="Open Sans Hebrew" w:hAnsi="Open Sans Hebrew" w:cs="Open Sans Hebrew"/>
          <w:rtl/>
          <w:lang w:bidi="he-IL"/>
        </w:rPr>
        <w:t xml:space="preserve">נוסח ונשלח שאלון לכלל משתתפי התוכניות השונות של ארגון השומר החדש </w:t>
      </w:r>
      <w:r w:rsidR="00AE1461" w:rsidRPr="00036EB0">
        <w:rPr>
          <w:rFonts w:ascii="Open Sans Hebrew" w:hAnsi="Open Sans Hebrew" w:cs="Open Sans Hebrew"/>
          <w:rtl/>
          <w:lang w:bidi="he-IL"/>
        </w:rPr>
        <w:t>(ראו נספח א')</w:t>
      </w:r>
      <w:r w:rsidRPr="00036EB0">
        <w:rPr>
          <w:rFonts w:ascii="Open Sans Hebrew" w:hAnsi="Open Sans Hebrew" w:cs="Open Sans Hebrew"/>
          <w:rtl/>
          <w:lang w:bidi="he-IL"/>
        </w:rPr>
        <w:t xml:space="preserve">. </w:t>
      </w:r>
      <w:r w:rsidR="0013614E" w:rsidRPr="00036EB0">
        <w:rPr>
          <w:rFonts w:ascii="Open Sans Hebrew" w:hAnsi="Open Sans Hebrew" w:cs="Open Sans Hebrew"/>
          <w:rtl/>
          <w:lang w:bidi="he-IL"/>
        </w:rPr>
        <w:t xml:space="preserve"> </w:t>
      </w:r>
    </w:p>
    <w:p w14:paraId="7646B25F" w14:textId="69D1A510" w:rsidR="0013614E" w:rsidRPr="00036EB0" w:rsidRDefault="0013614E" w:rsidP="007C6591">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101 משיבים, מתוכם 80 משיבים לקחו חלק בתוכנית המנהיגות במצפים. כמחצית מהמשתתפים השתתפו בתוכנית בשנים האחרונות (2020-2022) ומחצית בשנים קודמות (2016-2019).</w:t>
      </w:r>
      <w:r w:rsidR="007C6591" w:rsidRPr="00036EB0">
        <w:rPr>
          <w:rFonts w:ascii="Open Sans Hebrew" w:hAnsi="Open Sans Hebrew" w:cs="Open Sans Hebrew"/>
          <w:rtl/>
          <w:lang w:bidi="he-IL"/>
        </w:rPr>
        <w:t xml:space="preserve"> חשוב לציין כי לא מדובר במדגם מייצג של כלל המשתתפים, וניתן להניח שהמשתתפים שבחרו להשיב לשאלון הינם אלו שהפעילות הייתה משמעותית יותר עבורם והשפיעה על הרצון שלהם לשמור על קשר עם הארגון גם שנים לאחר השתתפות בפעילות. 22 משיבים נוספים לקחו חלק ביום שיא, כולם  בימי שיא במהלך שנת 2022, בעיקר יום הבציר שהתקיים יומיים לפני שליחת הסקר. חשוב לציין כי משום שמספר המשיבים מפעילות זו קטן, </w:t>
      </w:r>
      <w:r w:rsidR="00F75472" w:rsidRPr="00036EB0">
        <w:rPr>
          <w:rFonts w:ascii="Open Sans Hebrew" w:hAnsi="Open Sans Hebrew" w:cs="Open Sans Hebrew"/>
          <w:rtl/>
          <w:lang w:bidi="he-IL"/>
        </w:rPr>
        <w:t xml:space="preserve">הערך של הממצאים העולים מהתשובות הינו </w:t>
      </w:r>
      <w:r w:rsidR="007C6591" w:rsidRPr="00036EB0">
        <w:rPr>
          <w:rFonts w:ascii="Open Sans Hebrew" w:hAnsi="Open Sans Hebrew" w:cs="Open Sans Hebrew"/>
          <w:rtl/>
          <w:lang w:bidi="he-IL"/>
        </w:rPr>
        <w:t>מוגב</w:t>
      </w:r>
      <w:r w:rsidR="00F75472" w:rsidRPr="00036EB0">
        <w:rPr>
          <w:rFonts w:ascii="Open Sans Hebrew" w:hAnsi="Open Sans Hebrew" w:cs="Open Sans Hebrew"/>
          <w:rtl/>
          <w:lang w:bidi="he-IL"/>
        </w:rPr>
        <w:t>ל</w:t>
      </w:r>
      <w:r w:rsidR="007C6591" w:rsidRPr="00036EB0">
        <w:rPr>
          <w:rFonts w:ascii="Open Sans Hebrew" w:hAnsi="Open Sans Hebrew" w:cs="Open Sans Hebrew"/>
          <w:rtl/>
          <w:lang w:bidi="he-IL"/>
        </w:rPr>
        <w:t>.</w:t>
      </w:r>
    </w:p>
    <w:p w14:paraId="4BFD6753" w14:textId="77777777" w:rsidR="00036EB0" w:rsidRDefault="00036EB0" w:rsidP="00DD3EE3">
      <w:pPr>
        <w:bidi/>
        <w:spacing w:after="12" w:line="276" w:lineRule="auto"/>
        <w:rPr>
          <w:rFonts w:ascii="Open Sans Hebrew" w:hAnsi="Open Sans Hebrew" w:cs="Open Sans Hebrew"/>
          <w:b/>
          <w:bCs/>
          <w:u w:val="single"/>
          <w:rtl/>
          <w:lang w:bidi="he-IL"/>
        </w:rPr>
      </w:pPr>
    </w:p>
    <w:p w14:paraId="5DBD0477" w14:textId="16797154" w:rsidR="007C6591" w:rsidRPr="00036EB0" w:rsidRDefault="007C6591" w:rsidP="00036EB0">
      <w:pPr>
        <w:bidi/>
        <w:spacing w:after="12" w:line="276" w:lineRule="auto"/>
        <w:rPr>
          <w:rFonts w:ascii="Open Sans Hebrew" w:hAnsi="Open Sans Hebrew" w:cs="Open Sans Hebrew"/>
          <w:b/>
          <w:bCs/>
          <w:u w:val="single"/>
          <w:rtl/>
          <w:lang w:bidi="he-IL"/>
        </w:rPr>
      </w:pPr>
      <w:r w:rsidRPr="00036EB0">
        <w:rPr>
          <w:rFonts w:ascii="Open Sans Hebrew" w:hAnsi="Open Sans Hebrew" w:cs="Open Sans Hebrew"/>
          <w:b/>
          <w:bCs/>
          <w:u w:val="single"/>
          <w:rtl/>
          <w:lang w:bidi="he-IL"/>
        </w:rPr>
        <w:t>מיקוד תהליך ההערכה:</w:t>
      </w:r>
    </w:p>
    <w:p w14:paraId="7EAAE2A9" w14:textId="54FCC053" w:rsidR="00437DD0" w:rsidRPr="00036EB0" w:rsidRDefault="00EC38D6" w:rsidP="007C6591">
      <w:pPr>
        <w:bidi/>
        <w:spacing w:after="12" w:line="276" w:lineRule="auto"/>
        <w:rPr>
          <w:rFonts w:ascii="Open Sans Hebrew" w:hAnsi="Open Sans Hebrew" w:cs="Open Sans Hebrew"/>
          <w:rtl/>
          <w:lang w:bidi="he-IL"/>
        </w:rPr>
      </w:pPr>
      <w:r w:rsidRPr="00036EB0">
        <w:rPr>
          <w:rFonts w:ascii="Open Sans Hebrew" w:hAnsi="Open Sans Hebrew" w:cs="Open Sans Hebrew"/>
          <w:rtl/>
          <w:lang w:bidi="he-IL"/>
        </w:rPr>
        <w:t xml:space="preserve">על מנת </w:t>
      </w:r>
      <w:r w:rsidR="00AE1461" w:rsidRPr="00036EB0">
        <w:rPr>
          <w:rFonts w:ascii="Open Sans Hebrew" w:hAnsi="Open Sans Hebrew" w:cs="Open Sans Hebrew"/>
          <w:rtl/>
          <w:lang w:bidi="he-IL"/>
        </w:rPr>
        <w:t>למקסם את</w:t>
      </w:r>
      <w:r w:rsidRPr="00036EB0">
        <w:rPr>
          <w:rFonts w:ascii="Open Sans Hebrew" w:hAnsi="Open Sans Hebrew" w:cs="Open Sans Hebrew"/>
          <w:rtl/>
          <w:lang w:bidi="he-IL"/>
        </w:rPr>
        <w:t xml:space="preserve"> הערך המופק מהתהליך, ובהתאם למשאבים המושקעים בפעילות</w:t>
      </w:r>
      <w:r w:rsidR="00AE1461" w:rsidRPr="00036EB0">
        <w:rPr>
          <w:rFonts w:ascii="Open Sans Hebrew" w:hAnsi="Open Sans Hebrew" w:cs="Open Sans Hebrew"/>
          <w:rtl/>
          <w:lang w:bidi="he-IL"/>
        </w:rPr>
        <w:t>,</w:t>
      </w:r>
      <w:r w:rsidR="00437DD0" w:rsidRPr="00036EB0">
        <w:rPr>
          <w:rFonts w:ascii="Open Sans Hebrew" w:hAnsi="Open Sans Hebrew" w:cs="Open Sans Hebrew"/>
          <w:rtl/>
          <w:lang w:bidi="he-IL"/>
        </w:rPr>
        <w:t xml:space="preserve"> מוקד תהליך ההערכה ל</w:t>
      </w:r>
      <w:r w:rsidR="00AE1461" w:rsidRPr="00036EB0">
        <w:rPr>
          <w:rFonts w:ascii="Open Sans Hebrew" w:hAnsi="Open Sans Hebrew" w:cs="Open Sans Hebrew"/>
          <w:rtl/>
          <w:lang w:bidi="he-IL"/>
        </w:rPr>
        <w:t xml:space="preserve">שנים </w:t>
      </w:r>
      <w:r w:rsidR="007C6591" w:rsidRPr="00036EB0">
        <w:rPr>
          <w:rFonts w:ascii="Open Sans Hebrew" w:hAnsi="Open Sans Hebrew" w:cs="Open Sans Hebrew"/>
          <w:rtl/>
          <w:lang w:bidi="he-IL"/>
        </w:rPr>
        <w:t>2017</w:t>
      </w:r>
      <w:r w:rsidR="00AE1461" w:rsidRPr="00036EB0">
        <w:rPr>
          <w:rFonts w:ascii="Open Sans Hebrew" w:hAnsi="Open Sans Hebrew" w:cs="Open Sans Hebrew"/>
          <w:rtl/>
          <w:lang w:bidi="he-IL"/>
        </w:rPr>
        <w:t xml:space="preserve">-2022 </w:t>
      </w:r>
      <w:r w:rsidR="00437DD0" w:rsidRPr="00036EB0">
        <w:rPr>
          <w:rFonts w:ascii="Open Sans Hebrew" w:hAnsi="Open Sans Hebrew" w:cs="Open Sans Hebrew"/>
          <w:rtl/>
          <w:lang w:bidi="he-IL"/>
        </w:rPr>
        <w:t>ו</w:t>
      </w:r>
      <w:r w:rsidR="00AE1461" w:rsidRPr="00036EB0">
        <w:rPr>
          <w:rFonts w:ascii="Open Sans Hebrew" w:hAnsi="Open Sans Hebrew" w:cs="Open Sans Hebrew"/>
          <w:rtl/>
          <w:lang w:bidi="he-IL"/>
        </w:rPr>
        <w:t xml:space="preserve">לארבע </w:t>
      </w:r>
      <w:r w:rsidR="00437DD0" w:rsidRPr="00036EB0">
        <w:rPr>
          <w:rFonts w:ascii="Open Sans Hebrew" w:hAnsi="Open Sans Hebrew" w:cs="Open Sans Hebrew"/>
          <w:rtl/>
          <w:lang w:bidi="he-IL"/>
        </w:rPr>
        <w:t>פעילויות מוגדרות</w:t>
      </w:r>
      <w:r w:rsidR="00AE1461" w:rsidRPr="00036EB0">
        <w:rPr>
          <w:rFonts w:ascii="Open Sans Hebrew" w:hAnsi="Open Sans Hebrew" w:cs="Open Sans Hebrew"/>
          <w:rtl/>
          <w:lang w:bidi="he-IL"/>
        </w:rPr>
        <w:t>:</w:t>
      </w:r>
      <w:r w:rsidR="00437DD0" w:rsidRPr="00036EB0">
        <w:rPr>
          <w:rFonts w:ascii="Open Sans Hebrew" w:hAnsi="Open Sans Hebrew" w:cs="Open Sans Hebrew"/>
          <w:rtl/>
          <w:lang w:bidi="he-IL"/>
        </w:rPr>
        <w:t xml:space="preserve"> </w:t>
      </w:r>
    </w:p>
    <w:p w14:paraId="14031303" w14:textId="6D2CF171" w:rsidR="00437DD0" w:rsidRPr="00036EB0" w:rsidRDefault="00082050" w:rsidP="00DD3EE3">
      <w:pPr>
        <w:pStyle w:val="ListParagraph"/>
        <w:numPr>
          <w:ilvl w:val="0"/>
          <w:numId w:val="7"/>
        </w:numPr>
        <w:bidi/>
        <w:spacing w:line="276" w:lineRule="auto"/>
        <w:rPr>
          <w:rFonts w:ascii="Open Sans Hebrew" w:hAnsi="Open Sans Hebrew" w:cs="Open Sans Hebrew"/>
          <w:lang w:bidi="he-IL"/>
        </w:rPr>
      </w:pPr>
      <w:r w:rsidRPr="00036EB0">
        <w:rPr>
          <w:rFonts w:ascii="Open Sans Hebrew" w:hAnsi="Open Sans Hebrew" w:cs="Open Sans Hebrew"/>
          <w:rtl/>
          <w:lang w:bidi="he-IL"/>
        </w:rPr>
        <w:t>תוכנית המנהיגות במצפים</w:t>
      </w:r>
      <w:r w:rsidR="00AE1461" w:rsidRPr="00036EB0">
        <w:rPr>
          <w:rFonts w:ascii="Open Sans Hebrew" w:hAnsi="Open Sans Hebrew" w:cs="Open Sans Hebrew"/>
          <w:rtl/>
          <w:lang w:bidi="he-IL"/>
        </w:rPr>
        <w:t xml:space="preserve"> </w:t>
      </w:r>
      <w:r w:rsidR="00437DD0" w:rsidRPr="00036EB0">
        <w:rPr>
          <w:rFonts w:ascii="Open Sans Hebrew" w:hAnsi="Open Sans Hebrew" w:cs="Open Sans Hebrew"/>
          <w:rtl/>
          <w:lang w:bidi="he-IL"/>
        </w:rPr>
        <w:t>-</w:t>
      </w:r>
      <w:r w:rsidRPr="00036EB0">
        <w:rPr>
          <w:rFonts w:ascii="Open Sans Hebrew" w:hAnsi="Open Sans Hebrew" w:cs="Open Sans Hebrew"/>
          <w:rtl/>
          <w:lang w:bidi="he-IL"/>
        </w:rPr>
        <w:t xml:space="preserve"> </w:t>
      </w:r>
      <w:r w:rsidR="00437DD0" w:rsidRPr="00036EB0">
        <w:rPr>
          <w:rFonts w:ascii="Open Sans Hebrew" w:hAnsi="Open Sans Hebrew" w:cs="Open Sans Hebrew"/>
          <w:rtl/>
          <w:lang w:bidi="he-IL"/>
        </w:rPr>
        <w:t xml:space="preserve">פעילות </w:t>
      </w:r>
      <w:r w:rsidRPr="00036EB0">
        <w:rPr>
          <w:rFonts w:ascii="Open Sans Hebrew" w:hAnsi="Open Sans Hebrew" w:cs="Open Sans Hebrew"/>
          <w:rtl/>
          <w:lang w:bidi="he-IL"/>
        </w:rPr>
        <w:t xml:space="preserve">במסגרת שנת שירות </w:t>
      </w:r>
    </w:p>
    <w:p w14:paraId="1639CD2B" w14:textId="056D6FFA" w:rsidR="00437DD0" w:rsidRPr="00036EB0" w:rsidRDefault="00082050" w:rsidP="00DD3EE3">
      <w:pPr>
        <w:pStyle w:val="ListParagraph"/>
        <w:numPr>
          <w:ilvl w:val="0"/>
          <w:numId w:val="7"/>
        </w:numPr>
        <w:bidi/>
        <w:spacing w:line="276" w:lineRule="auto"/>
        <w:rPr>
          <w:rFonts w:ascii="Open Sans Hebrew" w:hAnsi="Open Sans Hebrew" w:cs="Open Sans Hebrew"/>
          <w:lang w:bidi="he-IL"/>
        </w:rPr>
      </w:pPr>
      <w:r w:rsidRPr="00036EB0">
        <w:rPr>
          <w:rFonts w:ascii="Open Sans Hebrew" w:hAnsi="Open Sans Hebrew" w:cs="Open Sans Hebrew"/>
          <w:rtl/>
          <w:lang w:bidi="he-IL"/>
        </w:rPr>
        <w:t>לעובדה ולשומרה</w:t>
      </w:r>
      <w:r w:rsidR="00AE1461" w:rsidRPr="00036EB0">
        <w:rPr>
          <w:rFonts w:ascii="Open Sans Hebrew" w:hAnsi="Open Sans Hebrew" w:cs="Open Sans Hebrew"/>
          <w:rtl/>
          <w:lang w:bidi="he-IL"/>
        </w:rPr>
        <w:t xml:space="preserve"> </w:t>
      </w:r>
      <w:r w:rsidRPr="00036EB0">
        <w:rPr>
          <w:rFonts w:ascii="Open Sans Hebrew" w:hAnsi="Open Sans Hebrew" w:cs="Open Sans Hebrew"/>
          <w:rtl/>
          <w:lang w:bidi="he-IL"/>
        </w:rPr>
        <w:t>- מסעות חקלאיים חינוכיים</w:t>
      </w:r>
      <w:r w:rsidR="00AE1461" w:rsidRPr="00036EB0">
        <w:rPr>
          <w:rFonts w:ascii="Open Sans Hebrew" w:hAnsi="Open Sans Hebrew" w:cs="Open Sans Hebrew"/>
          <w:rtl/>
          <w:lang w:bidi="he-IL"/>
        </w:rPr>
        <w:t xml:space="preserve"> (לעו"ל)</w:t>
      </w:r>
    </w:p>
    <w:p w14:paraId="6BF01782" w14:textId="526D6E16" w:rsidR="00437DD0" w:rsidRPr="00036EB0" w:rsidRDefault="00082050" w:rsidP="00DD3EE3">
      <w:pPr>
        <w:pStyle w:val="ListParagraph"/>
        <w:numPr>
          <w:ilvl w:val="0"/>
          <w:numId w:val="7"/>
        </w:numPr>
        <w:bidi/>
        <w:spacing w:line="276" w:lineRule="auto"/>
        <w:rPr>
          <w:rFonts w:ascii="Open Sans Hebrew" w:hAnsi="Open Sans Hebrew" w:cs="Open Sans Hebrew"/>
          <w:lang w:bidi="he-IL"/>
        </w:rPr>
      </w:pPr>
      <w:r w:rsidRPr="00036EB0">
        <w:rPr>
          <w:rFonts w:ascii="Open Sans Hebrew" w:hAnsi="Open Sans Hebrew" w:cs="Open Sans Hebrew"/>
          <w:rtl/>
          <w:lang w:bidi="he-IL"/>
        </w:rPr>
        <w:t>תוכנית זייד</w:t>
      </w:r>
      <w:r w:rsidR="00AE1461" w:rsidRPr="00036EB0">
        <w:rPr>
          <w:rFonts w:ascii="Open Sans Hebrew" w:hAnsi="Open Sans Hebrew" w:cs="Open Sans Hebrew"/>
          <w:rtl/>
          <w:lang w:bidi="he-IL"/>
        </w:rPr>
        <w:t xml:space="preserve"> </w:t>
      </w:r>
      <w:r w:rsidRPr="00036EB0">
        <w:rPr>
          <w:rFonts w:ascii="Open Sans Hebrew" w:hAnsi="Open Sans Hebrew" w:cs="Open Sans Hebrew"/>
          <w:rtl/>
          <w:lang w:bidi="he-IL"/>
        </w:rPr>
        <w:t>- תוכנית שנתית למנהיגות צעירה בתיכון</w:t>
      </w:r>
    </w:p>
    <w:p w14:paraId="2496FDA5" w14:textId="7027DD09" w:rsidR="00082050" w:rsidRPr="00036EB0" w:rsidRDefault="00082050" w:rsidP="00DD3EE3">
      <w:pPr>
        <w:pStyle w:val="ListParagraph"/>
        <w:numPr>
          <w:ilvl w:val="0"/>
          <w:numId w:val="7"/>
        </w:numPr>
        <w:bidi/>
        <w:spacing w:line="276" w:lineRule="auto"/>
        <w:rPr>
          <w:rFonts w:ascii="Open Sans Hebrew" w:hAnsi="Open Sans Hebrew" w:cs="Open Sans Hebrew"/>
          <w:rtl/>
          <w:lang w:bidi="he-IL"/>
        </w:rPr>
      </w:pPr>
      <w:r w:rsidRPr="00036EB0">
        <w:rPr>
          <w:rFonts w:ascii="Open Sans Hebrew" w:hAnsi="Open Sans Hebrew" w:cs="Open Sans Hebrew"/>
          <w:rtl/>
          <w:lang w:bidi="he-IL"/>
        </w:rPr>
        <w:t>ימי שיא שונים כגון "יום הבציר" ו"יום השומר".</w:t>
      </w:r>
    </w:p>
    <w:p w14:paraId="5E651C37" w14:textId="0880FFC3" w:rsidR="00E5381E" w:rsidRDefault="00437DD0" w:rsidP="00E23225">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עבור כל אח</w:t>
      </w:r>
      <w:r w:rsidR="00D60F6F" w:rsidRPr="00036EB0">
        <w:rPr>
          <w:rFonts w:ascii="Open Sans Hebrew" w:hAnsi="Open Sans Hebrew" w:cs="Open Sans Hebrew"/>
          <w:rtl/>
          <w:lang w:bidi="he-IL"/>
        </w:rPr>
        <w:t>ת</w:t>
      </w:r>
      <w:r w:rsidRPr="00036EB0">
        <w:rPr>
          <w:rFonts w:ascii="Open Sans Hebrew" w:hAnsi="Open Sans Hebrew" w:cs="Open Sans Hebrew"/>
          <w:rtl/>
          <w:lang w:bidi="he-IL"/>
        </w:rPr>
        <w:t xml:space="preserve"> מן התוכניות הוער</w:t>
      </w:r>
      <w:r w:rsidR="00B56F42" w:rsidRPr="00036EB0">
        <w:rPr>
          <w:rFonts w:ascii="Open Sans Hebrew" w:hAnsi="Open Sans Hebrew" w:cs="Open Sans Hebrew"/>
          <w:rtl/>
          <w:lang w:bidi="he-IL"/>
        </w:rPr>
        <w:t xml:space="preserve">ך האימפקט של הפעילות כפי שהוא עולה מן המידע שנאסף. אימפקט זה נבחן הן ביחס ליעדים שהוגדרו והן ביחס לבנצ'מארק על פעילויות דומות המבוצעות על ידי ארגונים אחרים. </w:t>
      </w:r>
      <w:r w:rsidR="006450F3" w:rsidRPr="00036EB0">
        <w:rPr>
          <w:rFonts w:ascii="Open Sans Hebrew" w:hAnsi="Open Sans Hebrew" w:cs="Open Sans Hebrew"/>
          <w:rtl/>
          <w:lang w:bidi="he-IL"/>
        </w:rPr>
        <w:t>יודגש, כי תהליך המדידה המפורט לעיל נבנה לצורך מדידת האפקטיביות של הפעילות בדיעבד, עקב לוחות הזמנים שהוגדרו לפרויקט. בשלב הבא, ועל מנת לדייק את תהליכי המדידה ותוצאותיהם, יש לבנות תהליך מדידה ארוך טווח, שייושם במהלך הפרויקט באופן שוטף</w:t>
      </w:r>
      <w:r w:rsidR="00587440" w:rsidRPr="00036EB0">
        <w:rPr>
          <w:rFonts w:ascii="Open Sans Hebrew" w:hAnsi="Open Sans Hebrew" w:cs="Open Sans Hebrew"/>
          <w:rtl/>
          <w:lang w:bidi="he-IL"/>
        </w:rPr>
        <w:t>.</w:t>
      </w:r>
    </w:p>
    <w:p w14:paraId="57E088B9" w14:textId="38671F3A" w:rsidR="00036EB0" w:rsidRDefault="00036EB0">
      <w:pPr>
        <w:rPr>
          <w:rFonts w:ascii="Open Sans Hebrew" w:hAnsi="Open Sans Hebrew" w:cs="Open Sans Hebrew"/>
          <w:rtl/>
          <w:lang w:bidi="he-IL"/>
        </w:rPr>
      </w:pPr>
      <w:r>
        <w:rPr>
          <w:rFonts w:ascii="Open Sans Hebrew" w:hAnsi="Open Sans Hebrew" w:cs="Open Sans Hebrew"/>
          <w:rtl/>
          <w:lang w:bidi="he-IL"/>
        </w:rPr>
        <w:br w:type="page"/>
      </w:r>
    </w:p>
    <w:p w14:paraId="1C47D893" w14:textId="1D92265A" w:rsidR="00801EA3" w:rsidRPr="00036EB0" w:rsidRDefault="000D1F30" w:rsidP="00036EB0">
      <w:pPr>
        <w:pStyle w:val="Heading2"/>
        <w:rPr>
          <w:rtl/>
        </w:rPr>
      </w:pPr>
      <w:bookmarkStart w:id="7" w:name="_Toc113466553"/>
      <w:r w:rsidRPr="00036EB0">
        <w:rPr>
          <w:rtl/>
        </w:rPr>
        <w:t xml:space="preserve">הערכת </w:t>
      </w:r>
      <w:r w:rsidR="00415BE0" w:rsidRPr="00036EB0">
        <w:rPr>
          <w:rtl/>
        </w:rPr>
        <w:t xml:space="preserve">אימפקט </w:t>
      </w:r>
      <w:r w:rsidRPr="00036EB0">
        <w:rPr>
          <w:rtl/>
        </w:rPr>
        <w:t>הפעילות</w:t>
      </w:r>
      <w:bookmarkEnd w:id="7"/>
    </w:p>
    <w:p w14:paraId="0DD18180" w14:textId="292FE3D9" w:rsidR="000D1F30" w:rsidRPr="00036EB0" w:rsidRDefault="00FB10CE" w:rsidP="00092B73">
      <w:pPr>
        <w:pStyle w:val="Heading3"/>
        <w:rPr>
          <w:rFonts w:ascii="Open Sans Hebrew" w:hAnsi="Open Sans Hebrew" w:cs="Open Sans Hebrew"/>
          <w:b/>
          <w:bCs/>
          <w:color w:val="002060"/>
          <w:sz w:val="26"/>
          <w:szCs w:val="26"/>
          <w:rtl/>
        </w:rPr>
      </w:pPr>
      <w:bookmarkStart w:id="8" w:name="_Toc113466554"/>
      <w:r w:rsidRPr="00036EB0">
        <w:rPr>
          <w:rFonts w:ascii="Open Sans Hebrew" w:hAnsi="Open Sans Hebrew" w:cs="Open Sans Hebrew"/>
          <w:b/>
          <w:bCs/>
          <w:color w:val="002060"/>
          <w:sz w:val="26"/>
          <w:szCs w:val="26"/>
          <w:rtl/>
        </w:rPr>
        <w:t xml:space="preserve">4.1 </w:t>
      </w:r>
      <w:r w:rsidR="000D1F30" w:rsidRPr="00036EB0">
        <w:rPr>
          <w:rFonts w:ascii="Open Sans Hebrew" w:hAnsi="Open Sans Hebrew" w:cs="Open Sans Hebrew"/>
          <w:b/>
          <w:bCs/>
          <w:color w:val="002060"/>
          <w:sz w:val="26"/>
          <w:szCs w:val="26"/>
          <w:rtl/>
        </w:rPr>
        <w:t>תוכנית המנהיגות במצפים</w:t>
      </w:r>
      <w:r w:rsidR="00C810C4" w:rsidRPr="00036EB0">
        <w:rPr>
          <w:rFonts w:ascii="Open Sans Hebrew" w:hAnsi="Open Sans Hebrew" w:cs="Open Sans Hebrew"/>
          <w:b/>
          <w:bCs/>
          <w:color w:val="002060"/>
          <w:sz w:val="26"/>
          <w:szCs w:val="26"/>
          <w:rtl/>
        </w:rPr>
        <w:t xml:space="preserve"> </w:t>
      </w:r>
      <w:r w:rsidR="000D1F30" w:rsidRPr="00036EB0">
        <w:rPr>
          <w:rFonts w:ascii="Open Sans Hebrew" w:hAnsi="Open Sans Hebrew" w:cs="Open Sans Hebrew"/>
          <w:b/>
          <w:bCs/>
          <w:color w:val="002060"/>
          <w:sz w:val="26"/>
          <w:szCs w:val="26"/>
          <w:rtl/>
        </w:rPr>
        <w:t>- שנת שירות</w:t>
      </w:r>
      <w:bookmarkEnd w:id="8"/>
    </w:p>
    <w:p w14:paraId="2BB22C13" w14:textId="2F482BB4" w:rsidR="002C08DA" w:rsidRPr="00036EB0" w:rsidRDefault="00172DBA" w:rsidP="00990133">
      <w:pPr>
        <w:pStyle w:val="Heading4"/>
        <w:rPr>
          <w:rFonts w:ascii="Open Sans Hebrew" w:hAnsi="Open Sans Hebrew" w:cs="Open Sans Hebrew"/>
          <w:rtl/>
        </w:rPr>
      </w:pPr>
      <w:r w:rsidRPr="00036EB0">
        <w:rPr>
          <w:rFonts w:ascii="Open Sans Hebrew" w:hAnsi="Open Sans Hebrew" w:cs="Open Sans Hebrew"/>
          <w:rtl/>
          <w:lang w:bidi="he-IL"/>
        </w:rPr>
        <w:t xml:space="preserve">4.1.1 </w:t>
      </w:r>
      <w:r w:rsidR="002C08DA" w:rsidRPr="00036EB0">
        <w:rPr>
          <w:rFonts w:ascii="Open Sans Hebrew" w:hAnsi="Open Sans Hebrew" w:cs="Open Sans Hebrew"/>
          <w:rtl/>
          <w:lang w:bidi="he-IL"/>
        </w:rPr>
        <w:t>רקע</w:t>
      </w:r>
    </w:p>
    <w:p w14:paraId="7E23FDA1" w14:textId="0869A1F0" w:rsidR="000D1F30" w:rsidRPr="00036EB0" w:rsidRDefault="000D1F30"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התוכנית</w:t>
      </w:r>
      <w:r w:rsidR="00560013" w:rsidRPr="00036EB0">
        <w:rPr>
          <w:rFonts w:ascii="Open Sans Hebrew" w:hAnsi="Open Sans Hebrew" w:cs="Open Sans Hebrew"/>
          <w:rtl/>
          <w:lang w:bidi="he-IL"/>
        </w:rPr>
        <w:t>,</w:t>
      </w:r>
      <w:r w:rsidRPr="00036EB0">
        <w:rPr>
          <w:rFonts w:ascii="Open Sans Hebrew" w:hAnsi="Open Sans Hebrew" w:cs="Open Sans Hebrew"/>
          <w:rtl/>
          <w:lang w:bidi="he-IL"/>
        </w:rPr>
        <w:t xml:space="preserve"> הפועלת מאז שנת 2009</w:t>
      </w:r>
      <w:r w:rsidR="00560013" w:rsidRPr="00036EB0">
        <w:rPr>
          <w:rFonts w:ascii="Open Sans Hebrew" w:hAnsi="Open Sans Hebrew" w:cs="Open Sans Hebrew"/>
          <w:rtl/>
          <w:lang w:bidi="he-IL"/>
        </w:rPr>
        <w:t>,</w:t>
      </w:r>
      <w:r w:rsidRPr="00036EB0">
        <w:rPr>
          <w:rFonts w:ascii="Open Sans Hebrew" w:hAnsi="Open Sans Hebrew" w:cs="Open Sans Hebrew"/>
          <w:rtl/>
          <w:lang w:bidi="he-IL"/>
        </w:rPr>
        <w:t xml:space="preserve"> מציע</w:t>
      </w:r>
      <w:r w:rsidR="00560013" w:rsidRPr="00036EB0">
        <w:rPr>
          <w:rFonts w:ascii="Open Sans Hebrew" w:hAnsi="Open Sans Hebrew" w:cs="Open Sans Hebrew"/>
          <w:rtl/>
          <w:lang w:bidi="he-IL"/>
        </w:rPr>
        <w:t>ה</w:t>
      </w:r>
      <w:r w:rsidRPr="00036EB0">
        <w:rPr>
          <w:rFonts w:ascii="Open Sans Hebrew" w:hAnsi="Open Sans Hebrew" w:cs="Open Sans Hebrew"/>
          <w:rtl/>
          <w:lang w:bidi="he-IL"/>
        </w:rPr>
        <w:t xml:space="preserve"> לצעירים לפני גיוס תוכנית מגוונת המשלבת בין סיוע לח</w:t>
      </w:r>
      <w:r w:rsidR="00560013" w:rsidRPr="00036EB0">
        <w:rPr>
          <w:rFonts w:ascii="Open Sans Hebrew" w:hAnsi="Open Sans Hebrew" w:cs="Open Sans Hebrew"/>
          <w:rtl/>
          <w:lang w:bidi="he-IL"/>
        </w:rPr>
        <w:t>ק</w:t>
      </w:r>
      <w:r w:rsidRPr="00036EB0">
        <w:rPr>
          <w:rFonts w:ascii="Open Sans Hebrew" w:hAnsi="Open Sans Hebrew" w:cs="Open Sans Hebrew"/>
          <w:rtl/>
          <w:lang w:bidi="he-IL"/>
        </w:rPr>
        <w:t>ל</w:t>
      </w:r>
      <w:r w:rsidR="00560013" w:rsidRPr="00036EB0">
        <w:rPr>
          <w:rFonts w:ascii="Open Sans Hebrew" w:hAnsi="Open Sans Hebrew" w:cs="Open Sans Hebrew"/>
          <w:rtl/>
          <w:lang w:bidi="he-IL"/>
        </w:rPr>
        <w:t>א</w:t>
      </w:r>
      <w:r w:rsidRPr="00036EB0">
        <w:rPr>
          <w:rFonts w:ascii="Open Sans Hebrew" w:hAnsi="Open Sans Hebrew" w:cs="Open Sans Hebrew"/>
          <w:rtl/>
          <w:lang w:bidi="he-IL"/>
        </w:rPr>
        <w:t>ים וש</w:t>
      </w:r>
      <w:r w:rsidR="00560013" w:rsidRPr="00036EB0">
        <w:rPr>
          <w:rFonts w:ascii="Open Sans Hebrew" w:hAnsi="Open Sans Hebrew" w:cs="Open Sans Hebrew"/>
          <w:rtl/>
          <w:lang w:bidi="he-IL"/>
        </w:rPr>
        <w:t>מ</w:t>
      </w:r>
      <w:r w:rsidRPr="00036EB0">
        <w:rPr>
          <w:rFonts w:ascii="Open Sans Hebrew" w:hAnsi="Open Sans Hebrew" w:cs="Open Sans Hebrew"/>
          <w:rtl/>
          <w:lang w:bidi="he-IL"/>
        </w:rPr>
        <w:t>ירה על אדמות מדינה</w:t>
      </w:r>
      <w:r w:rsidR="00560013" w:rsidRPr="00036EB0">
        <w:rPr>
          <w:rFonts w:ascii="Open Sans Hebrew" w:hAnsi="Open Sans Hebrew" w:cs="Open Sans Hebrew"/>
          <w:rtl/>
          <w:lang w:bidi="he-IL"/>
        </w:rPr>
        <w:t>,</w:t>
      </w:r>
      <w:r w:rsidRPr="00036EB0">
        <w:rPr>
          <w:rFonts w:ascii="Open Sans Hebrew" w:hAnsi="Open Sans Hebrew" w:cs="Open Sans Hebrew"/>
          <w:rtl/>
          <w:lang w:bidi="he-IL"/>
        </w:rPr>
        <w:t xml:space="preserve"> ל</w:t>
      </w:r>
      <w:r w:rsidR="00560013" w:rsidRPr="00036EB0">
        <w:rPr>
          <w:rFonts w:ascii="Open Sans Hebrew" w:hAnsi="Open Sans Hebrew" w:cs="Open Sans Hebrew"/>
          <w:rtl/>
          <w:lang w:bidi="he-IL"/>
        </w:rPr>
        <w:t xml:space="preserve">בין </w:t>
      </w:r>
      <w:r w:rsidRPr="00036EB0">
        <w:rPr>
          <w:rFonts w:ascii="Open Sans Hebrew" w:hAnsi="Open Sans Hebrew" w:cs="Open Sans Hebrew"/>
          <w:rtl/>
          <w:lang w:bidi="he-IL"/>
        </w:rPr>
        <w:t xml:space="preserve">פעילויות לפיתוח אישי וקבוצתי הכוללות לימוד והעשרה ועוסקות בערכי הזהות האישית ואהבת הארץ. משתתפי התוכנית מתחלקים </w:t>
      </w:r>
      <w:r w:rsidR="00B657CB" w:rsidRPr="00036EB0">
        <w:rPr>
          <w:rFonts w:ascii="Open Sans Hebrew" w:hAnsi="Open Sans Hebrew" w:cs="Open Sans Hebrew"/>
          <w:rtl/>
          <w:lang w:bidi="he-IL"/>
        </w:rPr>
        <w:t>ל</w:t>
      </w:r>
      <w:r w:rsidRPr="00036EB0">
        <w:rPr>
          <w:rFonts w:ascii="Open Sans Hebrew" w:hAnsi="Open Sans Hebrew" w:cs="Open Sans Hebrew"/>
          <w:rtl/>
          <w:lang w:bidi="he-IL"/>
        </w:rPr>
        <w:t>"מצפים"- מרכזי פעילות הממוקמים בישובים וקיבוצים בהם המשתתפים מתנדבים, לומדים וגרים במסגרת "קומונה" עצמאית.</w:t>
      </w:r>
      <w:r w:rsidR="00B657CB" w:rsidRPr="00036EB0">
        <w:rPr>
          <w:rFonts w:ascii="Open Sans Hebrew" w:hAnsi="Open Sans Hebrew" w:cs="Open Sans Hebrew"/>
          <w:rtl/>
          <w:lang w:bidi="he-IL"/>
        </w:rPr>
        <w:t xml:space="preserve"> נכון ל</w:t>
      </w:r>
      <w:r w:rsidR="00587440" w:rsidRPr="00036EB0">
        <w:rPr>
          <w:rFonts w:ascii="Open Sans Hebrew" w:hAnsi="Open Sans Hebrew" w:cs="Open Sans Hebrew"/>
          <w:rtl/>
          <w:lang w:bidi="he-IL"/>
        </w:rPr>
        <w:t xml:space="preserve">קיץ </w:t>
      </w:r>
      <w:r w:rsidR="00B657CB" w:rsidRPr="00036EB0">
        <w:rPr>
          <w:rFonts w:ascii="Open Sans Hebrew" w:hAnsi="Open Sans Hebrew" w:cs="Open Sans Hebrew"/>
          <w:rtl/>
          <w:lang w:bidi="he-IL"/>
        </w:rPr>
        <w:t xml:space="preserve">2022 קיימים 9 מצפים ובהם מתנדבים 113 משתתפים. </w:t>
      </w:r>
    </w:p>
    <w:p w14:paraId="691F51D3" w14:textId="189E6A6E" w:rsidR="00B657CB" w:rsidRPr="00036EB0" w:rsidRDefault="00B657CB"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כחלק מהחוזה החתום בין המנהלת לארגון השומר החדש </w:t>
      </w:r>
      <w:r w:rsidR="00C810C4" w:rsidRPr="00036EB0">
        <w:rPr>
          <w:rFonts w:ascii="Open Sans Hebrew" w:hAnsi="Open Sans Hebrew" w:cs="Open Sans Hebrew"/>
          <w:rtl/>
          <w:lang w:bidi="he-IL"/>
        </w:rPr>
        <w:t>ה</w:t>
      </w:r>
      <w:r w:rsidRPr="00036EB0">
        <w:rPr>
          <w:rFonts w:ascii="Open Sans Hebrew" w:hAnsi="Open Sans Hebrew" w:cs="Open Sans Hebrew"/>
          <w:rtl/>
          <w:lang w:bidi="he-IL"/>
        </w:rPr>
        <w:t>תחייב הארגון כי בכל</w:t>
      </w:r>
      <w:r w:rsidR="008C1D37" w:rsidRPr="00036EB0">
        <w:rPr>
          <w:rFonts w:ascii="Open Sans Hebrew" w:hAnsi="Open Sans Hebrew" w:cs="Open Sans Hebrew"/>
          <w:rtl/>
          <w:lang w:bidi="he-IL"/>
        </w:rPr>
        <w:t xml:space="preserve"> שבוע יעברו המשתתפים 3 שעות תוכן הנוגעות לתכני פרויקט "ציונות ויהדות"</w:t>
      </w:r>
      <w:r w:rsidR="00560013" w:rsidRPr="00036EB0">
        <w:rPr>
          <w:rFonts w:ascii="Open Sans Hebrew" w:hAnsi="Open Sans Hebrew" w:cs="Open Sans Hebrew"/>
          <w:rtl/>
          <w:lang w:bidi="he-IL"/>
        </w:rPr>
        <w:t>.</w:t>
      </w:r>
      <w:r w:rsidR="008C1D37" w:rsidRPr="00036EB0">
        <w:rPr>
          <w:rFonts w:ascii="Open Sans Hebrew" w:hAnsi="Open Sans Hebrew" w:cs="Open Sans Hebrew"/>
          <w:rtl/>
          <w:lang w:bidi="he-IL"/>
        </w:rPr>
        <w:t xml:space="preserve"> מנתונים שהתקבלו מהארגון עול</w:t>
      </w:r>
      <w:r w:rsidR="00560013" w:rsidRPr="00036EB0">
        <w:rPr>
          <w:rFonts w:ascii="Open Sans Hebrew" w:hAnsi="Open Sans Hebrew" w:cs="Open Sans Hebrew"/>
          <w:rtl/>
          <w:lang w:bidi="he-IL"/>
        </w:rPr>
        <w:t>ה</w:t>
      </w:r>
      <w:r w:rsidR="008C1D37" w:rsidRPr="00036EB0">
        <w:rPr>
          <w:rFonts w:ascii="Open Sans Hebrew" w:hAnsi="Open Sans Hebrew" w:cs="Open Sans Hebrew"/>
          <w:rtl/>
          <w:lang w:bidi="he-IL"/>
        </w:rPr>
        <w:t xml:space="preserve"> כי תוכן זה מועבר במסגרת שיעורים שכותרתם "ציונות"/"ציונות והיסטוריה כללית" ו"יהדות" אשר הינם חלק מקשת של כ12 נושאים </w:t>
      </w:r>
      <w:r w:rsidR="00C810C4" w:rsidRPr="00036EB0">
        <w:rPr>
          <w:rFonts w:ascii="Open Sans Hebrew" w:hAnsi="Open Sans Hebrew" w:cs="Open Sans Hebrew"/>
          <w:rtl/>
          <w:lang w:bidi="he-IL"/>
        </w:rPr>
        <w:t>ה</w:t>
      </w:r>
      <w:r w:rsidR="008C1D37" w:rsidRPr="00036EB0">
        <w:rPr>
          <w:rFonts w:ascii="Open Sans Hebrew" w:hAnsi="Open Sans Hebrew" w:cs="Open Sans Hebrew"/>
          <w:rtl/>
          <w:lang w:bidi="he-IL"/>
        </w:rPr>
        <w:t>מועברים למשתתפים במסגרת השיעורים השונים.</w:t>
      </w:r>
    </w:p>
    <w:p w14:paraId="7EF23A82" w14:textId="40EF87B2" w:rsidR="002C08DA" w:rsidRPr="00036EB0" w:rsidRDefault="00172DBA" w:rsidP="00990133">
      <w:pPr>
        <w:pStyle w:val="Heading4"/>
        <w:rPr>
          <w:rFonts w:ascii="Open Sans Hebrew" w:hAnsi="Open Sans Hebrew" w:cs="Open Sans Hebrew"/>
          <w:rtl/>
        </w:rPr>
      </w:pPr>
      <w:bookmarkStart w:id="9" w:name="_Hlk112869873"/>
      <w:bookmarkStart w:id="10" w:name="_Hlk112341287"/>
      <w:r w:rsidRPr="00036EB0">
        <w:rPr>
          <w:rFonts w:ascii="Open Sans Hebrew" w:hAnsi="Open Sans Hebrew" w:cs="Open Sans Hebrew"/>
          <w:rtl/>
          <w:lang w:bidi="he-IL"/>
        </w:rPr>
        <w:t xml:space="preserve">4.1.2 </w:t>
      </w:r>
      <w:r w:rsidR="002C08DA" w:rsidRPr="00036EB0">
        <w:rPr>
          <w:rFonts w:ascii="Open Sans Hebrew" w:hAnsi="Open Sans Hebrew" w:cs="Open Sans Hebrew"/>
          <w:rtl/>
          <w:lang w:bidi="he-IL"/>
        </w:rPr>
        <w:t>תשומות</w:t>
      </w:r>
      <w:r w:rsidR="002C08DA" w:rsidRPr="00036EB0">
        <w:rPr>
          <w:rFonts w:ascii="Open Sans Hebrew" w:hAnsi="Open Sans Hebrew" w:cs="Open Sans Hebrew"/>
          <w:rtl/>
        </w:rPr>
        <w:t xml:space="preserve"> </w:t>
      </w:r>
      <w:r w:rsidR="002C08DA" w:rsidRPr="00036EB0">
        <w:rPr>
          <w:rFonts w:ascii="Open Sans Hebrew" w:hAnsi="Open Sans Hebrew" w:cs="Open Sans Hebrew"/>
          <w:rtl/>
          <w:lang w:bidi="he-IL"/>
        </w:rPr>
        <w:t>ותפוקות</w:t>
      </w:r>
    </w:p>
    <w:p w14:paraId="1CE4A0A5" w14:textId="33958F21" w:rsidR="00B6232A" w:rsidRPr="00036EB0" w:rsidRDefault="00F239BD"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התשומות אותן משקיעה המנהלת בתוכנית זו כוללים מימון </w:t>
      </w:r>
      <w:r w:rsidR="0093337D" w:rsidRPr="00036EB0">
        <w:rPr>
          <w:rFonts w:ascii="Open Sans Hebrew" w:hAnsi="Open Sans Hebrew" w:cs="Open Sans Hebrew"/>
          <w:rtl/>
          <w:lang w:bidi="he-IL"/>
        </w:rPr>
        <w:t xml:space="preserve">עבור </w:t>
      </w:r>
      <w:r w:rsidRPr="00036EB0">
        <w:rPr>
          <w:rFonts w:ascii="Open Sans Hebrew" w:hAnsi="Open Sans Hebrew" w:cs="Open Sans Hebrew"/>
          <w:rtl/>
          <w:lang w:bidi="he-IL"/>
        </w:rPr>
        <w:t>כל מפגש קבוצתי</w:t>
      </w:r>
      <w:r w:rsidR="001F1FCA" w:rsidRPr="00036EB0">
        <w:rPr>
          <w:rFonts w:ascii="Open Sans Hebrew" w:hAnsi="Open Sans Hebrew" w:cs="Open Sans Hebrew"/>
          <w:rtl/>
          <w:lang w:bidi="he-IL"/>
        </w:rPr>
        <w:t>, כאשר עד 2019 שילמה המנהלת עבור כל תלמיד עבור כל שיעור, וב2021 שילמה מנהלת עבור כל שיעור ללא תלות במספר התלמידים</w:t>
      </w:r>
      <w:r w:rsidR="0093337D" w:rsidRPr="00036EB0">
        <w:rPr>
          <w:rStyle w:val="FootnoteReference"/>
          <w:rFonts w:ascii="Open Sans Hebrew" w:hAnsi="Open Sans Hebrew" w:cs="Open Sans Hebrew"/>
          <w:rtl/>
          <w:lang w:bidi="he-IL"/>
        </w:rPr>
        <w:footnoteReference w:id="1"/>
      </w:r>
      <w:r w:rsidR="00B6232A" w:rsidRPr="00036EB0">
        <w:rPr>
          <w:rFonts w:ascii="Open Sans Hebrew" w:hAnsi="Open Sans Hebrew" w:cs="Open Sans Hebrew"/>
          <w:rtl/>
          <w:lang w:bidi="he-IL"/>
        </w:rPr>
        <w:t>,</w:t>
      </w:r>
      <w:r w:rsidRPr="00036EB0">
        <w:rPr>
          <w:rFonts w:ascii="Open Sans Hebrew" w:hAnsi="Open Sans Hebrew" w:cs="Open Sans Hebrew"/>
          <w:rtl/>
          <w:lang w:bidi="he-IL"/>
        </w:rPr>
        <w:t xml:space="preserve"> </w:t>
      </w:r>
      <w:r w:rsidR="00B6232A" w:rsidRPr="00036EB0">
        <w:rPr>
          <w:rFonts w:ascii="Open Sans Hebrew" w:hAnsi="Open Sans Hebrew" w:cs="Open Sans Hebrew"/>
          <w:rtl/>
          <w:lang w:bidi="he-IL"/>
        </w:rPr>
        <w:t xml:space="preserve">התפוקות הישירות הינן שיעורי ציונות ושיעורי יהדות המועברים במצפים השונים. </w:t>
      </w:r>
      <w:r w:rsidR="008A0671" w:rsidRPr="00036EB0">
        <w:rPr>
          <w:rFonts w:ascii="Open Sans Hebrew" w:hAnsi="Open Sans Hebrew" w:cs="Open Sans Hebrew"/>
          <w:rtl/>
          <w:lang w:bidi="he-IL"/>
        </w:rPr>
        <w:t>מהנתונים שנאספו</w:t>
      </w:r>
      <w:r w:rsidR="008A0671" w:rsidRPr="00036EB0">
        <w:rPr>
          <w:rStyle w:val="FootnoteReference"/>
          <w:rFonts w:ascii="Open Sans Hebrew" w:hAnsi="Open Sans Hebrew" w:cs="Open Sans Hebrew"/>
          <w:rtl/>
          <w:lang w:bidi="he-IL"/>
        </w:rPr>
        <w:footnoteReference w:id="2"/>
      </w:r>
      <w:r w:rsidR="008A0671" w:rsidRPr="00036EB0">
        <w:rPr>
          <w:rFonts w:ascii="Open Sans Hebrew" w:hAnsi="Open Sans Hebrew" w:cs="Open Sans Hebrew"/>
          <w:rtl/>
          <w:lang w:bidi="he-IL"/>
        </w:rPr>
        <w:t xml:space="preserve"> עולה כי בממוצע בכל שנה התקיימו 750 שיעורים במצפים</w:t>
      </w:r>
      <w:r w:rsidR="00B6232A" w:rsidRPr="00036EB0">
        <w:rPr>
          <w:rFonts w:ascii="Open Sans Hebrew" w:hAnsi="Open Sans Hebrew" w:cs="Open Sans Hebrew"/>
          <w:rtl/>
          <w:lang w:bidi="he-IL"/>
        </w:rPr>
        <w:t xml:space="preserve"> כאשר מספר השיעורים גדל כל שנה והגיע ל1150 שיעורים ב2021. בכל שיעור השתתפו בממוצע כ12.5 משתתפים וכ100 משתתפים סך הכל</w:t>
      </w:r>
      <w:r w:rsidR="00B6232A" w:rsidRPr="00036EB0">
        <w:rPr>
          <w:rStyle w:val="FootnoteReference"/>
          <w:rFonts w:ascii="Open Sans Hebrew" w:hAnsi="Open Sans Hebrew" w:cs="Open Sans Hebrew"/>
          <w:rtl/>
          <w:lang w:bidi="he-IL"/>
        </w:rPr>
        <w:footnoteReference w:id="3"/>
      </w:r>
      <w:r w:rsidR="00B6232A" w:rsidRPr="00036EB0">
        <w:rPr>
          <w:rFonts w:ascii="Open Sans Hebrew" w:hAnsi="Open Sans Hebrew" w:cs="Open Sans Hebrew"/>
          <w:rtl/>
          <w:lang w:bidi="he-IL"/>
        </w:rPr>
        <w:t xml:space="preserve"> </w:t>
      </w:r>
      <w:r w:rsidR="001F1FCA" w:rsidRPr="00036EB0">
        <w:rPr>
          <w:rFonts w:ascii="Open Sans Hebrew" w:hAnsi="Open Sans Hebrew" w:cs="Open Sans Hebrew"/>
          <w:rtl/>
          <w:lang w:bidi="he-IL"/>
        </w:rPr>
        <w:t>סך שיעורי התוכן לתלמיד שהועברו בשנים 2017-2019 הינו 22,768 שיעורי תוכן בנושאי יהדות וציונות. המנהלת מימנה 50% מכל שיעור בסכום ממוצע של 1306 ₪ לשיעור ו104 ₪ עבור כל תלמיד עבור כל שיעור וסה"כ הוציאה המנהלת 2,261 אלש"ח על שיעורים אלו בשנים 2017-2019. במסגרת החוזה החדש היקף המימון של המנהלת ב2021 פחת משמעותית לכ</w:t>
      </w:r>
      <w:r w:rsidR="00990133" w:rsidRPr="00036EB0">
        <w:rPr>
          <w:rFonts w:ascii="Open Sans Hebrew" w:hAnsi="Open Sans Hebrew" w:cs="Open Sans Hebrew"/>
          <w:rtl/>
          <w:lang w:bidi="he-IL"/>
        </w:rPr>
        <w:t>-</w:t>
      </w:r>
      <w:r w:rsidR="001F1FCA" w:rsidRPr="00036EB0">
        <w:rPr>
          <w:rFonts w:ascii="Open Sans Hebrew" w:hAnsi="Open Sans Hebrew" w:cs="Open Sans Hebrew"/>
          <w:rtl/>
          <w:lang w:bidi="he-IL"/>
        </w:rPr>
        <w:t xml:space="preserve"> 135 ₪ לשיעור ו</w:t>
      </w:r>
      <w:r w:rsidR="00602978" w:rsidRPr="00036EB0">
        <w:rPr>
          <w:rFonts w:ascii="Open Sans Hebrew" w:hAnsi="Open Sans Hebrew" w:cs="Open Sans Hebrew"/>
          <w:rtl/>
          <w:lang w:bidi="he-IL"/>
        </w:rPr>
        <w:t>לכ</w:t>
      </w:r>
      <w:r w:rsidR="00990133" w:rsidRPr="00036EB0">
        <w:rPr>
          <w:rFonts w:ascii="Open Sans Hebrew" w:hAnsi="Open Sans Hebrew" w:cs="Open Sans Hebrew"/>
          <w:rtl/>
          <w:lang w:bidi="he-IL"/>
        </w:rPr>
        <w:t>-</w:t>
      </w:r>
      <w:r w:rsidR="00602978" w:rsidRPr="00036EB0">
        <w:rPr>
          <w:rFonts w:ascii="Open Sans Hebrew" w:hAnsi="Open Sans Hebrew" w:cs="Open Sans Hebrew"/>
          <w:rtl/>
          <w:lang w:bidi="he-IL"/>
        </w:rPr>
        <w:t xml:space="preserve"> 159 אלש"ח סך הכל.</w:t>
      </w:r>
    </w:p>
    <w:p w14:paraId="5B4D3DF1" w14:textId="6C679FB9" w:rsidR="002C08DA" w:rsidRPr="00036EB0" w:rsidRDefault="00172DBA" w:rsidP="00990133">
      <w:pPr>
        <w:pStyle w:val="Heading4"/>
        <w:rPr>
          <w:rFonts w:ascii="Open Sans Hebrew" w:hAnsi="Open Sans Hebrew" w:cs="Open Sans Hebrew"/>
          <w:rtl/>
        </w:rPr>
      </w:pPr>
      <w:r w:rsidRPr="00036EB0">
        <w:rPr>
          <w:rFonts w:ascii="Open Sans Hebrew" w:hAnsi="Open Sans Hebrew" w:cs="Open Sans Hebrew"/>
          <w:rtl/>
          <w:lang w:bidi="he-IL"/>
        </w:rPr>
        <w:t xml:space="preserve">4.1.3 </w:t>
      </w:r>
      <w:bookmarkEnd w:id="9"/>
      <w:r w:rsidR="00422599" w:rsidRPr="00036EB0">
        <w:rPr>
          <w:rFonts w:ascii="Open Sans Hebrew" w:hAnsi="Open Sans Hebrew" w:cs="Open Sans Hebrew"/>
          <w:rtl/>
          <w:lang w:bidi="he-IL"/>
        </w:rPr>
        <w:t xml:space="preserve">הערכת </w:t>
      </w:r>
      <w:r w:rsidR="002C08DA" w:rsidRPr="00036EB0">
        <w:rPr>
          <w:rFonts w:ascii="Open Sans Hebrew" w:hAnsi="Open Sans Hebrew" w:cs="Open Sans Hebrew"/>
          <w:rtl/>
          <w:lang w:bidi="he-IL"/>
        </w:rPr>
        <w:t>הפעילות</w:t>
      </w:r>
    </w:p>
    <w:p w14:paraId="2348CBEE" w14:textId="242C99D3" w:rsidR="00233658" w:rsidRPr="00036EB0" w:rsidRDefault="00A3262F"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בכדי להעריך את איכות החשיפה נעשה שימוש בממצאי משוב תכני לימוד </w:t>
      </w:r>
      <w:r w:rsidR="00C810C4" w:rsidRPr="00036EB0">
        <w:rPr>
          <w:rFonts w:ascii="Open Sans Hebrew" w:hAnsi="Open Sans Hebrew" w:cs="Open Sans Hebrew"/>
          <w:rtl/>
          <w:lang w:bidi="he-IL"/>
        </w:rPr>
        <w:t xml:space="preserve">שמולא על ידי </w:t>
      </w:r>
      <w:r w:rsidRPr="00036EB0">
        <w:rPr>
          <w:rFonts w:ascii="Open Sans Hebrew" w:hAnsi="Open Sans Hebrew" w:cs="Open Sans Hebrew"/>
          <w:rtl/>
          <w:lang w:bidi="he-IL"/>
        </w:rPr>
        <w:t>משתתפי מחזור ט' (2019) של התוכנית</w:t>
      </w:r>
      <w:r w:rsidRPr="00036EB0">
        <w:rPr>
          <w:rStyle w:val="FootnoteReference"/>
          <w:rFonts w:ascii="Open Sans Hebrew" w:hAnsi="Open Sans Hebrew" w:cs="Open Sans Hebrew"/>
          <w:rtl/>
          <w:lang w:bidi="he-IL"/>
        </w:rPr>
        <w:footnoteReference w:id="4"/>
      </w:r>
      <w:r w:rsidRPr="00036EB0">
        <w:rPr>
          <w:rFonts w:ascii="Open Sans Hebrew" w:hAnsi="Open Sans Hebrew" w:cs="Open Sans Hebrew"/>
          <w:rtl/>
          <w:lang w:bidi="he-IL"/>
        </w:rPr>
        <w:t xml:space="preserve">. </w:t>
      </w:r>
      <w:r w:rsidR="00DD3B1D" w:rsidRPr="00036EB0">
        <w:rPr>
          <w:rFonts w:ascii="Open Sans Hebrew" w:hAnsi="Open Sans Hebrew" w:cs="Open Sans Hebrew"/>
          <w:rtl/>
          <w:lang w:bidi="he-IL"/>
        </w:rPr>
        <w:t>על פי המשוב</w:t>
      </w:r>
      <w:r w:rsidR="00CF22E4" w:rsidRPr="00036EB0">
        <w:rPr>
          <w:rFonts w:ascii="Open Sans Hebrew" w:hAnsi="Open Sans Hebrew" w:cs="Open Sans Hebrew"/>
          <w:rtl/>
          <w:lang w:bidi="he-IL"/>
        </w:rPr>
        <w:t xml:space="preserve"> </w:t>
      </w:r>
      <w:bookmarkEnd w:id="10"/>
      <w:r w:rsidR="00CF22E4" w:rsidRPr="00036EB0">
        <w:rPr>
          <w:rFonts w:ascii="Open Sans Hebrew" w:hAnsi="Open Sans Hebrew" w:cs="Open Sans Hebrew"/>
          <w:rtl/>
          <w:lang w:bidi="he-IL"/>
        </w:rPr>
        <w:t>(ראו תרשים א)</w:t>
      </w:r>
      <w:r w:rsidR="00DD3B1D" w:rsidRPr="00036EB0">
        <w:rPr>
          <w:rFonts w:ascii="Open Sans Hebrew" w:hAnsi="Open Sans Hebrew" w:cs="Open Sans Hebrew"/>
          <w:rtl/>
          <w:lang w:bidi="he-IL"/>
        </w:rPr>
        <w:t xml:space="preserve"> </w:t>
      </w:r>
      <w:r w:rsidR="00220ADD" w:rsidRPr="00036EB0">
        <w:rPr>
          <w:rFonts w:ascii="Open Sans Hebrew" w:hAnsi="Open Sans Hebrew" w:cs="Open Sans Hebrew"/>
          <w:rtl/>
          <w:lang w:bidi="he-IL"/>
        </w:rPr>
        <w:t>76% מהמשתתפים דיווחו כי שיעורי יהדות הם חשובים ורלוונט</w:t>
      </w:r>
      <w:r w:rsidR="00C810C4" w:rsidRPr="00036EB0">
        <w:rPr>
          <w:rFonts w:ascii="Open Sans Hebrew" w:hAnsi="Open Sans Hebrew" w:cs="Open Sans Hebrew"/>
          <w:rtl/>
          <w:lang w:bidi="he-IL"/>
        </w:rPr>
        <w:t>י</w:t>
      </w:r>
      <w:r w:rsidR="00220ADD" w:rsidRPr="00036EB0">
        <w:rPr>
          <w:rFonts w:ascii="Open Sans Hebrew" w:hAnsi="Open Sans Hebrew" w:cs="Open Sans Hebrew"/>
          <w:rtl/>
          <w:lang w:bidi="he-IL"/>
        </w:rPr>
        <w:t xml:space="preserve">ים, ו- </w:t>
      </w:r>
      <w:r w:rsidR="00DD3B1D" w:rsidRPr="00036EB0">
        <w:rPr>
          <w:rFonts w:ascii="Open Sans Hebrew" w:hAnsi="Open Sans Hebrew" w:cs="Open Sans Hebrew"/>
          <w:rtl/>
          <w:lang w:bidi="he-IL"/>
        </w:rPr>
        <w:t>69% מהמשיבים דיווחו כי הם מרוצים במידה רבה משיעורי היהדות</w:t>
      </w:r>
      <w:r w:rsidR="00220ADD" w:rsidRPr="00036EB0">
        <w:rPr>
          <w:rFonts w:ascii="Open Sans Hebrew" w:hAnsi="Open Sans Hebrew" w:cs="Open Sans Hebrew"/>
          <w:rtl/>
          <w:lang w:bidi="he-IL"/>
        </w:rPr>
        <w:t>. הממוצע המשוקלל של כלל השיעורים לרמת חשיבות הינו 67% והציון המשוקלל לשביעות רצון הינו 58%, מכאן ניתן לראות שהמשתתפים הפגינו שביעות רצון גבוהה מאוד משיעורי הי</w:t>
      </w:r>
      <w:r w:rsidR="00C810C4" w:rsidRPr="00036EB0">
        <w:rPr>
          <w:rFonts w:ascii="Open Sans Hebrew" w:hAnsi="Open Sans Hebrew" w:cs="Open Sans Hebrew"/>
          <w:rtl/>
          <w:lang w:bidi="he-IL"/>
        </w:rPr>
        <w:t>ה</w:t>
      </w:r>
      <w:r w:rsidR="00220ADD" w:rsidRPr="00036EB0">
        <w:rPr>
          <w:rFonts w:ascii="Open Sans Hebrew" w:hAnsi="Open Sans Hebrew" w:cs="Open Sans Hebrew"/>
          <w:rtl/>
          <w:lang w:bidi="he-IL"/>
        </w:rPr>
        <w:t>דות ומצאו אותם חשובים מאוד ביחס לשאר השיעורים. בנוסף</w:t>
      </w:r>
      <w:r w:rsidR="00DD3B1D" w:rsidRPr="00036EB0">
        <w:rPr>
          <w:rFonts w:ascii="Open Sans Hebrew" w:hAnsi="Open Sans Hebrew" w:cs="Open Sans Hebrew"/>
          <w:rtl/>
          <w:lang w:bidi="he-IL"/>
        </w:rPr>
        <w:t xml:space="preserve"> </w:t>
      </w:r>
      <w:r w:rsidR="00220ADD" w:rsidRPr="00036EB0">
        <w:rPr>
          <w:rFonts w:ascii="Open Sans Hebrew" w:hAnsi="Open Sans Hebrew" w:cs="Open Sans Hebrew"/>
          <w:rtl/>
          <w:lang w:bidi="he-IL"/>
        </w:rPr>
        <w:t>83</w:t>
      </w:r>
      <w:r w:rsidR="00DD3B1D" w:rsidRPr="00036EB0">
        <w:rPr>
          <w:rFonts w:ascii="Open Sans Hebrew" w:hAnsi="Open Sans Hebrew" w:cs="Open Sans Hebrew"/>
          <w:rtl/>
          <w:lang w:bidi="he-IL"/>
        </w:rPr>
        <w:t xml:space="preserve">% מהמשיבים דיווחו כי </w:t>
      </w:r>
      <w:r w:rsidR="00220ADD" w:rsidRPr="00036EB0">
        <w:rPr>
          <w:rFonts w:ascii="Open Sans Hebrew" w:hAnsi="Open Sans Hebrew" w:cs="Open Sans Hebrew"/>
          <w:rtl/>
          <w:lang w:bidi="he-IL"/>
        </w:rPr>
        <w:t>שיעורי הציונות הינם חשובים ורלוונטי</w:t>
      </w:r>
      <w:r w:rsidR="00C810C4" w:rsidRPr="00036EB0">
        <w:rPr>
          <w:rFonts w:ascii="Open Sans Hebrew" w:hAnsi="Open Sans Hebrew" w:cs="Open Sans Hebrew"/>
          <w:rtl/>
          <w:lang w:bidi="he-IL"/>
        </w:rPr>
        <w:t>י</w:t>
      </w:r>
      <w:r w:rsidR="00220ADD" w:rsidRPr="00036EB0">
        <w:rPr>
          <w:rFonts w:ascii="Open Sans Hebrew" w:hAnsi="Open Sans Hebrew" w:cs="Open Sans Hebrew"/>
          <w:rtl/>
          <w:lang w:bidi="he-IL"/>
        </w:rPr>
        <w:t>ם</w:t>
      </w:r>
      <w:r w:rsidR="00DD3B1D" w:rsidRPr="00036EB0">
        <w:rPr>
          <w:rFonts w:ascii="Open Sans Hebrew" w:hAnsi="Open Sans Hebrew" w:cs="Open Sans Hebrew"/>
          <w:rtl/>
          <w:lang w:bidi="he-IL"/>
        </w:rPr>
        <w:t xml:space="preserve">, </w:t>
      </w:r>
      <w:r w:rsidR="00220ADD" w:rsidRPr="00036EB0">
        <w:rPr>
          <w:rFonts w:ascii="Open Sans Hebrew" w:hAnsi="Open Sans Hebrew" w:cs="Open Sans Hebrew"/>
          <w:rtl/>
          <w:lang w:bidi="he-IL"/>
        </w:rPr>
        <w:t>אך רק 51% מהמשיבים דיווחו על שביעות רצון גבוהה משיעורים אלו. בהשוואה לממוצע המשוקלל ניתן להסיק כי המשתתפים ראו את שיעורי הציונות כחשובים לתוכנית אך פחות נהנו בשיעורים אלו בהשוואה לשיעורים אחרים.</w:t>
      </w:r>
    </w:p>
    <w:p w14:paraId="586F728A" w14:textId="05832A68" w:rsidR="00233658" w:rsidRPr="00036EB0" w:rsidRDefault="00233658" w:rsidP="00DD3EE3">
      <w:pPr>
        <w:keepNext/>
        <w:bidi/>
        <w:spacing w:before="240" w:line="276" w:lineRule="auto"/>
        <w:jc w:val="center"/>
        <w:rPr>
          <w:rFonts w:ascii="Open Sans Hebrew" w:hAnsi="Open Sans Hebrew" w:cs="Open Sans Hebrew"/>
        </w:rPr>
      </w:pPr>
      <w:r w:rsidRPr="00036EB0">
        <w:rPr>
          <w:rFonts w:ascii="Open Sans Hebrew" w:hAnsi="Open Sans Hebrew" w:cs="Open Sans Hebrew"/>
          <w:noProof/>
        </w:rPr>
        <w:drawing>
          <wp:inline distT="0" distB="0" distL="0" distR="0" wp14:anchorId="61B4981E" wp14:editId="5E15F763">
            <wp:extent cx="4095750" cy="3133725"/>
            <wp:effectExtent l="0" t="0" r="0" b="9525"/>
            <wp:docPr id="1" name="Chart 1" descr="תרשים א">
              <a:extLst xmlns:a="http://schemas.openxmlformats.org/drawingml/2006/main">
                <a:ext uri="{FF2B5EF4-FFF2-40B4-BE49-F238E27FC236}">
                  <a16:creationId xmlns:a16="http://schemas.microsoft.com/office/drawing/2014/main" id="{840986DE-C864-4DA2-8B3A-C93EBF8FF3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54913F" w14:textId="046494D4" w:rsidR="00233658" w:rsidRPr="00036EB0" w:rsidRDefault="00233658" w:rsidP="00DD3EE3">
      <w:pPr>
        <w:pStyle w:val="Caption"/>
        <w:bidi/>
        <w:spacing w:line="276" w:lineRule="auto"/>
        <w:jc w:val="center"/>
        <w:rPr>
          <w:rFonts w:ascii="Open Sans Hebrew" w:hAnsi="Open Sans Hebrew" w:cs="Open Sans Hebrew"/>
          <w:rtl/>
          <w:lang w:bidi="he-IL"/>
        </w:rPr>
      </w:pPr>
      <w:r w:rsidRPr="00036EB0">
        <w:rPr>
          <w:rFonts w:ascii="Open Sans Hebrew" w:hAnsi="Open Sans Hebrew" w:cs="Open Sans Hebrew"/>
          <w:rtl/>
          <w:lang w:bidi="he-IL"/>
        </w:rPr>
        <w:t xml:space="preserve">תרשים </w:t>
      </w:r>
      <w:r w:rsidRPr="00036EB0">
        <w:rPr>
          <w:rFonts w:ascii="Open Sans Hebrew" w:hAnsi="Open Sans Hebrew" w:cs="Open Sans Hebrew"/>
          <w:rtl/>
          <w:lang w:bidi="he-IL"/>
        </w:rPr>
        <w:fldChar w:fldCharType="begin"/>
      </w:r>
      <w:r w:rsidRPr="00036EB0">
        <w:rPr>
          <w:rFonts w:ascii="Open Sans Hebrew" w:hAnsi="Open Sans Hebrew" w:cs="Open Sans Hebrew"/>
          <w:rtl/>
          <w:lang w:bidi="he-IL"/>
        </w:rPr>
        <w:instrText xml:space="preserve"> </w:instrText>
      </w:r>
      <w:r w:rsidRPr="00036EB0">
        <w:rPr>
          <w:rFonts w:ascii="Open Sans Hebrew" w:hAnsi="Open Sans Hebrew" w:cs="Open Sans Hebrew"/>
          <w:lang w:bidi="he-IL"/>
        </w:rPr>
        <w:instrText>SEQ</w:instrText>
      </w:r>
      <w:r w:rsidRPr="00036EB0">
        <w:rPr>
          <w:rFonts w:ascii="Open Sans Hebrew" w:hAnsi="Open Sans Hebrew" w:cs="Open Sans Hebrew"/>
          <w:rtl/>
          <w:lang w:bidi="he-IL"/>
        </w:rPr>
        <w:instrText xml:space="preserve"> תרשים \* </w:instrText>
      </w:r>
      <w:r w:rsidRPr="00036EB0">
        <w:rPr>
          <w:rFonts w:ascii="Open Sans Hebrew" w:hAnsi="Open Sans Hebrew" w:cs="Open Sans Hebrew"/>
          <w:lang w:bidi="he-IL"/>
        </w:rPr>
        <w:instrText>HEBREW1</w:instrText>
      </w:r>
      <w:r w:rsidRPr="00036EB0">
        <w:rPr>
          <w:rFonts w:ascii="Open Sans Hebrew" w:hAnsi="Open Sans Hebrew" w:cs="Open Sans Hebrew"/>
          <w:rtl/>
          <w:lang w:bidi="he-IL"/>
        </w:rPr>
        <w:instrText xml:space="preserve"> </w:instrText>
      </w:r>
      <w:r w:rsidRPr="00036EB0">
        <w:rPr>
          <w:rFonts w:ascii="Open Sans Hebrew" w:hAnsi="Open Sans Hebrew" w:cs="Open Sans Hebrew"/>
          <w:rtl/>
          <w:lang w:bidi="he-IL"/>
        </w:rPr>
        <w:fldChar w:fldCharType="separate"/>
      </w:r>
      <w:r w:rsidR="00225DCC" w:rsidRPr="00036EB0">
        <w:rPr>
          <w:rFonts w:ascii="Open Sans Hebrew" w:hAnsi="Open Sans Hebrew" w:cs="Open Sans Hebrew"/>
          <w:noProof/>
          <w:rtl/>
          <w:lang w:bidi="he-IL"/>
        </w:rPr>
        <w:t>א</w:t>
      </w:r>
      <w:r w:rsidRPr="00036EB0">
        <w:rPr>
          <w:rFonts w:ascii="Open Sans Hebrew" w:hAnsi="Open Sans Hebrew" w:cs="Open Sans Hebrew"/>
          <w:rtl/>
          <w:lang w:bidi="he-IL"/>
        </w:rPr>
        <w:fldChar w:fldCharType="end"/>
      </w:r>
    </w:p>
    <w:p w14:paraId="4144A672" w14:textId="4B354F59" w:rsidR="002C08DA" w:rsidRPr="00036EB0" w:rsidRDefault="00172DBA" w:rsidP="00990133">
      <w:pPr>
        <w:pStyle w:val="Heading4"/>
        <w:rPr>
          <w:rFonts w:ascii="Open Sans Hebrew" w:hAnsi="Open Sans Hebrew" w:cs="Open Sans Hebrew"/>
          <w:rtl/>
        </w:rPr>
      </w:pPr>
      <w:r w:rsidRPr="00036EB0">
        <w:rPr>
          <w:rFonts w:ascii="Open Sans Hebrew" w:hAnsi="Open Sans Hebrew" w:cs="Open Sans Hebrew"/>
          <w:rtl/>
          <w:lang w:bidi="he-IL"/>
        </w:rPr>
        <w:t xml:space="preserve">4.1.4 </w:t>
      </w:r>
      <w:r w:rsidR="002C08DA" w:rsidRPr="00036EB0">
        <w:rPr>
          <w:rFonts w:ascii="Open Sans Hebrew" w:hAnsi="Open Sans Hebrew" w:cs="Open Sans Hebrew"/>
          <w:rtl/>
          <w:lang w:bidi="he-IL"/>
        </w:rPr>
        <w:t>מדידת</w:t>
      </w:r>
      <w:r w:rsidR="002C08DA" w:rsidRPr="00036EB0">
        <w:rPr>
          <w:rFonts w:ascii="Open Sans Hebrew" w:hAnsi="Open Sans Hebrew" w:cs="Open Sans Hebrew"/>
          <w:rtl/>
        </w:rPr>
        <w:t xml:space="preserve"> </w:t>
      </w:r>
      <w:r w:rsidR="002C08DA" w:rsidRPr="00036EB0">
        <w:rPr>
          <w:rFonts w:ascii="Open Sans Hebrew" w:hAnsi="Open Sans Hebrew" w:cs="Open Sans Hebrew"/>
          <w:rtl/>
          <w:lang w:bidi="he-IL"/>
        </w:rPr>
        <w:t>אפקטיביות</w:t>
      </w:r>
      <w:r w:rsidR="00DD3EE3" w:rsidRPr="00036EB0">
        <w:rPr>
          <w:rFonts w:ascii="Open Sans Hebrew" w:hAnsi="Open Sans Hebrew" w:cs="Open Sans Hebrew"/>
          <w:rtl/>
          <w:lang w:bidi="he-IL"/>
        </w:rPr>
        <w:t xml:space="preserve"> ואימפקט</w:t>
      </w:r>
    </w:p>
    <w:p w14:paraId="61B0F980" w14:textId="2BAF7853" w:rsidR="00E23225" w:rsidRPr="00036EB0" w:rsidRDefault="00172DBA" w:rsidP="00036EB0">
      <w:pPr>
        <w:pStyle w:val="Heading5"/>
        <w:bidi/>
        <w:rPr>
          <w:rFonts w:ascii="Open Sans Hebrew" w:hAnsi="Open Sans Hebrew" w:cs="Open Sans Hebrew"/>
          <w:color w:val="002060"/>
          <w:u w:val="single"/>
          <w:rtl/>
          <w:lang w:bidi="he-IL"/>
        </w:rPr>
      </w:pPr>
      <w:r w:rsidRPr="00036EB0">
        <w:rPr>
          <w:rFonts w:ascii="Open Sans Hebrew" w:hAnsi="Open Sans Hebrew" w:cs="Open Sans Hebrew"/>
          <w:color w:val="002060"/>
          <w:u w:val="single"/>
          <w:rtl/>
          <w:lang w:bidi="he-IL"/>
        </w:rPr>
        <w:t xml:space="preserve">4.1.4.1 </w:t>
      </w:r>
      <w:r w:rsidR="00E23225" w:rsidRPr="00036EB0">
        <w:rPr>
          <w:rFonts w:ascii="Open Sans Hebrew" w:hAnsi="Open Sans Hebrew" w:cs="Open Sans Hebrew"/>
          <w:color w:val="002060"/>
          <w:u w:val="single"/>
          <w:rtl/>
          <w:lang w:bidi="he-IL"/>
        </w:rPr>
        <w:t>יעד 1- חשיפה לתכני מורשת</w:t>
      </w:r>
    </w:p>
    <w:p w14:paraId="1150BA55" w14:textId="42F859E8" w:rsidR="00E23225" w:rsidRPr="00036EB0" w:rsidRDefault="00E23225" w:rsidP="00E23225">
      <w:pPr>
        <w:bidi/>
        <w:spacing w:line="276" w:lineRule="auto"/>
        <w:rPr>
          <w:rFonts w:ascii="Open Sans Hebrew" w:hAnsi="Open Sans Hebrew" w:cs="Open Sans Hebrew"/>
          <w:rtl/>
        </w:rPr>
      </w:pPr>
      <w:bookmarkStart w:id="11" w:name="_Hlk113298625"/>
      <w:r w:rsidRPr="00036EB0">
        <w:rPr>
          <w:rFonts w:ascii="Open Sans Hebrew" w:hAnsi="Open Sans Hebrew" w:cs="Open Sans Hebrew"/>
          <w:rtl/>
          <w:lang w:bidi="he-IL"/>
        </w:rPr>
        <w:t xml:space="preserve">בכדי להעריך את היקף החשיפה נבחן את נתוני התפוקות.  </w:t>
      </w:r>
      <w:r w:rsidR="00C90286" w:rsidRPr="00036EB0">
        <w:rPr>
          <w:rFonts w:ascii="Open Sans Hebrew" w:hAnsi="Open Sans Hebrew" w:cs="Open Sans Hebrew"/>
          <w:rtl/>
          <w:lang w:bidi="he-IL"/>
        </w:rPr>
        <w:t xml:space="preserve">בהנחה ובכל שנה לקחו חלק בתוכנית 100-115 משתתפים, </w:t>
      </w:r>
      <w:bookmarkStart w:id="12" w:name="_Hlk113459561"/>
      <w:r w:rsidR="00C90286" w:rsidRPr="00036EB0">
        <w:rPr>
          <w:rFonts w:ascii="Open Sans Hebrew" w:hAnsi="Open Sans Hebrew" w:cs="Open Sans Hebrew"/>
          <w:rtl/>
          <w:lang w:bidi="he-IL"/>
        </w:rPr>
        <w:t>נחשף כל אחד מהם בממוצע לכ66-76 שיעורים בנושאי יהדות וציונות</w:t>
      </w:r>
      <w:r w:rsidR="00C40781" w:rsidRPr="00036EB0">
        <w:rPr>
          <w:rFonts w:ascii="Open Sans Hebrew" w:hAnsi="Open Sans Hebrew" w:cs="Open Sans Hebrew"/>
          <w:rtl/>
          <w:lang w:bidi="he-IL"/>
        </w:rPr>
        <w:t xml:space="preserve"> המסתכמים ל  22,768 שעות חשיפת משתתף בין השנים 2017-2019</w:t>
      </w:r>
      <w:r w:rsidRPr="00036EB0">
        <w:rPr>
          <w:rFonts w:ascii="Open Sans Hebrew" w:hAnsi="Open Sans Hebrew" w:cs="Open Sans Hebrew"/>
          <w:rtl/>
          <w:lang w:bidi="he-IL"/>
        </w:rPr>
        <w:t xml:space="preserve"> </w:t>
      </w:r>
      <w:bookmarkEnd w:id="12"/>
      <w:r w:rsidRPr="00036EB0">
        <w:rPr>
          <w:rFonts w:ascii="Open Sans Hebrew" w:hAnsi="Open Sans Hebrew" w:cs="Open Sans Hebrew"/>
          <w:rtl/>
          <w:lang w:bidi="he-IL"/>
        </w:rPr>
        <w:t xml:space="preserve">חשוב לציין כי אין בידנו את המספרים המדויקים של מספר השיעורים שהתבצע בפועל בכל השנים. </w:t>
      </w:r>
    </w:p>
    <w:p w14:paraId="7D00FA11" w14:textId="2CC665FC" w:rsidR="002C08DA" w:rsidRPr="00036EB0" w:rsidRDefault="00172DBA" w:rsidP="00036EB0">
      <w:pPr>
        <w:pStyle w:val="Heading5"/>
        <w:bidi/>
        <w:rPr>
          <w:rFonts w:ascii="Open Sans Hebrew" w:hAnsi="Open Sans Hebrew" w:cs="Open Sans Hebrew"/>
          <w:color w:val="002060"/>
          <w:u w:val="single"/>
          <w:rtl/>
        </w:rPr>
      </w:pPr>
      <w:r w:rsidRPr="00036EB0">
        <w:rPr>
          <w:rFonts w:ascii="Open Sans Hebrew" w:hAnsi="Open Sans Hebrew" w:cs="Open Sans Hebrew"/>
          <w:color w:val="000000" w:themeColor="text1"/>
          <w:u w:val="single"/>
          <w:rtl/>
          <w:lang w:bidi="he-IL"/>
        </w:rPr>
        <w:t xml:space="preserve">4.1.4.2 </w:t>
      </w:r>
      <w:bookmarkStart w:id="13" w:name="_Hlk112332658"/>
      <w:bookmarkEnd w:id="11"/>
      <w:r w:rsidR="002C08DA" w:rsidRPr="00036EB0">
        <w:rPr>
          <w:rFonts w:ascii="Open Sans Hebrew" w:hAnsi="Open Sans Hebrew" w:cs="Open Sans Hebrew"/>
          <w:color w:val="002060"/>
          <w:u w:val="single"/>
          <w:rtl/>
          <w:lang w:bidi="he-IL"/>
        </w:rPr>
        <w:t>יעד</w:t>
      </w:r>
      <w:r w:rsidR="002C08DA" w:rsidRPr="00036EB0">
        <w:rPr>
          <w:rFonts w:ascii="Open Sans Hebrew" w:hAnsi="Open Sans Hebrew" w:cs="Open Sans Hebrew"/>
          <w:color w:val="002060"/>
          <w:u w:val="single"/>
          <w:rtl/>
        </w:rPr>
        <w:t xml:space="preserve"> 2</w:t>
      </w:r>
      <w:r w:rsidR="00F54168" w:rsidRPr="00036EB0">
        <w:rPr>
          <w:rFonts w:ascii="Open Sans Hebrew" w:hAnsi="Open Sans Hebrew" w:cs="Open Sans Hebrew"/>
          <w:color w:val="002060"/>
          <w:u w:val="single"/>
          <w:rtl/>
        </w:rPr>
        <w:t xml:space="preserve"> </w:t>
      </w:r>
      <w:r w:rsidR="00F54168" w:rsidRPr="00036EB0">
        <w:rPr>
          <w:rFonts w:ascii="Open Sans Hebrew" w:hAnsi="Open Sans Hebrew" w:cs="Open Sans Hebrew"/>
          <w:color w:val="002060"/>
          <w:u w:val="single"/>
          <w:rtl/>
          <w:lang w:bidi="he-IL"/>
        </w:rPr>
        <w:t>– העצמת תודעת הזהות היהודית</w:t>
      </w:r>
    </w:p>
    <w:p w14:paraId="22710213" w14:textId="4BB7D52A" w:rsidR="00D03331" w:rsidRPr="00036EB0" w:rsidRDefault="00D629FB"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מנתוני הסקר</w:t>
      </w:r>
      <w:r w:rsidR="00CF22E4" w:rsidRPr="00036EB0">
        <w:rPr>
          <w:rFonts w:ascii="Open Sans Hebrew" w:hAnsi="Open Sans Hebrew" w:cs="Open Sans Hebrew"/>
          <w:rtl/>
          <w:lang w:bidi="he-IL"/>
        </w:rPr>
        <w:t xml:space="preserve"> (ראו תרשים ב),</w:t>
      </w:r>
      <w:r w:rsidRPr="00036EB0">
        <w:rPr>
          <w:rFonts w:ascii="Open Sans Hebrew" w:hAnsi="Open Sans Hebrew" w:cs="Open Sans Hebrew"/>
          <w:rtl/>
          <w:lang w:bidi="he-IL"/>
        </w:rPr>
        <w:t xml:space="preserve"> עולה כי אומנם 55% מהמשיבים דיווחו בדירוג גבוה כי יהדות מהווה מרכיב משמעותי בזהותם, אך רק 44% משיבים </w:t>
      </w:r>
      <w:r w:rsidR="00B616F9" w:rsidRPr="00036EB0">
        <w:rPr>
          <w:rFonts w:ascii="Open Sans Hebrew" w:hAnsi="Open Sans Hebrew" w:cs="Open Sans Hebrew"/>
          <w:rtl/>
          <w:lang w:bidi="he-IL"/>
        </w:rPr>
        <w:t>בדירוג גבוה כי הפעילות תרמה לכך והעצימה את מרכיב היהדות בזהותם.</w:t>
      </w:r>
    </w:p>
    <w:p w14:paraId="678E3800" w14:textId="1089682A" w:rsidR="00D03331" w:rsidRPr="00036EB0" w:rsidRDefault="00D03331" w:rsidP="00B4111E">
      <w:pPr>
        <w:keepNext/>
        <w:bidi/>
        <w:spacing w:after="0" w:line="276" w:lineRule="auto"/>
        <w:rPr>
          <w:rFonts w:ascii="Open Sans Hebrew" w:hAnsi="Open Sans Hebrew" w:cs="Open Sans Hebrew"/>
        </w:rPr>
      </w:pPr>
      <w:r w:rsidRPr="00036EB0">
        <w:rPr>
          <w:rFonts w:ascii="Open Sans Hebrew" w:hAnsi="Open Sans Hebrew" w:cs="Open Sans Hebrew"/>
          <w:noProof/>
        </w:rPr>
        <w:drawing>
          <wp:inline distT="0" distB="0" distL="0" distR="0" wp14:anchorId="7D427C78" wp14:editId="6EF093CC">
            <wp:extent cx="5905500" cy="4641850"/>
            <wp:effectExtent l="0" t="0" r="0" b="6350"/>
            <wp:docPr id="2" name="Chart 2">
              <a:extLst xmlns:a="http://schemas.openxmlformats.org/drawingml/2006/main">
                <a:ext uri="{FF2B5EF4-FFF2-40B4-BE49-F238E27FC236}">
                  <a16:creationId xmlns:a16="http://schemas.microsoft.com/office/drawing/2014/main" id="{EA402CF6-11B4-4703-BBFF-E14602F806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26D62" w:rsidRPr="00036EB0">
        <w:rPr>
          <w:rStyle w:val="FootnoteReference"/>
          <w:rFonts w:ascii="Open Sans Hebrew" w:hAnsi="Open Sans Hebrew" w:cs="Open Sans Hebrew"/>
          <w:color w:val="FFFFFF" w:themeColor="background1"/>
          <w:sz w:val="16"/>
          <w:szCs w:val="16"/>
          <w:rtl/>
        </w:rPr>
        <w:footnoteReference w:id="5"/>
      </w:r>
    </w:p>
    <w:p w14:paraId="4440249F" w14:textId="1921F59A" w:rsidR="00D03331" w:rsidRPr="00036EB0" w:rsidRDefault="00D03331" w:rsidP="000008E7">
      <w:pPr>
        <w:pStyle w:val="Caption"/>
        <w:bidi/>
        <w:spacing w:line="276" w:lineRule="auto"/>
        <w:jc w:val="center"/>
        <w:rPr>
          <w:rFonts w:ascii="Open Sans Hebrew" w:hAnsi="Open Sans Hebrew" w:cs="Open Sans Hebrew"/>
          <w:rtl/>
          <w:lang w:bidi="he-IL"/>
        </w:rPr>
      </w:pPr>
      <w:r w:rsidRPr="00036EB0">
        <w:rPr>
          <w:rFonts w:ascii="Open Sans Hebrew" w:hAnsi="Open Sans Hebrew" w:cs="Open Sans Hebrew"/>
          <w:rtl/>
          <w:lang w:bidi="he-IL"/>
        </w:rPr>
        <w:t xml:space="preserve">תרשים </w:t>
      </w:r>
      <w:r w:rsidRPr="00036EB0">
        <w:rPr>
          <w:rFonts w:ascii="Open Sans Hebrew" w:hAnsi="Open Sans Hebrew" w:cs="Open Sans Hebrew"/>
          <w:rtl/>
          <w:lang w:bidi="he-IL"/>
        </w:rPr>
        <w:fldChar w:fldCharType="begin"/>
      </w:r>
      <w:r w:rsidRPr="00036EB0">
        <w:rPr>
          <w:rFonts w:ascii="Open Sans Hebrew" w:hAnsi="Open Sans Hebrew" w:cs="Open Sans Hebrew"/>
          <w:rtl/>
          <w:lang w:bidi="he-IL"/>
        </w:rPr>
        <w:instrText xml:space="preserve"> </w:instrText>
      </w:r>
      <w:r w:rsidRPr="00036EB0">
        <w:rPr>
          <w:rFonts w:ascii="Open Sans Hebrew" w:hAnsi="Open Sans Hebrew" w:cs="Open Sans Hebrew"/>
          <w:lang w:bidi="he-IL"/>
        </w:rPr>
        <w:instrText>SEQ</w:instrText>
      </w:r>
      <w:r w:rsidRPr="00036EB0">
        <w:rPr>
          <w:rFonts w:ascii="Open Sans Hebrew" w:hAnsi="Open Sans Hebrew" w:cs="Open Sans Hebrew"/>
          <w:rtl/>
          <w:lang w:bidi="he-IL"/>
        </w:rPr>
        <w:instrText xml:space="preserve"> תרשים \* </w:instrText>
      </w:r>
      <w:r w:rsidRPr="00036EB0">
        <w:rPr>
          <w:rFonts w:ascii="Open Sans Hebrew" w:hAnsi="Open Sans Hebrew" w:cs="Open Sans Hebrew"/>
          <w:lang w:bidi="he-IL"/>
        </w:rPr>
        <w:instrText>HEBREW1</w:instrText>
      </w:r>
      <w:r w:rsidRPr="00036EB0">
        <w:rPr>
          <w:rFonts w:ascii="Open Sans Hebrew" w:hAnsi="Open Sans Hebrew" w:cs="Open Sans Hebrew"/>
          <w:rtl/>
          <w:lang w:bidi="he-IL"/>
        </w:rPr>
        <w:instrText xml:space="preserve"> </w:instrText>
      </w:r>
      <w:r w:rsidRPr="00036EB0">
        <w:rPr>
          <w:rFonts w:ascii="Open Sans Hebrew" w:hAnsi="Open Sans Hebrew" w:cs="Open Sans Hebrew"/>
          <w:rtl/>
          <w:lang w:bidi="he-IL"/>
        </w:rPr>
        <w:fldChar w:fldCharType="separate"/>
      </w:r>
      <w:r w:rsidR="00225DCC" w:rsidRPr="00036EB0">
        <w:rPr>
          <w:rFonts w:ascii="Open Sans Hebrew" w:hAnsi="Open Sans Hebrew" w:cs="Open Sans Hebrew"/>
          <w:noProof/>
          <w:rtl/>
          <w:lang w:bidi="he-IL"/>
        </w:rPr>
        <w:t>ב</w:t>
      </w:r>
      <w:r w:rsidRPr="00036EB0">
        <w:rPr>
          <w:rFonts w:ascii="Open Sans Hebrew" w:hAnsi="Open Sans Hebrew" w:cs="Open Sans Hebrew"/>
          <w:rtl/>
          <w:lang w:bidi="he-IL"/>
        </w:rPr>
        <w:fldChar w:fldCharType="end"/>
      </w:r>
    </w:p>
    <w:bookmarkEnd w:id="13"/>
    <w:p w14:paraId="518BBAAD" w14:textId="77777777" w:rsidR="000008E7" w:rsidRPr="00036EB0" w:rsidRDefault="000008E7" w:rsidP="00DD3EE3">
      <w:pPr>
        <w:bidi/>
        <w:spacing w:line="276" w:lineRule="auto"/>
        <w:rPr>
          <w:rFonts w:ascii="Open Sans Hebrew" w:hAnsi="Open Sans Hebrew" w:cs="Open Sans Hebrew"/>
          <w:rtl/>
          <w:lang w:bidi="he-IL"/>
        </w:rPr>
      </w:pPr>
    </w:p>
    <w:p w14:paraId="4B2C34A7" w14:textId="77777777" w:rsidR="00F92E07" w:rsidRPr="00036EB0" w:rsidRDefault="00233658" w:rsidP="000008E7">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לצורך</w:t>
      </w:r>
      <w:r w:rsidR="000008E7" w:rsidRPr="00036EB0">
        <w:rPr>
          <w:rFonts w:ascii="Open Sans Hebrew" w:hAnsi="Open Sans Hebrew" w:cs="Open Sans Hebrew"/>
          <w:rtl/>
          <w:lang w:bidi="he-IL"/>
        </w:rPr>
        <w:t xml:space="preserve"> העמקה בנתון זה</w:t>
      </w:r>
      <w:r w:rsidRPr="00036EB0">
        <w:rPr>
          <w:rFonts w:ascii="Open Sans Hebrew" w:hAnsi="Open Sans Hebrew" w:cs="Open Sans Hebrew"/>
          <w:rtl/>
          <w:lang w:bidi="he-IL"/>
        </w:rPr>
        <w:t xml:space="preserve"> </w:t>
      </w:r>
      <w:r w:rsidR="00051BAB" w:rsidRPr="00036EB0">
        <w:rPr>
          <w:rFonts w:ascii="Open Sans Hebrew" w:hAnsi="Open Sans Hebrew" w:cs="Open Sans Hebrew"/>
          <w:rtl/>
          <w:lang w:bidi="he-IL"/>
        </w:rPr>
        <w:t>פוצלו</w:t>
      </w:r>
      <w:r w:rsidRPr="00036EB0">
        <w:rPr>
          <w:rFonts w:ascii="Open Sans Hebrew" w:hAnsi="Open Sans Hebrew" w:cs="Open Sans Hebrew"/>
          <w:rtl/>
          <w:lang w:bidi="he-IL"/>
        </w:rPr>
        <w:t xml:space="preserve"> המשיבים לשתי קבוצות. משיבים שדיווחו כי היהדות מהווה מרכיב משמעותי </w:t>
      </w:r>
      <w:r w:rsidR="00B4631A" w:rsidRPr="00036EB0">
        <w:rPr>
          <w:rFonts w:ascii="Open Sans Hebrew" w:hAnsi="Open Sans Hebrew" w:cs="Open Sans Hebrew"/>
          <w:rtl/>
          <w:lang w:bidi="he-IL"/>
        </w:rPr>
        <w:t xml:space="preserve">בזהותם </w:t>
      </w:r>
      <w:r w:rsidRPr="00036EB0">
        <w:rPr>
          <w:rFonts w:ascii="Open Sans Hebrew" w:hAnsi="Open Sans Hebrew" w:cs="Open Sans Hebrew"/>
          <w:rtl/>
          <w:lang w:bidi="he-IL"/>
        </w:rPr>
        <w:t>ומשיבים ש</w:t>
      </w:r>
      <w:r w:rsidR="00B4631A" w:rsidRPr="00036EB0">
        <w:rPr>
          <w:rFonts w:ascii="Open Sans Hebrew" w:hAnsi="Open Sans Hebrew" w:cs="Open Sans Hebrew"/>
          <w:rtl/>
          <w:lang w:bidi="he-IL"/>
        </w:rPr>
        <w:t xml:space="preserve">השיבו לשאלה זו </w:t>
      </w:r>
      <w:r w:rsidRPr="00036EB0">
        <w:rPr>
          <w:rFonts w:ascii="Open Sans Hebrew" w:hAnsi="Open Sans Hebrew" w:cs="Open Sans Hebrew"/>
          <w:rtl/>
          <w:lang w:bidi="he-IL"/>
        </w:rPr>
        <w:t>בדירוג נמוך</w:t>
      </w:r>
      <w:r w:rsidR="00005C3D" w:rsidRPr="00036EB0">
        <w:rPr>
          <w:rFonts w:ascii="Open Sans Hebrew" w:hAnsi="Open Sans Hebrew" w:cs="Open Sans Hebrew"/>
          <w:rtl/>
          <w:lang w:bidi="he-IL"/>
        </w:rPr>
        <w:t xml:space="preserve"> – מחוברים ליהדות, ופחות מחוברים</w:t>
      </w:r>
      <w:r w:rsidR="00B4631A" w:rsidRPr="00036EB0">
        <w:rPr>
          <w:rFonts w:ascii="Open Sans Hebrew" w:hAnsi="Open Sans Hebrew" w:cs="Open Sans Hebrew"/>
          <w:rtl/>
          <w:lang w:bidi="he-IL"/>
        </w:rPr>
        <w:t>.</w:t>
      </w:r>
      <w:r w:rsidRPr="00036EB0">
        <w:rPr>
          <w:rFonts w:ascii="Open Sans Hebrew" w:hAnsi="Open Sans Hebrew" w:cs="Open Sans Hebrew"/>
          <w:rtl/>
          <w:lang w:bidi="he-IL"/>
        </w:rPr>
        <w:t xml:space="preserve"> מניתוח הנתונים ניתן לראות</w:t>
      </w:r>
      <w:r w:rsidR="00B4631A" w:rsidRPr="00036EB0">
        <w:rPr>
          <w:rFonts w:ascii="Open Sans Hebrew" w:hAnsi="Open Sans Hebrew" w:cs="Open Sans Hebrew"/>
          <w:rtl/>
          <w:lang w:bidi="he-IL"/>
        </w:rPr>
        <w:t xml:space="preserve"> </w:t>
      </w:r>
      <w:r w:rsidR="007F6E47" w:rsidRPr="00036EB0">
        <w:rPr>
          <w:rFonts w:ascii="Open Sans Hebrew" w:hAnsi="Open Sans Hebrew" w:cs="Open Sans Hebrew"/>
          <w:rtl/>
          <w:lang w:bidi="he-IL"/>
        </w:rPr>
        <w:t>(תרשימים ג ו-ד)</w:t>
      </w:r>
      <w:r w:rsidRPr="00036EB0">
        <w:rPr>
          <w:rFonts w:ascii="Open Sans Hebrew" w:hAnsi="Open Sans Hebrew" w:cs="Open Sans Hebrew"/>
          <w:rtl/>
          <w:lang w:bidi="he-IL"/>
        </w:rPr>
        <w:t xml:space="preserve"> כי הבדל זה מוביל לשונות משמעותית במענה לשא</w:t>
      </w:r>
      <w:r w:rsidR="007F6E47" w:rsidRPr="00036EB0">
        <w:rPr>
          <w:rFonts w:ascii="Open Sans Hebrew" w:hAnsi="Open Sans Hebrew" w:cs="Open Sans Hebrew"/>
          <w:rtl/>
          <w:lang w:bidi="he-IL"/>
        </w:rPr>
        <w:t xml:space="preserve">לות. נראה כי משיבים שהשיבו כי יהדות מהווה מרכיב משמעותי בחייהם דיווחו כמעט פי 3 (62% לעומת 23%) </w:t>
      </w:r>
      <w:bookmarkStart w:id="14" w:name="_Hlk113460319"/>
      <w:r w:rsidR="007F6E47" w:rsidRPr="00036EB0">
        <w:rPr>
          <w:rFonts w:ascii="Open Sans Hebrew" w:hAnsi="Open Sans Hebrew" w:cs="Open Sans Hebrew"/>
          <w:rtl/>
          <w:lang w:bidi="he-IL"/>
        </w:rPr>
        <w:t xml:space="preserve">כי התוכנית תרמה להעצמת תודעת הזהות היהודית שלהם </w:t>
      </w:r>
      <w:bookmarkEnd w:id="14"/>
      <w:r w:rsidR="007F6E47" w:rsidRPr="00036EB0">
        <w:rPr>
          <w:rFonts w:ascii="Open Sans Hebrew" w:hAnsi="Open Sans Hebrew" w:cs="Open Sans Hebrew"/>
          <w:rtl/>
          <w:lang w:bidi="he-IL"/>
        </w:rPr>
        <w:t xml:space="preserve">לעומת אלו שהיהדות מהווה מרכיב פחות משמעותי בזהותם. </w:t>
      </w:r>
    </w:p>
    <w:p w14:paraId="10A4B95F" w14:textId="70C18585" w:rsidR="00322917" w:rsidRPr="00036EB0" w:rsidRDefault="002309D4" w:rsidP="00F92E07">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ניתן להסביר הבדל זה בכמה דרכים, ייתכן כי התוכנית תורמת להעצמת הזהות היהודית של אלו שנושא היהדות היה קרוב לליבם ממילא אך לא </w:t>
      </w:r>
      <w:r w:rsidR="00005C3D" w:rsidRPr="00036EB0">
        <w:rPr>
          <w:rFonts w:ascii="Open Sans Hebrew" w:hAnsi="Open Sans Hebrew" w:cs="Open Sans Hebrew"/>
          <w:rtl/>
          <w:lang w:bidi="he-IL"/>
        </w:rPr>
        <w:t>משפיעה</w:t>
      </w:r>
      <w:r w:rsidRPr="00036EB0">
        <w:rPr>
          <w:rFonts w:ascii="Open Sans Hebrew" w:hAnsi="Open Sans Hebrew" w:cs="Open Sans Hebrew"/>
          <w:rtl/>
          <w:lang w:bidi="he-IL"/>
        </w:rPr>
        <w:t xml:space="preserve"> באותה אפקטיביות על משתתפים שפחות מחוברים ליהדות. לח</w:t>
      </w:r>
      <w:r w:rsidR="00B4631A" w:rsidRPr="00036EB0">
        <w:rPr>
          <w:rFonts w:ascii="Open Sans Hebrew" w:hAnsi="Open Sans Hebrew" w:cs="Open Sans Hebrew"/>
          <w:rtl/>
          <w:lang w:bidi="he-IL"/>
        </w:rPr>
        <w:t>י</w:t>
      </w:r>
      <w:r w:rsidRPr="00036EB0">
        <w:rPr>
          <w:rFonts w:ascii="Open Sans Hebrew" w:hAnsi="Open Sans Hebrew" w:cs="Open Sans Hebrew"/>
          <w:rtl/>
          <w:lang w:bidi="he-IL"/>
        </w:rPr>
        <w:t xml:space="preserve">לופין לא ניתן לשלול כי ההבדל אינו נגרם כתוצאה מאיכות התוכנית וכי החיבור הנוכחי של המשיבים ליהדות משפיע רטרואקטיבית על ההשפעה שהם מייחסים לתוכנית </w:t>
      </w:r>
      <w:r w:rsidR="00B4631A" w:rsidRPr="00036EB0">
        <w:rPr>
          <w:rFonts w:ascii="Open Sans Hebrew" w:hAnsi="Open Sans Hebrew" w:cs="Open Sans Hebrew"/>
          <w:rtl/>
          <w:lang w:bidi="he-IL"/>
        </w:rPr>
        <w:t>ב</w:t>
      </w:r>
      <w:r w:rsidRPr="00036EB0">
        <w:rPr>
          <w:rFonts w:ascii="Open Sans Hebrew" w:hAnsi="Open Sans Hebrew" w:cs="Open Sans Hebrew"/>
          <w:rtl/>
          <w:lang w:bidi="he-IL"/>
        </w:rPr>
        <w:t xml:space="preserve">עיצוב </w:t>
      </w:r>
      <w:r w:rsidR="00B4631A" w:rsidRPr="00036EB0">
        <w:rPr>
          <w:rFonts w:ascii="Open Sans Hebrew" w:hAnsi="Open Sans Hebrew" w:cs="Open Sans Hebrew"/>
          <w:rtl/>
          <w:lang w:bidi="he-IL"/>
        </w:rPr>
        <w:t>זהותם</w:t>
      </w:r>
      <w:r w:rsidRPr="00036EB0">
        <w:rPr>
          <w:rFonts w:ascii="Open Sans Hebrew" w:hAnsi="Open Sans Hebrew" w:cs="Open Sans Hebrew"/>
          <w:rtl/>
          <w:lang w:bidi="he-IL"/>
        </w:rPr>
        <w:t xml:space="preserve">. </w:t>
      </w:r>
    </w:p>
    <w:p w14:paraId="6CF6CDC5" w14:textId="2B08119E" w:rsidR="00322917" w:rsidRPr="00036EB0" w:rsidRDefault="00322917" w:rsidP="000008E7">
      <w:pPr>
        <w:bidi/>
        <w:spacing w:after="0" w:line="276" w:lineRule="auto"/>
        <w:ind w:left="-360" w:right="-450"/>
        <w:jc w:val="center"/>
        <w:rPr>
          <w:rFonts w:ascii="Open Sans Hebrew" w:hAnsi="Open Sans Hebrew" w:cs="Open Sans Hebrew"/>
          <w:rtl/>
          <w:lang w:bidi="he-IL"/>
        </w:rPr>
      </w:pPr>
      <w:r w:rsidRPr="00036EB0">
        <w:rPr>
          <w:rFonts w:ascii="Open Sans Hebrew" w:hAnsi="Open Sans Hebrew" w:cs="Open Sans Hebrew"/>
          <w:noProof/>
          <w:sz w:val="18"/>
          <w:szCs w:val="18"/>
        </w:rPr>
        <w:drawing>
          <wp:inline distT="0" distB="0" distL="0" distR="0" wp14:anchorId="2753E6C8" wp14:editId="22089CEF">
            <wp:extent cx="3154680" cy="3933190"/>
            <wp:effectExtent l="0" t="0" r="7620" b="10160"/>
            <wp:docPr id="3" name="Chart 3">
              <a:extLst xmlns:a="http://schemas.openxmlformats.org/drawingml/2006/main">
                <a:ext uri="{FF2B5EF4-FFF2-40B4-BE49-F238E27FC236}">
                  <a16:creationId xmlns:a16="http://schemas.microsoft.com/office/drawing/2014/main" id="{7E173F09-495C-48FB-9FFB-91A52A09B0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008E7" w:rsidRPr="00036EB0">
        <w:rPr>
          <w:rFonts w:ascii="Open Sans Hebrew" w:hAnsi="Open Sans Hebrew" w:cs="Open Sans Hebrew"/>
          <w:rtl/>
          <w:lang w:bidi="he-IL"/>
        </w:rPr>
        <w:t xml:space="preserve">   </w:t>
      </w:r>
      <w:r w:rsidRPr="00036EB0">
        <w:rPr>
          <w:rFonts w:ascii="Open Sans Hebrew" w:hAnsi="Open Sans Hebrew" w:cs="Open Sans Hebrew"/>
          <w:noProof/>
          <w:sz w:val="18"/>
          <w:szCs w:val="18"/>
        </w:rPr>
        <w:drawing>
          <wp:inline distT="0" distB="0" distL="0" distR="0" wp14:anchorId="3C492AB2" wp14:editId="122AB350">
            <wp:extent cx="3154680" cy="3933645"/>
            <wp:effectExtent l="0" t="0" r="7620" b="10160"/>
            <wp:docPr id="4" name="Chart 4">
              <a:extLst xmlns:a="http://schemas.openxmlformats.org/drawingml/2006/main">
                <a:ext uri="{FF2B5EF4-FFF2-40B4-BE49-F238E27FC236}">
                  <a16:creationId xmlns:a16="http://schemas.microsoft.com/office/drawing/2014/main" id="{7040C842-FB90-4EB6-8627-C54213FCAC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F19526" w14:textId="0D6C9AF4" w:rsidR="00322917" w:rsidRPr="00036EB0" w:rsidRDefault="000008E7" w:rsidP="000008E7">
      <w:pPr>
        <w:pStyle w:val="Caption"/>
        <w:bidi/>
        <w:jc w:val="center"/>
        <w:rPr>
          <w:rFonts w:ascii="Open Sans Hebrew" w:hAnsi="Open Sans Hebrew" w:cs="Open Sans Hebrew"/>
          <w:noProof/>
          <w:rtl/>
        </w:rPr>
      </w:pPr>
      <w:bookmarkStart w:id="15" w:name="_Hlk112954256"/>
      <w:r w:rsidRPr="00036EB0">
        <w:rPr>
          <w:rFonts w:ascii="Open Sans Hebrew" w:hAnsi="Open Sans Hebrew" w:cs="Open Sans Hebrew"/>
          <w:rtl/>
          <w:lang w:bidi="he-IL"/>
        </w:rPr>
        <w:t xml:space="preserve">תרשים </w:t>
      </w:r>
      <w:r w:rsidR="00A66855" w:rsidRPr="00036EB0">
        <w:rPr>
          <w:rFonts w:ascii="Open Sans Hebrew" w:hAnsi="Open Sans Hebrew" w:cs="Open Sans Hebrew"/>
          <w:rtl/>
          <w:lang w:bidi="he-IL"/>
        </w:rPr>
        <w:t>ג</w:t>
      </w:r>
      <w:r w:rsidRPr="00036EB0">
        <w:rPr>
          <w:rFonts w:ascii="Open Sans Hebrew" w:hAnsi="Open Sans Hebrew" w:cs="Open Sans Hebrew"/>
          <w:rtl/>
          <w:lang w:bidi="he-IL"/>
        </w:rPr>
        <w:tab/>
      </w:r>
      <w:r w:rsidRPr="00036EB0">
        <w:rPr>
          <w:rFonts w:ascii="Open Sans Hebrew" w:hAnsi="Open Sans Hebrew" w:cs="Open Sans Hebrew"/>
          <w:rtl/>
          <w:lang w:bidi="he-IL"/>
        </w:rPr>
        <w:tab/>
      </w:r>
      <w:r w:rsidRPr="00036EB0">
        <w:rPr>
          <w:rFonts w:ascii="Open Sans Hebrew" w:hAnsi="Open Sans Hebrew" w:cs="Open Sans Hebrew"/>
          <w:rtl/>
          <w:lang w:bidi="he-IL"/>
        </w:rPr>
        <w:tab/>
      </w:r>
      <w:r w:rsidRPr="00036EB0">
        <w:rPr>
          <w:rFonts w:ascii="Open Sans Hebrew" w:hAnsi="Open Sans Hebrew" w:cs="Open Sans Hebrew"/>
          <w:rtl/>
          <w:lang w:bidi="he-IL"/>
        </w:rPr>
        <w:tab/>
      </w:r>
      <w:r w:rsidRPr="00036EB0">
        <w:rPr>
          <w:rFonts w:ascii="Open Sans Hebrew" w:hAnsi="Open Sans Hebrew" w:cs="Open Sans Hebrew"/>
          <w:rtl/>
          <w:lang w:bidi="he-IL"/>
        </w:rPr>
        <w:tab/>
      </w:r>
      <w:r w:rsidRPr="00036EB0">
        <w:rPr>
          <w:rFonts w:ascii="Open Sans Hebrew" w:hAnsi="Open Sans Hebrew" w:cs="Open Sans Hebrew"/>
          <w:rtl/>
          <w:lang w:bidi="he-IL"/>
        </w:rPr>
        <w:tab/>
      </w:r>
      <w:r w:rsidRPr="00036EB0">
        <w:rPr>
          <w:rFonts w:ascii="Open Sans Hebrew" w:hAnsi="Open Sans Hebrew" w:cs="Open Sans Hebrew"/>
          <w:rtl/>
          <w:lang w:bidi="he-IL"/>
        </w:rPr>
        <w:tab/>
        <w:t xml:space="preserve">תרשים </w:t>
      </w:r>
      <w:r w:rsidR="00A66855" w:rsidRPr="00036EB0">
        <w:rPr>
          <w:rFonts w:ascii="Open Sans Hebrew" w:hAnsi="Open Sans Hebrew" w:cs="Open Sans Hebrew"/>
          <w:rtl/>
          <w:lang w:bidi="he-IL"/>
        </w:rPr>
        <w:t>ד</w:t>
      </w:r>
    </w:p>
    <w:bookmarkEnd w:id="15"/>
    <w:p w14:paraId="05E195B8" w14:textId="1B9A4673" w:rsidR="00084CAA" w:rsidRPr="00036EB0" w:rsidRDefault="00455480"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כדי להעריך את השפעת התוכנית לאורך זמן, שוב פוצלו </w:t>
      </w:r>
      <w:r w:rsidR="00084CAA" w:rsidRPr="00036EB0">
        <w:rPr>
          <w:rFonts w:ascii="Open Sans Hebrew" w:hAnsi="Open Sans Hebrew" w:cs="Open Sans Hebrew"/>
          <w:rtl/>
          <w:lang w:bidi="he-IL"/>
        </w:rPr>
        <w:t>המשיבים לשתי קבוצות, הפעם משיבים מהשנים האחרונות (2020-2022) לעומת משיבים משנים קודמות (2016-2019)</w:t>
      </w:r>
      <w:r w:rsidR="00061708" w:rsidRPr="00036EB0">
        <w:rPr>
          <w:rFonts w:ascii="Open Sans Hebrew" w:hAnsi="Open Sans Hebrew" w:cs="Open Sans Hebrew"/>
          <w:rtl/>
          <w:lang w:bidi="he-IL"/>
        </w:rPr>
        <w:t xml:space="preserve">. כפי שניתן לראות (תרשימים ה ו-ו) </w:t>
      </w:r>
      <w:r w:rsidR="00A12FA2" w:rsidRPr="00036EB0">
        <w:rPr>
          <w:rFonts w:ascii="Open Sans Hebrew" w:hAnsi="Open Sans Hebrew" w:cs="Open Sans Hebrew"/>
          <w:rtl/>
          <w:lang w:bidi="he-IL"/>
        </w:rPr>
        <w:t>אחוז גדול</w:t>
      </w:r>
      <w:r w:rsidR="00005C3D" w:rsidRPr="00036EB0">
        <w:rPr>
          <w:rFonts w:ascii="Open Sans Hebrew" w:hAnsi="Open Sans Hebrew" w:cs="Open Sans Hebrew"/>
          <w:rtl/>
          <w:lang w:bidi="he-IL"/>
        </w:rPr>
        <w:t xml:space="preserve"> בהרבה</w:t>
      </w:r>
      <w:r w:rsidR="00A12FA2" w:rsidRPr="00036EB0">
        <w:rPr>
          <w:rFonts w:ascii="Open Sans Hebrew" w:hAnsi="Open Sans Hebrew" w:cs="Open Sans Hebrew"/>
          <w:rtl/>
          <w:lang w:bidi="he-IL"/>
        </w:rPr>
        <w:t xml:space="preserve"> מ</w:t>
      </w:r>
      <w:r w:rsidR="00061708" w:rsidRPr="00036EB0">
        <w:rPr>
          <w:rFonts w:ascii="Open Sans Hebrew" w:hAnsi="Open Sans Hebrew" w:cs="Open Sans Hebrew"/>
          <w:rtl/>
          <w:lang w:bidi="he-IL"/>
        </w:rPr>
        <w:t xml:space="preserve">המשיבים מהשנים האחרונות </w:t>
      </w:r>
      <w:r w:rsidR="00722EBE" w:rsidRPr="00036EB0">
        <w:rPr>
          <w:rFonts w:ascii="Open Sans Hebrew" w:hAnsi="Open Sans Hebrew" w:cs="Open Sans Hebrew"/>
          <w:rtl/>
          <w:lang w:bidi="he-IL"/>
        </w:rPr>
        <w:t xml:space="preserve">ענו </w:t>
      </w:r>
      <w:r w:rsidR="00061708" w:rsidRPr="00036EB0">
        <w:rPr>
          <w:rFonts w:ascii="Open Sans Hebrew" w:hAnsi="Open Sans Hebrew" w:cs="Open Sans Hebrew"/>
          <w:rtl/>
          <w:lang w:bidi="he-IL"/>
        </w:rPr>
        <w:t xml:space="preserve">כי התוכנית תרמה משמעותית להעצמת </w:t>
      </w:r>
      <w:r w:rsidRPr="00036EB0">
        <w:rPr>
          <w:rFonts w:ascii="Open Sans Hebrew" w:hAnsi="Open Sans Hebrew" w:cs="Open Sans Hebrew"/>
          <w:rtl/>
          <w:lang w:bidi="he-IL"/>
        </w:rPr>
        <w:t>מרכיב היהדות ב</w:t>
      </w:r>
      <w:r w:rsidR="00061708" w:rsidRPr="00036EB0">
        <w:rPr>
          <w:rFonts w:ascii="Open Sans Hebrew" w:hAnsi="Open Sans Hebrew" w:cs="Open Sans Hebrew"/>
          <w:rtl/>
          <w:lang w:bidi="he-IL"/>
        </w:rPr>
        <w:t>זהותם</w:t>
      </w:r>
      <w:r w:rsidR="00A12FA2" w:rsidRPr="00036EB0">
        <w:rPr>
          <w:rFonts w:ascii="Open Sans Hebrew" w:hAnsi="Open Sans Hebrew" w:cs="Open Sans Hebrew"/>
          <w:rtl/>
          <w:lang w:bidi="he-IL"/>
        </w:rPr>
        <w:t xml:space="preserve"> (51% לעומת 37%)</w:t>
      </w:r>
      <w:r w:rsidR="00061708" w:rsidRPr="00036EB0">
        <w:rPr>
          <w:rFonts w:ascii="Open Sans Hebrew" w:hAnsi="Open Sans Hebrew" w:cs="Open Sans Hebrew"/>
          <w:rtl/>
          <w:lang w:bidi="he-IL"/>
        </w:rPr>
        <w:t xml:space="preserve">. </w:t>
      </w:r>
      <w:r w:rsidRPr="00036EB0">
        <w:rPr>
          <w:rFonts w:ascii="Open Sans Hebrew" w:hAnsi="Open Sans Hebrew" w:cs="Open Sans Hebrew"/>
          <w:rtl/>
          <w:lang w:bidi="he-IL"/>
        </w:rPr>
        <w:t xml:space="preserve">נתון זה יכול להעיד על מספר דברים; </w:t>
      </w:r>
      <w:r w:rsidR="00061708" w:rsidRPr="00036EB0">
        <w:rPr>
          <w:rFonts w:ascii="Open Sans Hebrew" w:hAnsi="Open Sans Hebrew" w:cs="Open Sans Hebrew"/>
          <w:rtl/>
          <w:lang w:bidi="he-IL"/>
        </w:rPr>
        <w:t xml:space="preserve">ייתכן </w:t>
      </w:r>
      <w:r w:rsidR="00722EBE" w:rsidRPr="00036EB0">
        <w:rPr>
          <w:rFonts w:ascii="Open Sans Hebrew" w:hAnsi="Open Sans Hebrew" w:cs="Open Sans Hebrew"/>
          <w:rtl/>
          <w:lang w:bidi="he-IL"/>
        </w:rPr>
        <w:t>ו</w:t>
      </w:r>
      <w:r w:rsidR="00061708" w:rsidRPr="00036EB0">
        <w:rPr>
          <w:rFonts w:ascii="Open Sans Hebrew" w:hAnsi="Open Sans Hebrew" w:cs="Open Sans Hebrew"/>
          <w:rtl/>
          <w:lang w:bidi="he-IL"/>
        </w:rPr>
        <w:t>התוכנית השתפרה והפכה יעליה יותר ב</w:t>
      </w:r>
      <w:r w:rsidR="00564C2B" w:rsidRPr="00036EB0">
        <w:rPr>
          <w:rFonts w:ascii="Open Sans Hebrew" w:hAnsi="Open Sans Hebrew" w:cs="Open Sans Hebrew"/>
          <w:rtl/>
          <w:lang w:bidi="he-IL"/>
        </w:rPr>
        <w:t xml:space="preserve">חיזוק זהותם היהודית של המשתתפים. לחלופין, ייתכן כי </w:t>
      </w:r>
      <w:r w:rsidR="00C06874" w:rsidRPr="00036EB0">
        <w:rPr>
          <w:rFonts w:ascii="Open Sans Hebrew" w:hAnsi="Open Sans Hebrew" w:cs="Open Sans Hebrew"/>
          <w:rtl/>
          <w:lang w:bidi="he-IL"/>
        </w:rPr>
        <w:t xml:space="preserve">ההשפעה </w:t>
      </w:r>
      <w:r w:rsidR="00564C2B" w:rsidRPr="00036EB0">
        <w:rPr>
          <w:rFonts w:ascii="Open Sans Hebrew" w:hAnsi="Open Sans Hebrew" w:cs="Open Sans Hebrew"/>
          <w:rtl/>
          <w:lang w:bidi="he-IL"/>
        </w:rPr>
        <w:t>של התוכנית על זהותם היהודית של המשתתפים הולכת ופ</w:t>
      </w:r>
      <w:r w:rsidR="00C06874" w:rsidRPr="00036EB0">
        <w:rPr>
          <w:rFonts w:ascii="Open Sans Hebrew" w:hAnsi="Open Sans Hebrew" w:cs="Open Sans Hebrew"/>
          <w:rtl/>
          <w:lang w:bidi="he-IL"/>
        </w:rPr>
        <w:t>ו</w:t>
      </w:r>
      <w:r w:rsidR="00564C2B" w:rsidRPr="00036EB0">
        <w:rPr>
          <w:rFonts w:ascii="Open Sans Hebrew" w:hAnsi="Open Sans Hebrew" w:cs="Open Sans Hebrew"/>
          <w:rtl/>
          <w:lang w:bidi="he-IL"/>
        </w:rPr>
        <w:t>חת</w:t>
      </w:r>
      <w:r w:rsidR="00C06874" w:rsidRPr="00036EB0">
        <w:rPr>
          <w:rFonts w:ascii="Open Sans Hebrew" w:hAnsi="Open Sans Hebrew" w:cs="Open Sans Hebrew"/>
          <w:rtl/>
          <w:lang w:bidi="he-IL"/>
        </w:rPr>
        <w:t>ת</w:t>
      </w:r>
      <w:r w:rsidR="00564C2B" w:rsidRPr="00036EB0">
        <w:rPr>
          <w:rFonts w:ascii="Open Sans Hebrew" w:hAnsi="Open Sans Hebrew" w:cs="Open Sans Hebrew"/>
          <w:rtl/>
          <w:lang w:bidi="he-IL"/>
        </w:rPr>
        <w:t xml:space="preserve"> עם הזמן. בכדי לאשרר או לשלול אפשרויות אלו יש לבצע מעקב שנתי קבוע בנוגע לשאלה זו ובכך למדוד את השפעת הפעילות לאורך זמן.</w:t>
      </w:r>
      <w:r w:rsidR="00F92E07" w:rsidRPr="00036EB0">
        <w:rPr>
          <w:rFonts w:ascii="Open Sans Hebrew" w:hAnsi="Open Sans Hebrew" w:cs="Open Sans Hebrew"/>
          <w:rtl/>
          <w:lang w:bidi="he-IL"/>
        </w:rPr>
        <w:t xml:space="preserve"> </w:t>
      </w:r>
    </w:p>
    <w:p w14:paraId="5F64F2B3" w14:textId="6AE9224D" w:rsidR="00E7473C" w:rsidRPr="00036EB0" w:rsidRDefault="00061708" w:rsidP="00A12FA2">
      <w:pPr>
        <w:bidi/>
        <w:spacing w:after="0" w:line="276" w:lineRule="auto"/>
        <w:ind w:left="-360" w:right="-450"/>
        <w:rPr>
          <w:rFonts w:ascii="Open Sans Hebrew" w:hAnsi="Open Sans Hebrew" w:cs="Open Sans Hebrew"/>
          <w:sz w:val="18"/>
          <w:szCs w:val="18"/>
          <w:rtl/>
          <w:lang w:bidi="he-IL"/>
        </w:rPr>
      </w:pPr>
      <w:r w:rsidRPr="00036EB0">
        <w:rPr>
          <w:rFonts w:ascii="Open Sans Hebrew" w:hAnsi="Open Sans Hebrew" w:cs="Open Sans Hebrew"/>
          <w:noProof/>
          <w:sz w:val="18"/>
          <w:szCs w:val="18"/>
        </w:rPr>
        <w:drawing>
          <wp:inline distT="0" distB="0" distL="0" distR="0" wp14:anchorId="1706F76A" wp14:editId="4E631205">
            <wp:extent cx="3154680" cy="3931920"/>
            <wp:effectExtent l="0" t="0" r="7620" b="11430"/>
            <wp:docPr id="7" name="Chart 7">
              <a:extLst xmlns:a="http://schemas.openxmlformats.org/drawingml/2006/main">
                <a:ext uri="{FF2B5EF4-FFF2-40B4-BE49-F238E27FC236}">
                  <a16:creationId xmlns:a16="http://schemas.microsoft.com/office/drawing/2014/main" id="{BF463EA6-F6C7-409D-9614-F67CBD5FA8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12FA2" w:rsidRPr="00036EB0">
        <w:rPr>
          <w:rFonts w:ascii="Open Sans Hebrew" w:hAnsi="Open Sans Hebrew" w:cs="Open Sans Hebrew"/>
          <w:sz w:val="18"/>
          <w:szCs w:val="18"/>
          <w:rtl/>
          <w:lang w:bidi="he-IL"/>
        </w:rPr>
        <w:t xml:space="preserve">   </w:t>
      </w:r>
      <w:r w:rsidRPr="00036EB0">
        <w:rPr>
          <w:rFonts w:ascii="Open Sans Hebrew" w:hAnsi="Open Sans Hebrew" w:cs="Open Sans Hebrew"/>
          <w:noProof/>
          <w:sz w:val="18"/>
          <w:szCs w:val="18"/>
        </w:rPr>
        <w:drawing>
          <wp:inline distT="0" distB="0" distL="0" distR="0" wp14:anchorId="2F74326B" wp14:editId="15E292ED">
            <wp:extent cx="3154680" cy="3931920"/>
            <wp:effectExtent l="0" t="0" r="7620" b="11430"/>
            <wp:docPr id="6" name="Chart 6">
              <a:extLst xmlns:a="http://schemas.openxmlformats.org/drawingml/2006/main">
                <a:ext uri="{FF2B5EF4-FFF2-40B4-BE49-F238E27FC236}">
                  <a16:creationId xmlns:a16="http://schemas.microsoft.com/office/drawing/2014/main" id="{66711BCA-C2D7-4647-AD52-F586512E57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0BA1AE" w14:textId="24CD59B4" w:rsidR="00A12FA2" w:rsidRPr="00036EB0" w:rsidRDefault="00A12FA2" w:rsidP="00A12FA2">
      <w:pPr>
        <w:pStyle w:val="Caption"/>
        <w:bidi/>
        <w:jc w:val="center"/>
        <w:rPr>
          <w:rFonts w:ascii="Open Sans Hebrew" w:hAnsi="Open Sans Hebrew" w:cs="Open Sans Hebrew"/>
          <w:noProof/>
          <w:rtl/>
        </w:rPr>
      </w:pPr>
      <w:r w:rsidRPr="00036EB0">
        <w:rPr>
          <w:rFonts w:ascii="Open Sans Hebrew" w:hAnsi="Open Sans Hebrew" w:cs="Open Sans Hebrew"/>
          <w:rtl/>
          <w:lang w:bidi="he-IL"/>
        </w:rPr>
        <w:t>תרשים ה</w:t>
      </w:r>
      <w:r w:rsidRPr="00036EB0">
        <w:rPr>
          <w:rFonts w:ascii="Open Sans Hebrew" w:hAnsi="Open Sans Hebrew" w:cs="Open Sans Hebrew"/>
          <w:rtl/>
          <w:lang w:bidi="he-IL"/>
        </w:rPr>
        <w:tab/>
      </w:r>
      <w:r w:rsidRPr="00036EB0">
        <w:rPr>
          <w:rFonts w:ascii="Open Sans Hebrew" w:hAnsi="Open Sans Hebrew" w:cs="Open Sans Hebrew"/>
          <w:rtl/>
          <w:lang w:bidi="he-IL"/>
        </w:rPr>
        <w:tab/>
      </w:r>
      <w:r w:rsidRPr="00036EB0">
        <w:rPr>
          <w:rFonts w:ascii="Open Sans Hebrew" w:hAnsi="Open Sans Hebrew" w:cs="Open Sans Hebrew"/>
          <w:rtl/>
          <w:lang w:bidi="he-IL"/>
        </w:rPr>
        <w:tab/>
      </w:r>
      <w:r w:rsidRPr="00036EB0">
        <w:rPr>
          <w:rFonts w:ascii="Open Sans Hebrew" w:hAnsi="Open Sans Hebrew" w:cs="Open Sans Hebrew"/>
          <w:rtl/>
          <w:lang w:bidi="he-IL"/>
        </w:rPr>
        <w:tab/>
      </w:r>
      <w:r w:rsidRPr="00036EB0">
        <w:rPr>
          <w:rFonts w:ascii="Open Sans Hebrew" w:hAnsi="Open Sans Hebrew" w:cs="Open Sans Hebrew"/>
          <w:rtl/>
          <w:lang w:bidi="he-IL"/>
        </w:rPr>
        <w:tab/>
      </w:r>
      <w:r w:rsidRPr="00036EB0">
        <w:rPr>
          <w:rFonts w:ascii="Open Sans Hebrew" w:hAnsi="Open Sans Hebrew" w:cs="Open Sans Hebrew"/>
          <w:rtl/>
          <w:lang w:bidi="he-IL"/>
        </w:rPr>
        <w:tab/>
      </w:r>
      <w:r w:rsidRPr="00036EB0">
        <w:rPr>
          <w:rFonts w:ascii="Open Sans Hebrew" w:hAnsi="Open Sans Hebrew" w:cs="Open Sans Hebrew"/>
          <w:rtl/>
          <w:lang w:bidi="he-IL"/>
        </w:rPr>
        <w:tab/>
        <w:t>תרשים ו</w:t>
      </w:r>
    </w:p>
    <w:p w14:paraId="7CF0444C" w14:textId="5672FD01" w:rsidR="002C08DA" w:rsidRPr="00036EB0" w:rsidRDefault="00172DBA" w:rsidP="00036EB0">
      <w:pPr>
        <w:pStyle w:val="Heading5"/>
        <w:bidi/>
        <w:rPr>
          <w:rFonts w:ascii="Open Sans Hebrew" w:hAnsi="Open Sans Hebrew" w:cs="Open Sans Hebrew"/>
          <w:color w:val="002060"/>
          <w:u w:val="single"/>
          <w:rtl/>
        </w:rPr>
      </w:pPr>
      <w:r w:rsidRPr="00036EB0">
        <w:rPr>
          <w:rFonts w:ascii="Open Sans Hebrew" w:hAnsi="Open Sans Hebrew" w:cs="Open Sans Hebrew"/>
          <w:color w:val="002060"/>
          <w:u w:val="single"/>
          <w:rtl/>
          <w:lang w:bidi="he-IL"/>
        </w:rPr>
        <w:t xml:space="preserve">4.1.4.3 </w:t>
      </w:r>
      <w:r w:rsidR="002C08DA" w:rsidRPr="00036EB0">
        <w:rPr>
          <w:rFonts w:ascii="Open Sans Hebrew" w:hAnsi="Open Sans Hebrew" w:cs="Open Sans Hebrew"/>
          <w:color w:val="002060"/>
          <w:u w:val="single"/>
          <w:rtl/>
          <w:lang w:bidi="he-IL"/>
        </w:rPr>
        <w:t>יעד</w:t>
      </w:r>
      <w:r w:rsidR="002C08DA" w:rsidRPr="00036EB0">
        <w:rPr>
          <w:rFonts w:ascii="Open Sans Hebrew" w:hAnsi="Open Sans Hebrew" w:cs="Open Sans Hebrew"/>
          <w:color w:val="002060"/>
          <w:u w:val="single"/>
          <w:rtl/>
        </w:rPr>
        <w:t xml:space="preserve"> 3</w:t>
      </w:r>
      <w:r w:rsidR="00455480" w:rsidRPr="00036EB0">
        <w:rPr>
          <w:rFonts w:ascii="Open Sans Hebrew" w:hAnsi="Open Sans Hebrew" w:cs="Open Sans Hebrew"/>
          <w:color w:val="002060"/>
          <w:u w:val="single"/>
          <w:rtl/>
        </w:rPr>
        <w:t xml:space="preserve"> </w:t>
      </w:r>
      <w:r w:rsidR="00455480" w:rsidRPr="00036EB0">
        <w:rPr>
          <w:rFonts w:ascii="Open Sans Hebrew" w:hAnsi="Open Sans Hebrew" w:cs="Open Sans Hebrew"/>
          <w:color w:val="002060"/>
          <w:u w:val="single"/>
          <w:rtl/>
          <w:lang w:bidi="he-IL"/>
        </w:rPr>
        <w:t>– הגברת תחושת השייכות למורשת היהודית וערכיה</w:t>
      </w:r>
    </w:p>
    <w:p w14:paraId="57B9072B" w14:textId="7EED0916" w:rsidR="00D512EA" w:rsidRPr="00036EB0" w:rsidRDefault="00AE3B8F" w:rsidP="00D512EA">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מנתוני הסקר (ראו תרשים ב), עולה כי </w:t>
      </w:r>
      <w:bookmarkStart w:id="16" w:name="_Hlk113459749"/>
      <w:r w:rsidRPr="00036EB0">
        <w:rPr>
          <w:rFonts w:ascii="Open Sans Hebrew" w:hAnsi="Open Sans Hebrew" w:cs="Open Sans Hebrew"/>
          <w:rtl/>
          <w:lang w:bidi="he-IL"/>
        </w:rPr>
        <w:t xml:space="preserve">אחוז גבוה של משיבים (62%) </w:t>
      </w:r>
      <w:r w:rsidR="006828BB" w:rsidRPr="00036EB0">
        <w:rPr>
          <w:rFonts w:ascii="Open Sans Hebrew" w:hAnsi="Open Sans Hebrew" w:cs="Open Sans Hebrew"/>
          <w:rtl/>
          <w:lang w:bidi="he-IL"/>
        </w:rPr>
        <w:t xml:space="preserve">דירגו גבוה את המידה בה </w:t>
      </w:r>
      <w:r w:rsidRPr="00036EB0">
        <w:rPr>
          <w:rFonts w:ascii="Open Sans Hebrew" w:hAnsi="Open Sans Hebrew" w:cs="Open Sans Hebrew"/>
          <w:rtl/>
          <w:lang w:bidi="he-IL"/>
        </w:rPr>
        <w:t xml:space="preserve">הפעילות חיזקה את תחושת </w:t>
      </w:r>
      <w:r w:rsidR="008B7B23" w:rsidRPr="00036EB0">
        <w:rPr>
          <w:rFonts w:ascii="Open Sans Hebrew" w:hAnsi="Open Sans Hebrew" w:cs="Open Sans Hebrew"/>
          <w:rtl/>
          <w:lang w:bidi="he-IL"/>
        </w:rPr>
        <w:t>השי</w:t>
      </w:r>
      <w:r w:rsidR="00C06874" w:rsidRPr="00036EB0">
        <w:rPr>
          <w:rFonts w:ascii="Open Sans Hebrew" w:hAnsi="Open Sans Hebrew" w:cs="Open Sans Hebrew"/>
          <w:rtl/>
          <w:lang w:bidi="he-IL"/>
        </w:rPr>
        <w:t>י</w:t>
      </w:r>
      <w:r w:rsidR="008B7B23" w:rsidRPr="00036EB0">
        <w:rPr>
          <w:rFonts w:ascii="Open Sans Hebrew" w:hAnsi="Open Sans Hebrew" w:cs="Open Sans Hebrew"/>
          <w:rtl/>
          <w:lang w:bidi="he-IL"/>
        </w:rPr>
        <w:t>כות שלהם למורשת היהודית וערכיה. נתון זה נותר עקבי לאורך השנים</w:t>
      </w:r>
      <w:r w:rsidR="00953376" w:rsidRPr="00036EB0">
        <w:rPr>
          <w:rFonts w:ascii="Open Sans Hebrew" w:hAnsi="Open Sans Hebrew" w:cs="Open Sans Hebrew"/>
          <w:rtl/>
          <w:lang w:bidi="he-IL"/>
        </w:rPr>
        <w:t xml:space="preserve"> </w:t>
      </w:r>
      <w:bookmarkEnd w:id="16"/>
      <w:r w:rsidR="00953376" w:rsidRPr="00036EB0">
        <w:rPr>
          <w:rFonts w:ascii="Open Sans Hebrew" w:hAnsi="Open Sans Hebrew" w:cs="Open Sans Hebrew"/>
          <w:rtl/>
          <w:lang w:bidi="he-IL"/>
        </w:rPr>
        <w:t>(ראו תרשימים ה ו-ו)</w:t>
      </w:r>
      <w:r w:rsidR="008B7B23" w:rsidRPr="00036EB0">
        <w:rPr>
          <w:rFonts w:ascii="Open Sans Hebrew" w:hAnsi="Open Sans Hebrew" w:cs="Open Sans Hebrew"/>
          <w:rtl/>
          <w:lang w:bidi="he-IL"/>
        </w:rPr>
        <w:t xml:space="preserve"> </w:t>
      </w:r>
      <w:r w:rsidR="00D512EA" w:rsidRPr="00036EB0">
        <w:rPr>
          <w:rFonts w:ascii="Open Sans Hebrew" w:hAnsi="Open Sans Hebrew" w:cs="Open Sans Hebrew"/>
          <w:rtl/>
          <w:lang w:bidi="he-IL"/>
        </w:rPr>
        <w:t xml:space="preserve">כאשר </w:t>
      </w:r>
      <w:r w:rsidR="008B7B23" w:rsidRPr="00036EB0">
        <w:rPr>
          <w:rFonts w:ascii="Open Sans Hebrew" w:hAnsi="Open Sans Hebrew" w:cs="Open Sans Hebrew"/>
          <w:rtl/>
          <w:lang w:bidi="he-IL"/>
        </w:rPr>
        <w:t>הן משתתפי התוכנית מהשנים האחרונות</w:t>
      </w:r>
      <w:r w:rsidR="007A7C22" w:rsidRPr="00036EB0">
        <w:rPr>
          <w:rFonts w:ascii="Open Sans Hebrew" w:hAnsi="Open Sans Hebrew" w:cs="Open Sans Hebrew"/>
          <w:rtl/>
          <w:lang w:bidi="he-IL"/>
        </w:rPr>
        <w:t>,</w:t>
      </w:r>
      <w:r w:rsidR="008B7B23" w:rsidRPr="00036EB0">
        <w:rPr>
          <w:rFonts w:ascii="Open Sans Hebrew" w:hAnsi="Open Sans Hebrew" w:cs="Open Sans Hebrew"/>
          <w:rtl/>
          <w:lang w:bidi="he-IL"/>
        </w:rPr>
        <w:t xml:space="preserve"> והן משתתפים משנים קודמות דיווחו על השפעה חזקה באחוזים דומים (63% ו61% בהתאמה). </w:t>
      </w:r>
      <w:r w:rsidR="00D512EA" w:rsidRPr="00036EB0">
        <w:rPr>
          <w:rFonts w:ascii="Open Sans Hebrew" w:hAnsi="Open Sans Hebrew" w:cs="Open Sans Hebrew"/>
          <w:rtl/>
          <w:lang w:bidi="he-IL"/>
        </w:rPr>
        <w:t xml:space="preserve">הדבר מעיד </w:t>
      </w:r>
      <w:r w:rsidR="00786CF9" w:rsidRPr="00036EB0">
        <w:rPr>
          <w:rFonts w:ascii="Open Sans Hebrew" w:hAnsi="Open Sans Hebrew" w:cs="Open Sans Hebrew"/>
          <w:rtl/>
          <w:lang w:bidi="he-IL"/>
        </w:rPr>
        <w:t>כי המשיבים רוא</w:t>
      </w:r>
      <w:r w:rsidR="00C06874" w:rsidRPr="00036EB0">
        <w:rPr>
          <w:rFonts w:ascii="Open Sans Hebrew" w:hAnsi="Open Sans Hebrew" w:cs="Open Sans Hebrew"/>
          <w:rtl/>
          <w:lang w:bidi="he-IL"/>
        </w:rPr>
        <w:t>י</w:t>
      </w:r>
      <w:r w:rsidR="00786CF9" w:rsidRPr="00036EB0">
        <w:rPr>
          <w:rFonts w:ascii="Open Sans Hebrew" w:hAnsi="Open Sans Hebrew" w:cs="Open Sans Hebrew"/>
          <w:rtl/>
          <w:lang w:bidi="he-IL"/>
        </w:rPr>
        <w:t>ם הבדל משמעותי בין מרכיב היהדות בזהות</w:t>
      </w:r>
      <w:r w:rsidR="00C06874" w:rsidRPr="00036EB0">
        <w:rPr>
          <w:rFonts w:ascii="Open Sans Hebrew" w:hAnsi="Open Sans Hebrew" w:cs="Open Sans Hebrew"/>
          <w:rtl/>
          <w:lang w:bidi="he-IL"/>
        </w:rPr>
        <w:t>ם</w:t>
      </w:r>
      <w:r w:rsidR="00786CF9" w:rsidRPr="00036EB0">
        <w:rPr>
          <w:rFonts w:ascii="Open Sans Hebrew" w:hAnsi="Open Sans Hebrew" w:cs="Open Sans Hebrew"/>
          <w:rtl/>
          <w:lang w:bidi="he-IL"/>
        </w:rPr>
        <w:t xml:space="preserve"> לבין תחושת הש</w:t>
      </w:r>
      <w:r w:rsidR="00C06874" w:rsidRPr="00036EB0">
        <w:rPr>
          <w:rFonts w:ascii="Open Sans Hebrew" w:hAnsi="Open Sans Hebrew" w:cs="Open Sans Hebrew"/>
          <w:rtl/>
          <w:lang w:bidi="he-IL"/>
        </w:rPr>
        <w:t>י</w:t>
      </w:r>
      <w:r w:rsidR="00786CF9" w:rsidRPr="00036EB0">
        <w:rPr>
          <w:rFonts w:ascii="Open Sans Hebrew" w:hAnsi="Open Sans Hebrew" w:cs="Open Sans Hebrew"/>
          <w:rtl/>
          <w:lang w:bidi="he-IL"/>
        </w:rPr>
        <w:t xml:space="preserve">יכות שלהם למורשת היהודית וערכיה, </w:t>
      </w:r>
      <w:r w:rsidR="00D512EA" w:rsidRPr="00036EB0">
        <w:rPr>
          <w:rFonts w:ascii="Open Sans Hebrew" w:hAnsi="Open Sans Hebrew" w:cs="Open Sans Hebrew"/>
          <w:rtl/>
          <w:lang w:bidi="he-IL"/>
        </w:rPr>
        <w:t>שכן אחוז המשיבים אשר הרגישו כי התוכנית העלתה את תחושת השייכות שלהם למורשת היהודית וערכיה גבוה מאלו אשר הרגישו השפעה ניכרת על חשיבות היהדות ב</w:t>
      </w:r>
      <w:r w:rsidR="00786CF9" w:rsidRPr="00036EB0">
        <w:rPr>
          <w:rFonts w:ascii="Open Sans Hebrew" w:hAnsi="Open Sans Hebrew" w:cs="Open Sans Hebrew"/>
          <w:rtl/>
          <w:lang w:bidi="he-IL"/>
        </w:rPr>
        <w:t>זהותם</w:t>
      </w:r>
      <w:r w:rsidR="00D512EA" w:rsidRPr="00036EB0">
        <w:rPr>
          <w:rFonts w:ascii="Open Sans Hebrew" w:hAnsi="Open Sans Hebrew" w:cs="Open Sans Hebrew"/>
          <w:rtl/>
          <w:lang w:bidi="he-IL"/>
        </w:rPr>
        <w:t>.</w:t>
      </w:r>
      <w:r w:rsidR="00464EE1" w:rsidRPr="00036EB0">
        <w:rPr>
          <w:rFonts w:ascii="Open Sans Hebrew" w:hAnsi="Open Sans Hebrew" w:cs="Open Sans Hebrew"/>
          <w:rtl/>
          <w:lang w:bidi="he-IL"/>
        </w:rPr>
        <w:t xml:space="preserve"> בדומה לנתוני יעד 2 גם במקרה הזה משיבים שדיווחו כי הם מחוברים יותר ליהדות</w:t>
      </w:r>
      <w:r w:rsidR="00953376" w:rsidRPr="00036EB0">
        <w:rPr>
          <w:rFonts w:ascii="Open Sans Hebrew" w:hAnsi="Open Sans Hebrew" w:cs="Open Sans Hebrew"/>
          <w:rtl/>
          <w:lang w:bidi="he-IL"/>
        </w:rPr>
        <w:t xml:space="preserve"> (ראו תרשימים ג ו-ד)</w:t>
      </w:r>
      <w:r w:rsidR="00D512EA" w:rsidRPr="00036EB0">
        <w:rPr>
          <w:rFonts w:ascii="Open Sans Hebrew" w:hAnsi="Open Sans Hebrew" w:cs="Open Sans Hebrew"/>
          <w:rtl/>
          <w:lang w:bidi="he-IL"/>
        </w:rPr>
        <w:t>,</w:t>
      </w:r>
      <w:r w:rsidR="00464EE1" w:rsidRPr="00036EB0">
        <w:rPr>
          <w:rFonts w:ascii="Open Sans Hebrew" w:hAnsi="Open Sans Hebrew" w:cs="Open Sans Hebrew"/>
          <w:rtl/>
          <w:lang w:bidi="he-IL"/>
        </w:rPr>
        <w:t xml:space="preserve"> די</w:t>
      </w:r>
      <w:r w:rsidR="00C06874" w:rsidRPr="00036EB0">
        <w:rPr>
          <w:rFonts w:ascii="Open Sans Hebrew" w:hAnsi="Open Sans Hebrew" w:cs="Open Sans Hebrew"/>
          <w:rtl/>
          <w:lang w:bidi="he-IL"/>
        </w:rPr>
        <w:t>ו</w:t>
      </w:r>
      <w:r w:rsidR="00464EE1" w:rsidRPr="00036EB0">
        <w:rPr>
          <w:rFonts w:ascii="Open Sans Hebrew" w:hAnsi="Open Sans Hebrew" w:cs="Open Sans Hebrew"/>
          <w:rtl/>
          <w:lang w:bidi="he-IL"/>
        </w:rPr>
        <w:t>וחו באחוזים גבוהים בהרבה על התחזקות תחושת הש</w:t>
      </w:r>
      <w:r w:rsidR="00C06874" w:rsidRPr="00036EB0">
        <w:rPr>
          <w:rFonts w:ascii="Open Sans Hebrew" w:hAnsi="Open Sans Hebrew" w:cs="Open Sans Hebrew"/>
          <w:rtl/>
          <w:lang w:bidi="he-IL"/>
        </w:rPr>
        <w:t>י</w:t>
      </w:r>
      <w:r w:rsidR="00464EE1" w:rsidRPr="00036EB0">
        <w:rPr>
          <w:rFonts w:ascii="Open Sans Hebrew" w:hAnsi="Open Sans Hebrew" w:cs="Open Sans Hebrew"/>
          <w:rtl/>
          <w:lang w:bidi="he-IL"/>
        </w:rPr>
        <w:t>יכות למורשת היהודית וערכיה (81% מול 37% בהתאמה)</w:t>
      </w:r>
      <w:r w:rsidR="00D512EA" w:rsidRPr="00036EB0">
        <w:rPr>
          <w:rFonts w:ascii="Open Sans Hebrew" w:hAnsi="Open Sans Hebrew" w:cs="Open Sans Hebrew"/>
          <w:rtl/>
          <w:lang w:bidi="he-IL"/>
        </w:rPr>
        <w:t>.</w:t>
      </w:r>
    </w:p>
    <w:p w14:paraId="234ED876" w14:textId="2C5826FC" w:rsidR="002C08DA" w:rsidRPr="00036EB0" w:rsidRDefault="00172DBA" w:rsidP="00036EB0">
      <w:pPr>
        <w:pStyle w:val="Heading5"/>
        <w:bidi/>
        <w:rPr>
          <w:rFonts w:ascii="Open Sans Hebrew" w:hAnsi="Open Sans Hebrew" w:cs="Open Sans Hebrew"/>
          <w:color w:val="002060"/>
          <w:u w:val="single"/>
          <w:rtl/>
        </w:rPr>
      </w:pPr>
      <w:r w:rsidRPr="00036EB0">
        <w:rPr>
          <w:rFonts w:ascii="Open Sans Hebrew" w:hAnsi="Open Sans Hebrew" w:cs="Open Sans Hebrew"/>
          <w:color w:val="002060"/>
          <w:u w:val="single"/>
          <w:rtl/>
          <w:lang w:bidi="he-IL"/>
        </w:rPr>
        <w:t xml:space="preserve">4.1.4.4 </w:t>
      </w:r>
      <w:r w:rsidR="002C08DA" w:rsidRPr="00036EB0">
        <w:rPr>
          <w:rFonts w:ascii="Open Sans Hebrew" w:hAnsi="Open Sans Hebrew" w:cs="Open Sans Hebrew"/>
          <w:color w:val="002060"/>
          <w:u w:val="single"/>
          <w:rtl/>
          <w:lang w:bidi="he-IL"/>
        </w:rPr>
        <w:t>יעד</w:t>
      </w:r>
      <w:r w:rsidR="002C08DA" w:rsidRPr="00036EB0">
        <w:rPr>
          <w:rFonts w:ascii="Open Sans Hebrew" w:hAnsi="Open Sans Hebrew" w:cs="Open Sans Hebrew"/>
          <w:color w:val="002060"/>
          <w:u w:val="single"/>
          <w:rtl/>
        </w:rPr>
        <w:t xml:space="preserve"> 4</w:t>
      </w:r>
      <w:r w:rsidR="00234E1E" w:rsidRPr="00036EB0">
        <w:rPr>
          <w:rFonts w:ascii="Open Sans Hebrew" w:hAnsi="Open Sans Hebrew" w:cs="Open Sans Hebrew"/>
          <w:color w:val="002060"/>
          <w:u w:val="single"/>
          <w:rtl/>
        </w:rPr>
        <w:t xml:space="preserve"> </w:t>
      </w:r>
      <w:r w:rsidR="00234E1E" w:rsidRPr="00036EB0">
        <w:rPr>
          <w:rFonts w:ascii="Open Sans Hebrew" w:hAnsi="Open Sans Hebrew" w:cs="Open Sans Hebrew"/>
          <w:color w:val="002060"/>
          <w:u w:val="single"/>
          <w:rtl/>
          <w:lang w:bidi="he-IL"/>
        </w:rPr>
        <w:t>– פתיחות והזדהות עם תכנים יהודים וציוניים</w:t>
      </w:r>
    </w:p>
    <w:p w14:paraId="171E0AB0" w14:textId="179CD378" w:rsidR="00786CF9" w:rsidRPr="00036EB0" w:rsidRDefault="00464EE1" w:rsidP="00DD3EE3">
      <w:pPr>
        <w:bidi/>
        <w:spacing w:line="276" w:lineRule="auto"/>
        <w:rPr>
          <w:rFonts w:ascii="Open Sans Hebrew" w:hAnsi="Open Sans Hebrew" w:cs="Open Sans Hebrew"/>
          <w:rtl/>
          <w:lang w:bidi="he-IL"/>
        </w:rPr>
      </w:pPr>
      <w:bookmarkStart w:id="17" w:name="_Hlk113459852"/>
      <w:r w:rsidRPr="00036EB0">
        <w:rPr>
          <w:rFonts w:ascii="Open Sans Hebrew" w:hAnsi="Open Sans Hebrew" w:cs="Open Sans Hebrew"/>
          <w:rtl/>
          <w:lang w:bidi="he-IL"/>
        </w:rPr>
        <w:t>אחוז משמעותי של המשיבים (56%) השיבו בדירוג גבוה כי לאחר התוכנית גדלה התעניינותם בתכנים יהודים וציונים</w:t>
      </w:r>
      <w:bookmarkEnd w:id="17"/>
      <w:r w:rsidRPr="00036EB0">
        <w:rPr>
          <w:rFonts w:ascii="Open Sans Hebrew" w:hAnsi="Open Sans Hebrew" w:cs="Open Sans Hebrew"/>
          <w:rtl/>
          <w:lang w:bidi="he-IL"/>
        </w:rPr>
        <w:t xml:space="preserve">. </w:t>
      </w:r>
      <w:r w:rsidR="00953376" w:rsidRPr="00036EB0">
        <w:rPr>
          <w:rFonts w:ascii="Open Sans Hebrew" w:hAnsi="Open Sans Hebrew" w:cs="Open Sans Hebrew"/>
          <w:rtl/>
          <w:lang w:bidi="he-IL"/>
        </w:rPr>
        <w:t>אחוז זה גבוה במעט (ראו תרשימים ה ו-ו) אצל משתתפים משנים קודמות ביחס לשנים האחרונות (61% ביחס ל53% בהתאמה</w:t>
      </w:r>
      <w:r w:rsidR="00F92E07" w:rsidRPr="00036EB0">
        <w:rPr>
          <w:rFonts w:ascii="Open Sans Hebrew" w:hAnsi="Open Sans Hebrew" w:cs="Open Sans Hebrew"/>
          <w:rtl/>
          <w:lang w:bidi="he-IL"/>
        </w:rPr>
        <w:t xml:space="preserve">). יחד עם זאת, סביר להניח שהפער במקרה זה נובע מתקופת החיים השונה של הבוגרים. בעוד </w:t>
      </w:r>
      <w:r w:rsidR="00953376" w:rsidRPr="00036EB0">
        <w:rPr>
          <w:rFonts w:ascii="Open Sans Hebrew" w:hAnsi="Open Sans Hebrew" w:cs="Open Sans Hebrew"/>
          <w:rtl/>
          <w:lang w:bidi="he-IL"/>
        </w:rPr>
        <w:t xml:space="preserve">שבוגרי התוכנית בשנים האחרונות עדיין משרתים בצבא </w:t>
      </w:r>
      <w:r w:rsidR="00F92E07" w:rsidRPr="00036EB0">
        <w:rPr>
          <w:rFonts w:ascii="Open Sans Hebrew" w:hAnsi="Open Sans Hebrew" w:cs="Open Sans Hebrew"/>
          <w:rtl/>
          <w:lang w:bidi="he-IL"/>
        </w:rPr>
        <w:t>והפנאי שלהם לעסוק ב</w:t>
      </w:r>
      <w:r w:rsidR="00953376" w:rsidRPr="00036EB0">
        <w:rPr>
          <w:rFonts w:ascii="Open Sans Hebrew" w:hAnsi="Open Sans Hebrew" w:cs="Open Sans Hebrew"/>
          <w:rtl/>
          <w:lang w:bidi="he-IL"/>
        </w:rPr>
        <w:t>תכנים ערכיים נמוכה יותר</w:t>
      </w:r>
      <w:r w:rsidR="00F92E07" w:rsidRPr="00036EB0">
        <w:rPr>
          <w:rFonts w:ascii="Open Sans Hebrew" w:hAnsi="Open Sans Hebrew" w:cs="Open Sans Hebrew"/>
          <w:rtl/>
          <w:lang w:bidi="he-IL"/>
        </w:rPr>
        <w:t>,</w:t>
      </w:r>
      <w:r w:rsidR="00953376" w:rsidRPr="00036EB0">
        <w:rPr>
          <w:rFonts w:ascii="Open Sans Hebrew" w:hAnsi="Open Sans Hebrew" w:cs="Open Sans Hebrew"/>
          <w:rtl/>
          <w:lang w:bidi="he-IL"/>
        </w:rPr>
        <w:t xml:space="preserve"> משתתפי תוכנית בוגרים יותר נמצאים בשלב </w:t>
      </w:r>
      <w:r w:rsidR="00F92E07" w:rsidRPr="00036EB0">
        <w:rPr>
          <w:rFonts w:ascii="Open Sans Hebrew" w:hAnsi="Open Sans Hebrew" w:cs="Open Sans Hebrew"/>
          <w:rtl/>
          <w:lang w:bidi="he-IL"/>
        </w:rPr>
        <w:t xml:space="preserve">לפני או מהלך </w:t>
      </w:r>
      <w:r w:rsidR="00953376" w:rsidRPr="00036EB0">
        <w:rPr>
          <w:rFonts w:ascii="Open Sans Hebrew" w:hAnsi="Open Sans Hebrew" w:cs="Open Sans Hebrew"/>
          <w:rtl/>
          <w:lang w:bidi="he-IL"/>
        </w:rPr>
        <w:t xml:space="preserve">התואר </w:t>
      </w:r>
      <w:r w:rsidR="00F92E07" w:rsidRPr="00036EB0">
        <w:rPr>
          <w:rFonts w:ascii="Open Sans Hebrew" w:hAnsi="Open Sans Hebrew" w:cs="Open Sans Hebrew"/>
          <w:rtl/>
          <w:lang w:bidi="he-IL"/>
        </w:rPr>
        <w:t>הראשון, והם פנויים לעסוק בגיבוש וחקר הזהות והמורשת היהודית שלהם</w:t>
      </w:r>
      <w:r w:rsidR="00953376" w:rsidRPr="00036EB0">
        <w:rPr>
          <w:rFonts w:ascii="Open Sans Hebrew" w:hAnsi="Open Sans Hebrew" w:cs="Open Sans Hebrew"/>
          <w:rtl/>
          <w:lang w:bidi="he-IL"/>
        </w:rPr>
        <w:t xml:space="preserve">. </w:t>
      </w:r>
    </w:p>
    <w:p w14:paraId="13D59664" w14:textId="737A867E" w:rsidR="00862A9D" w:rsidRPr="00036EB0" w:rsidRDefault="00862A9D"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בכדי לשים את אפקטיביות הפעילות </w:t>
      </w:r>
      <w:r w:rsidR="00C06874" w:rsidRPr="00036EB0">
        <w:rPr>
          <w:rFonts w:ascii="Open Sans Hebrew" w:hAnsi="Open Sans Hebrew" w:cs="Open Sans Hebrew"/>
          <w:rtl/>
          <w:lang w:bidi="he-IL"/>
        </w:rPr>
        <w:t xml:space="preserve">בהקשר </w:t>
      </w:r>
      <w:r w:rsidR="00F92E07" w:rsidRPr="00036EB0">
        <w:rPr>
          <w:rFonts w:ascii="Open Sans Hebrew" w:hAnsi="Open Sans Hebrew" w:cs="Open Sans Hebrew"/>
          <w:rtl/>
          <w:lang w:bidi="he-IL"/>
        </w:rPr>
        <w:t xml:space="preserve">השוואתי, </w:t>
      </w:r>
      <w:r w:rsidR="003D7352" w:rsidRPr="00036EB0">
        <w:rPr>
          <w:rFonts w:ascii="Open Sans Hebrew" w:hAnsi="Open Sans Hebrew" w:cs="Open Sans Hebrew"/>
          <w:rtl/>
          <w:lang w:bidi="he-IL"/>
        </w:rPr>
        <w:t>ה</w:t>
      </w:r>
      <w:r w:rsidR="00F92E07" w:rsidRPr="00036EB0">
        <w:rPr>
          <w:rFonts w:ascii="Open Sans Hebrew" w:hAnsi="Open Sans Hebrew" w:cs="Open Sans Hebrew"/>
          <w:rtl/>
          <w:lang w:bidi="he-IL"/>
        </w:rPr>
        <w:t>ו</w:t>
      </w:r>
      <w:r w:rsidR="003D7352" w:rsidRPr="00036EB0">
        <w:rPr>
          <w:rFonts w:ascii="Open Sans Hebrew" w:hAnsi="Open Sans Hebrew" w:cs="Open Sans Hebrew"/>
          <w:rtl/>
          <w:lang w:bidi="he-IL"/>
        </w:rPr>
        <w:t>שוו הנתונים ל</w:t>
      </w:r>
      <w:r w:rsidRPr="00036EB0">
        <w:rPr>
          <w:rFonts w:ascii="Open Sans Hebrew" w:hAnsi="Open Sans Hebrew" w:cs="Open Sans Hebrew"/>
          <w:rtl/>
          <w:lang w:bidi="he-IL"/>
        </w:rPr>
        <w:t>נתוני בוגרי מכינות קדם צבאיות שביצ</w:t>
      </w:r>
      <w:r w:rsidR="00C06874" w:rsidRPr="00036EB0">
        <w:rPr>
          <w:rFonts w:ascii="Open Sans Hebrew" w:hAnsi="Open Sans Hebrew" w:cs="Open Sans Hebrew"/>
          <w:rtl/>
          <w:lang w:bidi="he-IL"/>
        </w:rPr>
        <w:t>ע</w:t>
      </w:r>
      <w:r w:rsidRPr="00036EB0">
        <w:rPr>
          <w:rFonts w:ascii="Open Sans Hebrew" w:hAnsi="Open Sans Hebrew" w:cs="Open Sans Hebrew"/>
          <w:rtl/>
          <w:lang w:bidi="he-IL"/>
        </w:rPr>
        <w:t>ה קרן אבי חי</w:t>
      </w:r>
      <w:r w:rsidRPr="00036EB0">
        <w:rPr>
          <w:rStyle w:val="FootnoteReference"/>
          <w:rFonts w:ascii="Open Sans Hebrew" w:hAnsi="Open Sans Hebrew" w:cs="Open Sans Hebrew"/>
          <w:rtl/>
          <w:lang w:bidi="he-IL"/>
        </w:rPr>
        <w:footnoteReference w:id="6"/>
      </w:r>
      <w:r w:rsidR="00C06874" w:rsidRPr="00036EB0">
        <w:rPr>
          <w:rFonts w:ascii="Open Sans Hebrew" w:hAnsi="Open Sans Hebrew" w:cs="Open Sans Hebrew"/>
          <w:rtl/>
          <w:lang w:bidi="he-IL"/>
        </w:rPr>
        <w:t>.</w:t>
      </w:r>
      <w:r w:rsidRPr="00036EB0">
        <w:rPr>
          <w:rFonts w:ascii="Open Sans Hebrew" w:hAnsi="Open Sans Hebrew" w:cs="Open Sans Hebrew"/>
          <w:rtl/>
          <w:lang w:bidi="he-IL"/>
        </w:rPr>
        <w:t xml:space="preserve"> בסקר זה עליו השיבו מאות משיבים, נמצא כי 55%-65% מהבוגרים דיווחו על תרומה רבה של המכינה </w:t>
      </w:r>
      <w:r w:rsidR="00C06874" w:rsidRPr="00036EB0">
        <w:rPr>
          <w:rFonts w:ascii="Open Sans Hebrew" w:hAnsi="Open Sans Hebrew" w:cs="Open Sans Hebrew"/>
          <w:rtl/>
          <w:lang w:bidi="he-IL"/>
        </w:rPr>
        <w:t>ל</w:t>
      </w:r>
      <w:r w:rsidRPr="00036EB0">
        <w:rPr>
          <w:rFonts w:ascii="Open Sans Hebrew" w:hAnsi="Open Sans Hebrew" w:cs="Open Sans Hebrew"/>
          <w:rtl/>
          <w:lang w:bidi="he-IL"/>
        </w:rPr>
        <w:t>היכרותם עם טקסטים יהודיים ומוטיבציה ללמוד אותם, אחוז דומה דיווח כי המכינה תרמה רבות להיכרות</w:t>
      </w:r>
      <w:r w:rsidR="00C06874" w:rsidRPr="00036EB0">
        <w:rPr>
          <w:rFonts w:ascii="Open Sans Hebrew" w:hAnsi="Open Sans Hebrew" w:cs="Open Sans Hebrew"/>
          <w:rtl/>
          <w:lang w:bidi="he-IL"/>
        </w:rPr>
        <w:t>ם</w:t>
      </w:r>
      <w:r w:rsidRPr="00036EB0">
        <w:rPr>
          <w:rFonts w:ascii="Open Sans Hebrew" w:hAnsi="Open Sans Hebrew" w:cs="Open Sans Hebrew"/>
          <w:rtl/>
          <w:lang w:bidi="he-IL"/>
        </w:rPr>
        <w:t xml:space="preserve"> עם גישות שונות למסורת ולתרבות היהודית. </w:t>
      </w:r>
      <w:r w:rsidR="008C2FD2" w:rsidRPr="00036EB0">
        <w:rPr>
          <w:rFonts w:ascii="Open Sans Hebrew" w:hAnsi="Open Sans Hebrew" w:cs="Open Sans Hebrew"/>
          <w:rtl/>
          <w:lang w:bidi="he-IL"/>
        </w:rPr>
        <w:t>על בסיס השוואה זו ניתן לומר כי פעילות תוכנית המנהיגות במצפים עומדת ב</w:t>
      </w:r>
      <w:r w:rsidR="00234E1E" w:rsidRPr="00036EB0">
        <w:rPr>
          <w:rFonts w:ascii="Open Sans Hebrew" w:hAnsi="Open Sans Hebrew" w:cs="Open Sans Hebrew"/>
          <w:rtl/>
          <w:lang w:bidi="he-IL"/>
        </w:rPr>
        <w:t xml:space="preserve">שורה אחת עם תוכניות דומות </w:t>
      </w:r>
      <w:r w:rsidR="00FB10CE" w:rsidRPr="00036EB0">
        <w:rPr>
          <w:rFonts w:ascii="Open Sans Hebrew" w:hAnsi="Open Sans Hebrew" w:cs="Open Sans Hebrew"/>
          <w:rtl/>
          <w:lang w:bidi="he-IL"/>
        </w:rPr>
        <w:t xml:space="preserve"> מאוד </w:t>
      </w:r>
      <w:r w:rsidR="00234E1E" w:rsidRPr="00036EB0">
        <w:rPr>
          <w:rFonts w:ascii="Open Sans Hebrew" w:hAnsi="Open Sans Hebrew" w:cs="Open Sans Hebrew"/>
          <w:rtl/>
          <w:lang w:bidi="he-IL"/>
        </w:rPr>
        <w:t xml:space="preserve">במידת ההשפעה שלה על </w:t>
      </w:r>
      <w:r w:rsidR="008C2FD2" w:rsidRPr="00036EB0">
        <w:rPr>
          <w:rFonts w:ascii="Open Sans Hebrew" w:hAnsi="Open Sans Hebrew" w:cs="Open Sans Hebrew"/>
          <w:rtl/>
          <w:lang w:bidi="he-IL"/>
        </w:rPr>
        <w:t>יעד 4</w:t>
      </w:r>
      <w:r w:rsidR="00234E1E" w:rsidRPr="00036EB0">
        <w:rPr>
          <w:rFonts w:ascii="Open Sans Hebrew" w:hAnsi="Open Sans Hebrew" w:cs="Open Sans Hebrew"/>
          <w:rtl/>
          <w:lang w:bidi="he-IL"/>
        </w:rPr>
        <w:t>.</w:t>
      </w:r>
    </w:p>
    <w:p w14:paraId="25C17737" w14:textId="054EDC0C" w:rsidR="000D1F30" w:rsidRPr="00036EB0" w:rsidRDefault="00FB10CE" w:rsidP="00092B73">
      <w:pPr>
        <w:pStyle w:val="Heading3"/>
        <w:rPr>
          <w:rFonts w:ascii="Open Sans Hebrew" w:hAnsi="Open Sans Hebrew" w:cs="Open Sans Hebrew"/>
          <w:b/>
          <w:bCs/>
          <w:color w:val="002060"/>
          <w:sz w:val="26"/>
          <w:szCs w:val="26"/>
          <w:rtl/>
        </w:rPr>
      </w:pPr>
      <w:bookmarkStart w:id="18" w:name="_Toc113466555"/>
      <w:r w:rsidRPr="00036EB0">
        <w:rPr>
          <w:rFonts w:ascii="Open Sans Hebrew" w:hAnsi="Open Sans Hebrew" w:cs="Open Sans Hebrew"/>
          <w:b/>
          <w:bCs/>
          <w:color w:val="002060"/>
          <w:sz w:val="26"/>
          <w:szCs w:val="26"/>
          <w:rtl/>
        </w:rPr>
        <w:t xml:space="preserve">4.2 </w:t>
      </w:r>
      <w:r w:rsidR="000D1F30" w:rsidRPr="00036EB0">
        <w:rPr>
          <w:rFonts w:ascii="Open Sans Hebrew" w:hAnsi="Open Sans Hebrew" w:cs="Open Sans Hebrew"/>
          <w:b/>
          <w:bCs/>
          <w:color w:val="002060"/>
          <w:sz w:val="26"/>
          <w:szCs w:val="26"/>
          <w:rtl/>
        </w:rPr>
        <w:t>מסעות לעובדה ולשומרה</w:t>
      </w:r>
      <w:bookmarkEnd w:id="18"/>
    </w:p>
    <w:p w14:paraId="41852B65" w14:textId="54FF7DE8" w:rsidR="009B330F" w:rsidRPr="00036EB0" w:rsidRDefault="00172DBA" w:rsidP="00990133">
      <w:pPr>
        <w:pStyle w:val="Heading4"/>
        <w:rPr>
          <w:rFonts w:ascii="Open Sans Hebrew" w:hAnsi="Open Sans Hebrew" w:cs="Open Sans Hebrew"/>
          <w:rtl/>
        </w:rPr>
      </w:pPr>
      <w:r w:rsidRPr="00036EB0">
        <w:rPr>
          <w:rFonts w:ascii="Open Sans Hebrew" w:hAnsi="Open Sans Hebrew" w:cs="Open Sans Hebrew"/>
          <w:rtl/>
          <w:lang w:bidi="he-IL"/>
        </w:rPr>
        <w:t xml:space="preserve">4.2.1 </w:t>
      </w:r>
      <w:r w:rsidR="009B330F" w:rsidRPr="00036EB0">
        <w:rPr>
          <w:rFonts w:ascii="Open Sans Hebrew" w:hAnsi="Open Sans Hebrew" w:cs="Open Sans Hebrew"/>
          <w:rtl/>
          <w:lang w:bidi="he-IL"/>
        </w:rPr>
        <w:t>רקע</w:t>
      </w:r>
    </w:p>
    <w:p w14:paraId="0A072E09" w14:textId="7E675477" w:rsidR="000D1F30" w:rsidRPr="00036EB0" w:rsidRDefault="002F73B2"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מסע "לעובדה ולשומרה" (</w:t>
      </w:r>
      <w:r w:rsidR="009D7E6A" w:rsidRPr="00036EB0">
        <w:rPr>
          <w:rFonts w:ascii="Open Sans Hebrew" w:hAnsi="Open Sans Hebrew" w:cs="Open Sans Hebrew"/>
          <w:rtl/>
          <w:lang w:bidi="he-IL"/>
        </w:rPr>
        <w:t xml:space="preserve">להלן </w:t>
      </w:r>
      <w:r w:rsidRPr="00036EB0">
        <w:rPr>
          <w:rFonts w:ascii="Open Sans Hebrew" w:hAnsi="Open Sans Hebrew" w:cs="Open Sans Hebrew"/>
          <w:rtl/>
          <w:lang w:bidi="he-IL"/>
        </w:rPr>
        <w:t xml:space="preserve">לעו"ל) הינו </w:t>
      </w:r>
      <w:r w:rsidR="008049E3" w:rsidRPr="00036EB0">
        <w:rPr>
          <w:rFonts w:ascii="Open Sans Hebrew" w:hAnsi="Open Sans Hebrew" w:cs="Open Sans Hebrew"/>
          <w:rtl/>
          <w:lang w:bidi="he-IL"/>
        </w:rPr>
        <w:t>מיזם</w:t>
      </w:r>
      <w:r w:rsidRPr="00036EB0">
        <w:rPr>
          <w:rFonts w:ascii="Open Sans Hebrew" w:hAnsi="Open Sans Hebrew" w:cs="Open Sans Hebrew"/>
          <w:rtl/>
          <w:lang w:bidi="he-IL"/>
        </w:rPr>
        <w:t xml:space="preserve"> משות</w:t>
      </w:r>
      <w:r w:rsidR="008049E3" w:rsidRPr="00036EB0">
        <w:rPr>
          <w:rFonts w:ascii="Open Sans Hebrew" w:hAnsi="Open Sans Hebrew" w:cs="Open Sans Hebrew"/>
          <w:rtl/>
          <w:lang w:bidi="he-IL"/>
        </w:rPr>
        <w:t>ף</w:t>
      </w:r>
      <w:r w:rsidRPr="00036EB0">
        <w:rPr>
          <w:rFonts w:ascii="Open Sans Hebrew" w:hAnsi="Open Sans Hebrew" w:cs="Open Sans Hebrew"/>
          <w:rtl/>
          <w:lang w:bidi="he-IL"/>
        </w:rPr>
        <w:t xml:space="preserve"> לארגון השומר החדש ומשרד החינוך </w:t>
      </w:r>
      <w:r w:rsidR="008049E3" w:rsidRPr="00036EB0">
        <w:rPr>
          <w:rFonts w:ascii="Open Sans Hebrew" w:hAnsi="Open Sans Hebrew" w:cs="Open Sans Hebrew"/>
          <w:rtl/>
          <w:lang w:bidi="he-IL"/>
        </w:rPr>
        <w:t>ומיועד ל</w:t>
      </w:r>
      <w:r w:rsidR="009D7E6A" w:rsidRPr="00036EB0">
        <w:rPr>
          <w:rFonts w:ascii="Open Sans Hebrew" w:hAnsi="Open Sans Hebrew" w:cs="Open Sans Hebrew"/>
          <w:rtl/>
          <w:lang w:bidi="he-IL"/>
        </w:rPr>
        <w:t>רוב ל</w:t>
      </w:r>
      <w:r w:rsidR="008049E3" w:rsidRPr="00036EB0">
        <w:rPr>
          <w:rFonts w:ascii="Open Sans Hebrew" w:hAnsi="Open Sans Hebrew" w:cs="Open Sans Hebrew"/>
          <w:rtl/>
          <w:lang w:bidi="he-IL"/>
        </w:rPr>
        <w:t>תלמידי תיכון בכיתות י"א וי"ב.</w:t>
      </w:r>
      <w:r w:rsidR="009D7E6A" w:rsidRPr="00036EB0">
        <w:rPr>
          <w:rFonts w:ascii="Open Sans Hebrew" w:hAnsi="Open Sans Hebrew" w:cs="Open Sans Hebrew"/>
          <w:rtl/>
          <w:lang w:bidi="he-IL"/>
        </w:rPr>
        <w:t xml:space="preserve"> בנוסף קיימת תוכנית לעו"ל חו"ל המיועדת לקהלים מגוונים מהעולם המגיעים לישראל.</w:t>
      </w:r>
      <w:r w:rsidR="008049E3" w:rsidRPr="00036EB0">
        <w:rPr>
          <w:rFonts w:ascii="Open Sans Hebrew" w:hAnsi="Open Sans Hebrew" w:cs="Open Sans Hebrew"/>
          <w:rtl/>
          <w:lang w:bidi="he-IL"/>
        </w:rPr>
        <w:t xml:space="preserve"> המיזם</w:t>
      </w:r>
      <w:r w:rsidRPr="00036EB0">
        <w:rPr>
          <w:rFonts w:ascii="Open Sans Hebrew" w:hAnsi="Open Sans Hebrew" w:cs="Open Sans Hebrew"/>
          <w:rtl/>
          <w:lang w:bidi="he-IL"/>
        </w:rPr>
        <w:t xml:space="preserve"> משלב</w:t>
      </w:r>
      <w:r w:rsidR="008049E3" w:rsidRPr="00036EB0">
        <w:rPr>
          <w:rFonts w:ascii="Open Sans Hebrew" w:hAnsi="Open Sans Hebrew" w:cs="Open Sans Hebrew"/>
          <w:rtl/>
          <w:lang w:bidi="he-IL"/>
        </w:rPr>
        <w:t xml:space="preserve"> במסגרת תוכנית פעילות הנמשכת </w:t>
      </w:r>
      <w:r w:rsidR="009D7E6A" w:rsidRPr="00036EB0">
        <w:rPr>
          <w:rFonts w:ascii="Open Sans Hebrew" w:hAnsi="Open Sans Hebrew" w:cs="Open Sans Hebrew"/>
          <w:rtl/>
          <w:lang w:bidi="he-IL"/>
        </w:rPr>
        <w:t xml:space="preserve">לרוב </w:t>
      </w:r>
      <w:r w:rsidR="008049E3" w:rsidRPr="00036EB0">
        <w:rPr>
          <w:rFonts w:ascii="Open Sans Hebrew" w:hAnsi="Open Sans Hebrew" w:cs="Open Sans Hebrew"/>
          <w:rtl/>
          <w:lang w:bidi="he-IL"/>
        </w:rPr>
        <w:t>שלושה</w:t>
      </w:r>
      <w:r w:rsidR="009D7E6A" w:rsidRPr="00036EB0">
        <w:rPr>
          <w:rFonts w:ascii="Open Sans Hebrew" w:hAnsi="Open Sans Hebrew" w:cs="Open Sans Hebrew"/>
          <w:rtl/>
          <w:lang w:bidi="he-IL"/>
        </w:rPr>
        <w:t xml:space="preserve"> עד ארבעה</w:t>
      </w:r>
      <w:r w:rsidR="008049E3" w:rsidRPr="00036EB0">
        <w:rPr>
          <w:rFonts w:ascii="Open Sans Hebrew" w:hAnsi="Open Sans Hebrew" w:cs="Open Sans Hebrew"/>
          <w:rtl/>
          <w:lang w:bidi="he-IL"/>
        </w:rPr>
        <w:t xml:space="preserve"> ימים מגוון פעילויות כ</w:t>
      </w:r>
      <w:r w:rsidR="00422599" w:rsidRPr="00036EB0">
        <w:rPr>
          <w:rFonts w:ascii="Open Sans Hebrew" w:hAnsi="Open Sans Hebrew" w:cs="Open Sans Hebrew"/>
          <w:rtl/>
          <w:lang w:bidi="he-IL"/>
        </w:rPr>
        <w:t>ולל</w:t>
      </w:r>
      <w:r w:rsidR="008049E3" w:rsidRPr="00036EB0">
        <w:rPr>
          <w:rFonts w:ascii="Open Sans Hebrew" w:hAnsi="Open Sans Hebrew" w:cs="Open Sans Hebrew"/>
          <w:rtl/>
          <w:lang w:bidi="he-IL"/>
        </w:rPr>
        <w:t xml:space="preserve"> </w:t>
      </w:r>
      <w:r w:rsidR="009D7E6A" w:rsidRPr="00036EB0">
        <w:rPr>
          <w:rFonts w:ascii="Open Sans Hebrew" w:hAnsi="Open Sans Hebrew" w:cs="Open Sans Hebrew"/>
          <w:rtl/>
          <w:lang w:bidi="he-IL"/>
        </w:rPr>
        <w:t xml:space="preserve">ימי הכנה, </w:t>
      </w:r>
      <w:r w:rsidR="008049E3" w:rsidRPr="00036EB0">
        <w:rPr>
          <w:rFonts w:ascii="Open Sans Hebrew" w:hAnsi="Open Sans Hebrew" w:cs="Open Sans Hebrew"/>
          <w:rtl/>
          <w:lang w:bidi="he-IL"/>
        </w:rPr>
        <w:t>מסלולי טיול בארץ</w:t>
      </w:r>
      <w:r w:rsidR="00422599" w:rsidRPr="00036EB0">
        <w:rPr>
          <w:rFonts w:ascii="Open Sans Hebrew" w:hAnsi="Open Sans Hebrew" w:cs="Open Sans Hebrew"/>
          <w:rtl/>
          <w:lang w:bidi="he-IL"/>
        </w:rPr>
        <w:t>,</w:t>
      </w:r>
      <w:r w:rsidR="008049E3" w:rsidRPr="00036EB0">
        <w:rPr>
          <w:rFonts w:ascii="Open Sans Hebrew" w:hAnsi="Open Sans Hebrew" w:cs="Open Sans Hebrew"/>
          <w:rtl/>
          <w:lang w:bidi="he-IL"/>
        </w:rPr>
        <w:t xml:space="preserve"> התנדבות חקלאית, פעילויות קבוצתיות ומעגלי שיח. במסגרת הפעילויות עוסקים התלמידים בנושאים כגון ציונות, טבע, ועבודה חקלאית, </w:t>
      </w:r>
      <w:r w:rsidR="00422599" w:rsidRPr="00036EB0">
        <w:rPr>
          <w:rFonts w:ascii="Open Sans Hebrew" w:hAnsi="Open Sans Hebrew" w:cs="Open Sans Hebrew"/>
          <w:rtl/>
          <w:lang w:bidi="he-IL"/>
        </w:rPr>
        <w:t xml:space="preserve">ודנים </w:t>
      </w:r>
      <w:r w:rsidR="008049E3" w:rsidRPr="00036EB0">
        <w:rPr>
          <w:rFonts w:ascii="Open Sans Hebrew" w:hAnsi="Open Sans Hebrew" w:cs="Open Sans Hebrew"/>
          <w:rtl/>
          <w:lang w:bidi="he-IL"/>
        </w:rPr>
        <w:t xml:space="preserve">בשאלות מרכזיות הקשורות לזהותם האישית והאזרחית. </w:t>
      </w:r>
    </w:p>
    <w:p w14:paraId="087B9787" w14:textId="5DAA344C" w:rsidR="00D10F7A" w:rsidRPr="00036EB0" w:rsidRDefault="00D10F7A"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כחלק מהחוזה החתום בין המנהלת לארגון השומר החדש מתחייב הארגון כי במסגרת כל מסע לעו"ל</w:t>
      </w:r>
      <w:r w:rsidR="00422599" w:rsidRPr="00036EB0">
        <w:rPr>
          <w:rFonts w:ascii="Open Sans Hebrew" w:hAnsi="Open Sans Hebrew" w:cs="Open Sans Hebrew"/>
          <w:rtl/>
          <w:lang w:bidi="he-IL"/>
        </w:rPr>
        <w:t>,</w:t>
      </w:r>
      <w:r w:rsidRPr="00036EB0">
        <w:rPr>
          <w:rFonts w:ascii="Open Sans Hebrew" w:hAnsi="Open Sans Hebrew" w:cs="Open Sans Hebrew"/>
          <w:rtl/>
          <w:lang w:bidi="he-IL"/>
        </w:rPr>
        <w:t xml:space="preserve"> לצד ההתנדבות החקלאית</w:t>
      </w:r>
      <w:r w:rsidR="00422599" w:rsidRPr="00036EB0">
        <w:rPr>
          <w:rFonts w:ascii="Open Sans Hebrew" w:hAnsi="Open Sans Hebrew" w:cs="Open Sans Hebrew"/>
          <w:rtl/>
          <w:lang w:bidi="he-IL"/>
        </w:rPr>
        <w:t>,</w:t>
      </w:r>
      <w:r w:rsidRPr="00036EB0">
        <w:rPr>
          <w:rFonts w:ascii="Open Sans Hebrew" w:hAnsi="Open Sans Hebrew" w:cs="Open Sans Hebrew"/>
          <w:rtl/>
          <w:lang w:bidi="he-IL"/>
        </w:rPr>
        <w:t xml:space="preserve"> ילמדו התלמידים טקסטים יהודים וציונים וישתתפו במעגלי שיח המחברים בין הלימוד ובין עשייה התנדבותית. במסגרת חומרי ההדרכה שהועברו</w:t>
      </w:r>
      <w:r w:rsidR="00596244" w:rsidRPr="00036EB0">
        <w:rPr>
          <w:rFonts w:ascii="Open Sans Hebrew" w:hAnsi="Open Sans Hebrew" w:cs="Open Sans Hebrew"/>
          <w:rtl/>
          <w:lang w:bidi="he-IL"/>
        </w:rPr>
        <w:t>,</w:t>
      </w:r>
      <w:r w:rsidRPr="00036EB0">
        <w:rPr>
          <w:rFonts w:ascii="Open Sans Hebrew" w:hAnsi="Open Sans Hebrew" w:cs="Open Sans Hebrew"/>
          <w:rtl/>
          <w:lang w:bidi="he-IL"/>
        </w:rPr>
        <w:t xml:space="preserve"> ניתן למצוא </w:t>
      </w:r>
      <w:r w:rsidR="000C7CD8" w:rsidRPr="00036EB0">
        <w:rPr>
          <w:rFonts w:ascii="Open Sans Hebrew" w:hAnsi="Open Sans Hebrew" w:cs="Open Sans Hebrew"/>
          <w:rtl/>
          <w:lang w:bidi="he-IL"/>
        </w:rPr>
        <w:t>התייחסות</w:t>
      </w:r>
      <w:r w:rsidRPr="00036EB0">
        <w:rPr>
          <w:rFonts w:ascii="Open Sans Hebrew" w:hAnsi="Open Sans Hebrew" w:cs="Open Sans Hebrew"/>
          <w:rtl/>
          <w:lang w:bidi="he-IL"/>
        </w:rPr>
        <w:t xml:space="preserve"> לטקסטים יהודים מגוונים: ציטוטים מספר בראשית כעדות לקשר בין האדם והאדמה, </w:t>
      </w:r>
      <w:r w:rsidR="000C7CD8" w:rsidRPr="00036EB0">
        <w:rPr>
          <w:rFonts w:ascii="Open Sans Hebrew" w:hAnsi="Open Sans Hebrew" w:cs="Open Sans Hebrew"/>
          <w:rtl/>
          <w:lang w:bidi="he-IL"/>
        </w:rPr>
        <w:t>התייחסות</w:t>
      </w:r>
      <w:r w:rsidRPr="00036EB0">
        <w:rPr>
          <w:rFonts w:ascii="Open Sans Hebrew" w:hAnsi="Open Sans Hebrew" w:cs="Open Sans Hebrew"/>
          <w:rtl/>
          <w:lang w:bidi="he-IL"/>
        </w:rPr>
        <w:t xml:space="preserve"> למצוות לקט שכחה ופאה כדוגמה לקשר </w:t>
      </w:r>
      <w:r w:rsidR="00690D0B" w:rsidRPr="00036EB0">
        <w:rPr>
          <w:rFonts w:ascii="Open Sans Hebrew" w:hAnsi="Open Sans Hebrew" w:cs="Open Sans Hebrew"/>
          <w:rtl/>
          <w:lang w:bidi="he-IL"/>
        </w:rPr>
        <w:t>בין עבודת אדמה ל</w:t>
      </w:r>
      <w:r w:rsidRPr="00036EB0">
        <w:rPr>
          <w:rFonts w:ascii="Open Sans Hebrew" w:hAnsi="Open Sans Hebrew" w:cs="Open Sans Hebrew"/>
          <w:rtl/>
          <w:lang w:bidi="he-IL"/>
        </w:rPr>
        <w:t>אחריות חברתית, דאגה לחלש ועבודת האדמה,</w:t>
      </w:r>
      <w:r w:rsidR="009B57B3" w:rsidRPr="00036EB0">
        <w:rPr>
          <w:rFonts w:ascii="Open Sans Hebrew" w:hAnsi="Open Sans Hebrew" w:cs="Open Sans Hebrew"/>
          <w:rtl/>
          <w:lang w:bidi="he-IL"/>
        </w:rPr>
        <w:t xml:space="preserve"> אגדת חז"ל על עץ הזית והחורבן, אגדתה ממסכת תענית על חוני המעגל ועץ החרוב, סיפור קיין והבל כראיה לחשיבות לקיחת אחריות ועוד. </w:t>
      </w:r>
    </w:p>
    <w:p w14:paraId="01A482B9" w14:textId="2AE85C64" w:rsidR="009B57B3" w:rsidRPr="00036EB0" w:rsidRDefault="009B57B3" w:rsidP="00DD3EE3">
      <w:pPr>
        <w:bidi/>
        <w:spacing w:line="276" w:lineRule="auto"/>
        <w:rPr>
          <w:rFonts w:ascii="Open Sans Hebrew" w:hAnsi="Open Sans Hebrew" w:cs="Open Sans Hebrew"/>
        </w:rPr>
      </w:pPr>
      <w:r w:rsidRPr="00036EB0">
        <w:rPr>
          <w:rFonts w:ascii="Open Sans Hebrew" w:hAnsi="Open Sans Hebrew" w:cs="Open Sans Hebrew"/>
          <w:rtl/>
          <w:lang w:bidi="he-IL"/>
        </w:rPr>
        <w:t>בנוסף</w:t>
      </w:r>
      <w:r w:rsidR="00422599" w:rsidRPr="00036EB0">
        <w:rPr>
          <w:rFonts w:ascii="Open Sans Hebrew" w:hAnsi="Open Sans Hebrew" w:cs="Open Sans Hebrew"/>
          <w:rtl/>
          <w:lang w:bidi="he-IL"/>
        </w:rPr>
        <w:t>,</w:t>
      </w:r>
      <w:r w:rsidRPr="00036EB0">
        <w:rPr>
          <w:rFonts w:ascii="Open Sans Hebrew" w:hAnsi="Open Sans Hebrew" w:cs="Open Sans Hebrew"/>
          <w:rtl/>
          <w:lang w:bidi="he-IL"/>
        </w:rPr>
        <w:t xml:space="preserve"> </w:t>
      </w:r>
      <w:r w:rsidR="000C7CD8" w:rsidRPr="00036EB0">
        <w:rPr>
          <w:rFonts w:ascii="Open Sans Hebrew" w:hAnsi="Open Sans Hebrew" w:cs="Open Sans Hebrew"/>
          <w:rtl/>
          <w:lang w:bidi="he-IL"/>
        </w:rPr>
        <w:t>בחומרי ההדרכה ניתן למצוא גם</w:t>
      </w:r>
      <w:r w:rsidRPr="00036EB0">
        <w:rPr>
          <w:rFonts w:ascii="Open Sans Hebrew" w:hAnsi="Open Sans Hebrew" w:cs="Open Sans Hebrew"/>
          <w:rtl/>
          <w:lang w:bidi="he-IL"/>
        </w:rPr>
        <w:t xml:space="preserve"> </w:t>
      </w:r>
      <w:r w:rsidR="000C7CD8" w:rsidRPr="00036EB0">
        <w:rPr>
          <w:rFonts w:ascii="Open Sans Hebrew" w:hAnsi="Open Sans Hebrew" w:cs="Open Sans Hebrew"/>
          <w:rtl/>
          <w:lang w:bidi="he-IL"/>
        </w:rPr>
        <w:t>טקסטים</w:t>
      </w:r>
      <w:r w:rsidRPr="00036EB0">
        <w:rPr>
          <w:rFonts w:ascii="Open Sans Hebrew" w:hAnsi="Open Sans Hebrew" w:cs="Open Sans Hebrew"/>
          <w:rtl/>
          <w:lang w:bidi="he-IL"/>
        </w:rPr>
        <w:t xml:space="preserve"> שונים </w:t>
      </w:r>
      <w:r w:rsidR="000C7CD8" w:rsidRPr="00036EB0">
        <w:rPr>
          <w:rFonts w:ascii="Open Sans Hebrew" w:hAnsi="Open Sans Hebrew" w:cs="Open Sans Hebrew"/>
          <w:rtl/>
          <w:lang w:bidi="he-IL"/>
        </w:rPr>
        <w:t xml:space="preserve">ומגוונים </w:t>
      </w:r>
      <w:r w:rsidRPr="00036EB0">
        <w:rPr>
          <w:rFonts w:ascii="Open Sans Hebrew" w:hAnsi="Open Sans Hebrew" w:cs="Open Sans Hebrew"/>
          <w:rtl/>
          <w:lang w:bidi="he-IL"/>
        </w:rPr>
        <w:t>הנוגעים לציונות והקשר בין העם היהודי לארץ ישראל</w:t>
      </w:r>
      <w:r w:rsidR="000C7CD8" w:rsidRPr="00036EB0">
        <w:rPr>
          <w:rFonts w:ascii="Open Sans Hebrew" w:hAnsi="Open Sans Hebrew" w:cs="Open Sans Hebrew"/>
          <w:rtl/>
          <w:lang w:bidi="he-IL"/>
        </w:rPr>
        <w:t>:</w:t>
      </w:r>
      <w:r w:rsidRPr="00036EB0">
        <w:rPr>
          <w:rFonts w:ascii="Open Sans Hebrew" w:hAnsi="Open Sans Hebrew" w:cs="Open Sans Hebrew"/>
          <w:rtl/>
          <w:lang w:bidi="he-IL"/>
        </w:rPr>
        <w:t xml:space="preserve"> טק</w:t>
      </w:r>
      <w:r w:rsidR="000C7CD8" w:rsidRPr="00036EB0">
        <w:rPr>
          <w:rFonts w:ascii="Open Sans Hebrew" w:hAnsi="Open Sans Hebrew" w:cs="Open Sans Hebrew"/>
          <w:rtl/>
          <w:lang w:bidi="he-IL"/>
        </w:rPr>
        <w:t>סט</w:t>
      </w:r>
      <w:r w:rsidRPr="00036EB0">
        <w:rPr>
          <w:rFonts w:ascii="Open Sans Hebrew" w:hAnsi="Open Sans Hebrew" w:cs="Open Sans Hebrew"/>
          <w:rtl/>
          <w:lang w:bidi="he-IL"/>
        </w:rPr>
        <w:t xml:space="preserve"> של א.ד גורדון העוסק בקשר בין העם, הארץ ועבודת האדמה, שיר מאת יהודה עמיחי הנוגע לחיבור לאדמה, השוואה בין תיאור</w:t>
      </w:r>
      <w:r w:rsidR="000C7CD8" w:rsidRPr="00036EB0">
        <w:rPr>
          <w:rFonts w:ascii="Open Sans Hebrew" w:hAnsi="Open Sans Hebrew" w:cs="Open Sans Hebrew"/>
          <w:rtl/>
          <w:lang w:bidi="he-IL"/>
        </w:rPr>
        <w:t xml:space="preserve"> בקעת גינוסר על פי יוספוס פלביוס, מרק טווין</w:t>
      </w:r>
      <w:r w:rsidR="00596244" w:rsidRPr="00036EB0">
        <w:rPr>
          <w:rFonts w:ascii="Open Sans Hebrew" w:hAnsi="Open Sans Hebrew" w:cs="Open Sans Hebrew"/>
          <w:rtl/>
          <w:lang w:bidi="he-IL"/>
        </w:rPr>
        <w:t>,</w:t>
      </w:r>
      <w:r w:rsidR="000C7CD8" w:rsidRPr="00036EB0">
        <w:rPr>
          <w:rFonts w:ascii="Open Sans Hebrew" w:hAnsi="Open Sans Hebrew" w:cs="Open Sans Hebrew"/>
          <w:rtl/>
          <w:lang w:bidi="he-IL"/>
        </w:rPr>
        <w:t xml:space="preserve"> וא.ד גורדון, טקסטים </w:t>
      </w:r>
      <w:r w:rsidR="00F92E07" w:rsidRPr="00036EB0">
        <w:rPr>
          <w:rFonts w:ascii="Open Sans Hebrew" w:hAnsi="Open Sans Hebrew" w:cs="Open Sans Hebrew"/>
          <w:rtl/>
          <w:lang w:bidi="he-IL"/>
        </w:rPr>
        <w:t xml:space="preserve">מאת </w:t>
      </w:r>
      <w:r w:rsidR="000C7CD8" w:rsidRPr="00036EB0">
        <w:rPr>
          <w:rFonts w:ascii="Open Sans Hebrew" w:hAnsi="Open Sans Hebrew" w:cs="Open Sans Hebrew"/>
          <w:rtl/>
          <w:lang w:bidi="he-IL"/>
        </w:rPr>
        <w:t xml:space="preserve">צבי שץ והנשיא ויצמן על החיבור לאדמת ארץ ישראל ועוד. </w:t>
      </w:r>
    </w:p>
    <w:p w14:paraId="66410C4A" w14:textId="64332E0F" w:rsidR="00F631D9" w:rsidRPr="00036EB0" w:rsidRDefault="00172DBA" w:rsidP="00990133">
      <w:pPr>
        <w:pStyle w:val="Heading4"/>
        <w:rPr>
          <w:rFonts w:ascii="Open Sans Hebrew" w:hAnsi="Open Sans Hebrew" w:cs="Open Sans Hebrew"/>
          <w:rtl/>
        </w:rPr>
      </w:pPr>
      <w:r w:rsidRPr="00036EB0">
        <w:rPr>
          <w:rFonts w:ascii="Open Sans Hebrew" w:hAnsi="Open Sans Hebrew" w:cs="Open Sans Hebrew"/>
          <w:rtl/>
          <w:lang w:bidi="he-IL"/>
        </w:rPr>
        <w:t xml:space="preserve">4.2.2 </w:t>
      </w:r>
      <w:r w:rsidR="00F631D9" w:rsidRPr="00036EB0">
        <w:rPr>
          <w:rFonts w:ascii="Open Sans Hebrew" w:hAnsi="Open Sans Hebrew" w:cs="Open Sans Hebrew"/>
          <w:rtl/>
          <w:lang w:bidi="he-IL"/>
        </w:rPr>
        <w:t>תשומות</w:t>
      </w:r>
      <w:r w:rsidR="00F631D9" w:rsidRPr="00036EB0">
        <w:rPr>
          <w:rFonts w:ascii="Open Sans Hebrew" w:hAnsi="Open Sans Hebrew" w:cs="Open Sans Hebrew"/>
          <w:rtl/>
        </w:rPr>
        <w:t xml:space="preserve"> </w:t>
      </w:r>
      <w:r w:rsidR="00F631D9" w:rsidRPr="00036EB0">
        <w:rPr>
          <w:rFonts w:ascii="Open Sans Hebrew" w:hAnsi="Open Sans Hebrew" w:cs="Open Sans Hebrew"/>
          <w:rtl/>
          <w:lang w:bidi="he-IL"/>
        </w:rPr>
        <w:t>ותפוקות</w:t>
      </w:r>
    </w:p>
    <w:p w14:paraId="382B07D8" w14:textId="7168D95F" w:rsidR="00013DE7" w:rsidRPr="00036EB0" w:rsidRDefault="009D7E6A" w:rsidP="005003BD">
      <w:pPr>
        <w:bidi/>
        <w:spacing w:line="276" w:lineRule="auto"/>
        <w:rPr>
          <w:rFonts w:ascii="Open Sans Hebrew" w:hAnsi="Open Sans Hebrew" w:cs="Open Sans Hebrew"/>
          <w:color w:val="000000" w:themeColor="text1"/>
          <w:rtl/>
          <w:lang w:bidi="he-IL"/>
        </w:rPr>
      </w:pPr>
      <w:r w:rsidRPr="00036EB0">
        <w:rPr>
          <w:rFonts w:ascii="Open Sans Hebrew" w:hAnsi="Open Sans Hebrew" w:cs="Open Sans Hebrew"/>
          <w:rtl/>
          <w:lang w:bidi="he-IL"/>
        </w:rPr>
        <w:t>התשומות אותן משקיעה המנהלת בתוכנית זו כוללים מימון עבור כל מסע</w:t>
      </w:r>
      <w:r w:rsidRPr="00036EB0">
        <w:rPr>
          <w:rFonts w:ascii="Open Sans Hebrew" w:hAnsi="Open Sans Hebrew" w:cs="Open Sans Hebrew"/>
          <w:lang w:bidi="he-IL"/>
        </w:rPr>
        <w:t xml:space="preserve"> </w:t>
      </w:r>
      <w:r w:rsidRPr="00036EB0">
        <w:rPr>
          <w:rFonts w:ascii="Open Sans Hebrew" w:hAnsi="Open Sans Hebrew" w:cs="Open Sans Hebrew"/>
          <w:rtl/>
          <w:lang w:bidi="he-IL"/>
        </w:rPr>
        <w:t>, כאשר עד 2019 שילמה המנהלת עבור כל תלמיד עבור כלל ימי המסע ללא קשר למספר הימים, מלבד תוכנית לעו"ל חו"ל בה התש</w:t>
      </w:r>
      <w:r w:rsidR="005F40A7" w:rsidRPr="00036EB0">
        <w:rPr>
          <w:rFonts w:ascii="Open Sans Hebrew" w:hAnsi="Open Sans Hebrew" w:cs="Open Sans Hebrew"/>
          <w:rtl/>
          <w:lang w:bidi="he-IL"/>
        </w:rPr>
        <w:t>ל</w:t>
      </w:r>
      <w:r w:rsidRPr="00036EB0">
        <w:rPr>
          <w:rFonts w:ascii="Open Sans Hebrew" w:hAnsi="Open Sans Hebrew" w:cs="Open Sans Hebrew"/>
          <w:rtl/>
          <w:lang w:bidi="he-IL"/>
        </w:rPr>
        <w:t>ום התבצע עבור כל משתתף עבור כל יום מסע. ב2021 עקב שינוי החוזה עברה המנהלת גם בלעו"ל ישראל למודל מימון המתבצע עבור כל יום מסע עבור כל משתתף</w:t>
      </w:r>
      <w:r w:rsidRPr="00036EB0">
        <w:rPr>
          <w:rStyle w:val="FootnoteReference"/>
          <w:rFonts w:ascii="Open Sans Hebrew" w:hAnsi="Open Sans Hebrew" w:cs="Open Sans Hebrew"/>
          <w:rtl/>
          <w:lang w:bidi="he-IL"/>
        </w:rPr>
        <w:footnoteReference w:id="7"/>
      </w:r>
      <w:r w:rsidRPr="00036EB0">
        <w:rPr>
          <w:rFonts w:ascii="Open Sans Hebrew" w:hAnsi="Open Sans Hebrew" w:cs="Open Sans Hebrew"/>
          <w:rtl/>
          <w:lang w:bidi="he-IL"/>
        </w:rPr>
        <w:t xml:space="preserve">. התפוקות הישירות הינן </w:t>
      </w:r>
      <w:r w:rsidR="005F40A7" w:rsidRPr="00036EB0">
        <w:rPr>
          <w:rFonts w:ascii="Open Sans Hebrew" w:hAnsi="Open Sans Hebrew" w:cs="Open Sans Hebrew"/>
          <w:rtl/>
          <w:lang w:bidi="he-IL"/>
        </w:rPr>
        <w:t>ימי המסע בהם מועבר תוכן מגוון בתחומי יהדות וציונות הן בצורה פורמלית והן בצורה חווייתית</w:t>
      </w:r>
      <w:r w:rsidR="005003BD" w:rsidRPr="00036EB0">
        <w:rPr>
          <w:rFonts w:ascii="Open Sans Hebrew" w:hAnsi="Open Sans Hebrew" w:cs="Open Sans Hebrew"/>
          <w:rtl/>
          <w:lang w:bidi="he-IL"/>
        </w:rPr>
        <w:t xml:space="preserve">. </w:t>
      </w:r>
      <w:r w:rsidRPr="00036EB0">
        <w:rPr>
          <w:rFonts w:ascii="Open Sans Hebrew" w:hAnsi="Open Sans Hebrew" w:cs="Open Sans Hebrew"/>
          <w:rtl/>
          <w:lang w:bidi="he-IL"/>
        </w:rPr>
        <w:t>מהנתונים שנאספו</w:t>
      </w:r>
      <w:r w:rsidRPr="00036EB0">
        <w:rPr>
          <w:rStyle w:val="FootnoteReference"/>
          <w:rFonts w:ascii="Open Sans Hebrew" w:hAnsi="Open Sans Hebrew" w:cs="Open Sans Hebrew"/>
          <w:rtl/>
          <w:lang w:bidi="he-IL"/>
        </w:rPr>
        <w:footnoteReference w:id="8"/>
      </w:r>
      <w:r w:rsidRPr="00036EB0">
        <w:rPr>
          <w:rFonts w:ascii="Open Sans Hebrew" w:hAnsi="Open Sans Hebrew" w:cs="Open Sans Hebrew"/>
          <w:rtl/>
          <w:lang w:bidi="he-IL"/>
        </w:rPr>
        <w:t xml:space="preserve"> עולה כי בממוצע בכל שנה בשנים 2017-2019 </w:t>
      </w:r>
      <w:bookmarkStart w:id="19" w:name="_Hlk113425519"/>
      <w:r w:rsidRPr="00036EB0">
        <w:rPr>
          <w:rFonts w:ascii="Open Sans Hebrew" w:hAnsi="Open Sans Hebrew" w:cs="Open Sans Hebrew"/>
          <w:rtl/>
          <w:lang w:bidi="he-IL"/>
        </w:rPr>
        <w:t xml:space="preserve">התקיימו </w:t>
      </w:r>
      <w:r w:rsidR="00136747" w:rsidRPr="00036EB0">
        <w:rPr>
          <w:rFonts w:ascii="Open Sans Hebrew" w:hAnsi="Open Sans Hebrew" w:cs="Open Sans Hebrew"/>
          <w:rtl/>
          <w:lang w:bidi="he-IL"/>
        </w:rPr>
        <w:t xml:space="preserve">כ150 מסעות לעו"ל וכ200 מסעות לעו"ל חו"ל כאשר בכל מסע לעו"ל השתתפו בממוצע כ 32.5 משתתפים. חשוב לציין שהשונות במספר המשתתפים גדולה כאשר קבוצות יכלו לנוע ממספר בודד של משתתפים במסע ועד מעל 150 משתתפים אשר הגיעו מאותה מסגרת. </w:t>
      </w:r>
      <w:r w:rsidR="00DA063D" w:rsidRPr="00036EB0">
        <w:rPr>
          <w:rFonts w:ascii="Open Sans Hebrew" w:hAnsi="Open Sans Hebrew" w:cs="Open Sans Hebrew"/>
          <w:rtl/>
          <w:lang w:bidi="he-IL"/>
        </w:rPr>
        <w:t>עבור כל מסע שילמה המנהלת בשנים 2017-2019 כ15 אלש"ח למסע או כ476 ₪ למשתתף</w:t>
      </w:r>
      <w:r w:rsidR="006C12D0" w:rsidRPr="00036EB0">
        <w:rPr>
          <w:rFonts w:ascii="Open Sans Hebrew" w:hAnsi="Open Sans Hebrew" w:cs="Open Sans Hebrew"/>
          <w:rtl/>
          <w:lang w:bidi="he-IL"/>
        </w:rPr>
        <w:t xml:space="preserve"> המסתכמים ל6,675 אלש"ח בשנים אלו. </w:t>
      </w:r>
      <w:bookmarkEnd w:id="19"/>
      <w:r w:rsidR="006C12D0" w:rsidRPr="00036EB0">
        <w:rPr>
          <w:rFonts w:ascii="Open Sans Hebrew" w:hAnsi="Open Sans Hebrew" w:cs="Open Sans Hebrew"/>
          <w:rtl/>
          <w:lang w:bidi="he-IL"/>
        </w:rPr>
        <w:t>באותם שנים מימנה המנהלת את לעו"ל חו</w:t>
      </w:r>
      <w:r w:rsidR="005003BD" w:rsidRPr="00036EB0">
        <w:rPr>
          <w:rFonts w:ascii="Open Sans Hebrew" w:hAnsi="Open Sans Hebrew" w:cs="Open Sans Hebrew"/>
          <w:rtl/>
          <w:lang w:bidi="he-IL"/>
        </w:rPr>
        <w:t>"</w:t>
      </w:r>
      <w:r w:rsidR="006C12D0" w:rsidRPr="00036EB0">
        <w:rPr>
          <w:rFonts w:ascii="Open Sans Hebrew" w:hAnsi="Open Sans Hebrew" w:cs="Open Sans Hebrew"/>
          <w:rtl/>
          <w:lang w:bidi="he-IL"/>
        </w:rPr>
        <w:t>ל בסכום ממוצע של 7.6 אלש"ח למסע המסתכמים ל354 אלש"ח סה"כ, יש לציין שלרוב מסעות לעו"ל חול היו קצרים יותר ממסעות לישראלים. במסגרת החוזה החדש ל2021 התקיימו כ</w:t>
      </w:r>
      <w:r w:rsidR="005F40A7" w:rsidRPr="00036EB0">
        <w:rPr>
          <w:rFonts w:ascii="Open Sans Hebrew" w:hAnsi="Open Sans Hebrew" w:cs="Open Sans Hebrew"/>
          <w:rtl/>
          <w:lang w:bidi="he-IL"/>
        </w:rPr>
        <w:t xml:space="preserve">484 מסעות לעו"ל </w:t>
      </w:r>
      <w:r w:rsidR="006C12D0" w:rsidRPr="00036EB0">
        <w:rPr>
          <w:rFonts w:ascii="Open Sans Hebrew" w:hAnsi="Open Sans Hebrew" w:cs="Open Sans Hebrew"/>
          <w:rtl/>
          <w:lang w:bidi="he-IL"/>
        </w:rPr>
        <w:t xml:space="preserve"> בכל מסע לעו"ל </w:t>
      </w:r>
      <w:r w:rsidR="005F40A7" w:rsidRPr="00036EB0">
        <w:rPr>
          <w:rFonts w:ascii="Open Sans Hebrew" w:hAnsi="Open Sans Hebrew" w:cs="Open Sans Hebrew"/>
          <w:rtl/>
          <w:lang w:bidi="he-IL"/>
        </w:rPr>
        <w:t>אשר הסתכמו ל 19,261 ימי מסע עבור סך המשתתפים</w:t>
      </w:r>
      <w:r w:rsidR="006C12D0" w:rsidRPr="00036EB0">
        <w:rPr>
          <w:rFonts w:ascii="Open Sans Hebrew" w:hAnsi="Open Sans Hebrew" w:cs="Open Sans Hebrew"/>
          <w:rtl/>
          <w:lang w:bidi="he-IL"/>
        </w:rPr>
        <w:t xml:space="preserve">. עבור כל </w:t>
      </w:r>
      <w:r w:rsidR="005F40A7" w:rsidRPr="00036EB0">
        <w:rPr>
          <w:rFonts w:ascii="Open Sans Hebrew" w:hAnsi="Open Sans Hebrew" w:cs="Open Sans Hebrew"/>
          <w:rtl/>
          <w:lang w:bidi="he-IL"/>
        </w:rPr>
        <w:t xml:space="preserve">יום עבור כל משתתף שילמה המנהלת כ123 ₪ </w:t>
      </w:r>
      <w:r w:rsidR="006C12D0" w:rsidRPr="00036EB0">
        <w:rPr>
          <w:rFonts w:ascii="Open Sans Hebrew" w:hAnsi="Open Sans Hebrew" w:cs="Open Sans Hebrew"/>
          <w:rtl/>
          <w:lang w:bidi="he-IL"/>
        </w:rPr>
        <w:t xml:space="preserve">למשתתף המסתכמים </w:t>
      </w:r>
      <w:r w:rsidR="005F40A7" w:rsidRPr="00036EB0">
        <w:rPr>
          <w:rFonts w:ascii="Open Sans Hebrew" w:hAnsi="Open Sans Hebrew" w:cs="Open Sans Hebrew"/>
          <w:rtl/>
          <w:lang w:bidi="he-IL"/>
        </w:rPr>
        <w:t>2,288 אלש"ח.</w:t>
      </w:r>
    </w:p>
    <w:p w14:paraId="13213B55" w14:textId="3B5EDDFF" w:rsidR="00F631D9" w:rsidRPr="00036EB0" w:rsidRDefault="00172DBA" w:rsidP="00990133">
      <w:pPr>
        <w:pStyle w:val="Heading4"/>
        <w:rPr>
          <w:rFonts w:ascii="Open Sans Hebrew" w:hAnsi="Open Sans Hebrew" w:cs="Open Sans Hebrew"/>
          <w:rtl/>
        </w:rPr>
      </w:pPr>
      <w:r w:rsidRPr="00036EB0">
        <w:rPr>
          <w:rFonts w:ascii="Open Sans Hebrew" w:hAnsi="Open Sans Hebrew" w:cs="Open Sans Hebrew"/>
          <w:rtl/>
          <w:lang w:bidi="he-IL"/>
        </w:rPr>
        <w:t xml:space="preserve">4.2.3 </w:t>
      </w:r>
      <w:r w:rsidR="00240322" w:rsidRPr="00036EB0">
        <w:rPr>
          <w:rFonts w:ascii="Open Sans Hebrew" w:hAnsi="Open Sans Hebrew" w:cs="Open Sans Hebrew"/>
          <w:rtl/>
          <w:lang w:bidi="he-IL"/>
        </w:rPr>
        <w:t xml:space="preserve">הערכת </w:t>
      </w:r>
      <w:r w:rsidR="00F631D9" w:rsidRPr="00036EB0">
        <w:rPr>
          <w:rFonts w:ascii="Open Sans Hebrew" w:hAnsi="Open Sans Hebrew" w:cs="Open Sans Hebrew"/>
          <w:rtl/>
          <w:lang w:bidi="he-IL"/>
        </w:rPr>
        <w:t>הפעילות</w:t>
      </w:r>
    </w:p>
    <w:p w14:paraId="68E07E64" w14:textId="03FAD7AA" w:rsidR="0040194A" w:rsidRPr="00036EB0" w:rsidRDefault="00771C0F" w:rsidP="000E2149">
      <w:pPr>
        <w:bidi/>
        <w:spacing w:after="120" w:line="276" w:lineRule="auto"/>
        <w:rPr>
          <w:rFonts w:ascii="Open Sans Hebrew" w:hAnsi="Open Sans Hebrew" w:cs="Open Sans Hebrew"/>
          <w:color w:val="000000" w:themeColor="text1"/>
          <w:rtl/>
          <w:lang w:bidi="he-IL"/>
        </w:rPr>
      </w:pPr>
      <w:r w:rsidRPr="00036EB0">
        <w:rPr>
          <w:rFonts w:ascii="Open Sans Hebrew" w:hAnsi="Open Sans Hebrew" w:cs="Open Sans Hebrew"/>
          <w:color w:val="000000" w:themeColor="text1"/>
          <w:rtl/>
          <w:lang w:bidi="he-IL"/>
        </w:rPr>
        <w:t>בכדי להעריך את איכות החשיפה</w:t>
      </w:r>
      <w:r w:rsidR="00DD602A" w:rsidRPr="00036EB0">
        <w:rPr>
          <w:rFonts w:ascii="Open Sans Hebrew" w:hAnsi="Open Sans Hebrew" w:cs="Open Sans Hebrew"/>
          <w:color w:val="000000" w:themeColor="text1"/>
          <w:rtl/>
          <w:lang w:bidi="he-IL"/>
        </w:rPr>
        <w:t>,</w:t>
      </w:r>
      <w:r w:rsidRPr="00036EB0">
        <w:rPr>
          <w:rFonts w:ascii="Open Sans Hebrew" w:hAnsi="Open Sans Hebrew" w:cs="Open Sans Hebrew"/>
          <w:color w:val="000000" w:themeColor="text1"/>
          <w:rtl/>
          <w:lang w:bidi="he-IL"/>
        </w:rPr>
        <w:t xml:space="preserve"> נעשה שימוש ב</w:t>
      </w:r>
      <w:r w:rsidR="00517A96" w:rsidRPr="00036EB0">
        <w:rPr>
          <w:rFonts w:ascii="Open Sans Hebrew" w:hAnsi="Open Sans Hebrew" w:cs="Open Sans Hebrew"/>
          <w:color w:val="000000" w:themeColor="text1"/>
          <w:rtl/>
          <w:lang w:bidi="he-IL"/>
        </w:rPr>
        <w:t xml:space="preserve">סקר </w:t>
      </w:r>
      <w:r w:rsidR="00DD602A" w:rsidRPr="00036EB0">
        <w:rPr>
          <w:rFonts w:ascii="Open Sans Hebrew" w:hAnsi="Open Sans Hebrew" w:cs="Open Sans Hebrew"/>
          <w:color w:val="000000" w:themeColor="text1"/>
          <w:rtl/>
          <w:lang w:bidi="he-IL"/>
        </w:rPr>
        <w:t xml:space="preserve">אותו </w:t>
      </w:r>
      <w:r w:rsidR="00517A96" w:rsidRPr="00036EB0">
        <w:rPr>
          <w:rFonts w:ascii="Open Sans Hebrew" w:hAnsi="Open Sans Hebrew" w:cs="Open Sans Hebrew"/>
          <w:color w:val="000000" w:themeColor="text1"/>
          <w:rtl/>
          <w:lang w:bidi="he-IL"/>
        </w:rPr>
        <w:t xml:space="preserve">מילאו תלמידים </w:t>
      </w:r>
      <w:r w:rsidR="00DD602A" w:rsidRPr="00036EB0">
        <w:rPr>
          <w:rFonts w:ascii="Open Sans Hebrew" w:hAnsi="Open Sans Hebrew" w:cs="Open Sans Hebrew"/>
          <w:color w:val="000000" w:themeColor="text1"/>
          <w:rtl/>
          <w:lang w:bidi="he-IL"/>
        </w:rPr>
        <w:t>ש</w:t>
      </w:r>
      <w:r w:rsidR="00517A96" w:rsidRPr="00036EB0">
        <w:rPr>
          <w:rFonts w:ascii="Open Sans Hebrew" w:hAnsi="Open Sans Hebrew" w:cs="Open Sans Hebrew"/>
          <w:color w:val="000000" w:themeColor="text1"/>
          <w:rtl/>
          <w:lang w:bidi="he-IL"/>
        </w:rPr>
        <w:t>לקחו חלק במסע לעו"ל בשנים 2018-2022</w:t>
      </w:r>
      <w:r w:rsidR="002C79AD" w:rsidRPr="00036EB0">
        <w:rPr>
          <w:rFonts w:ascii="Open Sans Hebrew" w:hAnsi="Open Sans Hebrew" w:cs="Open Sans Hebrew"/>
          <w:color w:val="000000" w:themeColor="text1"/>
          <w:lang w:bidi="he-IL"/>
        </w:rPr>
        <w:t xml:space="preserve"> </w:t>
      </w:r>
      <w:r w:rsidR="002C79AD" w:rsidRPr="00036EB0">
        <w:rPr>
          <w:rFonts w:ascii="Open Sans Hebrew" w:hAnsi="Open Sans Hebrew" w:cs="Open Sans Hebrew"/>
          <w:color w:val="000000" w:themeColor="text1"/>
          <w:rtl/>
          <w:lang w:bidi="he-IL"/>
        </w:rPr>
        <w:t xml:space="preserve">. במסגרת </w:t>
      </w:r>
      <w:r w:rsidR="00DD602A" w:rsidRPr="00036EB0">
        <w:rPr>
          <w:rFonts w:ascii="Open Sans Hebrew" w:hAnsi="Open Sans Hebrew" w:cs="Open Sans Hebrew"/>
          <w:color w:val="000000" w:themeColor="text1"/>
          <w:rtl/>
          <w:lang w:bidi="he-IL"/>
        </w:rPr>
        <w:t>הסקר</w:t>
      </w:r>
      <w:r w:rsidR="002C79AD" w:rsidRPr="00036EB0">
        <w:rPr>
          <w:rFonts w:ascii="Open Sans Hebrew" w:hAnsi="Open Sans Hebrew" w:cs="Open Sans Hebrew"/>
          <w:color w:val="000000" w:themeColor="text1"/>
          <w:rtl/>
          <w:lang w:bidi="he-IL"/>
        </w:rPr>
        <w:t xml:space="preserve"> נשאלו התלמידים מגוון שאלות הנוגעות למסע</w:t>
      </w:r>
      <w:r w:rsidR="00DD602A" w:rsidRPr="00036EB0">
        <w:rPr>
          <w:rFonts w:ascii="Open Sans Hebrew" w:hAnsi="Open Sans Hebrew" w:cs="Open Sans Hebrew"/>
          <w:color w:val="000000" w:themeColor="text1"/>
          <w:rtl/>
          <w:lang w:bidi="he-IL"/>
        </w:rPr>
        <w:t>.</w:t>
      </w:r>
      <w:r w:rsidR="002C79AD" w:rsidRPr="00036EB0">
        <w:rPr>
          <w:rFonts w:ascii="Open Sans Hebrew" w:hAnsi="Open Sans Hebrew" w:cs="Open Sans Hebrew"/>
          <w:color w:val="000000" w:themeColor="text1"/>
          <w:rtl/>
          <w:lang w:bidi="he-IL"/>
        </w:rPr>
        <w:t xml:space="preserve"> התקבלו תשובות של כ2,500 תלמידים אשר נותחו לצורך דוח זה. </w:t>
      </w:r>
      <w:r w:rsidR="0040194A" w:rsidRPr="00036EB0">
        <w:rPr>
          <w:rFonts w:ascii="Open Sans Hebrew" w:hAnsi="Open Sans Hebrew" w:cs="Open Sans Hebrew"/>
          <w:color w:val="000000" w:themeColor="text1"/>
          <w:rtl/>
          <w:lang w:bidi="he-IL"/>
        </w:rPr>
        <w:t xml:space="preserve">מהנתונים עולה כי שביעות הרצון הכללית של התלמידים מהמסע הינה גבוהה. כ84% מהתלמידים דירגו ברמה גבוהה את שביעות הרצון שלהם מהפעילות  וכפי שניתן לראות מתרשים ז' נתונים אלו נותרים </w:t>
      </w:r>
      <w:r w:rsidR="00DD602A" w:rsidRPr="00036EB0">
        <w:rPr>
          <w:rFonts w:ascii="Open Sans Hebrew" w:hAnsi="Open Sans Hebrew" w:cs="Open Sans Hebrew"/>
          <w:color w:val="000000" w:themeColor="text1"/>
          <w:rtl/>
          <w:lang w:bidi="he-IL"/>
        </w:rPr>
        <w:t>עקביים לאורך השנים</w:t>
      </w:r>
      <w:r w:rsidR="0040194A" w:rsidRPr="00036EB0">
        <w:rPr>
          <w:rStyle w:val="FootnoteReference"/>
          <w:rFonts w:ascii="Open Sans Hebrew" w:hAnsi="Open Sans Hebrew" w:cs="Open Sans Hebrew"/>
          <w:color w:val="000000" w:themeColor="text1"/>
          <w:rtl/>
          <w:lang w:bidi="he-IL"/>
        </w:rPr>
        <w:footnoteReference w:id="9"/>
      </w:r>
    </w:p>
    <w:p w14:paraId="069C177D" w14:textId="77777777" w:rsidR="0040194A" w:rsidRPr="00036EB0" w:rsidRDefault="0040194A" w:rsidP="00DD602A">
      <w:pPr>
        <w:keepNext/>
        <w:bidi/>
        <w:spacing w:after="0" w:line="276" w:lineRule="auto"/>
        <w:jc w:val="center"/>
        <w:rPr>
          <w:rFonts w:ascii="Open Sans Hebrew" w:hAnsi="Open Sans Hebrew" w:cs="Open Sans Hebrew"/>
        </w:rPr>
      </w:pPr>
      <w:r w:rsidRPr="00036EB0">
        <w:rPr>
          <w:rFonts w:ascii="Open Sans Hebrew" w:hAnsi="Open Sans Hebrew" w:cs="Open Sans Hebrew"/>
          <w:noProof/>
        </w:rPr>
        <w:drawing>
          <wp:inline distT="0" distB="0" distL="0" distR="0" wp14:anchorId="222ABE5A" wp14:editId="31A8BC32">
            <wp:extent cx="3372485" cy="2774913"/>
            <wp:effectExtent l="0" t="0" r="18415" b="6985"/>
            <wp:docPr id="11" name="Chart 11">
              <a:extLst xmlns:a="http://schemas.openxmlformats.org/drawingml/2006/main">
                <a:ext uri="{FF2B5EF4-FFF2-40B4-BE49-F238E27FC236}">
                  <a16:creationId xmlns:a16="http://schemas.microsoft.com/office/drawing/2014/main" id="{7040C842-FB90-4EB6-8627-C54213FCAC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5C844B" w14:textId="5E67F910" w:rsidR="0040194A" w:rsidRPr="00036EB0" w:rsidRDefault="0040194A" w:rsidP="00DD602A">
      <w:pPr>
        <w:pStyle w:val="Caption"/>
        <w:bidi/>
        <w:spacing w:line="276" w:lineRule="auto"/>
        <w:jc w:val="center"/>
        <w:rPr>
          <w:rFonts w:ascii="Open Sans Hebrew" w:hAnsi="Open Sans Hebrew" w:cs="Open Sans Hebrew"/>
          <w:color w:val="000000" w:themeColor="text1"/>
          <w:rtl/>
          <w:lang w:bidi="he-IL"/>
        </w:rPr>
      </w:pPr>
      <w:r w:rsidRPr="00036EB0">
        <w:rPr>
          <w:rFonts w:ascii="Open Sans Hebrew" w:hAnsi="Open Sans Hebrew" w:cs="Open Sans Hebrew"/>
          <w:rtl/>
          <w:lang w:bidi="he-IL"/>
        </w:rPr>
        <w:t xml:space="preserve">תרשים </w:t>
      </w:r>
      <w:r w:rsidRPr="00036EB0">
        <w:rPr>
          <w:rFonts w:ascii="Open Sans Hebrew" w:hAnsi="Open Sans Hebrew" w:cs="Open Sans Hebrew"/>
          <w:rtl/>
          <w:lang w:bidi="he-IL"/>
        </w:rPr>
        <w:fldChar w:fldCharType="begin"/>
      </w:r>
      <w:r w:rsidRPr="00036EB0">
        <w:rPr>
          <w:rFonts w:ascii="Open Sans Hebrew" w:hAnsi="Open Sans Hebrew" w:cs="Open Sans Hebrew"/>
          <w:rtl/>
          <w:lang w:bidi="he-IL"/>
        </w:rPr>
        <w:instrText xml:space="preserve"> </w:instrText>
      </w:r>
      <w:r w:rsidRPr="00036EB0">
        <w:rPr>
          <w:rFonts w:ascii="Open Sans Hebrew" w:hAnsi="Open Sans Hebrew" w:cs="Open Sans Hebrew"/>
          <w:lang w:bidi="he-IL"/>
        </w:rPr>
        <w:instrText>SEQ</w:instrText>
      </w:r>
      <w:r w:rsidRPr="00036EB0">
        <w:rPr>
          <w:rFonts w:ascii="Open Sans Hebrew" w:hAnsi="Open Sans Hebrew" w:cs="Open Sans Hebrew"/>
          <w:rtl/>
          <w:lang w:bidi="he-IL"/>
        </w:rPr>
        <w:instrText xml:space="preserve"> תרשים \* </w:instrText>
      </w:r>
      <w:r w:rsidRPr="00036EB0">
        <w:rPr>
          <w:rFonts w:ascii="Open Sans Hebrew" w:hAnsi="Open Sans Hebrew" w:cs="Open Sans Hebrew"/>
          <w:lang w:bidi="he-IL"/>
        </w:rPr>
        <w:instrText>HEBREW1</w:instrText>
      </w:r>
      <w:r w:rsidRPr="00036EB0">
        <w:rPr>
          <w:rFonts w:ascii="Open Sans Hebrew" w:hAnsi="Open Sans Hebrew" w:cs="Open Sans Hebrew"/>
          <w:rtl/>
          <w:lang w:bidi="he-IL"/>
        </w:rPr>
        <w:instrText xml:space="preserve"> </w:instrText>
      </w:r>
      <w:r w:rsidRPr="00036EB0">
        <w:rPr>
          <w:rFonts w:ascii="Open Sans Hebrew" w:hAnsi="Open Sans Hebrew" w:cs="Open Sans Hebrew"/>
          <w:rtl/>
          <w:lang w:bidi="he-IL"/>
        </w:rPr>
        <w:fldChar w:fldCharType="separate"/>
      </w:r>
      <w:r w:rsidR="00225DCC" w:rsidRPr="00036EB0">
        <w:rPr>
          <w:rFonts w:ascii="Open Sans Hebrew" w:hAnsi="Open Sans Hebrew" w:cs="Open Sans Hebrew"/>
          <w:noProof/>
          <w:rtl/>
          <w:lang w:bidi="he-IL"/>
        </w:rPr>
        <w:t>ג</w:t>
      </w:r>
      <w:r w:rsidRPr="00036EB0">
        <w:rPr>
          <w:rFonts w:ascii="Open Sans Hebrew" w:hAnsi="Open Sans Hebrew" w:cs="Open Sans Hebrew"/>
          <w:rtl/>
          <w:lang w:bidi="he-IL"/>
        </w:rPr>
        <w:fldChar w:fldCharType="end"/>
      </w:r>
    </w:p>
    <w:p w14:paraId="76B73232" w14:textId="1530EA07" w:rsidR="00092B73" w:rsidRPr="00036EB0" w:rsidRDefault="0040194A" w:rsidP="00092B73">
      <w:pPr>
        <w:bidi/>
        <w:spacing w:line="240" w:lineRule="auto"/>
        <w:rPr>
          <w:rFonts w:ascii="Open Sans Hebrew" w:hAnsi="Open Sans Hebrew" w:cs="Open Sans Hebrew"/>
          <w:color w:val="000000" w:themeColor="text1"/>
          <w:rtl/>
          <w:lang w:bidi="he-IL"/>
        </w:rPr>
      </w:pPr>
      <w:r w:rsidRPr="00036EB0">
        <w:rPr>
          <w:rFonts w:ascii="Open Sans Hebrew" w:hAnsi="Open Sans Hebrew" w:cs="Open Sans Hebrew"/>
          <w:color w:val="000000" w:themeColor="text1"/>
          <w:rtl/>
          <w:lang w:bidi="he-IL"/>
        </w:rPr>
        <w:t>מרבית התוכן בנושאי יהדות וציונות מועבר במסגרת "מעגלי שיח</w:t>
      </w:r>
      <w:r w:rsidR="00687CA9" w:rsidRPr="00036EB0">
        <w:rPr>
          <w:rFonts w:ascii="Open Sans Hebrew" w:hAnsi="Open Sans Hebrew" w:cs="Open Sans Hebrew"/>
          <w:color w:val="000000" w:themeColor="text1"/>
          <w:rtl/>
          <w:lang w:bidi="he-IL"/>
        </w:rPr>
        <w:t>/ מעגלי לימוד</w:t>
      </w:r>
      <w:r w:rsidRPr="00036EB0">
        <w:rPr>
          <w:rFonts w:ascii="Open Sans Hebrew" w:hAnsi="Open Sans Hebrew" w:cs="Open Sans Hebrew"/>
          <w:color w:val="000000" w:themeColor="text1"/>
          <w:rtl/>
          <w:lang w:bidi="he-IL"/>
        </w:rPr>
        <w:t xml:space="preserve">" המתקיימים מספר פעמים לאורך המסע. מניתוח </w:t>
      </w:r>
      <w:r w:rsidR="00357EAE" w:rsidRPr="00036EB0">
        <w:rPr>
          <w:rFonts w:ascii="Open Sans Hebrew" w:hAnsi="Open Sans Hebrew" w:cs="Open Sans Hebrew"/>
          <w:color w:val="000000" w:themeColor="text1"/>
          <w:rtl/>
          <w:lang w:bidi="he-IL"/>
        </w:rPr>
        <w:t>ה</w:t>
      </w:r>
      <w:r w:rsidRPr="00036EB0">
        <w:rPr>
          <w:rFonts w:ascii="Open Sans Hebrew" w:hAnsi="Open Sans Hebrew" w:cs="Open Sans Hebrew"/>
          <w:color w:val="000000" w:themeColor="text1"/>
          <w:rtl/>
          <w:lang w:bidi="he-IL"/>
        </w:rPr>
        <w:t xml:space="preserve">נתונים עולה </w:t>
      </w:r>
      <w:r w:rsidR="00357EAE" w:rsidRPr="00036EB0">
        <w:rPr>
          <w:rFonts w:ascii="Open Sans Hebrew" w:hAnsi="Open Sans Hebrew" w:cs="Open Sans Hebrew"/>
          <w:color w:val="000000" w:themeColor="text1"/>
          <w:rtl/>
          <w:lang w:bidi="he-IL"/>
        </w:rPr>
        <w:t xml:space="preserve">כי </w:t>
      </w:r>
      <w:r w:rsidRPr="00036EB0">
        <w:rPr>
          <w:rFonts w:ascii="Open Sans Hebrew" w:hAnsi="Open Sans Hebrew" w:cs="Open Sans Hebrew"/>
          <w:color w:val="000000" w:themeColor="text1"/>
          <w:rtl/>
          <w:lang w:bidi="he-IL"/>
        </w:rPr>
        <w:t xml:space="preserve">שביעות </w:t>
      </w:r>
      <w:r w:rsidR="00357EAE" w:rsidRPr="00036EB0">
        <w:rPr>
          <w:rFonts w:ascii="Open Sans Hebrew" w:hAnsi="Open Sans Hebrew" w:cs="Open Sans Hebrew"/>
          <w:color w:val="000000" w:themeColor="text1"/>
          <w:rtl/>
          <w:lang w:bidi="he-IL"/>
        </w:rPr>
        <w:t>ה</w:t>
      </w:r>
      <w:r w:rsidRPr="00036EB0">
        <w:rPr>
          <w:rFonts w:ascii="Open Sans Hebrew" w:hAnsi="Open Sans Hebrew" w:cs="Open Sans Hebrew"/>
          <w:color w:val="000000" w:themeColor="text1"/>
          <w:rtl/>
          <w:lang w:bidi="he-IL"/>
        </w:rPr>
        <w:t>רצון</w:t>
      </w:r>
      <w:r w:rsidR="00357EAE" w:rsidRPr="00036EB0">
        <w:rPr>
          <w:rFonts w:ascii="Open Sans Hebrew" w:hAnsi="Open Sans Hebrew" w:cs="Open Sans Hebrew"/>
          <w:color w:val="000000" w:themeColor="text1"/>
          <w:rtl/>
          <w:lang w:bidi="he-IL"/>
        </w:rPr>
        <w:t xml:space="preserve"> ממעגלי הלימוד </w:t>
      </w:r>
      <w:r w:rsidRPr="00036EB0">
        <w:rPr>
          <w:rFonts w:ascii="Open Sans Hebrew" w:hAnsi="Open Sans Hebrew" w:cs="Open Sans Hebrew"/>
          <w:color w:val="000000" w:themeColor="text1"/>
          <w:rtl/>
          <w:lang w:bidi="he-IL"/>
        </w:rPr>
        <w:t xml:space="preserve">נמוכה באופן משמעותי. </w:t>
      </w:r>
      <w:r w:rsidR="00687CA9" w:rsidRPr="00036EB0">
        <w:rPr>
          <w:rFonts w:ascii="Open Sans Hebrew" w:hAnsi="Open Sans Hebrew" w:cs="Open Sans Hebrew"/>
          <w:color w:val="000000" w:themeColor="text1"/>
          <w:rtl/>
          <w:lang w:bidi="he-IL"/>
        </w:rPr>
        <w:t>רק 47% (ממוצע משוקלל) מהתלמידים דיווחו ברמה גבוהה כי הם נהנו ממעגלי הלימוד</w:t>
      </w:r>
      <w:r w:rsidR="000E2149" w:rsidRPr="00036EB0">
        <w:rPr>
          <w:rFonts w:ascii="Open Sans Hebrew" w:hAnsi="Open Sans Hebrew" w:cs="Open Sans Hebrew"/>
          <w:color w:val="000000" w:themeColor="text1"/>
          <w:rtl/>
          <w:lang w:bidi="he-IL"/>
        </w:rPr>
        <w:t>,</w:t>
      </w:r>
      <w:r w:rsidR="00687CA9" w:rsidRPr="00036EB0">
        <w:rPr>
          <w:rFonts w:ascii="Open Sans Hebrew" w:hAnsi="Open Sans Hebrew" w:cs="Open Sans Hebrew"/>
          <w:color w:val="000000" w:themeColor="text1"/>
          <w:rtl/>
          <w:lang w:bidi="he-IL"/>
        </w:rPr>
        <w:t xml:space="preserve"> כלומר, פחות מחצי מהמשיבים</w:t>
      </w:r>
      <w:r w:rsidR="000E2149" w:rsidRPr="00036EB0">
        <w:rPr>
          <w:rFonts w:ascii="Open Sans Hebrew" w:hAnsi="Open Sans Hebrew" w:cs="Open Sans Hebrew"/>
          <w:color w:val="000000" w:themeColor="text1"/>
          <w:rtl/>
          <w:lang w:bidi="he-IL"/>
        </w:rPr>
        <w:t>.</w:t>
      </w:r>
      <w:r w:rsidR="00687CA9" w:rsidRPr="00036EB0">
        <w:rPr>
          <w:rFonts w:ascii="Open Sans Hebrew" w:hAnsi="Open Sans Hebrew" w:cs="Open Sans Hebrew"/>
          <w:color w:val="000000" w:themeColor="text1"/>
          <w:rtl/>
          <w:lang w:bidi="he-IL"/>
        </w:rPr>
        <w:t xml:space="preserve"> מספר נמוך כמעט בחצי מאלו שנהנו באופן כללי מהמסע. </w:t>
      </w:r>
      <w:r w:rsidR="001A711D" w:rsidRPr="00036EB0">
        <w:rPr>
          <w:rFonts w:ascii="Open Sans Hebrew" w:hAnsi="Open Sans Hebrew" w:cs="Open Sans Hebrew"/>
          <w:color w:val="000000" w:themeColor="text1"/>
          <w:rtl/>
          <w:lang w:bidi="he-IL"/>
        </w:rPr>
        <w:t xml:space="preserve">מהסתכלות בתרשים ח' ניתן לראות כי </w:t>
      </w:r>
      <w:r w:rsidR="00687CA9" w:rsidRPr="00036EB0">
        <w:rPr>
          <w:rFonts w:ascii="Open Sans Hebrew" w:hAnsi="Open Sans Hebrew" w:cs="Open Sans Hebrew"/>
          <w:color w:val="000000" w:themeColor="text1"/>
          <w:rtl/>
          <w:lang w:bidi="he-IL"/>
        </w:rPr>
        <w:t xml:space="preserve">גם </w:t>
      </w:r>
      <w:r w:rsidR="000E2149" w:rsidRPr="00036EB0">
        <w:rPr>
          <w:rFonts w:ascii="Open Sans Hebrew" w:hAnsi="Open Sans Hebrew" w:cs="Open Sans Hebrew"/>
          <w:color w:val="000000" w:themeColor="text1"/>
          <w:rtl/>
          <w:lang w:bidi="he-IL"/>
        </w:rPr>
        <w:t xml:space="preserve">נתונים אלו נותרים יחסית עקביים לאורך השנים. </w:t>
      </w:r>
      <w:r w:rsidR="001A711D" w:rsidRPr="00036EB0">
        <w:rPr>
          <w:rFonts w:ascii="Open Sans Hebrew" w:hAnsi="Open Sans Hebrew" w:cs="Open Sans Hebrew"/>
          <w:color w:val="000000" w:themeColor="text1"/>
          <w:rtl/>
          <w:lang w:bidi="he-IL"/>
        </w:rPr>
        <w:t>ישנה עליה מעט מעל 50%</w:t>
      </w:r>
      <w:r w:rsidR="001A711D" w:rsidRPr="00036EB0">
        <w:rPr>
          <w:rFonts w:ascii="Open Sans Hebrew" w:hAnsi="Open Sans Hebrew" w:cs="Open Sans Hebrew"/>
          <w:color w:val="000000" w:themeColor="text1"/>
          <w:lang w:bidi="he-IL"/>
        </w:rPr>
        <w:t xml:space="preserve"> </w:t>
      </w:r>
      <w:r w:rsidR="001A711D" w:rsidRPr="00036EB0">
        <w:rPr>
          <w:rFonts w:ascii="Open Sans Hebrew" w:hAnsi="Open Sans Hebrew" w:cs="Open Sans Hebrew"/>
          <w:color w:val="000000" w:themeColor="text1"/>
          <w:rtl/>
          <w:lang w:bidi="he-IL"/>
        </w:rPr>
        <w:t>שביעות רצון גבוהה ב2020 א</w:t>
      </w:r>
      <w:r w:rsidR="000E2149" w:rsidRPr="00036EB0">
        <w:rPr>
          <w:rFonts w:ascii="Open Sans Hebrew" w:hAnsi="Open Sans Hebrew" w:cs="Open Sans Hebrew"/>
          <w:color w:val="000000" w:themeColor="text1"/>
          <w:rtl/>
          <w:lang w:bidi="he-IL"/>
        </w:rPr>
        <w:t xml:space="preserve">ך זו </w:t>
      </w:r>
      <w:r w:rsidR="001A711D" w:rsidRPr="00036EB0">
        <w:rPr>
          <w:rFonts w:ascii="Open Sans Hebrew" w:hAnsi="Open Sans Hebrew" w:cs="Open Sans Hebrew"/>
          <w:color w:val="000000" w:themeColor="text1"/>
          <w:rtl/>
          <w:lang w:bidi="he-IL"/>
        </w:rPr>
        <w:t>מלווה בירידה של יותר מ10% עד 2022</w:t>
      </w:r>
    </w:p>
    <w:p w14:paraId="4091ECDD" w14:textId="001DFB5A" w:rsidR="001A711D" w:rsidRPr="00036EB0" w:rsidRDefault="001A711D" w:rsidP="00A31BC9">
      <w:pPr>
        <w:bidi/>
        <w:spacing w:after="0" w:line="240" w:lineRule="auto"/>
        <w:jc w:val="center"/>
        <w:rPr>
          <w:rFonts w:ascii="Open Sans Hebrew" w:hAnsi="Open Sans Hebrew" w:cs="Open Sans Hebrew"/>
          <w:color w:val="000000" w:themeColor="text1"/>
          <w:lang w:bidi="he-IL"/>
        </w:rPr>
      </w:pPr>
      <w:r w:rsidRPr="00036EB0">
        <w:rPr>
          <w:rFonts w:ascii="Open Sans Hebrew" w:hAnsi="Open Sans Hebrew" w:cs="Open Sans Hebrew"/>
          <w:color w:val="000000" w:themeColor="text1"/>
          <w:rtl/>
          <w:lang w:bidi="he-IL"/>
        </w:rPr>
        <w:t>.</w:t>
      </w:r>
      <w:r w:rsidRPr="00036EB0">
        <w:rPr>
          <w:rFonts w:ascii="Open Sans Hebrew" w:hAnsi="Open Sans Hebrew" w:cs="Open Sans Hebrew"/>
          <w:noProof/>
        </w:rPr>
        <w:drawing>
          <wp:inline distT="0" distB="0" distL="0" distR="0" wp14:anchorId="37887329" wp14:editId="55A43AFD">
            <wp:extent cx="4328795" cy="2669202"/>
            <wp:effectExtent l="0" t="0" r="14605" b="17145"/>
            <wp:docPr id="12" name="Chart 12">
              <a:extLst xmlns:a="http://schemas.openxmlformats.org/drawingml/2006/main">
                <a:ext uri="{FF2B5EF4-FFF2-40B4-BE49-F238E27FC236}">
                  <a16:creationId xmlns:a16="http://schemas.microsoft.com/office/drawing/2014/main" id="{7040C842-FB90-4EB6-8627-C54213FCAC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5DFD62" w14:textId="55CAB5D9" w:rsidR="00357EAE" w:rsidRPr="00036EB0" w:rsidRDefault="001A711D" w:rsidP="000E2149">
      <w:pPr>
        <w:pStyle w:val="Caption"/>
        <w:bidi/>
        <w:spacing w:line="276" w:lineRule="auto"/>
        <w:jc w:val="center"/>
        <w:rPr>
          <w:rFonts w:ascii="Open Sans Hebrew" w:hAnsi="Open Sans Hebrew" w:cs="Open Sans Hebrew"/>
          <w:color w:val="000000" w:themeColor="text1"/>
          <w:rtl/>
          <w:lang w:bidi="he-IL"/>
        </w:rPr>
      </w:pPr>
      <w:r w:rsidRPr="00036EB0">
        <w:rPr>
          <w:rFonts w:ascii="Open Sans Hebrew" w:hAnsi="Open Sans Hebrew" w:cs="Open Sans Hebrew"/>
          <w:rtl/>
          <w:lang w:bidi="he-IL"/>
        </w:rPr>
        <w:t xml:space="preserve">תרשים </w:t>
      </w:r>
      <w:r w:rsidRPr="00036EB0">
        <w:rPr>
          <w:rFonts w:ascii="Open Sans Hebrew" w:hAnsi="Open Sans Hebrew" w:cs="Open Sans Hebrew"/>
          <w:rtl/>
          <w:lang w:bidi="he-IL"/>
        </w:rPr>
        <w:fldChar w:fldCharType="begin"/>
      </w:r>
      <w:r w:rsidRPr="00036EB0">
        <w:rPr>
          <w:rFonts w:ascii="Open Sans Hebrew" w:hAnsi="Open Sans Hebrew" w:cs="Open Sans Hebrew"/>
          <w:rtl/>
          <w:lang w:bidi="he-IL"/>
        </w:rPr>
        <w:instrText xml:space="preserve"> </w:instrText>
      </w:r>
      <w:r w:rsidRPr="00036EB0">
        <w:rPr>
          <w:rFonts w:ascii="Open Sans Hebrew" w:hAnsi="Open Sans Hebrew" w:cs="Open Sans Hebrew"/>
          <w:lang w:bidi="he-IL"/>
        </w:rPr>
        <w:instrText>SEQ</w:instrText>
      </w:r>
      <w:r w:rsidRPr="00036EB0">
        <w:rPr>
          <w:rFonts w:ascii="Open Sans Hebrew" w:hAnsi="Open Sans Hebrew" w:cs="Open Sans Hebrew"/>
          <w:rtl/>
          <w:lang w:bidi="he-IL"/>
        </w:rPr>
        <w:instrText xml:space="preserve"> תרשים \* </w:instrText>
      </w:r>
      <w:r w:rsidRPr="00036EB0">
        <w:rPr>
          <w:rFonts w:ascii="Open Sans Hebrew" w:hAnsi="Open Sans Hebrew" w:cs="Open Sans Hebrew"/>
          <w:lang w:bidi="he-IL"/>
        </w:rPr>
        <w:instrText>HEBREW1</w:instrText>
      </w:r>
      <w:r w:rsidRPr="00036EB0">
        <w:rPr>
          <w:rFonts w:ascii="Open Sans Hebrew" w:hAnsi="Open Sans Hebrew" w:cs="Open Sans Hebrew"/>
          <w:rtl/>
          <w:lang w:bidi="he-IL"/>
        </w:rPr>
        <w:instrText xml:space="preserve"> </w:instrText>
      </w:r>
      <w:r w:rsidRPr="00036EB0">
        <w:rPr>
          <w:rFonts w:ascii="Open Sans Hebrew" w:hAnsi="Open Sans Hebrew" w:cs="Open Sans Hebrew"/>
          <w:rtl/>
          <w:lang w:bidi="he-IL"/>
        </w:rPr>
        <w:fldChar w:fldCharType="separate"/>
      </w:r>
      <w:r w:rsidR="00225DCC" w:rsidRPr="00036EB0">
        <w:rPr>
          <w:rFonts w:ascii="Open Sans Hebrew" w:hAnsi="Open Sans Hebrew" w:cs="Open Sans Hebrew"/>
          <w:noProof/>
          <w:rtl/>
          <w:lang w:bidi="he-IL"/>
        </w:rPr>
        <w:t>ד</w:t>
      </w:r>
      <w:r w:rsidRPr="00036EB0">
        <w:rPr>
          <w:rFonts w:ascii="Open Sans Hebrew" w:hAnsi="Open Sans Hebrew" w:cs="Open Sans Hebrew"/>
          <w:rtl/>
          <w:lang w:bidi="he-IL"/>
        </w:rPr>
        <w:fldChar w:fldCharType="end"/>
      </w:r>
    </w:p>
    <w:p w14:paraId="339BB301" w14:textId="2069A010" w:rsidR="00357EAE" w:rsidRPr="00036EB0" w:rsidRDefault="003B6B07"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ניתוח </w:t>
      </w:r>
      <w:r w:rsidR="00357EAE" w:rsidRPr="00036EB0">
        <w:rPr>
          <w:rFonts w:ascii="Open Sans Hebrew" w:hAnsi="Open Sans Hebrew" w:cs="Open Sans Hebrew"/>
          <w:rtl/>
          <w:lang w:bidi="he-IL"/>
        </w:rPr>
        <w:t xml:space="preserve">איכותני של הערות </w:t>
      </w:r>
      <w:r w:rsidRPr="00036EB0">
        <w:rPr>
          <w:rFonts w:ascii="Open Sans Hebrew" w:hAnsi="Open Sans Hebrew" w:cs="Open Sans Hebrew"/>
          <w:rtl/>
          <w:lang w:bidi="he-IL"/>
        </w:rPr>
        <w:t>ה</w:t>
      </w:r>
      <w:r w:rsidR="00357EAE" w:rsidRPr="00036EB0">
        <w:rPr>
          <w:rFonts w:ascii="Open Sans Hebrew" w:hAnsi="Open Sans Hebrew" w:cs="Open Sans Hebrew"/>
          <w:rtl/>
          <w:lang w:bidi="he-IL"/>
        </w:rPr>
        <w:t xml:space="preserve">תלמידים אשר הביעו שביעות רצון גבוה מהמסע אך שביעות רצון נמוכה ממעגלי הלימוד עולה כי תלמידים רבים העירו שמעגלי השיח היו ארוכים מדי, לא מעניינים מספיק, התקיימו בשעות לא נוחות או כללו יותר מדי משתתפים. בנוסף נמצאו מספר הערות של תלמידים אשר חשו חוסר </w:t>
      </w:r>
      <w:r w:rsidR="00A31BC9" w:rsidRPr="00036EB0">
        <w:rPr>
          <w:rFonts w:ascii="Open Sans Hebrew" w:hAnsi="Open Sans Hebrew" w:cs="Open Sans Hebrew"/>
          <w:rtl/>
          <w:lang w:bidi="he-IL"/>
        </w:rPr>
        <w:t xml:space="preserve">התאמה </w:t>
      </w:r>
      <w:r w:rsidR="00357EAE" w:rsidRPr="00036EB0">
        <w:rPr>
          <w:rFonts w:ascii="Open Sans Hebrew" w:hAnsi="Open Sans Hebrew" w:cs="Open Sans Hebrew"/>
          <w:rtl/>
          <w:lang w:bidi="he-IL"/>
        </w:rPr>
        <w:t>עם המדריך</w:t>
      </w:r>
      <w:r w:rsidR="00A31BC9" w:rsidRPr="00036EB0">
        <w:rPr>
          <w:rFonts w:ascii="Open Sans Hebrew" w:hAnsi="Open Sans Hebrew" w:cs="Open Sans Hebrew"/>
          <w:rtl/>
          <w:lang w:bidi="he-IL"/>
        </w:rPr>
        <w:t>,</w:t>
      </w:r>
      <w:r w:rsidR="00357EAE" w:rsidRPr="00036EB0">
        <w:rPr>
          <w:rFonts w:ascii="Open Sans Hebrew" w:hAnsi="Open Sans Hebrew" w:cs="Open Sans Hebrew"/>
          <w:rtl/>
          <w:lang w:bidi="he-IL"/>
        </w:rPr>
        <w:t xml:space="preserve"> או חשו כי המדריך או התוכן מיצרים תחושה של "כפייה דתית".  לאור הערות אלו, ייתכן וכדאי לבחון מחדש את מעגלי השיח וכיצד ניתן להפוך אותם ליותר מענ</w:t>
      </w:r>
      <w:r w:rsidR="00A31BC9" w:rsidRPr="00036EB0">
        <w:rPr>
          <w:rFonts w:ascii="Open Sans Hebrew" w:hAnsi="Open Sans Hebrew" w:cs="Open Sans Hebrew"/>
          <w:rtl/>
          <w:lang w:bidi="he-IL"/>
        </w:rPr>
        <w:t>י</w:t>
      </w:r>
      <w:r w:rsidR="00357EAE" w:rsidRPr="00036EB0">
        <w:rPr>
          <w:rFonts w:ascii="Open Sans Hebrew" w:hAnsi="Open Sans Hebrew" w:cs="Open Sans Hebrew"/>
          <w:rtl/>
          <w:lang w:bidi="he-IL"/>
        </w:rPr>
        <w:t>ינים ורלוונט</w:t>
      </w:r>
      <w:r w:rsidR="00A31BC9" w:rsidRPr="00036EB0">
        <w:rPr>
          <w:rFonts w:ascii="Open Sans Hebrew" w:hAnsi="Open Sans Hebrew" w:cs="Open Sans Hebrew"/>
          <w:rtl/>
          <w:lang w:bidi="he-IL"/>
        </w:rPr>
        <w:t>י</w:t>
      </w:r>
      <w:r w:rsidR="00357EAE" w:rsidRPr="00036EB0">
        <w:rPr>
          <w:rFonts w:ascii="Open Sans Hebrew" w:hAnsi="Open Sans Hebrew" w:cs="Open Sans Hebrew"/>
          <w:rtl/>
          <w:lang w:bidi="he-IL"/>
        </w:rPr>
        <w:t xml:space="preserve">ים עבור התלמידים מבלי לפגוע בחשיבות התוכן המועבר. </w:t>
      </w:r>
    </w:p>
    <w:p w14:paraId="00B92B04" w14:textId="6BA7A4FE" w:rsidR="00706223" w:rsidRPr="00036EB0" w:rsidRDefault="00706223"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משוב זה על מעגלי השיח משלי</w:t>
      </w:r>
      <w:r w:rsidR="00A31BC9" w:rsidRPr="00036EB0">
        <w:rPr>
          <w:rFonts w:ascii="Open Sans Hebrew" w:hAnsi="Open Sans Hebrew" w:cs="Open Sans Hebrew"/>
          <w:rtl/>
          <w:lang w:bidi="he-IL"/>
        </w:rPr>
        <w:t>ך</w:t>
      </w:r>
      <w:r w:rsidRPr="00036EB0">
        <w:rPr>
          <w:rFonts w:ascii="Open Sans Hebrew" w:hAnsi="Open Sans Hebrew" w:cs="Open Sans Hebrew"/>
          <w:rtl/>
          <w:lang w:bidi="he-IL"/>
        </w:rPr>
        <w:t xml:space="preserve"> באופן ישיר על האפקטיביות של הפעילות בעמידה ביעדים 2. 3. ו4. שהינם ההשפעות העקיפות מעבר לחשיפה הישירה לתכני מורשת המתבצעת מעצם הפעילות. אך ההשפעה של המסעות על התלמידים אינה מתבטאת במעגלי השיח בלבד. עצם הפעילות החקלאית, הטיול, השיח הערכי והחיבור בין ערכים חברתיים ויהודים לארץ ישראל הינם בעלי פוטנציאל להשפעה על התלמידים. על כן</w:t>
      </w:r>
      <w:r w:rsidR="00A31BC9" w:rsidRPr="00036EB0">
        <w:rPr>
          <w:rFonts w:ascii="Open Sans Hebrew" w:hAnsi="Open Sans Hebrew" w:cs="Open Sans Hebrew"/>
          <w:rtl/>
          <w:lang w:bidi="he-IL"/>
        </w:rPr>
        <w:t>, בחנו</w:t>
      </w:r>
      <w:r w:rsidRPr="00036EB0">
        <w:rPr>
          <w:rFonts w:ascii="Open Sans Hebrew" w:hAnsi="Open Sans Hebrew" w:cs="Open Sans Hebrew"/>
          <w:rtl/>
          <w:lang w:bidi="he-IL"/>
        </w:rPr>
        <w:t xml:space="preserve"> באופן עקיף, כיצד המסע כמכלול השפיע על התלמידים, ועד כמה הוא אפקטיבי ביצירת אימפקט התואם את יעדי המנהלת. </w:t>
      </w:r>
    </w:p>
    <w:p w14:paraId="413D82FF" w14:textId="56C2F7B4" w:rsidR="00706223" w:rsidRPr="00036EB0" w:rsidRDefault="00172DBA" w:rsidP="00990133">
      <w:pPr>
        <w:pStyle w:val="Heading4"/>
        <w:rPr>
          <w:rFonts w:ascii="Open Sans Hebrew" w:hAnsi="Open Sans Hebrew" w:cs="Open Sans Hebrew"/>
          <w:rtl/>
        </w:rPr>
      </w:pPr>
      <w:r w:rsidRPr="00036EB0">
        <w:rPr>
          <w:rFonts w:ascii="Open Sans Hebrew" w:hAnsi="Open Sans Hebrew" w:cs="Open Sans Hebrew"/>
          <w:rtl/>
          <w:lang w:bidi="he-IL"/>
        </w:rPr>
        <w:t xml:space="preserve">4.2.4 </w:t>
      </w:r>
      <w:r w:rsidR="00706223" w:rsidRPr="00036EB0">
        <w:rPr>
          <w:rFonts w:ascii="Open Sans Hebrew" w:hAnsi="Open Sans Hebrew" w:cs="Open Sans Hebrew"/>
          <w:rtl/>
          <w:lang w:bidi="he-IL"/>
        </w:rPr>
        <w:t>מדידת</w:t>
      </w:r>
      <w:r w:rsidR="00706223" w:rsidRPr="00036EB0">
        <w:rPr>
          <w:rFonts w:ascii="Open Sans Hebrew" w:hAnsi="Open Sans Hebrew" w:cs="Open Sans Hebrew"/>
          <w:rtl/>
        </w:rPr>
        <w:t xml:space="preserve"> </w:t>
      </w:r>
      <w:r w:rsidR="00706223" w:rsidRPr="00036EB0">
        <w:rPr>
          <w:rFonts w:ascii="Open Sans Hebrew" w:hAnsi="Open Sans Hebrew" w:cs="Open Sans Hebrew"/>
          <w:rtl/>
          <w:lang w:bidi="he-IL"/>
        </w:rPr>
        <w:t>אפקטיביות</w:t>
      </w:r>
      <w:r w:rsidR="00A31BC9" w:rsidRPr="00036EB0">
        <w:rPr>
          <w:rFonts w:ascii="Open Sans Hebrew" w:hAnsi="Open Sans Hebrew" w:cs="Open Sans Hebrew"/>
          <w:rtl/>
          <w:lang w:bidi="he-IL"/>
        </w:rPr>
        <w:t xml:space="preserve"> ואימפקט</w:t>
      </w:r>
    </w:p>
    <w:p w14:paraId="6FD7375E" w14:textId="5CAF3A45" w:rsidR="00706223" w:rsidRPr="00036EB0" w:rsidRDefault="00C15419"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מרבית משתתפי מסעות לעו"ל מגיעים לתוכנית במסגרת בית ספרית או חינוכית אחרת. כתוצאה מכך לא קיים קשר ישיר בין הארגון ובין המשתתפים המאפשר ליצור איתם שיח ארוך טווח. עובדה זו מקשה על איסוף מידע על השפעת הפעילות לאורך זמן. </w:t>
      </w:r>
      <w:r w:rsidR="00706223" w:rsidRPr="00036EB0">
        <w:rPr>
          <w:rFonts w:ascii="Open Sans Hebrew" w:hAnsi="Open Sans Hebrew" w:cs="Open Sans Hebrew"/>
          <w:rtl/>
          <w:lang w:bidi="he-IL"/>
        </w:rPr>
        <w:t>משום שאין ברשותנו משובים שב</w:t>
      </w:r>
      <w:r w:rsidR="00D75A72" w:rsidRPr="00036EB0">
        <w:rPr>
          <w:rFonts w:ascii="Open Sans Hebrew" w:hAnsi="Open Sans Hebrew" w:cs="Open Sans Hebrew"/>
          <w:rtl/>
          <w:lang w:bidi="he-IL"/>
        </w:rPr>
        <w:t>ו</w:t>
      </w:r>
      <w:r w:rsidR="00706223" w:rsidRPr="00036EB0">
        <w:rPr>
          <w:rFonts w:ascii="Open Sans Hebrew" w:hAnsi="Open Sans Hebrew" w:cs="Open Sans Hebrew"/>
          <w:rtl/>
          <w:lang w:bidi="he-IL"/>
        </w:rPr>
        <w:t xml:space="preserve">צעו כעבור זמן מהפעילות, ולא התקבלו תשובות ממשתתפי מסע לעו"ל </w:t>
      </w:r>
      <w:r w:rsidRPr="00036EB0">
        <w:rPr>
          <w:rFonts w:ascii="Open Sans Hebrew" w:hAnsi="Open Sans Hebrew" w:cs="Open Sans Hebrew"/>
          <w:rtl/>
          <w:lang w:bidi="he-IL"/>
        </w:rPr>
        <w:t xml:space="preserve">או מדריכיהם לשאלון </w:t>
      </w:r>
      <w:r w:rsidR="00706223" w:rsidRPr="00036EB0">
        <w:rPr>
          <w:rFonts w:ascii="Open Sans Hebrew" w:hAnsi="Open Sans Hebrew" w:cs="Open Sans Hebrew"/>
          <w:rtl/>
          <w:lang w:bidi="he-IL"/>
        </w:rPr>
        <w:t>אשר נשלח לצורך דוח זה, אין ביכ</w:t>
      </w:r>
      <w:r w:rsidR="00D75A72" w:rsidRPr="00036EB0">
        <w:rPr>
          <w:rFonts w:ascii="Open Sans Hebrew" w:hAnsi="Open Sans Hebrew" w:cs="Open Sans Hebrew"/>
          <w:rtl/>
          <w:lang w:bidi="he-IL"/>
        </w:rPr>
        <w:t>ו</w:t>
      </w:r>
      <w:r w:rsidR="00706223" w:rsidRPr="00036EB0">
        <w:rPr>
          <w:rFonts w:ascii="Open Sans Hebrew" w:hAnsi="Open Sans Hebrew" w:cs="Open Sans Hebrew"/>
          <w:rtl/>
          <w:lang w:bidi="he-IL"/>
        </w:rPr>
        <w:t>לתנו להציג תמונה ברורה של האימפקט ארוך ה</w:t>
      </w:r>
      <w:r w:rsidR="00D75A72" w:rsidRPr="00036EB0">
        <w:rPr>
          <w:rFonts w:ascii="Open Sans Hebrew" w:hAnsi="Open Sans Hebrew" w:cs="Open Sans Hebrew"/>
          <w:rtl/>
          <w:lang w:bidi="he-IL"/>
        </w:rPr>
        <w:t xml:space="preserve">טווח </w:t>
      </w:r>
      <w:r w:rsidR="00706223" w:rsidRPr="00036EB0">
        <w:rPr>
          <w:rFonts w:ascii="Open Sans Hebrew" w:hAnsi="Open Sans Hebrew" w:cs="Open Sans Hebrew"/>
          <w:rtl/>
          <w:lang w:bidi="he-IL"/>
        </w:rPr>
        <w:t xml:space="preserve">של הפעילות על התלמידים. </w:t>
      </w:r>
      <w:r w:rsidR="00D75A72" w:rsidRPr="00036EB0">
        <w:rPr>
          <w:rFonts w:ascii="Open Sans Hebrew" w:hAnsi="Open Sans Hebrew" w:cs="Open Sans Hebrew"/>
          <w:rtl/>
          <w:lang w:bidi="he-IL"/>
        </w:rPr>
        <w:t>כעדות עקיפה, נבחנה</w:t>
      </w:r>
      <w:r w:rsidR="00706223" w:rsidRPr="00036EB0">
        <w:rPr>
          <w:rFonts w:ascii="Open Sans Hebrew" w:hAnsi="Open Sans Hebrew" w:cs="Open Sans Hebrew"/>
          <w:rtl/>
          <w:lang w:bidi="he-IL"/>
        </w:rPr>
        <w:t xml:space="preserve"> איכות ההשפעות השונות של המסע על התלמידים, זאת מתוך הנחה כי השפעה טובה ומשמעותית עבור התלמיד הינה בעלת פוטנציאל גבוהה להשפיע עליו לארוך זמן, והשפעה אשר התלמיד רואה אותה כפחות חיובית או פחות משמעותית הינה בעלת סיכוי נמוך יותר להותיר עליו רושם ארוך טווח.</w:t>
      </w:r>
    </w:p>
    <w:p w14:paraId="7562DB6A" w14:textId="11C8CB4C" w:rsidR="00AA090C" w:rsidRPr="00036EB0" w:rsidRDefault="00AA090C" w:rsidP="00AA090C">
      <w:pPr>
        <w:pStyle w:val="Heading5"/>
        <w:bidi/>
        <w:rPr>
          <w:rFonts w:ascii="Open Sans Hebrew" w:hAnsi="Open Sans Hebrew" w:cs="Open Sans Hebrew"/>
          <w:color w:val="002060"/>
          <w:u w:val="single"/>
          <w:rtl/>
          <w:lang w:bidi="he-IL"/>
        </w:rPr>
      </w:pPr>
      <w:r w:rsidRPr="00036EB0">
        <w:rPr>
          <w:rFonts w:ascii="Open Sans Hebrew" w:hAnsi="Open Sans Hebrew" w:cs="Open Sans Hebrew"/>
          <w:color w:val="002060"/>
          <w:u w:val="single"/>
          <w:rtl/>
          <w:lang w:bidi="he-IL"/>
        </w:rPr>
        <w:t>4.2.4.1 יעד 1- חשיפה לתכני מורשת</w:t>
      </w:r>
    </w:p>
    <w:p w14:paraId="6C8875FB" w14:textId="495B4D3F" w:rsidR="00AA090C" w:rsidRPr="00036EB0" w:rsidRDefault="000A081F" w:rsidP="00AA090C">
      <w:pPr>
        <w:bidi/>
        <w:spacing w:line="276" w:lineRule="auto"/>
        <w:rPr>
          <w:rFonts w:ascii="Open Sans Hebrew" w:hAnsi="Open Sans Hebrew" w:cs="Open Sans Hebrew"/>
          <w:rtl/>
        </w:rPr>
      </w:pPr>
      <w:r w:rsidRPr="00036EB0">
        <w:rPr>
          <w:rFonts w:ascii="Open Sans Hebrew" w:hAnsi="Open Sans Hebrew" w:cs="Open Sans Hebrew"/>
          <w:rtl/>
          <w:lang w:bidi="he-IL"/>
        </w:rPr>
        <w:t>בכדי להעריך את היקף החשיפה נבחן את נתוני התפוקות.</w:t>
      </w:r>
      <w:r w:rsidR="008234ED" w:rsidRPr="00036EB0">
        <w:rPr>
          <w:rFonts w:ascii="Open Sans Hebrew" w:hAnsi="Open Sans Hebrew" w:cs="Open Sans Hebrew"/>
          <w:lang w:bidi="he-IL"/>
        </w:rPr>
        <w:t xml:space="preserve"> </w:t>
      </w:r>
      <w:r w:rsidR="008234ED" w:rsidRPr="00036EB0">
        <w:rPr>
          <w:rFonts w:ascii="Open Sans Hebrew" w:hAnsi="Open Sans Hebrew" w:cs="Open Sans Hebrew"/>
          <w:rtl/>
          <w:lang w:bidi="he-IL"/>
        </w:rPr>
        <w:t>בשנים 2017-2019 השתתפו במסעות כ14,381 משתתפים כאשר כל אחד מהם נחשף לכ3.5 ימי מסע (מתוכם יום- יומיים ימי הכנה) בנוסף ב2021 נחשפו משתתפי המסעות לכ-19,261 ימי חשיפת משתתף כך שביחד בשנים אלו</w:t>
      </w:r>
      <w:r w:rsidR="008234ED" w:rsidRPr="00036EB0">
        <w:rPr>
          <w:rStyle w:val="FootnoteReference"/>
          <w:rFonts w:ascii="Open Sans Hebrew" w:hAnsi="Open Sans Hebrew" w:cs="Open Sans Hebrew"/>
          <w:rtl/>
          <w:lang w:bidi="he-IL"/>
        </w:rPr>
        <w:footnoteReference w:id="10"/>
      </w:r>
      <w:r w:rsidR="008234ED" w:rsidRPr="00036EB0">
        <w:rPr>
          <w:rFonts w:ascii="Open Sans Hebrew" w:hAnsi="Open Sans Hebrew" w:cs="Open Sans Hebrew"/>
          <w:rtl/>
          <w:lang w:bidi="he-IL"/>
        </w:rPr>
        <w:t xml:space="preserve"> </w:t>
      </w:r>
      <w:bookmarkStart w:id="20" w:name="_Hlk113460217"/>
      <w:r w:rsidR="008234ED" w:rsidRPr="00036EB0">
        <w:rPr>
          <w:rFonts w:ascii="Open Sans Hebrew" w:hAnsi="Open Sans Hebrew" w:cs="Open Sans Hebrew"/>
          <w:rtl/>
          <w:lang w:bidi="he-IL"/>
        </w:rPr>
        <w:t>התקיימו 69,595 ימי חשיפת משתתף</w:t>
      </w:r>
      <w:bookmarkEnd w:id="20"/>
      <w:r w:rsidR="008234ED" w:rsidRPr="00036EB0">
        <w:rPr>
          <w:rFonts w:ascii="Open Sans Hebrew" w:hAnsi="Open Sans Hebrew" w:cs="Open Sans Hebrew"/>
          <w:rtl/>
          <w:lang w:bidi="he-IL"/>
        </w:rPr>
        <w:t xml:space="preserve">. </w:t>
      </w:r>
      <w:r w:rsidRPr="00036EB0">
        <w:rPr>
          <w:rFonts w:ascii="Open Sans Hebrew" w:hAnsi="Open Sans Hebrew" w:cs="Open Sans Hebrew"/>
          <w:rtl/>
          <w:lang w:bidi="he-IL"/>
        </w:rPr>
        <w:t xml:space="preserve">חשוב לציין כי אין בידנו את מספרים מדויקים </w:t>
      </w:r>
      <w:r w:rsidR="008234ED" w:rsidRPr="00036EB0">
        <w:rPr>
          <w:rFonts w:ascii="Open Sans Hebrew" w:hAnsi="Open Sans Hebrew" w:cs="Open Sans Hebrew"/>
          <w:rtl/>
          <w:lang w:bidi="he-IL"/>
        </w:rPr>
        <w:t xml:space="preserve">ועקביים </w:t>
      </w:r>
      <w:r w:rsidRPr="00036EB0">
        <w:rPr>
          <w:rFonts w:ascii="Open Sans Hebrew" w:hAnsi="Open Sans Hebrew" w:cs="Open Sans Hebrew"/>
          <w:rtl/>
          <w:lang w:bidi="he-IL"/>
        </w:rPr>
        <w:t xml:space="preserve">של מספר </w:t>
      </w:r>
      <w:r w:rsidR="008234ED" w:rsidRPr="00036EB0">
        <w:rPr>
          <w:rFonts w:ascii="Open Sans Hebrew" w:hAnsi="Open Sans Hebrew" w:cs="Open Sans Hebrew"/>
          <w:rtl/>
          <w:lang w:bidi="he-IL"/>
        </w:rPr>
        <w:t>הימים והמשתתפים</w:t>
      </w:r>
      <w:r w:rsidRPr="00036EB0">
        <w:rPr>
          <w:rFonts w:ascii="Open Sans Hebrew" w:hAnsi="Open Sans Hebrew" w:cs="Open Sans Hebrew"/>
          <w:rtl/>
          <w:lang w:bidi="he-IL"/>
        </w:rPr>
        <w:t xml:space="preserve"> שהתבצע בפועל בכל השנים</w:t>
      </w:r>
      <w:r w:rsidR="008234ED" w:rsidRPr="00036EB0">
        <w:rPr>
          <w:rFonts w:ascii="Open Sans Hebrew" w:hAnsi="Open Sans Hebrew" w:cs="Open Sans Hebrew"/>
          <w:rtl/>
          <w:lang w:bidi="he-IL"/>
        </w:rPr>
        <w:t xml:space="preserve"> ומדובר בהערכה</w:t>
      </w:r>
      <w:r w:rsidRPr="00036EB0">
        <w:rPr>
          <w:rFonts w:ascii="Open Sans Hebrew" w:hAnsi="Open Sans Hebrew" w:cs="Open Sans Hebrew"/>
          <w:rtl/>
          <w:lang w:bidi="he-IL"/>
        </w:rPr>
        <w:t>.</w:t>
      </w:r>
      <w:r w:rsidR="007E3FCD" w:rsidRPr="00036EB0">
        <w:rPr>
          <w:rFonts w:ascii="Open Sans Hebrew" w:hAnsi="Open Sans Hebrew" w:cs="Open Sans Hebrew"/>
          <w:rtl/>
          <w:lang w:bidi="he-IL"/>
        </w:rPr>
        <w:t xml:space="preserve"> בנוסף, יש לציין כי יום פעילות כולל מגוון רחב של תכנים, לרבות הליכה, משחקים, שירים ועוד, ולא רק חשיפה לתכנים עיוניים "קלאסיים", ולא ניתן להעריך את היקף החשיפה לתכנים העיוניים בלבד.</w:t>
      </w:r>
    </w:p>
    <w:p w14:paraId="463D2890" w14:textId="320A96F8" w:rsidR="00706223" w:rsidRPr="00036EB0" w:rsidRDefault="00AA090C" w:rsidP="00036EB0">
      <w:pPr>
        <w:pStyle w:val="Heading5"/>
        <w:bidi/>
        <w:rPr>
          <w:rFonts w:ascii="Open Sans Hebrew" w:hAnsi="Open Sans Hebrew" w:cs="Open Sans Hebrew"/>
          <w:color w:val="002060"/>
          <w:u w:val="single"/>
          <w:rtl/>
        </w:rPr>
      </w:pPr>
      <w:r w:rsidRPr="00036EB0">
        <w:rPr>
          <w:rFonts w:ascii="Open Sans Hebrew" w:hAnsi="Open Sans Hebrew" w:cs="Open Sans Hebrew"/>
          <w:color w:val="002060"/>
          <w:u w:val="single"/>
          <w:rtl/>
          <w:lang w:bidi="he-IL"/>
        </w:rPr>
        <w:t xml:space="preserve">4.2.4.2 </w:t>
      </w:r>
      <w:r w:rsidR="00706223" w:rsidRPr="00036EB0">
        <w:rPr>
          <w:rFonts w:ascii="Open Sans Hebrew" w:hAnsi="Open Sans Hebrew" w:cs="Open Sans Hebrew"/>
          <w:color w:val="002060"/>
          <w:u w:val="single"/>
          <w:rtl/>
          <w:lang w:bidi="he-IL"/>
        </w:rPr>
        <w:t>יעד</w:t>
      </w:r>
      <w:r w:rsidR="00706223" w:rsidRPr="00036EB0">
        <w:rPr>
          <w:rFonts w:ascii="Open Sans Hebrew" w:hAnsi="Open Sans Hebrew" w:cs="Open Sans Hebrew"/>
          <w:color w:val="002060"/>
          <w:u w:val="single"/>
          <w:rtl/>
        </w:rPr>
        <w:t xml:space="preserve"> 2</w:t>
      </w:r>
      <w:r w:rsidR="00D75A72" w:rsidRPr="00036EB0">
        <w:rPr>
          <w:rFonts w:ascii="Open Sans Hebrew" w:hAnsi="Open Sans Hebrew" w:cs="Open Sans Hebrew"/>
          <w:color w:val="002060"/>
          <w:u w:val="single"/>
          <w:rtl/>
        </w:rPr>
        <w:t xml:space="preserve"> </w:t>
      </w:r>
      <w:r w:rsidR="00D75A72" w:rsidRPr="00036EB0">
        <w:rPr>
          <w:rFonts w:ascii="Open Sans Hebrew" w:hAnsi="Open Sans Hebrew" w:cs="Open Sans Hebrew"/>
          <w:color w:val="002060"/>
          <w:u w:val="single"/>
          <w:rtl/>
          <w:lang w:bidi="he-IL"/>
        </w:rPr>
        <w:t>–</w:t>
      </w:r>
      <w:r w:rsidR="00D75A72" w:rsidRPr="00036EB0">
        <w:rPr>
          <w:rFonts w:ascii="Open Sans Hebrew" w:hAnsi="Open Sans Hebrew" w:cs="Open Sans Hebrew"/>
          <w:color w:val="002060"/>
          <w:u w:val="single"/>
          <w:rtl/>
        </w:rPr>
        <w:t xml:space="preserve"> </w:t>
      </w:r>
      <w:r w:rsidR="00D75A72" w:rsidRPr="00036EB0">
        <w:rPr>
          <w:rFonts w:ascii="Open Sans Hebrew" w:hAnsi="Open Sans Hebrew" w:cs="Open Sans Hebrew"/>
          <w:color w:val="002060"/>
          <w:u w:val="single"/>
          <w:rtl/>
          <w:lang w:bidi="he-IL"/>
        </w:rPr>
        <w:t>העצמת תודעת הזהות היהודית</w:t>
      </w:r>
    </w:p>
    <w:p w14:paraId="4191EF40" w14:textId="75A441EE" w:rsidR="00D75A72" w:rsidRPr="00036EB0" w:rsidRDefault="00D75A72" w:rsidP="00092B7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כעדות להעצמת תודעת הזהות היהודית,</w:t>
      </w:r>
      <w:r w:rsidR="00625C02" w:rsidRPr="00036EB0">
        <w:rPr>
          <w:rFonts w:ascii="Open Sans Hebrew" w:hAnsi="Open Sans Hebrew" w:cs="Open Sans Hebrew"/>
          <w:rtl/>
          <w:lang w:bidi="he-IL"/>
        </w:rPr>
        <w:t xml:space="preserve"> נבחן המענה של התלמידים לשאלה "עד כמה אתה מסכים עם ההיגד הבא על המסע בו השתתפת: המסע גרם לי לחשוב על החיבור שלי לארץ ו/או למעגלי הזהות שלי-אני משפחתי והעם"</w:t>
      </w:r>
      <w:r w:rsidR="00625C02" w:rsidRPr="00036EB0">
        <w:rPr>
          <w:rStyle w:val="FootnoteReference"/>
          <w:rFonts w:ascii="Open Sans Hebrew" w:hAnsi="Open Sans Hebrew" w:cs="Open Sans Hebrew"/>
          <w:rtl/>
          <w:lang w:bidi="he-IL"/>
        </w:rPr>
        <w:footnoteReference w:id="11"/>
      </w:r>
      <w:r w:rsidR="00625C02" w:rsidRPr="00036EB0">
        <w:rPr>
          <w:rFonts w:ascii="Open Sans Hebrew" w:hAnsi="Open Sans Hebrew" w:cs="Open Sans Hebrew"/>
          <w:rtl/>
          <w:lang w:bidi="he-IL"/>
        </w:rPr>
        <w:t xml:space="preserve"> בממוצע לשנים 2018-2020 כ 56</w:t>
      </w:r>
      <w:bookmarkStart w:id="21" w:name="_Hlk112867479"/>
      <w:r w:rsidR="00625C02" w:rsidRPr="00036EB0">
        <w:rPr>
          <w:rFonts w:ascii="Open Sans Hebrew" w:hAnsi="Open Sans Hebrew" w:cs="Open Sans Hebrew"/>
          <w:rtl/>
          <w:lang w:bidi="he-IL"/>
        </w:rPr>
        <w:t>% מהמשיבים דירגו בדירוג גבוה כי המסע חיבר אותם לארץ ולמעגלי הזהות שלהם</w:t>
      </w:r>
      <w:bookmarkEnd w:id="21"/>
      <w:r w:rsidR="00625C02" w:rsidRPr="00036EB0">
        <w:rPr>
          <w:rFonts w:ascii="Open Sans Hebrew" w:hAnsi="Open Sans Hebrew" w:cs="Open Sans Hebrew"/>
          <w:rtl/>
          <w:lang w:bidi="he-IL"/>
        </w:rPr>
        <w:t>. מהסתכלות בתרשים ט' ניתן לראות כי לא קיים שינוי משמעותי בין השנים בתשובות התלמידים. מכאן ניתן להסיק כי קיימת השפעה חיובית של המסע על זהות התלמידים, בהתאם ליעד 2.</w:t>
      </w:r>
    </w:p>
    <w:p w14:paraId="2B999579" w14:textId="77777777" w:rsidR="00625C02" w:rsidRPr="00036EB0" w:rsidRDefault="00625C02" w:rsidP="001E58D3">
      <w:pPr>
        <w:bidi/>
        <w:spacing w:after="0" w:line="276" w:lineRule="auto"/>
        <w:jc w:val="center"/>
        <w:rPr>
          <w:rFonts w:ascii="Open Sans Hebrew" w:hAnsi="Open Sans Hebrew" w:cs="Open Sans Hebrew"/>
        </w:rPr>
      </w:pPr>
      <w:r w:rsidRPr="00036EB0">
        <w:rPr>
          <w:rFonts w:ascii="Open Sans Hebrew" w:hAnsi="Open Sans Hebrew" w:cs="Open Sans Hebrew"/>
          <w:noProof/>
        </w:rPr>
        <w:drawing>
          <wp:inline distT="0" distB="0" distL="0" distR="0" wp14:anchorId="28B72064" wp14:editId="79B22730">
            <wp:extent cx="2980690" cy="2409972"/>
            <wp:effectExtent l="0" t="0" r="10160" b="9525"/>
            <wp:docPr id="13" name="Chart 13">
              <a:extLst xmlns:a="http://schemas.openxmlformats.org/drawingml/2006/main">
                <a:ext uri="{FF2B5EF4-FFF2-40B4-BE49-F238E27FC236}">
                  <a16:creationId xmlns:a16="http://schemas.microsoft.com/office/drawing/2014/main" id="{66711BCA-C2D7-4647-AD52-F586512E57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1ABCF1" w14:textId="5B4E6A41" w:rsidR="00625C02" w:rsidRPr="00036EB0" w:rsidRDefault="00625C02" w:rsidP="00D75A72">
      <w:pPr>
        <w:pStyle w:val="Caption"/>
        <w:bidi/>
        <w:spacing w:line="276" w:lineRule="auto"/>
        <w:jc w:val="center"/>
        <w:rPr>
          <w:rFonts w:ascii="Open Sans Hebrew" w:hAnsi="Open Sans Hebrew" w:cs="Open Sans Hebrew"/>
          <w:rtl/>
          <w:lang w:bidi="he-IL"/>
        </w:rPr>
      </w:pPr>
      <w:r w:rsidRPr="00036EB0">
        <w:rPr>
          <w:rFonts w:ascii="Open Sans Hebrew" w:hAnsi="Open Sans Hebrew" w:cs="Open Sans Hebrew"/>
          <w:rtl/>
          <w:lang w:bidi="he-IL"/>
        </w:rPr>
        <w:t xml:space="preserve">תרשים </w:t>
      </w:r>
      <w:r w:rsidRPr="00036EB0">
        <w:rPr>
          <w:rFonts w:ascii="Open Sans Hebrew" w:hAnsi="Open Sans Hebrew" w:cs="Open Sans Hebrew"/>
          <w:rtl/>
          <w:lang w:bidi="he-IL"/>
        </w:rPr>
        <w:fldChar w:fldCharType="begin"/>
      </w:r>
      <w:r w:rsidRPr="00036EB0">
        <w:rPr>
          <w:rFonts w:ascii="Open Sans Hebrew" w:hAnsi="Open Sans Hebrew" w:cs="Open Sans Hebrew"/>
          <w:rtl/>
          <w:lang w:bidi="he-IL"/>
        </w:rPr>
        <w:instrText xml:space="preserve"> </w:instrText>
      </w:r>
      <w:r w:rsidRPr="00036EB0">
        <w:rPr>
          <w:rFonts w:ascii="Open Sans Hebrew" w:hAnsi="Open Sans Hebrew" w:cs="Open Sans Hebrew"/>
          <w:lang w:bidi="he-IL"/>
        </w:rPr>
        <w:instrText>SEQ</w:instrText>
      </w:r>
      <w:r w:rsidRPr="00036EB0">
        <w:rPr>
          <w:rFonts w:ascii="Open Sans Hebrew" w:hAnsi="Open Sans Hebrew" w:cs="Open Sans Hebrew"/>
          <w:rtl/>
          <w:lang w:bidi="he-IL"/>
        </w:rPr>
        <w:instrText xml:space="preserve"> תרשים \* </w:instrText>
      </w:r>
      <w:r w:rsidRPr="00036EB0">
        <w:rPr>
          <w:rFonts w:ascii="Open Sans Hebrew" w:hAnsi="Open Sans Hebrew" w:cs="Open Sans Hebrew"/>
          <w:lang w:bidi="he-IL"/>
        </w:rPr>
        <w:instrText>HEBREW1</w:instrText>
      </w:r>
      <w:r w:rsidRPr="00036EB0">
        <w:rPr>
          <w:rFonts w:ascii="Open Sans Hebrew" w:hAnsi="Open Sans Hebrew" w:cs="Open Sans Hebrew"/>
          <w:rtl/>
          <w:lang w:bidi="he-IL"/>
        </w:rPr>
        <w:instrText xml:space="preserve"> </w:instrText>
      </w:r>
      <w:r w:rsidRPr="00036EB0">
        <w:rPr>
          <w:rFonts w:ascii="Open Sans Hebrew" w:hAnsi="Open Sans Hebrew" w:cs="Open Sans Hebrew"/>
          <w:rtl/>
          <w:lang w:bidi="he-IL"/>
        </w:rPr>
        <w:fldChar w:fldCharType="separate"/>
      </w:r>
      <w:r w:rsidR="00225DCC" w:rsidRPr="00036EB0">
        <w:rPr>
          <w:rFonts w:ascii="Open Sans Hebrew" w:hAnsi="Open Sans Hebrew" w:cs="Open Sans Hebrew"/>
          <w:noProof/>
          <w:rtl/>
          <w:lang w:bidi="he-IL"/>
        </w:rPr>
        <w:t>ה</w:t>
      </w:r>
      <w:r w:rsidRPr="00036EB0">
        <w:rPr>
          <w:rFonts w:ascii="Open Sans Hebrew" w:hAnsi="Open Sans Hebrew" w:cs="Open Sans Hebrew"/>
          <w:rtl/>
          <w:lang w:bidi="he-IL"/>
        </w:rPr>
        <w:fldChar w:fldCharType="end"/>
      </w:r>
    </w:p>
    <w:p w14:paraId="2C34C5FE" w14:textId="6E0FE692" w:rsidR="00625C02" w:rsidRPr="00036EB0" w:rsidRDefault="00AA090C" w:rsidP="00036EB0">
      <w:pPr>
        <w:pStyle w:val="Heading5"/>
        <w:bidi/>
        <w:rPr>
          <w:rFonts w:ascii="Open Sans Hebrew" w:hAnsi="Open Sans Hebrew" w:cs="Open Sans Hebrew"/>
          <w:color w:val="002060"/>
          <w:u w:val="single"/>
          <w:lang w:bidi="he-IL"/>
        </w:rPr>
      </w:pPr>
      <w:r w:rsidRPr="00036EB0">
        <w:rPr>
          <w:rFonts w:ascii="Open Sans Hebrew" w:hAnsi="Open Sans Hebrew" w:cs="Open Sans Hebrew"/>
          <w:color w:val="002060"/>
          <w:u w:val="single"/>
          <w:rtl/>
          <w:lang w:bidi="he-IL"/>
        </w:rPr>
        <w:t xml:space="preserve">4.2.4.3 </w:t>
      </w:r>
      <w:r w:rsidR="00625C02" w:rsidRPr="00036EB0">
        <w:rPr>
          <w:rFonts w:ascii="Open Sans Hebrew" w:hAnsi="Open Sans Hebrew" w:cs="Open Sans Hebrew"/>
          <w:color w:val="002060"/>
          <w:u w:val="single"/>
          <w:rtl/>
          <w:lang w:bidi="he-IL"/>
        </w:rPr>
        <w:t>יעד</w:t>
      </w:r>
      <w:r w:rsidR="00B542B4" w:rsidRPr="00036EB0">
        <w:rPr>
          <w:rFonts w:ascii="Open Sans Hebrew" w:hAnsi="Open Sans Hebrew" w:cs="Open Sans Hebrew"/>
          <w:color w:val="002060"/>
          <w:u w:val="single"/>
          <w:rtl/>
          <w:lang w:bidi="he-IL"/>
        </w:rPr>
        <w:t>ים</w:t>
      </w:r>
      <w:r w:rsidR="00625C02" w:rsidRPr="00036EB0">
        <w:rPr>
          <w:rFonts w:ascii="Open Sans Hebrew" w:hAnsi="Open Sans Hebrew" w:cs="Open Sans Hebrew"/>
          <w:color w:val="002060"/>
          <w:u w:val="single"/>
          <w:rtl/>
        </w:rPr>
        <w:t xml:space="preserve"> 3</w:t>
      </w:r>
      <w:r w:rsidR="00C86AEF" w:rsidRPr="00036EB0">
        <w:rPr>
          <w:rFonts w:ascii="Open Sans Hebrew" w:hAnsi="Open Sans Hebrew" w:cs="Open Sans Hebrew"/>
          <w:color w:val="002060"/>
          <w:u w:val="single"/>
          <w:rtl/>
        </w:rPr>
        <w:t xml:space="preserve"> </w:t>
      </w:r>
      <w:r w:rsidR="00C86AEF" w:rsidRPr="00036EB0">
        <w:rPr>
          <w:rFonts w:ascii="Open Sans Hebrew" w:hAnsi="Open Sans Hebrew" w:cs="Open Sans Hebrew"/>
          <w:color w:val="002060"/>
          <w:u w:val="single"/>
          <w:rtl/>
          <w:lang w:bidi="he-IL"/>
        </w:rPr>
        <w:t>–</w:t>
      </w:r>
      <w:r w:rsidR="00C86AEF" w:rsidRPr="00036EB0">
        <w:rPr>
          <w:rFonts w:ascii="Open Sans Hebrew" w:hAnsi="Open Sans Hebrew" w:cs="Open Sans Hebrew"/>
          <w:color w:val="002060"/>
          <w:u w:val="single"/>
          <w:rtl/>
        </w:rPr>
        <w:t xml:space="preserve"> </w:t>
      </w:r>
      <w:r w:rsidR="00C86AEF" w:rsidRPr="00036EB0">
        <w:rPr>
          <w:rFonts w:ascii="Open Sans Hebrew" w:hAnsi="Open Sans Hebrew" w:cs="Open Sans Hebrew"/>
          <w:color w:val="002060"/>
          <w:u w:val="single"/>
          <w:rtl/>
          <w:lang w:bidi="he-IL"/>
        </w:rPr>
        <w:t>הגברת תחושת השייכות למורשת היהודית וערכיה</w:t>
      </w:r>
      <w:r w:rsidR="00C86AEF" w:rsidRPr="00036EB0">
        <w:rPr>
          <w:rFonts w:ascii="Open Sans Hebrew" w:hAnsi="Open Sans Hebrew" w:cs="Open Sans Hebrew"/>
          <w:color w:val="002060"/>
          <w:u w:val="single"/>
          <w:rtl/>
        </w:rPr>
        <w:t xml:space="preserve"> </w:t>
      </w:r>
      <w:r w:rsidR="00B542B4" w:rsidRPr="00036EB0">
        <w:rPr>
          <w:rFonts w:ascii="Open Sans Hebrew" w:hAnsi="Open Sans Hebrew" w:cs="Open Sans Hebrew"/>
          <w:color w:val="002060"/>
          <w:u w:val="single"/>
          <w:rtl/>
          <w:lang w:bidi="he-IL"/>
        </w:rPr>
        <w:t xml:space="preserve"> ו4</w:t>
      </w:r>
      <w:r w:rsidR="00C86AEF" w:rsidRPr="00036EB0">
        <w:rPr>
          <w:rFonts w:ascii="Open Sans Hebrew" w:hAnsi="Open Sans Hebrew" w:cs="Open Sans Hebrew"/>
          <w:color w:val="002060"/>
          <w:u w:val="single"/>
          <w:rtl/>
        </w:rPr>
        <w:t xml:space="preserve"> </w:t>
      </w:r>
      <w:r w:rsidR="00C86AEF" w:rsidRPr="00036EB0">
        <w:rPr>
          <w:rFonts w:ascii="Open Sans Hebrew" w:hAnsi="Open Sans Hebrew" w:cs="Open Sans Hebrew"/>
          <w:color w:val="002060"/>
          <w:u w:val="single"/>
          <w:rtl/>
          <w:lang w:bidi="he-IL"/>
        </w:rPr>
        <w:t>–</w:t>
      </w:r>
      <w:r w:rsidR="00C86AEF" w:rsidRPr="00036EB0">
        <w:rPr>
          <w:rFonts w:ascii="Open Sans Hebrew" w:hAnsi="Open Sans Hebrew" w:cs="Open Sans Hebrew"/>
          <w:color w:val="002060"/>
          <w:u w:val="single"/>
          <w:rtl/>
        </w:rPr>
        <w:t xml:space="preserve"> </w:t>
      </w:r>
      <w:r w:rsidR="00C86AEF" w:rsidRPr="00036EB0">
        <w:rPr>
          <w:rFonts w:ascii="Open Sans Hebrew" w:hAnsi="Open Sans Hebrew" w:cs="Open Sans Hebrew"/>
          <w:color w:val="002060"/>
          <w:u w:val="single"/>
          <w:rtl/>
          <w:lang w:bidi="he-IL"/>
        </w:rPr>
        <w:t>פתיחות והזדהות עם תכנים יהודים וציוניים</w:t>
      </w:r>
      <w:r w:rsidR="00C86AEF" w:rsidRPr="00036EB0">
        <w:rPr>
          <w:rFonts w:ascii="Open Sans Hebrew" w:hAnsi="Open Sans Hebrew" w:cs="Open Sans Hebrew"/>
          <w:color w:val="002060"/>
          <w:u w:val="single"/>
          <w:rtl/>
        </w:rPr>
        <w:t xml:space="preserve"> </w:t>
      </w:r>
    </w:p>
    <w:p w14:paraId="030DEEC9" w14:textId="2E027D32" w:rsidR="00ED1A23" w:rsidRPr="00036EB0" w:rsidRDefault="00C86AEF"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על מנת להעריך את תרומת המסע ליעדים אלו,</w:t>
      </w:r>
      <w:r w:rsidR="009A744C" w:rsidRPr="00036EB0">
        <w:rPr>
          <w:rFonts w:ascii="Open Sans Hebrew" w:hAnsi="Open Sans Hebrew" w:cs="Open Sans Hebrew"/>
          <w:rtl/>
          <w:lang w:bidi="he-IL"/>
        </w:rPr>
        <w:t xml:space="preserve"> </w:t>
      </w:r>
      <w:r w:rsidRPr="00036EB0">
        <w:rPr>
          <w:rFonts w:ascii="Open Sans Hebrew" w:hAnsi="Open Sans Hebrew" w:cs="Open Sans Hebrew"/>
          <w:rtl/>
          <w:lang w:bidi="he-IL"/>
        </w:rPr>
        <w:t>השתמשנו בתשובות התלמידים לשאלה "ציין ערכים שיצא לך לחשוב עליהם בעקבות המסע".</w:t>
      </w:r>
      <w:r w:rsidR="009A744C" w:rsidRPr="00036EB0">
        <w:rPr>
          <w:rFonts w:ascii="Open Sans Hebrew" w:hAnsi="Open Sans Hebrew" w:cs="Open Sans Hebrew"/>
          <w:rtl/>
          <w:lang w:bidi="he-IL"/>
        </w:rPr>
        <w:t xml:space="preserve"> התלמידים קיבלו רשימה של ערכים (כגון כבוד, אומץ, ערבות הדדית, סבלנות) ונתבקשו לציין עד 3 ערכים (והחל מ2021 5 ערכים). </w:t>
      </w:r>
      <w:r w:rsidRPr="00036EB0">
        <w:rPr>
          <w:rFonts w:ascii="Open Sans Hebrew" w:hAnsi="Open Sans Hebrew" w:cs="Open Sans Hebrew"/>
          <w:rtl/>
          <w:lang w:bidi="he-IL"/>
        </w:rPr>
        <w:t>נ</w:t>
      </w:r>
      <w:r w:rsidR="009A744C" w:rsidRPr="00036EB0">
        <w:rPr>
          <w:rFonts w:ascii="Open Sans Hebrew" w:hAnsi="Open Sans Hebrew" w:cs="Open Sans Hebrew"/>
          <w:rtl/>
          <w:lang w:bidi="he-IL"/>
        </w:rPr>
        <w:t xml:space="preserve">מדד כמה מתוך המשיבים ציינו את </w:t>
      </w:r>
      <w:r w:rsidRPr="00036EB0">
        <w:rPr>
          <w:rFonts w:ascii="Open Sans Hebrew" w:hAnsi="Open Sans Hebrew" w:cs="Open Sans Hebrew"/>
          <w:rtl/>
          <w:lang w:bidi="he-IL"/>
        </w:rPr>
        <w:t>ה</w:t>
      </w:r>
      <w:r w:rsidR="009A744C" w:rsidRPr="00036EB0">
        <w:rPr>
          <w:rFonts w:ascii="Open Sans Hebrew" w:hAnsi="Open Sans Hebrew" w:cs="Open Sans Hebrew"/>
          <w:rtl/>
          <w:lang w:bidi="he-IL"/>
        </w:rPr>
        <w:t xml:space="preserve">ערך "אהבת הארץ", וכמה משיבים ציינו את </w:t>
      </w:r>
      <w:r w:rsidRPr="00036EB0">
        <w:rPr>
          <w:rFonts w:ascii="Open Sans Hebrew" w:hAnsi="Open Sans Hebrew" w:cs="Open Sans Hebrew"/>
          <w:rtl/>
          <w:lang w:bidi="he-IL"/>
        </w:rPr>
        <w:t>ה</w:t>
      </w:r>
      <w:r w:rsidR="009A744C" w:rsidRPr="00036EB0">
        <w:rPr>
          <w:rFonts w:ascii="Open Sans Hebrew" w:hAnsi="Open Sans Hebrew" w:cs="Open Sans Hebrew"/>
          <w:rtl/>
          <w:lang w:bidi="he-IL"/>
        </w:rPr>
        <w:t xml:space="preserve">ערך "שייכות למורשת". </w:t>
      </w:r>
      <w:r w:rsidR="00ED1A23" w:rsidRPr="00036EB0">
        <w:rPr>
          <w:rFonts w:ascii="Open Sans Hebrew" w:hAnsi="Open Sans Hebrew" w:cs="Open Sans Hebrew"/>
          <w:rtl/>
          <w:lang w:bidi="he-IL"/>
        </w:rPr>
        <w:t xml:space="preserve">חשוב לציין כי אין בידנו המתאימים באופן מספק להערכת אפקטיביות יעד 4. השימוש בנתונים על משיבים אשר הזכירו את ערך "אהבת הארץ" ישמש אותנו כ"פרוקסי" להזדהות המשיבים עם ערך הציונות אך לא ניתן להסיק קשר ישיר בין נתון זה ובין פתיחותם של המשיבים לתכנים יהודים או ציונים בהמשך. </w:t>
      </w:r>
    </w:p>
    <w:p w14:paraId="50FEDD2E" w14:textId="48FBE85C" w:rsidR="00AF47EE" w:rsidRPr="00036EB0" w:rsidRDefault="00B542B4" w:rsidP="00ED1A23">
      <w:pPr>
        <w:bidi/>
        <w:spacing w:line="276" w:lineRule="auto"/>
        <w:rPr>
          <w:rFonts w:ascii="Open Sans Hebrew" w:hAnsi="Open Sans Hebrew" w:cs="Open Sans Hebrew"/>
          <w:rtl/>
          <w:lang w:bidi="he-IL"/>
        </w:rPr>
      </w:pPr>
      <w:bookmarkStart w:id="22" w:name="_Hlk113460426"/>
      <w:r w:rsidRPr="00036EB0">
        <w:rPr>
          <w:rFonts w:ascii="Open Sans Hebrew" w:hAnsi="Open Sans Hebrew" w:cs="Open Sans Hebrew"/>
          <w:rtl/>
          <w:lang w:bidi="he-IL"/>
        </w:rPr>
        <w:t xml:space="preserve">הממוצע המשוקלל של המשיבים שציינו את </w:t>
      </w:r>
      <w:r w:rsidR="00C86AEF" w:rsidRPr="00036EB0">
        <w:rPr>
          <w:rFonts w:ascii="Open Sans Hebrew" w:hAnsi="Open Sans Hebrew" w:cs="Open Sans Hebrew"/>
          <w:rtl/>
          <w:lang w:bidi="he-IL"/>
        </w:rPr>
        <w:t>ה</w:t>
      </w:r>
      <w:r w:rsidRPr="00036EB0">
        <w:rPr>
          <w:rFonts w:ascii="Open Sans Hebrew" w:hAnsi="Open Sans Hebrew" w:cs="Open Sans Hebrew"/>
          <w:rtl/>
          <w:lang w:bidi="he-IL"/>
        </w:rPr>
        <w:t>ערך "שייכות למורשת</w:t>
      </w:r>
      <w:r w:rsidR="00C86AEF" w:rsidRPr="00036EB0">
        <w:rPr>
          <w:rFonts w:ascii="Open Sans Hebrew" w:hAnsi="Open Sans Hebrew" w:cs="Open Sans Hebrew"/>
          <w:rtl/>
          <w:lang w:bidi="he-IL"/>
        </w:rPr>
        <w:t>"</w:t>
      </w:r>
      <w:r w:rsidRPr="00036EB0">
        <w:rPr>
          <w:rFonts w:ascii="Open Sans Hebrew" w:hAnsi="Open Sans Hebrew" w:cs="Open Sans Hebrew"/>
          <w:rtl/>
          <w:lang w:bidi="he-IL"/>
        </w:rPr>
        <w:t xml:space="preserve"> הינו נמוך מאוד- הממוצע המשוקלל לשנים 2018- 2022 הינו 15%. מנגד, הממוצע המשוקלל של המשיבים שציינו את </w:t>
      </w:r>
      <w:r w:rsidR="00C86AEF" w:rsidRPr="00036EB0">
        <w:rPr>
          <w:rFonts w:ascii="Open Sans Hebrew" w:hAnsi="Open Sans Hebrew" w:cs="Open Sans Hebrew"/>
          <w:rtl/>
          <w:lang w:bidi="he-IL"/>
        </w:rPr>
        <w:t>ה</w:t>
      </w:r>
      <w:r w:rsidRPr="00036EB0">
        <w:rPr>
          <w:rFonts w:ascii="Open Sans Hebrew" w:hAnsi="Open Sans Hebrew" w:cs="Open Sans Hebrew"/>
          <w:rtl/>
          <w:lang w:bidi="he-IL"/>
        </w:rPr>
        <w:t xml:space="preserve">ערך אהבת הארץ גבוה משמעותית – 53% . </w:t>
      </w:r>
      <w:bookmarkEnd w:id="22"/>
      <w:r w:rsidRPr="00036EB0">
        <w:rPr>
          <w:rFonts w:ascii="Open Sans Hebrew" w:hAnsi="Open Sans Hebrew" w:cs="Open Sans Hebrew"/>
          <w:rtl/>
          <w:lang w:bidi="he-IL"/>
        </w:rPr>
        <w:t>כפי שניתן לראות בתרשים י' ההפרש הגדול נשאר עקבי לאורך זמן. לכאורה מן התרשים ניתן לחשוב כי חל</w:t>
      </w:r>
      <w:r w:rsidR="00C86AEF" w:rsidRPr="00036EB0">
        <w:rPr>
          <w:rFonts w:ascii="Open Sans Hebrew" w:hAnsi="Open Sans Hebrew" w:cs="Open Sans Hebrew"/>
          <w:rtl/>
          <w:lang w:bidi="he-IL"/>
        </w:rPr>
        <w:t>ה עליה</w:t>
      </w:r>
      <w:r w:rsidRPr="00036EB0">
        <w:rPr>
          <w:rFonts w:ascii="Open Sans Hebrew" w:hAnsi="Open Sans Hebrew" w:cs="Open Sans Hebrew"/>
          <w:rtl/>
          <w:lang w:bidi="he-IL"/>
        </w:rPr>
        <w:t xml:space="preserve"> משמעותי</w:t>
      </w:r>
      <w:r w:rsidR="00C86AEF" w:rsidRPr="00036EB0">
        <w:rPr>
          <w:rFonts w:ascii="Open Sans Hebrew" w:hAnsi="Open Sans Hebrew" w:cs="Open Sans Hebrew"/>
          <w:rtl/>
          <w:lang w:bidi="he-IL"/>
        </w:rPr>
        <w:t>ת</w:t>
      </w:r>
      <w:r w:rsidRPr="00036EB0">
        <w:rPr>
          <w:rFonts w:ascii="Open Sans Hebrew" w:hAnsi="Open Sans Hebrew" w:cs="Open Sans Hebrew"/>
          <w:rtl/>
          <w:lang w:bidi="he-IL"/>
        </w:rPr>
        <w:t xml:space="preserve"> ב</w:t>
      </w:r>
      <w:r w:rsidR="00C86AEF" w:rsidRPr="00036EB0">
        <w:rPr>
          <w:rFonts w:ascii="Open Sans Hebrew" w:hAnsi="Open Sans Hebrew" w:cs="Open Sans Hebrew"/>
          <w:rtl/>
          <w:lang w:bidi="he-IL"/>
        </w:rPr>
        <w:t>עיסוק התלמידים ב</w:t>
      </w:r>
      <w:r w:rsidRPr="00036EB0">
        <w:rPr>
          <w:rFonts w:ascii="Open Sans Hebrew" w:hAnsi="Open Sans Hebrew" w:cs="Open Sans Hebrew"/>
          <w:rtl/>
          <w:lang w:bidi="he-IL"/>
        </w:rPr>
        <w:t xml:space="preserve">ערכים אלו </w:t>
      </w:r>
      <w:r w:rsidR="00AF47EE" w:rsidRPr="00036EB0">
        <w:rPr>
          <w:rFonts w:ascii="Open Sans Hebrew" w:hAnsi="Open Sans Hebrew" w:cs="Open Sans Hebrew"/>
          <w:rtl/>
          <w:lang w:bidi="he-IL"/>
        </w:rPr>
        <w:t>בשנים 2021-2022</w:t>
      </w:r>
      <w:r w:rsidR="00C86AEF" w:rsidRPr="00036EB0">
        <w:rPr>
          <w:rFonts w:ascii="Open Sans Hebrew" w:hAnsi="Open Sans Hebrew" w:cs="Open Sans Hebrew"/>
          <w:rtl/>
          <w:lang w:bidi="he-IL"/>
        </w:rPr>
        <w:t>,</w:t>
      </w:r>
      <w:r w:rsidR="00AF47EE" w:rsidRPr="00036EB0">
        <w:rPr>
          <w:rFonts w:ascii="Open Sans Hebrew" w:hAnsi="Open Sans Hebrew" w:cs="Open Sans Hebrew"/>
          <w:rtl/>
          <w:lang w:bidi="he-IL"/>
        </w:rPr>
        <w:t xml:space="preserve"> אך ככול הנראה השינוי נובע משינוי ניסוח השאלה אשר אפשר בשנים אלו לכלול 5 תשובות במקום 3. ראיה לכך ניתן לראות ביחס בין שני המדדים שנשאר קבוע למרות השינוי ומחזק את הסבירות כי הקפיצה נובעת מהשינוי הטכני בלבד. </w:t>
      </w:r>
    </w:p>
    <w:p w14:paraId="25AC5AC1" w14:textId="77777777" w:rsidR="00AF47EE" w:rsidRPr="00036EB0" w:rsidRDefault="00AF47EE" w:rsidP="00C86AEF">
      <w:pPr>
        <w:keepNext/>
        <w:bidi/>
        <w:spacing w:after="0" w:line="276" w:lineRule="auto"/>
        <w:jc w:val="center"/>
        <w:rPr>
          <w:rFonts w:ascii="Open Sans Hebrew" w:hAnsi="Open Sans Hebrew" w:cs="Open Sans Hebrew"/>
        </w:rPr>
      </w:pPr>
      <w:r w:rsidRPr="00036EB0">
        <w:rPr>
          <w:rFonts w:ascii="Open Sans Hebrew" w:hAnsi="Open Sans Hebrew" w:cs="Open Sans Hebrew"/>
          <w:noProof/>
        </w:rPr>
        <w:drawing>
          <wp:inline distT="0" distB="0" distL="0" distR="0" wp14:anchorId="0AA6B0CE" wp14:editId="2394CD00">
            <wp:extent cx="4575175" cy="2743200"/>
            <wp:effectExtent l="0" t="0" r="15875" b="0"/>
            <wp:docPr id="14" name="Chart 14">
              <a:extLst xmlns:a="http://schemas.openxmlformats.org/drawingml/2006/main">
                <a:ext uri="{FF2B5EF4-FFF2-40B4-BE49-F238E27FC236}">
                  <a16:creationId xmlns:a16="http://schemas.microsoft.com/office/drawing/2014/main" id="{B48F896B-00AB-4B15-A682-AD7B6EBD70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2A008BD" w14:textId="00B0FE9A" w:rsidR="00AF47EE" w:rsidRPr="00036EB0" w:rsidRDefault="00AF47EE" w:rsidP="00C86AEF">
      <w:pPr>
        <w:pStyle w:val="Caption"/>
        <w:bidi/>
        <w:spacing w:line="276" w:lineRule="auto"/>
        <w:jc w:val="center"/>
        <w:rPr>
          <w:rFonts w:ascii="Open Sans Hebrew" w:hAnsi="Open Sans Hebrew" w:cs="Open Sans Hebrew"/>
          <w:rtl/>
          <w:lang w:bidi="he-IL"/>
        </w:rPr>
      </w:pPr>
      <w:r w:rsidRPr="00036EB0">
        <w:rPr>
          <w:rFonts w:ascii="Open Sans Hebrew" w:hAnsi="Open Sans Hebrew" w:cs="Open Sans Hebrew"/>
          <w:rtl/>
          <w:lang w:bidi="he-IL"/>
        </w:rPr>
        <w:t xml:space="preserve">תרשים </w:t>
      </w:r>
      <w:r w:rsidRPr="00036EB0">
        <w:rPr>
          <w:rFonts w:ascii="Open Sans Hebrew" w:hAnsi="Open Sans Hebrew" w:cs="Open Sans Hebrew"/>
          <w:rtl/>
          <w:lang w:bidi="he-IL"/>
        </w:rPr>
        <w:fldChar w:fldCharType="begin"/>
      </w:r>
      <w:r w:rsidRPr="00036EB0">
        <w:rPr>
          <w:rFonts w:ascii="Open Sans Hebrew" w:hAnsi="Open Sans Hebrew" w:cs="Open Sans Hebrew"/>
          <w:rtl/>
          <w:lang w:bidi="he-IL"/>
        </w:rPr>
        <w:instrText xml:space="preserve"> </w:instrText>
      </w:r>
      <w:r w:rsidRPr="00036EB0">
        <w:rPr>
          <w:rFonts w:ascii="Open Sans Hebrew" w:hAnsi="Open Sans Hebrew" w:cs="Open Sans Hebrew"/>
          <w:lang w:bidi="he-IL"/>
        </w:rPr>
        <w:instrText>SEQ</w:instrText>
      </w:r>
      <w:r w:rsidRPr="00036EB0">
        <w:rPr>
          <w:rFonts w:ascii="Open Sans Hebrew" w:hAnsi="Open Sans Hebrew" w:cs="Open Sans Hebrew"/>
          <w:rtl/>
          <w:lang w:bidi="he-IL"/>
        </w:rPr>
        <w:instrText xml:space="preserve"> תרשים \* </w:instrText>
      </w:r>
      <w:r w:rsidRPr="00036EB0">
        <w:rPr>
          <w:rFonts w:ascii="Open Sans Hebrew" w:hAnsi="Open Sans Hebrew" w:cs="Open Sans Hebrew"/>
          <w:lang w:bidi="he-IL"/>
        </w:rPr>
        <w:instrText>HEBREW1</w:instrText>
      </w:r>
      <w:r w:rsidRPr="00036EB0">
        <w:rPr>
          <w:rFonts w:ascii="Open Sans Hebrew" w:hAnsi="Open Sans Hebrew" w:cs="Open Sans Hebrew"/>
          <w:rtl/>
          <w:lang w:bidi="he-IL"/>
        </w:rPr>
        <w:instrText xml:space="preserve"> </w:instrText>
      </w:r>
      <w:r w:rsidRPr="00036EB0">
        <w:rPr>
          <w:rFonts w:ascii="Open Sans Hebrew" w:hAnsi="Open Sans Hebrew" w:cs="Open Sans Hebrew"/>
          <w:rtl/>
          <w:lang w:bidi="he-IL"/>
        </w:rPr>
        <w:fldChar w:fldCharType="separate"/>
      </w:r>
      <w:r w:rsidR="00225DCC" w:rsidRPr="00036EB0">
        <w:rPr>
          <w:rFonts w:ascii="Open Sans Hebrew" w:hAnsi="Open Sans Hebrew" w:cs="Open Sans Hebrew"/>
          <w:noProof/>
          <w:rtl/>
          <w:lang w:bidi="he-IL"/>
        </w:rPr>
        <w:t>ו</w:t>
      </w:r>
      <w:r w:rsidRPr="00036EB0">
        <w:rPr>
          <w:rFonts w:ascii="Open Sans Hebrew" w:hAnsi="Open Sans Hebrew" w:cs="Open Sans Hebrew"/>
          <w:rtl/>
          <w:lang w:bidi="he-IL"/>
        </w:rPr>
        <w:fldChar w:fldCharType="end"/>
      </w:r>
    </w:p>
    <w:p w14:paraId="7CE2DB1E" w14:textId="63EF9045" w:rsidR="0007304B" w:rsidRPr="00036EB0" w:rsidRDefault="00AF47EE"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מניתוח זה עולה כי מסעות לעו"ל אפקטיבי</w:t>
      </w:r>
      <w:r w:rsidR="00C86AEF" w:rsidRPr="00036EB0">
        <w:rPr>
          <w:rFonts w:ascii="Open Sans Hebrew" w:hAnsi="Open Sans Hebrew" w:cs="Open Sans Hebrew"/>
          <w:rtl/>
          <w:lang w:bidi="he-IL"/>
        </w:rPr>
        <w:t>י</w:t>
      </w:r>
      <w:r w:rsidRPr="00036EB0">
        <w:rPr>
          <w:rFonts w:ascii="Open Sans Hebrew" w:hAnsi="Open Sans Hebrew" w:cs="Open Sans Hebrew"/>
          <w:rtl/>
          <w:lang w:bidi="he-IL"/>
        </w:rPr>
        <w:t>ם הרבה יותֳר ב</w:t>
      </w:r>
      <w:r w:rsidR="003D7352" w:rsidRPr="00036EB0">
        <w:rPr>
          <w:rFonts w:ascii="Open Sans Hebrew" w:hAnsi="Open Sans Hebrew" w:cs="Open Sans Hebrew"/>
          <w:rtl/>
          <w:lang w:bidi="he-IL"/>
        </w:rPr>
        <w:t>תרומתם ל</w:t>
      </w:r>
      <w:r w:rsidRPr="00036EB0">
        <w:rPr>
          <w:rFonts w:ascii="Open Sans Hebrew" w:hAnsi="Open Sans Hebrew" w:cs="Open Sans Hebrew"/>
          <w:rtl/>
          <w:lang w:bidi="he-IL"/>
        </w:rPr>
        <w:t>השגת מרכיב הפתיחות וה</w:t>
      </w:r>
      <w:r w:rsidR="00C86AEF" w:rsidRPr="00036EB0">
        <w:rPr>
          <w:rFonts w:ascii="Open Sans Hebrew" w:hAnsi="Open Sans Hebrew" w:cs="Open Sans Hebrew"/>
          <w:rtl/>
          <w:lang w:bidi="he-IL"/>
        </w:rPr>
        <w:t>ה</w:t>
      </w:r>
      <w:r w:rsidRPr="00036EB0">
        <w:rPr>
          <w:rFonts w:ascii="Open Sans Hebrew" w:hAnsi="Open Sans Hebrew" w:cs="Open Sans Hebrew"/>
          <w:rtl/>
          <w:lang w:bidi="he-IL"/>
        </w:rPr>
        <w:t xml:space="preserve">זדהות עם </w:t>
      </w:r>
      <w:r w:rsidR="007E3FCD" w:rsidRPr="00036EB0">
        <w:rPr>
          <w:rFonts w:ascii="Open Sans Hebrew" w:hAnsi="Open Sans Hebrew" w:cs="Open Sans Hebrew"/>
          <w:rtl/>
          <w:lang w:bidi="he-IL"/>
        </w:rPr>
        <w:t xml:space="preserve">רכיבי זהות </w:t>
      </w:r>
      <w:r w:rsidR="007E3FCD" w:rsidRPr="00036EB0">
        <w:rPr>
          <w:rFonts w:ascii="Open Sans Hebrew" w:hAnsi="Open Sans Hebrew" w:cs="Open Sans Hebrew"/>
          <w:rtl/>
          <w:lang w:bidi="he-IL"/>
        </w:rPr>
        <w:t>ציוני</w:t>
      </w:r>
      <w:r w:rsidR="007E3FCD" w:rsidRPr="00036EB0">
        <w:rPr>
          <w:rFonts w:ascii="Open Sans Hebrew" w:hAnsi="Open Sans Hebrew" w:cs="Open Sans Hebrew"/>
          <w:rtl/>
          <w:lang w:bidi="he-IL"/>
        </w:rPr>
        <w:t>ת</w:t>
      </w:r>
      <w:r w:rsidR="007E3FCD" w:rsidRPr="00036EB0">
        <w:rPr>
          <w:rFonts w:ascii="Open Sans Hebrew" w:hAnsi="Open Sans Hebrew" w:cs="Open Sans Hebrew"/>
          <w:rtl/>
          <w:lang w:bidi="he-IL"/>
        </w:rPr>
        <w:t xml:space="preserve"> </w:t>
      </w:r>
      <w:r w:rsidR="003D7352" w:rsidRPr="00036EB0">
        <w:rPr>
          <w:rFonts w:ascii="Open Sans Hebrew" w:hAnsi="Open Sans Hebrew" w:cs="Open Sans Hebrew"/>
          <w:rtl/>
          <w:lang w:bidi="he-IL"/>
        </w:rPr>
        <w:t>(</w:t>
      </w:r>
      <w:r w:rsidRPr="00036EB0">
        <w:rPr>
          <w:rFonts w:ascii="Open Sans Hebrew" w:hAnsi="Open Sans Hebrew" w:cs="Open Sans Hebrew"/>
          <w:rtl/>
          <w:lang w:bidi="he-IL"/>
        </w:rPr>
        <w:t>יעד 4</w:t>
      </w:r>
      <w:r w:rsidR="007E3FCD" w:rsidRPr="00036EB0">
        <w:rPr>
          <w:rFonts w:ascii="Open Sans Hebrew" w:hAnsi="Open Sans Hebrew" w:cs="Open Sans Hebrew"/>
          <w:rtl/>
          <w:lang w:bidi="he-IL"/>
        </w:rPr>
        <w:t>)</w:t>
      </w:r>
      <w:r w:rsidRPr="00036EB0">
        <w:rPr>
          <w:rFonts w:ascii="Open Sans Hebrew" w:hAnsi="Open Sans Hebrew" w:cs="Open Sans Hebrew"/>
          <w:rtl/>
          <w:lang w:bidi="he-IL"/>
        </w:rPr>
        <w:t xml:space="preserve"> מאשר </w:t>
      </w:r>
      <w:r w:rsidR="003D7352" w:rsidRPr="00036EB0">
        <w:rPr>
          <w:rFonts w:ascii="Open Sans Hebrew" w:hAnsi="Open Sans Hebrew" w:cs="Open Sans Hebrew"/>
          <w:rtl/>
          <w:lang w:bidi="he-IL"/>
        </w:rPr>
        <w:t>ל</w:t>
      </w:r>
      <w:r w:rsidRPr="00036EB0">
        <w:rPr>
          <w:rFonts w:ascii="Open Sans Hebrew" w:hAnsi="Open Sans Hebrew" w:cs="Open Sans Hebrew"/>
          <w:rtl/>
          <w:lang w:bidi="he-IL"/>
        </w:rPr>
        <w:t xml:space="preserve">חיזוק תחושת השייכות למורשת </w:t>
      </w:r>
      <w:r w:rsidR="003D7352" w:rsidRPr="00036EB0">
        <w:rPr>
          <w:rFonts w:ascii="Open Sans Hebrew" w:hAnsi="Open Sans Hebrew" w:cs="Open Sans Hebrew"/>
          <w:rtl/>
          <w:lang w:bidi="he-IL"/>
        </w:rPr>
        <w:t>(</w:t>
      </w:r>
      <w:r w:rsidRPr="00036EB0">
        <w:rPr>
          <w:rFonts w:ascii="Open Sans Hebrew" w:hAnsi="Open Sans Hebrew" w:cs="Open Sans Hebrew"/>
          <w:rtl/>
          <w:lang w:bidi="he-IL"/>
        </w:rPr>
        <w:t>יעד 3</w:t>
      </w:r>
      <w:r w:rsidR="003D7352" w:rsidRPr="00036EB0">
        <w:rPr>
          <w:rFonts w:ascii="Open Sans Hebrew" w:hAnsi="Open Sans Hebrew" w:cs="Open Sans Hebrew"/>
          <w:rtl/>
          <w:lang w:bidi="he-IL"/>
        </w:rPr>
        <w:t>)</w:t>
      </w:r>
      <w:r w:rsidRPr="00036EB0">
        <w:rPr>
          <w:rFonts w:ascii="Open Sans Hebrew" w:hAnsi="Open Sans Hebrew" w:cs="Open Sans Hebrew"/>
          <w:rtl/>
          <w:lang w:bidi="he-IL"/>
        </w:rPr>
        <w:t xml:space="preserve">. </w:t>
      </w:r>
      <w:r w:rsidR="0007304B" w:rsidRPr="00036EB0">
        <w:rPr>
          <w:rFonts w:ascii="Open Sans Hebrew" w:hAnsi="Open Sans Hebrew" w:cs="Open Sans Hebrew"/>
          <w:rtl/>
          <w:lang w:bidi="he-IL"/>
        </w:rPr>
        <w:t xml:space="preserve">אומנם אין בידנו נתונים המאפשרים מדידת השפעה ארוכת טווח, אך ניתן לשער כי אם רק כ15% בממוצע מהתלמידים ציינו כי יצא להם לחשוב על </w:t>
      </w:r>
      <w:r w:rsidR="00CC68E6" w:rsidRPr="00036EB0">
        <w:rPr>
          <w:rFonts w:ascii="Open Sans Hebrew" w:hAnsi="Open Sans Hebrew" w:cs="Open Sans Hebrew"/>
          <w:rtl/>
          <w:lang w:bidi="he-IL"/>
        </w:rPr>
        <w:t>שייכותם</w:t>
      </w:r>
      <w:r w:rsidR="0007304B" w:rsidRPr="00036EB0">
        <w:rPr>
          <w:rFonts w:ascii="Open Sans Hebrew" w:hAnsi="Open Sans Hebrew" w:cs="Open Sans Hebrew"/>
          <w:rtl/>
          <w:lang w:bidi="he-IL"/>
        </w:rPr>
        <w:t xml:space="preserve"> למורשת, הפעילות לא תוביל לחיזוק אר</w:t>
      </w:r>
      <w:r w:rsidR="003D7352" w:rsidRPr="00036EB0">
        <w:rPr>
          <w:rFonts w:ascii="Open Sans Hebrew" w:hAnsi="Open Sans Hebrew" w:cs="Open Sans Hebrew"/>
          <w:rtl/>
          <w:lang w:bidi="he-IL"/>
        </w:rPr>
        <w:t>ו</w:t>
      </w:r>
      <w:r w:rsidR="0007304B" w:rsidRPr="00036EB0">
        <w:rPr>
          <w:rFonts w:ascii="Open Sans Hebrew" w:hAnsi="Open Sans Hebrew" w:cs="Open Sans Hebrew"/>
          <w:rtl/>
          <w:lang w:bidi="he-IL"/>
        </w:rPr>
        <w:t xml:space="preserve">ך טווח של מרכיב זה באישיותם. </w:t>
      </w:r>
    </w:p>
    <w:p w14:paraId="1C6657AD" w14:textId="4E9003FC" w:rsidR="00AD344F" w:rsidRPr="00036EB0" w:rsidRDefault="00AA090C" w:rsidP="00990133">
      <w:pPr>
        <w:pStyle w:val="Heading4"/>
        <w:rPr>
          <w:rFonts w:ascii="Open Sans Hebrew" w:hAnsi="Open Sans Hebrew" w:cs="Open Sans Hebrew"/>
          <w:rtl/>
        </w:rPr>
      </w:pPr>
      <w:r w:rsidRPr="00036EB0">
        <w:rPr>
          <w:rFonts w:ascii="Open Sans Hebrew" w:hAnsi="Open Sans Hebrew" w:cs="Open Sans Hebrew"/>
          <w:rtl/>
          <w:lang w:bidi="he-IL"/>
        </w:rPr>
        <w:t xml:space="preserve">4.2.5 </w:t>
      </w:r>
      <w:r w:rsidR="003D7352" w:rsidRPr="00036EB0">
        <w:rPr>
          <w:rFonts w:ascii="Open Sans Hebrew" w:hAnsi="Open Sans Hebrew" w:cs="Open Sans Hebrew"/>
          <w:rtl/>
          <w:lang w:bidi="he-IL"/>
        </w:rPr>
        <w:t>מבט</w:t>
      </w:r>
      <w:r w:rsidR="003D7352" w:rsidRPr="00036EB0">
        <w:rPr>
          <w:rFonts w:ascii="Open Sans Hebrew" w:hAnsi="Open Sans Hebrew" w:cs="Open Sans Hebrew"/>
          <w:rtl/>
        </w:rPr>
        <w:t xml:space="preserve"> </w:t>
      </w:r>
      <w:r w:rsidR="003D7352" w:rsidRPr="00036EB0">
        <w:rPr>
          <w:rFonts w:ascii="Open Sans Hebrew" w:hAnsi="Open Sans Hebrew" w:cs="Open Sans Hebrew"/>
          <w:rtl/>
          <w:lang w:bidi="he-IL"/>
        </w:rPr>
        <w:t>השוואתי</w:t>
      </w:r>
    </w:p>
    <w:p w14:paraId="327E8843" w14:textId="157E60A6" w:rsidR="00AD344F" w:rsidRPr="00036EB0" w:rsidRDefault="0038797F"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על מנת לתת הקשר, נבחנו הממצאים על מסעות לע"ול בתוך הקשרם. לשם ההשוואה נבחרה תוכנית נוספת </w:t>
      </w:r>
      <w:r w:rsidR="00AD344F" w:rsidRPr="00036EB0">
        <w:rPr>
          <w:rFonts w:ascii="Open Sans Hebrew" w:hAnsi="Open Sans Hebrew" w:cs="Open Sans Hebrew"/>
          <w:rtl/>
          <w:lang w:bidi="he-IL"/>
        </w:rPr>
        <w:t>הכוללת שילוב בין מסעות ושיח ערכי</w:t>
      </w:r>
      <w:r w:rsidRPr="00036EB0">
        <w:rPr>
          <w:rFonts w:ascii="Open Sans Hebrew" w:hAnsi="Open Sans Hebrew" w:cs="Open Sans Hebrew"/>
          <w:rtl/>
          <w:lang w:bidi="he-IL"/>
        </w:rPr>
        <w:t xml:space="preserve"> –</w:t>
      </w:r>
      <w:r w:rsidR="00AD344F" w:rsidRPr="00036EB0">
        <w:rPr>
          <w:rFonts w:ascii="Open Sans Hebrew" w:hAnsi="Open Sans Hebrew" w:cs="Open Sans Hebrew"/>
          <w:rtl/>
          <w:lang w:bidi="he-IL"/>
        </w:rPr>
        <w:t xml:space="preserve"> </w:t>
      </w:r>
      <w:r w:rsidRPr="00036EB0">
        <w:rPr>
          <w:rFonts w:ascii="Open Sans Hebrew" w:hAnsi="Open Sans Hebrew" w:cs="Open Sans Hebrew"/>
          <w:rtl/>
          <w:lang w:bidi="he-IL"/>
        </w:rPr>
        <w:t>"</w:t>
      </w:r>
      <w:r w:rsidR="00AD344F" w:rsidRPr="00036EB0">
        <w:rPr>
          <w:rFonts w:ascii="Open Sans Hebrew" w:hAnsi="Open Sans Hebrew" w:cs="Open Sans Hebrew"/>
          <w:rtl/>
          <w:lang w:bidi="he-IL"/>
        </w:rPr>
        <w:t>מסע ישראלי</w:t>
      </w:r>
      <w:r w:rsidRPr="00036EB0">
        <w:rPr>
          <w:rFonts w:ascii="Open Sans Hebrew" w:hAnsi="Open Sans Hebrew" w:cs="Open Sans Hebrew"/>
          <w:rtl/>
          <w:lang w:bidi="he-IL"/>
        </w:rPr>
        <w:t>"</w:t>
      </w:r>
      <w:r w:rsidR="00AD344F" w:rsidRPr="00036EB0">
        <w:rPr>
          <w:rFonts w:ascii="Open Sans Hebrew" w:hAnsi="Open Sans Hebrew" w:cs="Open Sans Hebrew"/>
          <w:rtl/>
          <w:lang w:bidi="he-IL"/>
        </w:rPr>
        <w:t xml:space="preserve">. </w:t>
      </w:r>
      <w:r w:rsidRPr="00036EB0">
        <w:rPr>
          <w:rFonts w:ascii="Open Sans Hebrew" w:hAnsi="Open Sans Hebrew" w:cs="Open Sans Hebrew"/>
          <w:rtl/>
          <w:lang w:bidi="he-IL"/>
        </w:rPr>
        <w:t xml:space="preserve">על אף הבדלים ניכרים בין התוכניות, </w:t>
      </w:r>
      <w:r w:rsidR="00AD344F" w:rsidRPr="00036EB0">
        <w:rPr>
          <w:rFonts w:ascii="Open Sans Hebrew" w:hAnsi="Open Sans Hebrew" w:cs="Open Sans Hebrew"/>
          <w:rtl/>
          <w:lang w:bidi="he-IL"/>
        </w:rPr>
        <w:t>מאפייני הליבה שלהם דומים</w:t>
      </w:r>
      <w:r w:rsidRPr="00036EB0">
        <w:rPr>
          <w:rFonts w:ascii="Open Sans Hebrew" w:hAnsi="Open Sans Hebrew" w:cs="Open Sans Hebrew"/>
          <w:rtl/>
          <w:lang w:bidi="he-IL"/>
        </w:rPr>
        <w:t>;</w:t>
      </w:r>
      <w:r w:rsidR="00AD344F" w:rsidRPr="00036EB0">
        <w:rPr>
          <w:rFonts w:ascii="Open Sans Hebrew" w:hAnsi="Open Sans Hebrew" w:cs="Open Sans Hebrew"/>
          <w:rtl/>
          <w:lang w:bidi="he-IL"/>
        </w:rPr>
        <w:t xml:space="preserve"> אותו קהל יעד- </w:t>
      </w:r>
      <w:r w:rsidRPr="00036EB0">
        <w:rPr>
          <w:rFonts w:ascii="Open Sans Hebrew" w:hAnsi="Open Sans Hebrew" w:cs="Open Sans Hebrew"/>
          <w:rtl/>
          <w:lang w:bidi="he-IL"/>
        </w:rPr>
        <w:t xml:space="preserve">נוער וצעירים, </w:t>
      </w:r>
      <w:r w:rsidR="00AD344F" w:rsidRPr="00036EB0">
        <w:rPr>
          <w:rFonts w:ascii="Open Sans Hebrew" w:hAnsi="Open Sans Hebrew" w:cs="Open Sans Hebrew"/>
          <w:rtl/>
          <w:lang w:bidi="he-IL"/>
        </w:rPr>
        <w:t xml:space="preserve">אורך דומה- מסע ישראלי ארוך בכמה ימים בודדים ממסע לעו"ל, מטרות דומות- חיזוק תחושת השייכות לעם ישראל, לארץ ישראל ולמדינת ישראל, העמקת הזהות היהודית והציונית והישראלית בקרב בני הנוער במדינת ישראל. </w:t>
      </w:r>
    </w:p>
    <w:p w14:paraId="42E6B983" w14:textId="5542D3DD" w:rsidR="001649F1" w:rsidRPr="00036EB0" w:rsidRDefault="001649F1" w:rsidP="00206B9F">
      <w:pPr>
        <w:keepNext/>
        <w:bidi/>
        <w:spacing w:after="0" w:line="276" w:lineRule="auto"/>
        <w:jc w:val="center"/>
        <w:rPr>
          <w:rFonts w:ascii="Open Sans Hebrew" w:hAnsi="Open Sans Hebrew" w:cs="Open Sans Hebrew"/>
        </w:rPr>
      </w:pPr>
      <w:r w:rsidRPr="00036EB0">
        <w:rPr>
          <w:rFonts w:ascii="Open Sans Hebrew" w:hAnsi="Open Sans Hebrew" w:cs="Open Sans Hebrew"/>
          <w:noProof/>
        </w:rPr>
        <w:drawing>
          <wp:inline distT="0" distB="0" distL="0" distR="0" wp14:anchorId="2493B7B6" wp14:editId="4709B83E">
            <wp:extent cx="5564221" cy="2730500"/>
            <wp:effectExtent l="0" t="0" r="17780" b="12700"/>
            <wp:docPr id="15" name="Chart 15">
              <a:extLst xmlns:a="http://schemas.openxmlformats.org/drawingml/2006/main">
                <a:ext uri="{FF2B5EF4-FFF2-40B4-BE49-F238E27FC236}">
                  <a16:creationId xmlns:a16="http://schemas.microsoft.com/office/drawing/2014/main" id="{FE5A77E8-5E47-4E81-8126-C09CB24DA4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B931D43" w14:textId="787E96C8" w:rsidR="00AF47EE" w:rsidRPr="00036EB0" w:rsidRDefault="001649F1" w:rsidP="00206B9F">
      <w:pPr>
        <w:pStyle w:val="Caption"/>
        <w:bidi/>
        <w:spacing w:line="276" w:lineRule="auto"/>
        <w:jc w:val="center"/>
        <w:rPr>
          <w:rFonts w:ascii="Open Sans Hebrew" w:hAnsi="Open Sans Hebrew" w:cs="Open Sans Hebrew"/>
          <w:rtl/>
          <w:lang w:bidi="he-IL"/>
        </w:rPr>
      </w:pPr>
      <w:r w:rsidRPr="00036EB0">
        <w:rPr>
          <w:rFonts w:ascii="Open Sans Hebrew" w:hAnsi="Open Sans Hebrew" w:cs="Open Sans Hebrew"/>
          <w:rtl/>
          <w:lang w:bidi="he-IL"/>
        </w:rPr>
        <w:t xml:space="preserve">תרשים </w:t>
      </w:r>
      <w:r w:rsidRPr="00036EB0">
        <w:rPr>
          <w:rFonts w:ascii="Open Sans Hebrew" w:hAnsi="Open Sans Hebrew" w:cs="Open Sans Hebrew"/>
          <w:rtl/>
          <w:lang w:bidi="he-IL"/>
        </w:rPr>
        <w:fldChar w:fldCharType="begin"/>
      </w:r>
      <w:r w:rsidRPr="00036EB0">
        <w:rPr>
          <w:rFonts w:ascii="Open Sans Hebrew" w:hAnsi="Open Sans Hebrew" w:cs="Open Sans Hebrew"/>
          <w:rtl/>
          <w:lang w:bidi="he-IL"/>
        </w:rPr>
        <w:instrText xml:space="preserve"> </w:instrText>
      </w:r>
      <w:r w:rsidRPr="00036EB0">
        <w:rPr>
          <w:rFonts w:ascii="Open Sans Hebrew" w:hAnsi="Open Sans Hebrew" w:cs="Open Sans Hebrew"/>
          <w:lang w:bidi="he-IL"/>
        </w:rPr>
        <w:instrText>SEQ</w:instrText>
      </w:r>
      <w:r w:rsidRPr="00036EB0">
        <w:rPr>
          <w:rFonts w:ascii="Open Sans Hebrew" w:hAnsi="Open Sans Hebrew" w:cs="Open Sans Hebrew"/>
          <w:rtl/>
          <w:lang w:bidi="he-IL"/>
        </w:rPr>
        <w:instrText xml:space="preserve"> תרשים \* </w:instrText>
      </w:r>
      <w:r w:rsidRPr="00036EB0">
        <w:rPr>
          <w:rFonts w:ascii="Open Sans Hebrew" w:hAnsi="Open Sans Hebrew" w:cs="Open Sans Hebrew"/>
          <w:lang w:bidi="he-IL"/>
        </w:rPr>
        <w:instrText>HEBREW1</w:instrText>
      </w:r>
      <w:r w:rsidRPr="00036EB0">
        <w:rPr>
          <w:rFonts w:ascii="Open Sans Hebrew" w:hAnsi="Open Sans Hebrew" w:cs="Open Sans Hebrew"/>
          <w:rtl/>
          <w:lang w:bidi="he-IL"/>
        </w:rPr>
        <w:instrText xml:space="preserve"> </w:instrText>
      </w:r>
      <w:r w:rsidRPr="00036EB0">
        <w:rPr>
          <w:rFonts w:ascii="Open Sans Hebrew" w:hAnsi="Open Sans Hebrew" w:cs="Open Sans Hebrew"/>
          <w:rtl/>
          <w:lang w:bidi="he-IL"/>
        </w:rPr>
        <w:fldChar w:fldCharType="separate"/>
      </w:r>
      <w:r w:rsidR="00225DCC" w:rsidRPr="00036EB0">
        <w:rPr>
          <w:rFonts w:ascii="Open Sans Hebrew" w:hAnsi="Open Sans Hebrew" w:cs="Open Sans Hebrew"/>
          <w:noProof/>
          <w:rtl/>
          <w:lang w:bidi="he-IL"/>
        </w:rPr>
        <w:t>ז</w:t>
      </w:r>
      <w:r w:rsidRPr="00036EB0">
        <w:rPr>
          <w:rFonts w:ascii="Open Sans Hebrew" w:hAnsi="Open Sans Hebrew" w:cs="Open Sans Hebrew"/>
          <w:rtl/>
          <w:lang w:bidi="he-IL"/>
        </w:rPr>
        <w:fldChar w:fldCharType="end"/>
      </w:r>
    </w:p>
    <w:p w14:paraId="576A73E6" w14:textId="4EB023E0" w:rsidR="00E0680A" w:rsidRPr="00036EB0" w:rsidRDefault="00E0680A" w:rsidP="00DD3EE3">
      <w:pPr>
        <w:bidi/>
        <w:spacing w:line="276" w:lineRule="auto"/>
        <w:rPr>
          <w:rFonts w:ascii="Open Sans Hebrew" w:hAnsi="Open Sans Hebrew" w:cs="Open Sans Hebrew"/>
          <w:rtl/>
          <w:lang w:bidi="he-IL"/>
        </w:rPr>
      </w:pPr>
    </w:p>
    <w:p w14:paraId="13646523" w14:textId="23999EB6" w:rsidR="00AF47EE" w:rsidRPr="00036EB0" w:rsidRDefault="001649F1" w:rsidP="00E0680A">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כפי שניתן לראות בתרשים יא מנתוני מסע ישראלי</w:t>
      </w:r>
      <w:r w:rsidRPr="00036EB0">
        <w:rPr>
          <w:rStyle w:val="FootnoteReference"/>
          <w:rFonts w:ascii="Open Sans Hebrew" w:hAnsi="Open Sans Hebrew" w:cs="Open Sans Hebrew"/>
          <w:rtl/>
          <w:lang w:bidi="he-IL"/>
        </w:rPr>
        <w:footnoteReference w:id="12"/>
      </w:r>
      <w:r w:rsidR="00205650" w:rsidRPr="00036EB0">
        <w:rPr>
          <w:rFonts w:ascii="Open Sans Hebrew" w:hAnsi="Open Sans Hebrew" w:cs="Open Sans Hebrew"/>
          <w:rtl/>
          <w:lang w:bidi="he-IL"/>
        </w:rPr>
        <w:t xml:space="preserve"> </w:t>
      </w:r>
      <w:r w:rsidR="003249D2" w:rsidRPr="00036EB0">
        <w:rPr>
          <w:rFonts w:ascii="Open Sans Hebrew" w:hAnsi="Open Sans Hebrew" w:cs="Open Sans Hebrew"/>
          <w:rtl/>
          <w:lang w:bidi="he-IL"/>
        </w:rPr>
        <w:t>90% מהמשיבים דיווחו בדירוג גבוה כי המסע טרם להם לחיבור ושייכות למדינה, ו81% כי המסע טרם להם לחיבור ושייכות ל</w:t>
      </w:r>
      <w:r w:rsidR="00206B9F" w:rsidRPr="00036EB0">
        <w:rPr>
          <w:rFonts w:ascii="Open Sans Hebrew" w:hAnsi="Open Sans Hebrew" w:cs="Open Sans Hebrew"/>
          <w:rtl/>
          <w:lang w:bidi="he-IL"/>
        </w:rPr>
        <w:t>יהדות</w:t>
      </w:r>
      <w:r w:rsidR="003249D2" w:rsidRPr="00036EB0">
        <w:rPr>
          <w:rFonts w:ascii="Open Sans Hebrew" w:hAnsi="Open Sans Hebrew" w:cs="Open Sans Hebrew"/>
          <w:rtl/>
          <w:lang w:bidi="he-IL"/>
        </w:rPr>
        <w:t>, בעוד רק 56% מהמשיבים דירגו בדירוג גבוה כי מסע לעו"ל חיבר אותם לארץ</w:t>
      </w:r>
      <w:r w:rsidR="00206B9F" w:rsidRPr="00036EB0">
        <w:rPr>
          <w:rFonts w:ascii="Open Sans Hebrew" w:hAnsi="Open Sans Hebrew" w:cs="Open Sans Hebrew"/>
          <w:rtl/>
          <w:lang w:bidi="he-IL"/>
        </w:rPr>
        <w:t xml:space="preserve"> ישראל</w:t>
      </w:r>
      <w:r w:rsidR="003249D2" w:rsidRPr="00036EB0">
        <w:rPr>
          <w:rFonts w:ascii="Open Sans Hebrew" w:hAnsi="Open Sans Hebrew" w:cs="Open Sans Hebrew"/>
          <w:rtl/>
          <w:lang w:bidi="he-IL"/>
        </w:rPr>
        <w:t xml:space="preserve"> ולמעגלי הזהות שלהם</w:t>
      </w:r>
      <w:r w:rsidR="003A051D" w:rsidRPr="00036EB0">
        <w:rPr>
          <w:rFonts w:ascii="Open Sans Hebrew" w:hAnsi="Open Sans Hebrew" w:cs="Open Sans Hebrew"/>
          <w:rtl/>
          <w:lang w:bidi="he-IL"/>
        </w:rPr>
        <w:t xml:space="preserve"> ורק 15% ציינו כי המסע גרם להם לחשוב על שייכות למורשת</w:t>
      </w:r>
      <w:r w:rsidR="003249D2" w:rsidRPr="00036EB0">
        <w:rPr>
          <w:rFonts w:ascii="Open Sans Hebrew" w:hAnsi="Open Sans Hebrew" w:cs="Open Sans Hebrew"/>
          <w:rtl/>
          <w:lang w:bidi="he-IL"/>
        </w:rPr>
        <w:t xml:space="preserve">. </w:t>
      </w:r>
      <w:r w:rsidR="002D1A78" w:rsidRPr="00036EB0">
        <w:rPr>
          <w:rFonts w:ascii="Open Sans Hebrew" w:hAnsi="Open Sans Hebrew" w:cs="Open Sans Hebrew"/>
          <w:rtl/>
          <w:lang w:bidi="he-IL"/>
        </w:rPr>
        <w:t xml:space="preserve">נראה על כן, כי בעוד שיש למסעות מסוג זה פוטנציאל השפעה משמעותי על מידת השייכות ותודעת הזהות היהודית של משתתפים, נראה שמסעות לעו"ל אינם ממצים פוטנציאל זה בשנים שנבדקו. חשוב לציין כי </w:t>
      </w:r>
      <w:r w:rsidR="001B56EA" w:rsidRPr="00036EB0">
        <w:rPr>
          <w:rFonts w:ascii="Open Sans Hebrew" w:hAnsi="Open Sans Hebrew" w:cs="Open Sans Hebrew"/>
          <w:rtl/>
          <w:lang w:bidi="he-IL"/>
        </w:rPr>
        <w:t xml:space="preserve">ישנם </w:t>
      </w:r>
      <w:r w:rsidR="002D1A78" w:rsidRPr="00036EB0">
        <w:rPr>
          <w:rFonts w:ascii="Open Sans Hebrew" w:hAnsi="Open Sans Hebrew" w:cs="Open Sans Hebrew"/>
          <w:rtl/>
          <w:lang w:bidi="he-IL"/>
        </w:rPr>
        <w:t>ההבדל</w:t>
      </w:r>
      <w:r w:rsidR="001B56EA" w:rsidRPr="00036EB0">
        <w:rPr>
          <w:rFonts w:ascii="Open Sans Hebrew" w:hAnsi="Open Sans Hebrew" w:cs="Open Sans Hebrew"/>
          <w:rtl/>
          <w:lang w:bidi="he-IL"/>
        </w:rPr>
        <w:t>ים</w:t>
      </w:r>
      <w:r w:rsidR="002D1A78" w:rsidRPr="00036EB0">
        <w:rPr>
          <w:rFonts w:ascii="Open Sans Hebrew" w:hAnsi="Open Sans Hebrew" w:cs="Open Sans Hebrew"/>
          <w:rtl/>
          <w:lang w:bidi="he-IL"/>
        </w:rPr>
        <w:t xml:space="preserve"> בניסוח השאלות ושיטת הדירוג</w:t>
      </w:r>
      <w:r w:rsidR="001B56EA" w:rsidRPr="00036EB0">
        <w:rPr>
          <w:rFonts w:ascii="Open Sans Hebrew" w:hAnsi="Open Sans Hebrew" w:cs="Open Sans Hebrew"/>
          <w:rtl/>
          <w:lang w:bidi="he-IL"/>
        </w:rPr>
        <w:t xml:space="preserve"> בסקרי הת</w:t>
      </w:r>
      <w:r w:rsidR="00771A10" w:rsidRPr="00036EB0">
        <w:rPr>
          <w:rFonts w:ascii="Open Sans Hebrew" w:hAnsi="Open Sans Hebrew" w:cs="Open Sans Hebrew"/>
          <w:rtl/>
          <w:lang w:bidi="he-IL"/>
        </w:rPr>
        <w:t>ו</w:t>
      </w:r>
      <w:r w:rsidR="001B56EA" w:rsidRPr="00036EB0">
        <w:rPr>
          <w:rFonts w:ascii="Open Sans Hebrew" w:hAnsi="Open Sans Hebrew" w:cs="Open Sans Hebrew"/>
          <w:rtl/>
          <w:lang w:bidi="he-IL"/>
        </w:rPr>
        <w:t>כניות השונות</w:t>
      </w:r>
      <w:r w:rsidR="002D1A78" w:rsidRPr="00036EB0">
        <w:rPr>
          <w:rFonts w:ascii="Open Sans Hebrew" w:hAnsi="Open Sans Hebrew" w:cs="Open Sans Hebrew"/>
          <w:rtl/>
          <w:lang w:bidi="he-IL"/>
        </w:rPr>
        <w:t xml:space="preserve">. </w:t>
      </w:r>
    </w:p>
    <w:p w14:paraId="060A4351" w14:textId="0CB6547D" w:rsidR="00D10F7A" w:rsidRPr="00036EB0" w:rsidRDefault="00AB6141" w:rsidP="00036EB0">
      <w:pPr>
        <w:bidi/>
        <w:spacing w:line="276" w:lineRule="auto"/>
        <w:jc w:val="center"/>
        <w:rPr>
          <w:rFonts w:ascii="Open Sans Hebrew" w:hAnsi="Open Sans Hebrew" w:cs="Open Sans Hebrew"/>
          <w:rtl/>
          <w:lang w:bidi="he-IL"/>
        </w:rPr>
      </w:pPr>
      <w:r w:rsidRPr="00036EB0">
        <w:rPr>
          <w:rFonts w:ascii="Open Sans Hebrew" w:hAnsi="Open Sans Hebrew" w:cs="Open Sans Hebrew"/>
          <w:noProof/>
          <w:shd w:val="clear" w:color="auto" w:fill="86BC25" w:themeFill="accent1"/>
        </w:rPr>
        <w:drawing>
          <wp:inline distT="0" distB="0" distL="0" distR="0" wp14:anchorId="49D3F5CF" wp14:editId="4045B102">
            <wp:extent cx="3643630" cy="2930085"/>
            <wp:effectExtent l="0" t="0" r="13970" b="3810"/>
            <wp:docPr id="10" name="Chart 10">
              <a:extLst xmlns:a="http://schemas.openxmlformats.org/drawingml/2006/main">
                <a:ext uri="{FF2B5EF4-FFF2-40B4-BE49-F238E27FC236}">
                  <a16:creationId xmlns:a16="http://schemas.microsoft.com/office/drawing/2014/main" id="{AFE75579-E967-4313-9C9A-56202CB0F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07DB376" w14:textId="599663D3" w:rsidR="000D1F30" w:rsidRPr="00036EB0" w:rsidRDefault="00FB10CE" w:rsidP="00092B73">
      <w:pPr>
        <w:pStyle w:val="Heading3"/>
        <w:rPr>
          <w:rFonts w:ascii="Open Sans Hebrew" w:hAnsi="Open Sans Hebrew" w:cs="Open Sans Hebrew"/>
          <w:b/>
          <w:bCs/>
          <w:color w:val="002060"/>
          <w:sz w:val="26"/>
          <w:szCs w:val="26"/>
          <w:rtl/>
        </w:rPr>
      </w:pPr>
      <w:bookmarkStart w:id="23" w:name="_Toc113466556"/>
      <w:r w:rsidRPr="00036EB0">
        <w:rPr>
          <w:rFonts w:ascii="Open Sans Hebrew" w:hAnsi="Open Sans Hebrew" w:cs="Open Sans Hebrew"/>
          <w:b/>
          <w:bCs/>
          <w:color w:val="002060"/>
          <w:sz w:val="26"/>
          <w:szCs w:val="26"/>
          <w:rtl/>
        </w:rPr>
        <w:t>4.</w:t>
      </w:r>
      <w:r w:rsidR="00172DBA" w:rsidRPr="00036EB0">
        <w:rPr>
          <w:rFonts w:ascii="Open Sans Hebrew" w:hAnsi="Open Sans Hebrew" w:cs="Open Sans Hebrew"/>
          <w:b/>
          <w:bCs/>
          <w:color w:val="002060"/>
          <w:sz w:val="26"/>
          <w:szCs w:val="26"/>
          <w:rtl/>
        </w:rPr>
        <w:t xml:space="preserve">3 </w:t>
      </w:r>
      <w:r w:rsidR="000D1F30" w:rsidRPr="00036EB0">
        <w:rPr>
          <w:rFonts w:ascii="Open Sans Hebrew" w:hAnsi="Open Sans Hebrew" w:cs="Open Sans Hebrew"/>
          <w:b/>
          <w:bCs/>
          <w:color w:val="002060"/>
          <w:sz w:val="26"/>
          <w:szCs w:val="26"/>
          <w:rtl/>
        </w:rPr>
        <w:t>תוכנית זייד</w:t>
      </w:r>
      <w:bookmarkEnd w:id="23"/>
    </w:p>
    <w:p w14:paraId="015A8572" w14:textId="08E1B6C4" w:rsidR="000D1F30" w:rsidRPr="00036EB0" w:rsidRDefault="00166CCF" w:rsidP="00DD3EE3">
      <w:pPr>
        <w:bidi/>
        <w:spacing w:line="276" w:lineRule="auto"/>
        <w:rPr>
          <w:rFonts w:ascii="Open Sans Hebrew" w:hAnsi="Open Sans Hebrew" w:cs="Open Sans Hebrew"/>
          <w:lang w:bidi="he-IL"/>
        </w:rPr>
      </w:pPr>
      <w:bookmarkStart w:id="24" w:name="_Hlk113465937"/>
      <w:r w:rsidRPr="00036EB0">
        <w:rPr>
          <w:rFonts w:ascii="Open Sans Hebrew" w:hAnsi="Open Sans Hebrew" w:cs="Open Sans Hebrew"/>
          <w:rtl/>
          <w:lang w:bidi="he-IL"/>
        </w:rPr>
        <w:t xml:space="preserve">תוכנית אלכסנדר זייד למנהיגות צעירה בתיכון הינה תוכנית שנתית </w:t>
      </w:r>
      <w:r w:rsidR="008B1D39" w:rsidRPr="00036EB0">
        <w:rPr>
          <w:rFonts w:ascii="Open Sans Hebrew" w:hAnsi="Open Sans Hebrew" w:cs="Open Sans Hebrew"/>
          <w:rtl/>
          <w:lang w:bidi="he-IL"/>
        </w:rPr>
        <w:t>הפועלת מ2021 ו</w:t>
      </w:r>
      <w:r w:rsidRPr="00036EB0">
        <w:rPr>
          <w:rFonts w:ascii="Open Sans Hebrew" w:hAnsi="Open Sans Hebrew" w:cs="Open Sans Hebrew"/>
          <w:rtl/>
          <w:lang w:bidi="he-IL"/>
        </w:rPr>
        <w:t>המיועדת לתלמידי י"ב מרחבי הארץ</w:t>
      </w:r>
      <w:r w:rsidR="008B1D39" w:rsidRPr="00036EB0">
        <w:rPr>
          <w:rFonts w:ascii="Open Sans Hebrew" w:hAnsi="Open Sans Hebrew" w:cs="Open Sans Hebrew"/>
          <w:rtl/>
          <w:lang w:bidi="he-IL"/>
        </w:rPr>
        <w:t>. התוכנית מורכבת מ-</w:t>
      </w:r>
      <w:r w:rsidRPr="00036EB0">
        <w:rPr>
          <w:rFonts w:ascii="Open Sans Hebrew" w:hAnsi="Open Sans Hebrew" w:cs="Open Sans Hebrew"/>
          <w:rtl/>
          <w:lang w:bidi="he-IL"/>
        </w:rPr>
        <w:t xml:space="preserve">6 סמינרים המתפרסים על פני השנה וכוללים טיולים בארץ, פעילות חקלאית התנדבותית, סדנאות ומעגלי לימוד ושיח. </w:t>
      </w:r>
    </w:p>
    <w:bookmarkEnd w:id="24"/>
    <w:p w14:paraId="4711422E" w14:textId="0AB9B759" w:rsidR="00AF1257" w:rsidRPr="00036EB0" w:rsidRDefault="00AA090C" w:rsidP="00990133">
      <w:pPr>
        <w:pStyle w:val="Heading4"/>
        <w:rPr>
          <w:rFonts w:ascii="Open Sans Hebrew" w:hAnsi="Open Sans Hebrew" w:cs="Open Sans Hebrew"/>
          <w:rtl/>
        </w:rPr>
      </w:pPr>
      <w:r w:rsidRPr="00036EB0">
        <w:rPr>
          <w:rFonts w:ascii="Open Sans Hebrew" w:hAnsi="Open Sans Hebrew" w:cs="Open Sans Hebrew"/>
          <w:rtl/>
          <w:lang w:bidi="he-IL"/>
        </w:rPr>
        <w:t xml:space="preserve">4.3.1 </w:t>
      </w:r>
      <w:r w:rsidR="00AF1257" w:rsidRPr="00036EB0">
        <w:rPr>
          <w:rFonts w:ascii="Open Sans Hebrew" w:hAnsi="Open Sans Hebrew" w:cs="Open Sans Hebrew"/>
          <w:rtl/>
          <w:lang w:bidi="he-IL"/>
        </w:rPr>
        <w:t>תשומות</w:t>
      </w:r>
      <w:r w:rsidR="00AF1257" w:rsidRPr="00036EB0">
        <w:rPr>
          <w:rFonts w:ascii="Open Sans Hebrew" w:hAnsi="Open Sans Hebrew" w:cs="Open Sans Hebrew"/>
          <w:rtl/>
        </w:rPr>
        <w:t xml:space="preserve"> </w:t>
      </w:r>
      <w:r w:rsidR="00AF1257" w:rsidRPr="00036EB0">
        <w:rPr>
          <w:rFonts w:ascii="Open Sans Hebrew" w:hAnsi="Open Sans Hebrew" w:cs="Open Sans Hebrew"/>
          <w:rtl/>
          <w:lang w:bidi="he-IL"/>
        </w:rPr>
        <w:t>ותפוקות</w:t>
      </w:r>
    </w:p>
    <w:p w14:paraId="562D2C1B" w14:textId="4A533B41" w:rsidR="00AF1257" w:rsidRPr="00036EB0" w:rsidRDefault="00AF1257"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התשומות אותן משקיעה המנהלת בתוכנית זו כוללים מימון לכל מפגש קבוצתי</w:t>
      </w:r>
      <w:r w:rsidRPr="00036EB0">
        <w:rPr>
          <w:rFonts w:ascii="Open Sans Hebrew" w:hAnsi="Open Sans Hebrew" w:cs="Open Sans Hebrew"/>
          <w:lang w:bidi="he-IL"/>
        </w:rPr>
        <w:t xml:space="preserve"> </w:t>
      </w:r>
      <w:r w:rsidRPr="00036EB0">
        <w:rPr>
          <w:rFonts w:ascii="Open Sans Hebrew" w:hAnsi="Open Sans Hebrew" w:cs="Open Sans Hebrew"/>
          <w:rtl/>
          <w:lang w:bidi="he-IL"/>
        </w:rPr>
        <w:t>הכולל העברת תוכן. על פי הדיווח של השומר החדש למנהלת</w:t>
      </w:r>
      <w:r w:rsidR="00140C9D" w:rsidRPr="00036EB0">
        <w:rPr>
          <w:rFonts w:ascii="Open Sans Hebrew" w:hAnsi="Open Sans Hebrew" w:cs="Open Sans Hebrew"/>
          <w:rtl/>
          <w:lang w:bidi="he-IL"/>
        </w:rPr>
        <w:t>,</w:t>
      </w:r>
      <w:r w:rsidRPr="00036EB0">
        <w:rPr>
          <w:rFonts w:ascii="Open Sans Hebrew" w:hAnsi="Open Sans Hebrew" w:cs="Open Sans Hebrew"/>
          <w:rtl/>
          <w:lang w:bidi="he-IL"/>
        </w:rPr>
        <w:t xml:space="preserve"> בשנת 2021 התקיימו 118 מפגשים הכוללים שיעור כאשר המנהלת מימנה 50% מעלות כל מפגש </w:t>
      </w:r>
      <w:r w:rsidR="004B0E6C" w:rsidRPr="00036EB0">
        <w:rPr>
          <w:rFonts w:ascii="Open Sans Hebrew" w:hAnsi="Open Sans Hebrew" w:cs="Open Sans Hebrew"/>
          <w:rtl/>
          <w:lang w:bidi="he-IL"/>
        </w:rPr>
        <w:t xml:space="preserve">- </w:t>
      </w:r>
      <w:r w:rsidRPr="00036EB0">
        <w:rPr>
          <w:rFonts w:ascii="Open Sans Hebrew" w:hAnsi="Open Sans Hebrew" w:cs="Open Sans Hebrew"/>
          <w:rtl/>
          <w:lang w:bidi="he-IL"/>
        </w:rPr>
        <w:t>בממוצע 137 ₪ למפגש, וכ16,205 ₪ סה"כ למימון התוכנית</w:t>
      </w:r>
      <w:r w:rsidR="00140C9D" w:rsidRPr="00036EB0">
        <w:rPr>
          <w:rFonts w:ascii="Open Sans Hebrew" w:hAnsi="Open Sans Hebrew" w:cs="Open Sans Hebrew"/>
          <w:rtl/>
          <w:lang w:bidi="he-IL"/>
        </w:rPr>
        <w:t>.</w:t>
      </w:r>
      <w:r w:rsidRPr="00036EB0">
        <w:rPr>
          <w:rFonts w:ascii="Open Sans Hebrew" w:hAnsi="Open Sans Hebrew" w:cs="Open Sans Hebrew"/>
          <w:rtl/>
          <w:lang w:bidi="he-IL"/>
        </w:rPr>
        <w:t xml:space="preserve"> התפוקות הישירות הינן שיעורי ציונות ושיעורי יהדות </w:t>
      </w:r>
      <w:r w:rsidR="004B0E6C" w:rsidRPr="00036EB0">
        <w:rPr>
          <w:rFonts w:ascii="Open Sans Hebrew" w:hAnsi="Open Sans Hebrew" w:cs="Open Sans Hebrew"/>
          <w:rtl/>
          <w:lang w:bidi="he-IL"/>
        </w:rPr>
        <w:t>ש</w:t>
      </w:r>
      <w:r w:rsidRPr="00036EB0">
        <w:rPr>
          <w:rFonts w:ascii="Open Sans Hebrew" w:hAnsi="Open Sans Hebrew" w:cs="Open Sans Hebrew"/>
          <w:rtl/>
          <w:lang w:bidi="he-IL"/>
        </w:rPr>
        <w:t xml:space="preserve">הועברו במסגרת התוכנית. לא ידוע לנו על </w:t>
      </w:r>
      <w:r w:rsidR="00637020" w:rsidRPr="00036EB0">
        <w:rPr>
          <w:rFonts w:ascii="Open Sans Hebrew" w:hAnsi="Open Sans Hebrew" w:cs="Open Sans Hebrew"/>
          <w:rtl/>
          <w:lang w:bidi="he-IL"/>
        </w:rPr>
        <w:t xml:space="preserve">החלוקה הפנימית של השיעורים. </w:t>
      </w:r>
    </w:p>
    <w:p w14:paraId="621E58FF" w14:textId="2E75DE42" w:rsidR="00CC68E6" w:rsidRPr="00036EB0" w:rsidRDefault="00AA090C" w:rsidP="00990133">
      <w:pPr>
        <w:pStyle w:val="Heading4"/>
        <w:rPr>
          <w:rFonts w:ascii="Open Sans Hebrew" w:hAnsi="Open Sans Hebrew" w:cs="Open Sans Hebrew"/>
          <w:rtl/>
        </w:rPr>
      </w:pPr>
      <w:r w:rsidRPr="00036EB0">
        <w:rPr>
          <w:rFonts w:ascii="Open Sans Hebrew" w:hAnsi="Open Sans Hebrew" w:cs="Open Sans Hebrew"/>
          <w:rtl/>
          <w:lang w:bidi="he-IL"/>
        </w:rPr>
        <w:t xml:space="preserve">4.3.2 </w:t>
      </w:r>
      <w:r w:rsidR="00140C9D" w:rsidRPr="00036EB0">
        <w:rPr>
          <w:rFonts w:ascii="Open Sans Hebrew" w:hAnsi="Open Sans Hebrew" w:cs="Open Sans Hebrew"/>
          <w:rtl/>
          <w:lang w:bidi="he-IL"/>
        </w:rPr>
        <w:t xml:space="preserve">הערכת </w:t>
      </w:r>
      <w:r w:rsidR="00CC68E6" w:rsidRPr="00036EB0">
        <w:rPr>
          <w:rFonts w:ascii="Open Sans Hebrew" w:hAnsi="Open Sans Hebrew" w:cs="Open Sans Hebrew"/>
          <w:rtl/>
          <w:lang w:bidi="he-IL"/>
        </w:rPr>
        <w:t>הפעילות</w:t>
      </w:r>
    </w:p>
    <w:p w14:paraId="10FD57CF" w14:textId="4CA45F69" w:rsidR="00CC68E6" w:rsidRPr="00036EB0" w:rsidRDefault="00CC68E6"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בכדי להעריך את איכות הפעילות</w:t>
      </w:r>
      <w:r w:rsidR="00140C9D" w:rsidRPr="00036EB0">
        <w:rPr>
          <w:rFonts w:ascii="Open Sans Hebrew" w:hAnsi="Open Sans Hebrew" w:cs="Open Sans Hebrew"/>
          <w:rtl/>
          <w:lang w:bidi="he-IL"/>
        </w:rPr>
        <w:t>,</w:t>
      </w:r>
      <w:r w:rsidRPr="00036EB0">
        <w:rPr>
          <w:rFonts w:ascii="Open Sans Hebrew" w:hAnsi="Open Sans Hebrew" w:cs="Open Sans Hebrew"/>
          <w:rtl/>
          <w:lang w:bidi="he-IL"/>
        </w:rPr>
        <w:t xml:space="preserve"> נעשה שימוש בשאלון פתיחה וסיום אשר </w:t>
      </w:r>
      <w:r w:rsidR="001B56EA" w:rsidRPr="00036EB0">
        <w:rPr>
          <w:rFonts w:ascii="Open Sans Hebrew" w:hAnsi="Open Sans Hebrew" w:cs="Open Sans Hebrew"/>
          <w:rtl/>
          <w:lang w:bidi="he-IL"/>
        </w:rPr>
        <w:t xml:space="preserve">מילאו </w:t>
      </w:r>
      <w:r w:rsidR="00264460" w:rsidRPr="00036EB0">
        <w:rPr>
          <w:rFonts w:ascii="Open Sans Hebrew" w:hAnsi="Open Sans Hebrew" w:cs="Open Sans Hebrew"/>
          <w:rtl/>
          <w:lang w:bidi="he-IL"/>
        </w:rPr>
        <w:t>משתתפי תוכנית זייד לשנת 2021. על שאלון הפתיחה ענו 62 משיבים, ועל שאלון הסיום 43 משיבים. לא ידוע</w:t>
      </w:r>
      <w:r w:rsidR="00140C9D" w:rsidRPr="00036EB0">
        <w:rPr>
          <w:rFonts w:ascii="Open Sans Hebrew" w:hAnsi="Open Sans Hebrew" w:cs="Open Sans Hebrew"/>
          <w:rtl/>
          <w:lang w:bidi="he-IL"/>
        </w:rPr>
        <w:t>ה</w:t>
      </w:r>
      <w:r w:rsidR="00264460" w:rsidRPr="00036EB0">
        <w:rPr>
          <w:rFonts w:ascii="Open Sans Hebrew" w:hAnsi="Open Sans Hebrew" w:cs="Open Sans Hebrew"/>
          <w:rtl/>
          <w:lang w:bidi="he-IL"/>
        </w:rPr>
        <w:t xml:space="preserve"> סיבת ההפרש ב</w:t>
      </w:r>
      <w:r w:rsidR="00140C9D" w:rsidRPr="00036EB0">
        <w:rPr>
          <w:rFonts w:ascii="Open Sans Hebrew" w:hAnsi="Open Sans Hebrew" w:cs="Open Sans Hebrew"/>
          <w:rtl/>
          <w:lang w:bidi="he-IL"/>
        </w:rPr>
        <w:t xml:space="preserve">מספר המשיבים, </w:t>
      </w:r>
      <w:r w:rsidR="00264460" w:rsidRPr="00036EB0">
        <w:rPr>
          <w:rFonts w:ascii="Open Sans Hebrew" w:hAnsi="Open Sans Hebrew" w:cs="Open Sans Hebrew"/>
          <w:rtl/>
          <w:lang w:bidi="he-IL"/>
        </w:rPr>
        <w:t xml:space="preserve">אך אם ההפרש נובע מפרישה של משתתפים אשר לא מצאו את מקומם בתוכנית </w:t>
      </w:r>
      <w:r w:rsidR="00623026" w:rsidRPr="00036EB0">
        <w:rPr>
          <w:rFonts w:ascii="Open Sans Hebrew" w:hAnsi="Open Sans Hebrew" w:cs="Open Sans Hebrew"/>
          <w:rtl/>
          <w:lang w:bidi="he-IL"/>
        </w:rPr>
        <w:t>אזי</w:t>
      </w:r>
      <w:r w:rsidR="00264460" w:rsidRPr="00036EB0">
        <w:rPr>
          <w:rFonts w:ascii="Open Sans Hebrew" w:hAnsi="Open Sans Hebrew" w:cs="Open Sans Hebrew"/>
          <w:rtl/>
          <w:lang w:bidi="he-IL"/>
        </w:rPr>
        <w:t xml:space="preserve"> בהכרח תהיה לפרישתם השפעה על השינוי הנמדד בין שאלון הפתיחה לשאלון הסיום. </w:t>
      </w:r>
    </w:p>
    <w:p w14:paraId="4EBE9D96" w14:textId="0A567771" w:rsidR="00264460" w:rsidRPr="00036EB0" w:rsidRDefault="00AB6141" w:rsidP="00DD3EE3">
      <w:pPr>
        <w:bidi/>
        <w:spacing w:line="276" w:lineRule="auto"/>
        <w:rPr>
          <w:rFonts w:ascii="Open Sans Hebrew" w:hAnsi="Open Sans Hebrew" w:cs="Open Sans Hebrew"/>
          <w:lang w:bidi="he-IL"/>
        </w:rPr>
      </w:pPr>
      <w:r w:rsidRPr="00036EB0">
        <w:rPr>
          <w:rFonts w:ascii="Open Sans Hebrew" w:hAnsi="Open Sans Hebrew" w:cs="Open Sans Hebrew"/>
          <w:rtl/>
          <w:lang w:bidi="he-IL"/>
        </w:rPr>
        <w:t>ציון ה</w:t>
      </w:r>
      <w:r w:rsidRPr="00036EB0">
        <w:rPr>
          <w:rFonts w:ascii="Open Sans Hebrew" w:hAnsi="Open Sans Hebrew" w:cs="Open Sans Hebrew"/>
          <w:lang w:bidi="he-IL"/>
        </w:rPr>
        <w:t>NPS</w:t>
      </w:r>
      <w:r w:rsidRPr="00036EB0">
        <w:rPr>
          <w:rFonts w:ascii="Open Sans Hebrew" w:hAnsi="Open Sans Hebrew" w:cs="Open Sans Hebrew"/>
          <w:rtl/>
          <w:lang w:bidi="he-IL"/>
        </w:rPr>
        <w:t xml:space="preserve"> – מדד לרמת שביעות רצון כוללת המחושב על ידי הפחתת אחוז הלא ממליצים מאחוז הממליצים</w:t>
      </w:r>
      <w:r w:rsidR="007E3FCD" w:rsidRPr="00036EB0">
        <w:rPr>
          <w:rFonts w:ascii="Open Sans Hebrew" w:hAnsi="Open Sans Hebrew" w:cs="Open Sans Hebrew"/>
          <w:rtl/>
          <w:lang w:bidi="he-IL"/>
        </w:rPr>
        <w:t xml:space="preserve"> בחום</w:t>
      </w:r>
      <w:r w:rsidRPr="00036EB0">
        <w:rPr>
          <w:rFonts w:ascii="Open Sans Hebrew" w:hAnsi="Open Sans Hebrew" w:cs="Open Sans Hebrew"/>
          <w:rtl/>
          <w:lang w:bidi="he-IL"/>
        </w:rPr>
        <w:t xml:space="preserve"> – הוא </w:t>
      </w:r>
      <w:r w:rsidR="00002380" w:rsidRPr="00036EB0">
        <w:rPr>
          <w:rFonts w:ascii="Open Sans Hebrew" w:hAnsi="Open Sans Hebrew" w:cs="Open Sans Hebrew"/>
          <w:rtl/>
          <w:lang w:bidi="he-IL"/>
        </w:rPr>
        <w:t>42</w:t>
      </w:r>
      <w:r w:rsidRPr="00036EB0">
        <w:rPr>
          <w:rFonts w:ascii="Open Sans Hebrew" w:hAnsi="Open Sans Hebrew" w:cs="Open Sans Hebrew"/>
          <w:rtl/>
          <w:lang w:bidi="he-IL"/>
        </w:rPr>
        <w:t xml:space="preserve">. </w:t>
      </w:r>
      <w:r w:rsidR="0047746D" w:rsidRPr="00036EB0">
        <w:rPr>
          <w:rFonts w:ascii="Open Sans Hebrew" w:hAnsi="Open Sans Hebrew" w:cs="Open Sans Hebrew"/>
          <w:rtl/>
          <w:lang w:bidi="he-IL"/>
        </w:rPr>
        <w:t xml:space="preserve">בנוסף, בהמשך במענה לשאלה האם אתה מעוניין להמשיך לתוכניות אחרות של השומר החדש השיבו בדירוג גבוה 53% ממסיימי התוכנית כי הם מעוניינים בכך, גידול של 8% ממשוב הפתיחה. גידול זה יכול להעיד על חוויה חיובית ששכנעה מספר </w:t>
      </w:r>
      <w:bookmarkStart w:id="25" w:name="_Hlk113441618"/>
      <w:r w:rsidR="0047746D" w:rsidRPr="00036EB0">
        <w:rPr>
          <w:rFonts w:ascii="Open Sans Hebrew" w:hAnsi="Open Sans Hebrew" w:cs="Open Sans Hebrew"/>
          <w:rtl/>
          <w:lang w:bidi="he-IL"/>
        </w:rPr>
        <w:t xml:space="preserve">משתתפים לשמור על קשר עם הארגון, וכהשלכה ייתכן ומעידה על היחשפות חיובית לערכים אשר הועברו במהלך התוכנית. </w:t>
      </w:r>
    </w:p>
    <w:p w14:paraId="5DDA7FC1" w14:textId="585EDAAF" w:rsidR="00800124" w:rsidRPr="00036EB0" w:rsidRDefault="00800124" w:rsidP="00800124">
      <w:pPr>
        <w:pStyle w:val="Heading5"/>
        <w:bidi/>
        <w:rPr>
          <w:rFonts w:ascii="Open Sans Hebrew" w:hAnsi="Open Sans Hebrew" w:cs="Open Sans Hebrew"/>
          <w:color w:val="002060"/>
          <w:u w:val="single"/>
          <w:rtl/>
          <w:lang w:bidi="he-IL"/>
        </w:rPr>
      </w:pPr>
      <w:r w:rsidRPr="00036EB0">
        <w:rPr>
          <w:rFonts w:ascii="Open Sans Hebrew" w:hAnsi="Open Sans Hebrew" w:cs="Open Sans Hebrew"/>
          <w:color w:val="002060"/>
          <w:u w:val="single"/>
          <w:lang w:bidi="he-IL"/>
        </w:rPr>
        <w:t>4.3.2.1</w:t>
      </w:r>
      <w:r w:rsidRPr="00036EB0">
        <w:rPr>
          <w:rFonts w:ascii="Open Sans Hebrew" w:hAnsi="Open Sans Hebrew" w:cs="Open Sans Hebrew"/>
          <w:color w:val="002060"/>
          <w:u w:val="single"/>
          <w:rtl/>
          <w:lang w:bidi="he-IL"/>
        </w:rPr>
        <w:t xml:space="preserve"> יעד 1- חשיפה לתכני מורשת</w:t>
      </w:r>
    </w:p>
    <w:p w14:paraId="54A1CA4B" w14:textId="623527F3" w:rsidR="00800124" w:rsidRPr="00036EB0" w:rsidRDefault="00E045C7" w:rsidP="00893303">
      <w:pPr>
        <w:bidi/>
        <w:spacing w:line="276" w:lineRule="auto"/>
        <w:rPr>
          <w:rFonts w:ascii="Open Sans Hebrew" w:hAnsi="Open Sans Hebrew" w:cs="Open Sans Hebrew"/>
          <w:rtl/>
        </w:rPr>
      </w:pPr>
      <w:r w:rsidRPr="00036EB0">
        <w:rPr>
          <w:rFonts w:ascii="Open Sans Hebrew" w:hAnsi="Open Sans Hebrew" w:cs="Open Sans Hebrew"/>
          <w:rtl/>
          <w:lang w:bidi="he-IL"/>
        </w:rPr>
        <w:t xml:space="preserve">בכדי להעריך את היקף החשיפה נבחן את נתוני התפוקות. </w:t>
      </w:r>
      <w:r w:rsidRPr="00036EB0">
        <w:rPr>
          <w:rFonts w:ascii="Open Sans Hebrew" w:hAnsi="Open Sans Hebrew" w:cs="Open Sans Hebrew"/>
          <w:rtl/>
          <w:lang w:bidi="he-IL"/>
        </w:rPr>
        <w:t xml:space="preserve">מהנתונים עולה כי בממוצע בכל שיעור השתתפו כ29 צעירים, כלומר </w:t>
      </w:r>
      <w:bookmarkStart w:id="26" w:name="_Hlk113465859"/>
      <w:r w:rsidRPr="00036EB0">
        <w:rPr>
          <w:rFonts w:ascii="Open Sans Hebrew" w:hAnsi="Open Sans Hebrew" w:cs="Open Sans Hebrew"/>
          <w:rtl/>
          <w:lang w:bidi="he-IL"/>
        </w:rPr>
        <w:t>בשנת 2021 נחשפו המשתתפים יחד ל3,422 שעות חשיפת משתתף.</w:t>
      </w:r>
      <w:bookmarkEnd w:id="26"/>
      <w:r w:rsidRPr="00036EB0">
        <w:rPr>
          <w:rFonts w:ascii="Open Sans Hebrew" w:hAnsi="Open Sans Hebrew" w:cs="Open Sans Hebrew"/>
          <w:rtl/>
          <w:lang w:bidi="he-IL"/>
        </w:rPr>
        <w:t xml:space="preserve"> חשיפה זו עלתה למנהלת כ4.7 ₪ לשעת חשיפה פר משתתף, סכום נמוך משמעותית מהעלות לתוכנית הש"ש.  </w:t>
      </w:r>
    </w:p>
    <w:p w14:paraId="6A45FC12" w14:textId="45DA2070" w:rsidR="00623026" w:rsidRPr="00036EB0" w:rsidRDefault="00800124" w:rsidP="00036EB0">
      <w:pPr>
        <w:pStyle w:val="Heading5"/>
        <w:bidi/>
        <w:rPr>
          <w:rFonts w:ascii="Open Sans Hebrew" w:hAnsi="Open Sans Hebrew" w:cs="Open Sans Hebrew"/>
          <w:color w:val="002060"/>
          <w:u w:val="single"/>
          <w:rtl/>
        </w:rPr>
      </w:pPr>
      <w:r w:rsidRPr="00036EB0">
        <w:rPr>
          <w:rFonts w:ascii="Open Sans Hebrew" w:hAnsi="Open Sans Hebrew" w:cs="Open Sans Hebrew"/>
          <w:color w:val="002060"/>
          <w:u w:val="single"/>
          <w:rtl/>
          <w:lang w:bidi="he-IL"/>
        </w:rPr>
        <w:t xml:space="preserve">4.3.2.1 </w:t>
      </w:r>
      <w:r w:rsidR="00623026" w:rsidRPr="00036EB0">
        <w:rPr>
          <w:rFonts w:ascii="Open Sans Hebrew" w:hAnsi="Open Sans Hebrew" w:cs="Open Sans Hebrew"/>
          <w:color w:val="002060"/>
          <w:u w:val="single"/>
          <w:rtl/>
          <w:lang w:bidi="he-IL"/>
        </w:rPr>
        <w:t>יעד</w:t>
      </w:r>
      <w:r w:rsidR="00623026" w:rsidRPr="00036EB0">
        <w:rPr>
          <w:rFonts w:ascii="Open Sans Hebrew" w:hAnsi="Open Sans Hebrew" w:cs="Open Sans Hebrew"/>
          <w:color w:val="002060"/>
          <w:u w:val="single"/>
          <w:rtl/>
        </w:rPr>
        <w:t xml:space="preserve"> 2</w:t>
      </w:r>
      <w:r w:rsidR="00140C9D" w:rsidRPr="00036EB0">
        <w:rPr>
          <w:rFonts w:ascii="Open Sans Hebrew" w:hAnsi="Open Sans Hebrew" w:cs="Open Sans Hebrew"/>
          <w:color w:val="002060"/>
          <w:u w:val="single"/>
          <w:rtl/>
        </w:rPr>
        <w:t xml:space="preserve"> </w:t>
      </w:r>
      <w:r w:rsidR="00140C9D" w:rsidRPr="00036EB0">
        <w:rPr>
          <w:rFonts w:ascii="Open Sans Hebrew" w:hAnsi="Open Sans Hebrew" w:cs="Open Sans Hebrew"/>
          <w:color w:val="002060"/>
          <w:u w:val="single"/>
          <w:rtl/>
          <w:lang w:bidi="he-IL"/>
        </w:rPr>
        <w:t>–</w:t>
      </w:r>
      <w:r w:rsidR="00140C9D" w:rsidRPr="00036EB0">
        <w:rPr>
          <w:rFonts w:ascii="Open Sans Hebrew" w:hAnsi="Open Sans Hebrew" w:cs="Open Sans Hebrew"/>
          <w:color w:val="002060"/>
          <w:u w:val="single"/>
          <w:rtl/>
        </w:rPr>
        <w:t xml:space="preserve"> </w:t>
      </w:r>
      <w:r w:rsidR="00140C9D" w:rsidRPr="00036EB0">
        <w:rPr>
          <w:rFonts w:ascii="Open Sans Hebrew" w:hAnsi="Open Sans Hebrew" w:cs="Open Sans Hebrew"/>
          <w:color w:val="002060"/>
          <w:u w:val="single"/>
          <w:rtl/>
          <w:lang w:bidi="he-IL"/>
        </w:rPr>
        <w:t>העצמת תודעת הזהות היהודית</w:t>
      </w:r>
    </w:p>
    <w:p w14:paraId="578E9541" w14:textId="70D24633" w:rsidR="0047746D" w:rsidRPr="00036EB0" w:rsidRDefault="005025ED"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63% ממסיימי התוכנית השיבו בדירוג גבוה כי הם מזדהים עם הביטוי "ברור לי במה היהדות שלי באה לידי ביטי".</w:t>
      </w:r>
      <w:r w:rsidR="000D7AAC" w:rsidRPr="00036EB0">
        <w:rPr>
          <w:rFonts w:ascii="Open Sans Hebrew" w:hAnsi="Open Sans Hebrew" w:cs="Open Sans Hebrew"/>
          <w:rtl/>
          <w:lang w:bidi="he-IL"/>
        </w:rPr>
        <w:t xml:space="preserve"> כפי שניתן לראות בתרשים י</w:t>
      </w:r>
      <w:r w:rsidR="009813BA" w:rsidRPr="00036EB0">
        <w:rPr>
          <w:rFonts w:ascii="Open Sans Hebrew" w:hAnsi="Open Sans Hebrew" w:cs="Open Sans Hebrew"/>
          <w:rtl/>
          <w:lang w:bidi="he-IL"/>
        </w:rPr>
        <w:t>ב</w:t>
      </w:r>
      <w:r w:rsidR="000D7AAC" w:rsidRPr="00036EB0">
        <w:rPr>
          <w:rFonts w:ascii="Open Sans Hebrew" w:hAnsi="Open Sans Hebrew" w:cs="Open Sans Hebrew"/>
          <w:rtl/>
          <w:lang w:bidi="he-IL"/>
        </w:rPr>
        <w:t>'</w:t>
      </w:r>
      <w:r w:rsidRPr="00036EB0">
        <w:rPr>
          <w:rFonts w:ascii="Open Sans Hebrew" w:hAnsi="Open Sans Hebrew" w:cs="Open Sans Hebrew"/>
          <w:rtl/>
          <w:lang w:bidi="he-IL"/>
        </w:rPr>
        <w:t xml:space="preserve"> מדובר </w:t>
      </w:r>
      <w:r w:rsidR="001B56EA" w:rsidRPr="00036EB0">
        <w:rPr>
          <w:rFonts w:ascii="Open Sans Hebrew" w:hAnsi="Open Sans Hebrew" w:cs="Open Sans Hebrew"/>
          <w:rtl/>
          <w:lang w:bidi="he-IL"/>
        </w:rPr>
        <w:t>בעליה</w:t>
      </w:r>
      <w:r w:rsidRPr="00036EB0">
        <w:rPr>
          <w:rFonts w:ascii="Open Sans Hebrew" w:hAnsi="Open Sans Hebrew" w:cs="Open Sans Hebrew"/>
          <w:rtl/>
          <w:lang w:bidi="he-IL"/>
        </w:rPr>
        <w:t xml:space="preserve"> של 10% ביחס לשאלון הפתיחה, </w:t>
      </w:r>
      <w:bookmarkStart w:id="27" w:name="_Hlk113466086"/>
      <w:r w:rsidRPr="00036EB0">
        <w:rPr>
          <w:rFonts w:ascii="Open Sans Hebrew" w:hAnsi="Open Sans Hebrew" w:cs="Open Sans Hebrew"/>
          <w:rtl/>
          <w:lang w:bidi="he-IL"/>
        </w:rPr>
        <w:t>הפרש אשר עשוי להעיד כי התוכנית תרמה ל</w:t>
      </w:r>
      <w:r w:rsidR="001B56EA" w:rsidRPr="00036EB0">
        <w:rPr>
          <w:rFonts w:ascii="Open Sans Hebrew" w:hAnsi="Open Sans Hebrew" w:cs="Open Sans Hebrew"/>
          <w:rtl/>
          <w:lang w:bidi="he-IL"/>
        </w:rPr>
        <w:t xml:space="preserve">גיבוש </w:t>
      </w:r>
      <w:r w:rsidRPr="00036EB0">
        <w:rPr>
          <w:rFonts w:ascii="Open Sans Hebrew" w:hAnsi="Open Sans Hebrew" w:cs="Open Sans Hebrew"/>
          <w:rtl/>
          <w:lang w:bidi="he-IL"/>
        </w:rPr>
        <w:t>הזהות היהודית</w:t>
      </w:r>
      <w:r w:rsidR="001B56EA" w:rsidRPr="00036EB0">
        <w:rPr>
          <w:rFonts w:ascii="Open Sans Hebrew" w:hAnsi="Open Sans Hebrew" w:cs="Open Sans Hebrew"/>
          <w:rtl/>
          <w:lang w:bidi="he-IL"/>
        </w:rPr>
        <w:t xml:space="preserve"> והמודעות לה</w:t>
      </w:r>
      <w:r w:rsidRPr="00036EB0">
        <w:rPr>
          <w:rFonts w:ascii="Open Sans Hebrew" w:hAnsi="Open Sans Hebrew" w:cs="Open Sans Hebrew"/>
          <w:rtl/>
          <w:lang w:bidi="he-IL"/>
        </w:rPr>
        <w:t xml:space="preserve"> </w:t>
      </w:r>
      <w:r w:rsidR="001B56EA" w:rsidRPr="00036EB0">
        <w:rPr>
          <w:rFonts w:ascii="Open Sans Hebrew" w:hAnsi="Open Sans Hebrew" w:cs="Open Sans Hebrew"/>
          <w:rtl/>
          <w:lang w:bidi="he-IL"/>
        </w:rPr>
        <w:t xml:space="preserve">בקרב </w:t>
      </w:r>
      <w:r w:rsidRPr="00036EB0">
        <w:rPr>
          <w:rFonts w:ascii="Open Sans Hebrew" w:hAnsi="Open Sans Hebrew" w:cs="Open Sans Hebrew"/>
          <w:rtl/>
          <w:lang w:bidi="he-IL"/>
        </w:rPr>
        <w:t>המשתתפים</w:t>
      </w:r>
      <w:r w:rsidR="00A34F96" w:rsidRPr="00036EB0">
        <w:rPr>
          <w:rFonts w:ascii="Open Sans Hebrew" w:hAnsi="Open Sans Hebrew" w:cs="Open Sans Hebrew"/>
          <w:rtl/>
          <w:lang w:bidi="he-IL"/>
        </w:rPr>
        <w:t xml:space="preserve">. </w:t>
      </w:r>
      <w:bookmarkEnd w:id="27"/>
    </w:p>
    <w:p w14:paraId="65CEFAC9" w14:textId="023484FA" w:rsidR="00623026" w:rsidRPr="00036EB0" w:rsidRDefault="00800124" w:rsidP="00036EB0">
      <w:pPr>
        <w:pStyle w:val="Heading5"/>
        <w:bidi/>
        <w:rPr>
          <w:rFonts w:ascii="Open Sans Hebrew" w:hAnsi="Open Sans Hebrew" w:cs="Open Sans Hebrew"/>
          <w:color w:val="002060"/>
          <w:u w:val="single"/>
          <w:rtl/>
        </w:rPr>
      </w:pPr>
      <w:r w:rsidRPr="00036EB0">
        <w:rPr>
          <w:rFonts w:ascii="Open Sans Hebrew" w:hAnsi="Open Sans Hebrew" w:cs="Open Sans Hebrew"/>
          <w:color w:val="002060"/>
          <w:u w:val="single"/>
          <w:rtl/>
          <w:lang w:bidi="he-IL"/>
        </w:rPr>
        <w:t xml:space="preserve">4.3.2.1 </w:t>
      </w:r>
      <w:r w:rsidR="00623026" w:rsidRPr="00036EB0">
        <w:rPr>
          <w:rFonts w:ascii="Open Sans Hebrew" w:hAnsi="Open Sans Hebrew" w:cs="Open Sans Hebrew"/>
          <w:color w:val="002060"/>
          <w:u w:val="single"/>
          <w:rtl/>
          <w:lang w:bidi="he-IL"/>
        </w:rPr>
        <w:t>יעד</w:t>
      </w:r>
      <w:r w:rsidR="005025ED" w:rsidRPr="00036EB0">
        <w:rPr>
          <w:rFonts w:ascii="Open Sans Hebrew" w:hAnsi="Open Sans Hebrew" w:cs="Open Sans Hebrew"/>
          <w:color w:val="002060"/>
          <w:u w:val="single"/>
          <w:rtl/>
          <w:lang w:bidi="he-IL"/>
        </w:rPr>
        <w:t>ים</w:t>
      </w:r>
      <w:r w:rsidR="00623026" w:rsidRPr="00036EB0">
        <w:rPr>
          <w:rFonts w:ascii="Open Sans Hebrew" w:hAnsi="Open Sans Hebrew" w:cs="Open Sans Hebrew"/>
          <w:color w:val="002060"/>
          <w:u w:val="single"/>
          <w:rtl/>
        </w:rPr>
        <w:t xml:space="preserve"> 3</w:t>
      </w:r>
      <w:r w:rsidR="009813BA" w:rsidRPr="00036EB0">
        <w:rPr>
          <w:rFonts w:ascii="Open Sans Hebrew" w:hAnsi="Open Sans Hebrew" w:cs="Open Sans Hebrew"/>
          <w:color w:val="002060"/>
          <w:u w:val="single"/>
          <w:rtl/>
        </w:rPr>
        <w:t xml:space="preserve"> </w:t>
      </w:r>
      <w:r w:rsidR="009813BA" w:rsidRPr="00036EB0">
        <w:rPr>
          <w:rFonts w:ascii="Open Sans Hebrew" w:hAnsi="Open Sans Hebrew" w:cs="Open Sans Hebrew"/>
          <w:color w:val="002060"/>
          <w:u w:val="single"/>
          <w:rtl/>
          <w:lang w:bidi="he-IL"/>
        </w:rPr>
        <w:t>–</w:t>
      </w:r>
      <w:r w:rsidR="009813BA" w:rsidRPr="00036EB0">
        <w:rPr>
          <w:rFonts w:ascii="Open Sans Hebrew" w:hAnsi="Open Sans Hebrew" w:cs="Open Sans Hebrew"/>
          <w:color w:val="002060"/>
          <w:u w:val="single"/>
          <w:rtl/>
        </w:rPr>
        <w:t xml:space="preserve"> </w:t>
      </w:r>
      <w:r w:rsidR="009813BA" w:rsidRPr="00036EB0">
        <w:rPr>
          <w:rFonts w:ascii="Open Sans Hebrew" w:hAnsi="Open Sans Hebrew" w:cs="Open Sans Hebrew"/>
          <w:color w:val="002060"/>
          <w:u w:val="single"/>
          <w:rtl/>
          <w:lang w:bidi="he-IL"/>
        </w:rPr>
        <w:t>הגברת תחושת השייכות למורשת היהודית וערכיה</w:t>
      </w:r>
      <w:r w:rsidR="009813BA" w:rsidRPr="00036EB0">
        <w:rPr>
          <w:rFonts w:ascii="Open Sans Hebrew" w:hAnsi="Open Sans Hebrew" w:cs="Open Sans Hebrew"/>
          <w:color w:val="002060"/>
          <w:u w:val="single"/>
          <w:rtl/>
        </w:rPr>
        <w:t xml:space="preserve"> </w:t>
      </w:r>
      <w:r w:rsidR="00623026" w:rsidRPr="00036EB0">
        <w:rPr>
          <w:rFonts w:ascii="Open Sans Hebrew" w:hAnsi="Open Sans Hebrew" w:cs="Open Sans Hebrew"/>
          <w:color w:val="002060"/>
          <w:u w:val="single"/>
          <w:rtl/>
        </w:rPr>
        <w:t xml:space="preserve"> </w:t>
      </w:r>
      <w:r w:rsidR="005025ED" w:rsidRPr="00036EB0">
        <w:rPr>
          <w:rFonts w:ascii="Open Sans Hebrew" w:hAnsi="Open Sans Hebrew" w:cs="Open Sans Hebrew"/>
          <w:color w:val="002060"/>
          <w:u w:val="single"/>
          <w:rtl/>
          <w:lang w:bidi="he-IL"/>
        </w:rPr>
        <w:t xml:space="preserve"> ו4</w:t>
      </w:r>
      <w:r w:rsidR="009813BA" w:rsidRPr="00036EB0">
        <w:rPr>
          <w:rFonts w:ascii="Open Sans Hebrew" w:hAnsi="Open Sans Hebrew" w:cs="Open Sans Hebrew"/>
          <w:color w:val="002060"/>
          <w:u w:val="single"/>
          <w:rtl/>
        </w:rPr>
        <w:t xml:space="preserve"> </w:t>
      </w:r>
      <w:r w:rsidR="009813BA" w:rsidRPr="00036EB0">
        <w:rPr>
          <w:rFonts w:ascii="Open Sans Hebrew" w:hAnsi="Open Sans Hebrew" w:cs="Open Sans Hebrew"/>
          <w:color w:val="002060"/>
          <w:u w:val="single"/>
          <w:rtl/>
          <w:lang w:bidi="he-IL"/>
        </w:rPr>
        <w:t>–</w:t>
      </w:r>
      <w:r w:rsidR="009813BA" w:rsidRPr="00036EB0">
        <w:rPr>
          <w:rFonts w:ascii="Open Sans Hebrew" w:hAnsi="Open Sans Hebrew" w:cs="Open Sans Hebrew"/>
          <w:color w:val="002060"/>
          <w:u w:val="single"/>
          <w:rtl/>
        </w:rPr>
        <w:t xml:space="preserve"> </w:t>
      </w:r>
      <w:r w:rsidR="009813BA" w:rsidRPr="00036EB0">
        <w:rPr>
          <w:rFonts w:ascii="Open Sans Hebrew" w:hAnsi="Open Sans Hebrew" w:cs="Open Sans Hebrew"/>
          <w:color w:val="002060"/>
          <w:u w:val="single"/>
          <w:rtl/>
          <w:lang w:bidi="he-IL"/>
        </w:rPr>
        <w:t>פתיחות והזדהות עם תכנים יהודים וציוניים</w:t>
      </w:r>
      <w:r w:rsidR="009813BA" w:rsidRPr="00036EB0">
        <w:rPr>
          <w:rFonts w:ascii="Open Sans Hebrew" w:hAnsi="Open Sans Hebrew" w:cs="Open Sans Hebrew"/>
          <w:color w:val="002060"/>
          <w:u w:val="single"/>
          <w:rtl/>
        </w:rPr>
        <w:t xml:space="preserve"> </w:t>
      </w:r>
    </w:p>
    <w:p w14:paraId="66AF36FD" w14:textId="1F9A3856" w:rsidR="00264460" w:rsidRPr="00036EB0" w:rsidRDefault="00623026"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עתה נבחן את ה</w:t>
      </w:r>
      <w:bookmarkEnd w:id="25"/>
      <w:r w:rsidRPr="00036EB0">
        <w:rPr>
          <w:rFonts w:ascii="Open Sans Hebrew" w:hAnsi="Open Sans Hebrew" w:cs="Open Sans Hebrew"/>
          <w:rtl/>
          <w:lang w:bidi="he-IL"/>
        </w:rPr>
        <w:t xml:space="preserve">מענה </w:t>
      </w:r>
      <w:r w:rsidRPr="00036EB0">
        <w:rPr>
          <w:rFonts w:ascii="Open Sans Hebrew" w:hAnsi="Open Sans Hebrew" w:cs="Open Sans Hebrew"/>
          <w:b/>
          <w:bCs/>
          <w:rtl/>
          <w:lang w:bidi="he-IL"/>
        </w:rPr>
        <w:t xml:space="preserve">ליעד 3, </w:t>
      </w:r>
      <w:bookmarkStart w:id="28" w:name="_Hlk112926227"/>
      <w:r w:rsidRPr="00036EB0">
        <w:rPr>
          <w:rFonts w:ascii="Open Sans Hebrew" w:hAnsi="Open Sans Hebrew" w:cs="Open Sans Hebrew"/>
          <w:b/>
          <w:bCs/>
          <w:rtl/>
          <w:lang w:bidi="he-IL"/>
        </w:rPr>
        <w:t>הגברת תחושת השייכות למורשת היהודית וערכיה</w:t>
      </w:r>
      <w:bookmarkEnd w:id="28"/>
      <w:r w:rsidRPr="00036EB0">
        <w:rPr>
          <w:rFonts w:ascii="Open Sans Hebrew" w:hAnsi="Open Sans Hebrew" w:cs="Open Sans Hebrew"/>
          <w:b/>
          <w:bCs/>
          <w:rtl/>
          <w:lang w:bidi="he-IL"/>
        </w:rPr>
        <w:t xml:space="preserve">, ויעד 4, </w:t>
      </w:r>
      <w:bookmarkStart w:id="29" w:name="_Hlk112926619"/>
      <w:r w:rsidRPr="00036EB0">
        <w:rPr>
          <w:rFonts w:ascii="Open Sans Hebrew" w:hAnsi="Open Sans Hebrew" w:cs="Open Sans Hebrew"/>
          <w:b/>
          <w:bCs/>
          <w:rtl/>
          <w:lang w:bidi="he-IL"/>
        </w:rPr>
        <w:t>פתיחות והזדהות עם תכנים יהודים וציוניים</w:t>
      </w:r>
      <w:bookmarkEnd w:id="29"/>
      <w:r w:rsidRPr="00036EB0">
        <w:rPr>
          <w:rFonts w:ascii="Open Sans Hebrew" w:hAnsi="Open Sans Hebrew" w:cs="Open Sans Hebrew"/>
          <w:b/>
          <w:bCs/>
          <w:rtl/>
          <w:lang w:bidi="he-IL"/>
        </w:rPr>
        <w:t>.</w:t>
      </w:r>
      <w:r w:rsidRPr="00036EB0">
        <w:rPr>
          <w:rFonts w:ascii="Open Sans Hebrew" w:hAnsi="Open Sans Hebrew" w:cs="Open Sans Hebrew"/>
          <w:b/>
          <w:bCs/>
          <w:lang w:bidi="he-IL"/>
        </w:rPr>
        <w:t xml:space="preserve"> </w:t>
      </w:r>
      <w:r w:rsidRPr="00036EB0">
        <w:rPr>
          <w:rFonts w:ascii="Open Sans Hebrew" w:hAnsi="Open Sans Hebrew" w:cs="Open Sans Hebrew"/>
          <w:rtl/>
          <w:lang w:bidi="he-IL"/>
        </w:rPr>
        <w:t xml:space="preserve"> </w:t>
      </w:r>
      <w:r w:rsidR="00EB50F5" w:rsidRPr="00036EB0">
        <w:rPr>
          <w:rFonts w:ascii="Open Sans Hebrew" w:hAnsi="Open Sans Hebrew" w:cs="Open Sans Hebrew"/>
          <w:rtl/>
          <w:lang w:bidi="he-IL"/>
        </w:rPr>
        <w:t xml:space="preserve">במסגרת השאלון לא נשאלו שאלות הנוגעות ישירות לנושאים אלו ועל כן קיים קושי להעריך ישירות את האפקטיביות בעמידה ביעדים יעדים 3. ו.4, על כן נבחנו  שאלות שנשאלו העוסקות בנושאים קרובים. </w:t>
      </w:r>
      <w:r w:rsidR="00CA213A" w:rsidRPr="00036EB0">
        <w:rPr>
          <w:rFonts w:ascii="Open Sans Hebrew" w:hAnsi="Open Sans Hebrew" w:cs="Open Sans Hebrew"/>
          <w:rtl/>
          <w:lang w:bidi="he-IL"/>
        </w:rPr>
        <w:t xml:space="preserve">תחילה </w:t>
      </w:r>
      <w:r w:rsidR="00EB50F5" w:rsidRPr="00036EB0">
        <w:rPr>
          <w:rFonts w:ascii="Open Sans Hebrew" w:hAnsi="Open Sans Hebrew" w:cs="Open Sans Hebrew"/>
          <w:rtl/>
          <w:lang w:bidi="he-IL"/>
        </w:rPr>
        <w:t xml:space="preserve">נבחן </w:t>
      </w:r>
      <w:r w:rsidR="00CA213A" w:rsidRPr="00036EB0">
        <w:rPr>
          <w:rFonts w:ascii="Open Sans Hebrew" w:hAnsi="Open Sans Hebrew" w:cs="Open Sans Hebrew"/>
          <w:rtl/>
          <w:lang w:bidi="he-IL"/>
        </w:rPr>
        <w:t>המענה לשאלות הנוגעות ליהדות והקשר בין יהודים וציונים. כפי שניתן לראות בתרשים י</w:t>
      </w:r>
      <w:r w:rsidR="009813BA" w:rsidRPr="00036EB0">
        <w:rPr>
          <w:rFonts w:ascii="Open Sans Hebrew" w:hAnsi="Open Sans Hebrew" w:cs="Open Sans Hebrew"/>
          <w:rtl/>
          <w:lang w:bidi="he-IL"/>
        </w:rPr>
        <w:t>ב</w:t>
      </w:r>
      <w:r w:rsidR="00CA213A" w:rsidRPr="00036EB0">
        <w:rPr>
          <w:rFonts w:ascii="Open Sans Hebrew" w:hAnsi="Open Sans Hebrew" w:cs="Open Sans Hebrew"/>
          <w:rtl/>
          <w:lang w:bidi="he-IL"/>
        </w:rPr>
        <w:t xml:space="preserve">' הגידול המשמעותי ביותר הינו ברמת ההזדהות עם הביטוי "לחילונים ולדתיים ערכים דומים", כאשר 42% מהמשיבים הזדהו מאוד עם ביטוי זה בשאלון הסיום, אחוז לא גבוה, אך גידול משמעותי מאוד ביחס לשאלון הפתיחה. מנגד בשאלה דומה אשר נוסחה על דרך השלילה ניתן לראות השפעה הפוכה- 67% מהמשיבים על שאלון הסיום נתנו דירוג </w:t>
      </w:r>
      <w:r w:rsidR="00CA213A" w:rsidRPr="00036EB0">
        <w:rPr>
          <w:rFonts w:ascii="Open Sans Hebrew" w:hAnsi="Open Sans Hebrew" w:cs="Open Sans Hebrew"/>
          <w:b/>
          <w:bCs/>
          <w:rtl/>
          <w:lang w:bidi="he-IL"/>
        </w:rPr>
        <w:t>נמוך</w:t>
      </w:r>
      <w:r w:rsidR="00CA213A" w:rsidRPr="00036EB0">
        <w:rPr>
          <w:rFonts w:ascii="Open Sans Hebrew" w:hAnsi="Open Sans Hebrew" w:cs="Open Sans Hebrew"/>
          <w:rtl/>
          <w:lang w:bidi="he-IL"/>
        </w:rPr>
        <w:t xml:space="preserve"> לרמת ההזדהות עם הביטוי "היחסים בין דתיים וחילונים לא מעסיקים אותי כלל", משמע שיחסים אלו כן מעסיקים אותם, אך מדובר בירידה של 6% ביחס לשאלון הפתיחה</w:t>
      </w:r>
      <w:r w:rsidR="009813BA" w:rsidRPr="00036EB0">
        <w:rPr>
          <w:rFonts w:ascii="Open Sans Hebrew" w:hAnsi="Open Sans Hebrew" w:cs="Open Sans Hebrew"/>
          <w:rtl/>
          <w:lang w:bidi="he-IL"/>
        </w:rPr>
        <w:t>.</w:t>
      </w:r>
    </w:p>
    <w:p w14:paraId="01F01CAF" w14:textId="77B476C7" w:rsidR="00AA5351" w:rsidRPr="00036EB0" w:rsidRDefault="00AA5351" w:rsidP="00EB50F5">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ניתן </w:t>
      </w:r>
      <w:r w:rsidR="001B56EA" w:rsidRPr="00036EB0">
        <w:rPr>
          <w:rFonts w:ascii="Open Sans Hebrew" w:hAnsi="Open Sans Hebrew" w:cs="Open Sans Hebrew"/>
          <w:rtl/>
          <w:lang w:bidi="he-IL"/>
        </w:rPr>
        <w:t xml:space="preserve">להסיק </w:t>
      </w:r>
      <w:r w:rsidRPr="00036EB0">
        <w:rPr>
          <w:rFonts w:ascii="Open Sans Hebrew" w:hAnsi="Open Sans Hebrew" w:cs="Open Sans Hebrew"/>
          <w:rtl/>
          <w:lang w:bidi="he-IL"/>
        </w:rPr>
        <w:t>כי התשובה לשאלות אלו מציג</w:t>
      </w:r>
      <w:r w:rsidR="009813BA" w:rsidRPr="00036EB0">
        <w:rPr>
          <w:rFonts w:ascii="Open Sans Hebrew" w:hAnsi="Open Sans Hebrew" w:cs="Open Sans Hebrew"/>
          <w:rtl/>
          <w:lang w:bidi="he-IL"/>
        </w:rPr>
        <w:t>ה</w:t>
      </w:r>
      <w:r w:rsidRPr="00036EB0">
        <w:rPr>
          <w:rFonts w:ascii="Open Sans Hebrew" w:hAnsi="Open Sans Hebrew" w:cs="Open Sans Hebrew"/>
          <w:rtl/>
          <w:lang w:bidi="he-IL"/>
        </w:rPr>
        <w:t xml:space="preserve"> גידול בחיבור בין דתיים וחילונים בתוכנית</w:t>
      </w:r>
      <w:r w:rsidR="00C06547" w:rsidRPr="00036EB0">
        <w:rPr>
          <w:rFonts w:ascii="Open Sans Hebrew" w:hAnsi="Open Sans Hebrew" w:cs="Open Sans Hebrew"/>
          <w:rtl/>
          <w:lang w:bidi="he-IL"/>
        </w:rPr>
        <w:t>.</w:t>
      </w:r>
      <w:r w:rsidRPr="00036EB0">
        <w:rPr>
          <w:rFonts w:ascii="Open Sans Hebrew" w:hAnsi="Open Sans Hebrew" w:cs="Open Sans Hebrew"/>
          <w:rtl/>
          <w:lang w:bidi="he-IL"/>
        </w:rPr>
        <w:t xml:space="preserve"> </w:t>
      </w:r>
      <w:r w:rsidR="00EB50F5" w:rsidRPr="00036EB0">
        <w:rPr>
          <w:rFonts w:ascii="Open Sans Hebrew" w:hAnsi="Open Sans Hebrew" w:cs="Open Sans Hebrew"/>
          <w:rtl/>
          <w:lang w:bidi="he-IL"/>
        </w:rPr>
        <w:t xml:space="preserve">ניתן להבין נתונים אלו בכמה דרכים- ייתכן כי כתוצאה מהמפגש בין דתיים לחילונים בתוכנית, רבים מהמשתתפים למדו כי יש להם הערכים דומים, וכתוצאה מכך הנושא מעסיק אותם פחות . </w:t>
      </w:r>
      <w:r w:rsidR="00C06547" w:rsidRPr="00036EB0">
        <w:rPr>
          <w:rFonts w:ascii="Open Sans Hebrew" w:hAnsi="Open Sans Hebrew" w:cs="Open Sans Hebrew"/>
          <w:rtl/>
          <w:lang w:bidi="he-IL"/>
        </w:rPr>
        <w:t>אך ניתן לומר כי נתונים אלו מראים כי הפעילות כן אפקטיבית בחיזוק ערכים אחרים אשר המנהלת שואפת לקדם כגון גידול הערבות ההדדית וההזדהות בין חלקי החברה הישראלית.</w:t>
      </w:r>
    </w:p>
    <w:p w14:paraId="65C91EC5" w14:textId="7853DBA8" w:rsidR="00AA5351" w:rsidRPr="00036EB0" w:rsidRDefault="00AA5351"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במענה לשאלה אשר בחנה את רמת ההזדהות עם הביטוי "ברור לי במה הציונות שלי באה לידי ביטוי" השיבו 67% ממשיבי שאלון הסיום ברמת הזדהות גבוהה, אשר, כפי שניתן לראות בתרשים יב' מהווים גידול של 11% משאלון הפתיחה. גידול זה מעיד על חיזוק הזהות הציונית של המשתתפים וכהשלכה מכך ניתן להעריך כי </w:t>
      </w:r>
      <w:r w:rsidR="00C06547" w:rsidRPr="00036EB0">
        <w:rPr>
          <w:rFonts w:ascii="Open Sans Hebrew" w:hAnsi="Open Sans Hebrew" w:cs="Open Sans Hebrew"/>
          <w:rtl/>
          <w:lang w:bidi="he-IL"/>
        </w:rPr>
        <w:t>ייתכן ו</w:t>
      </w:r>
      <w:r w:rsidRPr="00036EB0">
        <w:rPr>
          <w:rFonts w:ascii="Open Sans Hebrew" w:hAnsi="Open Sans Hebrew" w:cs="Open Sans Hebrew"/>
          <w:rtl/>
          <w:lang w:bidi="he-IL"/>
        </w:rPr>
        <w:t>גדלה הפתיחות שלהם לתכנים ציונים בהמשך. בנוסף</w:t>
      </w:r>
      <w:r w:rsidR="001B56EA" w:rsidRPr="00036EB0">
        <w:rPr>
          <w:rFonts w:ascii="Open Sans Hebrew" w:hAnsi="Open Sans Hebrew" w:cs="Open Sans Hebrew"/>
          <w:rtl/>
          <w:lang w:bidi="he-IL"/>
        </w:rPr>
        <w:t>,</w:t>
      </w:r>
      <w:r w:rsidRPr="00036EB0">
        <w:rPr>
          <w:rFonts w:ascii="Open Sans Hebrew" w:hAnsi="Open Sans Hebrew" w:cs="Open Sans Hebrew"/>
          <w:rtl/>
          <w:lang w:bidi="he-IL"/>
        </w:rPr>
        <w:t xml:space="preserve"> ניתן לראות גם גידול של 7% ברמת </w:t>
      </w:r>
      <w:r w:rsidRPr="00036EB0">
        <w:rPr>
          <w:rFonts w:ascii="Open Sans Hebrew" w:hAnsi="Open Sans Hebrew" w:cs="Open Sans Hebrew"/>
          <w:b/>
          <w:bCs/>
          <w:rtl/>
          <w:lang w:bidi="he-IL"/>
        </w:rPr>
        <w:t xml:space="preserve">חוסר </w:t>
      </w:r>
      <w:r w:rsidRPr="00036EB0">
        <w:rPr>
          <w:rFonts w:ascii="Open Sans Hebrew" w:hAnsi="Open Sans Hebrew" w:cs="Open Sans Hebrew"/>
          <w:rtl/>
          <w:lang w:bidi="he-IL"/>
        </w:rPr>
        <w:t>ההזדהות עם הביטוי " לדעתי ללכת לפני הצ</w:t>
      </w:r>
      <w:r w:rsidR="005153DA" w:rsidRPr="00036EB0">
        <w:rPr>
          <w:rFonts w:ascii="Open Sans Hebrew" w:hAnsi="Open Sans Hebrew" w:cs="Open Sans Hebrew"/>
          <w:rtl/>
          <w:lang w:bidi="he-IL"/>
        </w:rPr>
        <w:t>ב</w:t>
      </w:r>
      <w:r w:rsidRPr="00036EB0">
        <w:rPr>
          <w:rFonts w:ascii="Open Sans Hebrew" w:hAnsi="Open Sans Hebrew" w:cs="Open Sans Hebrew"/>
          <w:rtl/>
          <w:lang w:bidi="he-IL"/>
        </w:rPr>
        <w:t>א לשנת שירות או מכינה זה בזבוז זמן"</w:t>
      </w:r>
      <w:r w:rsidR="00A5703E" w:rsidRPr="00036EB0">
        <w:rPr>
          <w:rFonts w:ascii="Open Sans Hebrew" w:hAnsi="Open Sans Hebrew" w:cs="Open Sans Hebrew"/>
          <w:rtl/>
          <w:lang w:bidi="he-IL"/>
        </w:rPr>
        <w:t>, דבר המעיד</w:t>
      </w:r>
      <w:r w:rsidR="005153DA" w:rsidRPr="00036EB0">
        <w:rPr>
          <w:rFonts w:ascii="Open Sans Hebrew" w:hAnsi="Open Sans Hebrew" w:cs="Open Sans Hebrew"/>
          <w:rtl/>
          <w:lang w:bidi="he-IL"/>
        </w:rPr>
        <w:t xml:space="preserve"> על גידול בפתיחות וברצון ללמוד ולהעמיק בתכנים יהודים וציונים. </w:t>
      </w:r>
    </w:p>
    <w:p w14:paraId="26A6CCAF" w14:textId="77777777" w:rsidR="000D7AAC" w:rsidRPr="00036EB0" w:rsidRDefault="000D7AAC" w:rsidP="009813BA">
      <w:pPr>
        <w:keepNext/>
        <w:bidi/>
        <w:spacing w:after="0" w:line="276" w:lineRule="auto"/>
        <w:jc w:val="center"/>
        <w:rPr>
          <w:rFonts w:ascii="Open Sans Hebrew" w:hAnsi="Open Sans Hebrew" w:cs="Open Sans Hebrew"/>
        </w:rPr>
      </w:pPr>
      <w:r w:rsidRPr="00036EB0">
        <w:rPr>
          <w:rFonts w:ascii="Open Sans Hebrew" w:hAnsi="Open Sans Hebrew" w:cs="Open Sans Hebrew"/>
          <w:noProof/>
          <w:shd w:val="clear" w:color="auto" w:fill="C00000"/>
        </w:rPr>
        <w:drawing>
          <wp:inline distT="0" distB="0" distL="0" distR="0" wp14:anchorId="71564B79" wp14:editId="566421E4">
            <wp:extent cx="5897301" cy="2746375"/>
            <wp:effectExtent l="0" t="0" r="8255" b="15875"/>
            <wp:docPr id="18" name="Chart 18">
              <a:extLst xmlns:a="http://schemas.openxmlformats.org/drawingml/2006/main">
                <a:ext uri="{FF2B5EF4-FFF2-40B4-BE49-F238E27FC236}">
                  <a16:creationId xmlns:a16="http://schemas.microsoft.com/office/drawing/2014/main" id="{C858450E-43FF-45FE-86E0-09014E4C5C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5BB9D77" w14:textId="3929BC22" w:rsidR="000D7AAC" w:rsidRPr="00036EB0" w:rsidRDefault="000D7AAC" w:rsidP="009813BA">
      <w:pPr>
        <w:pStyle w:val="Caption"/>
        <w:bidi/>
        <w:spacing w:line="276" w:lineRule="auto"/>
        <w:jc w:val="center"/>
        <w:rPr>
          <w:rFonts w:ascii="Open Sans Hebrew" w:hAnsi="Open Sans Hebrew" w:cs="Open Sans Hebrew"/>
          <w:rtl/>
          <w:lang w:bidi="he-IL"/>
        </w:rPr>
      </w:pPr>
      <w:r w:rsidRPr="00036EB0">
        <w:rPr>
          <w:rFonts w:ascii="Open Sans Hebrew" w:hAnsi="Open Sans Hebrew" w:cs="Open Sans Hebrew"/>
          <w:rtl/>
          <w:lang w:bidi="he-IL"/>
        </w:rPr>
        <w:t xml:space="preserve">תרשים </w:t>
      </w:r>
      <w:r w:rsidR="00FB0EC8" w:rsidRPr="00036EB0">
        <w:rPr>
          <w:rFonts w:ascii="Open Sans Hebrew" w:hAnsi="Open Sans Hebrew" w:cs="Open Sans Hebrew"/>
          <w:rtl/>
          <w:lang w:bidi="he-IL"/>
        </w:rPr>
        <w:t>יב</w:t>
      </w:r>
    </w:p>
    <w:p w14:paraId="29336EEB" w14:textId="41B1D6E1" w:rsidR="00225DCC" w:rsidRPr="00036EB0" w:rsidRDefault="00225DCC" w:rsidP="00036EB0">
      <w:pPr>
        <w:keepNext/>
        <w:bidi/>
        <w:rPr>
          <w:rFonts w:ascii="Open Sans Hebrew" w:hAnsi="Open Sans Hebrew" w:cs="Open Sans Hebrew"/>
        </w:rPr>
      </w:pPr>
    </w:p>
    <w:p w14:paraId="69B30CDE" w14:textId="27E161F3" w:rsidR="008B1D39" w:rsidRPr="00036EB0" w:rsidRDefault="005153DA"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לסיכום, על בסיס הנתונים הקיימים</w:t>
      </w:r>
      <w:r w:rsidR="00A5703E" w:rsidRPr="00036EB0">
        <w:rPr>
          <w:rFonts w:ascii="Open Sans Hebrew" w:hAnsi="Open Sans Hebrew" w:cs="Open Sans Hebrew"/>
          <w:rtl/>
          <w:lang w:bidi="he-IL"/>
        </w:rPr>
        <w:t xml:space="preserve"> לניתוח,</w:t>
      </w:r>
      <w:r w:rsidRPr="00036EB0">
        <w:rPr>
          <w:rFonts w:ascii="Open Sans Hebrew" w:hAnsi="Open Sans Hebrew" w:cs="Open Sans Hebrew"/>
          <w:rtl/>
          <w:lang w:bidi="he-IL"/>
        </w:rPr>
        <w:t xml:space="preserve"> ניתן להעריך כי פעילות תוכנית זייד </w:t>
      </w:r>
      <w:r w:rsidR="00A5703E" w:rsidRPr="00036EB0">
        <w:rPr>
          <w:rFonts w:ascii="Open Sans Hebrew" w:hAnsi="Open Sans Hebrew" w:cs="Open Sans Hebrew"/>
          <w:rtl/>
          <w:lang w:bidi="he-IL"/>
        </w:rPr>
        <w:t xml:space="preserve">מציעה למשתתפיה חוויה חיובית עליה היו ממליצים לחבר. כמו כן,  </w:t>
      </w:r>
      <w:bookmarkStart w:id="30" w:name="_Hlk113466199"/>
      <w:r w:rsidR="00A5703E" w:rsidRPr="00036EB0">
        <w:rPr>
          <w:rFonts w:ascii="Open Sans Hebrew" w:hAnsi="Open Sans Hebrew" w:cs="Open Sans Hebrew"/>
          <w:rtl/>
          <w:lang w:bidi="he-IL"/>
        </w:rPr>
        <w:t>התוכנית נותנת</w:t>
      </w:r>
      <w:r w:rsidRPr="00036EB0">
        <w:rPr>
          <w:rFonts w:ascii="Open Sans Hebrew" w:hAnsi="Open Sans Hebrew" w:cs="Open Sans Hebrew"/>
          <w:rtl/>
          <w:lang w:bidi="he-IL"/>
        </w:rPr>
        <w:t xml:space="preserve"> מענה</w:t>
      </w:r>
      <w:r w:rsidR="00524957" w:rsidRPr="00036EB0">
        <w:rPr>
          <w:rFonts w:ascii="Open Sans Hebrew" w:hAnsi="Open Sans Hebrew" w:cs="Open Sans Hebrew"/>
          <w:rtl/>
          <w:lang w:bidi="he-IL"/>
        </w:rPr>
        <w:t xml:space="preserve"> מסוים</w:t>
      </w:r>
      <w:r w:rsidRPr="00036EB0">
        <w:rPr>
          <w:rFonts w:ascii="Open Sans Hebrew" w:hAnsi="Open Sans Hebrew" w:cs="Open Sans Hebrew"/>
          <w:rtl/>
          <w:lang w:bidi="he-IL"/>
        </w:rPr>
        <w:t xml:space="preserve"> ליעדי המנהלת</w:t>
      </w:r>
      <w:r w:rsidR="00524957" w:rsidRPr="00036EB0">
        <w:rPr>
          <w:rFonts w:ascii="Open Sans Hebrew" w:hAnsi="Open Sans Hebrew" w:cs="Open Sans Hebrew"/>
          <w:rtl/>
          <w:lang w:bidi="he-IL"/>
        </w:rPr>
        <w:t xml:space="preserve"> בכך שהיא מעודדת תלמידים לעסוק בשאלת זהותם, וכן בקירוב בין קבוצות בחברה הישראלית.</w:t>
      </w:r>
      <w:r w:rsidRPr="00036EB0">
        <w:rPr>
          <w:rFonts w:ascii="Open Sans Hebrew" w:hAnsi="Open Sans Hebrew" w:cs="Open Sans Hebrew"/>
          <w:rtl/>
          <w:lang w:bidi="he-IL"/>
        </w:rPr>
        <w:t xml:space="preserve"> </w:t>
      </w:r>
      <w:r w:rsidR="00FE3671" w:rsidRPr="00036EB0">
        <w:rPr>
          <w:rFonts w:ascii="Open Sans Hebrew" w:hAnsi="Open Sans Hebrew" w:cs="Open Sans Hebrew"/>
          <w:rtl/>
          <w:lang w:bidi="he-IL"/>
        </w:rPr>
        <w:t>ע</w:t>
      </w:r>
      <w:r w:rsidR="00524957" w:rsidRPr="00036EB0">
        <w:rPr>
          <w:rFonts w:ascii="Open Sans Hebrew" w:hAnsi="Open Sans Hebrew" w:cs="Open Sans Hebrew"/>
          <w:rtl/>
          <w:lang w:bidi="he-IL"/>
        </w:rPr>
        <w:t xml:space="preserve">ל אף זאת, </w:t>
      </w:r>
      <w:r w:rsidRPr="00036EB0">
        <w:rPr>
          <w:rFonts w:ascii="Open Sans Hebrew" w:hAnsi="Open Sans Hebrew" w:cs="Open Sans Hebrew"/>
          <w:rtl/>
          <w:lang w:bidi="he-IL"/>
        </w:rPr>
        <w:t>לא ניתן לקבוע את היקף האפקטיביות של התוכנית, וביחוד את האפקטיביות של מרכיב התוכן הלימודי בתוכנית ללא מידע נוסף.</w:t>
      </w:r>
      <w:bookmarkEnd w:id="30"/>
    </w:p>
    <w:p w14:paraId="2BB4D536" w14:textId="46ED8D69" w:rsidR="00FE3671" w:rsidRPr="00036EB0" w:rsidRDefault="00FE3671" w:rsidP="0016690A">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על מנת בכל זאת להעריך את היקף ההשפעה של תכנית זייד, ניתן להשוות את התוצאות למידת ההשפעה המוערכת של תוכניות חינוך לערכים באופן רחב יותר. </w:t>
      </w:r>
      <w:r w:rsidR="00C3153C" w:rsidRPr="00036EB0">
        <w:rPr>
          <w:rFonts w:ascii="Open Sans Hebrew" w:hAnsi="Open Sans Hebrew" w:cs="Open Sans Hebrew"/>
          <w:rtl/>
          <w:lang w:bidi="he-IL"/>
        </w:rPr>
        <w:t xml:space="preserve">הספרות המחקרית בתחום גורסת </w:t>
      </w:r>
      <w:r w:rsidR="00C2218F" w:rsidRPr="00036EB0">
        <w:rPr>
          <w:rFonts w:ascii="Open Sans Hebrew" w:hAnsi="Open Sans Hebrew" w:cs="Open Sans Hebrew"/>
          <w:rtl/>
          <w:lang w:bidi="he-IL"/>
        </w:rPr>
        <w:t>כי</w:t>
      </w:r>
      <w:r w:rsidR="00C3153C" w:rsidRPr="00036EB0">
        <w:rPr>
          <w:rFonts w:ascii="Open Sans Hebrew" w:hAnsi="Open Sans Hebrew" w:cs="Open Sans Hebrew"/>
          <w:rtl/>
          <w:lang w:bidi="he-IL"/>
        </w:rPr>
        <w:t xml:space="preserve"> על אף שיש טווח רחב של אפקטיביות לתכניות כאלו, בממוצע</w:t>
      </w:r>
      <w:r w:rsidR="00C2218F" w:rsidRPr="00036EB0">
        <w:rPr>
          <w:rFonts w:ascii="Open Sans Hebrew" w:hAnsi="Open Sans Hebrew" w:cs="Open Sans Hebrew"/>
          <w:rtl/>
          <w:lang w:bidi="he-IL"/>
        </w:rPr>
        <w:t xml:space="preserve"> מידת השינוי החיובי</w:t>
      </w:r>
      <w:r w:rsidR="00C3153C" w:rsidRPr="00036EB0">
        <w:rPr>
          <w:rFonts w:ascii="Open Sans Hebrew" w:hAnsi="Open Sans Hebrew" w:cs="Open Sans Hebrew"/>
          <w:rtl/>
          <w:lang w:bidi="he-IL"/>
        </w:rPr>
        <w:t xml:space="preserve"> (אימפקט)</w:t>
      </w:r>
      <w:r w:rsidR="00C2218F" w:rsidRPr="00036EB0">
        <w:rPr>
          <w:rFonts w:ascii="Open Sans Hebrew" w:hAnsi="Open Sans Hebrew" w:cs="Open Sans Hebrew"/>
          <w:rtl/>
          <w:lang w:bidi="he-IL"/>
        </w:rPr>
        <w:t xml:space="preserve"> </w:t>
      </w:r>
      <w:r w:rsidR="00C3153C" w:rsidRPr="00036EB0">
        <w:rPr>
          <w:rFonts w:ascii="Open Sans Hebrew" w:hAnsi="Open Sans Hebrew" w:cs="Open Sans Hebrew"/>
          <w:rtl/>
          <w:lang w:bidi="he-IL"/>
        </w:rPr>
        <w:t>ש</w:t>
      </w:r>
      <w:r w:rsidR="00C2218F" w:rsidRPr="00036EB0">
        <w:rPr>
          <w:rFonts w:ascii="Open Sans Hebrew" w:hAnsi="Open Sans Hebrew" w:cs="Open Sans Hebrew"/>
          <w:rtl/>
          <w:lang w:bidi="he-IL"/>
        </w:rPr>
        <w:t>ל</w:t>
      </w:r>
      <w:r w:rsidR="00C3153C" w:rsidRPr="00036EB0">
        <w:rPr>
          <w:rFonts w:ascii="Open Sans Hebrew" w:hAnsi="Open Sans Hebrew" w:cs="Open Sans Hebrew"/>
          <w:rtl/>
          <w:lang w:bidi="he-IL"/>
        </w:rPr>
        <w:t xml:space="preserve"> </w:t>
      </w:r>
      <w:r w:rsidR="00C2218F" w:rsidRPr="00036EB0">
        <w:rPr>
          <w:rFonts w:ascii="Open Sans Hebrew" w:hAnsi="Open Sans Hebrew" w:cs="Open Sans Hebrew"/>
          <w:rtl/>
          <w:lang w:bidi="he-IL"/>
        </w:rPr>
        <w:t xml:space="preserve">תוכניות חינוך לערכים הינו 24%. </w:t>
      </w:r>
      <w:r w:rsidR="00FB0EC8" w:rsidRPr="00036EB0">
        <w:rPr>
          <w:rFonts w:ascii="Open Sans Hebrew" w:hAnsi="Open Sans Hebrew" w:cs="Open Sans Hebrew"/>
          <w:rtl/>
          <w:lang w:bidi="he-IL"/>
        </w:rPr>
        <w:t xml:space="preserve">מנגד בשאלון תוכנית זייד בשאלות הנוגעות ישירות לזהות הציונית והיהדותית השינוי הוא 10%-11% כלומר בערך חצי מהשינוי אשר נמדד בממצאים </w:t>
      </w:r>
      <w:r w:rsidR="00990133" w:rsidRPr="00036EB0">
        <w:rPr>
          <w:rFonts w:ascii="Open Sans Hebrew" w:hAnsi="Open Sans Hebrew" w:cs="Open Sans Hebrew"/>
          <w:rtl/>
          <w:lang w:bidi="he-IL"/>
        </w:rPr>
        <w:t>האקדמיים</w:t>
      </w:r>
      <w:r w:rsidR="00FB0EC8" w:rsidRPr="00036EB0">
        <w:rPr>
          <w:rFonts w:ascii="Open Sans Hebrew" w:hAnsi="Open Sans Hebrew" w:cs="Open Sans Hebrew"/>
          <w:rtl/>
          <w:lang w:bidi="he-IL"/>
        </w:rPr>
        <w:t xml:space="preserve">. </w:t>
      </w:r>
      <w:r w:rsidR="0016690A" w:rsidRPr="00036EB0">
        <w:rPr>
          <w:rFonts w:ascii="Open Sans Hebrew" w:hAnsi="Open Sans Hebrew" w:cs="Open Sans Hebrew"/>
          <w:rtl/>
          <w:lang w:bidi="he-IL"/>
        </w:rPr>
        <w:t>בהתחשב בכך שמדד הבנ</w:t>
      </w:r>
      <w:r w:rsidR="00990133" w:rsidRPr="00036EB0">
        <w:rPr>
          <w:rFonts w:ascii="Open Sans Hebrew" w:hAnsi="Open Sans Hebrew" w:cs="Open Sans Hebrew"/>
          <w:rtl/>
          <w:lang w:bidi="he-IL"/>
        </w:rPr>
        <w:t>צ</w:t>
      </w:r>
      <w:r w:rsidR="0016690A" w:rsidRPr="00036EB0">
        <w:rPr>
          <w:rFonts w:ascii="Open Sans Hebrew" w:hAnsi="Open Sans Hebrew" w:cs="Open Sans Hebrew"/>
          <w:rtl/>
          <w:lang w:bidi="he-IL"/>
        </w:rPr>
        <w:t>'מארק מבוסס על מטא-מחקר</w:t>
      </w:r>
      <w:r w:rsidR="0016690A" w:rsidRPr="00036EB0">
        <w:rPr>
          <w:rStyle w:val="FootnoteReference"/>
          <w:rFonts w:ascii="Open Sans Hebrew" w:hAnsi="Open Sans Hebrew" w:cs="Open Sans Hebrew"/>
          <w:rtl/>
          <w:lang w:bidi="he-IL"/>
        </w:rPr>
        <w:footnoteReference w:id="13"/>
      </w:r>
      <w:r w:rsidR="0016690A" w:rsidRPr="00036EB0">
        <w:rPr>
          <w:rFonts w:ascii="Open Sans Hebrew" w:hAnsi="Open Sans Hebrew" w:cs="Open Sans Hebrew"/>
          <w:rtl/>
          <w:lang w:bidi="he-IL"/>
        </w:rPr>
        <w:t xml:space="preserve"> עם נתונים רובאסטים, יש לתת להפרש זה תשומת לב.</w:t>
      </w:r>
    </w:p>
    <w:p w14:paraId="2E48AF5A" w14:textId="77777777" w:rsidR="008B1D39" w:rsidRPr="00036EB0" w:rsidRDefault="008B1D39" w:rsidP="00DD3EE3">
      <w:pPr>
        <w:bidi/>
        <w:spacing w:line="276" w:lineRule="auto"/>
        <w:rPr>
          <w:rFonts w:ascii="Open Sans Hebrew" w:hAnsi="Open Sans Hebrew" w:cs="Open Sans Hebrew"/>
          <w:rtl/>
          <w:lang w:bidi="he-IL"/>
        </w:rPr>
      </w:pPr>
    </w:p>
    <w:p w14:paraId="08BE1626" w14:textId="7E2CBF31" w:rsidR="000D1F30" w:rsidRPr="00036EB0" w:rsidRDefault="00172DBA" w:rsidP="00092B73">
      <w:pPr>
        <w:pStyle w:val="Heading3"/>
        <w:rPr>
          <w:rFonts w:ascii="Open Sans Hebrew" w:hAnsi="Open Sans Hebrew" w:cs="Open Sans Hebrew"/>
          <w:b/>
          <w:bCs/>
          <w:color w:val="002060"/>
          <w:sz w:val="26"/>
          <w:szCs w:val="26"/>
          <w:rtl/>
        </w:rPr>
      </w:pPr>
      <w:bookmarkStart w:id="31" w:name="_Toc113466557"/>
      <w:r w:rsidRPr="00036EB0">
        <w:rPr>
          <w:rFonts w:ascii="Open Sans Hebrew" w:hAnsi="Open Sans Hebrew" w:cs="Open Sans Hebrew"/>
          <w:b/>
          <w:bCs/>
          <w:color w:val="002060"/>
          <w:sz w:val="26"/>
          <w:szCs w:val="26"/>
          <w:rtl/>
        </w:rPr>
        <w:t xml:space="preserve">4.4 </w:t>
      </w:r>
      <w:r w:rsidR="000D1F30" w:rsidRPr="00036EB0">
        <w:rPr>
          <w:rFonts w:ascii="Open Sans Hebrew" w:hAnsi="Open Sans Hebrew" w:cs="Open Sans Hebrew"/>
          <w:b/>
          <w:bCs/>
          <w:color w:val="002060"/>
          <w:sz w:val="26"/>
          <w:szCs w:val="26"/>
          <w:rtl/>
        </w:rPr>
        <w:t>ימי שיא</w:t>
      </w:r>
      <w:bookmarkEnd w:id="31"/>
    </w:p>
    <w:p w14:paraId="2380F847" w14:textId="68CBEF96" w:rsidR="000D1F30" w:rsidRPr="00036EB0" w:rsidRDefault="008B1D39" w:rsidP="00DD3EE3">
      <w:pPr>
        <w:bidi/>
        <w:spacing w:line="276" w:lineRule="auto"/>
        <w:rPr>
          <w:rFonts w:ascii="Open Sans Hebrew" w:hAnsi="Open Sans Hebrew" w:cs="Open Sans Hebrew"/>
          <w:lang w:bidi="he-IL"/>
        </w:rPr>
      </w:pPr>
      <w:r w:rsidRPr="00036EB0">
        <w:rPr>
          <w:rFonts w:ascii="Open Sans Hebrew" w:hAnsi="Open Sans Hebrew" w:cs="Open Sans Hebrew"/>
          <w:rtl/>
          <w:lang w:bidi="he-IL"/>
        </w:rPr>
        <w:t xml:space="preserve">ימי שיא הינם אירועים רבי משתתפים המתקיימים בסמיכות לחג עברי, אירוע חקלאי, או הזדמנות חינוכית אחרת. ימי שיא כוללים לרוב התנדבות חקלאית, לימוד תכני מורשת וציונות וחוויות מגוונות לצעירים ומשפחות. כדוגמה לימי שיא ניתן למנות את "פסטיבל הבציר" המתקיים בחופש הגדול, "פסטיבל המסיק" בסוכות , אירוע "אור איתן" בחנוכה ועוד. </w:t>
      </w:r>
    </w:p>
    <w:p w14:paraId="624887E3" w14:textId="341172D1" w:rsidR="00BF4564" w:rsidRPr="00036EB0" w:rsidRDefault="00800124" w:rsidP="00990133">
      <w:pPr>
        <w:pStyle w:val="Heading4"/>
        <w:rPr>
          <w:rFonts w:ascii="Open Sans Hebrew" w:hAnsi="Open Sans Hebrew" w:cs="Open Sans Hebrew"/>
          <w:rtl/>
        </w:rPr>
      </w:pPr>
      <w:r w:rsidRPr="00036EB0">
        <w:rPr>
          <w:rFonts w:ascii="Open Sans Hebrew" w:hAnsi="Open Sans Hebrew" w:cs="Open Sans Hebrew"/>
          <w:rtl/>
          <w:lang w:bidi="he-IL"/>
        </w:rPr>
        <w:t xml:space="preserve">4.4.1 </w:t>
      </w:r>
      <w:r w:rsidR="00BF4564" w:rsidRPr="00036EB0">
        <w:rPr>
          <w:rFonts w:ascii="Open Sans Hebrew" w:hAnsi="Open Sans Hebrew" w:cs="Open Sans Hebrew"/>
          <w:rtl/>
          <w:lang w:bidi="he-IL"/>
        </w:rPr>
        <w:t>תשומות</w:t>
      </w:r>
      <w:r w:rsidR="00BF4564" w:rsidRPr="00036EB0">
        <w:rPr>
          <w:rFonts w:ascii="Open Sans Hebrew" w:hAnsi="Open Sans Hebrew" w:cs="Open Sans Hebrew"/>
          <w:rtl/>
        </w:rPr>
        <w:t xml:space="preserve"> </w:t>
      </w:r>
      <w:r w:rsidR="00BF4564" w:rsidRPr="00036EB0">
        <w:rPr>
          <w:rFonts w:ascii="Open Sans Hebrew" w:hAnsi="Open Sans Hebrew" w:cs="Open Sans Hebrew"/>
          <w:rtl/>
          <w:lang w:bidi="he-IL"/>
        </w:rPr>
        <w:t>ותפוקות</w:t>
      </w:r>
    </w:p>
    <w:p w14:paraId="6288D43E" w14:textId="5497A620" w:rsidR="00147EC4" w:rsidRPr="00036EB0" w:rsidRDefault="00BF4564" w:rsidP="00E045C7">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התשומות אותן משקיעה המנהלת בתוכנית זו כוללים מימון עבור כל משתתף המגיע לפעילות</w:t>
      </w:r>
      <w:r w:rsidR="007636B7" w:rsidRPr="00036EB0">
        <w:rPr>
          <w:rFonts w:ascii="Open Sans Hebrew" w:hAnsi="Open Sans Hebrew" w:cs="Open Sans Hebrew"/>
          <w:rtl/>
          <w:lang w:bidi="he-IL"/>
        </w:rPr>
        <w:t xml:space="preserve"> והתפוקות הינן מספר המשתתפים והחשיפה הישירה של משתתפים לתוכן במהלך הפעילות</w:t>
      </w:r>
      <w:r w:rsidRPr="00036EB0">
        <w:rPr>
          <w:rFonts w:ascii="Open Sans Hebrew" w:hAnsi="Open Sans Hebrew" w:cs="Open Sans Hebrew"/>
          <w:rtl/>
          <w:lang w:bidi="he-IL"/>
        </w:rPr>
        <w:t xml:space="preserve">. על פי הדיווח של השומר החדש למנהלת, בשנה מתקיימים 3-4 אירועים, כאשר האירועים המרכזיים הינם יום העצמאות, חג השומר ומפסטיבל המסיק. כמות המשתתפים באירוע נעה </w:t>
      </w:r>
      <w:r w:rsidR="00671E73" w:rsidRPr="00036EB0">
        <w:rPr>
          <w:rFonts w:ascii="Open Sans Hebrew" w:hAnsi="Open Sans Hebrew" w:cs="Open Sans Hebrew"/>
          <w:rtl/>
          <w:lang w:bidi="he-IL"/>
        </w:rPr>
        <w:t xml:space="preserve">בין </w:t>
      </w:r>
      <w:r w:rsidRPr="00036EB0">
        <w:rPr>
          <w:rFonts w:ascii="Open Sans Hebrew" w:hAnsi="Open Sans Hebrew" w:cs="Open Sans Hebrew"/>
          <w:rtl/>
          <w:lang w:bidi="he-IL"/>
        </w:rPr>
        <w:t xml:space="preserve">520 משתתפים ועד 4,400 כאשר כמות המשתתפים הממוצעת על פי הנתונים </w:t>
      </w:r>
      <w:r w:rsidR="00671E73" w:rsidRPr="00036EB0">
        <w:rPr>
          <w:rFonts w:ascii="Open Sans Hebrew" w:hAnsi="Open Sans Hebrew" w:cs="Open Sans Hebrew"/>
          <w:rtl/>
          <w:lang w:bidi="he-IL"/>
        </w:rPr>
        <w:t xml:space="preserve">שהתקבלו </w:t>
      </w:r>
      <w:r w:rsidRPr="00036EB0">
        <w:rPr>
          <w:rFonts w:ascii="Open Sans Hebrew" w:hAnsi="Open Sans Hebrew" w:cs="Open Sans Hebrew"/>
          <w:rtl/>
          <w:lang w:bidi="he-IL"/>
        </w:rPr>
        <w:t xml:space="preserve">הינה 2,024 משתתפים באירוע. </w:t>
      </w:r>
      <w:r w:rsidR="00147EC4" w:rsidRPr="00036EB0">
        <w:rPr>
          <w:rFonts w:ascii="Open Sans Hebrew" w:hAnsi="Open Sans Hebrew" w:cs="Open Sans Hebrew"/>
          <w:rtl/>
          <w:lang w:bidi="he-IL"/>
        </w:rPr>
        <w:t xml:space="preserve">הממוצע המשוקלל של עלות אירוע הינו 157,059 ₪ </w:t>
      </w:r>
      <w:r w:rsidR="00A7323C" w:rsidRPr="00036EB0">
        <w:rPr>
          <w:rFonts w:ascii="Open Sans Hebrew" w:hAnsi="Open Sans Hebrew" w:cs="Open Sans Hebrew"/>
          <w:rtl/>
          <w:lang w:bidi="he-IL"/>
        </w:rPr>
        <w:t>כאשר המנהלת ממ</w:t>
      </w:r>
      <w:r w:rsidR="007636B7" w:rsidRPr="00036EB0">
        <w:rPr>
          <w:rFonts w:ascii="Open Sans Hebrew" w:hAnsi="Open Sans Hebrew" w:cs="Open Sans Hebrew"/>
          <w:rtl/>
          <w:lang w:bidi="he-IL"/>
        </w:rPr>
        <w:t>מ</w:t>
      </w:r>
      <w:r w:rsidR="00A7323C" w:rsidRPr="00036EB0">
        <w:rPr>
          <w:rFonts w:ascii="Open Sans Hebrew" w:hAnsi="Open Sans Hebrew" w:cs="Open Sans Hebrew"/>
          <w:rtl/>
          <w:lang w:bidi="he-IL"/>
        </w:rPr>
        <w:t xml:space="preserve">נת 50% מעלות כל אירוע, כך שבממוצע </w:t>
      </w:r>
      <w:r w:rsidR="00671E73" w:rsidRPr="00036EB0">
        <w:rPr>
          <w:rFonts w:ascii="Open Sans Hebrew" w:hAnsi="Open Sans Hebrew" w:cs="Open Sans Hebrew"/>
          <w:rtl/>
          <w:lang w:bidi="he-IL"/>
        </w:rPr>
        <w:t>מ</w:t>
      </w:r>
      <w:r w:rsidR="00A7323C" w:rsidRPr="00036EB0">
        <w:rPr>
          <w:rFonts w:ascii="Open Sans Hebrew" w:hAnsi="Open Sans Hebrew" w:cs="Open Sans Hebrew"/>
          <w:rtl/>
          <w:lang w:bidi="he-IL"/>
        </w:rPr>
        <w:t>ממנת המנהלת אירועים בנוכחות של כ</w:t>
      </w:r>
      <w:r w:rsidR="00156FDC" w:rsidRPr="00036EB0">
        <w:rPr>
          <w:rFonts w:ascii="Open Sans Hebrew" w:hAnsi="Open Sans Hebrew" w:cs="Open Sans Hebrew"/>
          <w:rtl/>
          <w:lang w:bidi="he-IL"/>
        </w:rPr>
        <w:t>-</w:t>
      </w:r>
      <w:r w:rsidR="00A7323C" w:rsidRPr="00036EB0">
        <w:rPr>
          <w:rFonts w:ascii="Open Sans Hebrew" w:hAnsi="Open Sans Hebrew" w:cs="Open Sans Hebrew"/>
          <w:rtl/>
          <w:lang w:bidi="he-IL"/>
        </w:rPr>
        <w:t>6,000 איש בשנה בסכום של כ</w:t>
      </w:r>
      <w:r w:rsidR="00156FDC" w:rsidRPr="00036EB0">
        <w:rPr>
          <w:rFonts w:ascii="Open Sans Hebrew" w:hAnsi="Open Sans Hebrew" w:cs="Open Sans Hebrew"/>
          <w:rtl/>
          <w:lang w:bidi="he-IL"/>
        </w:rPr>
        <w:t>-</w:t>
      </w:r>
      <w:r w:rsidR="00A17380" w:rsidRPr="00036EB0">
        <w:rPr>
          <w:rFonts w:ascii="Open Sans Hebrew" w:hAnsi="Open Sans Hebrew" w:cs="Open Sans Hebrew"/>
          <w:rtl/>
          <w:lang w:bidi="he-IL"/>
        </w:rPr>
        <w:t>178</w:t>
      </w:r>
      <w:r w:rsidR="00156FDC" w:rsidRPr="00036EB0">
        <w:rPr>
          <w:rFonts w:ascii="Open Sans Hebrew" w:hAnsi="Open Sans Hebrew" w:cs="Open Sans Hebrew"/>
          <w:rtl/>
          <w:lang w:bidi="he-IL"/>
        </w:rPr>
        <w:t>,</w:t>
      </w:r>
      <w:r w:rsidR="00A17380" w:rsidRPr="00036EB0">
        <w:rPr>
          <w:rFonts w:ascii="Open Sans Hebrew" w:hAnsi="Open Sans Hebrew" w:cs="Open Sans Hebrew"/>
          <w:rtl/>
          <w:lang w:bidi="he-IL"/>
        </w:rPr>
        <w:t>420</w:t>
      </w:r>
      <w:r w:rsidR="00156FDC" w:rsidRPr="00036EB0">
        <w:rPr>
          <w:rFonts w:ascii="Open Sans Hebrew" w:hAnsi="Open Sans Hebrew" w:cs="Open Sans Hebrew"/>
          <w:rtl/>
          <w:lang w:bidi="he-IL"/>
        </w:rPr>
        <w:t xml:space="preserve"> </w:t>
      </w:r>
      <w:r w:rsidR="00A7323C" w:rsidRPr="00036EB0">
        <w:rPr>
          <w:rFonts w:ascii="Open Sans Hebrew" w:hAnsi="Open Sans Hebrew" w:cs="Open Sans Hebrew"/>
          <w:rtl/>
          <w:lang w:bidi="he-IL"/>
        </w:rPr>
        <w:t>₪  או 29.38 ₪ למשתתף</w:t>
      </w:r>
      <w:r w:rsidR="007636B7" w:rsidRPr="00036EB0">
        <w:rPr>
          <w:rFonts w:ascii="Open Sans Hebrew" w:hAnsi="Open Sans Hebrew" w:cs="Open Sans Hebrew"/>
          <w:rtl/>
          <w:lang w:bidi="he-IL"/>
        </w:rPr>
        <w:t xml:space="preserve">. </w:t>
      </w:r>
    </w:p>
    <w:p w14:paraId="595494B4" w14:textId="3C9AEBC7" w:rsidR="000545E2" w:rsidRPr="00036EB0" w:rsidRDefault="00800124" w:rsidP="00990133">
      <w:pPr>
        <w:pStyle w:val="Heading4"/>
        <w:rPr>
          <w:rFonts w:ascii="Open Sans Hebrew" w:hAnsi="Open Sans Hebrew" w:cs="Open Sans Hebrew"/>
          <w:rtl/>
        </w:rPr>
      </w:pPr>
      <w:r w:rsidRPr="00036EB0">
        <w:rPr>
          <w:rFonts w:ascii="Open Sans Hebrew" w:hAnsi="Open Sans Hebrew" w:cs="Open Sans Hebrew"/>
          <w:rtl/>
          <w:lang w:bidi="he-IL"/>
        </w:rPr>
        <w:t xml:space="preserve">4.4.2 </w:t>
      </w:r>
      <w:r w:rsidR="00671E73" w:rsidRPr="00036EB0">
        <w:rPr>
          <w:rFonts w:ascii="Open Sans Hebrew" w:hAnsi="Open Sans Hebrew" w:cs="Open Sans Hebrew"/>
          <w:rtl/>
          <w:lang w:bidi="he-IL"/>
        </w:rPr>
        <w:t xml:space="preserve">הערכת </w:t>
      </w:r>
      <w:r w:rsidR="000545E2" w:rsidRPr="00036EB0">
        <w:rPr>
          <w:rFonts w:ascii="Open Sans Hebrew" w:hAnsi="Open Sans Hebrew" w:cs="Open Sans Hebrew"/>
          <w:rtl/>
          <w:lang w:bidi="he-IL"/>
        </w:rPr>
        <w:t>הפעילות</w:t>
      </w:r>
    </w:p>
    <w:p w14:paraId="64CD5087" w14:textId="77777777" w:rsidR="001933E2" w:rsidRPr="00036EB0" w:rsidRDefault="000545E2" w:rsidP="00036EB0">
      <w:pPr>
        <w:bidi/>
        <w:spacing w:line="276" w:lineRule="auto"/>
        <w:rPr>
          <w:rFonts w:ascii="Open Sans Hebrew" w:hAnsi="Open Sans Hebrew" w:cs="Open Sans Hebrew"/>
        </w:rPr>
      </w:pPr>
      <w:r w:rsidRPr="00036EB0">
        <w:rPr>
          <w:rFonts w:ascii="Open Sans Hebrew" w:hAnsi="Open Sans Hebrew" w:cs="Open Sans Hebrew"/>
          <w:rtl/>
          <w:lang w:bidi="he-IL"/>
        </w:rPr>
        <w:t xml:space="preserve">בכדי להעריך את איכות החשיפה </w:t>
      </w:r>
      <w:r w:rsidR="001E0068" w:rsidRPr="00036EB0">
        <w:rPr>
          <w:rFonts w:ascii="Open Sans Hebrew" w:hAnsi="Open Sans Hebrew" w:cs="Open Sans Hebrew"/>
          <w:rtl/>
          <w:lang w:bidi="he-IL"/>
        </w:rPr>
        <w:t>נבחנו תשובות</w:t>
      </w:r>
      <w:r w:rsidRPr="00036EB0">
        <w:rPr>
          <w:rFonts w:ascii="Open Sans Hebrew" w:hAnsi="Open Sans Hebrew" w:cs="Open Sans Hebrew"/>
          <w:rtl/>
          <w:lang w:bidi="he-IL"/>
        </w:rPr>
        <w:t xml:space="preserve"> משתתפים שלקחו חלק בימי שיא והשיבו לסקר שנשלח ל</w:t>
      </w:r>
      <w:r w:rsidR="006D0338" w:rsidRPr="00036EB0">
        <w:rPr>
          <w:rFonts w:ascii="Open Sans Hebrew" w:hAnsi="Open Sans Hebrew" w:cs="Open Sans Hebrew"/>
          <w:rtl/>
          <w:lang w:bidi="he-IL"/>
        </w:rPr>
        <w:t xml:space="preserve">שם כתיבת </w:t>
      </w:r>
      <w:r w:rsidRPr="00036EB0">
        <w:rPr>
          <w:rFonts w:ascii="Open Sans Hebrew" w:hAnsi="Open Sans Hebrew" w:cs="Open Sans Hebrew"/>
          <w:rtl/>
          <w:lang w:bidi="he-IL"/>
        </w:rPr>
        <w:t xml:space="preserve">דוח זה ופרטיו פורטו מעלה. מתוך 101 משיבים על הסקר, </w:t>
      </w:r>
      <w:r w:rsidR="001E7888" w:rsidRPr="00036EB0">
        <w:rPr>
          <w:rFonts w:ascii="Open Sans Hebrew" w:hAnsi="Open Sans Hebrew" w:cs="Open Sans Hebrew"/>
          <w:rtl/>
          <w:lang w:bidi="he-IL"/>
        </w:rPr>
        <w:t xml:space="preserve">22 </w:t>
      </w:r>
      <w:r w:rsidRPr="00036EB0">
        <w:rPr>
          <w:rFonts w:ascii="Open Sans Hebrew" w:hAnsi="Open Sans Hebrew" w:cs="Open Sans Hebrew"/>
          <w:rtl/>
          <w:lang w:bidi="he-IL"/>
        </w:rPr>
        <w:t>לקחו חלק ביום שיא, כ</w:t>
      </w:r>
      <w:r w:rsidR="001E7888" w:rsidRPr="00036EB0">
        <w:rPr>
          <w:rFonts w:ascii="Open Sans Hebrew" w:hAnsi="Open Sans Hebrew" w:cs="Open Sans Hebrew"/>
          <w:rtl/>
          <w:lang w:bidi="he-IL"/>
        </w:rPr>
        <w:t>ו</w:t>
      </w:r>
      <w:r w:rsidRPr="00036EB0">
        <w:rPr>
          <w:rFonts w:ascii="Open Sans Hebrew" w:hAnsi="Open Sans Hebrew" w:cs="Open Sans Hebrew"/>
          <w:rtl/>
          <w:lang w:bidi="he-IL"/>
        </w:rPr>
        <w:t>ל</w:t>
      </w:r>
      <w:r w:rsidR="001E7888" w:rsidRPr="00036EB0">
        <w:rPr>
          <w:rFonts w:ascii="Open Sans Hebrew" w:hAnsi="Open Sans Hebrew" w:cs="Open Sans Hebrew"/>
          <w:rtl/>
          <w:lang w:bidi="he-IL"/>
        </w:rPr>
        <w:t>ם</w:t>
      </w:r>
      <w:r w:rsidRPr="00036EB0">
        <w:rPr>
          <w:rFonts w:ascii="Open Sans Hebrew" w:hAnsi="Open Sans Hebrew" w:cs="Open Sans Hebrew"/>
          <w:rtl/>
          <w:lang w:bidi="he-IL"/>
        </w:rPr>
        <w:t xml:space="preserve">  </w:t>
      </w:r>
      <w:r w:rsidR="001933E2" w:rsidRPr="00036EB0">
        <w:rPr>
          <w:rFonts w:ascii="Open Sans Hebrew" w:hAnsi="Open Sans Hebrew" w:cs="Open Sans Hebrew"/>
          <w:rtl/>
          <w:lang w:bidi="he-IL"/>
        </w:rPr>
        <w:t>בימי שיא</w:t>
      </w:r>
      <w:r w:rsidRPr="00036EB0">
        <w:rPr>
          <w:rFonts w:ascii="Open Sans Hebrew" w:hAnsi="Open Sans Hebrew" w:cs="Open Sans Hebrew"/>
          <w:rtl/>
          <w:lang w:bidi="he-IL"/>
        </w:rPr>
        <w:t xml:space="preserve"> </w:t>
      </w:r>
      <w:r w:rsidR="001E0068" w:rsidRPr="00036EB0">
        <w:rPr>
          <w:rFonts w:ascii="Open Sans Hebrew" w:hAnsi="Open Sans Hebrew" w:cs="Open Sans Hebrew"/>
          <w:rtl/>
          <w:lang w:bidi="he-IL"/>
        </w:rPr>
        <w:t xml:space="preserve">במהלך </w:t>
      </w:r>
      <w:r w:rsidRPr="00036EB0">
        <w:rPr>
          <w:rFonts w:ascii="Open Sans Hebrew" w:hAnsi="Open Sans Hebrew" w:cs="Open Sans Hebrew"/>
          <w:rtl/>
          <w:lang w:bidi="he-IL"/>
        </w:rPr>
        <w:t>שנת 2022</w:t>
      </w:r>
      <w:r w:rsidR="001933E2" w:rsidRPr="00036EB0">
        <w:rPr>
          <w:rFonts w:ascii="Open Sans Hebrew" w:hAnsi="Open Sans Hebrew" w:cs="Open Sans Hebrew"/>
          <w:rtl/>
          <w:lang w:bidi="he-IL"/>
        </w:rPr>
        <w:t>, בעיקר יום הבציר שהתקיים יומיים לפני שליחת הסקר</w:t>
      </w:r>
      <w:r w:rsidRPr="00036EB0">
        <w:rPr>
          <w:rFonts w:ascii="Open Sans Hebrew" w:hAnsi="Open Sans Hebrew" w:cs="Open Sans Hebrew"/>
          <w:rtl/>
          <w:lang w:bidi="he-IL"/>
        </w:rPr>
        <w:t>. חשוב לציין כי משום שמדובר במספר משיבים קטן</w:t>
      </w:r>
      <w:r w:rsidR="001E0068" w:rsidRPr="00036EB0">
        <w:rPr>
          <w:rFonts w:ascii="Open Sans Hebrew" w:hAnsi="Open Sans Hebrew" w:cs="Open Sans Hebrew"/>
          <w:rtl/>
          <w:lang w:bidi="he-IL"/>
        </w:rPr>
        <w:t>, החשיבות הסטטיסטית שניתן ליחס לו מוגבלת</w:t>
      </w:r>
      <w:r w:rsidRPr="00036EB0">
        <w:rPr>
          <w:rFonts w:ascii="Open Sans Hebrew" w:hAnsi="Open Sans Hebrew" w:cs="Open Sans Hebrew"/>
          <w:rtl/>
          <w:lang w:bidi="he-IL"/>
        </w:rPr>
        <w:t xml:space="preserve">. כהתרשמות כללית ניתן לומר </w:t>
      </w:r>
      <w:r w:rsidR="001933E2" w:rsidRPr="00036EB0">
        <w:rPr>
          <w:rFonts w:ascii="Open Sans Hebrew" w:hAnsi="Open Sans Hebrew" w:cs="Open Sans Hebrew"/>
          <w:rtl/>
          <w:lang w:bidi="he-IL"/>
        </w:rPr>
        <w:t>כי מרבית המשיבים מרוצים מהפעילות</w:t>
      </w:r>
      <w:r w:rsidR="00484265" w:rsidRPr="00036EB0">
        <w:rPr>
          <w:rFonts w:ascii="Open Sans Hebrew" w:hAnsi="Open Sans Hebrew" w:cs="Open Sans Hebrew"/>
          <w:rtl/>
          <w:lang w:bidi="he-IL"/>
        </w:rPr>
        <w:t xml:space="preserve">,77% </w:t>
      </w:r>
      <w:r w:rsidR="001933E2" w:rsidRPr="00036EB0">
        <w:rPr>
          <w:rFonts w:ascii="Open Sans Hebrew" w:hAnsi="Open Sans Hebrew" w:cs="Open Sans Hebrew"/>
          <w:rtl/>
          <w:lang w:bidi="he-IL"/>
        </w:rPr>
        <w:t>מהם ימליצו עליה לחבר.</w:t>
      </w:r>
      <w:r w:rsidR="001E0068" w:rsidRPr="00036EB0">
        <w:rPr>
          <w:rFonts w:ascii="Open Sans Hebrew" w:hAnsi="Open Sans Hebrew" w:cs="Open Sans Hebrew"/>
          <w:rtl/>
          <w:lang w:bidi="he-IL"/>
        </w:rPr>
        <w:t xml:space="preserve"> ציון ה</w:t>
      </w:r>
      <w:r w:rsidR="001E0068" w:rsidRPr="00036EB0">
        <w:rPr>
          <w:rFonts w:ascii="Open Sans Hebrew" w:hAnsi="Open Sans Hebrew" w:cs="Open Sans Hebrew"/>
          <w:lang w:bidi="he-IL"/>
        </w:rPr>
        <w:t>NPS</w:t>
      </w:r>
      <w:r w:rsidR="001E0068" w:rsidRPr="00036EB0">
        <w:rPr>
          <w:rFonts w:ascii="Open Sans Hebrew" w:hAnsi="Open Sans Hebrew" w:cs="Open Sans Hebrew"/>
          <w:rtl/>
          <w:lang w:bidi="he-IL"/>
        </w:rPr>
        <w:t xml:space="preserve"> – מדד לרמת שביעות רצון כוללת המחושב על ידי הפחתת </w:t>
      </w:r>
      <w:r w:rsidR="00484265" w:rsidRPr="00036EB0">
        <w:rPr>
          <w:rFonts w:ascii="Open Sans Hebrew" w:hAnsi="Open Sans Hebrew" w:cs="Open Sans Hebrew"/>
          <w:rtl/>
          <w:lang w:bidi="he-IL"/>
        </w:rPr>
        <w:t>אחוז הלא ממליצים מאחוז הממליצים</w:t>
      </w:r>
      <w:r w:rsidR="001E0068" w:rsidRPr="00036EB0">
        <w:rPr>
          <w:rFonts w:ascii="Open Sans Hebrew" w:hAnsi="Open Sans Hebrew" w:cs="Open Sans Hebrew"/>
          <w:rtl/>
          <w:lang w:bidi="he-IL"/>
        </w:rPr>
        <w:t xml:space="preserve"> – הוא </w:t>
      </w:r>
      <w:r w:rsidR="00AB6141" w:rsidRPr="00036EB0">
        <w:rPr>
          <w:rFonts w:ascii="Open Sans Hebrew" w:hAnsi="Open Sans Hebrew" w:cs="Open Sans Hebrew"/>
          <w:lang w:bidi="he-IL"/>
        </w:rPr>
        <w:t>69</w:t>
      </w:r>
      <w:r w:rsidR="001E0068" w:rsidRPr="00036EB0">
        <w:rPr>
          <w:rFonts w:ascii="Open Sans Hebrew" w:hAnsi="Open Sans Hebrew" w:cs="Open Sans Hebrew"/>
          <w:rtl/>
          <w:lang w:bidi="he-IL"/>
        </w:rPr>
        <w:t>. ציון גבוה מאוד.</w:t>
      </w:r>
      <w:r w:rsidR="001933E2" w:rsidRPr="00036EB0">
        <w:rPr>
          <w:rFonts w:ascii="Open Sans Hebrew" w:hAnsi="Open Sans Hebrew" w:cs="Open Sans Hebrew"/>
          <w:rtl/>
          <w:lang w:bidi="he-IL"/>
        </w:rPr>
        <w:t xml:space="preserve"> בנוסף מניתוח של מאפייני המשיבים עולה כי </w:t>
      </w:r>
      <w:r w:rsidR="00B30823" w:rsidRPr="00036EB0">
        <w:rPr>
          <w:rFonts w:ascii="Open Sans Hebrew" w:hAnsi="Open Sans Hebrew" w:cs="Open Sans Hebrew"/>
          <w:lang w:bidi="he-IL"/>
        </w:rPr>
        <w:t>77%</w:t>
      </w:r>
      <w:r w:rsidR="001933E2" w:rsidRPr="00036EB0">
        <w:rPr>
          <w:rFonts w:ascii="Open Sans Hebrew" w:hAnsi="Open Sans Hebrew" w:cs="Open Sans Hebrew"/>
          <w:rtl/>
          <w:lang w:bidi="he-IL"/>
        </w:rPr>
        <w:t xml:space="preserve"> מהם מצהירים בציון גבוה כי יהדות מהווה מרכיב חשוב בזהותם, מדובר באחוז גבוה מאוד ביחס לתוכניות אחרות, אשר </w:t>
      </w:r>
      <w:r w:rsidR="00C3153C" w:rsidRPr="00036EB0">
        <w:rPr>
          <w:rFonts w:ascii="Open Sans Hebrew" w:hAnsi="Open Sans Hebrew" w:cs="Open Sans Hebrew"/>
          <w:rtl/>
          <w:lang w:bidi="he-IL"/>
        </w:rPr>
        <w:t>סביר להניח שמעיד</w:t>
      </w:r>
      <w:r w:rsidR="0016690A" w:rsidRPr="00036EB0">
        <w:rPr>
          <w:rFonts w:ascii="Open Sans Hebrew" w:hAnsi="Open Sans Hebrew" w:cs="Open Sans Hebrew"/>
          <w:rtl/>
          <w:lang w:bidi="he-IL"/>
        </w:rPr>
        <w:t xml:space="preserve"> </w:t>
      </w:r>
      <w:r w:rsidR="001933E2" w:rsidRPr="00036EB0">
        <w:rPr>
          <w:rFonts w:ascii="Open Sans Hebrew" w:hAnsi="Open Sans Hebrew" w:cs="Open Sans Hebrew"/>
          <w:rtl/>
          <w:lang w:bidi="he-IL"/>
        </w:rPr>
        <w:t>כי שמגיע לימי שיא הינם אנשים שהחיבור שלהם לנושאי היהדות והציונות גבוה מלכתחילה.</w:t>
      </w:r>
    </w:p>
    <w:p w14:paraId="2184590E" w14:textId="15D521E9" w:rsidR="001933E2" w:rsidRPr="00036EB0" w:rsidRDefault="00800124" w:rsidP="00990133">
      <w:pPr>
        <w:pStyle w:val="Heading4"/>
        <w:rPr>
          <w:rFonts w:ascii="Open Sans Hebrew" w:hAnsi="Open Sans Hebrew" w:cs="Open Sans Hebrew"/>
          <w:rtl/>
        </w:rPr>
      </w:pPr>
      <w:r w:rsidRPr="00036EB0">
        <w:rPr>
          <w:rFonts w:ascii="Open Sans Hebrew" w:hAnsi="Open Sans Hebrew" w:cs="Open Sans Hebrew"/>
          <w:rtl/>
          <w:lang w:bidi="he-IL"/>
        </w:rPr>
        <w:t xml:space="preserve">4.4.3 </w:t>
      </w:r>
      <w:r w:rsidR="00B30823" w:rsidRPr="00036EB0">
        <w:rPr>
          <w:rFonts w:ascii="Open Sans Hebrew" w:hAnsi="Open Sans Hebrew" w:cs="Open Sans Hebrew"/>
          <w:rtl/>
          <w:lang w:bidi="he-IL"/>
        </w:rPr>
        <w:t xml:space="preserve">הערכת </w:t>
      </w:r>
      <w:r w:rsidR="001933E2" w:rsidRPr="00036EB0">
        <w:rPr>
          <w:rFonts w:ascii="Open Sans Hebrew" w:hAnsi="Open Sans Hebrew" w:cs="Open Sans Hebrew"/>
          <w:rtl/>
          <w:lang w:bidi="he-IL"/>
        </w:rPr>
        <w:t xml:space="preserve">אפקטיביות </w:t>
      </w:r>
    </w:p>
    <w:p w14:paraId="583227CE" w14:textId="6E647034" w:rsidR="00E045C7" w:rsidRPr="00036EB0" w:rsidRDefault="00E045C7" w:rsidP="00E045C7">
      <w:pPr>
        <w:pStyle w:val="Heading5"/>
        <w:bidi/>
        <w:rPr>
          <w:rFonts w:ascii="Open Sans Hebrew" w:hAnsi="Open Sans Hebrew" w:cs="Open Sans Hebrew"/>
          <w:color w:val="002060"/>
          <w:u w:val="single"/>
          <w:rtl/>
          <w:lang w:bidi="he-IL"/>
        </w:rPr>
      </w:pPr>
      <w:r w:rsidRPr="00036EB0">
        <w:rPr>
          <w:rFonts w:ascii="Open Sans Hebrew" w:hAnsi="Open Sans Hebrew" w:cs="Open Sans Hebrew"/>
          <w:color w:val="002060"/>
          <w:u w:val="single"/>
          <w:rtl/>
          <w:lang w:bidi="he-IL"/>
        </w:rPr>
        <w:t>4.4.3.1 יעד 1- חשיפה לתכני מורשת</w:t>
      </w:r>
    </w:p>
    <w:p w14:paraId="172DE2C7" w14:textId="1C46699A" w:rsidR="00E045C7" w:rsidRPr="00036EB0" w:rsidRDefault="00E045C7" w:rsidP="00E045C7">
      <w:pPr>
        <w:bidi/>
        <w:spacing w:line="276" w:lineRule="auto"/>
        <w:rPr>
          <w:rFonts w:ascii="Open Sans Hebrew" w:hAnsi="Open Sans Hebrew" w:cs="Open Sans Hebrew"/>
          <w:rtl/>
        </w:rPr>
      </w:pPr>
      <w:r w:rsidRPr="00036EB0">
        <w:rPr>
          <w:rFonts w:ascii="Open Sans Hebrew" w:hAnsi="Open Sans Hebrew" w:cs="Open Sans Hebrew"/>
          <w:rtl/>
          <w:lang w:bidi="he-IL"/>
        </w:rPr>
        <w:t>בכדי להעריך את היקף החשיפה נבחן את נתוני התפוקות. בהתאם למידע שהתקבל סה"כ בשנים 2017-2019 ו-2021 התקיימו 11 ימי שיא בהם השתתפו כ 22,267</w:t>
      </w:r>
      <w:r w:rsidR="00C04B51" w:rsidRPr="00036EB0">
        <w:rPr>
          <w:rFonts w:ascii="Open Sans Hebrew" w:hAnsi="Open Sans Hebrew" w:cs="Open Sans Hebrew"/>
          <w:rtl/>
          <w:lang w:bidi="he-IL"/>
        </w:rPr>
        <w:t xml:space="preserve"> משתתפים אשר נחשפו לתוכן ופעילויות בתחומי היהדות והציונות במסגרת אירועים כגון יום העצמאות, חג שהשומר, ופסטיבל המסיק.</w:t>
      </w:r>
    </w:p>
    <w:p w14:paraId="5661B712" w14:textId="2EAF606F" w:rsidR="00E045C7" w:rsidRPr="00036EB0" w:rsidRDefault="00E045C7" w:rsidP="00E045C7">
      <w:pPr>
        <w:pStyle w:val="Heading5"/>
        <w:bidi/>
        <w:rPr>
          <w:rFonts w:ascii="Open Sans Hebrew" w:hAnsi="Open Sans Hebrew" w:cs="Open Sans Hebrew"/>
          <w:color w:val="002060"/>
          <w:u w:val="single"/>
          <w:rtl/>
        </w:rPr>
      </w:pPr>
      <w:r w:rsidRPr="00036EB0">
        <w:rPr>
          <w:rFonts w:ascii="Open Sans Hebrew" w:hAnsi="Open Sans Hebrew" w:cs="Open Sans Hebrew"/>
          <w:color w:val="002060"/>
          <w:u w:val="single"/>
          <w:rtl/>
          <w:lang w:bidi="he-IL"/>
        </w:rPr>
        <w:t xml:space="preserve">4.4.3.2 </w:t>
      </w:r>
      <w:r w:rsidRPr="00036EB0">
        <w:rPr>
          <w:rFonts w:ascii="Open Sans Hebrew" w:hAnsi="Open Sans Hebrew" w:cs="Open Sans Hebrew"/>
          <w:color w:val="002060"/>
          <w:u w:val="single"/>
          <w:rtl/>
        </w:rPr>
        <w:t xml:space="preserve">יעד 2 </w:t>
      </w:r>
      <w:r w:rsidRPr="00036EB0">
        <w:rPr>
          <w:rFonts w:ascii="Open Sans Hebrew" w:hAnsi="Open Sans Hebrew" w:cs="Open Sans Hebrew"/>
          <w:color w:val="002060"/>
          <w:u w:val="single"/>
          <w:rtl/>
          <w:lang w:bidi="he-IL"/>
        </w:rPr>
        <w:t>–</w:t>
      </w:r>
      <w:r w:rsidRPr="00036EB0">
        <w:rPr>
          <w:rFonts w:ascii="Open Sans Hebrew" w:hAnsi="Open Sans Hebrew" w:cs="Open Sans Hebrew"/>
          <w:color w:val="002060"/>
          <w:u w:val="single"/>
          <w:rtl/>
        </w:rPr>
        <w:t xml:space="preserve"> </w:t>
      </w:r>
      <w:r w:rsidRPr="00036EB0">
        <w:rPr>
          <w:rFonts w:ascii="Open Sans Hebrew" w:hAnsi="Open Sans Hebrew" w:cs="Open Sans Hebrew"/>
          <w:color w:val="002060"/>
          <w:u w:val="single"/>
          <w:rtl/>
          <w:lang w:bidi="he-IL"/>
        </w:rPr>
        <w:t>העצמת תודעת הזהות היהודית</w:t>
      </w:r>
      <w:r w:rsidRPr="00036EB0">
        <w:rPr>
          <w:rFonts w:ascii="Open Sans Hebrew" w:hAnsi="Open Sans Hebrew" w:cs="Open Sans Hebrew"/>
          <w:color w:val="002060"/>
          <w:u w:val="single"/>
          <w:rtl/>
        </w:rPr>
        <w:t xml:space="preserve"> 3 </w:t>
      </w:r>
      <w:r w:rsidRPr="00036EB0">
        <w:rPr>
          <w:rFonts w:ascii="Open Sans Hebrew" w:hAnsi="Open Sans Hebrew" w:cs="Open Sans Hebrew"/>
          <w:color w:val="002060"/>
          <w:u w:val="single"/>
          <w:rtl/>
          <w:lang w:bidi="he-IL"/>
        </w:rPr>
        <w:t>–</w:t>
      </w:r>
      <w:r w:rsidRPr="00036EB0">
        <w:rPr>
          <w:rFonts w:ascii="Open Sans Hebrew" w:hAnsi="Open Sans Hebrew" w:cs="Open Sans Hebrew"/>
          <w:color w:val="002060"/>
          <w:u w:val="single"/>
          <w:rtl/>
        </w:rPr>
        <w:t xml:space="preserve"> </w:t>
      </w:r>
      <w:r w:rsidRPr="00036EB0">
        <w:rPr>
          <w:rFonts w:ascii="Open Sans Hebrew" w:hAnsi="Open Sans Hebrew" w:cs="Open Sans Hebrew"/>
          <w:color w:val="002060"/>
          <w:u w:val="single"/>
          <w:rtl/>
          <w:lang w:bidi="he-IL"/>
        </w:rPr>
        <w:t>הגברת תחושת השייכות למורשת היהודית וערכיה   ו4 –</w:t>
      </w:r>
      <w:r w:rsidRPr="00036EB0">
        <w:rPr>
          <w:rFonts w:ascii="Open Sans Hebrew" w:hAnsi="Open Sans Hebrew" w:cs="Open Sans Hebrew"/>
          <w:color w:val="002060"/>
          <w:u w:val="single"/>
          <w:rtl/>
        </w:rPr>
        <w:t xml:space="preserve"> </w:t>
      </w:r>
      <w:r w:rsidRPr="00036EB0">
        <w:rPr>
          <w:rFonts w:ascii="Open Sans Hebrew" w:hAnsi="Open Sans Hebrew" w:cs="Open Sans Hebrew"/>
          <w:color w:val="002060"/>
          <w:u w:val="single"/>
          <w:rtl/>
          <w:lang w:bidi="he-IL"/>
        </w:rPr>
        <w:t>פתיחות והזדהות עם תכנים יהודים וציוניים</w:t>
      </w:r>
    </w:p>
    <w:p w14:paraId="50E6E405" w14:textId="6B102709" w:rsidR="008B1D39" w:rsidRPr="00036EB0" w:rsidRDefault="00484265" w:rsidP="00E045C7">
      <w:pPr>
        <w:bidi/>
        <w:spacing w:line="276" w:lineRule="auto"/>
        <w:rPr>
          <w:rFonts w:ascii="Open Sans Hebrew" w:hAnsi="Open Sans Hebrew" w:cs="Open Sans Hebrew"/>
          <w:b/>
          <w:bCs/>
          <w:rtl/>
          <w:lang w:bidi="he-IL"/>
        </w:rPr>
      </w:pPr>
      <w:r w:rsidRPr="00036EB0">
        <w:rPr>
          <w:rFonts w:ascii="Open Sans Hebrew" w:hAnsi="Open Sans Hebrew" w:cs="Open Sans Hebrew"/>
          <w:rtl/>
          <w:lang w:bidi="he-IL"/>
        </w:rPr>
        <w:t xml:space="preserve">תרשים יג' מסכם את תשובות העונים לסקר שהשתתפו בימי שיא. </w:t>
      </w:r>
      <w:r w:rsidR="00156FDC" w:rsidRPr="00036EB0">
        <w:rPr>
          <w:rFonts w:ascii="Open Sans Hebrew" w:hAnsi="Open Sans Hebrew" w:cs="Open Sans Hebrew"/>
          <w:rtl/>
          <w:lang w:bidi="he-IL"/>
        </w:rPr>
        <w:t xml:space="preserve">כפי שניתן לראות בתרשים </w:t>
      </w:r>
      <w:r w:rsidRPr="00036EB0">
        <w:rPr>
          <w:rFonts w:ascii="Open Sans Hebrew" w:hAnsi="Open Sans Hebrew" w:cs="Open Sans Hebrew"/>
          <w:rtl/>
          <w:lang w:bidi="he-IL"/>
        </w:rPr>
        <w:t>יג'</w:t>
      </w:r>
      <w:r w:rsidR="00156FDC" w:rsidRPr="00036EB0">
        <w:rPr>
          <w:rFonts w:ascii="Open Sans Hebrew" w:hAnsi="Open Sans Hebrew" w:cs="Open Sans Hebrew"/>
          <w:rtl/>
          <w:lang w:bidi="he-IL"/>
        </w:rPr>
        <w:t xml:space="preserve">, 47% מהמשיבים השיבו בדירוג גבוהה כי הפעילות חיזקה את תחושת השייכות שלהם למורשת היהודית וערכיה. דבר המעיד על אפקטיביות </w:t>
      </w:r>
      <w:r w:rsidR="00700EB9" w:rsidRPr="00036EB0">
        <w:rPr>
          <w:rFonts w:ascii="Open Sans Hebrew" w:hAnsi="Open Sans Hebrew" w:cs="Open Sans Hebrew"/>
          <w:rtl/>
          <w:lang w:bidi="he-IL"/>
        </w:rPr>
        <w:t xml:space="preserve">של הפעילות לקידום </w:t>
      </w:r>
      <w:r w:rsidR="00700EB9" w:rsidRPr="00036EB0">
        <w:rPr>
          <w:rFonts w:ascii="Open Sans Hebrew" w:hAnsi="Open Sans Hebrew" w:cs="Open Sans Hebrew"/>
          <w:b/>
          <w:bCs/>
          <w:rtl/>
          <w:lang w:bidi="he-IL"/>
        </w:rPr>
        <w:t xml:space="preserve">יעד 3. </w:t>
      </w:r>
      <w:r w:rsidR="00700EB9" w:rsidRPr="00036EB0">
        <w:rPr>
          <w:rFonts w:ascii="Open Sans Hebrew" w:hAnsi="Open Sans Hebrew" w:cs="Open Sans Hebrew"/>
          <w:rtl/>
          <w:lang w:bidi="he-IL"/>
        </w:rPr>
        <w:t>זאת בהשוואה ל62% ממשתתפי תוכנית המנהיגות אשר השיבו בדירוג גבוה לשאלה זו. מעבר לכך, המשתתפים דירג</w:t>
      </w:r>
      <w:r w:rsidRPr="00036EB0">
        <w:rPr>
          <w:rFonts w:ascii="Open Sans Hebrew" w:hAnsi="Open Sans Hebrew" w:cs="Open Sans Hebrew"/>
          <w:rtl/>
          <w:lang w:bidi="he-IL"/>
        </w:rPr>
        <w:t>ו</w:t>
      </w:r>
      <w:r w:rsidR="00700EB9" w:rsidRPr="00036EB0">
        <w:rPr>
          <w:rFonts w:ascii="Open Sans Hebrew" w:hAnsi="Open Sans Hebrew" w:cs="Open Sans Hebrew"/>
          <w:rtl/>
          <w:lang w:bidi="he-IL"/>
        </w:rPr>
        <w:t xml:space="preserve"> בדירוג נמוך מאוד את השאלות הנוספות. בעוד </w:t>
      </w:r>
      <w:r w:rsidRPr="00036EB0">
        <w:rPr>
          <w:rFonts w:ascii="Open Sans Hebrew" w:hAnsi="Open Sans Hebrew" w:cs="Open Sans Hebrew"/>
          <w:rtl/>
          <w:lang w:bidi="he-IL"/>
        </w:rPr>
        <w:t>77%</w:t>
      </w:r>
      <w:r w:rsidR="00700EB9" w:rsidRPr="00036EB0">
        <w:rPr>
          <w:rFonts w:ascii="Open Sans Hebrew" w:hAnsi="Open Sans Hebrew" w:cs="Open Sans Hebrew"/>
          <w:rtl/>
          <w:lang w:bidi="he-IL"/>
        </w:rPr>
        <w:t xml:space="preserve"> מהמשתתפים העידו כי היהדות מהווה מרכיב משמעות</w:t>
      </w:r>
      <w:r w:rsidRPr="00036EB0">
        <w:rPr>
          <w:rFonts w:ascii="Open Sans Hebrew" w:hAnsi="Open Sans Hebrew" w:cs="Open Sans Hebrew"/>
          <w:rtl/>
          <w:lang w:bidi="he-IL"/>
        </w:rPr>
        <w:t>י</w:t>
      </w:r>
      <w:r w:rsidR="00700EB9" w:rsidRPr="00036EB0">
        <w:rPr>
          <w:rFonts w:ascii="Open Sans Hebrew" w:hAnsi="Open Sans Hebrew" w:cs="Open Sans Hebrew"/>
          <w:rtl/>
          <w:lang w:bidi="he-IL"/>
        </w:rPr>
        <w:t xml:space="preserve"> </w:t>
      </w:r>
      <w:r w:rsidRPr="00036EB0">
        <w:rPr>
          <w:rFonts w:ascii="Open Sans Hebrew" w:hAnsi="Open Sans Hebrew" w:cs="Open Sans Hebrew"/>
          <w:rtl/>
          <w:lang w:bidi="he-IL"/>
        </w:rPr>
        <w:t>בזהותם,</w:t>
      </w:r>
      <w:r w:rsidR="00700EB9" w:rsidRPr="00036EB0">
        <w:rPr>
          <w:rFonts w:ascii="Open Sans Hebrew" w:hAnsi="Open Sans Hebrew" w:cs="Open Sans Hebrew"/>
          <w:rtl/>
          <w:lang w:bidi="he-IL"/>
        </w:rPr>
        <w:t xml:space="preserve"> רק 12% השיבו בדירוג גבוה כי בהשפעת הפעילות מרכיב היהדות הפך למשמעותי יותר בתפיסת הזהות שלהם. </w:t>
      </w:r>
      <w:r w:rsidR="00383F5B" w:rsidRPr="00036EB0">
        <w:rPr>
          <w:rFonts w:ascii="Open Sans Hebrew" w:hAnsi="Open Sans Hebrew" w:cs="Open Sans Hebrew"/>
          <w:rtl/>
          <w:lang w:bidi="he-IL"/>
        </w:rPr>
        <w:t>בנוסף רק 18% מהמשבים השיבו בדירוג גבוה כי לאח</w:t>
      </w:r>
      <w:r w:rsidRPr="00036EB0">
        <w:rPr>
          <w:rFonts w:ascii="Open Sans Hebrew" w:hAnsi="Open Sans Hebrew" w:cs="Open Sans Hebrew"/>
          <w:rtl/>
          <w:lang w:bidi="he-IL"/>
        </w:rPr>
        <w:t>ר</w:t>
      </w:r>
      <w:r w:rsidR="00383F5B" w:rsidRPr="00036EB0">
        <w:rPr>
          <w:rFonts w:ascii="Open Sans Hebrew" w:hAnsi="Open Sans Hebrew" w:cs="Open Sans Hebrew"/>
          <w:rtl/>
          <w:lang w:bidi="he-IL"/>
        </w:rPr>
        <w:t xml:space="preserve"> הפעילות גדלה ההתעניינות שלהם בתכנים יהודים וציונים. על כן עלינו להסיק, בהינתן היקף המדגם הקטן העומד לרשותינו, שימי </w:t>
      </w:r>
      <w:r w:rsidRPr="00036EB0">
        <w:rPr>
          <w:rFonts w:ascii="Open Sans Hebrew" w:hAnsi="Open Sans Hebrew" w:cs="Open Sans Hebrew"/>
          <w:rtl/>
          <w:lang w:bidi="he-IL"/>
        </w:rPr>
        <w:t>ה</w:t>
      </w:r>
      <w:r w:rsidR="00383F5B" w:rsidRPr="00036EB0">
        <w:rPr>
          <w:rFonts w:ascii="Open Sans Hebrew" w:hAnsi="Open Sans Hebrew" w:cs="Open Sans Hebrew"/>
          <w:rtl/>
          <w:lang w:bidi="he-IL"/>
        </w:rPr>
        <w:t>שיא</w:t>
      </w:r>
      <w:r w:rsidR="00FE1F3C" w:rsidRPr="00036EB0">
        <w:rPr>
          <w:rFonts w:ascii="Open Sans Hebrew" w:hAnsi="Open Sans Hebrew" w:cs="Open Sans Hebrew"/>
          <w:rtl/>
          <w:lang w:bidi="he-IL"/>
        </w:rPr>
        <w:t xml:space="preserve"> תורמים יותר לתחושת השייכות של המשתתפים</w:t>
      </w:r>
      <w:r w:rsidR="00C04B51" w:rsidRPr="00036EB0">
        <w:rPr>
          <w:rFonts w:ascii="Open Sans Hebrew" w:hAnsi="Open Sans Hebrew" w:cs="Open Sans Hebrew"/>
          <w:rtl/>
          <w:lang w:bidi="he-IL"/>
        </w:rPr>
        <w:t xml:space="preserve"> </w:t>
      </w:r>
      <w:r w:rsidR="00C04B51" w:rsidRPr="00036EB0">
        <w:rPr>
          <w:rFonts w:ascii="Open Sans Hebrew" w:hAnsi="Open Sans Hebrew" w:cs="Open Sans Hebrew"/>
          <w:b/>
          <w:bCs/>
          <w:rtl/>
          <w:lang w:bidi="he-IL"/>
        </w:rPr>
        <w:t>(יעד 3)</w:t>
      </w:r>
      <w:r w:rsidR="00FE1F3C" w:rsidRPr="00036EB0">
        <w:rPr>
          <w:rFonts w:ascii="Open Sans Hebrew" w:hAnsi="Open Sans Hebrew" w:cs="Open Sans Hebrew"/>
          <w:rtl/>
          <w:lang w:bidi="he-IL"/>
        </w:rPr>
        <w:t xml:space="preserve"> אך פחות יעילים בהעצמת תודעת הזהות היהודית </w:t>
      </w:r>
      <w:r w:rsidR="00FE1F3C" w:rsidRPr="00036EB0">
        <w:rPr>
          <w:rFonts w:ascii="Open Sans Hebrew" w:hAnsi="Open Sans Hebrew" w:cs="Open Sans Hebrew"/>
          <w:b/>
          <w:bCs/>
          <w:rtl/>
          <w:lang w:bidi="he-IL"/>
        </w:rPr>
        <w:t>(יעד 2)</w:t>
      </w:r>
      <w:r w:rsidR="00FE1F3C" w:rsidRPr="00036EB0">
        <w:rPr>
          <w:rFonts w:ascii="Open Sans Hebrew" w:hAnsi="Open Sans Hebrew" w:cs="Open Sans Hebrew"/>
          <w:rtl/>
          <w:lang w:bidi="he-IL"/>
        </w:rPr>
        <w:t xml:space="preserve">, או הגברת הפתיחות וההזדהות עם תכנים יהודים וציונים </w:t>
      </w:r>
      <w:r w:rsidR="00FE1F3C" w:rsidRPr="00036EB0">
        <w:rPr>
          <w:rFonts w:ascii="Open Sans Hebrew" w:hAnsi="Open Sans Hebrew" w:cs="Open Sans Hebrew"/>
          <w:b/>
          <w:bCs/>
          <w:rtl/>
          <w:lang w:bidi="he-IL"/>
        </w:rPr>
        <w:t>(יעד 4).</w:t>
      </w:r>
      <w:r w:rsidR="00C3153C" w:rsidRPr="00036EB0">
        <w:rPr>
          <w:rFonts w:ascii="Open Sans Hebrew" w:hAnsi="Open Sans Hebrew" w:cs="Open Sans Hebrew"/>
          <w:rtl/>
          <w:lang w:bidi="he-IL"/>
        </w:rPr>
        <w:t xml:space="preserve"> </w:t>
      </w:r>
    </w:p>
    <w:p w14:paraId="688940B3" w14:textId="25D12A09" w:rsidR="00700EB9" w:rsidRPr="00036EB0" w:rsidRDefault="00FE1F3C"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תוצאות אלו</w:t>
      </w:r>
      <w:r w:rsidR="00383F5B" w:rsidRPr="00036EB0">
        <w:rPr>
          <w:rFonts w:ascii="Open Sans Hebrew" w:hAnsi="Open Sans Hebrew" w:cs="Open Sans Hebrew"/>
          <w:rtl/>
          <w:lang w:bidi="he-IL"/>
        </w:rPr>
        <w:t xml:space="preserve"> </w:t>
      </w:r>
      <w:r w:rsidRPr="00036EB0">
        <w:rPr>
          <w:rFonts w:ascii="Open Sans Hebrew" w:hAnsi="Open Sans Hebrew" w:cs="Open Sans Hebrew"/>
          <w:rtl/>
          <w:lang w:bidi="he-IL"/>
        </w:rPr>
        <w:t xml:space="preserve">אופייניות לפעילות מסוג זה. </w:t>
      </w:r>
      <w:bookmarkStart w:id="32" w:name="_Hlk113466385"/>
      <w:r w:rsidR="00383F5B" w:rsidRPr="00036EB0">
        <w:rPr>
          <w:rFonts w:ascii="Open Sans Hebrew" w:hAnsi="Open Sans Hebrew" w:cs="Open Sans Hebrew"/>
          <w:rtl/>
          <w:lang w:bidi="he-IL"/>
        </w:rPr>
        <w:t>אירוע נקודתי</w:t>
      </w:r>
      <w:r w:rsidRPr="00036EB0">
        <w:rPr>
          <w:rFonts w:ascii="Open Sans Hebrew" w:hAnsi="Open Sans Hebrew" w:cs="Open Sans Hebrew"/>
          <w:rtl/>
          <w:lang w:bidi="he-IL"/>
        </w:rPr>
        <w:t>,</w:t>
      </w:r>
      <w:r w:rsidR="00383F5B" w:rsidRPr="00036EB0">
        <w:rPr>
          <w:rFonts w:ascii="Open Sans Hebrew" w:hAnsi="Open Sans Hebrew" w:cs="Open Sans Hebrew"/>
          <w:rtl/>
          <w:lang w:bidi="he-IL"/>
        </w:rPr>
        <w:t xml:space="preserve"> אשר </w:t>
      </w:r>
      <w:r w:rsidRPr="00036EB0">
        <w:rPr>
          <w:rFonts w:ascii="Open Sans Hebrew" w:hAnsi="Open Sans Hebrew" w:cs="Open Sans Hebrew"/>
          <w:rtl/>
          <w:lang w:bidi="he-IL"/>
        </w:rPr>
        <w:t xml:space="preserve">אורכו </w:t>
      </w:r>
      <w:r w:rsidR="00383F5B" w:rsidRPr="00036EB0">
        <w:rPr>
          <w:rFonts w:ascii="Open Sans Hebrew" w:hAnsi="Open Sans Hebrew" w:cs="Open Sans Hebrew"/>
          <w:rtl/>
          <w:lang w:bidi="he-IL"/>
        </w:rPr>
        <w:t>כמה שעות וכולל אלפי אנשים הינו מאוד אפקטיבי בקידום יעד 1</w:t>
      </w:r>
      <w:r w:rsidRPr="00036EB0">
        <w:rPr>
          <w:rFonts w:ascii="Open Sans Hebrew" w:hAnsi="Open Sans Hebrew" w:cs="Open Sans Hebrew"/>
          <w:rtl/>
          <w:lang w:bidi="he-IL"/>
        </w:rPr>
        <w:t xml:space="preserve"> - חשיפה</w:t>
      </w:r>
      <w:r w:rsidR="00383F5B" w:rsidRPr="00036EB0">
        <w:rPr>
          <w:rFonts w:ascii="Open Sans Hebrew" w:hAnsi="Open Sans Hebrew" w:cs="Open Sans Hebrew"/>
          <w:rtl/>
          <w:lang w:bidi="he-IL"/>
        </w:rPr>
        <w:t>. משום שהוא כולל חשיפה גדולה מאוד</w:t>
      </w:r>
      <w:r w:rsidRPr="00036EB0">
        <w:rPr>
          <w:rFonts w:ascii="Open Sans Hebrew" w:hAnsi="Open Sans Hebrew" w:cs="Open Sans Hebrew"/>
          <w:rtl/>
          <w:lang w:bidi="he-IL"/>
        </w:rPr>
        <w:t>, וכן הוא נותן הזדמנות לתחושת שייכות לקבוצה גדולה כך שיכול להשפיע גם על יעד 3 - שייכות</w:t>
      </w:r>
      <w:r w:rsidR="00383F5B" w:rsidRPr="00036EB0">
        <w:rPr>
          <w:rFonts w:ascii="Open Sans Hebrew" w:hAnsi="Open Sans Hebrew" w:cs="Open Sans Hebrew"/>
          <w:rtl/>
          <w:lang w:bidi="he-IL"/>
        </w:rPr>
        <w:t>. אך פעילויות שמטרתן קידם יעדים</w:t>
      </w:r>
      <w:r w:rsidRPr="00036EB0">
        <w:rPr>
          <w:rFonts w:ascii="Open Sans Hebrew" w:hAnsi="Open Sans Hebrew" w:cs="Open Sans Hebrew"/>
          <w:rtl/>
          <w:lang w:bidi="he-IL"/>
        </w:rPr>
        <w:t xml:space="preserve"> מעמיקים כגון יעדים 2,3,4 </w:t>
      </w:r>
      <w:r w:rsidR="00383F5B" w:rsidRPr="00036EB0">
        <w:rPr>
          <w:rFonts w:ascii="Open Sans Hebrew" w:hAnsi="Open Sans Hebrew" w:cs="Open Sans Hebrew"/>
          <w:rtl/>
          <w:lang w:bidi="he-IL"/>
        </w:rPr>
        <w:t xml:space="preserve"> מצריכים פעילות ממושכת, ארוכת טווח, ואישית בכדי להיות אפקטיביות.</w:t>
      </w:r>
      <w:r w:rsidR="00C3153C" w:rsidRPr="00036EB0">
        <w:rPr>
          <w:rFonts w:ascii="Open Sans Hebrew" w:hAnsi="Open Sans Hebrew" w:cs="Open Sans Hebrew"/>
          <w:rtl/>
          <w:lang w:bidi="he-IL"/>
        </w:rPr>
        <w:t xml:space="preserve"> </w:t>
      </w:r>
      <w:bookmarkEnd w:id="32"/>
      <w:r w:rsidR="00C3153C" w:rsidRPr="00036EB0">
        <w:rPr>
          <w:rFonts w:ascii="Open Sans Hebrew" w:hAnsi="Open Sans Hebrew" w:cs="Open Sans Hebrew"/>
          <w:rtl/>
          <w:lang w:bidi="he-IL"/>
        </w:rPr>
        <w:t xml:space="preserve">באופן כללי, מחקרי אימפקט רבים מעלים כי ימי שיא הינם בעלי אפקטיביות רבה בטווח הקצר, אך בעלי השפעה זניחה בהסתכלות ארוכת טווח, ועל כן בהינתן שהיעד החברתי הוא יצירת שינוי זהותי ותפיסתי מעמיק, ייתכן וימי שיא אינם הכלי האפקטיבי ביותר לשם כך. </w:t>
      </w:r>
    </w:p>
    <w:p w14:paraId="7FE537C6" w14:textId="1799A809" w:rsidR="00156FDC" w:rsidRPr="00036EB0" w:rsidRDefault="00156FDC" w:rsidP="00DD3EE3">
      <w:pPr>
        <w:bidi/>
        <w:spacing w:line="276" w:lineRule="auto"/>
        <w:rPr>
          <w:rFonts w:ascii="Open Sans Hebrew" w:hAnsi="Open Sans Hebrew" w:cs="Open Sans Hebrew"/>
          <w:rtl/>
          <w:lang w:bidi="he-IL"/>
        </w:rPr>
      </w:pPr>
    </w:p>
    <w:p w14:paraId="41C9034C" w14:textId="77777777" w:rsidR="00156FDC" w:rsidRPr="00036EB0" w:rsidRDefault="00156FDC" w:rsidP="00B72BC6">
      <w:pPr>
        <w:keepNext/>
        <w:bidi/>
        <w:spacing w:after="0" w:line="276" w:lineRule="auto"/>
        <w:jc w:val="center"/>
        <w:rPr>
          <w:rFonts w:ascii="Open Sans Hebrew" w:hAnsi="Open Sans Hebrew" w:cs="Open Sans Hebrew"/>
        </w:rPr>
      </w:pPr>
      <w:r w:rsidRPr="00036EB0">
        <w:rPr>
          <w:rFonts w:ascii="Open Sans Hebrew" w:hAnsi="Open Sans Hebrew" w:cs="Open Sans Hebrew"/>
          <w:noProof/>
        </w:rPr>
        <w:drawing>
          <wp:inline distT="0" distB="0" distL="0" distR="0" wp14:anchorId="299955AD" wp14:editId="3D84DAE0">
            <wp:extent cx="4414520" cy="3509889"/>
            <wp:effectExtent l="0" t="0" r="5080" b="14605"/>
            <wp:docPr id="20" name="Chart 20">
              <a:extLst xmlns:a="http://schemas.openxmlformats.org/drawingml/2006/main">
                <a:ext uri="{FF2B5EF4-FFF2-40B4-BE49-F238E27FC236}">
                  <a16:creationId xmlns:a16="http://schemas.microsoft.com/office/drawing/2014/main" id="{EFA166A0-0080-41A4-914D-4618F13110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CD0138B" w14:textId="44D1997D" w:rsidR="00156FDC" w:rsidRPr="00036EB0" w:rsidRDefault="00156FDC" w:rsidP="00B72BC6">
      <w:pPr>
        <w:pStyle w:val="Caption"/>
        <w:bidi/>
        <w:spacing w:line="276" w:lineRule="auto"/>
        <w:jc w:val="center"/>
        <w:rPr>
          <w:rFonts w:ascii="Open Sans Hebrew" w:hAnsi="Open Sans Hebrew" w:cs="Open Sans Hebrew"/>
          <w:rtl/>
          <w:lang w:bidi="he-IL"/>
        </w:rPr>
      </w:pPr>
      <w:r w:rsidRPr="00036EB0">
        <w:rPr>
          <w:rFonts w:ascii="Open Sans Hebrew" w:hAnsi="Open Sans Hebrew" w:cs="Open Sans Hebrew"/>
          <w:rtl/>
          <w:lang w:bidi="he-IL"/>
        </w:rPr>
        <w:t xml:space="preserve">תרשים </w:t>
      </w:r>
      <w:r w:rsidR="00C41A45" w:rsidRPr="00036EB0">
        <w:rPr>
          <w:rFonts w:ascii="Open Sans Hebrew" w:hAnsi="Open Sans Hebrew" w:cs="Open Sans Hebrew"/>
          <w:rtl/>
          <w:lang w:bidi="he-IL"/>
        </w:rPr>
        <w:t>י</w:t>
      </w:r>
      <w:r w:rsidR="00484265" w:rsidRPr="00036EB0">
        <w:rPr>
          <w:rFonts w:ascii="Open Sans Hebrew" w:hAnsi="Open Sans Hebrew" w:cs="Open Sans Hebrew"/>
          <w:rtl/>
          <w:lang w:bidi="he-IL"/>
        </w:rPr>
        <w:t>ג</w:t>
      </w:r>
    </w:p>
    <w:p w14:paraId="4203DA3E" w14:textId="3837A0C2" w:rsidR="00036EB0" w:rsidRDefault="00036EB0">
      <w:pPr>
        <w:rPr>
          <w:rFonts w:ascii="Open Sans Hebrew" w:hAnsi="Open Sans Hebrew" w:cs="Open Sans Hebrew"/>
          <w:rtl/>
          <w:lang w:bidi="he-IL"/>
        </w:rPr>
      </w:pPr>
      <w:r>
        <w:rPr>
          <w:rFonts w:ascii="Open Sans Hebrew" w:hAnsi="Open Sans Hebrew" w:cs="Open Sans Hebrew"/>
          <w:rtl/>
          <w:lang w:bidi="he-IL"/>
        </w:rPr>
        <w:br w:type="page"/>
      </w:r>
    </w:p>
    <w:p w14:paraId="491F04D3" w14:textId="77777777" w:rsidR="00032081" w:rsidRPr="00036EB0" w:rsidRDefault="00032081" w:rsidP="00032081">
      <w:pPr>
        <w:bidi/>
        <w:rPr>
          <w:rFonts w:ascii="Open Sans Hebrew" w:hAnsi="Open Sans Hebrew" w:cs="Open Sans Hebrew"/>
          <w:rtl/>
          <w:lang w:bidi="he-IL"/>
        </w:rPr>
      </w:pPr>
    </w:p>
    <w:p w14:paraId="6292A34C" w14:textId="1E7239FA" w:rsidR="00500563" w:rsidRPr="00036EB0" w:rsidRDefault="00500563" w:rsidP="00036EB0">
      <w:pPr>
        <w:pStyle w:val="Heading2"/>
        <w:numPr>
          <w:ilvl w:val="0"/>
          <w:numId w:val="7"/>
        </w:numPr>
        <w:rPr>
          <w:rtl/>
        </w:rPr>
      </w:pPr>
      <w:bookmarkStart w:id="33" w:name="_Toc113466558"/>
      <w:r w:rsidRPr="00036EB0">
        <w:rPr>
          <w:rtl/>
        </w:rPr>
        <w:t>המלצות להמשך</w:t>
      </w:r>
      <w:bookmarkEnd w:id="33"/>
    </w:p>
    <w:p w14:paraId="4CD1EECC" w14:textId="77777777" w:rsidR="00AF3822" w:rsidRPr="00036EB0" w:rsidRDefault="00032081" w:rsidP="00DD3EE3">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 xml:space="preserve">הערכת האימפקט בדוח זה מבוססת על נתונים קיימים ואיסוף נתונים בדיעבד. בכדי לבצע מדידת אימפקט מלאה, </w:t>
      </w:r>
      <w:r w:rsidR="00B851F6" w:rsidRPr="00036EB0">
        <w:rPr>
          <w:rFonts w:ascii="Open Sans Hebrew" w:hAnsi="Open Sans Hebrew" w:cs="Open Sans Hebrew"/>
          <w:rtl/>
          <w:lang w:bidi="he-IL"/>
        </w:rPr>
        <w:t>כל פעילות זקוקה למדידה עקבית ושיטתית</w:t>
      </w:r>
      <w:r w:rsidR="00EB1932" w:rsidRPr="00036EB0">
        <w:rPr>
          <w:rFonts w:ascii="Open Sans Hebrew" w:hAnsi="Open Sans Hebrew" w:cs="Open Sans Hebrew"/>
          <w:rtl/>
          <w:lang w:bidi="he-IL"/>
        </w:rPr>
        <w:t xml:space="preserve"> לאורך זמן</w:t>
      </w:r>
      <w:r w:rsidR="00C3153C" w:rsidRPr="00036EB0">
        <w:rPr>
          <w:rFonts w:ascii="Open Sans Hebrew" w:hAnsi="Open Sans Hebrew" w:cs="Open Sans Hebrew"/>
          <w:rtl/>
          <w:lang w:bidi="he-IL"/>
        </w:rPr>
        <w:t>, המותאמת למאפיינים הספיציפיים שלה והיעדים הספיציפיים שלה</w:t>
      </w:r>
      <w:r w:rsidR="00B851F6" w:rsidRPr="00036EB0">
        <w:rPr>
          <w:rFonts w:ascii="Open Sans Hebrew" w:hAnsi="Open Sans Hebrew" w:cs="Open Sans Hebrew"/>
          <w:rtl/>
          <w:lang w:bidi="he-IL"/>
        </w:rPr>
        <w:t>.</w:t>
      </w:r>
      <w:r w:rsidR="00C3153C" w:rsidRPr="00036EB0">
        <w:rPr>
          <w:rFonts w:ascii="Open Sans Hebrew" w:hAnsi="Open Sans Hebrew" w:cs="Open Sans Hebrew"/>
          <w:rtl/>
          <w:lang w:bidi="he-IL"/>
        </w:rPr>
        <w:t xml:space="preserve"> בנוסף, יש לוודא כי תהליכי המדידה מאפשרים גם הסקת מסקנות קונקרטיות המאפשרות שיפור של התכניות, התכנים והביצועים, וגם הערכה מדוייקת יותר של השינוי החברתי שהתכנית מייצרת לאורך זמן.</w:t>
      </w:r>
      <w:r w:rsidR="00B851F6" w:rsidRPr="00036EB0">
        <w:rPr>
          <w:rFonts w:ascii="Open Sans Hebrew" w:hAnsi="Open Sans Hebrew" w:cs="Open Sans Hebrew"/>
          <w:rtl/>
          <w:lang w:bidi="he-IL"/>
        </w:rPr>
        <w:t xml:space="preserve"> </w:t>
      </w:r>
    </w:p>
    <w:p w14:paraId="2FC98F7E" w14:textId="41ED6F41" w:rsidR="00500563" w:rsidRPr="00036EB0" w:rsidRDefault="00EB1932" w:rsidP="00AF3822">
      <w:pPr>
        <w:bidi/>
        <w:spacing w:line="276" w:lineRule="auto"/>
        <w:rPr>
          <w:rFonts w:ascii="Open Sans Hebrew" w:hAnsi="Open Sans Hebrew" w:cs="Open Sans Hebrew"/>
          <w:rtl/>
          <w:lang w:bidi="he-IL"/>
        </w:rPr>
      </w:pPr>
      <w:r w:rsidRPr="00036EB0">
        <w:rPr>
          <w:rFonts w:ascii="Open Sans Hebrew" w:hAnsi="Open Sans Hebrew" w:cs="Open Sans Hebrew"/>
          <w:rtl/>
          <w:lang w:bidi="he-IL"/>
        </w:rPr>
        <w:t>על מנת לייצר את תשתית הנתונים שתאפשר ממדי</w:t>
      </w:r>
      <w:r w:rsidR="00AF3822" w:rsidRPr="00036EB0">
        <w:rPr>
          <w:rFonts w:ascii="Open Sans Hebrew" w:hAnsi="Open Sans Hebrew" w:cs="Open Sans Hebrew"/>
          <w:rtl/>
          <w:lang w:bidi="he-IL"/>
        </w:rPr>
        <w:t>ד</w:t>
      </w:r>
      <w:r w:rsidRPr="00036EB0">
        <w:rPr>
          <w:rFonts w:ascii="Open Sans Hebrew" w:hAnsi="Open Sans Hebrew" w:cs="Open Sans Hebrew"/>
          <w:rtl/>
          <w:lang w:bidi="he-IL"/>
        </w:rPr>
        <w:t xml:space="preserve">ה מסוג זה, </w:t>
      </w:r>
      <w:r w:rsidR="00B851F6" w:rsidRPr="00036EB0">
        <w:rPr>
          <w:rFonts w:ascii="Open Sans Hebrew" w:hAnsi="Open Sans Hebrew" w:cs="Open Sans Hebrew"/>
          <w:rtl/>
          <w:lang w:bidi="he-IL"/>
        </w:rPr>
        <w:t>אנו ממלצים על הצעדים הבאים:</w:t>
      </w:r>
    </w:p>
    <w:p w14:paraId="1FECEB41" w14:textId="6163D4B8" w:rsidR="00EB1932" w:rsidRPr="00036EB0" w:rsidRDefault="00B459A4" w:rsidP="00EB1932">
      <w:pPr>
        <w:pStyle w:val="ListParagraph"/>
        <w:numPr>
          <w:ilvl w:val="0"/>
          <w:numId w:val="8"/>
        </w:numPr>
        <w:bidi/>
        <w:spacing w:after="120" w:line="276" w:lineRule="auto"/>
        <w:contextualSpacing w:val="0"/>
        <w:rPr>
          <w:rFonts w:ascii="Open Sans Hebrew" w:hAnsi="Open Sans Hebrew" w:cs="Open Sans Hebrew"/>
          <w:lang w:bidi="he-IL"/>
        </w:rPr>
      </w:pPr>
      <w:r w:rsidRPr="00036EB0">
        <w:rPr>
          <w:rFonts w:ascii="Open Sans Hebrew" w:hAnsi="Open Sans Hebrew" w:cs="Open Sans Hebrew"/>
          <w:rtl/>
          <w:lang w:bidi="he-IL"/>
        </w:rPr>
        <w:t>להקפיד לערוך ב</w:t>
      </w:r>
      <w:r w:rsidR="00EB1932" w:rsidRPr="00036EB0">
        <w:rPr>
          <w:rFonts w:ascii="Open Sans Hebrew" w:hAnsi="Open Sans Hebrew" w:cs="Open Sans Hebrew"/>
          <w:rtl/>
          <w:lang w:bidi="he-IL"/>
        </w:rPr>
        <w:t xml:space="preserve">כלל התוכניות הרציפות של הארגון שאלון פתיחה ושאלון סיום </w:t>
      </w:r>
      <w:r w:rsidRPr="00036EB0">
        <w:rPr>
          <w:rFonts w:ascii="Open Sans Hebrew" w:hAnsi="Open Sans Hebrew" w:cs="Open Sans Hebrew"/>
          <w:rtl/>
          <w:lang w:bidi="he-IL"/>
        </w:rPr>
        <w:t>כפי שהתחילו לבצע השנה בחלק מהתוכניות ארוכות הטווח. מומלץ</w:t>
      </w:r>
      <w:r w:rsidR="00EB1932" w:rsidRPr="00036EB0">
        <w:rPr>
          <w:rFonts w:ascii="Open Sans Hebrew" w:hAnsi="Open Sans Hebrew" w:cs="Open Sans Hebrew"/>
          <w:rtl/>
          <w:lang w:bidi="he-IL"/>
        </w:rPr>
        <w:t xml:space="preserve"> כי שאלונים אלו יבחנו לצד מדידת השפעה ושביעות רצון של תכנים שונים גם מדידת שינוי בתפיסות וזהות של המשתתפים</w:t>
      </w:r>
      <w:r w:rsidR="00AF3822" w:rsidRPr="00036EB0">
        <w:rPr>
          <w:rFonts w:ascii="Open Sans Hebrew" w:hAnsi="Open Sans Hebrew" w:cs="Open Sans Hebrew"/>
          <w:rtl/>
          <w:lang w:bidi="he-IL"/>
        </w:rPr>
        <w:t>, וכן תכניותיהם לעתיד (צבא, לימודים, קריירה וכו'),</w:t>
      </w:r>
      <w:r w:rsidR="00EB1932" w:rsidRPr="00036EB0">
        <w:rPr>
          <w:rFonts w:ascii="Open Sans Hebrew" w:hAnsi="Open Sans Hebrew" w:cs="Open Sans Hebrew"/>
          <w:rtl/>
          <w:lang w:bidi="he-IL"/>
        </w:rPr>
        <w:t xml:space="preserve"> ויאפשרו לראות שינוי ישיר בעקבות הפעילות.</w:t>
      </w:r>
    </w:p>
    <w:p w14:paraId="2699D3BE" w14:textId="45166731" w:rsidR="00B851F6" w:rsidRPr="00036EB0" w:rsidRDefault="00EB1932" w:rsidP="00EB1932">
      <w:pPr>
        <w:pStyle w:val="ListParagraph"/>
        <w:numPr>
          <w:ilvl w:val="0"/>
          <w:numId w:val="8"/>
        </w:numPr>
        <w:bidi/>
        <w:spacing w:after="120" w:line="276" w:lineRule="auto"/>
        <w:contextualSpacing w:val="0"/>
        <w:rPr>
          <w:rFonts w:ascii="Open Sans Hebrew" w:hAnsi="Open Sans Hebrew" w:cs="Open Sans Hebrew"/>
          <w:lang w:bidi="he-IL"/>
        </w:rPr>
      </w:pPr>
      <w:r w:rsidRPr="00036EB0">
        <w:rPr>
          <w:rFonts w:ascii="Open Sans Hebrew" w:hAnsi="Open Sans Hebrew" w:cs="Open Sans Hebrew"/>
          <w:rtl/>
          <w:lang w:bidi="he-IL"/>
        </w:rPr>
        <w:t>לערוך משובי המשך לבוגרים אשר יישלחו</w:t>
      </w:r>
      <w:r w:rsidR="00B851F6" w:rsidRPr="00036EB0">
        <w:rPr>
          <w:rFonts w:ascii="Open Sans Hebrew" w:hAnsi="Open Sans Hebrew" w:cs="Open Sans Hebrew"/>
          <w:rtl/>
          <w:lang w:bidi="he-IL"/>
        </w:rPr>
        <w:t xml:space="preserve"> באופן קבוע אחת לשנה לכלל בוגרי תוכניות הארגון</w:t>
      </w:r>
      <w:r w:rsidRPr="00036EB0">
        <w:rPr>
          <w:rFonts w:ascii="Open Sans Hebrew" w:hAnsi="Open Sans Hebrew" w:cs="Open Sans Hebrew"/>
          <w:rtl/>
          <w:lang w:bidi="he-IL"/>
        </w:rPr>
        <w:t>. ניתן ל</w:t>
      </w:r>
      <w:r w:rsidR="00B851F6" w:rsidRPr="00036EB0">
        <w:rPr>
          <w:rFonts w:ascii="Open Sans Hebrew" w:hAnsi="Open Sans Hebrew" w:cs="Open Sans Hebrew"/>
          <w:rtl/>
          <w:lang w:bidi="he-IL"/>
        </w:rPr>
        <w:t xml:space="preserve">כלול </w:t>
      </w:r>
      <w:r w:rsidRPr="00036EB0">
        <w:rPr>
          <w:rFonts w:ascii="Open Sans Hebrew" w:hAnsi="Open Sans Hebrew" w:cs="Open Sans Hebrew"/>
          <w:rtl/>
          <w:lang w:bidi="he-IL"/>
        </w:rPr>
        <w:t>ה</w:t>
      </w:r>
      <w:r w:rsidR="00B851F6" w:rsidRPr="00036EB0">
        <w:rPr>
          <w:rFonts w:ascii="Open Sans Hebrew" w:hAnsi="Open Sans Hebrew" w:cs="Open Sans Hebrew"/>
          <w:rtl/>
          <w:lang w:bidi="he-IL"/>
        </w:rPr>
        <w:t>ת</w:t>
      </w:r>
      <w:r w:rsidRPr="00036EB0">
        <w:rPr>
          <w:rFonts w:ascii="Open Sans Hebrew" w:hAnsi="Open Sans Hebrew" w:cs="Open Sans Hebrew"/>
          <w:rtl/>
          <w:lang w:bidi="he-IL"/>
        </w:rPr>
        <w:t>יי</w:t>
      </w:r>
      <w:r w:rsidR="00B851F6" w:rsidRPr="00036EB0">
        <w:rPr>
          <w:rFonts w:ascii="Open Sans Hebrew" w:hAnsi="Open Sans Hebrew" w:cs="Open Sans Hebrew"/>
          <w:rtl/>
          <w:lang w:bidi="he-IL"/>
        </w:rPr>
        <w:t xml:space="preserve">חסות </w:t>
      </w:r>
      <w:r w:rsidRPr="00036EB0">
        <w:rPr>
          <w:rFonts w:ascii="Open Sans Hebrew" w:hAnsi="Open Sans Hebrew" w:cs="Open Sans Hebrew"/>
          <w:rtl/>
          <w:lang w:bidi="he-IL"/>
        </w:rPr>
        <w:t xml:space="preserve">לשירות הצבאי, ללימודים ולתחום העיסוק </w:t>
      </w:r>
      <w:r w:rsidR="00B851F6" w:rsidRPr="00036EB0">
        <w:rPr>
          <w:rFonts w:ascii="Open Sans Hebrew" w:hAnsi="Open Sans Hebrew" w:cs="Open Sans Hebrew"/>
          <w:rtl/>
          <w:lang w:bidi="he-IL"/>
        </w:rPr>
        <w:t>הנוכחי של הבוגרים</w:t>
      </w:r>
      <w:r w:rsidRPr="00036EB0">
        <w:rPr>
          <w:rFonts w:ascii="Open Sans Hebrew" w:hAnsi="Open Sans Hebrew" w:cs="Open Sans Hebrew"/>
          <w:rtl/>
          <w:lang w:bidi="he-IL"/>
        </w:rPr>
        <w:t xml:space="preserve"> על מנת לראות את ההשפעה על התנהגות</w:t>
      </w:r>
      <w:r w:rsidR="00AF3822" w:rsidRPr="00036EB0">
        <w:rPr>
          <w:rFonts w:ascii="Open Sans Hebrew" w:hAnsi="Open Sans Hebrew" w:cs="Open Sans Hebrew"/>
          <w:rtl/>
          <w:lang w:bidi="he-IL"/>
        </w:rPr>
        <w:t xml:space="preserve"> (וכן עמידה בציפיות שלהם מעצמם בסיום התכנית, ככלי להערכת האפקטיביות ארוכת הטווח שלה)</w:t>
      </w:r>
      <w:r w:rsidRPr="00036EB0">
        <w:rPr>
          <w:rFonts w:ascii="Open Sans Hebrew" w:hAnsi="Open Sans Hebrew" w:cs="Open Sans Hebrew"/>
          <w:rtl/>
          <w:lang w:bidi="he-IL"/>
        </w:rPr>
        <w:t xml:space="preserve"> לצד דיווח עצמי על רשמים מהתוכנית בה השתתפו </w:t>
      </w:r>
      <w:r w:rsidR="00B851F6" w:rsidRPr="00036EB0">
        <w:rPr>
          <w:rFonts w:ascii="Open Sans Hebrew" w:hAnsi="Open Sans Hebrew" w:cs="Open Sans Hebrew"/>
          <w:rtl/>
          <w:lang w:bidi="he-IL"/>
        </w:rPr>
        <w:t>ושאלות על השפעת</w:t>
      </w:r>
      <w:r w:rsidRPr="00036EB0">
        <w:rPr>
          <w:rFonts w:ascii="Open Sans Hebrew" w:hAnsi="Open Sans Hebrew" w:cs="Open Sans Hebrew"/>
          <w:rtl/>
          <w:lang w:bidi="he-IL"/>
        </w:rPr>
        <w:t>ה</w:t>
      </w:r>
      <w:r w:rsidR="00B851F6" w:rsidRPr="00036EB0">
        <w:rPr>
          <w:rFonts w:ascii="Open Sans Hebrew" w:hAnsi="Open Sans Hebrew" w:cs="Open Sans Hebrew"/>
          <w:rtl/>
          <w:lang w:bidi="he-IL"/>
        </w:rPr>
        <w:t xml:space="preserve"> על אישיותם זהותם ובחירותיהם הנוכחיות.</w:t>
      </w:r>
    </w:p>
    <w:p w14:paraId="3C1BDBFA" w14:textId="644652B7" w:rsidR="00B851F6" w:rsidRPr="00036EB0" w:rsidRDefault="00EB1932" w:rsidP="00EB1932">
      <w:pPr>
        <w:pStyle w:val="ListParagraph"/>
        <w:numPr>
          <w:ilvl w:val="0"/>
          <w:numId w:val="8"/>
        </w:numPr>
        <w:bidi/>
        <w:spacing w:after="120" w:line="276" w:lineRule="auto"/>
        <w:contextualSpacing w:val="0"/>
        <w:rPr>
          <w:rFonts w:ascii="Open Sans Hebrew" w:hAnsi="Open Sans Hebrew" w:cs="Open Sans Hebrew"/>
          <w:lang w:bidi="he-IL"/>
        </w:rPr>
      </w:pPr>
      <w:r w:rsidRPr="00036EB0">
        <w:rPr>
          <w:rFonts w:ascii="Open Sans Hebrew" w:hAnsi="Open Sans Hebrew" w:cs="Open Sans Hebrew"/>
          <w:rtl/>
          <w:lang w:bidi="he-IL"/>
        </w:rPr>
        <w:t>להוסיף לצד המשובים האלקטר</w:t>
      </w:r>
      <w:r w:rsidR="00AF3822" w:rsidRPr="00036EB0">
        <w:rPr>
          <w:rFonts w:ascii="Open Sans Hebrew" w:hAnsi="Open Sans Hebrew" w:cs="Open Sans Hebrew"/>
          <w:rtl/>
          <w:lang w:bidi="he-IL"/>
        </w:rPr>
        <w:t>ו</w:t>
      </w:r>
      <w:r w:rsidRPr="00036EB0">
        <w:rPr>
          <w:rFonts w:ascii="Open Sans Hebrew" w:hAnsi="Open Sans Hebrew" w:cs="Open Sans Hebrew"/>
          <w:rtl/>
          <w:lang w:bidi="he-IL"/>
        </w:rPr>
        <w:t>נים גם משובים פיזיים שאנשים יכולים למלא בצאתם מפעילות</w:t>
      </w:r>
      <w:r w:rsidR="00C04B51" w:rsidRPr="00036EB0">
        <w:rPr>
          <w:rFonts w:ascii="Open Sans Hebrew" w:hAnsi="Open Sans Hebrew" w:cs="Open Sans Hebrew"/>
          <w:rtl/>
          <w:lang w:bidi="he-IL"/>
        </w:rPr>
        <w:t xml:space="preserve"> בכדי להעלות את אחוזי המשיבים</w:t>
      </w:r>
    </w:p>
    <w:p w14:paraId="58A28E9D" w14:textId="60CF5099" w:rsidR="00B851F6" w:rsidRPr="00036EB0" w:rsidRDefault="00B459A4" w:rsidP="00EB1932">
      <w:pPr>
        <w:pStyle w:val="ListParagraph"/>
        <w:numPr>
          <w:ilvl w:val="0"/>
          <w:numId w:val="8"/>
        </w:numPr>
        <w:bidi/>
        <w:spacing w:after="120" w:line="276" w:lineRule="auto"/>
        <w:contextualSpacing w:val="0"/>
        <w:rPr>
          <w:rFonts w:ascii="Open Sans Hebrew" w:hAnsi="Open Sans Hebrew" w:cs="Open Sans Hebrew"/>
          <w:lang w:bidi="he-IL"/>
        </w:rPr>
      </w:pPr>
      <w:r w:rsidRPr="00036EB0">
        <w:rPr>
          <w:rFonts w:ascii="Open Sans Hebrew" w:hAnsi="Open Sans Hebrew" w:cs="Open Sans Hebrew"/>
          <w:rtl/>
          <w:lang w:bidi="he-IL"/>
        </w:rPr>
        <w:t>מומלץ לשמור על אחידות</w:t>
      </w:r>
      <w:r w:rsidR="00B851F6" w:rsidRPr="00036EB0">
        <w:rPr>
          <w:rFonts w:ascii="Open Sans Hebrew" w:hAnsi="Open Sans Hebrew" w:cs="Open Sans Hebrew"/>
          <w:rtl/>
          <w:lang w:bidi="he-IL"/>
        </w:rPr>
        <w:t xml:space="preserve"> </w:t>
      </w:r>
      <w:r w:rsidRPr="00036EB0">
        <w:rPr>
          <w:rFonts w:ascii="Open Sans Hebrew" w:hAnsi="Open Sans Hebrew" w:cs="Open Sans Hebrew"/>
          <w:rtl/>
          <w:lang w:bidi="he-IL"/>
        </w:rPr>
        <w:t xml:space="preserve">בסולמות </w:t>
      </w:r>
      <w:r w:rsidR="00B851F6" w:rsidRPr="00036EB0">
        <w:rPr>
          <w:rFonts w:ascii="Open Sans Hebrew" w:hAnsi="Open Sans Hebrew" w:cs="Open Sans Hebrew"/>
          <w:rtl/>
          <w:lang w:bidi="he-IL"/>
        </w:rPr>
        <w:t xml:space="preserve">הדירוגים בשאלונים הן לאורך השנים והן בשאלות שונות באותו שאלון בכדי להקל על השוואתיות בין </w:t>
      </w:r>
      <w:r w:rsidR="00AF3822" w:rsidRPr="00036EB0">
        <w:rPr>
          <w:rFonts w:ascii="Open Sans Hebrew" w:hAnsi="Open Sans Hebrew" w:cs="Open Sans Hebrew"/>
          <w:rtl/>
          <w:lang w:bidi="he-IL"/>
        </w:rPr>
        <w:t>ה</w:t>
      </w:r>
      <w:r w:rsidR="00B851F6" w:rsidRPr="00036EB0">
        <w:rPr>
          <w:rFonts w:ascii="Open Sans Hebrew" w:hAnsi="Open Sans Hebrew" w:cs="Open Sans Hebrew"/>
          <w:rtl/>
          <w:lang w:bidi="he-IL"/>
        </w:rPr>
        <w:t>תוכני</w:t>
      </w:r>
      <w:r w:rsidR="00AF3822" w:rsidRPr="00036EB0">
        <w:rPr>
          <w:rFonts w:ascii="Open Sans Hebrew" w:hAnsi="Open Sans Hebrew" w:cs="Open Sans Hebrew"/>
          <w:rtl/>
          <w:lang w:bidi="he-IL"/>
        </w:rPr>
        <w:t>ו</w:t>
      </w:r>
      <w:r w:rsidR="00B851F6" w:rsidRPr="00036EB0">
        <w:rPr>
          <w:rFonts w:ascii="Open Sans Hebrew" w:hAnsi="Open Sans Hebrew" w:cs="Open Sans Hebrew"/>
          <w:rtl/>
          <w:lang w:bidi="he-IL"/>
        </w:rPr>
        <w:t xml:space="preserve">ת ובין </w:t>
      </w:r>
      <w:r w:rsidR="00AF3822" w:rsidRPr="00036EB0">
        <w:rPr>
          <w:rFonts w:ascii="Open Sans Hebrew" w:hAnsi="Open Sans Hebrew" w:cs="Open Sans Hebrew"/>
          <w:rtl/>
          <w:lang w:bidi="he-IL"/>
        </w:rPr>
        <w:t>שנות הפעילות</w:t>
      </w:r>
      <w:r w:rsidR="00B851F6" w:rsidRPr="00036EB0">
        <w:rPr>
          <w:rFonts w:ascii="Open Sans Hebrew" w:hAnsi="Open Sans Hebrew" w:cs="Open Sans Hebrew"/>
          <w:rtl/>
          <w:lang w:bidi="he-IL"/>
        </w:rPr>
        <w:t>.</w:t>
      </w:r>
      <w:r w:rsidRPr="00036EB0">
        <w:rPr>
          <w:rFonts w:ascii="Open Sans Hebrew" w:hAnsi="Open Sans Hebrew" w:cs="Open Sans Hebrew"/>
          <w:rtl/>
          <w:lang w:bidi="he-IL"/>
        </w:rPr>
        <w:t xml:space="preserve"> </w:t>
      </w:r>
    </w:p>
    <w:p w14:paraId="0C53EF40" w14:textId="6032C412" w:rsidR="00BE5D2C" w:rsidRPr="00036EB0" w:rsidRDefault="00990133" w:rsidP="00C04B51">
      <w:pPr>
        <w:pStyle w:val="ListParagraph"/>
        <w:numPr>
          <w:ilvl w:val="0"/>
          <w:numId w:val="8"/>
        </w:numPr>
        <w:bidi/>
        <w:spacing w:after="120" w:line="276" w:lineRule="auto"/>
        <w:contextualSpacing w:val="0"/>
        <w:rPr>
          <w:rFonts w:ascii="Open Sans Hebrew" w:hAnsi="Open Sans Hebrew" w:cs="Open Sans Hebrew"/>
          <w:rtl/>
          <w:lang w:bidi="he-IL"/>
        </w:rPr>
      </w:pPr>
      <w:r w:rsidRPr="00036EB0">
        <w:rPr>
          <w:rFonts w:ascii="Open Sans Hebrew" w:hAnsi="Open Sans Hebrew" w:cs="Open Sans Hebrew"/>
          <w:rtl/>
          <w:lang w:bidi="he-IL"/>
        </w:rPr>
        <w:t>מומלץ</w:t>
      </w:r>
      <w:r w:rsidR="00C04B51" w:rsidRPr="00036EB0">
        <w:rPr>
          <w:rFonts w:ascii="Open Sans Hebrew" w:hAnsi="Open Sans Hebrew" w:cs="Open Sans Hebrew"/>
          <w:rtl/>
          <w:lang w:bidi="he-IL"/>
        </w:rPr>
        <w:t xml:space="preserve"> לבצע הערכה של כלל סוגי התוכניות, בעוד בתוכניות ארוכות טווח ניתן לבחון שינוי לאורך זמן, פעילויות קצרות טווח מאפשרות משוב מהיר ובחינת השפעות הפעילות לפני ואחרי באופן אפקטיבי יותר.</w:t>
      </w:r>
    </w:p>
    <w:p w14:paraId="1698CD0B" w14:textId="77777777" w:rsidR="00BE5D2C" w:rsidRPr="00036EB0" w:rsidRDefault="00BE5D2C">
      <w:pPr>
        <w:rPr>
          <w:rFonts w:ascii="Open Sans Hebrew" w:hAnsi="Open Sans Hebrew" w:cs="Open Sans Hebrew"/>
          <w:rtl/>
          <w:lang w:bidi="he-IL"/>
        </w:rPr>
      </w:pPr>
      <w:r w:rsidRPr="00036EB0">
        <w:rPr>
          <w:rFonts w:ascii="Open Sans Hebrew" w:hAnsi="Open Sans Hebrew" w:cs="Open Sans Hebrew"/>
          <w:rtl/>
          <w:lang w:bidi="he-IL"/>
        </w:rPr>
        <w:br w:type="page"/>
      </w:r>
    </w:p>
    <w:p w14:paraId="4338F488" w14:textId="7FA65F4B" w:rsidR="00BE5D2C" w:rsidRPr="00036EB0" w:rsidRDefault="00BE5D2C" w:rsidP="00BE5D2C">
      <w:pPr>
        <w:bidi/>
        <w:spacing w:after="120" w:line="276" w:lineRule="auto"/>
        <w:rPr>
          <w:rFonts w:ascii="Open Sans Hebrew" w:hAnsi="Open Sans Hebrew" w:cs="Open Sans Hebrew"/>
          <w:rtl/>
          <w:lang w:bidi="he-IL"/>
        </w:rPr>
      </w:pPr>
    </w:p>
    <w:p w14:paraId="2CA2B8E2" w14:textId="7807A6DA" w:rsidR="00CE6ECD" w:rsidRPr="00036EB0" w:rsidRDefault="00CE6ECD" w:rsidP="00036EB0">
      <w:pPr>
        <w:pStyle w:val="Heading2"/>
        <w:rPr>
          <w:rtl/>
        </w:rPr>
      </w:pPr>
      <w:bookmarkStart w:id="34" w:name="_Toc113466559"/>
      <w:r w:rsidRPr="00036EB0">
        <w:rPr>
          <w:rtl/>
        </w:rPr>
        <w:t>נספח א- שאלון משתתפי תוכניות השומר החדש</w:t>
      </w:r>
      <w:bookmarkEnd w:id="34"/>
      <w:r w:rsidRPr="00036EB0">
        <w:rPr>
          <w:rtl/>
        </w:rPr>
        <w:t xml:space="preserve"> </w:t>
      </w:r>
    </w:p>
    <w:p w14:paraId="5B5C97B5" w14:textId="77777777" w:rsidR="00CE6ECD" w:rsidRPr="00036EB0" w:rsidRDefault="00CE6ECD" w:rsidP="00CE6ECD">
      <w:pPr>
        <w:bidi/>
        <w:spacing w:after="120" w:line="276" w:lineRule="auto"/>
        <w:rPr>
          <w:rFonts w:ascii="Open Sans Hebrew" w:hAnsi="Open Sans Hebrew" w:cs="Open Sans Hebrew"/>
          <w:rtl/>
          <w:lang w:bidi="he-IL"/>
        </w:rPr>
      </w:pPr>
      <w:r w:rsidRPr="00036EB0">
        <w:rPr>
          <w:rFonts w:ascii="Open Sans Hebrew" w:hAnsi="Open Sans Hebrew" w:cs="Open Sans Hebrew"/>
          <w:noProof/>
        </w:rPr>
        <w:drawing>
          <wp:inline distT="0" distB="0" distL="0" distR="0" wp14:anchorId="13AF001B" wp14:editId="3BA3C25B">
            <wp:extent cx="4993249" cy="62890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97872" cy="6294863"/>
                    </a:xfrm>
                    <a:prstGeom prst="rect">
                      <a:avLst/>
                    </a:prstGeom>
                  </pic:spPr>
                </pic:pic>
              </a:graphicData>
            </a:graphic>
          </wp:inline>
        </w:drawing>
      </w:r>
    </w:p>
    <w:p w14:paraId="4D7BCCB5" w14:textId="774CC653" w:rsidR="00CE6ECD" w:rsidRPr="00036EB0" w:rsidRDefault="00CE6ECD">
      <w:pPr>
        <w:rPr>
          <w:rFonts w:ascii="Open Sans Hebrew" w:hAnsi="Open Sans Hebrew" w:cs="Open Sans Hebrew"/>
          <w:rtl/>
          <w:lang w:bidi="he-IL"/>
        </w:rPr>
      </w:pPr>
      <w:r w:rsidRPr="00036EB0">
        <w:rPr>
          <w:rFonts w:ascii="Open Sans Hebrew" w:hAnsi="Open Sans Hebrew" w:cs="Open Sans Hebrew"/>
          <w:rtl/>
          <w:lang w:bidi="he-IL"/>
        </w:rPr>
        <w:br w:type="page"/>
      </w:r>
    </w:p>
    <w:p w14:paraId="576159EF" w14:textId="77777777" w:rsidR="00CE6ECD" w:rsidRPr="00036EB0" w:rsidRDefault="00CE6ECD" w:rsidP="00CE6ECD">
      <w:pPr>
        <w:bidi/>
        <w:spacing w:after="120" w:line="276" w:lineRule="auto"/>
        <w:rPr>
          <w:rFonts w:ascii="Open Sans Hebrew" w:hAnsi="Open Sans Hebrew" w:cs="Open Sans Hebrew"/>
          <w:rtl/>
          <w:lang w:bidi="he-IL"/>
        </w:rPr>
      </w:pPr>
    </w:p>
    <w:p w14:paraId="57B336C9" w14:textId="77777777" w:rsidR="00CE6ECD" w:rsidRPr="00036EB0" w:rsidRDefault="00CE6ECD" w:rsidP="00CE6ECD">
      <w:pPr>
        <w:bidi/>
        <w:spacing w:after="120" w:line="276" w:lineRule="auto"/>
        <w:rPr>
          <w:rFonts w:ascii="Open Sans Hebrew" w:hAnsi="Open Sans Hebrew" w:cs="Open Sans Hebrew"/>
          <w:rtl/>
          <w:lang w:bidi="he-IL"/>
        </w:rPr>
      </w:pPr>
    </w:p>
    <w:p w14:paraId="5188EC6F" w14:textId="3F1DEDA8" w:rsidR="00CE6ECD" w:rsidRPr="00036EB0" w:rsidRDefault="00CE6ECD" w:rsidP="00CE6ECD">
      <w:pPr>
        <w:bidi/>
        <w:spacing w:after="120" w:line="276" w:lineRule="auto"/>
        <w:rPr>
          <w:rFonts w:ascii="Open Sans Hebrew" w:hAnsi="Open Sans Hebrew" w:cs="Open Sans Hebrew"/>
          <w:rtl/>
          <w:lang w:bidi="he-IL"/>
        </w:rPr>
      </w:pPr>
      <w:r w:rsidRPr="00036EB0">
        <w:rPr>
          <w:rFonts w:ascii="Open Sans Hebrew" w:hAnsi="Open Sans Hebrew" w:cs="Open Sans Hebrew"/>
          <w:noProof/>
        </w:rPr>
        <w:drawing>
          <wp:inline distT="0" distB="0" distL="0" distR="0" wp14:anchorId="7A332EED" wp14:editId="117FEB63">
            <wp:extent cx="5943600" cy="57607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5760720"/>
                    </a:xfrm>
                    <a:prstGeom prst="rect">
                      <a:avLst/>
                    </a:prstGeom>
                  </pic:spPr>
                </pic:pic>
              </a:graphicData>
            </a:graphic>
          </wp:inline>
        </w:drawing>
      </w:r>
    </w:p>
    <w:p w14:paraId="0666D87B" w14:textId="77777777" w:rsidR="00CE6ECD" w:rsidRPr="00036EB0" w:rsidRDefault="00CE6ECD" w:rsidP="00CE6ECD">
      <w:pPr>
        <w:bidi/>
        <w:spacing w:after="120" w:line="276" w:lineRule="auto"/>
        <w:rPr>
          <w:rFonts w:ascii="Open Sans Hebrew" w:hAnsi="Open Sans Hebrew" w:cs="Open Sans Hebrew"/>
          <w:rtl/>
          <w:lang w:bidi="he-IL"/>
        </w:rPr>
      </w:pPr>
    </w:p>
    <w:p w14:paraId="32B11108" w14:textId="7375EDE8" w:rsidR="00CE6ECD" w:rsidRPr="00036EB0" w:rsidRDefault="00CE6ECD">
      <w:pPr>
        <w:rPr>
          <w:rFonts w:ascii="Open Sans Hebrew" w:hAnsi="Open Sans Hebrew" w:cs="Open Sans Hebrew"/>
          <w:rtl/>
          <w:lang w:bidi="he-IL"/>
        </w:rPr>
      </w:pPr>
      <w:r w:rsidRPr="00036EB0">
        <w:rPr>
          <w:rFonts w:ascii="Open Sans Hebrew" w:hAnsi="Open Sans Hebrew" w:cs="Open Sans Hebrew"/>
          <w:rtl/>
          <w:lang w:bidi="he-IL"/>
        </w:rPr>
        <w:br w:type="page"/>
      </w:r>
    </w:p>
    <w:p w14:paraId="0E34DF49" w14:textId="1D66ACB1" w:rsidR="00CE6ECD" w:rsidRPr="00036EB0" w:rsidRDefault="00CE6ECD" w:rsidP="00CE6ECD">
      <w:pPr>
        <w:bidi/>
        <w:spacing w:after="120" w:line="276" w:lineRule="auto"/>
        <w:rPr>
          <w:rFonts w:ascii="Open Sans Hebrew" w:hAnsi="Open Sans Hebrew" w:cs="Open Sans Hebrew"/>
          <w:rtl/>
          <w:lang w:bidi="he-IL"/>
        </w:rPr>
      </w:pPr>
    </w:p>
    <w:p w14:paraId="06FBCC7C" w14:textId="6FE842E4" w:rsidR="00CE6ECD" w:rsidRPr="00036EB0" w:rsidRDefault="00CE6ECD" w:rsidP="00CE6ECD">
      <w:pPr>
        <w:bidi/>
        <w:spacing w:after="120" w:line="276" w:lineRule="auto"/>
        <w:rPr>
          <w:rFonts w:ascii="Open Sans Hebrew" w:hAnsi="Open Sans Hebrew" w:cs="Open Sans Hebrew"/>
          <w:rtl/>
          <w:lang w:bidi="he-IL"/>
        </w:rPr>
      </w:pPr>
      <w:r w:rsidRPr="00036EB0">
        <w:rPr>
          <w:rFonts w:ascii="Open Sans Hebrew" w:hAnsi="Open Sans Hebrew" w:cs="Open Sans Hebrew"/>
          <w:noProof/>
        </w:rPr>
        <w:drawing>
          <wp:inline distT="0" distB="0" distL="0" distR="0" wp14:anchorId="3C5B1752" wp14:editId="2E6933A7">
            <wp:extent cx="5943600" cy="57683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5768340"/>
                    </a:xfrm>
                    <a:prstGeom prst="rect">
                      <a:avLst/>
                    </a:prstGeom>
                  </pic:spPr>
                </pic:pic>
              </a:graphicData>
            </a:graphic>
          </wp:inline>
        </w:drawing>
      </w:r>
    </w:p>
    <w:p w14:paraId="5779F6E4" w14:textId="14EF6257" w:rsidR="00CE6ECD" w:rsidRPr="00036EB0" w:rsidRDefault="00CE6ECD">
      <w:pPr>
        <w:rPr>
          <w:rFonts w:ascii="Open Sans Hebrew" w:hAnsi="Open Sans Hebrew" w:cs="Open Sans Hebrew"/>
          <w:rtl/>
          <w:lang w:bidi="he-IL"/>
        </w:rPr>
      </w:pPr>
      <w:r w:rsidRPr="00036EB0">
        <w:rPr>
          <w:rFonts w:ascii="Open Sans Hebrew" w:hAnsi="Open Sans Hebrew" w:cs="Open Sans Hebrew"/>
          <w:rtl/>
          <w:lang w:bidi="he-IL"/>
        </w:rPr>
        <w:br w:type="page"/>
      </w:r>
    </w:p>
    <w:p w14:paraId="3E9C60D3" w14:textId="103B417E" w:rsidR="00CE6ECD" w:rsidRPr="00036EB0" w:rsidRDefault="00CE6ECD" w:rsidP="00CE6ECD">
      <w:pPr>
        <w:bidi/>
        <w:spacing w:after="120" w:line="276" w:lineRule="auto"/>
        <w:rPr>
          <w:rFonts w:ascii="Open Sans Hebrew" w:hAnsi="Open Sans Hebrew" w:cs="Open Sans Hebrew"/>
          <w:rtl/>
          <w:lang w:bidi="he-IL"/>
        </w:rPr>
      </w:pPr>
    </w:p>
    <w:p w14:paraId="4C4C3326" w14:textId="0F9596FB" w:rsidR="00CE6ECD" w:rsidRPr="00036EB0" w:rsidRDefault="00CE6ECD" w:rsidP="00CE6ECD">
      <w:pPr>
        <w:bidi/>
        <w:spacing w:after="120" w:line="276" w:lineRule="auto"/>
        <w:rPr>
          <w:rFonts w:ascii="Open Sans Hebrew" w:hAnsi="Open Sans Hebrew" w:cs="Open Sans Hebrew"/>
          <w:rtl/>
          <w:lang w:bidi="he-IL"/>
        </w:rPr>
      </w:pPr>
      <w:r w:rsidRPr="00036EB0">
        <w:rPr>
          <w:rFonts w:ascii="Open Sans Hebrew" w:hAnsi="Open Sans Hebrew" w:cs="Open Sans Hebrew"/>
          <w:noProof/>
        </w:rPr>
        <w:drawing>
          <wp:inline distT="0" distB="0" distL="0" distR="0" wp14:anchorId="78CDDB3F" wp14:editId="690F2337">
            <wp:extent cx="5943600" cy="63125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6312535"/>
                    </a:xfrm>
                    <a:prstGeom prst="rect">
                      <a:avLst/>
                    </a:prstGeom>
                  </pic:spPr>
                </pic:pic>
              </a:graphicData>
            </a:graphic>
          </wp:inline>
        </w:drawing>
      </w:r>
    </w:p>
    <w:p w14:paraId="6853D238" w14:textId="77777777" w:rsidR="00CE6ECD" w:rsidRPr="00036EB0" w:rsidRDefault="00CE6ECD" w:rsidP="00CE6ECD">
      <w:pPr>
        <w:bidi/>
        <w:spacing w:after="120" w:line="276" w:lineRule="auto"/>
        <w:rPr>
          <w:rFonts w:ascii="Open Sans Hebrew" w:hAnsi="Open Sans Hebrew" w:cs="Open Sans Hebrew"/>
          <w:rtl/>
          <w:lang w:bidi="he-IL"/>
        </w:rPr>
      </w:pPr>
    </w:p>
    <w:p w14:paraId="67CE37CF" w14:textId="6D3FF948" w:rsidR="00CE6ECD" w:rsidRPr="00036EB0" w:rsidRDefault="00CE6ECD" w:rsidP="00CE6ECD">
      <w:pPr>
        <w:bidi/>
        <w:spacing w:after="120" w:line="276" w:lineRule="auto"/>
        <w:rPr>
          <w:rFonts w:ascii="Open Sans Hebrew" w:hAnsi="Open Sans Hebrew" w:cs="Open Sans Hebrew"/>
          <w:rtl/>
          <w:lang w:bidi="he-IL"/>
        </w:rPr>
      </w:pPr>
    </w:p>
    <w:p w14:paraId="4A4B2D60" w14:textId="4608DE08" w:rsidR="00036EB0" w:rsidRDefault="00036EB0">
      <w:pPr>
        <w:rPr>
          <w:rFonts w:ascii="Open Sans Hebrew" w:hAnsi="Open Sans Hebrew" w:cs="Open Sans Hebrew"/>
          <w:rtl/>
          <w:lang w:bidi="he-IL"/>
        </w:rPr>
      </w:pPr>
      <w:r>
        <w:rPr>
          <w:rFonts w:ascii="Open Sans Hebrew" w:hAnsi="Open Sans Hebrew" w:cs="Open Sans Hebrew"/>
          <w:rtl/>
          <w:lang w:bidi="he-IL"/>
        </w:rPr>
        <w:br w:type="page"/>
      </w:r>
    </w:p>
    <w:p w14:paraId="5D3AA867" w14:textId="2E506F5C" w:rsidR="00CE6ECD" w:rsidRDefault="00CE6ECD" w:rsidP="00036EB0">
      <w:pPr>
        <w:bidi/>
        <w:spacing w:after="120" w:line="276" w:lineRule="auto"/>
        <w:rPr>
          <w:rFonts w:ascii="Open Sans Hebrew" w:hAnsi="Open Sans Hebrew" w:cs="Open Sans Hebrew"/>
          <w:rtl/>
          <w:lang w:bidi="he-IL"/>
        </w:rPr>
      </w:pPr>
    </w:p>
    <w:p w14:paraId="5ECCE8D9" w14:textId="760DB128" w:rsidR="00036EB0" w:rsidRDefault="00036EB0" w:rsidP="00036EB0">
      <w:pPr>
        <w:bidi/>
        <w:spacing w:after="120" w:line="276" w:lineRule="auto"/>
        <w:rPr>
          <w:rFonts w:ascii="Open Sans Hebrew" w:hAnsi="Open Sans Hebrew" w:cs="Open Sans Hebrew"/>
          <w:rtl/>
          <w:lang w:bidi="he-IL"/>
        </w:rPr>
      </w:pPr>
    </w:p>
    <w:p w14:paraId="0652540E" w14:textId="1F6F4EC4" w:rsidR="00036EB0" w:rsidRDefault="00036EB0" w:rsidP="00036EB0">
      <w:pPr>
        <w:bidi/>
        <w:spacing w:after="120" w:line="276" w:lineRule="auto"/>
        <w:rPr>
          <w:rFonts w:ascii="Open Sans Hebrew" w:hAnsi="Open Sans Hebrew" w:cs="Open Sans Hebrew"/>
          <w:rtl/>
          <w:lang w:bidi="he-IL"/>
        </w:rPr>
      </w:pPr>
    </w:p>
    <w:p w14:paraId="0C2D7917" w14:textId="478B308F" w:rsidR="00036EB0" w:rsidRDefault="00036EB0" w:rsidP="00036EB0">
      <w:pPr>
        <w:bidi/>
        <w:spacing w:after="120" w:line="276" w:lineRule="auto"/>
        <w:rPr>
          <w:rFonts w:ascii="Open Sans Hebrew" w:hAnsi="Open Sans Hebrew" w:cs="Open Sans Hebrew"/>
          <w:rtl/>
          <w:lang w:bidi="he-IL"/>
        </w:rPr>
      </w:pPr>
    </w:p>
    <w:p w14:paraId="7DCFC8F4" w14:textId="77777777" w:rsidR="00036EB0" w:rsidRPr="00FE2C9E" w:rsidRDefault="00036EB0" w:rsidP="00036EB0">
      <w:pPr>
        <w:rPr>
          <w:b/>
          <w:bCs/>
          <w:sz w:val="16"/>
          <w:szCs w:val="16"/>
        </w:rPr>
      </w:pPr>
      <w:hyperlink r:id="rId27" w:history="1">
        <w:r w:rsidRPr="00FE2C9E">
          <w:rPr>
            <w:rStyle w:val="Hyperlink"/>
            <w:rFonts w:ascii="Verdana" w:hAnsi="Verdana"/>
            <w:b/>
            <w:bCs/>
            <w:sz w:val="16"/>
            <w:szCs w:val="16"/>
          </w:rPr>
          <w:t>www.deloitte.co.il</w:t>
        </w:r>
      </w:hyperlink>
    </w:p>
    <w:p w14:paraId="3E2F6A15" w14:textId="77777777" w:rsidR="00036EB0" w:rsidRPr="00FE2C9E" w:rsidRDefault="00036EB0" w:rsidP="00036EB0">
      <w:pPr>
        <w:rPr>
          <w:rFonts w:ascii="Verdana" w:hAnsi="Verdana"/>
          <w:sz w:val="12"/>
          <w:szCs w:val="12"/>
          <w:rtl/>
        </w:rPr>
      </w:pPr>
      <w:r w:rsidRPr="00FE2C9E">
        <w:rPr>
          <w:rFonts w:ascii="Verdana" w:hAnsi="Verdana"/>
          <w:sz w:val="12"/>
          <w:szCs w:val="12"/>
        </w:rPr>
        <w:t xml:space="preserve">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Please see </w:t>
      </w:r>
      <w:hyperlink r:id="rId28" w:history="1">
        <w:r w:rsidRPr="00FE2C9E">
          <w:rPr>
            <w:rStyle w:val="Hyperlink"/>
            <w:rFonts w:ascii="Verdana" w:hAnsi="Verdana"/>
            <w:sz w:val="12"/>
            <w:szCs w:val="12"/>
          </w:rPr>
          <w:t>www.deloitte.com/about</w:t>
        </w:r>
      </w:hyperlink>
      <w:r w:rsidRPr="00FE2C9E">
        <w:rPr>
          <w:rFonts w:ascii="Verdana" w:hAnsi="Verdana"/>
          <w:sz w:val="12"/>
          <w:szCs w:val="12"/>
        </w:rPr>
        <w:t xml:space="preserve"> for a more detailed description of DTTL and its member firms.   </w:t>
      </w:r>
    </w:p>
    <w:p w14:paraId="37F764C7" w14:textId="77777777" w:rsidR="00036EB0" w:rsidRPr="00FE2C9E" w:rsidRDefault="00036EB0" w:rsidP="00036EB0">
      <w:pPr>
        <w:rPr>
          <w:rFonts w:ascii="Verdana" w:hAnsi="Verdana"/>
          <w:sz w:val="12"/>
          <w:szCs w:val="12"/>
        </w:rPr>
      </w:pPr>
      <w:r w:rsidRPr="00FE2C9E">
        <w:rPr>
          <w:rFonts w:ascii="Verdana" w:hAnsi="Verdana"/>
          <w:sz w:val="12"/>
          <w:szCs w:val="12"/>
        </w:rPr>
        <w:t xml:space="preserve">Deloitte Israel &amp; Co. is a firm in Deloitte Global Network. Deloitte Israel Group a </w:t>
      </w:r>
      <w:proofErr w:type="gramStart"/>
      <w:r w:rsidRPr="00FE2C9E">
        <w:rPr>
          <w:rFonts w:ascii="Verdana" w:hAnsi="Verdana"/>
          <w:sz w:val="12"/>
          <w:szCs w:val="12"/>
        </w:rPr>
        <w:t>leading professional services firms</w:t>
      </w:r>
      <w:proofErr w:type="gramEnd"/>
      <w:r w:rsidRPr="00FE2C9E">
        <w:rPr>
          <w:rFonts w:ascii="Verdana" w:hAnsi="Verdana"/>
          <w:sz w:val="12"/>
          <w:szCs w:val="12"/>
        </w:rPr>
        <w:t xml:space="preserve">, providing a wide range of world-class audit, tax, consulting, financial advisory and trust services. The firm serves domestic and international clients, public </w:t>
      </w:r>
      <w:proofErr w:type="gramStart"/>
      <w:r w:rsidRPr="00FE2C9E">
        <w:rPr>
          <w:rFonts w:ascii="Verdana" w:hAnsi="Verdana"/>
          <w:sz w:val="12"/>
          <w:szCs w:val="12"/>
        </w:rPr>
        <w:t>institutions</w:t>
      </w:r>
      <w:proofErr w:type="gramEnd"/>
      <w:r w:rsidRPr="00FE2C9E">
        <w:rPr>
          <w:rFonts w:ascii="Verdana" w:hAnsi="Verdana"/>
          <w:sz w:val="12"/>
          <w:szCs w:val="12"/>
        </w:rPr>
        <w:t xml:space="preserve"> and promising fast-growth companies whose shares are traded on the Israeli, US, European and foreign capital markets. </w:t>
      </w:r>
    </w:p>
    <w:p w14:paraId="013A4962" w14:textId="3303521D" w:rsidR="00036EB0" w:rsidRPr="00FE2C9E" w:rsidRDefault="00036EB0" w:rsidP="00036EB0">
      <w:pPr>
        <w:rPr>
          <w:rFonts w:ascii="Open Sans Hebrew" w:hAnsi="Open Sans Hebrew" w:cs="Open Sans Hebrew"/>
          <w:b/>
          <w:bCs/>
          <w:sz w:val="18"/>
          <w:szCs w:val="18"/>
        </w:rPr>
      </w:pPr>
      <w:r w:rsidRPr="00FE2C9E">
        <w:rPr>
          <w:rFonts w:ascii="Open Sans Hebrew" w:hAnsi="Open Sans Hebrew" w:cs="Open Sans Hebrew"/>
          <w:sz w:val="12"/>
          <w:szCs w:val="12"/>
          <w:rtl/>
        </w:rPr>
        <w:t>©</w:t>
      </w:r>
      <w:r w:rsidRPr="00FE2C9E">
        <w:rPr>
          <w:rFonts w:ascii="Verdana" w:hAnsi="Verdana"/>
          <w:sz w:val="12"/>
          <w:szCs w:val="12"/>
        </w:rPr>
        <w:t xml:space="preserve"> </w:t>
      </w:r>
      <w:r>
        <w:rPr>
          <w:rFonts w:ascii="Verdana" w:hAnsi="Verdana" w:hint="cs"/>
          <w:sz w:val="12"/>
          <w:szCs w:val="12"/>
          <w:rtl/>
          <w:lang w:bidi="he-IL"/>
        </w:rPr>
        <w:t>2022</w:t>
      </w:r>
      <w:r w:rsidRPr="00FE2C9E">
        <w:rPr>
          <w:rFonts w:ascii="Verdana" w:hAnsi="Verdana"/>
          <w:sz w:val="12"/>
          <w:szCs w:val="12"/>
        </w:rPr>
        <w:t xml:space="preserve"> Deloitte Israel &amp; Co.</w:t>
      </w:r>
    </w:p>
    <w:p w14:paraId="41D2C98C" w14:textId="77777777" w:rsidR="00036EB0" w:rsidRPr="00036EB0" w:rsidRDefault="00036EB0" w:rsidP="00036EB0">
      <w:pPr>
        <w:bidi/>
        <w:spacing w:after="120" w:line="276" w:lineRule="auto"/>
        <w:rPr>
          <w:rFonts w:ascii="Open Sans Hebrew" w:hAnsi="Open Sans Hebrew" w:cs="Open Sans Hebrew"/>
          <w:rtl/>
          <w:lang w:bidi="he-IL"/>
        </w:rPr>
      </w:pPr>
    </w:p>
    <w:sectPr w:rsidR="00036EB0" w:rsidRPr="00036EB0" w:rsidSect="00B72BC6">
      <w:headerReference w:type="default" r:id="rId29"/>
      <w:footerReference w:type="default" r:id="rId30"/>
      <w:pgSz w:w="12240" w:h="15840"/>
      <w:pgMar w:top="1440" w:right="1440" w:bottom="1350" w:left="1440" w:header="720" w:footer="5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415B1" w14:textId="77777777" w:rsidR="0021326C" w:rsidRDefault="0021326C" w:rsidP="00E5381E">
      <w:pPr>
        <w:spacing w:after="0" w:line="240" w:lineRule="auto"/>
      </w:pPr>
      <w:r>
        <w:separator/>
      </w:r>
    </w:p>
  </w:endnote>
  <w:endnote w:type="continuationSeparator" w:id="0">
    <w:p w14:paraId="3C4F6E56" w14:textId="77777777" w:rsidR="0021326C" w:rsidRDefault="0021326C" w:rsidP="00E5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Hebrew">
    <w:panose1 w:val="00000500000000000000"/>
    <w:charset w:val="00"/>
    <w:family w:val="auto"/>
    <w:pitch w:val="variable"/>
    <w:sig w:usb0="00000803" w:usb1="40000000" w:usb2="00000000" w:usb3="00000000" w:csb0="0000002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201527"/>
      <w:docPartObj>
        <w:docPartGallery w:val="Page Numbers (Bottom of Page)"/>
        <w:docPartUnique/>
      </w:docPartObj>
    </w:sdtPr>
    <w:sdtEndPr>
      <w:rPr>
        <w:noProof/>
      </w:rPr>
    </w:sdtEndPr>
    <w:sdtContent>
      <w:p w14:paraId="404963C4" w14:textId="4199B2CA" w:rsidR="00FD5A42" w:rsidRDefault="00FD5A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F285F5" w14:textId="77777777" w:rsidR="00FD5A42" w:rsidRDefault="00FD5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B81F" w14:textId="77777777" w:rsidR="0021326C" w:rsidRDefault="0021326C" w:rsidP="00E5381E">
      <w:pPr>
        <w:spacing w:after="0" w:line="240" w:lineRule="auto"/>
      </w:pPr>
      <w:r>
        <w:separator/>
      </w:r>
    </w:p>
  </w:footnote>
  <w:footnote w:type="continuationSeparator" w:id="0">
    <w:p w14:paraId="5CFFAB26" w14:textId="77777777" w:rsidR="0021326C" w:rsidRDefault="0021326C" w:rsidP="00E5381E">
      <w:pPr>
        <w:spacing w:after="0" w:line="240" w:lineRule="auto"/>
      </w:pPr>
      <w:r>
        <w:continuationSeparator/>
      </w:r>
    </w:p>
  </w:footnote>
  <w:footnote w:id="1">
    <w:p w14:paraId="2E75FE50" w14:textId="77777777" w:rsidR="0093337D" w:rsidRPr="00DD602A" w:rsidRDefault="0093337D" w:rsidP="0093337D">
      <w:pPr>
        <w:pStyle w:val="FootnoteText"/>
        <w:bidi/>
        <w:rPr>
          <w:sz w:val="18"/>
          <w:szCs w:val="18"/>
          <w:rtl/>
          <w:lang w:bidi="he-IL"/>
        </w:rPr>
      </w:pPr>
      <w:r>
        <w:rPr>
          <w:rStyle w:val="FootnoteReference"/>
        </w:rPr>
        <w:footnoteRef/>
      </w:r>
      <w:r>
        <w:t xml:space="preserve"> </w:t>
      </w:r>
      <w:r w:rsidRPr="00DD602A">
        <w:rPr>
          <w:rFonts w:hint="cs"/>
          <w:sz w:val="18"/>
          <w:szCs w:val="18"/>
          <w:rtl/>
          <w:lang w:bidi="he-IL"/>
        </w:rPr>
        <w:t>לפירוט ראה הסכם הארכת והרחבת התקשרות עם השומר החדש,</w:t>
      </w:r>
      <w:r w:rsidRPr="00B72BC6">
        <w:rPr>
          <w:rStyle w:val="Heading1Char"/>
          <w:rFonts w:hint="cs"/>
          <w:rtl/>
        </w:rPr>
        <w:t xml:space="preserve"> </w:t>
      </w:r>
      <w:r w:rsidRPr="00DD602A">
        <w:rPr>
          <w:rFonts w:hint="cs"/>
          <w:sz w:val="18"/>
          <w:szCs w:val="18"/>
          <w:rtl/>
          <w:lang w:bidi="he-IL"/>
        </w:rPr>
        <w:t>מרץ- ספטמבר 2022</w:t>
      </w:r>
    </w:p>
  </w:footnote>
  <w:footnote w:id="2">
    <w:p w14:paraId="1FD5C5B5" w14:textId="5777D99C" w:rsidR="008A0671" w:rsidRDefault="008A0671" w:rsidP="00036EB0">
      <w:pPr>
        <w:pStyle w:val="FootnoteText"/>
        <w:bidi/>
        <w:rPr>
          <w:rtl/>
          <w:lang w:bidi="he-IL"/>
        </w:rPr>
      </w:pPr>
      <w:r>
        <w:rPr>
          <w:rStyle w:val="FootnoteReference"/>
        </w:rPr>
        <w:footnoteRef/>
      </w:r>
      <w:r>
        <w:t xml:space="preserve"> </w:t>
      </w:r>
      <w:r w:rsidR="00B6232A">
        <w:rPr>
          <w:rFonts w:hint="cs"/>
          <w:rtl/>
          <w:lang w:bidi="he-IL"/>
        </w:rPr>
        <w:t xml:space="preserve"> דיווחי השומר החדש למנהלת על בסיס רבעוני על היקפי פעילות. הערה: לא קיימים נתונים ל2020, להבנתנו עקב תקופה בה לא היה חוזה בתוקף</w:t>
      </w:r>
    </w:p>
  </w:footnote>
  <w:footnote w:id="3">
    <w:p w14:paraId="40888794" w14:textId="77777777" w:rsidR="00B6232A" w:rsidRPr="00DD602A" w:rsidRDefault="00B6232A" w:rsidP="00B6232A">
      <w:pPr>
        <w:pStyle w:val="FootnoteText"/>
        <w:bidi/>
        <w:rPr>
          <w:sz w:val="18"/>
          <w:szCs w:val="18"/>
          <w:rtl/>
          <w:lang w:bidi="he-IL"/>
        </w:rPr>
      </w:pPr>
      <w:r w:rsidRPr="00DD602A">
        <w:rPr>
          <w:rStyle w:val="FootnoteReference"/>
          <w:sz w:val="18"/>
          <w:szCs w:val="18"/>
        </w:rPr>
        <w:footnoteRef/>
      </w:r>
      <w:r w:rsidRPr="00DD602A">
        <w:rPr>
          <w:sz w:val="18"/>
          <w:szCs w:val="18"/>
        </w:rPr>
        <w:t xml:space="preserve"> </w:t>
      </w:r>
      <w:r w:rsidRPr="00DD602A">
        <w:rPr>
          <w:rFonts w:hint="cs"/>
          <w:sz w:val="18"/>
          <w:szCs w:val="18"/>
          <w:rtl/>
          <w:lang w:bidi="he-IL"/>
        </w:rPr>
        <w:t>נכון לשנת 2019</w:t>
      </w:r>
    </w:p>
  </w:footnote>
  <w:footnote w:id="4">
    <w:p w14:paraId="598AEA16" w14:textId="2FC126DF" w:rsidR="00A3262F" w:rsidRDefault="00A3262F" w:rsidP="00A3262F">
      <w:pPr>
        <w:pStyle w:val="FootnoteText"/>
        <w:bidi/>
        <w:rPr>
          <w:rtl/>
          <w:lang w:bidi="he-IL"/>
        </w:rPr>
      </w:pPr>
      <w:r w:rsidRPr="00DD602A">
        <w:rPr>
          <w:rStyle w:val="FootnoteReference"/>
          <w:sz w:val="18"/>
          <w:szCs w:val="18"/>
        </w:rPr>
        <w:footnoteRef/>
      </w:r>
      <w:r w:rsidRPr="00DD602A">
        <w:rPr>
          <w:sz w:val="18"/>
          <w:szCs w:val="18"/>
        </w:rPr>
        <w:t xml:space="preserve"> </w:t>
      </w:r>
      <w:r w:rsidRPr="00DD602A">
        <w:rPr>
          <w:rFonts w:hint="cs"/>
          <w:sz w:val="18"/>
          <w:szCs w:val="18"/>
          <w:rtl/>
          <w:lang w:bidi="he-IL"/>
        </w:rPr>
        <w:t>להרחבה ראה "תוכנית המנהיגות במצפים- ממצאי משוב תכני לימוד" מחזור ט', פברואר 2019</w:t>
      </w:r>
    </w:p>
  </w:footnote>
  <w:footnote w:id="5">
    <w:p w14:paraId="026DD87F" w14:textId="51692E1E" w:rsidR="00B26D62" w:rsidRDefault="00B26D62" w:rsidP="00B26D62">
      <w:pPr>
        <w:pStyle w:val="FootnoteText"/>
        <w:bidi/>
        <w:rPr>
          <w:rtl/>
          <w:lang w:bidi="he-IL"/>
        </w:rPr>
      </w:pPr>
      <w:r>
        <w:rPr>
          <w:rStyle w:val="FootnoteReference"/>
          <w:rFonts w:hint="cs"/>
          <w:rtl/>
          <w:lang w:bidi="he-IL"/>
        </w:rPr>
        <w:t>*</w:t>
      </w:r>
      <w:r>
        <w:rPr>
          <w:rFonts w:hint="cs"/>
          <w:rtl/>
          <w:lang w:bidi="he-IL"/>
        </w:rPr>
        <w:t xml:space="preserve"> </w:t>
      </w:r>
      <w:r w:rsidRPr="00DD602A">
        <w:rPr>
          <w:rFonts w:hint="cs"/>
          <w:sz w:val="18"/>
          <w:szCs w:val="18"/>
          <w:rtl/>
          <w:lang w:bidi="he-IL"/>
        </w:rPr>
        <w:t>התשובות לסקר דורגו מ1=כלל לא ועד 7=במידה רבה מאוד</w:t>
      </w:r>
    </w:p>
  </w:footnote>
  <w:footnote w:id="6">
    <w:p w14:paraId="7CD7D73F" w14:textId="44BE23B1" w:rsidR="00862A9D" w:rsidRPr="00DD602A" w:rsidRDefault="00862A9D" w:rsidP="00862A9D">
      <w:pPr>
        <w:pStyle w:val="FootnoteText"/>
        <w:bidi/>
        <w:rPr>
          <w:sz w:val="18"/>
          <w:szCs w:val="18"/>
          <w:rtl/>
          <w:lang w:bidi="he-IL"/>
        </w:rPr>
      </w:pPr>
      <w:r>
        <w:rPr>
          <w:rStyle w:val="FootnoteReference"/>
        </w:rPr>
        <w:footnoteRef/>
      </w:r>
      <w:r>
        <w:t xml:space="preserve"> </w:t>
      </w:r>
      <w:r w:rsidRPr="00DD602A">
        <w:rPr>
          <w:rFonts w:hint="cs"/>
          <w:sz w:val="18"/>
          <w:szCs w:val="18"/>
          <w:rtl/>
          <w:lang w:bidi="he-IL"/>
        </w:rPr>
        <w:t xml:space="preserve">ראו "סיכום נתוני מאגר בוגרי מכינות הפועלות בתמיכת קרן אבי חי 2021-2013" </w:t>
      </w:r>
      <w:hyperlink r:id="rId1" w:history="1">
        <w:r w:rsidRPr="00DD602A">
          <w:rPr>
            <w:rStyle w:val="Hyperlink"/>
            <w:rFonts w:hint="cs"/>
            <w:sz w:val="18"/>
            <w:szCs w:val="18"/>
            <w:rtl/>
            <w:lang w:bidi="he-IL"/>
          </w:rPr>
          <w:t>בלינק זה</w:t>
        </w:r>
      </w:hyperlink>
    </w:p>
  </w:footnote>
  <w:footnote w:id="7">
    <w:p w14:paraId="51593E63" w14:textId="77777777" w:rsidR="009D7E6A" w:rsidRPr="00DD602A" w:rsidRDefault="009D7E6A" w:rsidP="009D7E6A">
      <w:pPr>
        <w:pStyle w:val="FootnoteText"/>
        <w:bidi/>
        <w:rPr>
          <w:sz w:val="18"/>
          <w:szCs w:val="18"/>
          <w:rtl/>
          <w:lang w:bidi="he-IL"/>
        </w:rPr>
      </w:pPr>
      <w:r>
        <w:rPr>
          <w:rStyle w:val="FootnoteReference"/>
        </w:rPr>
        <w:footnoteRef/>
      </w:r>
      <w:r>
        <w:t xml:space="preserve"> </w:t>
      </w:r>
      <w:r w:rsidRPr="00DD602A">
        <w:rPr>
          <w:rFonts w:hint="cs"/>
          <w:sz w:val="18"/>
          <w:szCs w:val="18"/>
          <w:rtl/>
          <w:lang w:bidi="he-IL"/>
        </w:rPr>
        <w:t>לפירוט ראה הסכם הארכת והרחבת התקשרות עם השומר החדש,</w:t>
      </w:r>
      <w:r w:rsidRPr="00B72BC6">
        <w:rPr>
          <w:rStyle w:val="Heading1Char"/>
          <w:rFonts w:hint="cs"/>
          <w:rtl/>
        </w:rPr>
        <w:t xml:space="preserve"> </w:t>
      </w:r>
      <w:r w:rsidRPr="00DD602A">
        <w:rPr>
          <w:rFonts w:hint="cs"/>
          <w:sz w:val="18"/>
          <w:szCs w:val="18"/>
          <w:rtl/>
          <w:lang w:bidi="he-IL"/>
        </w:rPr>
        <w:t>מרץ- ספטמבר 2022</w:t>
      </w:r>
    </w:p>
  </w:footnote>
  <w:footnote w:id="8">
    <w:p w14:paraId="46EBD3B5" w14:textId="77777777" w:rsidR="009D7E6A" w:rsidRDefault="009D7E6A" w:rsidP="009D7E6A">
      <w:pPr>
        <w:pStyle w:val="FootnoteText"/>
        <w:bidi/>
        <w:rPr>
          <w:rtl/>
          <w:lang w:bidi="he-IL"/>
        </w:rPr>
      </w:pPr>
      <w:r>
        <w:rPr>
          <w:rStyle w:val="FootnoteReference"/>
        </w:rPr>
        <w:footnoteRef/>
      </w:r>
      <w:r>
        <w:t xml:space="preserve"> </w:t>
      </w:r>
      <w:r>
        <w:rPr>
          <w:rFonts w:hint="cs"/>
          <w:rtl/>
          <w:lang w:bidi="he-IL"/>
        </w:rPr>
        <w:t xml:space="preserve"> דיווחי השומר החדש למנהלת על בסיס רבעוני על היקפי פעילות. הערה: לא קיימים נתונים ל2020, להבנתנו עקב תקופה בה לא היה חוזה בתוקף</w:t>
      </w:r>
    </w:p>
  </w:footnote>
  <w:footnote w:id="9">
    <w:p w14:paraId="1607F649" w14:textId="57E74BAA" w:rsidR="0040194A" w:rsidRDefault="0040194A" w:rsidP="0040194A">
      <w:pPr>
        <w:pStyle w:val="FootnoteText"/>
        <w:bidi/>
        <w:rPr>
          <w:rtl/>
          <w:lang w:bidi="he-IL"/>
        </w:rPr>
      </w:pPr>
      <w:r>
        <w:rPr>
          <w:rStyle w:val="FootnoteReference"/>
        </w:rPr>
        <w:footnoteRef/>
      </w:r>
      <w:r>
        <w:t xml:space="preserve"> </w:t>
      </w:r>
      <w:r w:rsidRPr="000E2149">
        <w:rPr>
          <w:rFonts w:cs="Arial"/>
          <w:sz w:val="18"/>
          <w:szCs w:val="18"/>
          <w:rtl/>
          <w:lang w:bidi="he-IL"/>
        </w:rPr>
        <w:t>נתוני 2021-2022 נותחו ושוקללו בנפרד עקב שינוי שיטת המדידה</w:t>
      </w:r>
    </w:p>
  </w:footnote>
  <w:footnote w:id="10">
    <w:p w14:paraId="20839670" w14:textId="77777777" w:rsidR="008234ED" w:rsidRPr="008234ED" w:rsidRDefault="008234ED" w:rsidP="008234ED">
      <w:pPr>
        <w:pStyle w:val="FootnoteText"/>
        <w:bidi/>
        <w:rPr>
          <w:rtl/>
          <w:lang w:bidi="he-IL"/>
        </w:rPr>
      </w:pPr>
      <w:r>
        <w:rPr>
          <w:rStyle w:val="FootnoteReference"/>
        </w:rPr>
        <w:footnoteRef/>
      </w:r>
      <w:r>
        <w:t xml:space="preserve"> </w:t>
      </w:r>
      <w:r>
        <w:rPr>
          <w:rFonts w:hint="cs"/>
          <w:rtl/>
          <w:lang w:bidi="he-IL"/>
        </w:rPr>
        <w:t>לא כולל שנת 2020. לא קיימים נתונים ל2020, להבנתנו עקב תקופה בה לא היה חוזה בתוקף</w:t>
      </w:r>
    </w:p>
  </w:footnote>
  <w:footnote w:id="11">
    <w:p w14:paraId="6B02E524" w14:textId="122DAF88" w:rsidR="00625C02" w:rsidRDefault="00625C02" w:rsidP="00625C02">
      <w:pPr>
        <w:pStyle w:val="FootnoteText"/>
        <w:bidi/>
        <w:rPr>
          <w:rtl/>
          <w:lang w:bidi="he-IL"/>
        </w:rPr>
      </w:pPr>
      <w:r>
        <w:rPr>
          <w:rStyle w:val="FootnoteReference"/>
        </w:rPr>
        <w:footnoteRef/>
      </w:r>
      <w:r>
        <w:t xml:space="preserve"> </w:t>
      </w:r>
      <w:r w:rsidRPr="00D75A72">
        <w:rPr>
          <w:rFonts w:hint="cs"/>
          <w:sz w:val="18"/>
          <w:szCs w:val="18"/>
          <w:rtl/>
          <w:lang w:bidi="he-IL"/>
        </w:rPr>
        <w:t>אין נתונים ל 2021-2022 על שאלה זו</w:t>
      </w:r>
    </w:p>
  </w:footnote>
  <w:footnote w:id="12">
    <w:p w14:paraId="3D63BCB4" w14:textId="5EB90951" w:rsidR="001649F1" w:rsidRDefault="001649F1" w:rsidP="001649F1">
      <w:pPr>
        <w:pStyle w:val="FootnoteText"/>
        <w:bidi/>
        <w:rPr>
          <w:lang w:bidi="he-IL"/>
        </w:rPr>
      </w:pPr>
      <w:r>
        <w:rPr>
          <w:rStyle w:val="FootnoteReference"/>
        </w:rPr>
        <w:footnoteRef/>
      </w:r>
      <w:r>
        <w:t xml:space="preserve"> </w:t>
      </w:r>
      <w:r>
        <w:rPr>
          <w:rFonts w:hint="cs"/>
          <w:rtl/>
          <w:lang w:bidi="he-IL"/>
        </w:rPr>
        <w:t>הנתונים מבוססים על סקר שביצעה חברת "משב מחקר יישומי" בשנים 20</w:t>
      </w:r>
      <w:r w:rsidR="00205650">
        <w:rPr>
          <w:rFonts w:hint="cs"/>
          <w:rtl/>
          <w:lang w:bidi="he-IL"/>
        </w:rPr>
        <w:t>14</w:t>
      </w:r>
      <w:r>
        <w:rPr>
          <w:rFonts w:hint="cs"/>
          <w:rtl/>
          <w:lang w:bidi="he-IL"/>
        </w:rPr>
        <w:t>-201</w:t>
      </w:r>
      <w:r w:rsidR="00205650">
        <w:rPr>
          <w:rFonts w:hint="cs"/>
          <w:rtl/>
          <w:lang w:bidi="he-IL"/>
        </w:rPr>
        <w:t>9</w:t>
      </w:r>
      <w:r>
        <w:rPr>
          <w:rFonts w:hint="cs"/>
          <w:rtl/>
          <w:lang w:bidi="he-IL"/>
        </w:rPr>
        <w:t xml:space="preserve"> על קהל של מעל 15 אלף תלמידים אשר השתתפו במסע ישראלי להרחבה ראו</w:t>
      </w:r>
      <w:r w:rsidR="00205650">
        <w:rPr>
          <w:rFonts w:hint="cs"/>
          <w:rtl/>
          <w:lang w:bidi="he-IL"/>
        </w:rPr>
        <w:t xml:space="preserve"> " מסע ישראלי- שינויים בעמדות ותפיסות </w:t>
      </w:r>
      <w:r w:rsidR="00205650">
        <w:rPr>
          <w:rFonts w:hint="cs"/>
          <w:rtl/>
          <w:lang w:bidi="he-IL"/>
        </w:rPr>
        <w:t xml:space="preserve">ערכיות היבטים חינוכיים </w:t>
      </w:r>
      <w:r w:rsidR="00990133">
        <w:rPr>
          <w:rFonts w:hint="cs"/>
          <w:rtl/>
          <w:lang w:bidi="he-IL"/>
        </w:rPr>
        <w:t>חווייתיי</w:t>
      </w:r>
      <w:r w:rsidR="00990133">
        <w:rPr>
          <w:rFonts w:hint="eastAsia"/>
          <w:rtl/>
          <w:lang w:bidi="he-IL"/>
        </w:rPr>
        <w:t>ם</w:t>
      </w:r>
      <w:r w:rsidR="00205650">
        <w:rPr>
          <w:rFonts w:hint="cs"/>
          <w:rtl/>
          <w:lang w:bidi="he-IL"/>
        </w:rPr>
        <w:t xml:space="preserve"> וארגוניים" </w:t>
      </w:r>
      <w:hyperlink r:id="rId2" w:history="1">
        <w:r w:rsidR="00205650" w:rsidRPr="008C40FC">
          <w:rPr>
            <w:rStyle w:val="Hyperlink"/>
            <w:rFonts w:hint="cs"/>
            <w:rtl/>
            <w:lang w:bidi="he-IL"/>
          </w:rPr>
          <w:t>בלינק זה</w:t>
        </w:r>
      </w:hyperlink>
    </w:p>
  </w:footnote>
  <w:footnote w:id="13">
    <w:p w14:paraId="19D5B825" w14:textId="396C1223" w:rsidR="0016690A" w:rsidRDefault="0016690A" w:rsidP="00036EB0">
      <w:pPr>
        <w:pStyle w:val="FootnoteText"/>
        <w:bidi/>
        <w:rPr>
          <w:rtl/>
          <w:lang w:bidi="he-IL"/>
        </w:rPr>
      </w:pPr>
      <w:r>
        <w:rPr>
          <w:rStyle w:val="FootnoteReference"/>
        </w:rPr>
        <w:footnoteRef/>
      </w:r>
      <w:r>
        <w:t xml:space="preserve"> </w:t>
      </w:r>
      <w:r>
        <w:rPr>
          <w:rFonts w:ascii="Arial" w:hAnsi="Arial" w:cs="Arial"/>
          <w:color w:val="222222"/>
          <w:shd w:val="clear" w:color="auto" w:fill="FFFFFF"/>
        </w:rPr>
        <w:t>Brown, Mitch, et al. "A comprehensive meta-analysis of character education programs." </w:t>
      </w:r>
      <w:r>
        <w:rPr>
          <w:rFonts w:ascii="Arial" w:hAnsi="Arial" w:cs="Arial"/>
          <w:i/>
          <w:iCs/>
          <w:color w:val="222222"/>
          <w:shd w:val="clear" w:color="auto" w:fill="FFFFFF"/>
        </w:rPr>
        <w:t>Journal of Moral Education</w:t>
      </w:r>
      <w:r>
        <w:rPr>
          <w:rFonts w:ascii="Arial" w:hAnsi="Arial" w:cs="Arial"/>
          <w:color w:val="222222"/>
          <w:shd w:val="clear" w:color="auto" w:fill="FFFFFF"/>
        </w:rPr>
        <w:t> (2022): 1-20.</w:t>
      </w:r>
      <w:r>
        <w:rPr>
          <w:rFonts w:ascii="Arial" w:hAnsi="Arial" w:cs="Arial"/>
          <w:color w:val="222222"/>
          <w:shd w:val="clear" w:color="auto" w:fill="FFFFFF"/>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D2FE" w14:textId="0363D645" w:rsidR="00F740CE" w:rsidRDefault="00B54152" w:rsidP="00036EB0">
    <w:pPr>
      <w:pStyle w:val="Header"/>
      <w:jc w:val="center"/>
      <w:rPr>
        <w:rtl/>
        <w:lang w:bidi="he-IL"/>
      </w:rPr>
    </w:pPr>
    <w:r w:rsidRPr="00B54152">
      <w:rPr>
        <w:noProof/>
      </w:rPr>
      <w:drawing>
        <wp:anchor distT="0" distB="0" distL="114300" distR="114300" simplePos="0" relativeHeight="251660288" behindDoc="0" locked="0" layoutInCell="1" allowOverlap="1" wp14:anchorId="27309104" wp14:editId="01789DDA">
          <wp:simplePos x="0" y="0"/>
          <wp:positionH relativeFrom="column">
            <wp:posOffset>6001912</wp:posOffset>
          </wp:positionH>
          <wp:positionV relativeFrom="paragraph">
            <wp:posOffset>-272374</wp:posOffset>
          </wp:positionV>
          <wp:extent cx="729574" cy="729574"/>
          <wp:effectExtent l="0" t="0" r="0" b="0"/>
          <wp:wrapNone/>
          <wp:docPr id="4098" name="Picture 2">
            <a:extLst xmlns:a="http://schemas.openxmlformats.org/drawingml/2006/main">
              <a:ext uri="{FF2B5EF4-FFF2-40B4-BE49-F238E27FC236}">
                <a16:creationId xmlns:a16="http://schemas.microsoft.com/office/drawing/2014/main" id="{E17CF47F-09A9-4FBD-B9FE-D19C4A9CA0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a:extLst>
                      <a:ext uri="{FF2B5EF4-FFF2-40B4-BE49-F238E27FC236}">
                        <a16:creationId xmlns:a16="http://schemas.microsoft.com/office/drawing/2014/main" id="{E17CF47F-09A9-4FBD-B9FE-D19C4A9CA07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047" cy="733047"/>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A1771E3" wp14:editId="0481C4FA">
          <wp:simplePos x="0" y="0"/>
          <wp:positionH relativeFrom="page">
            <wp:posOffset>145915</wp:posOffset>
          </wp:positionH>
          <wp:positionV relativeFrom="paragraph">
            <wp:posOffset>-243191</wp:posOffset>
          </wp:positionV>
          <wp:extent cx="2214880" cy="548640"/>
          <wp:effectExtent l="0" t="0" r="0" b="3810"/>
          <wp:wrapNone/>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b="16522"/>
                  <a:stretch>
                    <a:fillRect/>
                  </a:stretch>
                </pic:blipFill>
                <pic:spPr bwMode="auto">
                  <a:xfrm>
                    <a:off x="0" y="0"/>
                    <a:ext cx="2214880" cy="548640"/>
                  </a:xfrm>
                  <a:prstGeom prst="rect">
                    <a:avLst/>
                  </a:prstGeom>
                  <a:noFill/>
                </pic:spPr>
              </pic:pic>
            </a:graphicData>
          </a:graphic>
          <wp14:sizeRelH relativeFrom="page">
            <wp14:pctWidth>0</wp14:pctWidth>
          </wp14:sizeRelH>
          <wp14:sizeRelV relativeFrom="page">
            <wp14:pctHeight>0</wp14:pctHeight>
          </wp14:sizeRelV>
        </wp:anchor>
      </w:drawing>
    </w:r>
    <w:r w:rsidR="00036EB0">
      <w:rPr>
        <w:rFonts w:hint="cs"/>
        <w:rtl/>
        <w:lang w:bidi="he-IL"/>
      </w:rPr>
      <w:t>דו"ח הערכת אימפקט</w:t>
    </w:r>
  </w:p>
  <w:p w14:paraId="43610F72" w14:textId="6A49076E" w:rsidR="00036EB0" w:rsidRDefault="00036EB0" w:rsidP="00036EB0">
    <w:pPr>
      <w:pStyle w:val="Header"/>
      <w:jc w:val="center"/>
      <w:rPr>
        <w:rFonts w:hint="cs"/>
        <w:lang w:bidi="he-IL"/>
      </w:rPr>
    </w:pPr>
    <w:r>
      <w:rPr>
        <w:rFonts w:hint="cs"/>
        <w:rtl/>
        <w:lang w:bidi="he-IL"/>
      </w:rPr>
      <w:t>פרויקט "ציונות ויהדות"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84C"/>
    <w:multiLevelType w:val="hybridMultilevel"/>
    <w:tmpl w:val="9EA8F9C0"/>
    <w:lvl w:ilvl="0" w:tplc="FFDEA904">
      <w:start w:val="1"/>
      <w:numFmt w:val="decimal"/>
      <w:lvlText w:val="%1."/>
      <w:lvlJc w:val="left"/>
      <w:pPr>
        <w:ind w:left="1190" w:hanging="360"/>
      </w:pPr>
      <w:rPr>
        <w:rFonts w:hint="default"/>
      </w:rPr>
    </w:lvl>
    <w:lvl w:ilvl="1" w:tplc="04090019">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 w15:restartNumberingAfterBreak="0">
    <w:nsid w:val="08A95F28"/>
    <w:multiLevelType w:val="hybridMultilevel"/>
    <w:tmpl w:val="2272C06E"/>
    <w:lvl w:ilvl="0" w:tplc="F2AC5CCA">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D56758"/>
    <w:multiLevelType w:val="hybridMultilevel"/>
    <w:tmpl w:val="F2487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B4091"/>
    <w:multiLevelType w:val="hybridMultilevel"/>
    <w:tmpl w:val="E6D65ED0"/>
    <w:lvl w:ilvl="0" w:tplc="13C03488">
      <w:start w:val="1"/>
      <w:numFmt w:val="hebrew1"/>
      <w:lvlText w:val="%1."/>
      <w:lvlJc w:val="left"/>
      <w:pPr>
        <w:ind w:left="54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8179C"/>
    <w:multiLevelType w:val="hybridMultilevel"/>
    <w:tmpl w:val="F03A8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307BC"/>
    <w:multiLevelType w:val="hybridMultilevel"/>
    <w:tmpl w:val="AD10C8AE"/>
    <w:lvl w:ilvl="0" w:tplc="13C034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F07AD"/>
    <w:multiLevelType w:val="hybridMultilevel"/>
    <w:tmpl w:val="CB62F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E0382"/>
    <w:multiLevelType w:val="hybridMultilevel"/>
    <w:tmpl w:val="9EA8F9C0"/>
    <w:lvl w:ilvl="0" w:tplc="FFDEA904">
      <w:start w:val="1"/>
      <w:numFmt w:val="decimal"/>
      <w:lvlText w:val="%1."/>
      <w:lvlJc w:val="left"/>
      <w:pPr>
        <w:ind w:left="1190" w:hanging="360"/>
      </w:pPr>
      <w:rPr>
        <w:rFonts w:hint="default"/>
      </w:rPr>
    </w:lvl>
    <w:lvl w:ilvl="1" w:tplc="04090019">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8" w15:restartNumberingAfterBreak="0">
    <w:nsid w:val="2F5B6320"/>
    <w:multiLevelType w:val="hybridMultilevel"/>
    <w:tmpl w:val="21D66D70"/>
    <w:lvl w:ilvl="0" w:tplc="989E62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E1837"/>
    <w:multiLevelType w:val="hybridMultilevel"/>
    <w:tmpl w:val="05B672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148C2"/>
    <w:multiLevelType w:val="hybridMultilevel"/>
    <w:tmpl w:val="61F68F16"/>
    <w:lvl w:ilvl="0" w:tplc="C19279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826CF"/>
    <w:multiLevelType w:val="hybridMultilevel"/>
    <w:tmpl w:val="7BC26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060A9"/>
    <w:multiLevelType w:val="hybridMultilevel"/>
    <w:tmpl w:val="D2E8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FC582E"/>
    <w:multiLevelType w:val="hybridMultilevel"/>
    <w:tmpl w:val="1C149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C54BE"/>
    <w:multiLevelType w:val="hybridMultilevel"/>
    <w:tmpl w:val="99B64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1"/>
  </w:num>
  <w:num w:numId="4">
    <w:abstractNumId w:val="7"/>
  </w:num>
  <w:num w:numId="5">
    <w:abstractNumId w:val="6"/>
  </w:num>
  <w:num w:numId="6">
    <w:abstractNumId w:val="12"/>
  </w:num>
  <w:num w:numId="7">
    <w:abstractNumId w:val="9"/>
  </w:num>
  <w:num w:numId="8">
    <w:abstractNumId w:val="5"/>
  </w:num>
  <w:num w:numId="9">
    <w:abstractNumId w:val="13"/>
  </w:num>
  <w:num w:numId="10">
    <w:abstractNumId w:val="2"/>
  </w:num>
  <w:num w:numId="11">
    <w:abstractNumId w:val="1"/>
  </w:num>
  <w:num w:numId="12">
    <w:abstractNumId w:val="8"/>
  </w:num>
  <w:num w:numId="13">
    <w:abstractNumId w:val="10"/>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3MTAxMjWzNDUxNTFQ0lEKTi0uzszPAykwrwUAMkQNsiwAAAA="/>
  </w:docVars>
  <w:rsids>
    <w:rsidRoot w:val="007F1392"/>
    <w:rsid w:val="000008E7"/>
    <w:rsid w:val="00002380"/>
    <w:rsid w:val="00005C3D"/>
    <w:rsid w:val="0001173D"/>
    <w:rsid w:val="00013DE7"/>
    <w:rsid w:val="000146BE"/>
    <w:rsid w:val="0002376D"/>
    <w:rsid w:val="00023FE4"/>
    <w:rsid w:val="00026FE7"/>
    <w:rsid w:val="00032081"/>
    <w:rsid w:val="00036EB0"/>
    <w:rsid w:val="00051BAB"/>
    <w:rsid w:val="000545E2"/>
    <w:rsid w:val="00061708"/>
    <w:rsid w:val="0007304B"/>
    <w:rsid w:val="00082050"/>
    <w:rsid w:val="00084CAA"/>
    <w:rsid w:val="00092B73"/>
    <w:rsid w:val="000A081F"/>
    <w:rsid w:val="000B3A07"/>
    <w:rsid w:val="000C4227"/>
    <w:rsid w:val="000C7CD8"/>
    <w:rsid w:val="000D1F30"/>
    <w:rsid w:val="000D7AAC"/>
    <w:rsid w:val="000E2149"/>
    <w:rsid w:val="00105236"/>
    <w:rsid w:val="001168C3"/>
    <w:rsid w:val="001308C1"/>
    <w:rsid w:val="0013614E"/>
    <w:rsid w:val="00136747"/>
    <w:rsid w:val="00140C9D"/>
    <w:rsid w:val="00147EC4"/>
    <w:rsid w:val="001542F1"/>
    <w:rsid w:val="00156FDC"/>
    <w:rsid w:val="001649F1"/>
    <w:rsid w:val="0016690A"/>
    <w:rsid w:val="00166CCF"/>
    <w:rsid w:val="00172DBA"/>
    <w:rsid w:val="001933E2"/>
    <w:rsid w:val="001A64E3"/>
    <w:rsid w:val="001A711D"/>
    <w:rsid w:val="001B56EA"/>
    <w:rsid w:val="001E0068"/>
    <w:rsid w:val="001E58D3"/>
    <w:rsid w:val="001E7888"/>
    <w:rsid w:val="001F1FCA"/>
    <w:rsid w:val="00205650"/>
    <w:rsid w:val="00206B9F"/>
    <w:rsid w:val="00211CF9"/>
    <w:rsid w:val="0021326C"/>
    <w:rsid w:val="00213E72"/>
    <w:rsid w:val="002179B8"/>
    <w:rsid w:val="00220ADD"/>
    <w:rsid w:val="00225DCC"/>
    <w:rsid w:val="00226E02"/>
    <w:rsid w:val="002309D4"/>
    <w:rsid w:val="00233658"/>
    <w:rsid w:val="00234E1E"/>
    <w:rsid w:val="00240322"/>
    <w:rsid w:val="0025069E"/>
    <w:rsid w:val="002545E0"/>
    <w:rsid w:val="00260107"/>
    <w:rsid w:val="00264460"/>
    <w:rsid w:val="00283294"/>
    <w:rsid w:val="002C08DA"/>
    <w:rsid w:val="002C79AD"/>
    <w:rsid w:val="002D1A78"/>
    <w:rsid w:val="002F22FB"/>
    <w:rsid w:val="002F7040"/>
    <w:rsid w:val="002F73B2"/>
    <w:rsid w:val="00322917"/>
    <w:rsid w:val="003249D2"/>
    <w:rsid w:val="00351D9C"/>
    <w:rsid w:val="00357EAE"/>
    <w:rsid w:val="00366A4D"/>
    <w:rsid w:val="00383F5B"/>
    <w:rsid w:val="0038797F"/>
    <w:rsid w:val="003A051D"/>
    <w:rsid w:val="003B6B07"/>
    <w:rsid w:val="003D7352"/>
    <w:rsid w:val="003E32B3"/>
    <w:rsid w:val="0040194A"/>
    <w:rsid w:val="00414E38"/>
    <w:rsid w:val="00415BE0"/>
    <w:rsid w:val="00422599"/>
    <w:rsid w:val="00437DD0"/>
    <w:rsid w:val="00455480"/>
    <w:rsid w:val="00464EE1"/>
    <w:rsid w:val="0047042F"/>
    <w:rsid w:val="0047746D"/>
    <w:rsid w:val="00482716"/>
    <w:rsid w:val="00484265"/>
    <w:rsid w:val="004B0E6C"/>
    <w:rsid w:val="004C13D5"/>
    <w:rsid w:val="00500095"/>
    <w:rsid w:val="005003BD"/>
    <w:rsid w:val="00500563"/>
    <w:rsid w:val="005006BC"/>
    <w:rsid w:val="005025ED"/>
    <w:rsid w:val="0051362A"/>
    <w:rsid w:val="005148B4"/>
    <w:rsid w:val="005153DA"/>
    <w:rsid w:val="00517A96"/>
    <w:rsid w:val="00517C01"/>
    <w:rsid w:val="00524957"/>
    <w:rsid w:val="0055342C"/>
    <w:rsid w:val="00560013"/>
    <w:rsid w:val="00564C2B"/>
    <w:rsid w:val="0056785E"/>
    <w:rsid w:val="00582640"/>
    <w:rsid w:val="00587440"/>
    <w:rsid w:val="00596244"/>
    <w:rsid w:val="005B1832"/>
    <w:rsid w:val="005F40A7"/>
    <w:rsid w:val="00602978"/>
    <w:rsid w:val="0061182C"/>
    <w:rsid w:val="00623026"/>
    <w:rsid w:val="00625C02"/>
    <w:rsid w:val="00637020"/>
    <w:rsid w:val="0063752F"/>
    <w:rsid w:val="006450F3"/>
    <w:rsid w:val="00645E9B"/>
    <w:rsid w:val="00671E73"/>
    <w:rsid w:val="006828BB"/>
    <w:rsid w:val="00687CA9"/>
    <w:rsid w:val="00690D0B"/>
    <w:rsid w:val="006B6219"/>
    <w:rsid w:val="006C12D0"/>
    <w:rsid w:val="006D0338"/>
    <w:rsid w:val="006D3414"/>
    <w:rsid w:val="006E666D"/>
    <w:rsid w:val="00700EB9"/>
    <w:rsid w:val="00702CA1"/>
    <w:rsid w:val="00706223"/>
    <w:rsid w:val="00722EBE"/>
    <w:rsid w:val="00724A36"/>
    <w:rsid w:val="00754370"/>
    <w:rsid w:val="007636B7"/>
    <w:rsid w:val="00771A10"/>
    <w:rsid w:val="00771C0F"/>
    <w:rsid w:val="007729A9"/>
    <w:rsid w:val="00786CF9"/>
    <w:rsid w:val="007A7C22"/>
    <w:rsid w:val="007B0E6A"/>
    <w:rsid w:val="007B11A4"/>
    <w:rsid w:val="007C6591"/>
    <w:rsid w:val="007E3FCD"/>
    <w:rsid w:val="007F1392"/>
    <w:rsid w:val="007F1B14"/>
    <w:rsid w:val="007F6E47"/>
    <w:rsid w:val="00800124"/>
    <w:rsid w:val="00801EA3"/>
    <w:rsid w:val="008049E3"/>
    <w:rsid w:val="008234ED"/>
    <w:rsid w:val="00835A45"/>
    <w:rsid w:val="00856E43"/>
    <w:rsid w:val="00861849"/>
    <w:rsid w:val="00862A9D"/>
    <w:rsid w:val="00877DC7"/>
    <w:rsid w:val="00893303"/>
    <w:rsid w:val="008960C9"/>
    <w:rsid w:val="008A0671"/>
    <w:rsid w:val="008B1D39"/>
    <w:rsid w:val="008B56D9"/>
    <w:rsid w:val="008B7B23"/>
    <w:rsid w:val="008C1D37"/>
    <w:rsid w:val="008C2FD2"/>
    <w:rsid w:val="008C40FC"/>
    <w:rsid w:val="008C7313"/>
    <w:rsid w:val="008D5A03"/>
    <w:rsid w:val="008D60B8"/>
    <w:rsid w:val="00925057"/>
    <w:rsid w:val="009329D1"/>
    <w:rsid w:val="0093337D"/>
    <w:rsid w:val="00940422"/>
    <w:rsid w:val="0095021C"/>
    <w:rsid w:val="00953376"/>
    <w:rsid w:val="00955D7D"/>
    <w:rsid w:val="009813BA"/>
    <w:rsid w:val="00990133"/>
    <w:rsid w:val="009A6511"/>
    <w:rsid w:val="009A744C"/>
    <w:rsid w:val="009B330F"/>
    <w:rsid w:val="009B57B3"/>
    <w:rsid w:val="009D7E6A"/>
    <w:rsid w:val="00A03E88"/>
    <w:rsid w:val="00A12FA2"/>
    <w:rsid w:val="00A17380"/>
    <w:rsid w:val="00A31BC9"/>
    <w:rsid w:val="00A3262F"/>
    <w:rsid w:val="00A34F96"/>
    <w:rsid w:val="00A41B4D"/>
    <w:rsid w:val="00A5703E"/>
    <w:rsid w:val="00A65FDD"/>
    <w:rsid w:val="00A66855"/>
    <w:rsid w:val="00A711BF"/>
    <w:rsid w:val="00A71333"/>
    <w:rsid w:val="00A7323C"/>
    <w:rsid w:val="00AA090C"/>
    <w:rsid w:val="00AA5351"/>
    <w:rsid w:val="00AB6141"/>
    <w:rsid w:val="00AC6977"/>
    <w:rsid w:val="00AD344F"/>
    <w:rsid w:val="00AE1461"/>
    <w:rsid w:val="00AE3B8F"/>
    <w:rsid w:val="00AE7B76"/>
    <w:rsid w:val="00AF1257"/>
    <w:rsid w:val="00AF3822"/>
    <w:rsid w:val="00AF47EE"/>
    <w:rsid w:val="00AF48C0"/>
    <w:rsid w:val="00B26D62"/>
    <w:rsid w:val="00B30823"/>
    <w:rsid w:val="00B36B81"/>
    <w:rsid w:val="00B4111E"/>
    <w:rsid w:val="00B459A4"/>
    <w:rsid w:val="00B4631A"/>
    <w:rsid w:val="00B54152"/>
    <w:rsid w:val="00B542B4"/>
    <w:rsid w:val="00B56F42"/>
    <w:rsid w:val="00B57537"/>
    <w:rsid w:val="00B616F9"/>
    <w:rsid w:val="00B6232A"/>
    <w:rsid w:val="00B62E48"/>
    <w:rsid w:val="00B63B1B"/>
    <w:rsid w:val="00B657CB"/>
    <w:rsid w:val="00B72BC6"/>
    <w:rsid w:val="00B851F6"/>
    <w:rsid w:val="00B913F9"/>
    <w:rsid w:val="00BA62FB"/>
    <w:rsid w:val="00BB4F3F"/>
    <w:rsid w:val="00BD5032"/>
    <w:rsid w:val="00BE5D2C"/>
    <w:rsid w:val="00BE5FA5"/>
    <w:rsid w:val="00BE6C39"/>
    <w:rsid w:val="00BF4564"/>
    <w:rsid w:val="00C028E1"/>
    <w:rsid w:val="00C04B51"/>
    <w:rsid w:val="00C06547"/>
    <w:rsid w:val="00C06874"/>
    <w:rsid w:val="00C15419"/>
    <w:rsid w:val="00C2218F"/>
    <w:rsid w:val="00C3153C"/>
    <w:rsid w:val="00C36B83"/>
    <w:rsid w:val="00C40781"/>
    <w:rsid w:val="00C41A45"/>
    <w:rsid w:val="00C810C4"/>
    <w:rsid w:val="00C86AEF"/>
    <w:rsid w:val="00C90286"/>
    <w:rsid w:val="00C926DB"/>
    <w:rsid w:val="00C93BE2"/>
    <w:rsid w:val="00CA213A"/>
    <w:rsid w:val="00CA34E0"/>
    <w:rsid w:val="00CC68E6"/>
    <w:rsid w:val="00CD656A"/>
    <w:rsid w:val="00CD65E1"/>
    <w:rsid w:val="00CE6ECD"/>
    <w:rsid w:val="00CF22E4"/>
    <w:rsid w:val="00D03331"/>
    <w:rsid w:val="00D10F7A"/>
    <w:rsid w:val="00D37E99"/>
    <w:rsid w:val="00D41E65"/>
    <w:rsid w:val="00D5029B"/>
    <w:rsid w:val="00D512EA"/>
    <w:rsid w:val="00D55327"/>
    <w:rsid w:val="00D60F6F"/>
    <w:rsid w:val="00D629FB"/>
    <w:rsid w:val="00D75A72"/>
    <w:rsid w:val="00DA063D"/>
    <w:rsid w:val="00DC5C22"/>
    <w:rsid w:val="00DC622C"/>
    <w:rsid w:val="00DD3B1D"/>
    <w:rsid w:val="00DD3EE3"/>
    <w:rsid w:val="00DD602A"/>
    <w:rsid w:val="00DF7403"/>
    <w:rsid w:val="00E045C7"/>
    <w:rsid w:val="00E0680A"/>
    <w:rsid w:val="00E06C2C"/>
    <w:rsid w:val="00E200B3"/>
    <w:rsid w:val="00E23225"/>
    <w:rsid w:val="00E23E26"/>
    <w:rsid w:val="00E354DF"/>
    <w:rsid w:val="00E5381E"/>
    <w:rsid w:val="00E7473C"/>
    <w:rsid w:val="00E9119C"/>
    <w:rsid w:val="00E925E7"/>
    <w:rsid w:val="00EB1932"/>
    <w:rsid w:val="00EB324C"/>
    <w:rsid w:val="00EB50F5"/>
    <w:rsid w:val="00EC38D6"/>
    <w:rsid w:val="00ED1A23"/>
    <w:rsid w:val="00ED7ED3"/>
    <w:rsid w:val="00F239BD"/>
    <w:rsid w:val="00F32800"/>
    <w:rsid w:val="00F519C2"/>
    <w:rsid w:val="00F54168"/>
    <w:rsid w:val="00F631D9"/>
    <w:rsid w:val="00F740CE"/>
    <w:rsid w:val="00F75472"/>
    <w:rsid w:val="00F92E07"/>
    <w:rsid w:val="00FB0EC8"/>
    <w:rsid w:val="00FB10CE"/>
    <w:rsid w:val="00FD0BFC"/>
    <w:rsid w:val="00FD5A42"/>
    <w:rsid w:val="00FE1F3C"/>
    <w:rsid w:val="00FE36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900DE"/>
  <w15:chartTrackingRefBased/>
  <w15:docId w15:val="{21705F62-E51A-4AE8-975F-E4EDECFA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5C7"/>
  </w:style>
  <w:style w:type="paragraph" w:styleId="Heading1">
    <w:name w:val="heading 1"/>
    <w:basedOn w:val="Normal"/>
    <w:next w:val="Normal"/>
    <w:link w:val="Heading1Char"/>
    <w:uiPriority w:val="9"/>
    <w:qFormat/>
    <w:rsid w:val="00B72BC6"/>
    <w:pPr>
      <w:keepNext/>
      <w:keepLines/>
      <w:bidi/>
      <w:spacing w:before="240" w:after="0"/>
      <w:outlineLvl w:val="0"/>
    </w:pPr>
    <w:rPr>
      <w:rFonts w:eastAsiaTheme="majorEastAsia" w:cstheme="minorHAnsi"/>
      <w:sz w:val="36"/>
      <w:szCs w:val="32"/>
      <w:lang w:bidi="he-IL"/>
    </w:rPr>
  </w:style>
  <w:style w:type="paragraph" w:styleId="Heading2">
    <w:name w:val="heading 2"/>
    <w:basedOn w:val="Normal"/>
    <w:next w:val="Normal"/>
    <w:link w:val="Heading2Char"/>
    <w:autoRedefine/>
    <w:uiPriority w:val="9"/>
    <w:unhideWhenUsed/>
    <w:qFormat/>
    <w:rsid w:val="00036EB0"/>
    <w:pPr>
      <w:keepNext/>
      <w:keepLines/>
      <w:numPr>
        <w:numId w:val="11"/>
      </w:numPr>
      <w:bidi/>
      <w:spacing w:before="40" w:after="0" w:line="276" w:lineRule="auto"/>
      <w:outlineLvl w:val="1"/>
    </w:pPr>
    <w:rPr>
      <w:rFonts w:eastAsiaTheme="majorEastAsia" w:cstheme="minorHAnsi"/>
      <w:b/>
      <w:sz w:val="28"/>
      <w:szCs w:val="28"/>
      <w:lang w:bidi="he-IL"/>
    </w:rPr>
  </w:style>
  <w:style w:type="paragraph" w:styleId="Heading3">
    <w:name w:val="heading 3"/>
    <w:basedOn w:val="Normal"/>
    <w:next w:val="Normal"/>
    <w:link w:val="Heading3Char"/>
    <w:uiPriority w:val="9"/>
    <w:unhideWhenUsed/>
    <w:qFormat/>
    <w:rsid w:val="00B72BC6"/>
    <w:pPr>
      <w:keepNext/>
      <w:keepLines/>
      <w:bidi/>
      <w:spacing w:before="40" w:after="0"/>
      <w:outlineLvl w:val="2"/>
    </w:pPr>
    <w:rPr>
      <w:rFonts w:ascii="Calibri Light" w:eastAsiaTheme="majorEastAsia" w:hAnsi="Calibri Light" w:cs="Calibri Light"/>
      <w:sz w:val="24"/>
      <w:szCs w:val="24"/>
      <w:lang w:bidi="he-IL"/>
    </w:rPr>
  </w:style>
  <w:style w:type="paragraph" w:styleId="Heading4">
    <w:name w:val="heading 4"/>
    <w:basedOn w:val="Normal"/>
    <w:next w:val="Normal"/>
    <w:link w:val="Heading4Char"/>
    <w:autoRedefine/>
    <w:uiPriority w:val="9"/>
    <w:unhideWhenUsed/>
    <w:qFormat/>
    <w:rsid w:val="00990133"/>
    <w:pPr>
      <w:keepNext/>
      <w:keepLines/>
      <w:bidi/>
      <w:spacing w:before="40" w:after="0"/>
      <w:outlineLvl w:val="3"/>
    </w:pPr>
    <w:rPr>
      <w:rFonts w:ascii="Calibri Light" w:eastAsiaTheme="majorEastAsia" w:hAnsi="Calibri Light" w:cs="Calibri Light"/>
      <w:bCs/>
      <w:color w:val="012169" w:themeColor="accent4"/>
      <w:sz w:val="24"/>
      <w:szCs w:val="24"/>
    </w:rPr>
  </w:style>
  <w:style w:type="paragraph" w:styleId="Heading5">
    <w:name w:val="heading 5"/>
    <w:basedOn w:val="Normal"/>
    <w:next w:val="Normal"/>
    <w:link w:val="Heading5Char"/>
    <w:uiPriority w:val="9"/>
    <w:unhideWhenUsed/>
    <w:qFormat/>
    <w:rsid w:val="00E23225"/>
    <w:pPr>
      <w:keepNext/>
      <w:keepLines/>
      <w:spacing w:before="40" w:after="0"/>
      <w:outlineLvl w:val="4"/>
    </w:pPr>
    <w:rPr>
      <w:rFonts w:asciiTheme="majorHAnsi" w:eastAsiaTheme="majorEastAsia" w:hAnsiTheme="majorHAnsi" w:cstheme="majorBidi"/>
      <w:color w:val="638C1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BC6"/>
    <w:rPr>
      <w:rFonts w:eastAsiaTheme="majorEastAsia" w:cstheme="minorHAnsi"/>
      <w:sz w:val="36"/>
      <w:szCs w:val="32"/>
      <w:lang w:bidi="he-IL"/>
    </w:rPr>
  </w:style>
  <w:style w:type="paragraph" w:styleId="ListParagraph">
    <w:name w:val="List Paragraph"/>
    <w:basedOn w:val="Normal"/>
    <w:uiPriority w:val="34"/>
    <w:qFormat/>
    <w:rsid w:val="007F1392"/>
    <w:pPr>
      <w:ind w:left="720"/>
      <w:contextualSpacing/>
    </w:pPr>
  </w:style>
  <w:style w:type="character" w:customStyle="1" w:styleId="Heading2Char">
    <w:name w:val="Heading 2 Char"/>
    <w:basedOn w:val="DefaultParagraphFont"/>
    <w:link w:val="Heading2"/>
    <w:uiPriority w:val="9"/>
    <w:rsid w:val="00036EB0"/>
    <w:rPr>
      <w:rFonts w:eastAsiaTheme="majorEastAsia" w:cstheme="minorHAnsi"/>
      <w:b/>
      <w:sz w:val="28"/>
      <w:szCs w:val="28"/>
      <w:lang w:bidi="he-IL"/>
    </w:rPr>
  </w:style>
  <w:style w:type="character" w:customStyle="1" w:styleId="Heading3Char">
    <w:name w:val="Heading 3 Char"/>
    <w:basedOn w:val="DefaultParagraphFont"/>
    <w:link w:val="Heading3"/>
    <w:uiPriority w:val="9"/>
    <w:rsid w:val="00B72BC6"/>
    <w:rPr>
      <w:rFonts w:ascii="Calibri Light" w:eastAsiaTheme="majorEastAsia" w:hAnsi="Calibri Light" w:cs="Calibri Light"/>
      <w:sz w:val="24"/>
      <w:szCs w:val="24"/>
      <w:lang w:bidi="he-IL"/>
    </w:rPr>
  </w:style>
  <w:style w:type="paragraph" w:styleId="FootnoteText">
    <w:name w:val="footnote text"/>
    <w:basedOn w:val="Normal"/>
    <w:link w:val="FootnoteTextChar"/>
    <w:uiPriority w:val="99"/>
    <w:semiHidden/>
    <w:unhideWhenUsed/>
    <w:rsid w:val="00F239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9BD"/>
    <w:rPr>
      <w:sz w:val="20"/>
      <w:szCs w:val="20"/>
    </w:rPr>
  </w:style>
  <w:style w:type="character" w:styleId="FootnoteReference">
    <w:name w:val="footnote reference"/>
    <w:basedOn w:val="DefaultParagraphFont"/>
    <w:uiPriority w:val="99"/>
    <w:semiHidden/>
    <w:unhideWhenUsed/>
    <w:rsid w:val="00F239BD"/>
    <w:rPr>
      <w:vertAlign w:val="superscript"/>
    </w:rPr>
  </w:style>
  <w:style w:type="paragraph" w:styleId="Caption">
    <w:name w:val="caption"/>
    <w:basedOn w:val="Normal"/>
    <w:next w:val="Normal"/>
    <w:uiPriority w:val="35"/>
    <w:unhideWhenUsed/>
    <w:qFormat/>
    <w:rsid w:val="00233658"/>
    <w:pPr>
      <w:spacing w:after="200" w:line="240" w:lineRule="auto"/>
    </w:pPr>
    <w:rPr>
      <w:i/>
      <w:iCs/>
      <w:color w:val="53565A" w:themeColor="text2"/>
      <w:sz w:val="18"/>
      <w:szCs w:val="18"/>
    </w:rPr>
  </w:style>
  <w:style w:type="character" w:styleId="Hyperlink">
    <w:name w:val="Hyperlink"/>
    <w:basedOn w:val="DefaultParagraphFont"/>
    <w:uiPriority w:val="99"/>
    <w:unhideWhenUsed/>
    <w:rsid w:val="00862A9D"/>
    <w:rPr>
      <w:color w:val="00A3E0" w:themeColor="hyperlink"/>
      <w:u w:val="single"/>
    </w:rPr>
  </w:style>
  <w:style w:type="character" w:styleId="UnresolvedMention">
    <w:name w:val="Unresolved Mention"/>
    <w:basedOn w:val="DefaultParagraphFont"/>
    <w:uiPriority w:val="99"/>
    <w:semiHidden/>
    <w:unhideWhenUsed/>
    <w:rsid w:val="00862A9D"/>
    <w:rPr>
      <w:color w:val="605E5C"/>
      <w:shd w:val="clear" w:color="auto" w:fill="E1DFDD"/>
    </w:rPr>
  </w:style>
  <w:style w:type="character" w:styleId="CommentReference">
    <w:name w:val="annotation reference"/>
    <w:basedOn w:val="DefaultParagraphFont"/>
    <w:uiPriority w:val="99"/>
    <w:semiHidden/>
    <w:unhideWhenUsed/>
    <w:rsid w:val="000B3A07"/>
    <w:rPr>
      <w:sz w:val="16"/>
      <w:szCs w:val="16"/>
    </w:rPr>
  </w:style>
  <w:style w:type="paragraph" w:styleId="CommentText">
    <w:name w:val="annotation text"/>
    <w:basedOn w:val="Normal"/>
    <w:link w:val="CommentTextChar"/>
    <w:uiPriority w:val="99"/>
    <w:semiHidden/>
    <w:unhideWhenUsed/>
    <w:rsid w:val="000B3A07"/>
    <w:pPr>
      <w:spacing w:line="240" w:lineRule="auto"/>
    </w:pPr>
    <w:rPr>
      <w:sz w:val="20"/>
      <w:szCs w:val="20"/>
    </w:rPr>
  </w:style>
  <w:style w:type="character" w:customStyle="1" w:styleId="CommentTextChar">
    <w:name w:val="Comment Text Char"/>
    <w:basedOn w:val="DefaultParagraphFont"/>
    <w:link w:val="CommentText"/>
    <w:uiPriority w:val="99"/>
    <w:semiHidden/>
    <w:rsid w:val="000B3A07"/>
    <w:rPr>
      <w:sz w:val="20"/>
      <w:szCs w:val="20"/>
    </w:rPr>
  </w:style>
  <w:style w:type="paragraph" w:styleId="CommentSubject">
    <w:name w:val="annotation subject"/>
    <w:basedOn w:val="CommentText"/>
    <w:next w:val="CommentText"/>
    <w:link w:val="CommentSubjectChar"/>
    <w:uiPriority w:val="99"/>
    <w:semiHidden/>
    <w:unhideWhenUsed/>
    <w:rsid w:val="000B3A07"/>
    <w:rPr>
      <w:b/>
      <w:bCs/>
    </w:rPr>
  </w:style>
  <w:style w:type="character" w:customStyle="1" w:styleId="CommentSubjectChar">
    <w:name w:val="Comment Subject Char"/>
    <w:basedOn w:val="CommentTextChar"/>
    <w:link w:val="CommentSubject"/>
    <w:uiPriority w:val="99"/>
    <w:semiHidden/>
    <w:rsid w:val="000B3A07"/>
    <w:rPr>
      <w:b/>
      <w:bCs/>
      <w:sz w:val="20"/>
      <w:szCs w:val="20"/>
    </w:rPr>
  </w:style>
  <w:style w:type="paragraph" w:styleId="Revision">
    <w:name w:val="Revision"/>
    <w:hidden/>
    <w:uiPriority w:val="99"/>
    <w:semiHidden/>
    <w:rsid w:val="00690D0B"/>
    <w:pPr>
      <w:spacing w:after="0" w:line="240" w:lineRule="auto"/>
    </w:pPr>
  </w:style>
  <w:style w:type="character" w:customStyle="1" w:styleId="Heading4Char">
    <w:name w:val="Heading 4 Char"/>
    <w:basedOn w:val="DefaultParagraphFont"/>
    <w:link w:val="Heading4"/>
    <w:uiPriority w:val="9"/>
    <w:rsid w:val="00990133"/>
    <w:rPr>
      <w:rFonts w:ascii="Calibri Light" w:eastAsiaTheme="majorEastAsia" w:hAnsi="Calibri Light" w:cs="Calibri Light"/>
      <w:bCs/>
      <w:color w:val="012169" w:themeColor="accent4"/>
      <w:sz w:val="24"/>
      <w:szCs w:val="24"/>
    </w:rPr>
  </w:style>
  <w:style w:type="paragraph" w:styleId="TOCHeading">
    <w:name w:val="TOC Heading"/>
    <w:basedOn w:val="Heading1"/>
    <w:next w:val="Normal"/>
    <w:uiPriority w:val="39"/>
    <w:unhideWhenUsed/>
    <w:qFormat/>
    <w:rsid w:val="001A64E3"/>
    <w:pPr>
      <w:outlineLvl w:val="9"/>
    </w:pPr>
  </w:style>
  <w:style w:type="paragraph" w:styleId="TOC1">
    <w:name w:val="toc 1"/>
    <w:basedOn w:val="Normal"/>
    <w:next w:val="Normal"/>
    <w:autoRedefine/>
    <w:uiPriority w:val="39"/>
    <w:unhideWhenUsed/>
    <w:rsid w:val="00800124"/>
    <w:pPr>
      <w:tabs>
        <w:tab w:val="right" w:leader="dot" w:pos="9350"/>
      </w:tabs>
      <w:bidi/>
      <w:spacing w:after="100"/>
    </w:pPr>
  </w:style>
  <w:style w:type="paragraph" w:styleId="TOC2">
    <w:name w:val="toc 2"/>
    <w:basedOn w:val="Normal"/>
    <w:next w:val="Normal"/>
    <w:autoRedefine/>
    <w:uiPriority w:val="39"/>
    <w:unhideWhenUsed/>
    <w:rsid w:val="00BE5D2C"/>
    <w:pPr>
      <w:tabs>
        <w:tab w:val="left" w:pos="1760"/>
        <w:tab w:val="right" w:leader="dot" w:pos="9350"/>
      </w:tabs>
      <w:bidi/>
      <w:spacing w:after="100"/>
      <w:ind w:left="1440"/>
    </w:pPr>
  </w:style>
  <w:style w:type="paragraph" w:styleId="TOC3">
    <w:name w:val="toc 3"/>
    <w:basedOn w:val="Normal"/>
    <w:next w:val="Normal"/>
    <w:autoRedefine/>
    <w:uiPriority w:val="39"/>
    <w:unhideWhenUsed/>
    <w:rsid w:val="001A64E3"/>
    <w:pPr>
      <w:spacing w:after="100"/>
      <w:ind w:left="440"/>
    </w:pPr>
  </w:style>
  <w:style w:type="paragraph" w:styleId="Header">
    <w:name w:val="header"/>
    <w:basedOn w:val="Normal"/>
    <w:link w:val="HeaderChar"/>
    <w:uiPriority w:val="99"/>
    <w:unhideWhenUsed/>
    <w:rsid w:val="00FD5A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5A42"/>
  </w:style>
  <w:style w:type="paragraph" w:styleId="Footer">
    <w:name w:val="footer"/>
    <w:basedOn w:val="Normal"/>
    <w:link w:val="FooterChar"/>
    <w:uiPriority w:val="99"/>
    <w:unhideWhenUsed/>
    <w:rsid w:val="00FD5A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5A42"/>
  </w:style>
  <w:style w:type="character" w:customStyle="1" w:styleId="Heading5Char">
    <w:name w:val="Heading 5 Char"/>
    <w:basedOn w:val="DefaultParagraphFont"/>
    <w:link w:val="Heading5"/>
    <w:uiPriority w:val="9"/>
    <w:rsid w:val="00E23225"/>
    <w:rPr>
      <w:rFonts w:asciiTheme="majorHAnsi" w:eastAsiaTheme="majorEastAsia" w:hAnsiTheme="majorHAnsi" w:cstheme="majorBidi"/>
      <w:color w:val="638C1B"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4.pn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2.png"/><Relationship Id="rId28" Type="http://schemas.openxmlformats.org/officeDocument/2006/relationships/hyperlink" Target="#"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 TargetMode="External"/><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image" Target="media/image1.png"/></Relationships>
</file>

<file path=word/_rels/footnotes.xml.rels>&#65279;<?xml version="1.0" encoding="utf-8" standalone="yes"?>
<Relationships xmlns="http://schemas.openxmlformats.org/package/2006/relationships"><Relationship Id="rId2" Type="http://schemas.openxmlformats.org/officeDocument/2006/relationships/hyperlink" Target="#" TargetMode="External" /><Relationship Id="rId1" Type="http://schemas.openxmlformats.org/officeDocument/2006/relationships/hyperlink" Target="#"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nastlv.atrema.deloitte.com\data\word\ERS\IBENYAKAR\&#1514;&#1497;&#1511;&#1497;&#1493;&#1514;%20&#1488;&#1497;&#1512;&#1504;&#1492;\Corporate%20Social%20Responsibility\&#1500;&#1511;&#1493;&#1495;&#1493;&#1514;\&#1502;&#1513;&#1512;&#1491;%20&#1492;&#1491;&#1514;&#1493;&#1514;\&#1504;&#1497;&#1497;&#1512;&#1493;&#1514;%20&#1506;&#1489;&#1493;&#1491;&#1492;\&#1504;&#1497;&#1514;&#1493;&#1495;%20&#1504;&#1514;&#1493;&#1504;&#1497;%20&#1492;&#1513;&#1493;&#1502;&#1512;%20&#1492;&#1495;&#1491;&#151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nastlv.atrema.deloitte.com\data\word\ERS\IBENYAKAR\&#1514;&#1497;&#1511;&#1497;&#1493;&#1514;%20&#1488;&#1497;&#1512;&#1504;&#1492;\Corporate%20Social%20Responsibility\&#1500;&#1511;&#1493;&#1495;&#1493;&#1514;\&#1502;&#1513;&#1512;&#1491;%20&#1492;&#1491;&#1514;&#1493;&#1514;\&#1504;&#1497;&#1497;&#1512;&#1493;&#1514;%20&#1506;&#1489;&#1493;&#1491;&#1492;\&#1502;&#1513;&#1493;&#1489;%20&#1502;&#1505;&#1506;&#1493;&#1514;%20&#1502;&#1506;&#1493;&#1489;&#1491;%20&#1491;&#1500;&#1493;&#1497;&#149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nastlv.atrema.deloitte.com\data\word\ERS\IBENYAKAR\&#1514;&#1497;&#1511;&#1497;&#1493;&#1514;%20&#1488;&#1497;&#1512;&#1504;&#1492;\Corporate%20Social%20Responsibility\&#1500;&#1511;&#1493;&#1495;&#1493;&#1514;\&#1502;&#1513;&#1512;&#1491;%20&#1492;&#1491;&#1514;&#1493;&#1514;\&#1504;&#1497;&#1497;&#1512;&#1493;&#1514;%20&#1506;&#1489;&#1493;&#1491;&#1492;\&#1495;&#1493;&#1502;&#1512;&#1497;%20&#1492;&#1513;&#1493;&#1493;&#1488;&#1492;%20&#1500;&#1489;&#1504;&#1510;'&#1502;&#1512;&#1511;\&#1512;&#1497;&#1499;&#1493;&#1494;%20&#1504;&#1514;&#1493;&#1504;&#1497;%20&#1489;&#1504;&#1510;'&#1502;&#1488;&#1512;&#151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nastlv.atrema.deloitte.com\data\word\ERS\IBENYAKAR\&#1514;&#1497;&#1511;&#1497;&#1493;&#1514;%20&#1488;&#1497;&#1512;&#1504;&#1492;\Corporate%20Social%20Responsibility\&#1500;&#1511;&#1493;&#1495;&#1493;&#1514;\&#1502;&#1513;&#1512;&#1491;%20&#1492;&#1491;&#1514;&#1493;&#1514;\&#1504;&#1497;&#1497;&#1512;&#1493;&#1514;%20&#1506;&#1489;&#1493;&#1491;&#1492;\&#1495;&#1493;&#1502;&#1512;&#1497;%20&#1492;&#1513;&#1493;&#1493;&#1488;&#1492;%20&#1500;&#1489;&#1504;&#1510;'&#1502;&#1512;&#1511;\&#1512;&#1497;&#1499;&#1493;&#1494;%20&#1504;&#1514;&#1493;&#1504;&#1497;%20&#1489;&#1504;&#1510;'&#1502;&#1488;&#1512;&#151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nastlv.atrema.deloitte.com\data\word\ERS\IBENYAKAR\&#1514;&#1497;&#1511;&#1497;&#1493;&#1514;%20&#1488;&#1497;&#1512;&#1504;&#1492;\Corporate%20Social%20Responsibility\&#1500;&#1511;&#1493;&#1495;&#1493;&#1514;\&#1502;&#1513;&#1512;&#1491;%20&#1492;&#1491;&#1514;&#1493;&#1514;\&#1504;&#1497;&#1497;&#1512;&#1493;&#1514;%20&#1506;&#1489;&#1493;&#1491;&#1492;\&#1502;&#1513;&#1493;&#1489;%20&#1494;&#1497;&#1497;&#1491;%20&#1502;&#1506;&#1493;&#1489;&#1491;%20&#1491;&#1500;&#1493;&#1497;&#1496;.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nastlv.atrema.deloitte.com\data\word\ERS\IBENYAKAR\&#1514;&#1497;&#1511;&#1497;&#1493;&#1514;%20&#1488;&#1497;&#1512;&#1504;&#1492;\Corporate%20Social%20Responsibility\&#1500;&#1511;&#1493;&#1495;&#1493;&#1514;\&#1502;&#1513;&#1512;&#1491;%20&#1492;&#1491;&#1514;&#1493;&#1514;\&#1504;&#1497;&#1497;&#1512;&#1493;&#1514;%20&#1506;&#1489;&#1493;&#1491;&#1492;\&#1513;&#1488;&#1500;&#1493;&#1503;%20&#1502;&#1513;&#1514;&#1514;&#1508;&#1497;%20&#1514;&#1493;&#1499;&#1504;&#1497;&#1493;&#1514;%20&#1492;&#1513;&#1493;&#1502;&#1512;%20&#1492;&#1495;&#1491;&#1513;21.8.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nastlv.atrema.deloitte.com\data\word\ERS\IBENYAKAR\&#1514;&#1497;&#1511;&#1497;&#1493;&#1514;%20&#1488;&#1497;&#1512;&#1504;&#1492;\Corporate%20Social%20Responsibility\&#1500;&#1511;&#1493;&#1495;&#1493;&#1514;\&#1502;&#1513;&#1512;&#1491;%20&#1492;&#1491;&#1514;&#1493;&#1514;\&#1504;&#1497;&#1497;&#1512;&#1493;&#1514;%20&#1506;&#1489;&#1493;&#1491;&#1492;\&#1513;&#1488;&#1500;&#1493;&#1503;%20&#1502;&#1513;&#1514;&#1514;&#1508;&#1497;%20&#1514;&#1493;&#1499;&#1504;&#1497;&#1493;&#1514;%20&#1492;&#1513;&#1493;&#1502;&#1512;%20&#1492;&#1495;&#1491;&#1513;2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astlv.atrema.deloitte.com\data\word\ERS\IBENYAKAR\&#1514;&#1497;&#1511;&#1497;&#1493;&#1514;%20&#1488;&#1497;&#1512;&#1504;&#1492;\Corporate%20Social%20Responsibility\&#1500;&#1511;&#1493;&#1495;&#1493;&#1514;\&#1502;&#1513;&#1512;&#1491;%20&#1492;&#1491;&#1514;&#1493;&#1514;\&#1504;&#1497;&#1497;&#1512;&#1493;&#1514;%20&#1506;&#1489;&#1493;&#1491;&#1492;\&#1513;&#1488;&#1500;&#1493;&#1503;%20&#1502;&#1513;&#1514;&#1514;&#1508;&#1497;%20&#1514;&#1493;&#1499;&#1504;&#1497;&#1493;&#1514;%20&#1492;&#1513;&#1493;&#1502;&#1512;%20&#1492;&#1495;&#1491;&#1513;2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nastlv.atrema.deloitte.com\data\word\ERS\IBENYAKAR\&#1514;&#1497;&#1511;&#1497;&#1493;&#1514;%20&#1488;&#1497;&#1512;&#1504;&#1492;\Corporate%20Social%20Responsibility\&#1500;&#1511;&#1493;&#1495;&#1493;&#1514;\&#1502;&#1513;&#1512;&#1491;%20&#1492;&#1491;&#1514;&#1493;&#1514;\&#1504;&#1497;&#1497;&#1512;&#1493;&#1514;%20&#1506;&#1489;&#1493;&#1491;&#1492;\&#1513;&#1488;&#1500;&#1493;&#1503;%20&#1502;&#1513;&#1514;&#1514;&#1508;&#1497;%20&#1514;&#1493;&#1499;&#1504;&#1497;&#1493;&#1514;%20&#1492;&#1513;&#1493;&#1502;&#1512;%20&#1492;&#1495;&#1491;&#1513;2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nastlv.atrema.deloitte.com\data\word\ERS\IBENYAKAR\&#1514;&#1497;&#1511;&#1497;&#1493;&#1514;%20&#1488;&#1497;&#1512;&#1504;&#1492;\Corporate%20Social%20Responsibility\&#1500;&#1511;&#1493;&#1495;&#1493;&#1514;\&#1502;&#1513;&#1512;&#1491;%20&#1492;&#1491;&#1514;&#1493;&#1514;\&#1504;&#1497;&#1497;&#1512;&#1493;&#1514;%20&#1506;&#1489;&#1493;&#1491;&#1492;\&#1513;&#1488;&#1500;&#1493;&#1503;%20&#1502;&#1513;&#1514;&#1514;&#1508;&#1497;%20&#1514;&#1493;&#1499;&#1504;&#1497;&#1493;&#1514;%20&#1492;&#1513;&#1493;&#1502;&#1512;%20&#1492;&#1495;&#1491;&#1513;21.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nastlv.atrema.deloitte.com\data\word\ERS\IBENYAKAR\&#1514;&#1497;&#1511;&#1497;&#1493;&#1514;%20&#1488;&#1497;&#1512;&#1504;&#1492;\Corporate%20Social%20Responsibility\&#1500;&#1511;&#1493;&#1495;&#1493;&#1514;\&#1502;&#1513;&#1512;&#1491;%20&#1492;&#1491;&#1514;&#1493;&#1514;\&#1504;&#1497;&#1497;&#1512;&#1493;&#1514;%20&#1506;&#1489;&#1493;&#1491;&#1492;\&#1513;&#1488;&#1500;&#1493;&#1503;%20&#1502;&#1513;&#1514;&#1514;&#1508;&#1497;%20&#1514;&#1493;&#1499;&#1504;&#1497;&#1493;&#1514;%20&#1492;&#1513;&#1493;&#1502;&#1512;%20&#1492;&#1495;&#1491;&#1513;21.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nastlv.atrema.deloitte.com\data\word\ERS\IBENYAKAR\&#1514;&#1497;&#1511;&#1497;&#1493;&#1514;%20&#1488;&#1497;&#1512;&#1504;&#1492;\Corporate%20Social%20Responsibility\&#1500;&#1511;&#1493;&#1495;&#1493;&#1514;\&#1502;&#1513;&#1512;&#1491;%20&#1492;&#1491;&#1514;&#1493;&#1514;\&#1504;&#1497;&#1497;&#1512;&#1493;&#1514;%20&#1506;&#1489;&#1493;&#1491;&#1492;\&#1502;&#1513;&#1493;&#1489;%20&#1502;&#1505;&#1506;&#1493;&#1514;%20&#1502;&#1506;&#1493;&#1489;&#1491;%20&#1491;&#1500;&#1493;&#1497;&#1496;.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nastlv.atrema.deloitte.com\data\word\ERS\IBENYAKAR\&#1514;&#1497;&#1511;&#1497;&#1493;&#1514;%20&#1488;&#1497;&#1512;&#1504;&#1492;\Corporate%20Social%20Responsibility\&#1500;&#1511;&#1493;&#1495;&#1493;&#1514;\&#1502;&#1513;&#1512;&#1491;%20&#1492;&#1491;&#1514;&#1493;&#1514;\&#1504;&#1497;&#1497;&#1512;&#1493;&#1514;%20&#1506;&#1489;&#1493;&#1491;&#1492;\&#1502;&#1513;&#1493;&#1489;%20&#1502;&#1505;&#1506;&#1493;&#1514;%20&#1502;&#1506;&#1493;&#1489;&#1491;%20&#1491;&#1500;&#1493;&#1497;&#1496;.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nastlv.atrema.deloitte.com\data\word\ERS\IBENYAKAR\&#1514;&#1497;&#1511;&#1497;&#1493;&#1514;%20&#1488;&#1497;&#1512;&#1504;&#1492;\Corporate%20Social%20Responsibility\&#1500;&#1511;&#1493;&#1495;&#1493;&#1514;\&#1502;&#1513;&#1512;&#1491;%20&#1492;&#1491;&#1514;&#1493;&#1514;\&#1504;&#1497;&#1497;&#1512;&#1493;&#1514;%20&#1506;&#1489;&#1493;&#1491;&#1492;\&#1502;&#1513;&#1493;&#1489;%20&#1502;&#1505;&#1506;&#1493;&#1514;%20&#1502;&#1506;&#1493;&#1489;&#1491;%20&#1491;&#1500;&#1493;&#1497;&#149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mn-cs"/>
              </a:defRPr>
            </a:pPr>
            <a:r>
              <a:rPr lang="he-IL"/>
              <a:t>אחוז המשיבים שהשיבו "במידה</a:t>
            </a:r>
            <a:r>
              <a:rPr lang="he-IL" baseline="0"/>
              <a:t> רבה"</a:t>
            </a:r>
            <a:r>
              <a:rPr lang="he-IL"/>
              <a:t> </a:t>
            </a:r>
            <a:endParaRPr lang="en-US"/>
          </a:p>
        </c:rich>
      </c:tx>
      <c:overlay val="0"/>
      <c:spPr>
        <a:noFill/>
        <a:ln>
          <a:noFill/>
        </a:ln>
        <a:effectLst/>
      </c:spPr>
      <c:txPr>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'השוואה לממוצע משוקלל'!$A$18</c:f>
              <c:strCache>
                <c:ptCount val="1"/>
                <c:pt idx="0">
                  <c:v>שיעורי יהדות</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'השוואה לממוצע משוקלל'!$B$16:$D$16</c:f>
              <c:strCache>
                <c:ptCount val="3"/>
                <c:pt idx="1">
                  <c:v>שביעות רצון מהשיעור</c:v>
                </c:pt>
                <c:pt idx="2">
                  <c:v>חשיבות ורלוונטיות לתוכנית</c:v>
                </c:pt>
              </c:strCache>
            </c:strRef>
          </c:cat>
          <c:val>
            <c:numRef>
              <c:f>'השוואה לממוצע משוקלל'!$B$18:$D$18</c:f>
              <c:numCache>
                <c:formatCode>0%</c:formatCode>
                <c:ptCount val="3"/>
                <c:pt idx="1">
                  <c:v>0.69</c:v>
                </c:pt>
                <c:pt idx="2">
                  <c:v>0.76</c:v>
                </c:pt>
              </c:numCache>
            </c:numRef>
          </c:val>
          <c:extLst>
            <c:ext xmlns:c16="http://schemas.microsoft.com/office/drawing/2014/chart" uri="{C3380CC4-5D6E-409C-BE32-E72D297353CC}">
              <c16:uniqueId val="{00000000-48C2-4B23-A0A7-5609B3BA0C01}"/>
            </c:ext>
          </c:extLst>
        </c:ser>
        <c:ser>
          <c:idx val="3"/>
          <c:order val="3"/>
          <c:tx>
            <c:strRef>
              <c:f>'השוואה לממוצע משוקלל'!$A$19</c:f>
              <c:strCache>
                <c:ptCount val="1"/>
                <c:pt idx="0">
                  <c:v>שיעורי ציונות</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'השוואה לממוצע משוקלל'!$B$16:$D$16</c:f>
              <c:strCache>
                <c:ptCount val="3"/>
                <c:pt idx="1">
                  <c:v>שביעות רצון מהשיעור</c:v>
                </c:pt>
                <c:pt idx="2">
                  <c:v>חשיבות ורלוונטיות לתוכנית</c:v>
                </c:pt>
              </c:strCache>
            </c:strRef>
          </c:cat>
          <c:val>
            <c:numRef>
              <c:f>'השוואה לממוצע משוקלל'!$B$19:$D$19</c:f>
              <c:numCache>
                <c:formatCode>0%</c:formatCode>
                <c:ptCount val="3"/>
                <c:pt idx="1">
                  <c:v>0.51</c:v>
                </c:pt>
                <c:pt idx="2">
                  <c:v>0.83</c:v>
                </c:pt>
              </c:numCache>
            </c:numRef>
          </c:val>
          <c:extLst>
            <c:ext xmlns:c16="http://schemas.microsoft.com/office/drawing/2014/chart" uri="{C3380CC4-5D6E-409C-BE32-E72D297353CC}">
              <c16:uniqueId val="{00000001-48C2-4B23-A0A7-5609B3BA0C01}"/>
            </c:ext>
          </c:extLst>
        </c:ser>
        <c:dLbls>
          <c:showLegendKey val="0"/>
          <c:showVal val="1"/>
          <c:showCatName val="0"/>
          <c:showSerName val="0"/>
          <c:showPercent val="0"/>
          <c:showBubbleSize val="0"/>
        </c:dLbls>
        <c:gapWidth val="219"/>
        <c:axId val="2016067680"/>
        <c:axId val="2016068096"/>
        <c:extLst>
          <c:ext xmlns:c15="http://schemas.microsoft.com/office/drawing/2012/chart" uri="{02D57815-91ED-43cb-92C2-25804820EDAC}">
            <c15:filteredBarSeries>
              <c15:ser>
                <c:idx val="1"/>
                <c:order val="1"/>
                <c:tx>
                  <c:strRef>
                    <c:extLst>
                      <c:ext uri="{02D57815-91ED-43cb-92C2-25804820EDAC}">
                        <c15:formulaRef>
                          <c15:sqref>'השוואה לממוצע משוקלל'!#REF!</c15:sqref>
                        </c15:formulaRef>
                      </c:ext>
                    </c:extLst>
                    <c:strCache>
                      <c:ptCount val="1"/>
                      <c:pt idx="0">
                        <c:v>#REF!</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'השוואה לממוצע משוקלל'!$B$16:$D$16</c15:sqref>
                        </c15:formulaRef>
                      </c:ext>
                    </c:extLst>
                    <c:strCache>
                      <c:ptCount val="3"/>
                      <c:pt idx="1">
                        <c:v>שביעות רצון מהשיעור</c:v>
                      </c:pt>
                      <c:pt idx="2">
                        <c:v>חשיבות ורלוונטיות לתוכנית</c:v>
                      </c:pt>
                    </c:strCache>
                  </c:strRef>
                </c:cat>
                <c:val>
                  <c:numRef>
                    <c:extLst>
                      <c:ext uri="{02D57815-91ED-43cb-92C2-25804820EDAC}">
                        <c15:formulaRef>
                          <c15:sqref>'השוואה לממוצע משוקלל'!#REF!</c15:sqref>
                        </c15:formulaRef>
                      </c:ext>
                    </c:extLst>
                    <c:numCache>
                      <c:formatCode>General</c:formatCode>
                      <c:ptCount val="1"/>
                      <c:pt idx="0">
                        <c:v>1</c:v>
                      </c:pt>
                    </c:numCache>
                  </c:numRef>
                </c:val>
                <c:extLst>
                  <c:ext xmlns:c16="http://schemas.microsoft.com/office/drawing/2014/chart" uri="{C3380CC4-5D6E-409C-BE32-E72D297353CC}">
                    <c16:uniqueId val="{00000005-48C2-4B23-A0A7-5609B3BA0C01}"/>
                  </c:ext>
                </c:extLst>
              </c15:ser>
            </c15:filteredBarSeries>
          </c:ext>
        </c:extLst>
      </c:barChart>
      <c:scatterChart>
        <c:scatterStyle val="lineMarker"/>
        <c:varyColors val="0"/>
        <c:ser>
          <c:idx val="0"/>
          <c:order val="0"/>
          <c:tx>
            <c:strRef>
              <c:f>'השוואה לממוצע משוקלל'!$A$17</c:f>
              <c:strCache>
                <c:ptCount val="1"/>
                <c:pt idx="0">
                  <c:v>ממוצע משוקלל לכלל השיעורים</c:v>
                </c:pt>
              </c:strCache>
            </c:strRef>
          </c:tx>
          <c:spPr>
            <a:ln w="25400" cap="rnd">
              <a:noFill/>
              <a:round/>
            </a:ln>
            <a:effectLst/>
          </c:spPr>
          <c:marker>
            <c:symbol val="dash"/>
            <c:size val="20"/>
            <c:spPr>
              <a:solidFill>
                <a:srgbClr val="FFC000"/>
              </a:solidFill>
              <a:ln w="9525">
                <a:solidFill>
                  <a:srgbClr val="FFC000"/>
                </a:solidFill>
              </a:ln>
              <a:effectLst/>
            </c:spPr>
          </c:marker>
          <c:dPt>
            <c:idx val="2"/>
            <c:marker>
              <c:symbol val="dash"/>
              <c:size val="20"/>
              <c:spPr>
                <a:solidFill>
                  <a:srgbClr val="FFC000"/>
                </a:solidFill>
                <a:ln w="9525">
                  <a:solidFill>
                    <a:srgbClr val="FFC000"/>
                  </a:solidFill>
                </a:ln>
                <a:effectLst/>
              </c:spPr>
            </c:marker>
            <c:bubble3D val="0"/>
            <c:spPr>
              <a:ln w="25400" cap="rnd">
                <a:noFill/>
                <a:round/>
              </a:ln>
              <a:effectLst/>
            </c:spPr>
            <c:extLst>
              <c:ext xmlns:c16="http://schemas.microsoft.com/office/drawing/2014/chart" uri="{C3380CC4-5D6E-409C-BE32-E72D297353CC}">
                <c16:uniqueId val="{00000003-48C2-4B23-A0A7-5609B3BA0C0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lumMod val="50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'השוואה לממוצע משוקלל'!$B$16:$D$16</c:f>
              <c:strCache>
                <c:ptCount val="3"/>
                <c:pt idx="1">
                  <c:v>שביעות רצון מהשיעור</c:v>
                </c:pt>
                <c:pt idx="2">
                  <c:v>חשיבות ורלוונטיות לתוכנית</c:v>
                </c:pt>
              </c:strCache>
            </c:strRef>
          </c:xVal>
          <c:yVal>
            <c:numRef>
              <c:f>'השוואה לממוצע משוקלל'!$B$17:$D$17</c:f>
              <c:numCache>
                <c:formatCode>0%</c:formatCode>
                <c:ptCount val="3"/>
                <c:pt idx="1">
                  <c:v>0.57967523680649535</c:v>
                </c:pt>
                <c:pt idx="2">
                  <c:v>0.67323410013531793</c:v>
                </c:pt>
              </c:numCache>
            </c:numRef>
          </c:yVal>
          <c:smooth val="0"/>
          <c:extLst>
            <c:ext xmlns:c16="http://schemas.microsoft.com/office/drawing/2014/chart" uri="{C3380CC4-5D6E-409C-BE32-E72D297353CC}">
              <c16:uniqueId val="{00000004-48C2-4B23-A0A7-5609B3BA0C01}"/>
            </c:ext>
          </c:extLst>
        </c:ser>
        <c:dLbls>
          <c:showLegendKey val="0"/>
          <c:showVal val="1"/>
          <c:showCatName val="0"/>
          <c:showSerName val="0"/>
          <c:showPercent val="0"/>
          <c:showBubbleSize val="0"/>
        </c:dLbls>
        <c:axId val="2016067680"/>
        <c:axId val="2016068096"/>
      </c:scatterChart>
      <c:catAx>
        <c:axId val="201606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016068096"/>
        <c:crosses val="autoZero"/>
        <c:auto val="1"/>
        <c:lblAlgn val="ctr"/>
        <c:lblOffset val="100"/>
        <c:noMultiLvlLbl val="0"/>
      </c:catAx>
      <c:valAx>
        <c:axId val="2016068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606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he-IL" sz="1200"/>
              <a:t>ציין</a:t>
            </a:r>
            <a:r>
              <a:rPr lang="he-IL" sz="1200" baseline="0"/>
              <a:t> ערכים שיצא לך לחשוב עליהם בעקבות המסע</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'ניתוח תלמידים מאוחד'!$Y$97</c:f>
              <c:strCache>
                <c:ptCount val="1"/>
                <c:pt idx="0">
                  <c:v>כולל את הערך- שיכות למורשת</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מאוחד'!$S$98:$S$102</c:f>
              <c:strCache>
                <c:ptCount val="5"/>
                <c:pt idx="0">
                  <c:v>2018</c:v>
                </c:pt>
                <c:pt idx="1">
                  <c:v>2019</c:v>
                </c:pt>
                <c:pt idx="2">
                  <c:v>2020</c:v>
                </c:pt>
                <c:pt idx="3">
                  <c:v>2021</c:v>
                </c:pt>
                <c:pt idx="4">
                  <c:v>2022</c:v>
                </c:pt>
              </c:strCache>
            </c:strRef>
          </c:cat>
          <c:val>
            <c:numRef>
              <c:f>'ניתוח תלמידים מאוחד'!$Y$98:$Y$102</c:f>
              <c:numCache>
                <c:formatCode>0%</c:formatCode>
                <c:ptCount val="5"/>
                <c:pt idx="0">
                  <c:v>0.14204545454545456</c:v>
                </c:pt>
                <c:pt idx="1">
                  <c:v>0.11395027624309392</c:v>
                </c:pt>
                <c:pt idx="2">
                  <c:v>0.10103626943005181</c:v>
                </c:pt>
                <c:pt idx="3">
                  <c:v>0.30508474576271188</c:v>
                </c:pt>
                <c:pt idx="4">
                  <c:v>0.33699633699633702</c:v>
                </c:pt>
              </c:numCache>
            </c:numRef>
          </c:val>
          <c:smooth val="0"/>
          <c:extLst>
            <c:ext xmlns:c16="http://schemas.microsoft.com/office/drawing/2014/chart" uri="{C3380CC4-5D6E-409C-BE32-E72D297353CC}">
              <c16:uniqueId val="{00000000-2732-40E8-A9D0-02863AABAF32}"/>
            </c:ext>
          </c:extLst>
        </c:ser>
        <c:ser>
          <c:idx val="1"/>
          <c:order val="1"/>
          <c:tx>
            <c:strRef>
              <c:f>'ניתוח תלמידים מאוחד'!$Z$97</c:f>
              <c:strCache>
                <c:ptCount val="1"/>
                <c:pt idx="0">
                  <c:v>כולל את הערך- אהבת הארץ</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מאוחד'!$S$98:$S$102</c:f>
              <c:strCache>
                <c:ptCount val="5"/>
                <c:pt idx="0">
                  <c:v>2018</c:v>
                </c:pt>
                <c:pt idx="1">
                  <c:v>2019</c:v>
                </c:pt>
                <c:pt idx="2">
                  <c:v>2020</c:v>
                </c:pt>
                <c:pt idx="3">
                  <c:v>2021</c:v>
                </c:pt>
                <c:pt idx="4">
                  <c:v>2022</c:v>
                </c:pt>
              </c:strCache>
            </c:strRef>
          </c:cat>
          <c:val>
            <c:numRef>
              <c:f>'ניתוח תלמידים מאוחד'!$Z$98:$Z$102</c:f>
              <c:numCache>
                <c:formatCode>0%</c:formatCode>
                <c:ptCount val="5"/>
                <c:pt idx="0">
                  <c:v>0.51420454545454541</c:v>
                </c:pt>
                <c:pt idx="1">
                  <c:v>0.46616022099447513</c:v>
                </c:pt>
                <c:pt idx="2">
                  <c:v>0.51554404145077726</c:v>
                </c:pt>
                <c:pt idx="3">
                  <c:v>0.74576271186440679</c:v>
                </c:pt>
                <c:pt idx="4">
                  <c:v>0.78388278388278387</c:v>
                </c:pt>
              </c:numCache>
            </c:numRef>
          </c:val>
          <c:smooth val="0"/>
          <c:extLst>
            <c:ext xmlns:c16="http://schemas.microsoft.com/office/drawing/2014/chart" uri="{C3380CC4-5D6E-409C-BE32-E72D297353CC}">
              <c16:uniqueId val="{00000001-2732-40E8-A9D0-02863AABAF32}"/>
            </c:ext>
          </c:extLst>
        </c:ser>
        <c:dLbls>
          <c:dLblPos val="t"/>
          <c:showLegendKey val="0"/>
          <c:showVal val="1"/>
          <c:showCatName val="0"/>
          <c:showSerName val="0"/>
          <c:showPercent val="0"/>
          <c:showBubbleSize val="0"/>
        </c:dLbls>
        <c:smooth val="0"/>
        <c:axId val="314620959"/>
        <c:axId val="314616383"/>
      </c:lineChart>
      <c:catAx>
        <c:axId val="314620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616383"/>
        <c:crosses val="autoZero"/>
        <c:auto val="1"/>
        <c:lblAlgn val="ctr"/>
        <c:lblOffset val="100"/>
        <c:noMultiLvlLbl val="0"/>
      </c:catAx>
      <c:valAx>
        <c:axId val="3146163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14620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r>
              <a:rPr lang="he-IL"/>
              <a:t>מסע ישראלי-</a:t>
            </a:r>
            <a:r>
              <a:rPr lang="he-IL" baseline="0"/>
              <a:t> </a:t>
            </a:r>
            <a:r>
              <a:rPr lang="he-IL"/>
              <a:t>אחוז המשתתפים שדיווחו על חשיבות רבה עד רבה מאוד</a:t>
            </a:r>
            <a:r>
              <a:rPr lang="he-IL" baseline="30000"/>
              <a:t>9</a:t>
            </a:r>
          </a:p>
        </c:rich>
      </c:tx>
      <c:overlay val="0"/>
      <c:spPr>
        <a:noFill/>
        <a:ln>
          <a:noFill/>
        </a:ln>
        <a:effectLst/>
      </c:spPr>
      <c:txPr>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'ריכוז נתוני בנצ''מארק'!$G$28</c:f>
              <c:strCache>
                <c:ptCount val="1"/>
                <c:pt idx="0">
                  <c:v>אחוז המשתתפים שדיווחו על חשיבות רבה עד רבה מאוד</c:v>
                </c:pt>
              </c:strCache>
            </c:strRef>
          </c:tx>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0E49-4DC6-B5B7-C293F264CB9E}"/>
              </c:ext>
            </c:extLst>
          </c:dPt>
          <c:dPt>
            <c:idx val="1"/>
            <c:invertIfNegative val="0"/>
            <c:bubble3D val="0"/>
            <c:spPr>
              <a:solidFill>
                <a:srgbClr val="7030A0"/>
              </a:solidFill>
              <a:ln>
                <a:noFill/>
              </a:ln>
              <a:effectLst/>
            </c:spPr>
            <c:extLst>
              <c:ext xmlns:c16="http://schemas.microsoft.com/office/drawing/2014/chart" uri="{C3380CC4-5D6E-409C-BE32-E72D297353CC}">
                <c16:uniqueId val="{00000003-0E49-4DC6-B5B7-C293F264CB9E}"/>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5-0E49-4DC6-B5B7-C293F264CB9E}"/>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0E49-4DC6-B5B7-C293F264CB9E}"/>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9-0E49-4DC6-B5B7-C293F264CB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'ריכוז נתוני בנצ''מארק'!$H$27:$M$27</c:f>
              <c:strCache>
                <c:ptCount val="6"/>
                <c:pt idx="0">
                  <c:v> אכפתיות מהקהילה והסביבה בה אני חי</c:v>
                </c:pt>
                <c:pt idx="1">
                  <c:v> אחריות כלפי המדינה</c:v>
                </c:pt>
                <c:pt idx="2">
                  <c:v> חיבור ושיכות למדינה</c:v>
                </c:pt>
                <c:pt idx="3">
                  <c:v> רצון ללמוד יותר על התרבות והמסורת היהודית</c:v>
                </c:pt>
                <c:pt idx="4">
                  <c:v> רלוונטיות רבה יותר של היהדות לחיי</c:v>
                </c:pt>
                <c:pt idx="5">
                  <c:v> חיבור ושיכות ליהדות</c:v>
                </c:pt>
              </c:strCache>
            </c:strRef>
          </c:cat>
          <c:val>
            <c:numRef>
              <c:f>'ריכוז נתוני בנצ''מארק'!$H$28:$M$28</c:f>
              <c:numCache>
                <c:formatCode>0%</c:formatCode>
                <c:ptCount val="6"/>
                <c:pt idx="0">
                  <c:v>0.93</c:v>
                </c:pt>
                <c:pt idx="1">
                  <c:v>0.84</c:v>
                </c:pt>
                <c:pt idx="2">
                  <c:v>0.9</c:v>
                </c:pt>
                <c:pt idx="3">
                  <c:v>0.75</c:v>
                </c:pt>
                <c:pt idx="4">
                  <c:v>0.71</c:v>
                </c:pt>
                <c:pt idx="5">
                  <c:v>0.81</c:v>
                </c:pt>
              </c:numCache>
            </c:numRef>
          </c:val>
          <c:extLst>
            <c:ext xmlns:c16="http://schemas.microsoft.com/office/drawing/2014/chart" uri="{C3380CC4-5D6E-409C-BE32-E72D297353CC}">
              <c16:uniqueId val="{0000000A-0E49-4DC6-B5B7-C293F264CB9E}"/>
            </c:ext>
          </c:extLst>
        </c:ser>
        <c:dLbls>
          <c:dLblPos val="outEnd"/>
          <c:showLegendKey val="0"/>
          <c:showVal val="1"/>
          <c:showCatName val="0"/>
          <c:showSerName val="0"/>
          <c:showPercent val="0"/>
          <c:showBubbleSize val="0"/>
        </c:dLbls>
        <c:gapWidth val="182"/>
        <c:axId val="445384383"/>
        <c:axId val="445382719"/>
      </c:barChart>
      <c:catAx>
        <c:axId val="4453843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382719"/>
        <c:crosses val="autoZero"/>
        <c:auto val="1"/>
        <c:lblAlgn val="ctr"/>
        <c:lblOffset val="100"/>
        <c:noMultiLvlLbl val="0"/>
      </c:catAx>
      <c:valAx>
        <c:axId val="44538271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3843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'ריכוז נתוני בנצ''מארק'!$B$43</c:f>
              <c:strCache>
                <c:ptCount val="1"/>
                <c:pt idx="0">
                  <c:v>אחוז המשתתפים שדיווחו על חשיבות רבה עד רבה מאוד</c:v>
                </c:pt>
              </c:strCache>
            </c:strRef>
          </c:tx>
          <c:spPr>
            <a:solidFill>
              <a:srgbClr val="0070C0"/>
            </a:solidFill>
            <a:ln>
              <a:noFill/>
            </a:ln>
            <a:effectLst/>
          </c:spPr>
          <c:invertIfNegative val="0"/>
          <c:dPt>
            <c:idx val="2"/>
            <c:invertIfNegative val="0"/>
            <c:bubble3D val="0"/>
            <c:spPr>
              <a:solidFill>
                <a:schemeClr val="accent1"/>
              </a:solidFill>
              <a:ln>
                <a:noFill/>
              </a:ln>
              <a:effectLst/>
            </c:spPr>
            <c:extLst>
              <c:ext xmlns:c16="http://schemas.microsoft.com/office/drawing/2014/chart" uri="{C3380CC4-5D6E-409C-BE32-E72D297353CC}">
                <c16:uniqueId val="{00000001-27A1-48D1-9B75-CC7F7F7C312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'ריכוז נתוני בנצ''מארק'!$C$42:$E$42</c:f>
              <c:strCache>
                <c:ptCount val="3"/>
                <c:pt idx="0">
                  <c:v> מסע ישראלי- חיבור ושיכות ליהדות</c:v>
                </c:pt>
                <c:pt idx="1">
                  <c:v> מסע ישראלי- חיבור ושיכות למדינה</c:v>
                </c:pt>
                <c:pt idx="2">
                  <c:v>מסע לעו"ל- חיבור לארץ ולמעגלי הזהות </c:v>
                </c:pt>
              </c:strCache>
            </c:strRef>
          </c:cat>
          <c:val>
            <c:numRef>
              <c:f>'ריכוז נתוני בנצ''מארק'!$C$43:$E$43</c:f>
              <c:numCache>
                <c:formatCode>0%</c:formatCode>
                <c:ptCount val="3"/>
                <c:pt idx="0">
                  <c:v>0.81</c:v>
                </c:pt>
                <c:pt idx="1">
                  <c:v>0.9</c:v>
                </c:pt>
                <c:pt idx="2">
                  <c:v>0.56000000000000005</c:v>
                </c:pt>
              </c:numCache>
            </c:numRef>
          </c:val>
          <c:extLst>
            <c:ext xmlns:c16="http://schemas.microsoft.com/office/drawing/2014/chart" uri="{C3380CC4-5D6E-409C-BE32-E72D297353CC}">
              <c16:uniqueId val="{00000002-27A1-48D1-9B75-CC7F7F7C312D}"/>
            </c:ext>
          </c:extLst>
        </c:ser>
        <c:dLbls>
          <c:showLegendKey val="0"/>
          <c:showVal val="0"/>
          <c:showCatName val="0"/>
          <c:showSerName val="0"/>
          <c:showPercent val="0"/>
          <c:showBubbleSize val="0"/>
        </c:dLbls>
        <c:gapWidth val="219"/>
        <c:overlap val="-27"/>
        <c:axId val="1413943455"/>
        <c:axId val="1413944287"/>
      </c:barChart>
      <c:catAx>
        <c:axId val="1413943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3944287"/>
        <c:crosses val="autoZero"/>
        <c:auto val="1"/>
        <c:lblAlgn val="ctr"/>
        <c:lblOffset val="100"/>
        <c:noMultiLvlLbl val="0"/>
      </c:catAx>
      <c:valAx>
        <c:axId val="14139442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39434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5640327729304109"/>
          <c:y val="0.1669364161849711"/>
          <c:w val="0.48717110023409238"/>
          <c:h val="0.62773037185380731"/>
        </c:manualLayout>
      </c:layout>
      <c:barChart>
        <c:barDir val="bar"/>
        <c:grouping val="clustered"/>
        <c:varyColors val="0"/>
        <c:ser>
          <c:idx val="0"/>
          <c:order val="0"/>
          <c:tx>
            <c:strRef>
              <c:f>'ניתוח נתונים'!$AF$6</c:f>
              <c:strCache>
                <c:ptCount val="1"/>
                <c:pt idx="0">
                  <c:v>השינוי ברמת ההזדהות של המשיבים לביטוי</c:v>
                </c:pt>
              </c:strCache>
            </c:strRef>
          </c:tx>
          <c:spPr>
            <a:solidFill>
              <a:schemeClr val="accent1"/>
            </a:solidFill>
            <a:ln>
              <a:noFill/>
            </a:ln>
            <a:effectLst/>
          </c:spPr>
          <c:invertIfNegative val="0"/>
          <c:dPt>
            <c:idx val="4"/>
            <c:invertIfNegative val="0"/>
            <c:bubble3D val="0"/>
            <c:spPr>
              <a:solidFill>
                <a:schemeClr val="accent1"/>
              </a:solidFill>
              <a:ln>
                <a:noFill/>
              </a:ln>
              <a:effectLst/>
            </c:spPr>
            <c:extLst>
              <c:ext xmlns:c16="http://schemas.microsoft.com/office/drawing/2014/chart" uri="{C3380CC4-5D6E-409C-BE32-E72D297353CC}">
                <c16:uniqueId val="{00000001-229D-400B-9512-62E239CDBC80}"/>
              </c:ext>
            </c:extLst>
          </c:dPt>
          <c:dPt>
            <c:idx val="5"/>
            <c:invertIfNegative val="0"/>
            <c:bubble3D val="0"/>
            <c:spPr>
              <a:solidFill>
                <a:srgbClr val="C00000"/>
              </a:solidFill>
              <a:ln>
                <a:noFill/>
              </a:ln>
              <a:effectLst/>
            </c:spPr>
            <c:extLst>
              <c:ext xmlns:c16="http://schemas.microsoft.com/office/drawing/2014/chart" uri="{C3380CC4-5D6E-409C-BE32-E72D297353CC}">
                <c16:uniqueId val="{00000003-E53D-45AB-BCA2-397E6295CEA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נתונים'!$AE$7:$AE$13</c:f>
              <c:strCache>
                <c:ptCount val="7"/>
                <c:pt idx="0">
                  <c:v>מעניין אותי להמשיך לתוכניות אחרות ב"שומר החדש"</c:v>
                </c:pt>
                <c:pt idx="1">
                  <c:v>אני מתכנן/נת ללכת לשנת שירות או שירות לאומי במסגרות של השומר החדש</c:v>
                </c:pt>
                <c:pt idx="2">
                  <c:v>לחילונים ודתיים יש ערכים דומים</c:v>
                </c:pt>
                <c:pt idx="3">
                  <c:v>ברור לי במה הציונות שלי באה לידי ביטוי</c:v>
                </c:pt>
                <c:pt idx="4">
                  <c:v>היחסים בין דתיים וחילונים מעסיקים אותי מאוד*</c:v>
                </c:pt>
                <c:pt idx="5">
                  <c:v>לדעתי, ללכת לפני הצבא לשנת שירות או למכינה זה לא בזבוז זמן*</c:v>
                </c:pt>
                <c:pt idx="6">
                  <c:v>ברור לי במה היהדות שלי באה לידי ביטוי</c:v>
                </c:pt>
              </c:strCache>
            </c:strRef>
          </c:cat>
          <c:val>
            <c:numRef>
              <c:f>'ניתוח נתונים'!$AF$7:$AF$13</c:f>
              <c:numCache>
                <c:formatCode>0%</c:formatCode>
                <c:ptCount val="7"/>
                <c:pt idx="0">
                  <c:v>7.5867327487609548E-2</c:v>
                </c:pt>
                <c:pt idx="1">
                  <c:v>0</c:v>
                </c:pt>
                <c:pt idx="2">
                  <c:v>0.17666916729182297</c:v>
                </c:pt>
                <c:pt idx="3">
                  <c:v>0.10990247561890465</c:v>
                </c:pt>
                <c:pt idx="4">
                  <c:v>6.3286313381624201E-2</c:v>
                </c:pt>
                <c:pt idx="5">
                  <c:v>-6.6391597899474894E-2</c:v>
                </c:pt>
                <c:pt idx="6">
                  <c:v>9.5648912228057048E-2</c:v>
                </c:pt>
              </c:numCache>
            </c:numRef>
          </c:val>
          <c:extLst>
            <c:ext xmlns:c16="http://schemas.microsoft.com/office/drawing/2014/chart" uri="{C3380CC4-5D6E-409C-BE32-E72D297353CC}">
              <c16:uniqueId val="{00000002-229D-400B-9512-62E239CDBC80}"/>
            </c:ext>
          </c:extLst>
        </c:ser>
        <c:dLbls>
          <c:dLblPos val="outEnd"/>
          <c:showLegendKey val="0"/>
          <c:showVal val="1"/>
          <c:showCatName val="0"/>
          <c:showSerName val="0"/>
          <c:showPercent val="0"/>
          <c:showBubbleSize val="0"/>
        </c:dLbls>
        <c:gapWidth val="182"/>
        <c:axId val="266964367"/>
        <c:axId val="266963535"/>
      </c:barChart>
      <c:catAx>
        <c:axId val="266964367"/>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1">
              <a:defRPr sz="700" b="0" i="0" u="none" strike="noStrike" kern="1200" baseline="0">
                <a:solidFill>
                  <a:schemeClr val="tx1">
                    <a:lumMod val="65000"/>
                    <a:lumOff val="35000"/>
                  </a:schemeClr>
                </a:solidFill>
                <a:latin typeface="+mn-lt"/>
                <a:ea typeface="+mn-ea"/>
                <a:cs typeface="+mn-cs"/>
              </a:defRPr>
            </a:pPr>
            <a:endParaRPr lang="en-US"/>
          </a:p>
        </c:txPr>
        <c:crossAx val="266963535"/>
        <c:crosses val="autoZero"/>
        <c:auto val="1"/>
        <c:lblAlgn val="ctr"/>
        <c:lblOffset val="100"/>
        <c:noMultiLvlLbl val="0"/>
      </c:catAx>
      <c:valAx>
        <c:axId val="2669635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rtl="1">
                  <a:defRPr sz="800" b="0" i="0" u="none" strike="noStrike" kern="1200" baseline="0">
                    <a:solidFill>
                      <a:schemeClr val="tx1">
                        <a:lumMod val="65000"/>
                        <a:lumOff val="35000"/>
                      </a:schemeClr>
                    </a:solidFill>
                    <a:latin typeface="+mn-lt"/>
                    <a:ea typeface="+mn-ea"/>
                    <a:cs typeface="+mn-cs"/>
                  </a:defRPr>
                </a:pPr>
                <a:r>
                  <a:rPr lang="he-IL" sz="800"/>
                  <a:t>*בשאלות</a:t>
                </a:r>
                <a:r>
                  <a:rPr lang="he-IL" sz="800" baseline="0"/>
                  <a:t> שלילה נבדקה רמת </a:t>
                </a:r>
                <a:r>
                  <a:rPr lang="he-IL" sz="800" b="1" baseline="0"/>
                  <a:t>חוסר</a:t>
                </a:r>
                <a:r>
                  <a:rPr lang="he-IL" sz="800" b="0" baseline="0"/>
                  <a:t> ההזדהות עם הביטוי, והניסוח בתרשים הוחלף למשלילה לחיוב לצורך נוחות הצגה</a:t>
                </a:r>
                <a:endParaRPr lang="en-US" sz="800"/>
              </a:p>
            </c:rich>
          </c:tx>
          <c:layout>
            <c:manualLayout>
              <c:xMode val="edge"/>
              <c:yMode val="edge"/>
              <c:x val="0.18482816976401698"/>
              <c:y val="0.9250634017568613"/>
            </c:manualLayout>
          </c:layout>
          <c:overlay val="0"/>
          <c:spPr>
            <a:noFill/>
            <a:ln>
              <a:noFill/>
            </a:ln>
            <a:effectLst/>
          </c:spPr>
          <c:txPr>
            <a:bodyPr rot="0" spcFirstLastPara="1" vertOverflow="ellipsis" vert="horz" wrap="square" anchor="ctr" anchorCtr="1"/>
            <a:lstStyle/>
            <a:p>
              <a:pPr rtl="1">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964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he-IL" sz="1200"/>
              <a:t>משתתפי</a:t>
            </a:r>
            <a:r>
              <a:rPr lang="he-IL" sz="1200" baseline="0"/>
              <a:t> ימי שיא</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'ניתוח ימי שיא'!$P$13</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ימי שיא'!$O$14:$O$17</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extLst/>
            </c:strRef>
          </c:cat>
          <c:val>
            <c:numRef>
              <c:f>'ניתוח ימי שיא'!$P$14:$P$17</c:f>
              <c:numCache>
                <c:formatCode>0%</c:formatCode>
                <c:ptCount val="3"/>
                <c:pt idx="0">
                  <c:v>0.29411764705882354</c:v>
                </c:pt>
                <c:pt idx="1">
                  <c:v>0.29411764705882354</c:v>
                </c:pt>
                <c:pt idx="2">
                  <c:v>0.29411764705882354</c:v>
                </c:pt>
              </c:numCache>
              <c:extLst/>
            </c:numRef>
          </c:val>
          <c:extLst>
            <c:ext xmlns:c16="http://schemas.microsoft.com/office/drawing/2014/chart" uri="{C3380CC4-5D6E-409C-BE32-E72D297353CC}">
              <c16:uniqueId val="{00000000-C1FC-443A-AC0B-20268DF6FE85}"/>
            </c:ext>
          </c:extLst>
        </c:ser>
        <c:ser>
          <c:idx val="1"/>
          <c:order val="1"/>
          <c:tx>
            <c:strRef>
              <c:f>'ניתוח ימי שיא'!$Q$13</c:f>
              <c:strCache>
                <c:ptCount val="1"/>
                <c:pt idx="0">
                  <c:v>2</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4594-4BD2-BB93-376EF14FBB17}"/>
                </c:ext>
              </c:extLst>
            </c:dLbl>
            <c:dLbl>
              <c:idx val="2"/>
              <c:delete val="1"/>
              <c:extLst>
                <c:ext xmlns:c15="http://schemas.microsoft.com/office/drawing/2012/chart" uri="{CE6537A1-D6FC-4f65-9D91-7224C49458BB}"/>
                <c:ext xmlns:c16="http://schemas.microsoft.com/office/drawing/2014/chart" uri="{C3380CC4-5D6E-409C-BE32-E72D297353CC}">
                  <c16:uniqueId val="{00000002-25F7-4E2E-BB18-87F979A449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ימי שיא'!$O$14:$O$17</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extLst/>
            </c:strRef>
          </c:cat>
          <c:val>
            <c:numRef>
              <c:f>'ניתוח ימי שיא'!$Q$14:$Q$17</c:f>
              <c:numCache>
                <c:formatCode>0%</c:formatCode>
                <c:ptCount val="3"/>
                <c:pt idx="0">
                  <c:v>0.11764705882352941</c:v>
                </c:pt>
                <c:pt idx="1">
                  <c:v>0</c:v>
                </c:pt>
                <c:pt idx="2">
                  <c:v>0</c:v>
                </c:pt>
              </c:numCache>
              <c:extLst/>
            </c:numRef>
          </c:val>
          <c:extLst>
            <c:ext xmlns:c16="http://schemas.microsoft.com/office/drawing/2014/chart" uri="{C3380CC4-5D6E-409C-BE32-E72D297353CC}">
              <c16:uniqueId val="{00000001-C1FC-443A-AC0B-20268DF6FE85}"/>
            </c:ext>
          </c:extLst>
        </c:ser>
        <c:ser>
          <c:idx val="2"/>
          <c:order val="2"/>
          <c:tx>
            <c:strRef>
              <c:f>'ניתוח ימי שיא'!$R$13</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ימי שיא'!$O$14:$O$17</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extLst/>
            </c:strRef>
          </c:cat>
          <c:val>
            <c:numRef>
              <c:f>'ניתוח ימי שיא'!$R$14:$R$17</c:f>
              <c:numCache>
                <c:formatCode>0%</c:formatCode>
                <c:ptCount val="3"/>
                <c:pt idx="0">
                  <c:v>5.8823529411764705E-2</c:v>
                </c:pt>
                <c:pt idx="1">
                  <c:v>0.17647058823529413</c:v>
                </c:pt>
                <c:pt idx="2">
                  <c:v>0.11764705882352941</c:v>
                </c:pt>
              </c:numCache>
              <c:extLst/>
            </c:numRef>
          </c:val>
          <c:extLst>
            <c:ext xmlns:c16="http://schemas.microsoft.com/office/drawing/2014/chart" uri="{C3380CC4-5D6E-409C-BE32-E72D297353CC}">
              <c16:uniqueId val="{00000002-C1FC-443A-AC0B-20268DF6FE85}"/>
            </c:ext>
          </c:extLst>
        </c:ser>
        <c:ser>
          <c:idx val="3"/>
          <c:order val="3"/>
          <c:tx>
            <c:strRef>
              <c:f>'ניתוח ימי שיא'!$S$13</c:f>
              <c:strCache>
                <c:ptCount val="1"/>
                <c:pt idx="0">
                  <c:v>4</c:v>
                </c:pt>
              </c:strCache>
            </c:strRef>
          </c:tx>
          <c:spPr>
            <a:solidFill>
              <a:schemeClr val="accent4"/>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1-25F7-4E2E-BB18-87F979A449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ימי שיא'!$O$14:$O$17</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extLst/>
            </c:strRef>
          </c:cat>
          <c:val>
            <c:numRef>
              <c:f>'ניתוח ימי שיא'!$S$14:$S$17</c:f>
              <c:numCache>
                <c:formatCode>0%</c:formatCode>
                <c:ptCount val="3"/>
                <c:pt idx="0">
                  <c:v>0.23529411764705882</c:v>
                </c:pt>
                <c:pt idx="1">
                  <c:v>0.23529411764705882</c:v>
                </c:pt>
                <c:pt idx="2">
                  <c:v>0</c:v>
                </c:pt>
              </c:numCache>
              <c:extLst/>
            </c:numRef>
          </c:val>
          <c:extLst>
            <c:ext xmlns:c16="http://schemas.microsoft.com/office/drawing/2014/chart" uri="{C3380CC4-5D6E-409C-BE32-E72D297353CC}">
              <c16:uniqueId val="{00000003-C1FC-443A-AC0B-20268DF6FE85}"/>
            </c:ext>
          </c:extLst>
        </c:ser>
        <c:ser>
          <c:idx val="4"/>
          <c:order val="4"/>
          <c:tx>
            <c:strRef>
              <c:f>'ניתוח ימי שיא'!$T$13</c:f>
              <c:strCache>
                <c:ptCount val="1"/>
                <c:pt idx="0">
                  <c:v>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ימי שיא'!$O$14:$O$17</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extLst/>
            </c:strRef>
          </c:cat>
          <c:val>
            <c:numRef>
              <c:f>'ניתוח ימי שיא'!$T$14:$T$17</c:f>
              <c:numCache>
                <c:formatCode>0%</c:formatCode>
                <c:ptCount val="3"/>
                <c:pt idx="0">
                  <c:v>0.17647058823529413</c:v>
                </c:pt>
                <c:pt idx="1">
                  <c:v>0.11764705882352941</c:v>
                </c:pt>
                <c:pt idx="2">
                  <c:v>0.11764705882352941</c:v>
                </c:pt>
              </c:numCache>
              <c:extLst/>
            </c:numRef>
          </c:val>
          <c:extLst>
            <c:ext xmlns:c16="http://schemas.microsoft.com/office/drawing/2014/chart" uri="{C3380CC4-5D6E-409C-BE32-E72D297353CC}">
              <c16:uniqueId val="{00000004-C1FC-443A-AC0B-20268DF6FE85}"/>
            </c:ext>
          </c:extLst>
        </c:ser>
        <c:ser>
          <c:idx val="5"/>
          <c:order val="5"/>
          <c:tx>
            <c:strRef>
              <c:f>'ניתוח ימי שיא'!$U$13</c:f>
              <c:strCache>
                <c:ptCount val="1"/>
                <c:pt idx="0">
                  <c:v>6</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ימי שיא'!$O$14:$O$17</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extLst/>
            </c:strRef>
          </c:cat>
          <c:val>
            <c:numRef>
              <c:f>'ניתוח ימי שיא'!$U$14:$U$17</c:f>
              <c:numCache>
                <c:formatCode>0%</c:formatCode>
                <c:ptCount val="3"/>
                <c:pt idx="0">
                  <c:v>5.8823529411764705E-2</c:v>
                </c:pt>
                <c:pt idx="1">
                  <c:v>5.8823529411764705E-2</c:v>
                </c:pt>
                <c:pt idx="2">
                  <c:v>0.29411764705882354</c:v>
                </c:pt>
              </c:numCache>
              <c:extLst/>
            </c:numRef>
          </c:val>
          <c:extLst>
            <c:ext xmlns:c16="http://schemas.microsoft.com/office/drawing/2014/chart" uri="{C3380CC4-5D6E-409C-BE32-E72D297353CC}">
              <c16:uniqueId val="{00000005-C1FC-443A-AC0B-20268DF6FE85}"/>
            </c:ext>
          </c:extLst>
        </c:ser>
        <c:ser>
          <c:idx val="6"/>
          <c:order val="6"/>
          <c:tx>
            <c:strRef>
              <c:f>'ניתוח ימי שיא'!$V$13</c:f>
              <c:strCache>
                <c:ptCount val="1"/>
                <c:pt idx="0">
                  <c:v>7</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ימי שיא'!$O$14:$O$17</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extLst/>
            </c:strRef>
          </c:cat>
          <c:val>
            <c:numRef>
              <c:f>'ניתוח ימי שיא'!$V$14:$V$17</c:f>
              <c:numCache>
                <c:formatCode>0%</c:formatCode>
                <c:ptCount val="3"/>
                <c:pt idx="0">
                  <c:v>5.8823529411764705E-2</c:v>
                </c:pt>
                <c:pt idx="1">
                  <c:v>0.11764705882352941</c:v>
                </c:pt>
                <c:pt idx="2">
                  <c:v>0.17647058823529413</c:v>
                </c:pt>
              </c:numCache>
              <c:extLst/>
            </c:numRef>
          </c:val>
          <c:extLst>
            <c:ext xmlns:c16="http://schemas.microsoft.com/office/drawing/2014/chart" uri="{C3380CC4-5D6E-409C-BE32-E72D297353CC}">
              <c16:uniqueId val="{00000006-C1FC-443A-AC0B-20268DF6FE85}"/>
            </c:ext>
          </c:extLst>
        </c:ser>
        <c:dLbls>
          <c:dLblPos val="ctr"/>
          <c:showLegendKey val="0"/>
          <c:showVal val="1"/>
          <c:showCatName val="0"/>
          <c:showSerName val="0"/>
          <c:showPercent val="0"/>
          <c:showBubbleSize val="0"/>
        </c:dLbls>
        <c:gapWidth val="150"/>
        <c:overlap val="100"/>
        <c:axId val="2103005647"/>
        <c:axId val="2103006063"/>
      </c:barChart>
      <c:catAx>
        <c:axId val="210300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103006063"/>
        <c:crosses val="autoZero"/>
        <c:auto val="1"/>
        <c:lblAlgn val="ctr"/>
        <c:lblOffset val="100"/>
        <c:noMultiLvlLbl val="0"/>
      </c:catAx>
      <c:valAx>
        <c:axId val="21030060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3005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תשובות סה"כ המשיבים</a:t>
            </a:r>
            <a:r>
              <a:rPr lang="en-US" baseline="30000">
                <a:solidFill>
                  <a:srgbClr val="FF0000"/>
                </a:solidFill>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'ניתוח תוכנית המנהיגות'!$P$13</c:f>
              <c:strCache>
                <c:ptCount val="1"/>
                <c:pt idx="0">
                  <c:v>1</c:v>
                </c:pt>
              </c:strCache>
            </c:strRef>
          </c:tx>
          <c:spPr>
            <a:solidFill>
              <a:schemeClr val="accent3">
                <a:tint val="4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המנהיגות'!$O$14:$O$17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המנהיגות'!$P$14:$P$17</c:f>
              <c:numCache>
                <c:formatCode>0%</c:formatCode>
                <c:ptCount val="4"/>
                <c:pt idx="0">
                  <c:v>0</c:v>
                </c:pt>
                <c:pt idx="1">
                  <c:v>5.1948051948051951E-2</c:v>
                </c:pt>
                <c:pt idx="2">
                  <c:v>3.8461538461538464E-2</c:v>
                </c:pt>
                <c:pt idx="3">
                  <c:v>2.564102564102564E-2</c:v>
                </c:pt>
              </c:numCache>
            </c:numRef>
          </c:val>
          <c:extLst>
            <c:ext xmlns:c16="http://schemas.microsoft.com/office/drawing/2014/chart" uri="{C3380CC4-5D6E-409C-BE32-E72D297353CC}">
              <c16:uniqueId val="{00000000-158B-4B81-A023-534CD4A4F4A3}"/>
            </c:ext>
          </c:extLst>
        </c:ser>
        <c:ser>
          <c:idx val="1"/>
          <c:order val="1"/>
          <c:tx>
            <c:strRef>
              <c:f>'ניתוח תוכנית המנהיגות'!$Q$13</c:f>
              <c:strCache>
                <c:ptCount val="1"/>
                <c:pt idx="0">
                  <c:v>2</c:v>
                </c:pt>
              </c:strCache>
            </c:strRef>
          </c:tx>
          <c:spPr>
            <a:solidFill>
              <a:schemeClr val="accent3">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המנהיגות'!$O$14:$O$17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המנהיגות'!$Q$14:$Q$17</c:f>
              <c:numCache>
                <c:formatCode>0%</c:formatCode>
                <c:ptCount val="4"/>
                <c:pt idx="0">
                  <c:v>1.2500000000000001E-2</c:v>
                </c:pt>
                <c:pt idx="1">
                  <c:v>2.5974025974025976E-2</c:v>
                </c:pt>
                <c:pt idx="2">
                  <c:v>0</c:v>
                </c:pt>
                <c:pt idx="3">
                  <c:v>0</c:v>
                </c:pt>
              </c:numCache>
            </c:numRef>
          </c:val>
          <c:extLst>
            <c:ext xmlns:c16="http://schemas.microsoft.com/office/drawing/2014/chart" uri="{C3380CC4-5D6E-409C-BE32-E72D297353CC}">
              <c16:uniqueId val="{00000001-158B-4B81-A023-534CD4A4F4A3}"/>
            </c:ext>
          </c:extLst>
        </c:ser>
        <c:ser>
          <c:idx val="2"/>
          <c:order val="2"/>
          <c:tx>
            <c:strRef>
              <c:f>'ניתוח תוכנית המנהיגות'!$R$13</c:f>
              <c:strCache>
                <c:ptCount val="1"/>
                <c:pt idx="0">
                  <c:v>3</c:v>
                </c:pt>
              </c:strCache>
            </c:strRef>
          </c:tx>
          <c:spPr>
            <a:solidFill>
              <a:schemeClr val="accent3">
                <a:tint val="8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המנהיגות'!$O$14:$O$17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המנהיגות'!$R$14:$R$17</c:f>
              <c:numCache>
                <c:formatCode>0%</c:formatCode>
                <c:ptCount val="4"/>
                <c:pt idx="0">
                  <c:v>7.4999999999999997E-2</c:v>
                </c:pt>
                <c:pt idx="1">
                  <c:v>0.1038961038961039</c:v>
                </c:pt>
                <c:pt idx="2">
                  <c:v>1.282051282051282E-2</c:v>
                </c:pt>
                <c:pt idx="3">
                  <c:v>5.128205128205128E-2</c:v>
                </c:pt>
              </c:numCache>
            </c:numRef>
          </c:val>
          <c:extLst>
            <c:ext xmlns:c16="http://schemas.microsoft.com/office/drawing/2014/chart" uri="{C3380CC4-5D6E-409C-BE32-E72D297353CC}">
              <c16:uniqueId val="{00000002-158B-4B81-A023-534CD4A4F4A3}"/>
            </c:ext>
          </c:extLst>
        </c:ser>
        <c:ser>
          <c:idx val="3"/>
          <c:order val="3"/>
          <c:tx>
            <c:strRef>
              <c:f>'ניתוח תוכנית המנהיגות'!$S$13</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המנהיגות'!$O$14:$O$17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המנהיגות'!$S$14:$S$17</c:f>
              <c:numCache>
                <c:formatCode>0%</c:formatCode>
                <c:ptCount val="4"/>
                <c:pt idx="0">
                  <c:v>0.1875</c:v>
                </c:pt>
                <c:pt idx="1">
                  <c:v>0.15584415584415584</c:v>
                </c:pt>
                <c:pt idx="2">
                  <c:v>0.11538461538461539</c:v>
                </c:pt>
                <c:pt idx="3">
                  <c:v>0.12820512820512819</c:v>
                </c:pt>
              </c:numCache>
            </c:numRef>
          </c:val>
          <c:extLst>
            <c:ext xmlns:c16="http://schemas.microsoft.com/office/drawing/2014/chart" uri="{C3380CC4-5D6E-409C-BE32-E72D297353CC}">
              <c16:uniqueId val="{00000003-158B-4B81-A023-534CD4A4F4A3}"/>
            </c:ext>
          </c:extLst>
        </c:ser>
        <c:ser>
          <c:idx val="4"/>
          <c:order val="4"/>
          <c:tx>
            <c:strRef>
              <c:f>'ניתוח תוכנית המנהיגות'!$T$13</c:f>
              <c:strCache>
                <c:ptCount val="1"/>
                <c:pt idx="0">
                  <c:v>5</c:v>
                </c:pt>
              </c:strCache>
            </c:strRef>
          </c:tx>
          <c:spPr>
            <a:solidFill>
              <a:schemeClr val="accent3">
                <a:shade val="8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המנהיגות'!$O$14:$O$17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המנהיגות'!$T$14:$T$17</c:f>
              <c:numCache>
                <c:formatCode>0%</c:formatCode>
                <c:ptCount val="4"/>
                <c:pt idx="0">
                  <c:v>0.17499999999999999</c:v>
                </c:pt>
                <c:pt idx="1">
                  <c:v>0.22077922077922077</c:v>
                </c:pt>
                <c:pt idx="2">
                  <c:v>0.26923076923076922</c:v>
                </c:pt>
                <c:pt idx="3">
                  <c:v>0.17948717948717949</c:v>
                </c:pt>
              </c:numCache>
            </c:numRef>
          </c:val>
          <c:extLst>
            <c:ext xmlns:c16="http://schemas.microsoft.com/office/drawing/2014/chart" uri="{C3380CC4-5D6E-409C-BE32-E72D297353CC}">
              <c16:uniqueId val="{00000004-158B-4B81-A023-534CD4A4F4A3}"/>
            </c:ext>
          </c:extLst>
        </c:ser>
        <c:ser>
          <c:idx val="5"/>
          <c:order val="5"/>
          <c:tx>
            <c:strRef>
              <c:f>'ניתוח תוכנית המנהיגות'!$U$13</c:f>
              <c:strCache>
                <c:ptCount val="1"/>
                <c:pt idx="0">
                  <c:v>6</c:v>
                </c:pt>
              </c:strCache>
            </c:strRef>
          </c:tx>
          <c:spPr>
            <a:solidFill>
              <a:schemeClr val="accent3">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המנהיגות'!$O$14:$O$17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המנהיגות'!$U$14:$U$17</c:f>
              <c:numCache>
                <c:formatCode>0%</c:formatCode>
                <c:ptCount val="4"/>
                <c:pt idx="0">
                  <c:v>0.1875</c:v>
                </c:pt>
                <c:pt idx="1">
                  <c:v>0.22077922077922077</c:v>
                </c:pt>
                <c:pt idx="2">
                  <c:v>0.24358974358974358</c:v>
                </c:pt>
                <c:pt idx="3">
                  <c:v>0.24358974358974358</c:v>
                </c:pt>
              </c:numCache>
            </c:numRef>
          </c:val>
          <c:extLst>
            <c:ext xmlns:c16="http://schemas.microsoft.com/office/drawing/2014/chart" uri="{C3380CC4-5D6E-409C-BE32-E72D297353CC}">
              <c16:uniqueId val="{00000005-158B-4B81-A023-534CD4A4F4A3}"/>
            </c:ext>
          </c:extLst>
        </c:ser>
        <c:ser>
          <c:idx val="6"/>
          <c:order val="6"/>
          <c:tx>
            <c:strRef>
              <c:f>'ניתוח תוכנית המנהיגות'!$V$13</c:f>
              <c:strCache>
                <c:ptCount val="1"/>
                <c:pt idx="0">
                  <c:v>7</c:v>
                </c:pt>
              </c:strCache>
            </c:strRef>
          </c:tx>
          <c:spPr>
            <a:solidFill>
              <a:schemeClr val="accent3">
                <a:shade val="47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המנהיגות'!$O$14:$O$17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המנהיגות'!$V$14:$V$17</c:f>
              <c:numCache>
                <c:formatCode>0%</c:formatCode>
                <c:ptCount val="4"/>
                <c:pt idx="0">
                  <c:v>0.36249999999999999</c:v>
                </c:pt>
                <c:pt idx="1">
                  <c:v>0.22077922077922077</c:v>
                </c:pt>
                <c:pt idx="2">
                  <c:v>0.32051282051282054</c:v>
                </c:pt>
                <c:pt idx="3">
                  <c:v>0.37179487179487181</c:v>
                </c:pt>
              </c:numCache>
            </c:numRef>
          </c:val>
          <c:extLst>
            <c:ext xmlns:c16="http://schemas.microsoft.com/office/drawing/2014/chart" uri="{C3380CC4-5D6E-409C-BE32-E72D297353CC}">
              <c16:uniqueId val="{00000006-158B-4B81-A023-534CD4A4F4A3}"/>
            </c:ext>
          </c:extLst>
        </c:ser>
        <c:dLbls>
          <c:dLblPos val="ctr"/>
          <c:showLegendKey val="0"/>
          <c:showVal val="1"/>
          <c:showCatName val="0"/>
          <c:showSerName val="0"/>
          <c:showPercent val="0"/>
          <c:showBubbleSize val="0"/>
        </c:dLbls>
        <c:gapWidth val="150"/>
        <c:overlap val="100"/>
        <c:axId val="2103005647"/>
        <c:axId val="2103006063"/>
      </c:barChart>
      <c:catAx>
        <c:axId val="210300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103006063"/>
        <c:crosses val="autoZero"/>
        <c:auto val="1"/>
        <c:lblAlgn val="ctr"/>
        <c:lblOffset val="100"/>
        <c:noMultiLvlLbl val="0"/>
      </c:catAx>
      <c:valAx>
        <c:axId val="21030060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3005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lang="en-US" sz="1100" b="0" i="0" u="none" strike="noStrike" kern="1200" spc="0" baseline="0">
                <a:solidFill>
                  <a:schemeClr val="tx1"/>
                </a:solidFill>
                <a:latin typeface="+mn-lt"/>
                <a:ea typeface="+mn-ea"/>
                <a:cs typeface="+mn-cs"/>
              </a:defRPr>
            </a:pPr>
            <a:r>
              <a:rPr lang="he-IL" sz="1100"/>
              <a:t>יותר מחוברים ליהדות</a:t>
            </a:r>
            <a:endParaRPr lang="en-US" sz="1100"/>
          </a:p>
        </c:rich>
      </c:tx>
      <c:overlay val="0"/>
      <c:spPr>
        <a:noFill/>
        <a:ln>
          <a:noFill/>
        </a:ln>
        <a:effectLst/>
      </c:spPr>
      <c:txPr>
        <a:bodyPr rot="0" spcFirstLastPara="1" vertOverflow="ellipsis" vert="horz" wrap="square" anchor="ctr" anchorCtr="1"/>
        <a:lstStyle/>
        <a:p>
          <a:pPr>
            <a:defRPr lang="en-US" sz="11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4935571648161663"/>
          <c:y val="0.10715220978391586"/>
          <c:w val="0.8036558170510617"/>
          <c:h val="0.6730595267454661"/>
        </c:manualLayout>
      </c:layout>
      <c:barChart>
        <c:barDir val="col"/>
        <c:grouping val="percentStacked"/>
        <c:varyColors val="0"/>
        <c:ser>
          <c:idx val="0"/>
          <c:order val="0"/>
          <c:spPr>
            <a:solidFill>
              <a:schemeClr val="accent3">
                <a:tint val="48000"/>
              </a:schemeClr>
            </a:solidFill>
            <a:ln>
              <a:noFill/>
            </a:ln>
            <a:effectLst/>
          </c:spPr>
          <c:invertIfNegative val="0"/>
          <c:dLbls>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המנהיגות'!$AV$13:$AV$15</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strRef>
          </c:cat>
          <c:val>
            <c:numRef>
              <c:f>'ניתוח תוכנית המנהיגות'!$AW$13:$AW$15</c:f>
              <c:numCache>
                <c:formatCode>0%</c:formatCode>
                <c:ptCount val="3"/>
                <c:pt idx="0">
                  <c:v>7.1428571428571425E-2</c:v>
                </c:pt>
                <c:pt idx="1">
                  <c:v>2.3255813953488372E-2</c:v>
                </c:pt>
                <c:pt idx="2">
                  <c:v>0</c:v>
                </c:pt>
              </c:numCache>
            </c:numRef>
          </c:val>
          <c:extLst>
            <c:ext xmlns:c16="http://schemas.microsoft.com/office/drawing/2014/chart" uri="{C3380CC4-5D6E-409C-BE32-E72D297353CC}">
              <c16:uniqueId val="{00000000-4B9B-408A-BB1D-9A3D05982A23}"/>
            </c:ext>
          </c:extLst>
        </c:ser>
        <c:ser>
          <c:idx val="1"/>
          <c:order val="1"/>
          <c:spPr>
            <a:solidFill>
              <a:schemeClr val="accent3">
                <a:tint val="65000"/>
              </a:schemeClr>
            </a:solidFill>
            <a:ln>
              <a:noFill/>
            </a:ln>
            <a:effectLst/>
          </c:spPr>
          <c:invertIfNegative val="0"/>
          <c:dLbls>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המנהיגות'!$AV$13:$AV$15</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strRef>
          </c:cat>
          <c:val>
            <c:numRef>
              <c:f>'ניתוח תוכנית המנהיגות'!$AX$13:$AX$15</c:f>
              <c:numCache>
                <c:formatCode>0%</c:formatCode>
                <c:ptCount val="3"/>
                <c:pt idx="0">
                  <c:v>2.3809523809523808E-2</c:v>
                </c:pt>
                <c:pt idx="1">
                  <c:v>0</c:v>
                </c:pt>
                <c:pt idx="2">
                  <c:v>0</c:v>
                </c:pt>
              </c:numCache>
            </c:numRef>
          </c:val>
          <c:extLst>
            <c:ext xmlns:c16="http://schemas.microsoft.com/office/drawing/2014/chart" uri="{C3380CC4-5D6E-409C-BE32-E72D297353CC}">
              <c16:uniqueId val="{00000001-4B9B-408A-BB1D-9A3D05982A23}"/>
            </c:ext>
          </c:extLst>
        </c:ser>
        <c:ser>
          <c:idx val="2"/>
          <c:order val="2"/>
          <c:spPr>
            <a:solidFill>
              <a:schemeClr val="accent3">
                <a:tint val="83000"/>
              </a:schemeClr>
            </a:solidFill>
            <a:ln>
              <a:noFill/>
            </a:ln>
            <a:effectLst/>
          </c:spPr>
          <c:invertIfNegative val="0"/>
          <c:dLbls>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המנהיגות'!$AV$13:$AV$15</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strRef>
          </c:cat>
          <c:val>
            <c:numRef>
              <c:f>'ניתוח תוכנית המנהיגות'!$AY$13:$AY$15</c:f>
              <c:numCache>
                <c:formatCode>0%</c:formatCode>
                <c:ptCount val="3"/>
                <c:pt idx="0">
                  <c:v>7.1428571428571425E-2</c:v>
                </c:pt>
                <c:pt idx="1">
                  <c:v>0</c:v>
                </c:pt>
                <c:pt idx="2">
                  <c:v>2.3255813953488372E-2</c:v>
                </c:pt>
              </c:numCache>
            </c:numRef>
          </c:val>
          <c:extLst>
            <c:ext xmlns:c16="http://schemas.microsoft.com/office/drawing/2014/chart" uri="{C3380CC4-5D6E-409C-BE32-E72D297353CC}">
              <c16:uniqueId val="{00000002-4B9B-408A-BB1D-9A3D05982A23}"/>
            </c:ext>
          </c:extLst>
        </c:ser>
        <c:ser>
          <c:idx val="3"/>
          <c:order val="3"/>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המנהיגות'!$AV$13:$AV$15</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strRef>
          </c:cat>
          <c:val>
            <c:numRef>
              <c:f>'ניתוח תוכנית המנהיגות'!$AZ$13:$AZ$15</c:f>
              <c:numCache>
                <c:formatCode>0%</c:formatCode>
                <c:ptCount val="3"/>
                <c:pt idx="0">
                  <c:v>7.1428571428571425E-2</c:v>
                </c:pt>
                <c:pt idx="1">
                  <c:v>2.3255813953488372E-2</c:v>
                </c:pt>
                <c:pt idx="2">
                  <c:v>4.6511627906976744E-2</c:v>
                </c:pt>
              </c:numCache>
            </c:numRef>
          </c:val>
          <c:extLst>
            <c:ext xmlns:c16="http://schemas.microsoft.com/office/drawing/2014/chart" uri="{C3380CC4-5D6E-409C-BE32-E72D297353CC}">
              <c16:uniqueId val="{00000003-4B9B-408A-BB1D-9A3D05982A23}"/>
            </c:ext>
          </c:extLst>
        </c:ser>
        <c:ser>
          <c:idx val="4"/>
          <c:order val="4"/>
          <c:spPr>
            <a:solidFill>
              <a:schemeClr val="accent3">
                <a:shade val="82000"/>
              </a:schemeClr>
            </a:solidFill>
            <a:ln>
              <a:noFill/>
            </a:ln>
            <a:effectLst/>
          </c:spPr>
          <c:invertIfNegative val="0"/>
          <c:dLbls>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המנהיגות'!$AV$13:$AV$15</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strRef>
          </c:cat>
          <c:val>
            <c:numRef>
              <c:f>'ניתוח תוכנית המנהיגות'!$BA$13:$BA$15</c:f>
              <c:numCache>
                <c:formatCode>0%</c:formatCode>
                <c:ptCount val="3"/>
                <c:pt idx="0">
                  <c:v>0.14285714285714285</c:v>
                </c:pt>
                <c:pt idx="1">
                  <c:v>0.18604651162790697</c:v>
                </c:pt>
                <c:pt idx="2">
                  <c:v>0.11627906976744186</c:v>
                </c:pt>
              </c:numCache>
            </c:numRef>
          </c:val>
          <c:extLst>
            <c:ext xmlns:c16="http://schemas.microsoft.com/office/drawing/2014/chart" uri="{C3380CC4-5D6E-409C-BE32-E72D297353CC}">
              <c16:uniqueId val="{00000004-4B9B-408A-BB1D-9A3D05982A23}"/>
            </c:ext>
          </c:extLst>
        </c:ser>
        <c:ser>
          <c:idx val="5"/>
          <c:order val="5"/>
          <c:spPr>
            <a:solidFill>
              <a:schemeClr val="accent3">
                <a:shade val="65000"/>
              </a:schemeClr>
            </a:solidFill>
            <a:ln>
              <a:noFill/>
            </a:ln>
            <a:effectLst/>
          </c:spPr>
          <c:invertIfNegative val="0"/>
          <c:dLbls>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המנהיגות'!$AV$13:$AV$15</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strRef>
          </c:cat>
          <c:val>
            <c:numRef>
              <c:f>'ניתוח תוכנית המנהיגות'!$BB$13:$BB$15</c:f>
              <c:numCache>
                <c:formatCode>0%</c:formatCode>
                <c:ptCount val="3"/>
                <c:pt idx="0">
                  <c:v>0.23809523809523808</c:v>
                </c:pt>
                <c:pt idx="1">
                  <c:v>0.27906976744186046</c:v>
                </c:pt>
                <c:pt idx="2">
                  <c:v>0.27906976744186046</c:v>
                </c:pt>
              </c:numCache>
            </c:numRef>
          </c:val>
          <c:extLst>
            <c:ext xmlns:c16="http://schemas.microsoft.com/office/drawing/2014/chart" uri="{C3380CC4-5D6E-409C-BE32-E72D297353CC}">
              <c16:uniqueId val="{00000005-4B9B-408A-BB1D-9A3D05982A23}"/>
            </c:ext>
          </c:extLst>
        </c:ser>
        <c:ser>
          <c:idx val="6"/>
          <c:order val="6"/>
          <c:spPr>
            <a:solidFill>
              <a:schemeClr val="accent3">
                <a:shade val="47000"/>
              </a:schemeClr>
            </a:solidFill>
            <a:ln>
              <a:noFill/>
            </a:ln>
            <a:effectLst/>
          </c:spPr>
          <c:invertIfNegative val="0"/>
          <c:dLbls>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המנהיגות'!$AV$13:$AV$15</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strRef>
          </c:cat>
          <c:val>
            <c:numRef>
              <c:f>'ניתוח תוכנית המנהיגות'!$BC$13:$BC$15</c:f>
              <c:numCache>
                <c:formatCode>0%</c:formatCode>
                <c:ptCount val="3"/>
                <c:pt idx="0">
                  <c:v>0.38095238095238093</c:v>
                </c:pt>
                <c:pt idx="1">
                  <c:v>0.48837209302325579</c:v>
                </c:pt>
                <c:pt idx="2">
                  <c:v>0.53488372093023251</c:v>
                </c:pt>
              </c:numCache>
            </c:numRef>
          </c:val>
          <c:extLst>
            <c:ext xmlns:c16="http://schemas.microsoft.com/office/drawing/2014/chart" uri="{C3380CC4-5D6E-409C-BE32-E72D297353CC}">
              <c16:uniqueId val="{00000006-4B9B-408A-BB1D-9A3D05982A23}"/>
            </c:ext>
          </c:extLst>
        </c:ser>
        <c:dLbls>
          <c:dLblPos val="ctr"/>
          <c:showLegendKey val="0"/>
          <c:showVal val="1"/>
          <c:showCatName val="0"/>
          <c:showSerName val="0"/>
          <c:showPercent val="0"/>
          <c:showBubbleSize val="0"/>
        </c:dLbls>
        <c:gapWidth val="150"/>
        <c:overlap val="100"/>
        <c:axId val="2025032047"/>
        <c:axId val="2025033295"/>
      </c:barChart>
      <c:catAx>
        <c:axId val="2025032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chemeClr val="tx1"/>
                </a:solidFill>
                <a:latin typeface="+mn-lt"/>
                <a:ea typeface="+mn-ea"/>
                <a:cs typeface="+mn-cs"/>
              </a:defRPr>
            </a:pPr>
            <a:endParaRPr lang="en-US"/>
          </a:p>
        </c:txPr>
        <c:crossAx val="2025033295"/>
        <c:crosses val="autoZero"/>
        <c:auto val="1"/>
        <c:lblAlgn val="ctr"/>
        <c:lblOffset val="100"/>
        <c:noMultiLvlLbl val="0"/>
      </c:catAx>
      <c:valAx>
        <c:axId val="20250332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2025032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lang="en-US" sz="1100" b="0" i="0" u="none" strike="noStrike" kern="1200" spc="0" baseline="0">
                <a:solidFill>
                  <a:schemeClr val="tx1"/>
                </a:solidFill>
                <a:latin typeface="+mn-lt"/>
                <a:ea typeface="+mn-ea"/>
                <a:cs typeface="+mn-cs"/>
              </a:defRPr>
            </a:pPr>
            <a:r>
              <a:rPr lang="he-IL" sz="1100"/>
              <a:t>פחות מחוברים ליהדות</a:t>
            </a:r>
            <a:endParaRPr lang="en-US" sz="1100"/>
          </a:p>
        </c:rich>
      </c:tx>
      <c:overlay val="0"/>
      <c:spPr>
        <a:noFill/>
        <a:ln>
          <a:noFill/>
        </a:ln>
        <a:effectLst/>
      </c:spPr>
      <c:txPr>
        <a:bodyPr rot="0" spcFirstLastPara="1" vertOverflow="ellipsis" vert="horz" wrap="square" anchor="ctr" anchorCtr="1"/>
        <a:lstStyle/>
        <a:p>
          <a:pPr>
            <a:defRPr lang="en-US" sz="11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5341892596904982"/>
          <c:y val="0.10715220978391586"/>
          <c:w val="0.79831429035389878"/>
          <c:h val="0.6730595267454661"/>
        </c:manualLayout>
      </c:layout>
      <c:barChart>
        <c:barDir val="col"/>
        <c:grouping val="percentStacked"/>
        <c:varyColors val="0"/>
        <c:ser>
          <c:idx val="0"/>
          <c:order val="0"/>
          <c:tx>
            <c:strRef>
              <c:f>'ניתוח תוכנית המנהיגות'!$BH$12</c:f>
              <c:strCache>
                <c:ptCount val="1"/>
                <c:pt idx="0">
                  <c:v>1</c:v>
                </c:pt>
              </c:strCache>
            </c:strRef>
          </c:tx>
          <c:spPr>
            <a:solidFill>
              <a:schemeClr val="accent3">
                <a:tint val="48000"/>
              </a:schemeClr>
            </a:solidFill>
            <a:ln>
              <a:noFill/>
            </a:ln>
            <a:effectLst/>
          </c:spPr>
          <c:invertIfNegative val="0"/>
          <c:dLbls>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המנהיגות'!$BG$13:$BG$15</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strRef>
          </c:cat>
          <c:val>
            <c:numRef>
              <c:f>'ניתוח תוכנית המנהיגות'!$BH$13:$BH$15</c:f>
              <c:numCache>
                <c:formatCode>0%</c:formatCode>
                <c:ptCount val="3"/>
                <c:pt idx="0">
                  <c:v>2.8571428571428571E-2</c:v>
                </c:pt>
                <c:pt idx="1">
                  <c:v>5.7142857142857141E-2</c:v>
                </c:pt>
                <c:pt idx="2">
                  <c:v>5.7142857142857141E-2</c:v>
                </c:pt>
              </c:numCache>
            </c:numRef>
          </c:val>
          <c:extLst>
            <c:ext xmlns:c16="http://schemas.microsoft.com/office/drawing/2014/chart" uri="{C3380CC4-5D6E-409C-BE32-E72D297353CC}">
              <c16:uniqueId val="{00000000-EB8A-40B0-B8B0-B6F666F57584}"/>
            </c:ext>
          </c:extLst>
        </c:ser>
        <c:ser>
          <c:idx val="1"/>
          <c:order val="1"/>
          <c:tx>
            <c:strRef>
              <c:f>'ניתוח תוכנית המנהיגות'!$BI$12</c:f>
              <c:strCache>
                <c:ptCount val="1"/>
                <c:pt idx="0">
                  <c:v>2</c:v>
                </c:pt>
              </c:strCache>
            </c:strRef>
          </c:tx>
          <c:spPr>
            <a:solidFill>
              <a:schemeClr val="accent3">
                <a:tint val="65000"/>
              </a:schemeClr>
            </a:solidFill>
            <a:ln>
              <a:noFill/>
            </a:ln>
            <a:effectLst/>
          </c:spPr>
          <c:invertIfNegative val="0"/>
          <c:dLbls>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המנהיגות'!$BG$13:$BG$15</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strRef>
          </c:cat>
          <c:val>
            <c:numRef>
              <c:f>'ניתוח תוכנית המנהיגות'!$BI$13:$BI$15</c:f>
              <c:numCache>
                <c:formatCode>0%</c:formatCode>
                <c:ptCount val="3"/>
                <c:pt idx="0">
                  <c:v>2.8571428571428571E-2</c:v>
                </c:pt>
                <c:pt idx="1">
                  <c:v>0</c:v>
                </c:pt>
                <c:pt idx="2">
                  <c:v>0</c:v>
                </c:pt>
              </c:numCache>
            </c:numRef>
          </c:val>
          <c:extLst>
            <c:ext xmlns:c16="http://schemas.microsoft.com/office/drawing/2014/chart" uri="{C3380CC4-5D6E-409C-BE32-E72D297353CC}">
              <c16:uniqueId val="{00000001-EB8A-40B0-B8B0-B6F666F57584}"/>
            </c:ext>
          </c:extLst>
        </c:ser>
        <c:ser>
          <c:idx val="2"/>
          <c:order val="2"/>
          <c:tx>
            <c:strRef>
              <c:f>'ניתוח תוכנית המנהיגות'!$BJ$12</c:f>
              <c:strCache>
                <c:ptCount val="1"/>
                <c:pt idx="0">
                  <c:v>3</c:v>
                </c:pt>
              </c:strCache>
            </c:strRef>
          </c:tx>
          <c:spPr>
            <a:solidFill>
              <a:schemeClr val="accent3">
                <a:tint val="83000"/>
              </a:schemeClr>
            </a:solidFill>
            <a:ln>
              <a:noFill/>
            </a:ln>
            <a:effectLst/>
          </c:spPr>
          <c:invertIfNegative val="0"/>
          <c:dLbls>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המנהיגות'!$BG$13:$BG$15</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strRef>
          </c:cat>
          <c:val>
            <c:numRef>
              <c:f>'ניתוח תוכנית המנהיגות'!$BJ$13:$BJ$15</c:f>
              <c:numCache>
                <c:formatCode>0%</c:formatCode>
                <c:ptCount val="3"/>
                <c:pt idx="0">
                  <c:v>0.14285714285714285</c:v>
                </c:pt>
                <c:pt idx="1">
                  <c:v>2.8571428571428571E-2</c:v>
                </c:pt>
                <c:pt idx="2">
                  <c:v>8.5714285714285715E-2</c:v>
                </c:pt>
              </c:numCache>
            </c:numRef>
          </c:val>
          <c:extLst>
            <c:ext xmlns:c16="http://schemas.microsoft.com/office/drawing/2014/chart" uri="{C3380CC4-5D6E-409C-BE32-E72D297353CC}">
              <c16:uniqueId val="{00000002-EB8A-40B0-B8B0-B6F666F57584}"/>
            </c:ext>
          </c:extLst>
        </c:ser>
        <c:ser>
          <c:idx val="3"/>
          <c:order val="3"/>
          <c:tx>
            <c:strRef>
              <c:f>'ניתוח תוכנית המנהיגות'!$BK$12</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המנהיגות'!$BG$13:$BG$15</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strRef>
          </c:cat>
          <c:val>
            <c:numRef>
              <c:f>'ניתוח תוכנית המנהיגות'!$BK$13:$BK$15</c:f>
              <c:numCache>
                <c:formatCode>0%</c:formatCode>
                <c:ptCount val="3"/>
                <c:pt idx="0">
                  <c:v>0.25714285714285712</c:v>
                </c:pt>
                <c:pt idx="1">
                  <c:v>0.22857142857142856</c:v>
                </c:pt>
                <c:pt idx="2">
                  <c:v>0.22857142857142856</c:v>
                </c:pt>
              </c:numCache>
            </c:numRef>
          </c:val>
          <c:extLst>
            <c:ext xmlns:c16="http://schemas.microsoft.com/office/drawing/2014/chart" uri="{C3380CC4-5D6E-409C-BE32-E72D297353CC}">
              <c16:uniqueId val="{00000003-EB8A-40B0-B8B0-B6F666F57584}"/>
            </c:ext>
          </c:extLst>
        </c:ser>
        <c:ser>
          <c:idx val="4"/>
          <c:order val="4"/>
          <c:tx>
            <c:strRef>
              <c:f>'ניתוח תוכנית המנהיגות'!$BL$12</c:f>
              <c:strCache>
                <c:ptCount val="1"/>
                <c:pt idx="0">
                  <c:v>5</c:v>
                </c:pt>
              </c:strCache>
            </c:strRef>
          </c:tx>
          <c:spPr>
            <a:solidFill>
              <a:schemeClr val="accent3">
                <a:shade val="82000"/>
              </a:schemeClr>
            </a:solidFill>
            <a:ln>
              <a:noFill/>
            </a:ln>
            <a:effectLst/>
          </c:spPr>
          <c:invertIfNegative val="0"/>
          <c:dLbls>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המנהיגות'!$BG$13:$BG$15</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strRef>
          </c:cat>
          <c:val>
            <c:numRef>
              <c:f>'ניתוח תוכנית המנהיגות'!$BL$13:$BL$15</c:f>
              <c:numCache>
                <c:formatCode>0%</c:formatCode>
                <c:ptCount val="3"/>
                <c:pt idx="0">
                  <c:v>0.31428571428571428</c:v>
                </c:pt>
                <c:pt idx="1">
                  <c:v>0.37142857142857144</c:v>
                </c:pt>
                <c:pt idx="2">
                  <c:v>0.25714285714285712</c:v>
                </c:pt>
              </c:numCache>
            </c:numRef>
          </c:val>
          <c:extLst>
            <c:ext xmlns:c16="http://schemas.microsoft.com/office/drawing/2014/chart" uri="{C3380CC4-5D6E-409C-BE32-E72D297353CC}">
              <c16:uniqueId val="{00000004-EB8A-40B0-B8B0-B6F666F57584}"/>
            </c:ext>
          </c:extLst>
        </c:ser>
        <c:ser>
          <c:idx val="5"/>
          <c:order val="5"/>
          <c:tx>
            <c:strRef>
              <c:f>'ניתוח תוכנית המנהיגות'!$BM$12</c:f>
              <c:strCache>
                <c:ptCount val="1"/>
                <c:pt idx="0">
                  <c:v>6</c:v>
                </c:pt>
              </c:strCache>
            </c:strRef>
          </c:tx>
          <c:spPr>
            <a:solidFill>
              <a:schemeClr val="accent3">
                <a:shade val="65000"/>
              </a:schemeClr>
            </a:solidFill>
            <a:ln>
              <a:noFill/>
            </a:ln>
            <a:effectLst/>
          </c:spPr>
          <c:invertIfNegative val="0"/>
          <c:dLbls>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המנהיגות'!$BG$13:$BG$15</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strRef>
          </c:cat>
          <c:val>
            <c:numRef>
              <c:f>'ניתוח תוכנית המנהיגות'!$BM$13:$BM$15</c:f>
              <c:numCache>
                <c:formatCode>0%</c:formatCode>
                <c:ptCount val="3"/>
                <c:pt idx="0">
                  <c:v>0.2</c:v>
                </c:pt>
                <c:pt idx="1">
                  <c:v>0.2</c:v>
                </c:pt>
                <c:pt idx="2">
                  <c:v>0.2</c:v>
                </c:pt>
              </c:numCache>
            </c:numRef>
          </c:val>
          <c:extLst>
            <c:ext xmlns:c16="http://schemas.microsoft.com/office/drawing/2014/chart" uri="{C3380CC4-5D6E-409C-BE32-E72D297353CC}">
              <c16:uniqueId val="{00000005-EB8A-40B0-B8B0-B6F666F57584}"/>
            </c:ext>
          </c:extLst>
        </c:ser>
        <c:ser>
          <c:idx val="6"/>
          <c:order val="6"/>
          <c:tx>
            <c:strRef>
              <c:f>'ניתוח תוכנית המנהיגות'!$BN$12</c:f>
              <c:strCache>
                <c:ptCount val="1"/>
                <c:pt idx="0">
                  <c:v>7</c:v>
                </c:pt>
              </c:strCache>
            </c:strRef>
          </c:tx>
          <c:spPr>
            <a:solidFill>
              <a:schemeClr val="accent3">
                <a:shade val="47000"/>
              </a:schemeClr>
            </a:solidFill>
            <a:ln>
              <a:noFill/>
            </a:ln>
            <a:effectLst/>
          </c:spPr>
          <c:invertIfNegative val="0"/>
          <c:dLbls>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המנהיגות'!$BG$13:$BG$15</c:f>
              <c:strCache>
                <c:ptCount val="3"/>
                <c:pt idx="0">
                  <c:v>בהשפעת הפעילות מרכיב היהדות הפך משמעותי יותר בתפיסת הזהות שלי </c:v>
                </c:pt>
                <c:pt idx="1">
                  <c:v>לאחר הפעילות גדלה ההתעניינות שלי בתכנים יהודים ו/או ציוניים</c:v>
                </c:pt>
                <c:pt idx="2">
                  <c:v> הפעילות חיזקה את תחושת השייכות שלי למורשת היהודית וערכיה בעזרת לימוד ועשיה</c:v>
                </c:pt>
              </c:strCache>
            </c:strRef>
          </c:cat>
          <c:val>
            <c:numRef>
              <c:f>'ניתוח תוכנית המנהיגות'!$BN$13:$BN$15</c:f>
              <c:numCache>
                <c:formatCode>0%</c:formatCode>
                <c:ptCount val="3"/>
                <c:pt idx="0">
                  <c:v>2.8571428571428571E-2</c:v>
                </c:pt>
                <c:pt idx="1">
                  <c:v>0.11428571428571428</c:v>
                </c:pt>
                <c:pt idx="2">
                  <c:v>0.17142857142857143</c:v>
                </c:pt>
              </c:numCache>
            </c:numRef>
          </c:val>
          <c:extLst>
            <c:ext xmlns:c16="http://schemas.microsoft.com/office/drawing/2014/chart" uri="{C3380CC4-5D6E-409C-BE32-E72D297353CC}">
              <c16:uniqueId val="{00000006-EB8A-40B0-B8B0-B6F666F57584}"/>
            </c:ext>
          </c:extLst>
        </c:ser>
        <c:dLbls>
          <c:dLblPos val="ctr"/>
          <c:showLegendKey val="0"/>
          <c:showVal val="1"/>
          <c:showCatName val="0"/>
          <c:showSerName val="0"/>
          <c:showPercent val="0"/>
          <c:showBubbleSize val="0"/>
        </c:dLbls>
        <c:gapWidth val="150"/>
        <c:overlap val="100"/>
        <c:axId val="2025032047"/>
        <c:axId val="2025033295"/>
      </c:barChart>
      <c:catAx>
        <c:axId val="2025032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chemeClr val="tx1"/>
                </a:solidFill>
                <a:latin typeface="+mn-lt"/>
                <a:ea typeface="+mn-ea"/>
                <a:cs typeface="+mn-cs"/>
              </a:defRPr>
            </a:pPr>
            <a:endParaRPr lang="en-US"/>
          </a:p>
        </c:txPr>
        <c:crossAx val="2025033295"/>
        <c:crosses val="autoZero"/>
        <c:auto val="1"/>
        <c:lblAlgn val="ctr"/>
        <c:lblOffset val="100"/>
        <c:noMultiLvlLbl val="0"/>
      </c:catAx>
      <c:valAx>
        <c:axId val="20250332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2025032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100" b="0" i="0" u="none" strike="noStrike" kern="1200" spc="0" baseline="0">
                <a:solidFill>
                  <a:schemeClr val="tx1"/>
                </a:solidFill>
                <a:latin typeface="+mn-lt"/>
                <a:ea typeface="+mn-ea"/>
                <a:cs typeface="+mn-cs"/>
              </a:defRPr>
            </a:pPr>
            <a:r>
              <a:rPr lang="he-IL" sz="1100"/>
              <a:t>שנים אחרונות (2020-2022)</a:t>
            </a:r>
            <a:endParaRPr lang="en-US" sz="1100"/>
          </a:p>
        </c:rich>
      </c:tx>
      <c:overlay val="0"/>
      <c:spPr>
        <a:noFill/>
        <a:ln>
          <a:noFill/>
        </a:ln>
        <a:effectLst/>
      </c:spPr>
      <c:txPr>
        <a:bodyPr rot="0" spcFirstLastPara="1" vertOverflow="ellipsis" vert="horz" wrap="square" anchor="ctr" anchorCtr="1"/>
        <a:lstStyle/>
        <a:p>
          <a:pPr>
            <a:defRPr lang="en-US" sz="11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80434148629972"/>
          <c:y val="0.1079780361757106"/>
          <c:w val="0.82767317128837159"/>
          <c:h val="0.65841014059289105"/>
        </c:manualLayout>
      </c:layout>
      <c:barChart>
        <c:barDir val="col"/>
        <c:grouping val="percentStacked"/>
        <c:varyColors val="0"/>
        <c:ser>
          <c:idx val="0"/>
          <c:order val="0"/>
          <c:tx>
            <c:strRef>
              <c:f>'ניתוח תוכנית המנהיגות'!$AL$13</c:f>
              <c:strCache>
                <c:ptCount val="1"/>
                <c:pt idx="0">
                  <c:v>1</c:v>
                </c:pt>
              </c:strCache>
            </c:strRef>
          </c:tx>
          <c:spPr>
            <a:solidFill>
              <a:schemeClr val="accent1"/>
            </a:solidFill>
            <a:ln>
              <a:noFill/>
            </a:ln>
            <a:effectLst/>
          </c:spPr>
          <c:invertIfNegative val="0"/>
          <c:dLbls>
            <c:delete val="1"/>
          </c:dLbls>
          <c:cat>
            <c:strRef>
              <c:f>'ניתוח תוכנית המנהיגות'!$AK$14:$AK$17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המנהיגות'!$AL$14:$AL$17</c:f>
              <c:numCache>
                <c:formatCode>0%</c:formatCode>
                <c:ptCount val="4"/>
                <c:pt idx="0">
                  <c:v>0</c:v>
                </c:pt>
                <c:pt idx="1">
                  <c:v>0</c:v>
                </c:pt>
                <c:pt idx="2">
                  <c:v>0</c:v>
                </c:pt>
                <c:pt idx="3">
                  <c:v>0</c:v>
                </c:pt>
              </c:numCache>
            </c:numRef>
          </c:val>
          <c:extLst>
            <c:ext xmlns:c16="http://schemas.microsoft.com/office/drawing/2014/chart" uri="{C3380CC4-5D6E-409C-BE32-E72D297353CC}">
              <c16:uniqueId val="{00000000-D64F-4513-90E7-49BE46D300DD}"/>
            </c:ext>
          </c:extLst>
        </c:ser>
        <c:ser>
          <c:idx val="1"/>
          <c:order val="1"/>
          <c:tx>
            <c:strRef>
              <c:f>'ניתוח תוכנית המנהיגות'!$AM$13</c:f>
              <c:strCache>
                <c:ptCount val="1"/>
                <c:pt idx="0">
                  <c:v>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המנהיגות'!$AK$14:$AK$17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המנהיגות'!$AM$14:$AM$17</c:f>
              <c:numCache>
                <c:formatCode>0%</c:formatCode>
                <c:ptCount val="4"/>
                <c:pt idx="0">
                  <c:v>0</c:v>
                </c:pt>
                <c:pt idx="1">
                  <c:v>2.564102564102564E-2</c:v>
                </c:pt>
                <c:pt idx="2">
                  <c:v>0</c:v>
                </c:pt>
                <c:pt idx="3">
                  <c:v>0</c:v>
                </c:pt>
              </c:numCache>
            </c:numRef>
          </c:val>
          <c:extLst>
            <c:ext xmlns:c16="http://schemas.microsoft.com/office/drawing/2014/chart" uri="{C3380CC4-5D6E-409C-BE32-E72D297353CC}">
              <c16:uniqueId val="{00000001-D64F-4513-90E7-49BE46D300DD}"/>
            </c:ext>
          </c:extLst>
        </c:ser>
        <c:ser>
          <c:idx val="2"/>
          <c:order val="2"/>
          <c:tx>
            <c:strRef>
              <c:f>'ניתוח תוכנית המנהיגות'!$AN$13</c:f>
              <c:strCache>
                <c:ptCount val="1"/>
                <c:pt idx="0">
                  <c:v>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המנהיגות'!$AK$14:$AK$17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המנהיגות'!$AN$14:$AN$17</c:f>
              <c:numCache>
                <c:formatCode>0%</c:formatCode>
                <c:ptCount val="4"/>
                <c:pt idx="0">
                  <c:v>0.11904761904761904</c:v>
                </c:pt>
                <c:pt idx="1">
                  <c:v>5.128205128205128E-2</c:v>
                </c:pt>
                <c:pt idx="2">
                  <c:v>2.5000000000000001E-2</c:v>
                </c:pt>
                <c:pt idx="3">
                  <c:v>0.05</c:v>
                </c:pt>
              </c:numCache>
            </c:numRef>
          </c:val>
          <c:extLst>
            <c:ext xmlns:c16="http://schemas.microsoft.com/office/drawing/2014/chart" uri="{C3380CC4-5D6E-409C-BE32-E72D297353CC}">
              <c16:uniqueId val="{00000002-D64F-4513-90E7-49BE46D300DD}"/>
            </c:ext>
          </c:extLst>
        </c:ser>
        <c:ser>
          <c:idx val="3"/>
          <c:order val="3"/>
          <c:tx>
            <c:strRef>
              <c:f>'ניתוח תוכנית המנהיגות'!$AO$13</c:f>
              <c:strCache>
                <c:ptCount val="1"/>
                <c:pt idx="0">
                  <c:v>4</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המנהיגות'!$AK$14:$AK$17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המנהיגות'!$AO$14:$AO$17</c:f>
              <c:numCache>
                <c:formatCode>0%</c:formatCode>
                <c:ptCount val="4"/>
                <c:pt idx="0">
                  <c:v>0.26190476190476192</c:v>
                </c:pt>
                <c:pt idx="1">
                  <c:v>0.15384615384615385</c:v>
                </c:pt>
                <c:pt idx="2">
                  <c:v>0.15</c:v>
                </c:pt>
                <c:pt idx="3">
                  <c:v>0.15</c:v>
                </c:pt>
              </c:numCache>
            </c:numRef>
          </c:val>
          <c:extLst>
            <c:ext xmlns:c16="http://schemas.microsoft.com/office/drawing/2014/chart" uri="{C3380CC4-5D6E-409C-BE32-E72D297353CC}">
              <c16:uniqueId val="{00000003-D64F-4513-90E7-49BE46D300DD}"/>
            </c:ext>
          </c:extLst>
        </c:ser>
        <c:ser>
          <c:idx val="4"/>
          <c:order val="4"/>
          <c:tx>
            <c:strRef>
              <c:f>'ניתוח תוכנית המנהיגות'!$AP$13</c:f>
              <c:strCache>
                <c:ptCount val="1"/>
                <c:pt idx="0">
                  <c:v>5</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המנהיגות'!$AK$14:$AK$17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המנהיגות'!$AP$14:$AP$17</c:f>
              <c:numCache>
                <c:formatCode>0%</c:formatCode>
                <c:ptCount val="4"/>
                <c:pt idx="0">
                  <c:v>0.19047619047619047</c:v>
                </c:pt>
                <c:pt idx="1">
                  <c:v>0.25641025641025639</c:v>
                </c:pt>
                <c:pt idx="2">
                  <c:v>0.3</c:v>
                </c:pt>
                <c:pt idx="3">
                  <c:v>0.17499999999999999</c:v>
                </c:pt>
              </c:numCache>
            </c:numRef>
          </c:val>
          <c:extLst>
            <c:ext xmlns:c16="http://schemas.microsoft.com/office/drawing/2014/chart" uri="{C3380CC4-5D6E-409C-BE32-E72D297353CC}">
              <c16:uniqueId val="{00000004-D64F-4513-90E7-49BE46D300DD}"/>
            </c:ext>
          </c:extLst>
        </c:ser>
        <c:ser>
          <c:idx val="5"/>
          <c:order val="5"/>
          <c:tx>
            <c:strRef>
              <c:f>'ניתוח תוכנית המנהיגות'!$AQ$13</c:f>
              <c:strCache>
                <c:ptCount val="1"/>
                <c:pt idx="0">
                  <c:v>6</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המנהיגות'!$AK$14:$AK$17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המנהיגות'!$AQ$14:$AQ$17</c:f>
              <c:numCache>
                <c:formatCode>0%</c:formatCode>
                <c:ptCount val="4"/>
                <c:pt idx="0">
                  <c:v>0.11904761904761904</c:v>
                </c:pt>
                <c:pt idx="1">
                  <c:v>0.30769230769230771</c:v>
                </c:pt>
                <c:pt idx="2">
                  <c:v>0.25</c:v>
                </c:pt>
                <c:pt idx="3">
                  <c:v>0.3</c:v>
                </c:pt>
              </c:numCache>
            </c:numRef>
          </c:val>
          <c:extLst>
            <c:ext xmlns:c16="http://schemas.microsoft.com/office/drawing/2014/chart" uri="{C3380CC4-5D6E-409C-BE32-E72D297353CC}">
              <c16:uniqueId val="{00000005-D64F-4513-90E7-49BE46D300DD}"/>
            </c:ext>
          </c:extLst>
        </c:ser>
        <c:ser>
          <c:idx val="6"/>
          <c:order val="6"/>
          <c:tx>
            <c:strRef>
              <c:f>'ניתוח תוכנית המנהיגות'!$AR$13</c:f>
              <c:strCache>
                <c:ptCount val="1"/>
                <c:pt idx="0">
                  <c:v>7</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המנהיגות'!$AK$14:$AK$17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המנהיגות'!$AR$14:$AR$17</c:f>
              <c:numCache>
                <c:formatCode>0%</c:formatCode>
                <c:ptCount val="4"/>
                <c:pt idx="0">
                  <c:v>0.30952380952380953</c:v>
                </c:pt>
                <c:pt idx="1">
                  <c:v>0.20512820512820512</c:v>
                </c:pt>
                <c:pt idx="2">
                  <c:v>0.27500000000000002</c:v>
                </c:pt>
                <c:pt idx="3">
                  <c:v>0.32500000000000001</c:v>
                </c:pt>
              </c:numCache>
            </c:numRef>
          </c:val>
          <c:extLst>
            <c:ext xmlns:c16="http://schemas.microsoft.com/office/drawing/2014/chart" uri="{C3380CC4-5D6E-409C-BE32-E72D297353CC}">
              <c16:uniqueId val="{00000006-D64F-4513-90E7-49BE46D300DD}"/>
            </c:ext>
          </c:extLst>
        </c:ser>
        <c:dLbls>
          <c:dLblPos val="ctr"/>
          <c:showLegendKey val="0"/>
          <c:showVal val="1"/>
          <c:showCatName val="0"/>
          <c:showSerName val="0"/>
          <c:showPercent val="0"/>
          <c:showBubbleSize val="0"/>
        </c:dLbls>
        <c:gapWidth val="150"/>
        <c:overlap val="100"/>
        <c:axId val="2025032047"/>
        <c:axId val="2025033295"/>
      </c:barChart>
      <c:catAx>
        <c:axId val="2025032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chemeClr val="tx1"/>
                </a:solidFill>
                <a:latin typeface="+mn-lt"/>
                <a:ea typeface="+mn-ea"/>
                <a:cs typeface="+mn-cs"/>
              </a:defRPr>
            </a:pPr>
            <a:endParaRPr lang="en-US"/>
          </a:p>
        </c:txPr>
        <c:crossAx val="2025033295"/>
        <c:crosses val="autoZero"/>
        <c:auto val="1"/>
        <c:lblAlgn val="ctr"/>
        <c:lblOffset val="100"/>
        <c:noMultiLvlLbl val="0"/>
      </c:catAx>
      <c:valAx>
        <c:axId val="20250332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2025032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100" b="0" i="0" u="none" strike="noStrike" kern="1200" spc="0" baseline="0">
                <a:solidFill>
                  <a:schemeClr val="tx1"/>
                </a:solidFill>
                <a:latin typeface="+mn-lt"/>
                <a:ea typeface="+mn-ea"/>
                <a:cs typeface="+mn-cs"/>
              </a:defRPr>
            </a:pPr>
            <a:r>
              <a:rPr lang="he-IL" sz="1100"/>
              <a:t>שנים קודמות (2016-2019)</a:t>
            </a:r>
            <a:endParaRPr lang="en-US" sz="1100"/>
          </a:p>
        </c:rich>
      </c:tx>
      <c:overlay val="0"/>
      <c:spPr>
        <a:noFill/>
        <a:ln>
          <a:noFill/>
        </a:ln>
        <a:effectLst/>
      </c:spPr>
      <c:txPr>
        <a:bodyPr rot="0" spcFirstLastPara="1" vertOverflow="ellipsis" vert="horz" wrap="square" anchor="ctr" anchorCtr="1"/>
        <a:lstStyle/>
        <a:p>
          <a:pPr>
            <a:defRPr lang="en-US" sz="11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80434148629972"/>
          <c:y val="0.1079780361757106"/>
          <c:w val="0.82767317128837159"/>
          <c:h val="0.64549024395206411"/>
        </c:manualLayout>
      </c:layout>
      <c:barChart>
        <c:barDir val="col"/>
        <c:grouping val="percentStacked"/>
        <c:varyColors val="0"/>
        <c:ser>
          <c:idx val="0"/>
          <c:order val="0"/>
          <c:tx>
            <c:strRef>
              <c:f>'ניתוח תוכנית המנהיגות'!$AA$13</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המנהיגות'!$Z$14:$Z$17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המנהיגות'!$AA$14:$AA$17</c:f>
              <c:numCache>
                <c:formatCode>0%</c:formatCode>
                <c:ptCount val="4"/>
                <c:pt idx="0">
                  <c:v>0</c:v>
                </c:pt>
                <c:pt idx="1">
                  <c:v>0.10526315789473684</c:v>
                </c:pt>
                <c:pt idx="2">
                  <c:v>7.8947368421052627E-2</c:v>
                </c:pt>
                <c:pt idx="3">
                  <c:v>5.2631578947368418E-2</c:v>
                </c:pt>
              </c:numCache>
            </c:numRef>
          </c:val>
          <c:extLst>
            <c:ext xmlns:c16="http://schemas.microsoft.com/office/drawing/2014/chart" uri="{C3380CC4-5D6E-409C-BE32-E72D297353CC}">
              <c16:uniqueId val="{00000000-3380-433F-8D27-1EED8EE8AD00}"/>
            </c:ext>
          </c:extLst>
        </c:ser>
        <c:ser>
          <c:idx val="1"/>
          <c:order val="1"/>
          <c:tx>
            <c:strRef>
              <c:f>'ניתוח תוכנית המנהיגות'!$AB$13</c:f>
              <c:strCache>
                <c:ptCount val="1"/>
                <c:pt idx="0">
                  <c:v>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המנהיגות'!$Z$14:$Z$17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המנהיגות'!$AB$14:$AB$17</c:f>
              <c:numCache>
                <c:formatCode>0%</c:formatCode>
                <c:ptCount val="4"/>
                <c:pt idx="0">
                  <c:v>2.6315789473684209E-2</c:v>
                </c:pt>
                <c:pt idx="1">
                  <c:v>2.6315789473684209E-2</c:v>
                </c:pt>
                <c:pt idx="2">
                  <c:v>0</c:v>
                </c:pt>
                <c:pt idx="3">
                  <c:v>0</c:v>
                </c:pt>
              </c:numCache>
            </c:numRef>
          </c:val>
          <c:extLst>
            <c:ext xmlns:c16="http://schemas.microsoft.com/office/drawing/2014/chart" uri="{C3380CC4-5D6E-409C-BE32-E72D297353CC}">
              <c16:uniqueId val="{00000001-3380-433F-8D27-1EED8EE8AD00}"/>
            </c:ext>
          </c:extLst>
        </c:ser>
        <c:ser>
          <c:idx val="2"/>
          <c:order val="2"/>
          <c:tx>
            <c:strRef>
              <c:f>'ניתוח תוכנית המנהיגות'!$AC$13</c:f>
              <c:strCache>
                <c:ptCount val="1"/>
                <c:pt idx="0">
                  <c:v>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המנהיגות'!$Z$14:$Z$17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המנהיגות'!$AC$14:$AC$17</c:f>
              <c:numCache>
                <c:formatCode>0%</c:formatCode>
                <c:ptCount val="4"/>
                <c:pt idx="0">
                  <c:v>2.6315789473684209E-2</c:v>
                </c:pt>
                <c:pt idx="1">
                  <c:v>0.15789473684210525</c:v>
                </c:pt>
                <c:pt idx="2">
                  <c:v>0</c:v>
                </c:pt>
                <c:pt idx="3">
                  <c:v>5.2631578947368418E-2</c:v>
                </c:pt>
              </c:numCache>
            </c:numRef>
          </c:val>
          <c:extLst>
            <c:ext xmlns:c16="http://schemas.microsoft.com/office/drawing/2014/chart" uri="{C3380CC4-5D6E-409C-BE32-E72D297353CC}">
              <c16:uniqueId val="{00000002-3380-433F-8D27-1EED8EE8AD00}"/>
            </c:ext>
          </c:extLst>
        </c:ser>
        <c:ser>
          <c:idx val="3"/>
          <c:order val="3"/>
          <c:tx>
            <c:strRef>
              <c:f>'ניתוח תוכנית המנהיגות'!$AD$13</c:f>
              <c:strCache>
                <c:ptCount val="1"/>
                <c:pt idx="0">
                  <c:v>4</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המנהיגות'!$Z$14:$Z$17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המנהיגות'!$AD$14:$AD$17</c:f>
              <c:numCache>
                <c:formatCode>0%</c:formatCode>
                <c:ptCount val="4"/>
                <c:pt idx="0">
                  <c:v>0.10526315789473684</c:v>
                </c:pt>
                <c:pt idx="1">
                  <c:v>0.15789473684210525</c:v>
                </c:pt>
                <c:pt idx="2">
                  <c:v>7.8947368421052627E-2</c:v>
                </c:pt>
                <c:pt idx="3">
                  <c:v>0.10526315789473684</c:v>
                </c:pt>
              </c:numCache>
            </c:numRef>
          </c:val>
          <c:extLst>
            <c:ext xmlns:c16="http://schemas.microsoft.com/office/drawing/2014/chart" uri="{C3380CC4-5D6E-409C-BE32-E72D297353CC}">
              <c16:uniqueId val="{00000003-3380-433F-8D27-1EED8EE8AD00}"/>
            </c:ext>
          </c:extLst>
        </c:ser>
        <c:ser>
          <c:idx val="4"/>
          <c:order val="4"/>
          <c:tx>
            <c:strRef>
              <c:f>'ניתוח תוכנית המנהיגות'!$AE$13</c:f>
              <c:strCache>
                <c:ptCount val="1"/>
                <c:pt idx="0">
                  <c:v>5</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המנהיגות'!$Z$14:$Z$17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המנהיגות'!$AE$14:$AE$17</c:f>
              <c:numCache>
                <c:formatCode>0%</c:formatCode>
                <c:ptCount val="4"/>
                <c:pt idx="0">
                  <c:v>0.15789473684210525</c:v>
                </c:pt>
                <c:pt idx="1">
                  <c:v>0.18421052631578946</c:v>
                </c:pt>
                <c:pt idx="2">
                  <c:v>0.23684210526315788</c:v>
                </c:pt>
                <c:pt idx="3">
                  <c:v>0.18421052631578946</c:v>
                </c:pt>
              </c:numCache>
            </c:numRef>
          </c:val>
          <c:extLst>
            <c:ext xmlns:c16="http://schemas.microsoft.com/office/drawing/2014/chart" uri="{C3380CC4-5D6E-409C-BE32-E72D297353CC}">
              <c16:uniqueId val="{00000004-3380-433F-8D27-1EED8EE8AD00}"/>
            </c:ext>
          </c:extLst>
        </c:ser>
        <c:ser>
          <c:idx val="5"/>
          <c:order val="5"/>
          <c:tx>
            <c:strRef>
              <c:f>'ניתוח תוכנית המנהיגות'!$AF$13</c:f>
              <c:strCache>
                <c:ptCount val="1"/>
                <c:pt idx="0">
                  <c:v>6</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המנהיגות'!$Z$14:$Z$17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המנהיגות'!$AF$14:$AF$17</c:f>
              <c:numCache>
                <c:formatCode>0%</c:formatCode>
                <c:ptCount val="4"/>
                <c:pt idx="0">
                  <c:v>0.26315789473684209</c:v>
                </c:pt>
                <c:pt idx="1">
                  <c:v>0.13157894736842105</c:v>
                </c:pt>
                <c:pt idx="2">
                  <c:v>0.23684210526315788</c:v>
                </c:pt>
                <c:pt idx="3">
                  <c:v>0.18421052631578946</c:v>
                </c:pt>
              </c:numCache>
            </c:numRef>
          </c:val>
          <c:extLst>
            <c:ext xmlns:c16="http://schemas.microsoft.com/office/drawing/2014/chart" uri="{C3380CC4-5D6E-409C-BE32-E72D297353CC}">
              <c16:uniqueId val="{00000005-3380-433F-8D27-1EED8EE8AD00}"/>
            </c:ext>
          </c:extLst>
        </c:ser>
        <c:ser>
          <c:idx val="6"/>
          <c:order val="6"/>
          <c:tx>
            <c:strRef>
              <c:f>'ניתוח תוכנית המנהיגות'!$AG$13</c:f>
              <c:strCache>
                <c:ptCount val="1"/>
                <c:pt idx="0">
                  <c:v>7</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תוכנית המנהיגות'!$Z$14:$Z$17</c:f>
              <c:strCache>
                <c:ptCount val="4"/>
                <c:pt idx="0">
                  <c:v>יהדות מהווה מרכיב משמעותי בזהות שלי</c:v>
                </c:pt>
                <c:pt idx="1">
                  <c:v>בהשפעת הפעילות מרכיב היהדות הפך משמעותי יותר בתפיסת הזהות שלי </c:v>
                </c:pt>
                <c:pt idx="2">
                  <c:v>לאחר הפעילות גדלה ההתעניינות שלי בתכנים יהודים ו/או ציוניים</c:v>
                </c:pt>
                <c:pt idx="3">
                  <c:v> הפעילות חיזקה את תחושת השייכות שלי למורשת היהודית וערכיה בעזרת לימוד ועשיה</c:v>
                </c:pt>
              </c:strCache>
            </c:strRef>
          </c:cat>
          <c:val>
            <c:numRef>
              <c:f>'ניתוח תוכנית המנהיגות'!$AG$14:$AG$17</c:f>
              <c:numCache>
                <c:formatCode>0%</c:formatCode>
                <c:ptCount val="4"/>
                <c:pt idx="0">
                  <c:v>0.42105263157894735</c:v>
                </c:pt>
                <c:pt idx="1">
                  <c:v>0.23684210526315788</c:v>
                </c:pt>
                <c:pt idx="2">
                  <c:v>0.36842105263157893</c:v>
                </c:pt>
                <c:pt idx="3">
                  <c:v>0.42105263157894735</c:v>
                </c:pt>
              </c:numCache>
            </c:numRef>
          </c:val>
          <c:extLst>
            <c:ext xmlns:c16="http://schemas.microsoft.com/office/drawing/2014/chart" uri="{C3380CC4-5D6E-409C-BE32-E72D297353CC}">
              <c16:uniqueId val="{00000006-3380-433F-8D27-1EED8EE8AD00}"/>
            </c:ext>
          </c:extLst>
        </c:ser>
        <c:dLbls>
          <c:dLblPos val="ctr"/>
          <c:showLegendKey val="0"/>
          <c:showVal val="1"/>
          <c:showCatName val="0"/>
          <c:showSerName val="0"/>
          <c:showPercent val="0"/>
          <c:showBubbleSize val="0"/>
        </c:dLbls>
        <c:gapWidth val="150"/>
        <c:overlap val="100"/>
        <c:axId val="2025032047"/>
        <c:axId val="2025033295"/>
      </c:barChart>
      <c:catAx>
        <c:axId val="2025032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chemeClr val="tx1"/>
                </a:solidFill>
                <a:latin typeface="+mn-lt"/>
                <a:ea typeface="+mn-ea"/>
                <a:cs typeface="+mn-cs"/>
              </a:defRPr>
            </a:pPr>
            <a:endParaRPr lang="en-US"/>
          </a:p>
        </c:txPr>
        <c:crossAx val="2025033295"/>
        <c:crosses val="autoZero"/>
        <c:auto val="1"/>
        <c:lblAlgn val="ctr"/>
        <c:lblOffset val="100"/>
        <c:noMultiLvlLbl val="0"/>
      </c:catAx>
      <c:valAx>
        <c:axId val="20250332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2025032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[משוב מסעות מעובד דלויט.xlsx]ניתוח תלמידים עבר!PivotTable24</c:name>
    <c:fmtId val="-1"/>
  </c:pivotSource>
  <c:chart>
    <c:title>
      <c:tx>
        <c:rich>
          <a:bodyPr rot="0" spcFirstLastPara="1" vertOverflow="ellipsis" vert="horz" wrap="square" anchor="ctr" anchorCtr="1"/>
          <a:lstStyle/>
          <a:p>
            <a:pPr>
              <a:defRPr lang="en-US" sz="1100" b="0" i="0" u="none" strike="noStrike" kern="1200" spc="0" baseline="0">
                <a:solidFill>
                  <a:schemeClr val="tx1"/>
                </a:solidFill>
                <a:latin typeface="+mn-lt"/>
                <a:ea typeface="+mn-ea"/>
                <a:cs typeface="+mn-cs"/>
              </a:defRPr>
            </a:pPr>
            <a:r>
              <a:rPr lang="he-IL" sz="1100"/>
              <a:t>באיזה מידה</a:t>
            </a:r>
            <a:r>
              <a:rPr lang="he-IL" sz="1100" baseline="0"/>
              <a:t> נהינת מהשתתפותך במסע "לעובדה ולשומרה?</a:t>
            </a:r>
            <a:endParaRPr lang="en-US" sz="1100"/>
          </a:p>
        </c:rich>
      </c:tx>
      <c:layout>
        <c:manualLayout>
          <c:xMode val="edge"/>
          <c:yMode val="edge"/>
          <c:x val="0.10557319009573057"/>
          <c:y val="1.984126984126984E-2"/>
        </c:manualLayout>
      </c:layout>
      <c:overlay val="0"/>
      <c:spPr>
        <a:noFill/>
        <a:ln>
          <a:noFill/>
        </a:ln>
        <a:effectLst/>
      </c:spPr>
      <c:txPr>
        <a:bodyPr rot="0" spcFirstLastPara="1" vertOverflow="ellipsis" vert="horz" wrap="square" anchor="ctr" anchorCtr="1"/>
        <a:lstStyle/>
        <a:p>
          <a:pPr>
            <a:defRPr lang="en-US" sz="1100" b="0" i="0" u="none" strike="noStrike" kern="1200" spc="0" baseline="0">
              <a:solidFill>
                <a:schemeClr val="tx1"/>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3166700519053456"/>
          <c:y val="0.14383526192147719"/>
          <c:w val="0.82690953406760892"/>
          <c:h val="0.73241901145142407"/>
        </c:manualLayout>
      </c:layout>
      <c:barChart>
        <c:barDir val="col"/>
        <c:grouping val="percentStacked"/>
        <c:varyColors val="0"/>
        <c:ser>
          <c:idx val="0"/>
          <c:order val="0"/>
          <c:tx>
            <c:strRef>
              <c:f>'ניתוח תלמידים עבר'!$B$7:$B$8</c:f>
              <c:strCache>
                <c:ptCount val="1"/>
                <c:pt idx="0">
                  <c:v>1</c:v>
                </c:pt>
              </c:strCache>
            </c:strRef>
          </c:tx>
          <c:spPr>
            <a:solidFill>
              <a:schemeClr val="accent1"/>
            </a:solidFill>
            <a:ln>
              <a:noFill/>
            </a:ln>
            <a:effectLst/>
          </c:spPr>
          <c:invertIfNegative val="0"/>
          <c:dLbls>
            <c:dLbl>
              <c:idx val="1"/>
              <c:layout>
                <c:manualLayout>
                  <c:x val="0"/>
                  <c:y val="3.631741420010895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19-4130-B2BE-2A8FF80EEC04}"/>
                </c:ext>
              </c:extLst>
            </c:dLbl>
            <c:dLbl>
              <c:idx val="2"/>
              <c:layout>
                <c:manualLayout>
                  <c:x val="0"/>
                  <c:y val="3.631741420010895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19-4130-B2BE-2A8FF80EEC04}"/>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עבר'!$A$9:$A$12</c:f>
              <c:strCache>
                <c:ptCount val="3"/>
                <c:pt idx="0">
                  <c:v>2018</c:v>
                </c:pt>
                <c:pt idx="1">
                  <c:v>2019</c:v>
                </c:pt>
                <c:pt idx="2">
                  <c:v>2020</c:v>
                </c:pt>
              </c:strCache>
            </c:strRef>
          </c:cat>
          <c:val>
            <c:numRef>
              <c:f>'ניתוח תלמידים עבר'!$B$9:$B$12</c:f>
              <c:numCache>
                <c:formatCode>0%</c:formatCode>
                <c:ptCount val="3"/>
                <c:pt idx="0">
                  <c:v>2.7932960893854749E-3</c:v>
                </c:pt>
                <c:pt idx="1">
                  <c:v>1.8855218855218854E-2</c:v>
                </c:pt>
                <c:pt idx="2">
                  <c:v>1.015228426395939E-2</c:v>
                </c:pt>
              </c:numCache>
            </c:numRef>
          </c:val>
          <c:extLst>
            <c:ext xmlns:c16="http://schemas.microsoft.com/office/drawing/2014/chart" uri="{C3380CC4-5D6E-409C-BE32-E72D297353CC}">
              <c16:uniqueId val="{00000000-5012-4891-98D1-60F0B6E97006}"/>
            </c:ext>
          </c:extLst>
        </c:ser>
        <c:ser>
          <c:idx val="1"/>
          <c:order val="1"/>
          <c:tx>
            <c:strRef>
              <c:f>'ניתוח תלמידים עבר'!$C$7:$C$8</c:f>
              <c:strCache>
                <c:ptCount val="1"/>
                <c:pt idx="0">
                  <c:v>2</c:v>
                </c:pt>
              </c:strCache>
            </c:strRef>
          </c:tx>
          <c:spPr>
            <a:solidFill>
              <a:schemeClr val="accent2"/>
            </a:solidFill>
            <a:ln>
              <a:noFill/>
            </a:ln>
            <a:effectLst/>
          </c:spPr>
          <c:invertIfNegative val="0"/>
          <c:dLbls>
            <c:dLbl>
              <c:idx val="0"/>
              <c:layout>
                <c:manualLayout>
                  <c:x val="-3.4519151850025967E-17"/>
                  <c:y val="-1.089522426003268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19-4130-B2BE-2A8FF80EEC04}"/>
                </c:ext>
              </c:extLst>
            </c:dLbl>
            <c:dLbl>
              <c:idx val="1"/>
              <c:layout>
                <c:manualLayout>
                  <c:x val="0"/>
                  <c:y val="-7.263482840021923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19-4130-B2BE-2A8FF80EEC04}"/>
                </c:ext>
              </c:extLst>
            </c:dLbl>
            <c:dLbl>
              <c:idx val="2"/>
              <c:layout>
                <c:manualLayout>
                  <c:x val="0"/>
                  <c:y val="-7.263482840021923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19-4130-B2BE-2A8FF80EEC04}"/>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עבר'!$A$9:$A$12</c:f>
              <c:strCache>
                <c:ptCount val="3"/>
                <c:pt idx="0">
                  <c:v>2018</c:v>
                </c:pt>
                <c:pt idx="1">
                  <c:v>2019</c:v>
                </c:pt>
                <c:pt idx="2">
                  <c:v>2020</c:v>
                </c:pt>
              </c:strCache>
            </c:strRef>
          </c:cat>
          <c:val>
            <c:numRef>
              <c:f>'ניתוח תלמידים עבר'!$C$9:$C$12</c:f>
              <c:numCache>
                <c:formatCode>0%</c:formatCode>
                <c:ptCount val="3"/>
                <c:pt idx="0">
                  <c:v>3.6312849162011177E-2</c:v>
                </c:pt>
                <c:pt idx="1">
                  <c:v>3.4343434343434343E-2</c:v>
                </c:pt>
                <c:pt idx="2">
                  <c:v>2.5380710659898477E-2</c:v>
                </c:pt>
              </c:numCache>
            </c:numRef>
          </c:val>
          <c:extLst>
            <c:ext xmlns:c16="http://schemas.microsoft.com/office/drawing/2014/chart" uri="{C3380CC4-5D6E-409C-BE32-E72D297353CC}">
              <c16:uniqueId val="{00000001-5012-4891-98D1-60F0B6E97006}"/>
            </c:ext>
          </c:extLst>
        </c:ser>
        <c:ser>
          <c:idx val="2"/>
          <c:order val="2"/>
          <c:tx>
            <c:strRef>
              <c:f>'ניתוח תלמידים עבר'!$D$7:$D$8</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עבר'!$A$9:$A$12</c:f>
              <c:strCache>
                <c:ptCount val="3"/>
                <c:pt idx="0">
                  <c:v>2018</c:v>
                </c:pt>
                <c:pt idx="1">
                  <c:v>2019</c:v>
                </c:pt>
                <c:pt idx="2">
                  <c:v>2020</c:v>
                </c:pt>
              </c:strCache>
            </c:strRef>
          </c:cat>
          <c:val>
            <c:numRef>
              <c:f>'ניתוח תלמידים עבר'!$D$9:$D$12</c:f>
              <c:numCache>
                <c:formatCode>0%</c:formatCode>
                <c:ptCount val="3"/>
                <c:pt idx="0">
                  <c:v>0.11731843575418995</c:v>
                </c:pt>
                <c:pt idx="1">
                  <c:v>8.9562289562289565E-2</c:v>
                </c:pt>
                <c:pt idx="2">
                  <c:v>8.6294416243654817E-2</c:v>
                </c:pt>
              </c:numCache>
            </c:numRef>
          </c:val>
          <c:extLst>
            <c:ext xmlns:c16="http://schemas.microsoft.com/office/drawing/2014/chart" uri="{C3380CC4-5D6E-409C-BE32-E72D297353CC}">
              <c16:uniqueId val="{00000002-5012-4891-98D1-60F0B6E97006}"/>
            </c:ext>
          </c:extLst>
        </c:ser>
        <c:ser>
          <c:idx val="3"/>
          <c:order val="3"/>
          <c:tx>
            <c:strRef>
              <c:f>'ניתוח תלמידים עבר'!$E$7:$E$8</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עבר'!$A$9:$A$12</c:f>
              <c:strCache>
                <c:ptCount val="3"/>
                <c:pt idx="0">
                  <c:v>2018</c:v>
                </c:pt>
                <c:pt idx="1">
                  <c:v>2019</c:v>
                </c:pt>
                <c:pt idx="2">
                  <c:v>2020</c:v>
                </c:pt>
              </c:strCache>
            </c:strRef>
          </c:cat>
          <c:val>
            <c:numRef>
              <c:f>'ניתוח תלמידים עבר'!$E$9:$E$12</c:f>
              <c:numCache>
                <c:formatCode>0%</c:formatCode>
                <c:ptCount val="3"/>
                <c:pt idx="0">
                  <c:v>0.32402234636871508</c:v>
                </c:pt>
                <c:pt idx="1">
                  <c:v>0.33468013468013469</c:v>
                </c:pt>
                <c:pt idx="2">
                  <c:v>0.33756345177664976</c:v>
                </c:pt>
              </c:numCache>
            </c:numRef>
          </c:val>
          <c:extLst>
            <c:ext xmlns:c16="http://schemas.microsoft.com/office/drawing/2014/chart" uri="{C3380CC4-5D6E-409C-BE32-E72D297353CC}">
              <c16:uniqueId val="{00000003-5012-4891-98D1-60F0B6E97006}"/>
            </c:ext>
          </c:extLst>
        </c:ser>
        <c:ser>
          <c:idx val="4"/>
          <c:order val="4"/>
          <c:tx>
            <c:strRef>
              <c:f>'ניתוח תלמידים עבר'!$F$7:$F$8</c:f>
              <c:strCache>
                <c:ptCount val="1"/>
                <c:pt idx="0">
                  <c:v>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עבר'!$A$9:$A$12</c:f>
              <c:strCache>
                <c:ptCount val="3"/>
                <c:pt idx="0">
                  <c:v>2018</c:v>
                </c:pt>
                <c:pt idx="1">
                  <c:v>2019</c:v>
                </c:pt>
                <c:pt idx="2">
                  <c:v>2020</c:v>
                </c:pt>
              </c:strCache>
            </c:strRef>
          </c:cat>
          <c:val>
            <c:numRef>
              <c:f>'ניתוח תלמידים עבר'!$F$9:$F$12</c:f>
              <c:numCache>
                <c:formatCode>0%</c:formatCode>
                <c:ptCount val="3"/>
                <c:pt idx="0">
                  <c:v>0.51955307262569828</c:v>
                </c:pt>
                <c:pt idx="1">
                  <c:v>0.52255892255892256</c:v>
                </c:pt>
                <c:pt idx="2">
                  <c:v>0.54060913705583757</c:v>
                </c:pt>
              </c:numCache>
            </c:numRef>
          </c:val>
          <c:extLst>
            <c:ext xmlns:c16="http://schemas.microsoft.com/office/drawing/2014/chart" uri="{C3380CC4-5D6E-409C-BE32-E72D297353CC}">
              <c16:uniqueId val="{00000004-5012-4891-98D1-60F0B6E97006}"/>
            </c:ext>
          </c:extLst>
        </c:ser>
        <c:dLbls>
          <c:dLblPos val="ctr"/>
          <c:showLegendKey val="0"/>
          <c:showVal val="1"/>
          <c:showCatName val="0"/>
          <c:showSerName val="0"/>
          <c:showPercent val="0"/>
          <c:showBubbleSize val="0"/>
        </c:dLbls>
        <c:gapWidth val="150"/>
        <c:overlap val="100"/>
        <c:axId val="2025032047"/>
        <c:axId val="2025033295"/>
      </c:barChart>
      <c:catAx>
        <c:axId val="2025032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2025033295"/>
        <c:crosses val="autoZero"/>
        <c:auto val="1"/>
        <c:lblAlgn val="ctr"/>
        <c:lblOffset val="100"/>
        <c:noMultiLvlLbl val="0"/>
      </c:catAx>
      <c:valAx>
        <c:axId val="20250332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2025032047"/>
        <c:crosses val="autoZero"/>
        <c:crossBetween val="between"/>
      </c:valAx>
      <c:spPr>
        <a:noFill/>
        <a:ln>
          <a:noFill/>
        </a:ln>
        <a:effectLst/>
      </c:spPr>
    </c:plotArea>
    <c:legend>
      <c:legendPos val="b"/>
      <c:layout>
        <c:manualLayout>
          <c:xMode val="edge"/>
          <c:yMode val="edge"/>
          <c:x val="0.34055866816309044"/>
          <c:y val="0.93677927355854707"/>
          <c:w val="0.32641390547326377"/>
          <c:h val="6.1286065408520864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100" b="0" i="0" u="none" strike="noStrike" kern="1200" spc="0" baseline="0">
                <a:solidFill>
                  <a:schemeClr val="tx1"/>
                </a:solidFill>
                <a:latin typeface="+mn-lt"/>
                <a:ea typeface="+mn-ea"/>
                <a:cs typeface="+mn-cs"/>
              </a:defRPr>
            </a:pPr>
            <a:r>
              <a:rPr lang="he-IL" sz="1100"/>
              <a:t>באיזה מידה</a:t>
            </a:r>
            <a:r>
              <a:rPr lang="he-IL" sz="1100" baseline="0"/>
              <a:t> נהנית ממעגלי הלימוד?</a:t>
            </a:r>
            <a:endParaRPr lang="en-US" sz="1100"/>
          </a:p>
        </c:rich>
      </c:tx>
      <c:overlay val="0"/>
      <c:spPr>
        <a:noFill/>
        <a:ln>
          <a:noFill/>
        </a:ln>
        <a:effectLst/>
      </c:spPr>
      <c:txPr>
        <a:bodyPr rot="0" spcFirstLastPara="1" vertOverflow="ellipsis" vert="horz" wrap="square" anchor="ctr" anchorCtr="1"/>
        <a:lstStyle/>
        <a:p>
          <a:pPr>
            <a:defRPr lang="en-US" sz="11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0257935522472189"/>
          <c:y val="0.13135209114662022"/>
          <c:w val="0.86514838425012042"/>
          <c:h val="0.70439246564767644"/>
        </c:manualLayout>
      </c:layout>
      <c:barChart>
        <c:barDir val="col"/>
        <c:grouping val="percentStacked"/>
        <c:varyColors val="0"/>
        <c:ser>
          <c:idx val="0"/>
          <c:order val="0"/>
          <c:tx>
            <c:strRef>
              <c:f>'ניתוח תלמידים מאוחד'!$W$27</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מאוחד'!$V$28:$V$32</c:f>
              <c:strCache>
                <c:ptCount val="5"/>
                <c:pt idx="0">
                  <c:v>2018</c:v>
                </c:pt>
                <c:pt idx="1">
                  <c:v>2019</c:v>
                </c:pt>
                <c:pt idx="2">
                  <c:v>2020</c:v>
                </c:pt>
                <c:pt idx="3">
                  <c:v>2021</c:v>
                </c:pt>
                <c:pt idx="4">
                  <c:v>2022</c:v>
                </c:pt>
              </c:strCache>
            </c:strRef>
          </c:cat>
          <c:val>
            <c:numRef>
              <c:f>'ניתוח תלמידים מאוחד'!$W$28:$W$32</c:f>
              <c:numCache>
                <c:formatCode>0%</c:formatCode>
                <c:ptCount val="5"/>
                <c:pt idx="0">
                  <c:v>6.4516129032258063E-2</c:v>
                </c:pt>
                <c:pt idx="1">
                  <c:v>0.10344827586206896</c:v>
                </c:pt>
                <c:pt idx="2">
                  <c:v>6.2337662337662338E-2</c:v>
                </c:pt>
                <c:pt idx="3">
                  <c:v>8.2644628099173556E-2</c:v>
                </c:pt>
                <c:pt idx="4">
                  <c:v>0.11721611721611722</c:v>
                </c:pt>
              </c:numCache>
            </c:numRef>
          </c:val>
          <c:extLst>
            <c:ext xmlns:c16="http://schemas.microsoft.com/office/drawing/2014/chart" uri="{C3380CC4-5D6E-409C-BE32-E72D297353CC}">
              <c16:uniqueId val="{00000000-EAA6-473A-9F80-E6CD1515A90A}"/>
            </c:ext>
          </c:extLst>
        </c:ser>
        <c:ser>
          <c:idx val="1"/>
          <c:order val="1"/>
          <c:tx>
            <c:strRef>
              <c:f>'ניתוח תלמידים מאוחד'!$X$27</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מאוחד'!$V$28:$V$32</c:f>
              <c:strCache>
                <c:ptCount val="5"/>
                <c:pt idx="0">
                  <c:v>2018</c:v>
                </c:pt>
                <c:pt idx="1">
                  <c:v>2019</c:v>
                </c:pt>
                <c:pt idx="2">
                  <c:v>2020</c:v>
                </c:pt>
                <c:pt idx="3">
                  <c:v>2021</c:v>
                </c:pt>
                <c:pt idx="4">
                  <c:v>2022</c:v>
                </c:pt>
              </c:strCache>
            </c:strRef>
          </c:cat>
          <c:val>
            <c:numRef>
              <c:f>'ניתוח תלמידים מאוחד'!$X$28:$X$32</c:f>
              <c:numCache>
                <c:formatCode>0%</c:formatCode>
                <c:ptCount val="5"/>
                <c:pt idx="0">
                  <c:v>0.20821114369501467</c:v>
                </c:pt>
                <c:pt idx="1">
                  <c:v>0.19704433497536947</c:v>
                </c:pt>
                <c:pt idx="2">
                  <c:v>0.16623376623376623</c:v>
                </c:pt>
                <c:pt idx="3">
                  <c:v>0.13223140495867769</c:v>
                </c:pt>
                <c:pt idx="4">
                  <c:v>0.17582417582417584</c:v>
                </c:pt>
              </c:numCache>
            </c:numRef>
          </c:val>
          <c:extLst>
            <c:ext xmlns:c16="http://schemas.microsoft.com/office/drawing/2014/chart" uri="{C3380CC4-5D6E-409C-BE32-E72D297353CC}">
              <c16:uniqueId val="{00000001-EAA6-473A-9F80-E6CD1515A90A}"/>
            </c:ext>
          </c:extLst>
        </c:ser>
        <c:ser>
          <c:idx val="2"/>
          <c:order val="2"/>
          <c:tx>
            <c:strRef>
              <c:f>'ניתוח תלמידים מאוחד'!$Y$27</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מאוחד'!$V$28:$V$32</c:f>
              <c:strCache>
                <c:ptCount val="5"/>
                <c:pt idx="0">
                  <c:v>2018</c:v>
                </c:pt>
                <c:pt idx="1">
                  <c:v>2019</c:v>
                </c:pt>
                <c:pt idx="2">
                  <c:v>2020</c:v>
                </c:pt>
                <c:pt idx="3">
                  <c:v>2021</c:v>
                </c:pt>
                <c:pt idx="4">
                  <c:v>2022</c:v>
                </c:pt>
              </c:strCache>
            </c:strRef>
          </c:cat>
          <c:val>
            <c:numRef>
              <c:f>'ניתוח תלמידים מאוחד'!$Y$28:$Y$32</c:f>
              <c:numCache>
                <c:formatCode>0%</c:formatCode>
                <c:ptCount val="5"/>
                <c:pt idx="0">
                  <c:v>0.2404692082111437</c:v>
                </c:pt>
                <c:pt idx="1">
                  <c:v>0.24278676988036593</c:v>
                </c:pt>
                <c:pt idx="2">
                  <c:v>0.23116883116883116</c:v>
                </c:pt>
                <c:pt idx="3">
                  <c:v>0.28099173553719009</c:v>
                </c:pt>
                <c:pt idx="4">
                  <c:v>0.30769230769230771</c:v>
                </c:pt>
              </c:numCache>
            </c:numRef>
          </c:val>
          <c:extLst>
            <c:ext xmlns:c16="http://schemas.microsoft.com/office/drawing/2014/chart" uri="{C3380CC4-5D6E-409C-BE32-E72D297353CC}">
              <c16:uniqueId val="{00000002-EAA6-473A-9F80-E6CD1515A90A}"/>
            </c:ext>
          </c:extLst>
        </c:ser>
        <c:ser>
          <c:idx val="3"/>
          <c:order val="3"/>
          <c:tx>
            <c:strRef>
              <c:f>'ניתוח תלמידים מאוחד'!$Z$27</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bg1">
                        <a:lumMod val="9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מאוחד'!$V$28:$V$32</c:f>
              <c:strCache>
                <c:ptCount val="5"/>
                <c:pt idx="0">
                  <c:v>2018</c:v>
                </c:pt>
                <c:pt idx="1">
                  <c:v>2019</c:v>
                </c:pt>
                <c:pt idx="2">
                  <c:v>2020</c:v>
                </c:pt>
                <c:pt idx="3">
                  <c:v>2021</c:v>
                </c:pt>
                <c:pt idx="4">
                  <c:v>2022</c:v>
                </c:pt>
              </c:strCache>
            </c:strRef>
          </c:cat>
          <c:val>
            <c:numRef>
              <c:f>'ניתוח תלמידים מאוחד'!$Z$28:$Z$32</c:f>
              <c:numCache>
                <c:formatCode>0%</c:formatCode>
                <c:ptCount val="5"/>
                <c:pt idx="0">
                  <c:v>0.23460410557184752</c:v>
                </c:pt>
                <c:pt idx="1">
                  <c:v>0.22308233638282898</c:v>
                </c:pt>
                <c:pt idx="2">
                  <c:v>0.2779220779220779</c:v>
                </c:pt>
                <c:pt idx="3">
                  <c:v>0.30578512396694213</c:v>
                </c:pt>
                <c:pt idx="4">
                  <c:v>0.24908424908424909</c:v>
                </c:pt>
              </c:numCache>
            </c:numRef>
          </c:val>
          <c:extLst>
            <c:ext xmlns:c16="http://schemas.microsoft.com/office/drawing/2014/chart" uri="{C3380CC4-5D6E-409C-BE32-E72D297353CC}">
              <c16:uniqueId val="{00000003-EAA6-473A-9F80-E6CD1515A90A}"/>
            </c:ext>
          </c:extLst>
        </c:ser>
        <c:ser>
          <c:idx val="4"/>
          <c:order val="4"/>
          <c:tx>
            <c:strRef>
              <c:f>'ניתוח תלמידים מאוחד'!$AA$27</c:f>
              <c:strCache>
                <c:ptCount val="1"/>
                <c:pt idx="0">
                  <c:v>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מאוחד'!$V$28:$V$32</c:f>
              <c:strCache>
                <c:ptCount val="5"/>
                <c:pt idx="0">
                  <c:v>2018</c:v>
                </c:pt>
                <c:pt idx="1">
                  <c:v>2019</c:v>
                </c:pt>
                <c:pt idx="2">
                  <c:v>2020</c:v>
                </c:pt>
                <c:pt idx="3">
                  <c:v>2021</c:v>
                </c:pt>
                <c:pt idx="4">
                  <c:v>2022</c:v>
                </c:pt>
              </c:strCache>
            </c:strRef>
          </c:cat>
          <c:val>
            <c:numRef>
              <c:f>'ניתוח תלמידים מאוחד'!$AA$28:$AA$32</c:f>
              <c:numCache>
                <c:formatCode>0%</c:formatCode>
                <c:ptCount val="5"/>
                <c:pt idx="0">
                  <c:v>0.25219941348973607</c:v>
                </c:pt>
                <c:pt idx="1">
                  <c:v>0.23363828289936664</c:v>
                </c:pt>
                <c:pt idx="2">
                  <c:v>0.26233766233766231</c:v>
                </c:pt>
                <c:pt idx="3">
                  <c:v>0.19834710743801653</c:v>
                </c:pt>
                <c:pt idx="4">
                  <c:v>0.15018315018315018</c:v>
                </c:pt>
              </c:numCache>
            </c:numRef>
          </c:val>
          <c:extLst>
            <c:ext xmlns:c16="http://schemas.microsoft.com/office/drawing/2014/chart" uri="{C3380CC4-5D6E-409C-BE32-E72D297353CC}">
              <c16:uniqueId val="{00000004-EAA6-473A-9F80-E6CD1515A90A}"/>
            </c:ext>
          </c:extLst>
        </c:ser>
        <c:dLbls>
          <c:showLegendKey val="0"/>
          <c:showVal val="1"/>
          <c:showCatName val="0"/>
          <c:showSerName val="0"/>
          <c:showPercent val="0"/>
          <c:showBubbleSize val="0"/>
        </c:dLbls>
        <c:gapWidth val="150"/>
        <c:overlap val="100"/>
        <c:axId val="2025032047"/>
        <c:axId val="2025033295"/>
      </c:barChart>
      <c:lineChart>
        <c:grouping val="standard"/>
        <c:varyColors val="0"/>
        <c:ser>
          <c:idx val="5"/>
          <c:order val="5"/>
          <c:tx>
            <c:strRef>
              <c:f>'ניתוח תלמידים מאוחד'!$AB$27</c:f>
              <c:strCache>
                <c:ptCount val="1"/>
                <c:pt idx="0">
                  <c:v>אחוז העונים 4-5</c:v>
                </c:pt>
              </c:strCache>
            </c:strRef>
          </c:tx>
          <c:spPr>
            <a:ln w="28575" cap="rnd">
              <a:solidFill>
                <a:srgbClr val="FFC000"/>
              </a:solidFill>
              <a:round/>
            </a:ln>
            <a:effectLst/>
          </c:spPr>
          <c:marker>
            <c:symbol val="none"/>
          </c:marker>
          <c:dLbls>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C9-47B1-8E23-118A1E6474C3}"/>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C9-47B1-8E23-118A1E6474C3}"/>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C9-47B1-8E23-118A1E6474C3}"/>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rgbClr val="FFC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מאוחד'!$V$28:$V$32</c:f>
              <c:strCache>
                <c:ptCount val="5"/>
                <c:pt idx="0">
                  <c:v>2018</c:v>
                </c:pt>
                <c:pt idx="1">
                  <c:v>2019</c:v>
                </c:pt>
                <c:pt idx="2">
                  <c:v>2020</c:v>
                </c:pt>
                <c:pt idx="3">
                  <c:v>2021</c:v>
                </c:pt>
                <c:pt idx="4">
                  <c:v>2022</c:v>
                </c:pt>
              </c:strCache>
            </c:strRef>
          </c:cat>
          <c:val>
            <c:numRef>
              <c:f>'ניתוח תלמידים מאוחד'!$AB$28:$AB$32</c:f>
              <c:numCache>
                <c:formatCode>0%</c:formatCode>
                <c:ptCount val="5"/>
                <c:pt idx="0">
                  <c:v>0.48680351906158359</c:v>
                </c:pt>
                <c:pt idx="1">
                  <c:v>0.45672061928219565</c:v>
                </c:pt>
                <c:pt idx="2">
                  <c:v>0.54025974025974022</c:v>
                </c:pt>
                <c:pt idx="3">
                  <c:v>0.50413223140495866</c:v>
                </c:pt>
                <c:pt idx="4">
                  <c:v>0.39926739926739929</c:v>
                </c:pt>
              </c:numCache>
            </c:numRef>
          </c:val>
          <c:smooth val="0"/>
          <c:extLst xmlns:c15="http://schemas.microsoft.com/office/drawing/2012/chart">
            <c:ext xmlns:c16="http://schemas.microsoft.com/office/drawing/2014/chart" uri="{C3380CC4-5D6E-409C-BE32-E72D297353CC}">
              <c16:uniqueId val="{00000006-EAA6-473A-9F80-E6CD1515A90A}"/>
            </c:ext>
          </c:extLst>
        </c:ser>
        <c:dLbls>
          <c:showLegendKey val="0"/>
          <c:showVal val="1"/>
          <c:showCatName val="0"/>
          <c:showSerName val="0"/>
          <c:showPercent val="0"/>
          <c:showBubbleSize val="0"/>
        </c:dLbls>
        <c:marker val="1"/>
        <c:smooth val="0"/>
        <c:axId val="2025032047"/>
        <c:axId val="2025033295"/>
        <c:extLst/>
      </c:lineChart>
      <c:catAx>
        <c:axId val="2025032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lang="en-US" sz="900" b="0" i="0" u="none" strike="noStrike" kern="1200" baseline="0">
                <a:solidFill>
                  <a:schemeClr val="tx1"/>
                </a:solidFill>
                <a:latin typeface="+mn-lt"/>
                <a:ea typeface="+mn-ea"/>
                <a:cs typeface="+mn-cs"/>
              </a:defRPr>
            </a:pPr>
            <a:endParaRPr lang="en-US"/>
          </a:p>
        </c:txPr>
        <c:crossAx val="2025033295"/>
        <c:crosses val="autoZero"/>
        <c:auto val="1"/>
        <c:lblAlgn val="ctr"/>
        <c:lblOffset val="100"/>
        <c:noMultiLvlLbl val="0"/>
      </c:catAx>
      <c:valAx>
        <c:axId val="20250332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2025032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[משוב מסעות מעובד דלויט.xlsx]ניתוח תלמידים עבר!PivotTable7</c:name>
    <c:fmtId val="-1"/>
  </c:pivotSource>
  <c:chart>
    <c:title>
      <c:tx>
        <c:rich>
          <a:bodyPr rot="0" spcFirstLastPara="1" vertOverflow="ellipsis" vert="horz" wrap="square" anchor="ctr" anchorCtr="1"/>
          <a:lstStyle/>
          <a:p>
            <a:pPr>
              <a:defRPr lang="en-US" sz="1050" b="0" i="0" u="none" strike="noStrike" kern="1200" spc="0" baseline="0">
                <a:solidFill>
                  <a:schemeClr val="tx1"/>
                </a:solidFill>
                <a:latin typeface="+mn-lt"/>
                <a:ea typeface="+mn-ea"/>
                <a:cs typeface="+mn-cs"/>
              </a:defRPr>
            </a:pPr>
            <a:r>
              <a:rPr lang="he-IL" sz="1050"/>
              <a:t>המסע חיבר אותי לארץ ולמעגלי הזהות שלי</a:t>
            </a:r>
            <a:endParaRPr lang="en-US" sz="1050"/>
          </a:p>
        </c:rich>
      </c:tx>
      <c:overlay val="0"/>
      <c:spPr>
        <a:noFill/>
        <a:ln>
          <a:noFill/>
        </a:ln>
        <a:effectLst/>
      </c:spPr>
      <c:txPr>
        <a:bodyPr rot="0" spcFirstLastPara="1" vertOverflow="ellipsis" vert="horz" wrap="square" anchor="ctr" anchorCtr="1"/>
        <a:lstStyle/>
        <a:p>
          <a:pPr>
            <a:defRPr lang="en-US" sz="1050" b="0" i="0" u="none" strike="noStrike" kern="1200" spc="0" baseline="0">
              <a:solidFill>
                <a:schemeClr val="tx1"/>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6248754483022387"/>
          <c:y val="0.14489768047286769"/>
          <c:w val="0.79064411260479961"/>
          <c:h val="0.67882039135351968"/>
        </c:manualLayout>
      </c:layout>
      <c:barChart>
        <c:barDir val="col"/>
        <c:grouping val="percentStacked"/>
        <c:varyColors val="0"/>
        <c:ser>
          <c:idx val="0"/>
          <c:order val="0"/>
          <c:tx>
            <c:strRef>
              <c:f>'ניתוח תלמידים עבר'!$B$47:$B$48</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עבר'!$A$49:$A$52</c:f>
              <c:strCache>
                <c:ptCount val="3"/>
                <c:pt idx="0">
                  <c:v>2018</c:v>
                </c:pt>
                <c:pt idx="1">
                  <c:v>2019</c:v>
                </c:pt>
                <c:pt idx="2">
                  <c:v>2020</c:v>
                </c:pt>
              </c:strCache>
            </c:strRef>
          </c:cat>
          <c:val>
            <c:numRef>
              <c:f>'ניתוח תלמידים עבר'!$B$49:$B$52</c:f>
              <c:numCache>
                <c:formatCode>0%</c:formatCode>
                <c:ptCount val="3"/>
                <c:pt idx="0">
                  <c:v>6.1583577712609971E-2</c:v>
                </c:pt>
                <c:pt idx="1">
                  <c:v>9.0122566690699346E-2</c:v>
                </c:pt>
                <c:pt idx="2">
                  <c:v>9.4339622641509441E-2</c:v>
                </c:pt>
              </c:numCache>
            </c:numRef>
          </c:val>
          <c:extLst>
            <c:ext xmlns:c16="http://schemas.microsoft.com/office/drawing/2014/chart" uri="{C3380CC4-5D6E-409C-BE32-E72D297353CC}">
              <c16:uniqueId val="{00000000-1C38-48BF-9E7F-E98CBF9A4E62}"/>
            </c:ext>
          </c:extLst>
        </c:ser>
        <c:ser>
          <c:idx val="1"/>
          <c:order val="1"/>
          <c:tx>
            <c:strRef>
              <c:f>'ניתוח תלמידים עבר'!$C$47:$C$48</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עבר'!$A$49:$A$52</c:f>
              <c:strCache>
                <c:ptCount val="3"/>
                <c:pt idx="0">
                  <c:v>2018</c:v>
                </c:pt>
                <c:pt idx="1">
                  <c:v>2019</c:v>
                </c:pt>
                <c:pt idx="2">
                  <c:v>2020</c:v>
                </c:pt>
              </c:strCache>
            </c:strRef>
          </c:cat>
          <c:val>
            <c:numRef>
              <c:f>'ניתוח תלמידים עבר'!$C$49:$C$52</c:f>
              <c:numCache>
                <c:formatCode>0%</c:formatCode>
                <c:ptCount val="3"/>
                <c:pt idx="0">
                  <c:v>0.14369501466275661</c:v>
                </c:pt>
                <c:pt idx="1">
                  <c:v>0.12689257390050468</c:v>
                </c:pt>
                <c:pt idx="2">
                  <c:v>9.1644204851752023E-2</c:v>
                </c:pt>
              </c:numCache>
            </c:numRef>
          </c:val>
          <c:extLst>
            <c:ext xmlns:c16="http://schemas.microsoft.com/office/drawing/2014/chart" uri="{C3380CC4-5D6E-409C-BE32-E72D297353CC}">
              <c16:uniqueId val="{00000001-1C38-48BF-9E7F-E98CBF9A4E62}"/>
            </c:ext>
          </c:extLst>
        </c:ser>
        <c:ser>
          <c:idx val="2"/>
          <c:order val="2"/>
          <c:tx>
            <c:strRef>
              <c:f>'ניתוח תלמידים עבר'!$D$47:$D$48</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עבר'!$A$49:$A$52</c:f>
              <c:strCache>
                <c:ptCount val="3"/>
                <c:pt idx="0">
                  <c:v>2018</c:v>
                </c:pt>
                <c:pt idx="1">
                  <c:v>2019</c:v>
                </c:pt>
                <c:pt idx="2">
                  <c:v>2020</c:v>
                </c:pt>
              </c:strCache>
            </c:strRef>
          </c:cat>
          <c:val>
            <c:numRef>
              <c:f>'ניתוח תלמידים עבר'!$D$49:$D$52</c:f>
              <c:numCache>
                <c:formatCode>0%</c:formatCode>
                <c:ptCount val="3"/>
                <c:pt idx="0">
                  <c:v>0.22580645161290322</c:v>
                </c:pt>
                <c:pt idx="1">
                  <c:v>0.24152847873107425</c:v>
                </c:pt>
                <c:pt idx="2">
                  <c:v>0.22102425876010781</c:v>
                </c:pt>
              </c:numCache>
            </c:numRef>
          </c:val>
          <c:extLst>
            <c:ext xmlns:c16="http://schemas.microsoft.com/office/drawing/2014/chart" uri="{C3380CC4-5D6E-409C-BE32-E72D297353CC}">
              <c16:uniqueId val="{00000002-1C38-48BF-9E7F-E98CBF9A4E62}"/>
            </c:ext>
          </c:extLst>
        </c:ser>
        <c:ser>
          <c:idx val="3"/>
          <c:order val="3"/>
          <c:tx>
            <c:strRef>
              <c:f>'ניתוח תלמידים עבר'!$E$47:$E$48</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עבר'!$A$49:$A$52</c:f>
              <c:strCache>
                <c:ptCount val="3"/>
                <c:pt idx="0">
                  <c:v>2018</c:v>
                </c:pt>
                <c:pt idx="1">
                  <c:v>2019</c:v>
                </c:pt>
                <c:pt idx="2">
                  <c:v>2020</c:v>
                </c:pt>
              </c:strCache>
            </c:strRef>
          </c:cat>
          <c:val>
            <c:numRef>
              <c:f>'ניתוח תלמידים עבר'!$E$49:$E$52</c:f>
              <c:numCache>
                <c:formatCode>0%</c:formatCode>
                <c:ptCount val="3"/>
                <c:pt idx="0">
                  <c:v>0.26392961876832843</c:v>
                </c:pt>
                <c:pt idx="1">
                  <c:v>0.25090122566690698</c:v>
                </c:pt>
                <c:pt idx="2">
                  <c:v>0.26954177897574122</c:v>
                </c:pt>
              </c:numCache>
            </c:numRef>
          </c:val>
          <c:extLst>
            <c:ext xmlns:c16="http://schemas.microsoft.com/office/drawing/2014/chart" uri="{C3380CC4-5D6E-409C-BE32-E72D297353CC}">
              <c16:uniqueId val="{00000003-1C38-48BF-9E7F-E98CBF9A4E62}"/>
            </c:ext>
          </c:extLst>
        </c:ser>
        <c:ser>
          <c:idx val="4"/>
          <c:order val="4"/>
          <c:tx>
            <c:strRef>
              <c:f>'ניתוח תלמידים עבר'!$F$47:$F$48</c:f>
              <c:strCache>
                <c:ptCount val="1"/>
                <c:pt idx="0">
                  <c:v>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'ניתוח תלמידים עבר'!$A$49:$A$52</c:f>
              <c:strCache>
                <c:ptCount val="3"/>
                <c:pt idx="0">
                  <c:v>2018</c:v>
                </c:pt>
                <c:pt idx="1">
                  <c:v>2019</c:v>
                </c:pt>
                <c:pt idx="2">
                  <c:v>2020</c:v>
                </c:pt>
              </c:strCache>
            </c:strRef>
          </c:cat>
          <c:val>
            <c:numRef>
              <c:f>'ניתוח תלמידים עבר'!$F$49:$F$52</c:f>
              <c:numCache>
                <c:formatCode>0%</c:formatCode>
                <c:ptCount val="3"/>
                <c:pt idx="0">
                  <c:v>0.30498533724340177</c:v>
                </c:pt>
                <c:pt idx="1">
                  <c:v>0.29055515501081469</c:v>
                </c:pt>
                <c:pt idx="2">
                  <c:v>0.32345013477088946</c:v>
                </c:pt>
              </c:numCache>
            </c:numRef>
          </c:val>
          <c:extLst>
            <c:ext xmlns:c16="http://schemas.microsoft.com/office/drawing/2014/chart" uri="{C3380CC4-5D6E-409C-BE32-E72D297353CC}">
              <c16:uniqueId val="{00000004-1C38-48BF-9E7F-E98CBF9A4E62}"/>
            </c:ext>
          </c:extLst>
        </c:ser>
        <c:dLbls>
          <c:dLblPos val="ctr"/>
          <c:showLegendKey val="0"/>
          <c:showVal val="1"/>
          <c:showCatName val="0"/>
          <c:showSerName val="0"/>
          <c:showPercent val="0"/>
          <c:showBubbleSize val="0"/>
        </c:dLbls>
        <c:gapWidth val="150"/>
        <c:overlap val="100"/>
        <c:axId val="2025032047"/>
        <c:axId val="2025033295"/>
      </c:barChart>
      <c:catAx>
        <c:axId val="2025032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2025033295"/>
        <c:crosses val="autoZero"/>
        <c:auto val="1"/>
        <c:lblAlgn val="ctr"/>
        <c:lblOffset val="100"/>
        <c:noMultiLvlLbl val="0"/>
      </c:catAx>
      <c:valAx>
        <c:axId val="20250332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2025032047"/>
        <c:crosses val="autoZero"/>
        <c:crossBetween val="between"/>
      </c:valAx>
      <c:spPr>
        <a:noFill/>
        <a:ln>
          <a:noFill/>
        </a:ln>
        <a:effectLst/>
      </c:spPr>
    </c:plotArea>
    <c:legend>
      <c:legendPos val="b"/>
      <c:layout>
        <c:manualLayout>
          <c:xMode val="edge"/>
          <c:yMode val="edge"/>
          <c:x val="0.29478711305100502"/>
          <c:y val="0.89903220430779485"/>
          <c:w val="0.41042577389799006"/>
          <c:h val="9.5676790401199849E-2"/>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colors3.xml><?xml version="1.0" encoding="utf-8"?>
<cs:colorStyle xmlns:cs="http://schemas.microsoft.com/office/drawing/2012/chartStyle" xmlns:a="http://schemas.openxmlformats.org/drawingml/2006/main" meth="withinLinearReversed" id="23">
  <a:schemeClr val="accent3"/>
</cs:colorStyle>
</file>

<file path=word/charts/colors4.xml><?xml version="1.0" encoding="utf-8"?>
<cs:colorStyle xmlns:cs="http://schemas.microsoft.com/office/drawing/2012/chartStyle" xmlns:a="http://schemas.openxmlformats.org/drawingml/2006/main" meth="withinLinearReversed" id="23">
  <a:schemeClr val="accent3"/>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eloitte US Color1">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A5BDBE8E1120C4449A7907EB24B8D95F" ma:contentTypeVersion="9" ma:contentTypeDescription="צור מסמך חדש." ma:contentTypeScope="" ma:versionID="6ef892fad06d5727384de4ee03ae8874">
  <xsd:schema xmlns:xsd="http://www.w3.org/2001/XMLSchema" xmlns:xs="http://www.w3.org/2001/XMLSchema" xmlns:p="http://schemas.microsoft.com/office/2006/metadata/properties" xmlns:ns2="dd8cab60-89a8-4903-b3fa-611ff3f174a5" xmlns:ns3="9d4783c9-3dca-4005-8e1d-d1bc3263c942" targetNamespace="http://schemas.microsoft.com/office/2006/metadata/properties" ma:root="true" ma:fieldsID="5afc77d1adb0d60eda1e3e88b5bf8064" ns2:_="" ns3:_="">
    <xsd:import namespace="dd8cab60-89a8-4903-b3fa-611ff3f174a5"/>
    <xsd:import namespace="9d4783c9-3dca-4005-8e1d-d1bc3263c9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cab60-89a8-4903-b3fa-611ff3f17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תגיות תמונה" ma:readOnly="false" ma:fieldId="{5cf76f15-5ced-4ddc-b409-7134ff3c332f}" ma:taxonomyMulti="true" ma:sspId="8fa86b6d-95e2-4984-9924-867cd6055e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4783c9-3dca-4005-8e1d-d1bc3263c94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4db5290-a270-4a5f-ab9b-702e8ccd078e}" ma:internalName="TaxCatchAll" ma:showField="CatchAllData" ma:web="9d4783c9-3dca-4005-8e1d-d1bc3263c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4783c9-3dca-4005-8e1d-d1bc3263c942" xsi:nil="true"/>
    <lcf76f155ced4ddcb4097134ff3c332f xmlns="dd8cab60-89a8-4903-b3fa-611ff3f174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D59EBD-E27B-46CF-BF57-452316284AAC}">
  <ds:schemaRefs>
    <ds:schemaRef ds:uri="http://schemas.openxmlformats.org/officeDocument/2006/bibliography"/>
  </ds:schemaRefs>
</ds:datastoreItem>
</file>

<file path=customXml/itemProps2.xml><?xml version="1.0" encoding="utf-8"?>
<ds:datastoreItem xmlns:ds="http://schemas.openxmlformats.org/officeDocument/2006/customXml" ds:itemID="{CB2070E0-C1E2-41DA-9A54-0EA2D23D067F}"/>
</file>

<file path=customXml/itemProps3.xml><?xml version="1.0" encoding="utf-8"?>
<ds:datastoreItem xmlns:ds="http://schemas.openxmlformats.org/officeDocument/2006/customXml" ds:itemID="{F41CD1CE-C540-42D2-A308-C69332DECC1E}"/>
</file>

<file path=customXml/itemProps4.xml><?xml version="1.0" encoding="utf-8"?>
<ds:datastoreItem xmlns:ds="http://schemas.openxmlformats.org/officeDocument/2006/customXml" ds:itemID="{1B40BFF8-A1C0-4EC6-B56D-56E563FA14D9}"/>
</file>

<file path=docProps/app.xml><?xml version="1.0" encoding="utf-8"?>
<Properties xmlns="http://schemas.openxmlformats.org/officeDocument/2006/extended-properties" xmlns:vt="http://schemas.openxmlformats.org/officeDocument/2006/docPropsVTypes">
  <Template>Normal.dotm</Template>
  <TotalTime>6</TotalTime>
  <Pages>1</Pages>
  <Words>5317</Words>
  <Characters>30311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Rosenman, Aviv</dc:creator>
  <cp:keywords/>
  <dc:description/>
  <cp:lastModifiedBy>Harel, Gal</cp:lastModifiedBy>
  <cp:revision>4</cp:revision>
  <dcterms:created xsi:type="dcterms:W3CDTF">2022-09-07T16:28:00Z</dcterms:created>
  <dcterms:modified xsi:type="dcterms:W3CDTF">2022-09-07T16:32:00Z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2022-08-23T15:00:25Z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ac59458d-8c32-44d5-90b4-5970b5e433ca</vt:lpwstr>
  </property>
  <property fmtid="{D5CDD505-2E9C-101B-9397-08002B2CF9AE}" pid="8" name="MSIP_Label_ea60d57e-af5b-4752-ac57-3e4f28ca11dc_ContentBits">
    <vt:lpwstr>0</vt:lpwstr>
  </property>
  <property fmtid="{D5CDD505-2E9C-101B-9397-08002B2CF9AE}" pid="9" name="ContentTypeId">
    <vt:lpwstr>0x010100A5BDBE8E1120C4449A7907EB24B8D95F</vt:lpwstr>
  </property>
</Properties>
</file>