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5D3" w:rsidRPr="000E03EA" w:rsidRDefault="001665D3" w:rsidP="00681A5A">
      <w:pPr>
        <w:pStyle w:val="af7"/>
        <w:spacing w:line="360" w:lineRule="auto"/>
        <w:rPr>
          <w:rFonts w:asciiTheme="minorBidi" w:eastAsia="Times New Roman" w:hAnsiTheme="minorBidi"/>
          <w:snapToGrid w:val="0"/>
          <w:kern w:val="28"/>
          <w:sz w:val="2"/>
          <w:szCs w:val="20"/>
          <w:lang w:bidi="he-IL"/>
        </w:rPr>
      </w:pPr>
    </w:p>
    <w:sdt>
      <w:sdtPr>
        <w:rPr>
          <w:rFonts w:asciiTheme="minorBidi" w:eastAsia="Times New Roman" w:hAnsiTheme="minorBidi" w:cs="Tahoma"/>
          <w:snapToGrid w:val="0"/>
          <w:kern w:val="28"/>
          <w:sz w:val="2"/>
          <w:szCs w:val="20"/>
          <w:lang w:bidi="he-IL"/>
        </w:rPr>
        <w:id w:val="-1141108455"/>
        <w:docPartObj>
          <w:docPartGallery w:val="Cover Pages"/>
          <w:docPartUnique/>
        </w:docPartObj>
      </w:sdtPr>
      <w:sdtEndPr>
        <w:rPr>
          <w:b/>
          <w:bCs/>
          <w:sz w:val="20"/>
          <w:rtl/>
        </w:rPr>
      </w:sdtEndPr>
      <w:sdtContent>
        <w:p w:rsidR="00C9577A" w:rsidRPr="000E03EA" w:rsidRDefault="00C9577A" w:rsidP="00681A5A">
          <w:pPr>
            <w:pStyle w:val="af7"/>
            <w:spacing w:line="360" w:lineRule="auto"/>
            <w:rPr>
              <w:rFonts w:asciiTheme="minorBidi" w:hAnsiTheme="minorBidi"/>
              <w:sz w:val="2"/>
            </w:rPr>
          </w:pPr>
        </w:p>
        <w:p w:rsidR="00C9577A" w:rsidRPr="000E03EA" w:rsidRDefault="00C9577A" w:rsidP="00A21D25">
          <w:pPr>
            <w:spacing w:line="360" w:lineRule="auto"/>
            <w:ind w:left="720"/>
            <w:rPr>
              <w:rFonts w:asciiTheme="minorBidi" w:hAnsiTheme="minorBidi" w:cstheme="minorBidi"/>
              <w:b/>
              <w:bCs/>
              <w:rtl/>
            </w:rPr>
          </w:pPr>
        </w:p>
        <w:p w:rsidR="00C9577A" w:rsidRPr="000E03EA" w:rsidRDefault="00C9577A" w:rsidP="00681A5A">
          <w:pPr>
            <w:spacing w:line="360" w:lineRule="auto"/>
            <w:rPr>
              <w:rFonts w:asciiTheme="minorBidi" w:hAnsiTheme="minorBidi" w:cstheme="minorBidi"/>
              <w:b/>
              <w:bCs/>
              <w:rtl/>
            </w:rPr>
          </w:pPr>
        </w:p>
        <w:p w:rsidR="00C9577A" w:rsidRPr="000E03EA" w:rsidRDefault="00C9577A" w:rsidP="00681A5A">
          <w:pPr>
            <w:spacing w:line="360" w:lineRule="auto"/>
            <w:rPr>
              <w:rFonts w:asciiTheme="minorBidi" w:hAnsiTheme="minorBidi" w:cstheme="minorBidi"/>
              <w:b/>
              <w:bCs/>
              <w:rtl/>
            </w:rPr>
          </w:pPr>
        </w:p>
        <w:p w:rsidR="00C9577A" w:rsidRPr="000E03EA" w:rsidRDefault="00C9577A" w:rsidP="00681A5A">
          <w:pPr>
            <w:spacing w:line="360" w:lineRule="auto"/>
            <w:rPr>
              <w:rFonts w:asciiTheme="minorBidi" w:hAnsiTheme="minorBidi" w:cstheme="minorBidi"/>
              <w:b/>
              <w:bCs/>
              <w:rtl/>
            </w:rPr>
          </w:pPr>
        </w:p>
        <w:p w:rsidR="00C9577A" w:rsidRPr="000E03EA" w:rsidRDefault="00C9577A" w:rsidP="00681A5A">
          <w:pPr>
            <w:spacing w:line="360" w:lineRule="auto"/>
            <w:rPr>
              <w:rFonts w:asciiTheme="minorBidi" w:hAnsiTheme="minorBidi" w:cstheme="minorBidi"/>
              <w:b/>
              <w:bCs/>
              <w:rtl/>
            </w:rPr>
          </w:pPr>
        </w:p>
        <w:p w:rsidR="00C9577A" w:rsidRPr="000E03EA" w:rsidRDefault="00C9577A" w:rsidP="00681A5A">
          <w:pPr>
            <w:spacing w:line="360" w:lineRule="auto"/>
            <w:rPr>
              <w:rFonts w:asciiTheme="minorBidi" w:hAnsiTheme="minorBidi" w:cstheme="minorBidi"/>
              <w:b/>
              <w:bCs/>
              <w:rtl/>
            </w:rPr>
          </w:pPr>
        </w:p>
        <w:p w:rsidR="00C9577A" w:rsidRPr="000E03EA" w:rsidRDefault="00C9577A" w:rsidP="00681A5A">
          <w:pPr>
            <w:spacing w:line="360" w:lineRule="auto"/>
            <w:rPr>
              <w:rFonts w:asciiTheme="minorBidi" w:hAnsiTheme="minorBidi" w:cstheme="minorBidi"/>
              <w:b/>
              <w:bCs/>
              <w:rtl/>
            </w:rPr>
          </w:pPr>
        </w:p>
        <w:p w:rsidR="00C9577A" w:rsidRPr="000E03EA" w:rsidRDefault="00C9577A" w:rsidP="00681A5A">
          <w:pPr>
            <w:spacing w:line="360" w:lineRule="auto"/>
            <w:rPr>
              <w:rFonts w:asciiTheme="minorBidi" w:hAnsiTheme="minorBidi" w:cstheme="minorBidi"/>
              <w:b/>
              <w:bCs/>
              <w:rtl/>
            </w:rPr>
          </w:pPr>
        </w:p>
        <w:p w:rsidR="00C9577A" w:rsidRPr="000E03EA" w:rsidRDefault="00C9577A" w:rsidP="00681A5A">
          <w:pPr>
            <w:spacing w:line="360" w:lineRule="auto"/>
            <w:rPr>
              <w:rFonts w:asciiTheme="minorBidi" w:hAnsiTheme="minorBidi" w:cstheme="minorBidi"/>
              <w:b/>
              <w:bCs/>
              <w:rtl/>
            </w:rPr>
          </w:pPr>
        </w:p>
        <w:p w:rsidR="00C9577A" w:rsidRPr="000E03EA" w:rsidRDefault="007042E9" w:rsidP="00681A5A">
          <w:pPr>
            <w:spacing w:line="360" w:lineRule="auto"/>
            <w:rPr>
              <w:rFonts w:asciiTheme="minorBidi" w:hAnsiTheme="minorBidi" w:cstheme="minorBidi"/>
              <w:b/>
              <w:bCs/>
              <w:rtl/>
            </w:rPr>
          </w:pPr>
          <w:r w:rsidRPr="000E03EA">
            <w:rPr>
              <w:rFonts w:asciiTheme="minorBidi" w:hAnsiTheme="minorBidi" w:cstheme="minorBidi"/>
              <w:noProof/>
              <w:rtl/>
            </w:rPr>
            <mc:AlternateContent>
              <mc:Choice Requires="wps">
                <w:drawing>
                  <wp:anchor distT="0" distB="0" distL="114300" distR="114300" simplePos="0" relativeHeight="251670528" behindDoc="0" locked="0" layoutInCell="1" allowOverlap="1" wp14:anchorId="005430C3" wp14:editId="38DF5DF7">
                    <wp:simplePos x="0" y="0"/>
                    <wp:positionH relativeFrom="page">
                      <wp:posOffset>1407160</wp:posOffset>
                    </wp:positionH>
                    <wp:positionV relativeFrom="margin">
                      <wp:posOffset>2215515</wp:posOffset>
                    </wp:positionV>
                    <wp:extent cx="4545330" cy="4143375"/>
                    <wp:effectExtent l="0" t="0" r="0" b="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45330" cy="414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7892" w:rsidRDefault="00297892" w:rsidP="00EE6F13">
                                <w:pPr>
                                  <w:jc w:val="center"/>
                                  <w:rPr>
                                    <w:rFonts w:asciiTheme="minorBidi" w:hAnsiTheme="minorBidi" w:cs="Arial"/>
                                    <w:b/>
                                    <w:bCs/>
                                    <w:color w:val="30616C"/>
                                    <w:sz w:val="56"/>
                                    <w:szCs w:val="56"/>
                                    <w:rtl/>
                                  </w:rPr>
                                </w:pPr>
                                <w:r>
                                  <w:rPr>
                                    <w:rFonts w:asciiTheme="minorBidi" w:hAnsiTheme="minorBidi" w:cs="Arial" w:hint="cs"/>
                                    <w:b/>
                                    <w:bCs/>
                                    <w:color w:val="30616C"/>
                                    <w:sz w:val="56"/>
                                    <w:szCs w:val="56"/>
                                    <w:rtl/>
                                  </w:rPr>
                                  <w:t>ביקורת תאימות</w:t>
                                </w:r>
                              </w:p>
                              <w:p w:rsidR="00297892" w:rsidRDefault="00297892" w:rsidP="00EE6F13">
                                <w:pPr>
                                  <w:jc w:val="center"/>
                                  <w:rPr>
                                    <w:rFonts w:asciiTheme="minorBidi" w:hAnsiTheme="minorBidi" w:cstheme="minorBidi"/>
                                    <w:b/>
                                    <w:bCs/>
                                    <w:color w:val="30616C"/>
                                    <w:sz w:val="56"/>
                                    <w:szCs w:val="56"/>
                                    <w:rtl/>
                                  </w:rPr>
                                </w:pPr>
                                <w:r>
                                  <w:rPr>
                                    <w:rFonts w:asciiTheme="minorBidi" w:hAnsiTheme="minorBidi" w:cs="Arial" w:hint="cs"/>
                                    <w:b/>
                                    <w:bCs/>
                                    <w:color w:val="30616C"/>
                                    <w:sz w:val="56"/>
                                    <w:szCs w:val="56"/>
                                    <w:rtl/>
                                  </w:rPr>
                                  <w:t xml:space="preserve">תקנות הגנת </w:t>
                                </w:r>
                                <w:r>
                                  <w:rPr>
                                    <w:rFonts w:asciiTheme="minorBidi" w:hAnsiTheme="minorBidi" w:cstheme="minorBidi" w:hint="cs"/>
                                    <w:b/>
                                    <w:bCs/>
                                    <w:color w:val="30616C"/>
                                    <w:sz w:val="56"/>
                                    <w:szCs w:val="56"/>
                                    <w:rtl/>
                                  </w:rPr>
                                  <w:t xml:space="preserve">הפרטיות </w:t>
                                </w:r>
                              </w:p>
                              <w:p w:rsidR="00297892" w:rsidRDefault="00297892" w:rsidP="00EE6F13">
                                <w:pPr>
                                  <w:jc w:val="center"/>
                                  <w:rPr>
                                    <w:rFonts w:asciiTheme="minorBidi" w:hAnsiTheme="minorBidi" w:cstheme="minorBidi"/>
                                    <w:b/>
                                    <w:bCs/>
                                    <w:color w:val="30616C"/>
                                    <w:sz w:val="56"/>
                                    <w:szCs w:val="56"/>
                                    <w:rtl/>
                                  </w:rPr>
                                </w:pPr>
                              </w:p>
                              <w:p w:rsidR="00297892" w:rsidRDefault="00297892" w:rsidP="00EE6F13">
                                <w:pPr>
                                  <w:jc w:val="center"/>
                                  <w:rPr>
                                    <w:rFonts w:asciiTheme="minorBidi" w:hAnsiTheme="minorBidi" w:cstheme="minorBidi"/>
                                    <w:b/>
                                    <w:bCs/>
                                    <w:color w:val="30616C"/>
                                    <w:sz w:val="56"/>
                                    <w:szCs w:val="56"/>
                                    <w:rtl/>
                                  </w:rPr>
                                </w:pPr>
                              </w:p>
                              <w:p w:rsidR="00297892" w:rsidRDefault="00D13C31" w:rsidP="00EE6F13">
                                <w:pPr>
                                  <w:jc w:val="center"/>
                                  <w:rPr>
                                    <w:rFonts w:asciiTheme="minorBidi" w:hAnsiTheme="minorBidi" w:cstheme="minorBidi"/>
                                    <w:b/>
                                    <w:bCs/>
                                    <w:color w:val="30616C"/>
                                    <w:sz w:val="56"/>
                                    <w:szCs w:val="56"/>
                                    <w:rtl/>
                                  </w:rPr>
                                </w:pPr>
                                <w:r>
                                  <w:rPr>
                                    <w:rFonts w:asciiTheme="minorBidi" w:hAnsiTheme="minorBidi" w:cstheme="minorBidi"/>
                                    <w:b/>
                                    <w:bCs/>
                                    <w:color w:val="30616C"/>
                                    <w:sz w:val="56"/>
                                    <w:szCs w:val="56"/>
                                  </w:rPr>
                                  <w:t>XXX</w:t>
                                </w:r>
                              </w:p>
                              <w:p w:rsidR="00297892" w:rsidRPr="00785164" w:rsidRDefault="00297892" w:rsidP="00EE6F13">
                                <w:pPr>
                                  <w:jc w:val="center"/>
                                  <w:rPr>
                                    <w:rFonts w:asciiTheme="minorBidi" w:hAnsiTheme="minorBidi" w:cstheme="minorBidi"/>
                                    <w:b/>
                                    <w:bCs/>
                                    <w:color w:val="30616C"/>
                                    <w:sz w:val="56"/>
                                    <w:szCs w:val="56"/>
                                    <w:rtl/>
                                  </w:rPr>
                                </w:pPr>
                              </w:p>
                              <w:p w:rsidR="00297892" w:rsidRPr="00BF1B1F" w:rsidRDefault="00297892" w:rsidP="00EE6F13">
                                <w:pPr>
                                  <w:jc w:val="center"/>
                                  <w:rPr>
                                    <w:color w:val="4F81BD" w:themeColor="accent1"/>
                                    <w:sz w:val="48"/>
                                    <w:szCs w:val="48"/>
                                    <w:rtl/>
                                  </w:rPr>
                                </w:pPr>
                                <w:r w:rsidRPr="00BF1B1F">
                                  <w:rPr>
                                    <w:rFonts w:asciiTheme="minorBidi" w:hAnsiTheme="minorBidi" w:cstheme="minorBidi" w:hint="cs"/>
                                    <w:b/>
                                    <w:bCs/>
                                    <w:color w:val="30616C"/>
                                    <w:sz w:val="48"/>
                                    <w:szCs w:val="48"/>
                                    <w:rtl/>
                                  </w:rPr>
                                  <w:t>רשות האוכלוסין וההגירה</w:t>
                                </w:r>
                              </w:p>
                              <w:p w:rsidR="00297892" w:rsidRPr="00BF1B1F" w:rsidRDefault="00297892" w:rsidP="00EE6F13">
                                <w:pPr>
                                  <w:jc w:val="center"/>
                                  <w:rPr>
                                    <w:color w:val="4F81BD" w:themeColor="accent1"/>
                                    <w:sz w:val="48"/>
                                    <w:szCs w:val="48"/>
                                    <w:rtl/>
                                  </w:rPr>
                                </w:pPr>
                              </w:p>
                              <w:p w:rsidR="00297892" w:rsidRPr="00BF1B1F" w:rsidRDefault="00297892" w:rsidP="00EE6F13">
                                <w:pPr>
                                  <w:jc w:val="center"/>
                                  <w:rPr>
                                    <w:rFonts w:asciiTheme="minorBidi" w:hAnsiTheme="minorBidi" w:cstheme="minorBidi"/>
                                    <w:b/>
                                    <w:bCs/>
                                    <w:color w:val="30616C"/>
                                    <w:sz w:val="48"/>
                                    <w:szCs w:val="48"/>
                                    <w:rtl/>
                                  </w:rPr>
                                </w:pPr>
                                <w:r>
                                  <w:rPr>
                                    <w:rFonts w:asciiTheme="minorBidi" w:hAnsiTheme="minorBidi" w:cstheme="minorBidi" w:hint="cs"/>
                                    <w:b/>
                                    <w:bCs/>
                                    <w:color w:val="30616C"/>
                                    <w:sz w:val="48"/>
                                    <w:szCs w:val="48"/>
                                    <w:rtl/>
                                  </w:rPr>
                                  <w:t>23/01/2019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2" o:spid="_x0000_s1026" type="#_x0000_t202" style="position:absolute;left:0;text-align:left;margin-left:110.8pt;margin-top:174.45pt;width:357.9pt;height:326.2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" filled="f" stroked="f" strokeweight=".5pt">
                    <v:path arrowok="t"/>
                    <v:textbox>
                      <w:txbxContent>
                        <w:p w:rsidR="00297892" w:rsidRDefault="00297892" w:rsidP="00EE6F13">
                          <w:pPr>
                            <w:jc w:val="center"/>
                            <w:rPr>
                              <w:rFonts w:asciiTheme="minorBidi" w:hAnsiTheme="minorBidi" w:cs="Arial"/>
                              <w:b/>
                              <w:bCs/>
                              <w:color w:val="30616C"/>
                              <w:sz w:val="56"/>
                              <w:szCs w:val="56"/>
                              <w:rtl/>
                            </w:rPr>
                          </w:pPr>
                          <w:r>
                            <w:rPr>
                              <w:rFonts w:asciiTheme="minorBidi" w:hAnsiTheme="minorBidi" w:cs="Arial" w:hint="cs"/>
                              <w:b/>
                              <w:bCs/>
                              <w:color w:val="30616C"/>
                              <w:sz w:val="56"/>
                              <w:szCs w:val="56"/>
                              <w:rtl/>
                            </w:rPr>
                            <w:t>ביקורת תאימות</w:t>
                          </w:r>
                        </w:p>
                        <w:p w:rsidR="00297892" w:rsidRDefault="00297892" w:rsidP="00EE6F13">
                          <w:pPr>
                            <w:jc w:val="center"/>
                            <w:rPr>
                              <w:rFonts w:asciiTheme="minorBidi" w:hAnsiTheme="minorBidi" w:cstheme="minorBidi"/>
                              <w:b/>
                              <w:bCs/>
                              <w:color w:val="30616C"/>
                              <w:sz w:val="56"/>
                              <w:szCs w:val="56"/>
                              <w:rtl/>
                            </w:rPr>
                          </w:pPr>
                          <w:r>
                            <w:rPr>
                              <w:rFonts w:asciiTheme="minorBidi" w:hAnsiTheme="minorBidi" w:cs="Arial" w:hint="cs"/>
                              <w:b/>
                              <w:bCs/>
                              <w:color w:val="30616C"/>
                              <w:sz w:val="56"/>
                              <w:szCs w:val="56"/>
                              <w:rtl/>
                            </w:rPr>
                            <w:t xml:space="preserve">תקנות הגנת </w:t>
                          </w:r>
                          <w:r>
                            <w:rPr>
                              <w:rFonts w:asciiTheme="minorBidi" w:hAnsiTheme="minorBidi" w:cstheme="minorBidi" w:hint="cs"/>
                              <w:b/>
                              <w:bCs/>
                              <w:color w:val="30616C"/>
                              <w:sz w:val="56"/>
                              <w:szCs w:val="56"/>
                              <w:rtl/>
                            </w:rPr>
                            <w:t xml:space="preserve">הפרטיות </w:t>
                          </w:r>
                        </w:p>
                        <w:p w:rsidR="00297892" w:rsidRDefault="00297892" w:rsidP="00EE6F13">
                          <w:pPr>
                            <w:jc w:val="center"/>
                            <w:rPr>
                              <w:rFonts w:asciiTheme="minorBidi" w:hAnsiTheme="minorBidi" w:cstheme="minorBidi"/>
                              <w:b/>
                              <w:bCs/>
                              <w:color w:val="30616C"/>
                              <w:sz w:val="56"/>
                              <w:szCs w:val="56"/>
                              <w:rtl/>
                            </w:rPr>
                          </w:pPr>
                        </w:p>
                        <w:p w:rsidR="00297892" w:rsidRDefault="00297892" w:rsidP="00EE6F13">
                          <w:pPr>
                            <w:jc w:val="center"/>
                            <w:rPr>
                              <w:rFonts w:asciiTheme="minorBidi" w:hAnsiTheme="minorBidi" w:cstheme="minorBidi"/>
                              <w:b/>
                              <w:bCs/>
                              <w:color w:val="30616C"/>
                              <w:sz w:val="56"/>
                              <w:szCs w:val="56"/>
                              <w:rtl/>
                            </w:rPr>
                          </w:pPr>
                        </w:p>
                        <w:p w:rsidR="00297892" w:rsidRDefault="00D13C31" w:rsidP="00EE6F13">
                          <w:pPr>
                            <w:jc w:val="center"/>
                            <w:rPr>
                              <w:rFonts w:asciiTheme="minorBidi" w:hAnsiTheme="minorBidi" w:cstheme="minorBidi"/>
                              <w:b/>
                              <w:bCs/>
                              <w:color w:val="30616C"/>
                              <w:sz w:val="56"/>
                              <w:szCs w:val="56"/>
                              <w:rtl/>
                            </w:rPr>
                          </w:pPr>
                          <w:r>
                            <w:rPr>
                              <w:rFonts w:asciiTheme="minorBidi" w:hAnsiTheme="minorBidi" w:cstheme="minorBidi"/>
                              <w:b/>
                              <w:bCs/>
                              <w:color w:val="30616C"/>
                              <w:sz w:val="56"/>
                              <w:szCs w:val="56"/>
                            </w:rPr>
                            <w:t>XXX</w:t>
                          </w:r>
                        </w:p>
                        <w:p w:rsidR="00297892" w:rsidRPr="00785164" w:rsidRDefault="00297892" w:rsidP="00EE6F13">
                          <w:pPr>
                            <w:jc w:val="center"/>
                            <w:rPr>
                              <w:rFonts w:asciiTheme="minorBidi" w:hAnsiTheme="minorBidi" w:cstheme="minorBidi"/>
                              <w:b/>
                              <w:bCs/>
                              <w:color w:val="30616C"/>
                              <w:sz w:val="56"/>
                              <w:szCs w:val="56"/>
                              <w:rtl/>
                            </w:rPr>
                          </w:pPr>
                        </w:p>
                        <w:p w:rsidR="00297892" w:rsidRPr="00BF1B1F" w:rsidRDefault="00297892" w:rsidP="00EE6F13">
                          <w:pPr>
                            <w:jc w:val="center"/>
                            <w:rPr>
                              <w:color w:val="4F81BD" w:themeColor="accent1"/>
                              <w:sz w:val="48"/>
                              <w:szCs w:val="48"/>
                              <w:rtl/>
                            </w:rPr>
                          </w:pPr>
                          <w:r w:rsidRPr="00BF1B1F">
                            <w:rPr>
                              <w:rFonts w:asciiTheme="minorBidi" w:hAnsiTheme="minorBidi" w:cstheme="minorBidi" w:hint="cs"/>
                              <w:b/>
                              <w:bCs/>
                              <w:color w:val="30616C"/>
                              <w:sz w:val="48"/>
                              <w:szCs w:val="48"/>
                              <w:rtl/>
                            </w:rPr>
                            <w:t>רשות האוכלוסין וההגירה</w:t>
                          </w:r>
                        </w:p>
                        <w:p w:rsidR="00297892" w:rsidRPr="00BF1B1F" w:rsidRDefault="00297892" w:rsidP="00EE6F13">
                          <w:pPr>
                            <w:jc w:val="center"/>
                            <w:rPr>
                              <w:color w:val="4F81BD" w:themeColor="accent1"/>
                              <w:sz w:val="48"/>
                              <w:szCs w:val="48"/>
                              <w:rtl/>
                            </w:rPr>
                          </w:pPr>
                        </w:p>
                        <w:p w:rsidR="00297892" w:rsidRPr="00BF1B1F" w:rsidRDefault="00297892" w:rsidP="00EE6F13">
                          <w:pPr>
                            <w:jc w:val="center"/>
                            <w:rPr>
                              <w:rFonts w:asciiTheme="minorBidi" w:hAnsiTheme="minorBidi" w:cstheme="minorBidi"/>
                              <w:b/>
                              <w:bCs/>
                              <w:color w:val="30616C"/>
                              <w:sz w:val="48"/>
                              <w:szCs w:val="48"/>
                              <w:rtl/>
                            </w:rPr>
                          </w:pPr>
                          <w:r>
                            <w:rPr>
                              <w:rFonts w:asciiTheme="minorBidi" w:hAnsiTheme="minorBidi" w:cstheme="minorBidi" w:hint="cs"/>
                              <w:b/>
                              <w:bCs/>
                              <w:color w:val="30616C"/>
                              <w:sz w:val="48"/>
                              <w:szCs w:val="48"/>
                              <w:rtl/>
                            </w:rPr>
                            <w:t>23/01/2019</w:t>
                          </w:r>
                        </w:p>
                      </w:txbxContent>
                    </v:textbox>
                    <w10:wrap anchorx="page" anchory="margin"/>
                  </v:shape>
                </w:pict>
              </mc:Fallback>
            </mc:AlternateContent>
          </w:r>
        </w:p>
        <w:p w:rsidR="00C9577A" w:rsidRPr="000E03EA" w:rsidRDefault="00C9577A" w:rsidP="00681A5A">
          <w:pPr>
            <w:spacing w:line="360" w:lineRule="auto"/>
            <w:rPr>
              <w:rFonts w:asciiTheme="minorBidi" w:hAnsiTheme="minorBidi" w:cstheme="minorBidi"/>
              <w:b/>
              <w:bCs/>
              <w:rtl/>
            </w:rPr>
          </w:pPr>
        </w:p>
        <w:p w:rsidR="00C9577A" w:rsidRPr="000E03EA" w:rsidRDefault="00C9577A" w:rsidP="00681A5A">
          <w:pPr>
            <w:spacing w:line="360" w:lineRule="auto"/>
            <w:rPr>
              <w:rFonts w:asciiTheme="minorBidi" w:hAnsiTheme="minorBidi" w:cstheme="minorBidi"/>
              <w:b/>
              <w:bCs/>
              <w:rtl/>
            </w:rPr>
          </w:pPr>
        </w:p>
        <w:p w:rsidR="00C9577A" w:rsidRPr="000E03EA" w:rsidRDefault="00C9577A" w:rsidP="00681A5A">
          <w:pPr>
            <w:spacing w:line="360" w:lineRule="auto"/>
            <w:rPr>
              <w:rFonts w:asciiTheme="minorBidi" w:hAnsiTheme="minorBidi" w:cstheme="minorBidi"/>
              <w:b/>
              <w:bCs/>
              <w:rtl/>
            </w:rPr>
          </w:pPr>
        </w:p>
        <w:p w:rsidR="00F92811" w:rsidRPr="000E03EA" w:rsidRDefault="00F92811" w:rsidP="00681A5A">
          <w:pPr>
            <w:spacing w:line="360" w:lineRule="auto"/>
            <w:rPr>
              <w:rFonts w:asciiTheme="minorBidi" w:hAnsiTheme="minorBidi" w:cstheme="minorBidi"/>
              <w:b/>
              <w:bCs/>
              <w:rtl/>
            </w:rPr>
          </w:pPr>
        </w:p>
        <w:p w:rsidR="00F92811" w:rsidRPr="000E03EA" w:rsidRDefault="00F92811" w:rsidP="00681A5A">
          <w:pPr>
            <w:spacing w:line="360" w:lineRule="auto"/>
            <w:rPr>
              <w:rFonts w:asciiTheme="minorBidi" w:hAnsiTheme="minorBidi" w:cstheme="minorBidi"/>
              <w:b/>
              <w:bCs/>
              <w:rtl/>
            </w:rPr>
          </w:pPr>
        </w:p>
        <w:p w:rsidR="00C9577A" w:rsidRPr="000E03EA" w:rsidRDefault="00C9577A" w:rsidP="00681A5A">
          <w:pPr>
            <w:spacing w:line="360" w:lineRule="auto"/>
            <w:rPr>
              <w:rFonts w:asciiTheme="minorBidi" w:hAnsiTheme="minorBidi" w:cstheme="minorBidi"/>
              <w:b/>
              <w:bCs/>
              <w:rtl/>
            </w:rPr>
          </w:pPr>
        </w:p>
        <w:p w:rsidR="007014ED" w:rsidRPr="000E03EA" w:rsidRDefault="007014ED" w:rsidP="00681A5A">
          <w:pPr>
            <w:spacing w:line="360" w:lineRule="auto"/>
            <w:rPr>
              <w:rFonts w:asciiTheme="minorBidi" w:hAnsiTheme="minorBidi" w:cstheme="minorBidi"/>
              <w:b/>
              <w:bCs/>
              <w:rtl/>
            </w:rPr>
          </w:pPr>
        </w:p>
        <w:p w:rsidR="007014ED" w:rsidRPr="000E03EA" w:rsidRDefault="007014ED" w:rsidP="00681A5A">
          <w:pPr>
            <w:spacing w:line="360" w:lineRule="auto"/>
            <w:rPr>
              <w:rFonts w:asciiTheme="minorBidi" w:hAnsiTheme="minorBidi" w:cstheme="minorBidi"/>
              <w:b/>
              <w:bCs/>
              <w:rtl/>
            </w:rPr>
          </w:pPr>
        </w:p>
        <w:p w:rsidR="007014ED" w:rsidRPr="000E03EA" w:rsidRDefault="007014ED" w:rsidP="00681A5A">
          <w:pPr>
            <w:spacing w:line="360" w:lineRule="auto"/>
            <w:rPr>
              <w:rFonts w:asciiTheme="minorBidi" w:hAnsiTheme="minorBidi" w:cstheme="minorBidi"/>
              <w:b/>
              <w:bCs/>
              <w:rtl/>
            </w:rPr>
          </w:pPr>
        </w:p>
        <w:p w:rsidR="007014ED" w:rsidRPr="000E03EA" w:rsidRDefault="00B14183" w:rsidP="00B14183">
          <w:pPr>
            <w:tabs>
              <w:tab w:val="left" w:pos="5368"/>
            </w:tabs>
            <w:spacing w:line="360" w:lineRule="auto"/>
            <w:rPr>
              <w:rFonts w:asciiTheme="minorBidi" w:hAnsiTheme="minorBidi" w:cstheme="minorBidi"/>
              <w:b/>
              <w:bCs/>
              <w:rtl/>
            </w:rPr>
          </w:pPr>
          <w:r w:rsidRPr="000E03EA">
            <w:rPr>
              <w:rFonts w:asciiTheme="minorBidi" w:hAnsiTheme="minorBidi" w:cstheme="minorBidi"/>
              <w:b/>
              <w:bCs/>
              <w:rtl/>
            </w:rPr>
            <w:tab/>
          </w:r>
        </w:p>
        <w:p w:rsidR="007014ED" w:rsidRPr="000E03EA" w:rsidRDefault="007014ED" w:rsidP="00681A5A">
          <w:pPr>
            <w:spacing w:line="360" w:lineRule="auto"/>
            <w:rPr>
              <w:rFonts w:asciiTheme="minorBidi" w:hAnsiTheme="minorBidi" w:cstheme="minorBidi"/>
              <w:b/>
              <w:bCs/>
              <w:rtl/>
            </w:rPr>
          </w:pPr>
        </w:p>
        <w:p w:rsidR="007014ED" w:rsidRPr="000E03EA" w:rsidRDefault="007014ED" w:rsidP="00681A5A">
          <w:pPr>
            <w:spacing w:line="360" w:lineRule="auto"/>
            <w:rPr>
              <w:rFonts w:asciiTheme="minorBidi" w:hAnsiTheme="minorBidi" w:cstheme="minorBidi"/>
              <w:b/>
              <w:bCs/>
              <w:rtl/>
            </w:rPr>
          </w:pPr>
        </w:p>
        <w:p w:rsidR="007014ED" w:rsidRPr="000E03EA" w:rsidRDefault="007014ED" w:rsidP="00681A5A">
          <w:pPr>
            <w:spacing w:line="360" w:lineRule="auto"/>
            <w:rPr>
              <w:rFonts w:asciiTheme="minorBidi" w:hAnsiTheme="minorBidi" w:cstheme="minorBidi"/>
              <w:b/>
              <w:bCs/>
              <w:rtl/>
            </w:rPr>
          </w:pPr>
        </w:p>
        <w:p w:rsidR="007014ED" w:rsidRPr="000E03EA" w:rsidRDefault="007014ED" w:rsidP="00681A5A">
          <w:pPr>
            <w:spacing w:line="360" w:lineRule="auto"/>
            <w:rPr>
              <w:rFonts w:asciiTheme="minorBidi" w:hAnsiTheme="minorBidi" w:cstheme="minorBidi"/>
              <w:b/>
              <w:bCs/>
              <w:rtl/>
            </w:rPr>
          </w:pPr>
        </w:p>
        <w:p w:rsidR="00C9577A" w:rsidRPr="000E03EA" w:rsidRDefault="00C9577A" w:rsidP="00681A5A">
          <w:pPr>
            <w:spacing w:line="360" w:lineRule="auto"/>
            <w:rPr>
              <w:rFonts w:asciiTheme="minorBidi" w:hAnsiTheme="minorBidi" w:cstheme="minorBidi"/>
              <w:b/>
              <w:bCs/>
              <w:rtl/>
            </w:rPr>
          </w:pPr>
        </w:p>
        <w:p w:rsidR="00C9577A" w:rsidRPr="000E03EA" w:rsidRDefault="00C9577A" w:rsidP="00681A5A">
          <w:pPr>
            <w:spacing w:line="360" w:lineRule="auto"/>
            <w:rPr>
              <w:rFonts w:asciiTheme="minorBidi" w:hAnsiTheme="minorBidi" w:cstheme="minorBidi"/>
              <w:b/>
              <w:bCs/>
              <w:rtl/>
            </w:rPr>
          </w:pPr>
        </w:p>
        <w:p w:rsidR="00C9577A" w:rsidRPr="000E03EA" w:rsidRDefault="00C9577A" w:rsidP="00681A5A">
          <w:pPr>
            <w:spacing w:line="360" w:lineRule="auto"/>
            <w:rPr>
              <w:rFonts w:asciiTheme="minorBidi" w:hAnsiTheme="minorBidi" w:cstheme="minorBidi"/>
              <w:b/>
              <w:bCs/>
              <w:rtl/>
            </w:rPr>
          </w:pPr>
        </w:p>
        <w:p w:rsidR="00C9577A" w:rsidRPr="000E03EA" w:rsidRDefault="00C9577A" w:rsidP="00681A5A">
          <w:pPr>
            <w:spacing w:line="360" w:lineRule="auto"/>
            <w:rPr>
              <w:rFonts w:asciiTheme="minorBidi" w:hAnsiTheme="minorBidi" w:cstheme="minorBidi"/>
              <w:b/>
              <w:bCs/>
              <w:rtl/>
            </w:rPr>
          </w:pPr>
        </w:p>
        <w:p w:rsidR="00C9577A" w:rsidRPr="000E03EA" w:rsidRDefault="00C9577A" w:rsidP="00681A5A">
          <w:pPr>
            <w:spacing w:line="360" w:lineRule="auto"/>
            <w:rPr>
              <w:rFonts w:asciiTheme="minorBidi" w:hAnsiTheme="minorBidi" w:cstheme="minorBidi"/>
              <w:b/>
              <w:bCs/>
              <w:rtl/>
            </w:rPr>
          </w:pPr>
        </w:p>
        <w:p w:rsidR="00C9577A" w:rsidRPr="000E03EA" w:rsidRDefault="00C9577A" w:rsidP="00681A5A">
          <w:pPr>
            <w:spacing w:line="360" w:lineRule="auto"/>
            <w:rPr>
              <w:rFonts w:asciiTheme="minorBidi" w:hAnsiTheme="minorBidi" w:cstheme="minorBidi"/>
              <w:b/>
              <w:bCs/>
              <w:rtl/>
            </w:rPr>
          </w:pPr>
        </w:p>
        <w:p w:rsidR="00C9577A" w:rsidRPr="000E03EA" w:rsidRDefault="00D13C31" w:rsidP="000517CF">
          <w:pPr>
            <w:spacing w:line="360" w:lineRule="auto"/>
            <w:ind w:left="720"/>
            <w:rPr>
              <w:rFonts w:asciiTheme="minorBidi" w:hAnsiTheme="minorBidi" w:cstheme="minorBidi"/>
              <w:b/>
              <w:bCs/>
              <w:rtl/>
            </w:rPr>
          </w:pPr>
        </w:p>
      </w:sdtContent>
    </w:sdt>
    <w:p w:rsidR="00C9577A" w:rsidRPr="000E03EA" w:rsidRDefault="00C9577A" w:rsidP="000517CF">
      <w:pPr>
        <w:spacing w:line="360" w:lineRule="auto"/>
        <w:ind w:left="720"/>
        <w:rPr>
          <w:rFonts w:asciiTheme="minorBidi" w:hAnsiTheme="minorBidi" w:cstheme="minorBidi"/>
          <w:rtl/>
        </w:rPr>
      </w:pPr>
    </w:p>
    <w:p w:rsidR="00C9577A" w:rsidRPr="000E03EA" w:rsidRDefault="00CB340A" w:rsidP="000517CF">
      <w:pPr>
        <w:spacing w:line="360" w:lineRule="auto"/>
        <w:ind w:left="720"/>
        <w:rPr>
          <w:rFonts w:asciiTheme="minorBidi" w:hAnsiTheme="minorBidi" w:cstheme="minorBidi"/>
          <w:rtl/>
        </w:rPr>
      </w:pPr>
      <w:r w:rsidRPr="000E03EA">
        <w:rPr>
          <w:rFonts w:asciiTheme="minorBidi" w:hAnsiTheme="minorBidi" w:cstheme="minorBidi"/>
          <w:noProof/>
          <w:snapToGrid/>
          <w:rtl/>
        </w:rPr>
        <mc:AlternateContent>
          <mc:Choice Requires="wps">
            <w:drawing>
              <wp:anchor distT="0" distB="0" distL="114300" distR="114300" simplePos="0" relativeHeight="251668480" behindDoc="0" locked="0" layoutInCell="1" allowOverlap="1" wp14:anchorId="6C249E40" wp14:editId="53D7FD74">
                <wp:simplePos x="0" y="0"/>
                <wp:positionH relativeFrom="column">
                  <wp:posOffset>-33020</wp:posOffset>
                </wp:positionH>
                <wp:positionV relativeFrom="paragraph">
                  <wp:posOffset>590550</wp:posOffset>
                </wp:positionV>
                <wp:extent cx="5715000" cy="800100"/>
                <wp:effectExtent l="0" t="0" r="19050" b="1905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800100"/>
                        </a:xfrm>
                        <a:prstGeom prst="rect">
                          <a:avLst/>
                        </a:prstGeom>
                        <a:solidFill>
                          <a:srgbClr val="FFFFFF"/>
                        </a:solidFill>
                        <a:ln w="9525">
                          <a:solidFill>
                            <a:srgbClr val="000000"/>
                          </a:solidFill>
                          <a:miter lim="800000"/>
                          <a:headEnd/>
                          <a:tailEnd/>
                        </a:ln>
                      </wps:spPr>
                      <wps:txbx>
                        <w:txbxContent>
                          <w:p w:rsidR="00297892" w:rsidRPr="001665E9" w:rsidRDefault="00297892" w:rsidP="00CB340A">
                            <w:pPr>
                              <w:spacing w:line="360" w:lineRule="auto"/>
                              <w:ind w:left="50" w:hanging="172"/>
                              <w:jc w:val="both"/>
                              <w:rPr>
                                <w:sz w:val="16"/>
                                <w:szCs w:val="16"/>
                                <w:rtl/>
                              </w:rPr>
                            </w:pPr>
                            <w:r w:rsidRPr="00F853AC">
                              <w:rPr>
                                <w:b/>
                                <w:bCs/>
                                <w:sz w:val="16"/>
                                <w:szCs w:val="16"/>
                                <w:rtl/>
                              </w:rPr>
                              <w:t xml:space="preserve">© הודעה בדבר זכויות יוצרים: </w:t>
                            </w:r>
                            <w:r w:rsidRPr="00F853AC">
                              <w:rPr>
                                <w:sz w:val="16"/>
                                <w:szCs w:val="16"/>
                                <w:rtl/>
                              </w:rPr>
                              <w:t>אין להעתיק, לשכתב, לצלם או לשלוח מסמך זה או חלקים ממנו מבלי לקבל אישור בכתב</w:t>
                            </w:r>
                            <w:r w:rsidRPr="00F853AC">
                              <w:rPr>
                                <w:sz w:val="16"/>
                                <w:szCs w:val="16"/>
                              </w:rPr>
                              <w:t xml:space="preserve"> </w:t>
                            </w:r>
                            <w:r w:rsidRPr="00F853AC">
                              <w:rPr>
                                <w:sz w:val="16"/>
                                <w:szCs w:val="16"/>
                                <w:rtl/>
                              </w:rPr>
                              <w:t xml:space="preserve"> </w:t>
                            </w:r>
                            <w:r>
                              <w:rPr>
                                <w:rFonts w:hint="cs"/>
                                <w:sz w:val="16"/>
                                <w:szCs w:val="16"/>
                                <w:rtl/>
                              </w:rPr>
                              <w:t>מרשות האוכלוסין</w:t>
                            </w:r>
                            <w:r w:rsidRPr="00F853AC">
                              <w:rPr>
                                <w:sz w:val="16"/>
                                <w:szCs w:val="16"/>
                                <w:rtl/>
                              </w:rPr>
                              <w:t>. המידע המופיע במסמך זה הנו רכושו הבלעדי של</w:t>
                            </w:r>
                            <w:r w:rsidRPr="00F853AC">
                              <w:rPr>
                                <w:rFonts w:hint="cs"/>
                                <w:sz w:val="16"/>
                                <w:szCs w:val="16"/>
                                <w:rtl/>
                              </w:rPr>
                              <w:t xml:space="preserve"> </w:t>
                            </w:r>
                            <w:r>
                              <w:rPr>
                                <w:rFonts w:hint="cs"/>
                                <w:sz w:val="16"/>
                                <w:szCs w:val="16"/>
                                <w:rtl/>
                              </w:rPr>
                              <w:t>רשות האוכלוסין</w:t>
                            </w:r>
                            <w:r w:rsidRPr="00F853AC">
                              <w:rPr>
                                <w:sz w:val="16"/>
                                <w:szCs w:val="16"/>
                                <w:rtl/>
                              </w:rPr>
                              <w:t>. כל הקורא</w:t>
                            </w:r>
                            <w:r w:rsidRPr="00F853AC">
                              <w:rPr>
                                <w:sz w:val="16"/>
                                <w:szCs w:val="16"/>
                              </w:rPr>
                              <w:t xml:space="preserve"> </w:t>
                            </w:r>
                            <w:r w:rsidRPr="00F853AC">
                              <w:rPr>
                                <w:sz w:val="16"/>
                                <w:szCs w:val="16"/>
                                <w:rtl/>
                              </w:rPr>
                              <w:t xml:space="preserve"> מסמך זה, כולו או מקצתו, ואינו מורשה </w:t>
                            </w:r>
                            <w:r w:rsidRPr="00F853AC">
                              <w:rPr>
                                <w:rFonts w:hint="cs"/>
                                <w:sz w:val="16"/>
                                <w:szCs w:val="16"/>
                                <w:rtl/>
                              </w:rPr>
                              <w:t>לצפות ב</w:t>
                            </w:r>
                            <w:r w:rsidRPr="00F853AC">
                              <w:rPr>
                                <w:sz w:val="16"/>
                                <w:szCs w:val="16"/>
                                <w:rtl/>
                              </w:rPr>
                              <w:t xml:space="preserve">מידע המופיע בו, חשוף לתביעה משפטית. המוצא מסמך זה מתבקש להעבירו לידי </w:t>
                            </w:r>
                            <w:proofErr w:type="spellStart"/>
                            <w:r w:rsidRPr="00F853AC">
                              <w:rPr>
                                <w:rFonts w:hint="cs"/>
                                <w:sz w:val="16"/>
                                <w:szCs w:val="16"/>
                                <w:rtl/>
                              </w:rPr>
                              <w:t>חברת</w:t>
                            </w:r>
                            <w:r>
                              <w:rPr>
                                <w:rFonts w:hint="cs"/>
                                <w:sz w:val="16"/>
                                <w:szCs w:val="16"/>
                                <w:rtl/>
                              </w:rPr>
                              <w:t>רשות</w:t>
                            </w:r>
                            <w:proofErr w:type="spellEnd"/>
                            <w:r>
                              <w:rPr>
                                <w:rFonts w:hint="cs"/>
                                <w:sz w:val="16"/>
                                <w:szCs w:val="16"/>
                                <w:rtl/>
                              </w:rPr>
                              <w:t xml:space="preserve"> האוכלוסין, אגף אבטחת מידע</w:t>
                            </w:r>
                            <w:r w:rsidRPr="00F853AC">
                              <w:rPr>
                                <w:sz w:val="16"/>
                                <w:szCs w:val="16"/>
                                <w:rtl/>
                              </w:rPr>
                              <w:t>.</w:t>
                            </w:r>
                          </w:p>
                          <w:p w:rsidR="00297892" w:rsidRPr="001665E9" w:rsidRDefault="00297892" w:rsidP="00CB34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2.6pt;margin-top:46.5pt;width:450pt;height: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">
                <v:textbox>
                  <w:txbxContent>
                    <w:p w:rsidR="00297892" w:rsidRPr="001665E9" w:rsidRDefault="00297892" w:rsidP="00CB340A">
                      <w:pPr>
                        <w:spacing w:line="360" w:lineRule="auto"/>
                        <w:ind w:left="50" w:hanging="172"/>
                        <w:jc w:val="both"/>
                        <w:rPr>
                          <w:sz w:val="16"/>
                          <w:szCs w:val="16"/>
                          <w:rtl/>
                        </w:rPr>
                      </w:pPr>
                      <w:r w:rsidRPr="00F853AC">
                        <w:rPr>
                          <w:b/>
                          <w:bCs/>
                          <w:sz w:val="16"/>
                          <w:szCs w:val="16"/>
                          <w:rtl/>
                        </w:rPr>
                        <w:t xml:space="preserve">© הודעה בדבר זכויות יוצרים: </w:t>
                      </w:r>
                      <w:r w:rsidRPr="00F853AC">
                        <w:rPr>
                          <w:sz w:val="16"/>
                          <w:szCs w:val="16"/>
                          <w:rtl/>
                        </w:rPr>
                        <w:t>אין להעתיק, לשכתב, לצלם או לשלוח מסמך זה או חלקים ממנו מבלי לקבל אישור בכתב</w:t>
                      </w:r>
                      <w:r w:rsidRPr="00F853AC">
                        <w:rPr>
                          <w:sz w:val="16"/>
                          <w:szCs w:val="16"/>
                        </w:rPr>
                        <w:t xml:space="preserve"> </w:t>
                      </w:r>
                      <w:r w:rsidRPr="00F853AC">
                        <w:rPr>
                          <w:sz w:val="16"/>
                          <w:szCs w:val="16"/>
                          <w:rtl/>
                        </w:rPr>
                        <w:t xml:space="preserve"> </w:t>
                      </w:r>
                      <w:r>
                        <w:rPr>
                          <w:rFonts w:hint="cs"/>
                          <w:sz w:val="16"/>
                          <w:szCs w:val="16"/>
                          <w:rtl/>
                        </w:rPr>
                        <w:t>מרשות האוכלוסין</w:t>
                      </w:r>
                      <w:r w:rsidRPr="00F853AC">
                        <w:rPr>
                          <w:sz w:val="16"/>
                          <w:szCs w:val="16"/>
                          <w:rtl/>
                        </w:rPr>
                        <w:t>. המידע המופיע במסמך זה הנו רכושו הבלעדי של</w:t>
                      </w:r>
                      <w:r w:rsidRPr="00F853AC">
                        <w:rPr>
                          <w:rFonts w:hint="cs"/>
                          <w:sz w:val="16"/>
                          <w:szCs w:val="16"/>
                          <w:rtl/>
                        </w:rPr>
                        <w:t xml:space="preserve"> </w:t>
                      </w:r>
                      <w:r>
                        <w:rPr>
                          <w:rFonts w:hint="cs"/>
                          <w:sz w:val="16"/>
                          <w:szCs w:val="16"/>
                          <w:rtl/>
                        </w:rPr>
                        <w:t>רשות האוכלוסין</w:t>
                      </w:r>
                      <w:r w:rsidRPr="00F853AC">
                        <w:rPr>
                          <w:sz w:val="16"/>
                          <w:szCs w:val="16"/>
                          <w:rtl/>
                        </w:rPr>
                        <w:t>. כל הקורא</w:t>
                      </w:r>
                      <w:r w:rsidRPr="00F853AC">
                        <w:rPr>
                          <w:sz w:val="16"/>
                          <w:szCs w:val="16"/>
                        </w:rPr>
                        <w:t xml:space="preserve"> </w:t>
                      </w:r>
                      <w:r w:rsidRPr="00F853AC">
                        <w:rPr>
                          <w:sz w:val="16"/>
                          <w:szCs w:val="16"/>
                          <w:rtl/>
                        </w:rPr>
                        <w:t xml:space="preserve"> מסמך זה, כולו או מקצתו, ואינו מורשה </w:t>
                      </w:r>
                      <w:r w:rsidRPr="00F853AC">
                        <w:rPr>
                          <w:rFonts w:hint="cs"/>
                          <w:sz w:val="16"/>
                          <w:szCs w:val="16"/>
                          <w:rtl/>
                        </w:rPr>
                        <w:t>לצפות ב</w:t>
                      </w:r>
                      <w:r w:rsidRPr="00F853AC">
                        <w:rPr>
                          <w:sz w:val="16"/>
                          <w:szCs w:val="16"/>
                          <w:rtl/>
                        </w:rPr>
                        <w:t xml:space="preserve">מידע המופיע בו, חשוף לתביעה משפטית. המוצא מסמך זה מתבקש להעבירו לידי </w:t>
                      </w:r>
                      <w:proofErr w:type="spellStart"/>
                      <w:r w:rsidRPr="00F853AC">
                        <w:rPr>
                          <w:rFonts w:hint="cs"/>
                          <w:sz w:val="16"/>
                          <w:szCs w:val="16"/>
                          <w:rtl/>
                        </w:rPr>
                        <w:t>חברת</w:t>
                      </w:r>
                      <w:r>
                        <w:rPr>
                          <w:rFonts w:hint="cs"/>
                          <w:sz w:val="16"/>
                          <w:szCs w:val="16"/>
                          <w:rtl/>
                        </w:rPr>
                        <w:t>רשות</w:t>
                      </w:r>
                      <w:proofErr w:type="spellEnd"/>
                      <w:r>
                        <w:rPr>
                          <w:rFonts w:hint="cs"/>
                          <w:sz w:val="16"/>
                          <w:szCs w:val="16"/>
                          <w:rtl/>
                        </w:rPr>
                        <w:t xml:space="preserve"> האוכלוסין, אגף אבטחת מידע</w:t>
                      </w:r>
                      <w:r w:rsidRPr="00F853AC">
                        <w:rPr>
                          <w:sz w:val="16"/>
                          <w:szCs w:val="16"/>
                          <w:rtl/>
                        </w:rPr>
                        <w:t>.</w:t>
                      </w:r>
                    </w:p>
                    <w:p w:rsidR="00297892" w:rsidRPr="001665E9" w:rsidRDefault="00297892" w:rsidP="00CB340A"/>
                  </w:txbxContent>
                </v:textbox>
              </v:rect>
            </w:pict>
          </mc:Fallback>
        </mc:AlternateContent>
      </w:r>
    </w:p>
    <w:p w:rsidR="00DE2E4C" w:rsidRPr="000E03EA" w:rsidRDefault="00C9577A" w:rsidP="00A21D25">
      <w:pPr>
        <w:spacing w:line="360" w:lineRule="auto"/>
        <w:ind w:left="720"/>
        <w:rPr>
          <w:rFonts w:asciiTheme="minorBidi" w:hAnsiTheme="minorBidi" w:cstheme="minorBidi"/>
          <w:rtl/>
        </w:rPr>
      </w:pPr>
      <w:r w:rsidRPr="000E03EA">
        <w:rPr>
          <w:rFonts w:asciiTheme="minorBidi" w:hAnsiTheme="minorBidi" w:cstheme="minorBidi"/>
          <w:rtl/>
        </w:rPr>
        <w:br w:type="page"/>
      </w:r>
    </w:p>
    <w:p w:rsidR="00DE2E4C" w:rsidRPr="000E03EA" w:rsidRDefault="00334E7A" w:rsidP="00C0195E">
      <w:pPr>
        <w:pStyle w:val="3"/>
        <w:rPr>
          <w:rFonts w:asciiTheme="minorBidi" w:hAnsiTheme="minorBidi" w:cstheme="minorBidi"/>
          <w:rtl/>
        </w:rPr>
      </w:pPr>
      <w:bookmarkStart w:id="0" w:name="_Toc420838989"/>
      <w:bookmarkStart w:id="1" w:name="_Toc420845966"/>
      <w:bookmarkStart w:id="2" w:name="_Toc423426792"/>
      <w:bookmarkStart w:id="3" w:name="_Toc508794464"/>
      <w:r w:rsidRPr="000E03EA">
        <w:rPr>
          <w:rFonts w:asciiTheme="minorBidi" w:hAnsiTheme="minorBidi" w:cstheme="minorBidi"/>
          <w:rtl/>
        </w:rPr>
        <w:lastRenderedPageBreak/>
        <w:t>תוכן עניינים</w:t>
      </w:r>
      <w:bookmarkEnd w:id="0"/>
      <w:bookmarkEnd w:id="1"/>
      <w:bookmarkEnd w:id="2"/>
      <w:bookmarkEnd w:id="3"/>
    </w:p>
    <w:p w:rsidR="00284CBB" w:rsidRDefault="007E77C7">
      <w:pPr>
        <w:pStyle w:val="TOC1"/>
        <w:tabs>
          <w:tab w:val="left" w:pos="600"/>
          <w:tab w:val="right" w:leader="dot" w:pos="8302"/>
        </w:tabs>
        <w:rPr>
          <w:rFonts w:asciiTheme="minorHAnsi" w:eastAsiaTheme="minorEastAsia" w:hAnsiTheme="minorHAnsi" w:cstheme="minorBidi"/>
          <w:b w:val="0"/>
          <w:bCs w:val="0"/>
          <w:caps w:val="0"/>
          <w:noProof/>
          <w:snapToGrid/>
          <w:kern w:val="0"/>
          <w:sz w:val="22"/>
          <w:szCs w:val="22"/>
          <w:rtl/>
        </w:rPr>
      </w:pPr>
      <w:r w:rsidRPr="000E03EA">
        <w:rPr>
          <w:rFonts w:asciiTheme="minorBidi" w:hAnsiTheme="minorBidi" w:cstheme="minorBidi"/>
          <w:b w:val="0"/>
          <w:bCs w:val="0"/>
          <w:smallCaps/>
          <w:sz w:val="22"/>
          <w:szCs w:val="22"/>
          <w:rtl/>
        </w:rPr>
        <w:fldChar w:fldCharType="begin"/>
      </w:r>
      <w:r w:rsidRPr="000E03EA">
        <w:rPr>
          <w:rFonts w:asciiTheme="minorBidi" w:hAnsiTheme="minorBidi" w:cstheme="minorBidi"/>
          <w:b w:val="0"/>
          <w:bCs w:val="0"/>
          <w:smallCaps/>
          <w:sz w:val="22"/>
          <w:szCs w:val="22"/>
          <w:rtl/>
        </w:rPr>
        <w:instrText xml:space="preserve"> </w:instrText>
      </w:r>
      <w:r w:rsidRPr="000E03EA">
        <w:rPr>
          <w:rFonts w:asciiTheme="minorBidi" w:hAnsiTheme="minorBidi" w:cstheme="minorBidi"/>
          <w:b w:val="0"/>
          <w:bCs w:val="0"/>
          <w:smallCaps/>
          <w:sz w:val="22"/>
          <w:szCs w:val="22"/>
        </w:rPr>
        <w:instrText>TOC</w:instrText>
      </w:r>
      <w:r w:rsidRPr="000E03EA">
        <w:rPr>
          <w:rFonts w:asciiTheme="minorBidi" w:hAnsiTheme="minorBidi" w:cstheme="minorBidi"/>
          <w:b w:val="0"/>
          <w:bCs w:val="0"/>
          <w:smallCaps/>
          <w:sz w:val="22"/>
          <w:szCs w:val="22"/>
          <w:rtl/>
        </w:rPr>
        <w:instrText xml:space="preserve"> \</w:instrText>
      </w:r>
      <w:r w:rsidRPr="000E03EA">
        <w:rPr>
          <w:rFonts w:asciiTheme="minorBidi" w:hAnsiTheme="minorBidi" w:cstheme="minorBidi"/>
          <w:b w:val="0"/>
          <w:bCs w:val="0"/>
          <w:smallCaps/>
          <w:sz w:val="22"/>
          <w:szCs w:val="22"/>
        </w:rPr>
        <w:instrText>o "1-2</w:instrText>
      </w:r>
      <w:r w:rsidRPr="000E03EA">
        <w:rPr>
          <w:rFonts w:asciiTheme="minorBidi" w:hAnsiTheme="minorBidi" w:cstheme="minorBidi"/>
          <w:b w:val="0"/>
          <w:bCs w:val="0"/>
          <w:smallCaps/>
          <w:sz w:val="22"/>
          <w:szCs w:val="22"/>
          <w:rtl/>
        </w:rPr>
        <w:instrText xml:space="preserve">" </w:instrText>
      </w:r>
      <w:r w:rsidRPr="000E03EA">
        <w:rPr>
          <w:rFonts w:asciiTheme="minorBidi" w:hAnsiTheme="minorBidi" w:cstheme="minorBidi"/>
          <w:b w:val="0"/>
          <w:bCs w:val="0"/>
          <w:smallCaps/>
          <w:sz w:val="22"/>
          <w:szCs w:val="22"/>
          <w:rtl/>
        </w:rPr>
        <w:fldChar w:fldCharType="separate"/>
      </w:r>
      <w:r w:rsidR="00284CBB" w:rsidRPr="009E5391">
        <w:rPr>
          <w:rFonts w:asciiTheme="minorBidi" w:hAnsiTheme="minorBidi" w:cstheme="minorBidi"/>
          <w:noProof/>
          <w:rtl/>
        </w:rPr>
        <w:t>1.</w:t>
      </w:r>
      <w:r w:rsidR="00284CBB">
        <w:rPr>
          <w:rFonts w:asciiTheme="minorHAnsi" w:eastAsiaTheme="minorEastAsia" w:hAnsiTheme="minorHAnsi" w:cstheme="minorBidi"/>
          <w:b w:val="0"/>
          <w:bCs w:val="0"/>
          <w:caps w:val="0"/>
          <w:noProof/>
          <w:snapToGrid/>
          <w:kern w:val="0"/>
          <w:sz w:val="22"/>
          <w:szCs w:val="22"/>
          <w:rtl/>
        </w:rPr>
        <w:tab/>
      </w:r>
      <w:r w:rsidR="00284CBB" w:rsidRPr="009E5391">
        <w:rPr>
          <w:rFonts w:asciiTheme="minorBidi" w:hAnsiTheme="minorBidi" w:cstheme="minorBidi" w:hint="eastAsia"/>
          <w:noProof/>
          <w:rtl/>
        </w:rPr>
        <w:t>תמצית</w:t>
      </w:r>
      <w:r w:rsidR="00284CBB" w:rsidRPr="009E5391">
        <w:rPr>
          <w:rFonts w:asciiTheme="minorBidi" w:hAnsiTheme="minorBidi" w:cstheme="minorBidi"/>
          <w:noProof/>
          <w:rtl/>
        </w:rPr>
        <w:t xml:space="preserve"> </w:t>
      </w:r>
      <w:r w:rsidR="00284CBB" w:rsidRPr="009E5391">
        <w:rPr>
          <w:rFonts w:asciiTheme="minorBidi" w:hAnsiTheme="minorBidi" w:cstheme="minorBidi" w:hint="eastAsia"/>
          <w:noProof/>
          <w:rtl/>
        </w:rPr>
        <w:t>מנהלים</w:t>
      </w:r>
      <w:r w:rsidR="00284CBB">
        <w:rPr>
          <w:noProof/>
          <w:rtl/>
        </w:rPr>
        <w:tab/>
      </w:r>
      <w:r w:rsidR="00284CBB">
        <w:rPr>
          <w:noProof/>
        </w:rPr>
        <w:fldChar w:fldCharType="begin"/>
      </w:r>
      <w:r w:rsidR="00284CBB">
        <w:rPr>
          <w:noProof/>
          <w:rtl/>
        </w:rPr>
        <w:instrText xml:space="preserve"> </w:instrText>
      </w:r>
      <w:r w:rsidR="00284CBB">
        <w:rPr>
          <w:noProof/>
        </w:rPr>
        <w:instrText>PAGEREF</w:instrText>
      </w:r>
      <w:r w:rsidR="00284CBB">
        <w:rPr>
          <w:noProof/>
          <w:rtl/>
        </w:rPr>
        <w:instrText xml:space="preserve"> _</w:instrText>
      </w:r>
      <w:r w:rsidR="00284CBB">
        <w:rPr>
          <w:noProof/>
        </w:rPr>
        <w:instrText>Toc536006239 \h</w:instrText>
      </w:r>
      <w:r w:rsidR="00284CBB">
        <w:rPr>
          <w:noProof/>
          <w:rtl/>
        </w:rPr>
        <w:instrText xml:space="preserve"> </w:instrText>
      </w:r>
      <w:r w:rsidR="00284CBB">
        <w:rPr>
          <w:noProof/>
        </w:rPr>
      </w:r>
      <w:r w:rsidR="00284CBB">
        <w:rPr>
          <w:noProof/>
        </w:rPr>
        <w:fldChar w:fldCharType="separate"/>
      </w:r>
      <w:r w:rsidR="00297892">
        <w:rPr>
          <w:noProof/>
          <w:rtl/>
        </w:rPr>
        <w:t>3</w:t>
      </w:r>
      <w:r w:rsidR="00284CBB">
        <w:rPr>
          <w:noProof/>
        </w:rPr>
        <w:fldChar w:fldCharType="end"/>
      </w:r>
    </w:p>
    <w:p w:rsidR="00284CBB" w:rsidRDefault="00284CBB">
      <w:pPr>
        <w:pStyle w:val="TOC2"/>
        <w:tabs>
          <w:tab w:val="left" w:pos="1200"/>
        </w:tabs>
        <w:rPr>
          <w:rFonts w:asciiTheme="minorHAnsi" w:eastAsiaTheme="minorEastAsia" w:hAnsiTheme="minorHAnsi" w:cstheme="minorBidi"/>
          <w:smallCaps w:val="0"/>
          <w:noProof/>
          <w:snapToGrid/>
          <w:kern w:val="0"/>
          <w:sz w:val="22"/>
          <w:szCs w:val="22"/>
          <w:rtl/>
        </w:rPr>
      </w:pPr>
      <w:r w:rsidRPr="009E5391">
        <w:rPr>
          <w:rFonts w:asciiTheme="minorBidi" w:hAnsiTheme="minorBidi" w:cstheme="minorBidi"/>
          <w:noProof/>
          <w:rtl/>
        </w:rPr>
        <w:t>1.1.</w:t>
      </w:r>
      <w:r>
        <w:rPr>
          <w:rFonts w:asciiTheme="minorHAnsi" w:eastAsiaTheme="minorEastAsia" w:hAnsiTheme="minorHAnsi" w:cstheme="minorBidi"/>
          <w:smallCaps w:val="0"/>
          <w:noProof/>
          <w:snapToGrid/>
          <w:kern w:val="0"/>
          <w:sz w:val="22"/>
          <w:szCs w:val="22"/>
          <w:rtl/>
        </w:rPr>
        <w:tab/>
      </w:r>
      <w:r w:rsidRPr="009E5391">
        <w:rPr>
          <w:rFonts w:asciiTheme="minorBidi" w:hAnsiTheme="minorBidi" w:cstheme="minorBidi" w:hint="eastAsia"/>
          <w:noProof/>
          <w:rtl/>
        </w:rPr>
        <w:t>רקע</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Toc536006240 \h</w:instrText>
      </w:r>
      <w:r>
        <w:rPr>
          <w:noProof/>
          <w:rtl/>
        </w:rPr>
        <w:instrText xml:space="preserve"> </w:instrText>
      </w:r>
      <w:r>
        <w:rPr>
          <w:noProof/>
        </w:rPr>
      </w:r>
      <w:r>
        <w:rPr>
          <w:noProof/>
        </w:rPr>
        <w:fldChar w:fldCharType="separate"/>
      </w:r>
      <w:r w:rsidR="00297892">
        <w:rPr>
          <w:noProof/>
          <w:rtl/>
        </w:rPr>
        <w:t>3</w:t>
      </w:r>
      <w:r>
        <w:rPr>
          <w:noProof/>
        </w:rPr>
        <w:fldChar w:fldCharType="end"/>
      </w:r>
    </w:p>
    <w:p w:rsidR="00284CBB" w:rsidRDefault="00284CBB">
      <w:pPr>
        <w:pStyle w:val="TOC2"/>
        <w:tabs>
          <w:tab w:val="left" w:pos="1200"/>
        </w:tabs>
        <w:rPr>
          <w:rFonts w:asciiTheme="minorHAnsi" w:eastAsiaTheme="minorEastAsia" w:hAnsiTheme="minorHAnsi" w:cstheme="minorBidi"/>
          <w:smallCaps w:val="0"/>
          <w:noProof/>
          <w:snapToGrid/>
          <w:kern w:val="0"/>
          <w:sz w:val="22"/>
          <w:szCs w:val="22"/>
          <w:rtl/>
        </w:rPr>
      </w:pPr>
      <w:r w:rsidRPr="009E5391">
        <w:rPr>
          <w:rFonts w:asciiTheme="minorBidi" w:hAnsiTheme="minorBidi" w:cstheme="minorBidi"/>
          <w:noProof/>
          <w:rtl/>
        </w:rPr>
        <w:t>1.2.</w:t>
      </w:r>
      <w:r>
        <w:rPr>
          <w:rFonts w:asciiTheme="minorHAnsi" w:eastAsiaTheme="minorEastAsia" w:hAnsiTheme="minorHAnsi" w:cstheme="minorBidi"/>
          <w:smallCaps w:val="0"/>
          <w:noProof/>
          <w:snapToGrid/>
          <w:kern w:val="0"/>
          <w:sz w:val="22"/>
          <w:szCs w:val="22"/>
          <w:rtl/>
        </w:rPr>
        <w:tab/>
      </w:r>
      <w:r w:rsidRPr="009E5391">
        <w:rPr>
          <w:rFonts w:asciiTheme="minorBidi" w:hAnsiTheme="minorBidi" w:cstheme="minorBidi" w:hint="eastAsia"/>
          <w:noProof/>
          <w:rtl/>
        </w:rPr>
        <w:t>פרטים</w:t>
      </w:r>
      <w:r w:rsidRPr="009E5391">
        <w:rPr>
          <w:rFonts w:asciiTheme="minorBidi" w:hAnsiTheme="minorBidi" w:cstheme="minorBidi"/>
          <w:noProof/>
          <w:rtl/>
        </w:rPr>
        <w:t xml:space="preserve"> </w:t>
      </w:r>
      <w:r w:rsidRPr="009E5391">
        <w:rPr>
          <w:rFonts w:asciiTheme="minorBidi" w:hAnsiTheme="minorBidi" w:cstheme="minorBidi" w:hint="eastAsia"/>
          <w:noProof/>
          <w:rtl/>
        </w:rPr>
        <w:t>כלליים</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Toc536006241 \h</w:instrText>
      </w:r>
      <w:r>
        <w:rPr>
          <w:noProof/>
          <w:rtl/>
        </w:rPr>
        <w:instrText xml:space="preserve"> </w:instrText>
      </w:r>
      <w:r>
        <w:rPr>
          <w:noProof/>
        </w:rPr>
      </w:r>
      <w:r>
        <w:rPr>
          <w:noProof/>
        </w:rPr>
        <w:fldChar w:fldCharType="separate"/>
      </w:r>
      <w:r w:rsidR="00297892">
        <w:rPr>
          <w:noProof/>
          <w:rtl/>
        </w:rPr>
        <w:t>3</w:t>
      </w:r>
      <w:r>
        <w:rPr>
          <w:noProof/>
        </w:rPr>
        <w:fldChar w:fldCharType="end"/>
      </w:r>
    </w:p>
    <w:p w:rsidR="00284CBB" w:rsidRDefault="00284CBB">
      <w:pPr>
        <w:pStyle w:val="TOC2"/>
        <w:tabs>
          <w:tab w:val="left" w:pos="1200"/>
        </w:tabs>
        <w:rPr>
          <w:rFonts w:asciiTheme="minorHAnsi" w:eastAsiaTheme="minorEastAsia" w:hAnsiTheme="minorHAnsi" w:cstheme="minorBidi"/>
          <w:smallCaps w:val="0"/>
          <w:noProof/>
          <w:snapToGrid/>
          <w:kern w:val="0"/>
          <w:sz w:val="22"/>
          <w:szCs w:val="22"/>
          <w:rtl/>
        </w:rPr>
      </w:pPr>
      <w:r w:rsidRPr="009E5391">
        <w:rPr>
          <w:rFonts w:asciiTheme="minorBidi" w:hAnsiTheme="minorBidi" w:cstheme="minorBidi"/>
          <w:noProof/>
          <w:rtl/>
        </w:rPr>
        <w:t>1.3.</w:t>
      </w:r>
      <w:r>
        <w:rPr>
          <w:rFonts w:asciiTheme="minorHAnsi" w:eastAsiaTheme="minorEastAsia" w:hAnsiTheme="minorHAnsi" w:cstheme="minorBidi"/>
          <w:smallCaps w:val="0"/>
          <w:noProof/>
          <w:snapToGrid/>
          <w:kern w:val="0"/>
          <w:sz w:val="22"/>
          <w:szCs w:val="22"/>
          <w:rtl/>
        </w:rPr>
        <w:tab/>
      </w:r>
      <w:r w:rsidRPr="009E5391">
        <w:rPr>
          <w:rFonts w:asciiTheme="minorBidi" w:hAnsiTheme="minorBidi" w:cstheme="minorBidi" w:hint="eastAsia"/>
          <w:noProof/>
          <w:rtl/>
        </w:rPr>
        <w:t>עיקרי</w:t>
      </w:r>
      <w:r w:rsidRPr="009E5391">
        <w:rPr>
          <w:rFonts w:asciiTheme="minorBidi" w:hAnsiTheme="minorBidi" w:cstheme="minorBidi"/>
          <w:noProof/>
          <w:rtl/>
        </w:rPr>
        <w:t xml:space="preserve"> </w:t>
      </w:r>
      <w:r w:rsidRPr="009E5391">
        <w:rPr>
          <w:rFonts w:asciiTheme="minorBidi" w:hAnsiTheme="minorBidi" w:cstheme="minorBidi" w:hint="eastAsia"/>
          <w:noProof/>
          <w:rtl/>
        </w:rPr>
        <w:t>הממצאים</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Toc536006242 \h</w:instrText>
      </w:r>
      <w:r>
        <w:rPr>
          <w:noProof/>
          <w:rtl/>
        </w:rPr>
        <w:instrText xml:space="preserve"> </w:instrText>
      </w:r>
      <w:r>
        <w:rPr>
          <w:noProof/>
        </w:rPr>
      </w:r>
      <w:r>
        <w:rPr>
          <w:noProof/>
        </w:rPr>
        <w:fldChar w:fldCharType="separate"/>
      </w:r>
      <w:r w:rsidR="00297892">
        <w:rPr>
          <w:noProof/>
          <w:rtl/>
        </w:rPr>
        <w:t>3</w:t>
      </w:r>
      <w:r>
        <w:rPr>
          <w:noProof/>
        </w:rPr>
        <w:fldChar w:fldCharType="end"/>
      </w:r>
    </w:p>
    <w:p w:rsidR="00284CBB" w:rsidRDefault="00284CBB">
      <w:pPr>
        <w:pStyle w:val="TOC2"/>
        <w:tabs>
          <w:tab w:val="left" w:pos="1200"/>
        </w:tabs>
        <w:rPr>
          <w:rFonts w:asciiTheme="minorHAnsi" w:eastAsiaTheme="minorEastAsia" w:hAnsiTheme="minorHAnsi" w:cstheme="minorBidi"/>
          <w:smallCaps w:val="0"/>
          <w:noProof/>
          <w:snapToGrid/>
          <w:kern w:val="0"/>
          <w:sz w:val="22"/>
          <w:szCs w:val="22"/>
          <w:rtl/>
        </w:rPr>
      </w:pPr>
      <w:r w:rsidRPr="009E5391">
        <w:rPr>
          <w:rFonts w:asciiTheme="minorBidi" w:hAnsiTheme="minorBidi" w:cstheme="minorBidi"/>
          <w:noProof/>
          <w:rtl/>
        </w:rPr>
        <w:t>1.4.</w:t>
      </w:r>
      <w:r>
        <w:rPr>
          <w:rFonts w:asciiTheme="minorHAnsi" w:eastAsiaTheme="minorEastAsia" w:hAnsiTheme="minorHAnsi" w:cstheme="minorBidi"/>
          <w:smallCaps w:val="0"/>
          <w:noProof/>
          <w:snapToGrid/>
          <w:kern w:val="0"/>
          <w:sz w:val="22"/>
          <w:szCs w:val="22"/>
          <w:rtl/>
        </w:rPr>
        <w:tab/>
      </w:r>
      <w:r w:rsidRPr="009E5391">
        <w:rPr>
          <w:rFonts w:asciiTheme="minorBidi" w:hAnsiTheme="minorBidi" w:cstheme="minorBidi" w:hint="eastAsia"/>
          <w:noProof/>
          <w:rtl/>
        </w:rPr>
        <w:t>סיכום</w:t>
      </w:r>
      <w:r w:rsidRPr="009E5391">
        <w:rPr>
          <w:rFonts w:asciiTheme="minorBidi" w:hAnsiTheme="minorBidi" w:cstheme="minorBidi"/>
          <w:noProof/>
          <w:rtl/>
        </w:rPr>
        <w:t xml:space="preserve"> </w:t>
      </w:r>
      <w:r w:rsidRPr="009E5391">
        <w:rPr>
          <w:rFonts w:asciiTheme="minorBidi" w:hAnsiTheme="minorBidi" w:cstheme="minorBidi" w:hint="eastAsia"/>
          <w:noProof/>
          <w:rtl/>
        </w:rPr>
        <w:t>ומסקנות</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Toc536006243 \h</w:instrText>
      </w:r>
      <w:r>
        <w:rPr>
          <w:noProof/>
          <w:rtl/>
        </w:rPr>
        <w:instrText xml:space="preserve"> </w:instrText>
      </w:r>
      <w:r>
        <w:rPr>
          <w:noProof/>
        </w:rPr>
      </w:r>
      <w:r>
        <w:rPr>
          <w:noProof/>
        </w:rPr>
        <w:fldChar w:fldCharType="separate"/>
      </w:r>
      <w:r w:rsidR="00297892">
        <w:rPr>
          <w:noProof/>
          <w:rtl/>
        </w:rPr>
        <w:t>5</w:t>
      </w:r>
      <w:r>
        <w:rPr>
          <w:noProof/>
        </w:rPr>
        <w:fldChar w:fldCharType="end"/>
      </w:r>
    </w:p>
    <w:p w:rsidR="00284CBB" w:rsidRDefault="00284CBB">
      <w:pPr>
        <w:pStyle w:val="TOC1"/>
        <w:tabs>
          <w:tab w:val="left" w:pos="600"/>
          <w:tab w:val="right" w:leader="dot" w:pos="8302"/>
        </w:tabs>
        <w:rPr>
          <w:rFonts w:asciiTheme="minorHAnsi" w:eastAsiaTheme="minorEastAsia" w:hAnsiTheme="minorHAnsi" w:cstheme="minorBidi"/>
          <w:b w:val="0"/>
          <w:bCs w:val="0"/>
          <w:caps w:val="0"/>
          <w:noProof/>
          <w:snapToGrid/>
          <w:kern w:val="0"/>
          <w:sz w:val="22"/>
          <w:szCs w:val="22"/>
          <w:rtl/>
        </w:rPr>
      </w:pPr>
      <w:r w:rsidRPr="009E5391">
        <w:rPr>
          <w:rFonts w:asciiTheme="minorBidi" w:hAnsiTheme="minorBidi" w:cstheme="minorBidi"/>
          <w:noProof/>
          <w:rtl/>
        </w:rPr>
        <w:t>2.</w:t>
      </w:r>
      <w:r>
        <w:rPr>
          <w:rFonts w:asciiTheme="minorHAnsi" w:eastAsiaTheme="minorEastAsia" w:hAnsiTheme="minorHAnsi" w:cstheme="minorBidi"/>
          <w:b w:val="0"/>
          <w:bCs w:val="0"/>
          <w:caps w:val="0"/>
          <w:noProof/>
          <w:snapToGrid/>
          <w:kern w:val="0"/>
          <w:sz w:val="22"/>
          <w:szCs w:val="22"/>
          <w:rtl/>
        </w:rPr>
        <w:tab/>
      </w:r>
      <w:r w:rsidRPr="009E5391">
        <w:rPr>
          <w:rFonts w:asciiTheme="minorBidi" w:hAnsiTheme="minorBidi" w:cstheme="minorBidi" w:hint="eastAsia"/>
          <w:noProof/>
          <w:rtl/>
        </w:rPr>
        <w:t>פירוט</w:t>
      </w:r>
      <w:r w:rsidRPr="009E5391">
        <w:rPr>
          <w:rFonts w:asciiTheme="minorBidi" w:hAnsiTheme="minorBidi" w:cstheme="minorBidi"/>
          <w:noProof/>
          <w:rtl/>
        </w:rPr>
        <w:t xml:space="preserve"> </w:t>
      </w:r>
      <w:r w:rsidRPr="009E5391">
        <w:rPr>
          <w:rFonts w:asciiTheme="minorBidi" w:hAnsiTheme="minorBidi" w:cstheme="minorBidi" w:hint="eastAsia"/>
          <w:noProof/>
          <w:rtl/>
        </w:rPr>
        <w:t>הממצאים</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Toc536006244 \h</w:instrText>
      </w:r>
      <w:r>
        <w:rPr>
          <w:noProof/>
          <w:rtl/>
        </w:rPr>
        <w:instrText xml:space="preserve"> </w:instrText>
      </w:r>
      <w:r>
        <w:rPr>
          <w:noProof/>
        </w:rPr>
      </w:r>
      <w:r>
        <w:rPr>
          <w:noProof/>
        </w:rPr>
        <w:fldChar w:fldCharType="separate"/>
      </w:r>
      <w:r w:rsidR="00297892">
        <w:rPr>
          <w:noProof/>
          <w:rtl/>
        </w:rPr>
        <w:t>5</w:t>
      </w:r>
      <w:r>
        <w:rPr>
          <w:noProof/>
        </w:rPr>
        <w:fldChar w:fldCharType="end"/>
      </w:r>
    </w:p>
    <w:p w:rsidR="00284CBB" w:rsidRDefault="00284CBB">
      <w:pPr>
        <w:pStyle w:val="TOC2"/>
        <w:tabs>
          <w:tab w:val="left" w:pos="1200"/>
        </w:tabs>
        <w:rPr>
          <w:rFonts w:asciiTheme="minorHAnsi" w:eastAsiaTheme="minorEastAsia" w:hAnsiTheme="minorHAnsi" w:cstheme="minorBidi"/>
          <w:smallCaps w:val="0"/>
          <w:noProof/>
          <w:snapToGrid/>
          <w:kern w:val="0"/>
          <w:sz w:val="22"/>
          <w:szCs w:val="22"/>
          <w:rtl/>
        </w:rPr>
      </w:pPr>
      <w:r w:rsidRPr="009E5391">
        <w:rPr>
          <w:rFonts w:asciiTheme="minorBidi" w:hAnsiTheme="minorBidi" w:cstheme="minorBidi"/>
          <w:noProof/>
          <w:rtl/>
        </w:rPr>
        <w:t>2.1.</w:t>
      </w:r>
      <w:r>
        <w:rPr>
          <w:rFonts w:asciiTheme="minorHAnsi" w:eastAsiaTheme="minorEastAsia" w:hAnsiTheme="minorHAnsi" w:cstheme="minorBidi"/>
          <w:smallCaps w:val="0"/>
          <w:noProof/>
          <w:snapToGrid/>
          <w:kern w:val="0"/>
          <w:sz w:val="22"/>
          <w:szCs w:val="22"/>
          <w:rtl/>
        </w:rPr>
        <w:tab/>
      </w:r>
      <w:r w:rsidRPr="009E5391">
        <w:rPr>
          <w:rFonts w:asciiTheme="minorBidi" w:hAnsiTheme="minorBidi" w:cstheme="minorBidi" w:hint="eastAsia"/>
          <w:noProof/>
          <w:rtl/>
        </w:rPr>
        <w:t>סעיף</w:t>
      </w:r>
      <w:r w:rsidRPr="009E5391">
        <w:rPr>
          <w:rFonts w:asciiTheme="minorBidi" w:hAnsiTheme="minorBidi" w:cstheme="minorBidi"/>
          <w:noProof/>
          <w:rtl/>
        </w:rPr>
        <w:t xml:space="preserve"> 2</w:t>
      </w:r>
      <w:r w:rsidRPr="009E5391">
        <w:rPr>
          <w:rFonts w:asciiTheme="minorBidi" w:hAnsiTheme="minorBidi" w:cstheme="minorBidi" w:hint="eastAsia"/>
          <w:noProof/>
          <w:rtl/>
        </w:rPr>
        <w:t>א</w:t>
      </w:r>
      <w:r w:rsidRPr="009E5391">
        <w:rPr>
          <w:rFonts w:asciiTheme="minorBidi" w:hAnsiTheme="minorBidi" w:cstheme="minorBidi"/>
          <w:noProof/>
          <w:rtl/>
        </w:rPr>
        <w:t xml:space="preserve"> </w:t>
      </w:r>
      <w:r w:rsidRPr="009E5391">
        <w:rPr>
          <w:rFonts w:asciiTheme="minorBidi" w:hAnsiTheme="minorBidi" w:cstheme="minorBidi" w:hint="eastAsia"/>
          <w:noProof/>
          <w:rtl/>
        </w:rPr>
        <w:t>ו</w:t>
      </w:r>
      <w:r w:rsidRPr="009E5391">
        <w:rPr>
          <w:rFonts w:asciiTheme="minorBidi" w:hAnsiTheme="minorBidi" w:cstheme="minorBidi"/>
          <w:noProof/>
          <w:rtl/>
        </w:rPr>
        <w:t>-2</w:t>
      </w:r>
      <w:r w:rsidRPr="009E5391">
        <w:rPr>
          <w:rFonts w:asciiTheme="minorBidi" w:hAnsiTheme="minorBidi" w:cstheme="minorBidi" w:hint="eastAsia"/>
          <w:noProof/>
          <w:rtl/>
        </w:rPr>
        <w:t>ב</w:t>
      </w:r>
      <w:r w:rsidRPr="009E5391">
        <w:rPr>
          <w:rFonts w:asciiTheme="minorBidi" w:hAnsiTheme="minorBidi" w:cstheme="minorBidi"/>
          <w:noProof/>
          <w:rtl/>
        </w:rPr>
        <w:t xml:space="preserve">: </w:t>
      </w:r>
      <w:r w:rsidRPr="009E5391">
        <w:rPr>
          <w:rFonts w:asciiTheme="minorBidi" w:hAnsiTheme="minorBidi" w:cstheme="minorBidi" w:hint="eastAsia"/>
          <w:noProof/>
          <w:rtl/>
        </w:rPr>
        <w:t>מסמך</w:t>
      </w:r>
      <w:r w:rsidRPr="009E5391">
        <w:rPr>
          <w:rFonts w:asciiTheme="minorBidi" w:hAnsiTheme="minorBidi" w:cstheme="minorBidi"/>
          <w:noProof/>
          <w:rtl/>
        </w:rPr>
        <w:t xml:space="preserve"> </w:t>
      </w:r>
      <w:r w:rsidRPr="009E5391">
        <w:rPr>
          <w:rFonts w:asciiTheme="minorBidi" w:hAnsiTheme="minorBidi" w:cstheme="minorBidi" w:hint="eastAsia"/>
          <w:noProof/>
          <w:rtl/>
        </w:rPr>
        <w:t>הגדרות</w:t>
      </w:r>
      <w:r w:rsidRPr="009E5391">
        <w:rPr>
          <w:rFonts w:asciiTheme="minorBidi" w:hAnsiTheme="minorBidi" w:cstheme="minorBidi"/>
          <w:noProof/>
          <w:rtl/>
        </w:rPr>
        <w:t xml:space="preserve"> </w:t>
      </w:r>
      <w:r w:rsidRPr="009E5391">
        <w:rPr>
          <w:rFonts w:asciiTheme="minorBidi" w:hAnsiTheme="minorBidi" w:cstheme="minorBidi" w:hint="eastAsia"/>
          <w:noProof/>
          <w:rtl/>
        </w:rPr>
        <w:t>המאגר</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Toc536006245 \h</w:instrText>
      </w:r>
      <w:r>
        <w:rPr>
          <w:noProof/>
          <w:rtl/>
        </w:rPr>
        <w:instrText xml:space="preserve"> </w:instrText>
      </w:r>
      <w:r>
        <w:rPr>
          <w:noProof/>
        </w:rPr>
      </w:r>
      <w:r>
        <w:rPr>
          <w:noProof/>
        </w:rPr>
        <w:fldChar w:fldCharType="separate"/>
      </w:r>
      <w:r w:rsidR="00297892">
        <w:rPr>
          <w:noProof/>
          <w:rtl/>
        </w:rPr>
        <w:t>5</w:t>
      </w:r>
      <w:r>
        <w:rPr>
          <w:noProof/>
        </w:rPr>
        <w:fldChar w:fldCharType="end"/>
      </w:r>
    </w:p>
    <w:p w:rsidR="00284CBB" w:rsidRDefault="00284CBB">
      <w:pPr>
        <w:pStyle w:val="TOC2"/>
        <w:tabs>
          <w:tab w:val="left" w:pos="1200"/>
        </w:tabs>
        <w:rPr>
          <w:rFonts w:asciiTheme="minorHAnsi" w:eastAsiaTheme="minorEastAsia" w:hAnsiTheme="minorHAnsi" w:cstheme="minorBidi"/>
          <w:smallCaps w:val="0"/>
          <w:noProof/>
          <w:snapToGrid/>
          <w:kern w:val="0"/>
          <w:sz w:val="22"/>
          <w:szCs w:val="22"/>
          <w:rtl/>
        </w:rPr>
      </w:pPr>
      <w:r w:rsidRPr="009E5391">
        <w:rPr>
          <w:rFonts w:asciiTheme="minorBidi" w:hAnsiTheme="minorBidi" w:cstheme="minorBidi"/>
          <w:noProof/>
          <w:rtl/>
        </w:rPr>
        <w:t>2.2.</w:t>
      </w:r>
      <w:r>
        <w:rPr>
          <w:rFonts w:asciiTheme="minorHAnsi" w:eastAsiaTheme="minorEastAsia" w:hAnsiTheme="minorHAnsi" w:cstheme="minorBidi"/>
          <w:smallCaps w:val="0"/>
          <w:noProof/>
          <w:snapToGrid/>
          <w:kern w:val="0"/>
          <w:sz w:val="22"/>
          <w:szCs w:val="22"/>
          <w:rtl/>
        </w:rPr>
        <w:tab/>
      </w:r>
      <w:r w:rsidRPr="009E5391">
        <w:rPr>
          <w:rFonts w:asciiTheme="minorBidi" w:hAnsiTheme="minorBidi" w:cstheme="minorBidi" w:hint="eastAsia"/>
          <w:noProof/>
          <w:rtl/>
        </w:rPr>
        <w:t>סעיף</w:t>
      </w:r>
      <w:r w:rsidRPr="009E5391">
        <w:rPr>
          <w:rFonts w:asciiTheme="minorBidi" w:hAnsiTheme="minorBidi" w:cstheme="minorBidi"/>
          <w:noProof/>
          <w:rtl/>
        </w:rPr>
        <w:t xml:space="preserve"> 2</w:t>
      </w:r>
      <w:r w:rsidRPr="009E5391">
        <w:rPr>
          <w:rFonts w:asciiTheme="minorBidi" w:hAnsiTheme="minorBidi" w:cstheme="minorBidi" w:hint="eastAsia"/>
          <w:noProof/>
          <w:rtl/>
        </w:rPr>
        <w:t>ג</w:t>
      </w:r>
      <w:r w:rsidRPr="009E5391">
        <w:rPr>
          <w:rFonts w:asciiTheme="minorBidi" w:hAnsiTheme="minorBidi" w:cstheme="minorBidi"/>
          <w:noProof/>
          <w:rtl/>
        </w:rPr>
        <w:t xml:space="preserve">: </w:t>
      </w:r>
      <w:r w:rsidRPr="009E5391">
        <w:rPr>
          <w:rFonts w:asciiTheme="minorBidi" w:hAnsiTheme="minorBidi" w:cstheme="minorBidi" w:hint="eastAsia"/>
          <w:noProof/>
          <w:rtl/>
        </w:rPr>
        <w:t>בחינה</w:t>
      </w:r>
      <w:r w:rsidRPr="009E5391">
        <w:rPr>
          <w:rFonts w:asciiTheme="minorBidi" w:hAnsiTheme="minorBidi" w:cstheme="minorBidi"/>
          <w:noProof/>
          <w:rtl/>
        </w:rPr>
        <w:t xml:space="preserve"> </w:t>
      </w:r>
      <w:r w:rsidRPr="009E5391">
        <w:rPr>
          <w:rFonts w:asciiTheme="minorBidi" w:hAnsiTheme="minorBidi" w:cstheme="minorBidi" w:hint="eastAsia"/>
          <w:noProof/>
          <w:rtl/>
        </w:rPr>
        <w:t>שנתית</w:t>
      </w:r>
      <w:r w:rsidRPr="009E5391">
        <w:rPr>
          <w:rFonts w:asciiTheme="minorBidi" w:hAnsiTheme="minorBidi" w:cstheme="minorBidi"/>
          <w:noProof/>
          <w:rtl/>
        </w:rPr>
        <w:t xml:space="preserve"> </w:t>
      </w:r>
      <w:r w:rsidRPr="009E5391">
        <w:rPr>
          <w:rFonts w:asciiTheme="minorBidi" w:hAnsiTheme="minorBidi" w:cstheme="minorBidi" w:hint="eastAsia"/>
          <w:noProof/>
          <w:rtl/>
        </w:rPr>
        <w:t>של</w:t>
      </w:r>
      <w:r w:rsidRPr="009E5391">
        <w:rPr>
          <w:rFonts w:asciiTheme="minorBidi" w:hAnsiTheme="minorBidi" w:cstheme="minorBidi"/>
          <w:noProof/>
          <w:rtl/>
        </w:rPr>
        <w:t xml:space="preserve"> </w:t>
      </w:r>
      <w:r w:rsidRPr="009E5391">
        <w:rPr>
          <w:rFonts w:asciiTheme="minorBidi" w:hAnsiTheme="minorBidi" w:cstheme="minorBidi" w:hint="eastAsia"/>
          <w:noProof/>
          <w:rtl/>
        </w:rPr>
        <w:t>כמות</w:t>
      </w:r>
      <w:r w:rsidRPr="009E5391">
        <w:rPr>
          <w:rFonts w:asciiTheme="minorBidi" w:hAnsiTheme="minorBidi" w:cstheme="minorBidi"/>
          <w:noProof/>
          <w:rtl/>
        </w:rPr>
        <w:t xml:space="preserve"> </w:t>
      </w:r>
      <w:r w:rsidRPr="009E5391">
        <w:rPr>
          <w:rFonts w:asciiTheme="minorBidi" w:hAnsiTheme="minorBidi" w:cstheme="minorBidi" w:hint="eastAsia"/>
          <w:noProof/>
          <w:rtl/>
        </w:rPr>
        <w:t>המידע</w:t>
      </w:r>
      <w:r w:rsidRPr="009E5391">
        <w:rPr>
          <w:rFonts w:asciiTheme="minorBidi" w:hAnsiTheme="minorBidi" w:cstheme="minorBidi"/>
          <w:noProof/>
          <w:rtl/>
        </w:rPr>
        <w:t xml:space="preserve"> </w:t>
      </w:r>
      <w:r w:rsidRPr="009E5391">
        <w:rPr>
          <w:rFonts w:asciiTheme="minorBidi" w:hAnsiTheme="minorBidi" w:cstheme="minorBidi" w:hint="eastAsia"/>
          <w:noProof/>
          <w:rtl/>
        </w:rPr>
        <w:t>הנשמר</w:t>
      </w:r>
      <w:r w:rsidRPr="009E5391">
        <w:rPr>
          <w:rFonts w:asciiTheme="minorBidi" w:hAnsiTheme="minorBidi" w:cstheme="minorBidi"/>
          <w:noProof/>
          <w:rtl/>
        </w:rPr>
        <w:t xml:space="preserve"> </w:t>
      </w:r>
      <w:r w:rsidRPr="009E5391">
        <w:rPr>
          <w:rFonts w:asciiTheme="minorBidi" w:hAnsiTheme="minorBidi" w:cstheme="minorBidi" w:hint="eastAsia"/>
          <w:noProof/>
          <w:rtl/>
        </w:rPr>
        <w:t>במאגר</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Toc536006246 \h</w:instrText>
      </w:r>
      <w:r>
        <w:rPr>
          <w:noProof/>
          <w:rtl/>
        </w:rPr>
        <w:instrText xml:space="preserve"> </w:instrText>
      </w:r>
      <w:r>
        <w:rPr>
          <w:noProof/>
        </w:rPr>
      </w:r>
      <w:r>
        <w:rPr>
          <w:noProof/>
        </w:rPr>
        <w:fldChar w:fldCharType="separate"/>
      </w:r>
      <w:r w:rsidR="00297892">
        <w:rPr>
          <w:noProof/>
          <w:rtl/>
        </w:rPr>
        <w:t>5</w:t>
      </w:r>
      <w:r>
        <w:rPr>
          <w:noProof/>
        </w:rPr>
        <w:fldChar w:fldCharType="end"/>
      </w:r>
    </w:p>
    <w:p w:rsidR="00284CBB" w:rsidRDefault="00284CBB">
      <w:pPr>
        <w:pStyle w:val="TOC2"/>
        <w:tabs>
          <w:tab w:val="left" w:pos="1200"/>
        </w:tabs>
        <w:rPr>
          <w:rFonts w:asciiTheme="minorHAnsi" w:eastAsiaTheme="minorEastAsia" w:hAnsiTheme="minorHAnsi" w:cstheme="minorBidi"/>
          <w:smallCaps w:val="0"/>
          <w:noProof/>
          <w:snapToGrid/>
          <w:kern w:val="0"/>
          <w:sz w:val="22"/>
          <w:szCs w:val="22"/>
          <w:rtl/>
        </w:rPr>
      </w:pPr>
      <w:r w:rsidRPr="009E5391">
        <w:rPr>
          <w:rFonts w:asciiTheme="minorBidi" w:hAnsiTheme="minorBidi" w:cstheme="minorBidi"/>
          <w:noProof/>
        </w:rPr>
        <w:t>2.3.</w:t>
      </w:r>
      <w:r>
        <w:rPr>
          <w:rFonts w:asciiTheme="minorHAnsi" w:eastAsiaTheme="minorEastAsia" w:hAnsiTheme="minorHAnsi" w:cstheme="minorBidi"/>
          <w:smallCaps w:val="0"/>
          <w:noProof/>
          <w:snapToGrid/>
          <w:kern w:val="0"/>
          <w:sz w:val="22"/>
          <w:szCs w:val="22"/>
          <w:rtl/>
        </w:rPr>
        <w:tab/>
      </w:r>
      <w:r w:rsidRPr="009E5391">
        <w:rPr>
          <w:rFonts w:asciiTheme="minorBidi" w:hAnsiTheme="minorBidi" w:cstheme="minorBidi" w:hint="eastAsia"/>
          <w:noProof/>
          <w:rtl/>
        </w:rPr>
        <w:t>סעיף</w:t>
      </w:r>
      <w:r w:rsidRPr="009E5391">
        <w:rPr>
          <w:rFonts w:asciiTheme="minorBidi" w:hAnsiTheme="minorBidi" w:cstheme="minorBidi"/>
          <w:noProof/>
          <w:rtl/>
        </w:rPr>
        <w:t xml:space="preserve"> 3: </w:t>
      </w:r>
      <w:r w:rsidRPr="009E5391">
        <w:rPr>
          <w:rFonts w:asciiTheme="minorBidi" w:hAnsiTheme="minorBidi" w:cstheme="minorBidi" w:hint="eastAsia"/>
          <w:noProof/>
          <w:rtl/>
        </w:rPr>
        <w:t>ממונה</w:t>
      </w:r>
      <w:r w:rsidRPr="009E5391">
        <w:rPr>
          <w:rFonts w:asciiTheme="minorBidi" w:hAnsiTheme="minorBidi" w:cstheme="minorBidi"/>
          <w:noProof/>
          <w:rtl/>
        </w:rPr>
        <w:t xml:space="preserve"> </w:t>
      </w:r>
      <w:r w:rsidRPr="009E5391">
        <w:rPr>
          <w:rFonts w:asciiTheme="minorBidi" w:hAnsiTheme="minorBidi" w:cstheme="minorBidi" w:hint="eastAsia"/>
          <w:noProof/>
          <w:rtl/>
        </w:rPr>
        <w:t>על</w:t>
      </w:r>
      <w:r w:rsidRPr="009E5391">
        <w:rPr>
          <w:rFonts w:asciiTheme="minorBidi" w:hAnsiTheme="minorBidi" w:cstheme="minorBidi"/>
          <w:noProof/>
          <w:rtl/>
        </w:rPr>
        <w:t xml:space="preserve"> </w:t>
      </w:r>
      <w:r w:rsidRPr="009E5391">
        <w:rPr>
          <w:rFonts w:asciiTheme="minorBidi" w:hAnsiTheme="minorBidi" w:cstheme="minorBidi" w:hint="eastAsia"/>
          <w:noProof/>
          <w:rtl/>
        </w:rPr>
        <w:t>אבטחת</w:t>
      </w:r>
      <w:r w:rsidRPr="009E5391">
        <w:rPr>
          <w:rFonts w:asciiTheme="minorBidi" w:hAnsiTheme="minorBidi" w:cstheme="minorBidi"/>
          <w:noProof/>
          <w:rtl/>
        </w:rPr>
        <w:t xml:space="preserve"> </w:t>
      </w:r>
      <w:r w:rsidRPr="009E5391">
        <w:rPr>
          <w:rFonts w:asciiTheme="minorBidi" w:hAnsiTheme="minorBidi" w:cstheme="minorBidi" w:hint="eastAsia"/>
          <w:noProof/>
          <w:rtl/>
        </w:rPr>
        <w:t>מידע</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Toc536006247 \h</w:instrText>
      </w:r>
      <w:r>
        <w:rPr>
          <w:noProof/>
          <w:rtl/>
        </w:rPr>
        <w:instrText xml:space="preserve"> </w:instrText>
      </w:r>
      <w:r>
        <w:rPr>
          <w:noProof/>
        </w:rPr>
      </w:r>
      <w:r>
        <w:rPr>
          <w:noProof/>
        </w:rPr>
        <w:fldChar w:fldCharType="separate"/>
      </w:r>
      <w:r w:rsidR="00297892">
        <w:rPr>
          <w:noProof/>
          <w:rtl/>
        </w:rPr>
        <w:t>5</w:t>
      </w:r>
      <w:r>
        <w:rPr>
          <w:noProof/>
        </w:rPr>
        <w:fldChar w:fldCharType="end"/>
      </w:r>
    </w:p>
    <w:p w:rsidR="00284CBB" w:rsidRDefault="00284CBB">
      <w:pPr>
        <w:pStyle w:val="TOC2"/>
        <w:tabs>
          <w:tab w:val="left" w:pos="1200"/>
        </w:tabs>
        <w:rPr>
          <w:rFonts w:asciiTheme="minorHAnsi" w:eastAsiaTheme="minorEastAsia" w:hAnsiTheme="minorHAnsi" w:cstheme="minorBidi"/>
          <w:smallCaps w:val="0"/>
          <w:noProof/>
          <w:snapToGrid/>
          <w:kern w:val="0"/>
          <w:sz w:val="22"/>
          <w:szCs w:val="22"/>
          <w:rtl/>
        </w:rPr>
      </w:pPr>
      <w:r w:rsidRPr="009E5391">
        <w:rPr>
          <w:rFonts w:asciiTheme="minorBidi" w:hAnsiTheme="minorBidi" w:cstheme="minorBidi"/>
          <w:noProof/>
          <w:rtl/>
        </w:rPr>
        <w:t>2.4.</w:t>
      </w:r>
      <w:r>
        <w:rPr>
          <w:rFonts w:asciiTheme="minorHAnsi" w:eastAsiaTheme="minorEastAsia" w:hAnsiTheme="minorHAnsi" w:cstheme="minorBidi"/>
          <w:smallCaps w:val="0"/>
          <w:noProof/>
          <w:snapToGrid/>
          <w:kern w:val="0"/>
          <w:sz w:val="22"/>
          <w:szCs w:val="22"/>
          <w:rtl/>
        </w:rPr>
        <w:tab/>
      </w:r>
      <w:r w:rsidRPr="009E5391">
        <w:rPr>
          <w:rFonts w:asciiTheme="minorBidi" w:hAnsiTheme="minorBidi" w:cstheme="minorBidi" w:hint="eastAsia"/>
          <w:noProof/>
          <w:rtl/>
        </w:rPr>
        <w:t>סעיף</w:t>
      </w:r>
      <w:r w:rsidRPr="009E5391">
        <w:rPr>
          <w:rFonts w:asciiTheme="minorBidi" w:hAnsiTheme="minorBidi" w:cstheme="minorBidi"/>
          <w:noProof/>
          <w:rtl/>
        </w:rPr>
        <w:t xml:space="preserve"> 4: </w:t>
      </w:r>
      <w:r w:rsidRPr="009E5391">
        <w:rPr>
          <w:rFonts w:asciiTheme="minorBidi" w:hAnsiTheme="minorBidi" w:cstheme="minorBidi" w:hint="eastAsia"/>
          <w:noProof/>
          <w:rtl/>
        </w:rPr>
        <w:t>נוהל</w:t>
      </w:r>
      <w:r w:rsidRPr="009E5391">
        <w:rPr>
          <w:rFonts w:asciiTheme="minorBidi" w:hAnsiTheme="minorBidi" w:cstheme="minorBidi"/>
          <w:noProof/>
          <w:rtl/>
        </w:rPr>
        <w:t xml:space="preserve"> </w:t>
      </w:r>
      <w:r w:rsidRPr="009E5391">
        <w:rPr>
          <w:rFonts w:asciiTheme="minorBidi" w:hAnsiTheme="minorBidi" w:cstheme="minorBidi" w:hint="eastAsia"/>
          <w:noProof/>
          <w:rtl/>
        </w:rPr>
        <w:t>אבטחה</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Toc536006248 \h</w:instrText>
      </w:r>
      <w:r>
        <w:rPr>
          <w:noProof/>
          <w:rtl/>
        </w:rPr>
        <w:instrText xml:space="preserve"> </w:instrText>
      </w:r>
      <w:r>
        <w:rPr>
          <w:noProof/>
        </w:rPr>
      </w:r>
      <w:r>
        <w:rPr>
          <w:noProof/>
        </w:rPr>
        <w:fldChar w:fldCharType="separate"/>
      </w:r>
      <w:r w:rsidR="00297892">
        <w:rPr>
          <w:noProof/>
          <w:rtl/>
        </w:rPr>
        <w:t>5</w:t>
      </w:r>
      <w:r>
        <w:rPr>
          <w:noProof/>
        </w:rPr>
        <w:fldChar w:fldCharType="end"/>
      </w:r>
    </w:p>
    <w:p w:rsidR="00284CBB" w:rsidRDefault="00284CBB">
      <w:pPr>
        <w:pStyle w:val="TOC2"/>
        <w:tabs>
          <w:tab w:val="left" w:pos="1200"/>
        </w:tabs>
        <w:rPr>
          <w:rFonts w:asciiTheme="minorHAnsi" w:eastAsiaTheme="minorEastAsia" w:hAnsiTheme="minorHAnsi" w:cstheme="minorBidi"/>
          <w:smallCaps w:val="0"/>
          <w:noProof/>
          <w:snapToGrid/>
          <w:kern w:val="0"/>
          <w:sz w:val="22"/>
          <w:szCs w:val="22"/>
          <w:rtl/>
        </w:rPr>
      </w:pPr>
      <w:r w:rsidRPr="009E5391">
        <w:rPr>
          <w:rFonts w:asciiTheme="minorBidi" w:hAnsiTheme="minorBidi" w:cstheme="minorBidi"/>
          <w:noProof/>
          <w:rtl/>
        </w:rPr>
        <w:t>2.5.</w:t>
      </w:r>
      <w:r>
        <w:rPr>
          <w:rFonts w:asciiTheme="minorHAnsi" w:eastAsiaTheme="minorEastAsia" w:hAnsiTheme="minorHAnsi" w:cstheme="minorBidi"/>
          <w:smallCaps w:val="0"/>
          <w:noProof/>
          <w:snapToGrid/>
          <w:kern w:val="0"/>
          <w:sz w:val="22"/>
          <w:szCs w:val="22"/>
          <w:rtl/>
        </w:rPr>
        <w:tab/>
      </w:r>
      <w:r w:rsidRPr="009E5391">
        <w:rPr>
          <w:rFonts w:asciiTheme="minorBidi" w:hAnsiTheme="minorBidi" w:cstheme="minorBidi" w:hint="eastAsia"/>
          <w:noProof/>
          <w:rtl/>
        </w:rPr>
        <w:t>סעיף</w:t>
      </w:r>
      <w:r w:rsidRPr="009E5391">
        <w:rPr>
          <w:rFonts w:asciiTheme="minorBidi" w:hAnsiTheme="minorBidi" w:cstheme="minorBidi"/>
          <w:noProof/>
          <w:rtl/>
        </w:rPr>
        <w:t xml:space="preserve"> 5</w:t>
      </w:r>
      <w:r w:rsidRPr="009E5391">
        <w:rPr>
          <w:rFonts w:asciiTheme="minorBidi" w:hAnsiTheme="minorBidi" w:cstheme="minorBidi" w:hint="eastAsia"/>
          <w:noProof/>
          <w:rtl/>
        </w:rPr>
        <w:t>א</w:t>
      </w:r>
      <w:r w:rsidRPr="009E5391">
        <w:rPr>
          <w:rFonts w:asciiTheme="minorBidi" w:hAnsiTheme="minorBidi" w:cstheme="minorBidi"/>
          <w:noProof/>
          <w:rtl/>
        </w:rPr>
        <w:t xml:space="preserve">: </w:t>
      </w:r>
      <w:r w:rsidRPr="009E5391">
        <w:rPr>
          <w:rFonts w:asciiTheme="minorBidi" w:hAnsiTheme="minorBidi" w:cstheme="minorBidi" w:hint="eastAsia"/>
          <w:noProof/>
          <w:rtl/>
        </w:rPr>
        <w:t>מיפוי</w:t>
      </w:r>
      <w:r w:rsidRPr="009E5391">
        <w:rPr>
          <w:rFonts w:asciiTheme="minorBidi" w:hAnsiTheme="minorBidi" w:cstheme="minorBidi"/>
          <w:noProof/>
          <w:rtl/>
        </w:rPr>
        <w:t xml:space="preserve"> </w:t>
      </w:r>
      <w:r w:rsidRPr="009E5391">
        <w:rPr>
          <w:rFonts w:asciiTheme="minorBidi" w:hAnsiTheme="minorBidi" w:cstheme="minorBidi" w:hint="eastAsia"/>
          <w:noProof/>
          <w:rtl/>
        </w:rPr>
        <w:t>מערכות</w:t>
      </w:r>
      <w:r w:rsidRPr="009E5391">
        <w:rPr>
          <w:rFonts w:asciiTheme="minorBidi" w:hAnsiTheme="minorBidi" w:cstheme="minorBidi"/>
          <w:noProof/>
          <w:rtl/>
        </w:rPr>
        <w:t xml:space="preserve"> </w:t>
      </w:r>
      <w:r w:rsidRPr="009E5391">
        <w:rPr>
          <w:rFonts w:asciiTheme="minorBidi" w:hAnsiTheme="minorBidi" w:cstheme="minorBidi" w:hint="eastAsia"/>
          <w:noProof/>
          <w:rtl/>
        </w:rPr>
        <w:t>המאגר</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Toc536006249 \h</w:instrText>
      </w:r>
      <w:r>
        <w:rPr>
          <w:noProof/>
          <w:rtl/>
        </w:rPr>
        <w:instrText xml:space="preserve"> </w:instrText>
      </w:r>
      <w:r>
        <w:rPr>
          <w:noProof/>
        </w:rPr>
      </w:r>
      <w:r>
        <w:rPr>
          <w:noProof/>
        </w:rPr>
        <w:fldChar w:fldCharType="separate"/>
      </w:r>
      <w:r w:rsidR="00297892">
        <w:rPr>
          <w:noProof/>
          <w:rtl/>
        </w:rPr>
        <w:t>6</w:t>
      </w:r>
      <w:r>
        <w:rPr>
          <w:noProof/>
        </w:rPr>
        <w:fldChar w:fldCharType="end"/>
      </w:r>
    </w:p>
    <w:p w:rsidR="00284CBB" w:rsidRDefault="00284CBB">
      <w:pPr>
        <w:pStyle w:val="TOC2"/>
        <w:tabs>
          <w:tab w:val="left" w:pos="1200"/>
        </w:tabs>
        <w:rPr>
          <w:rFonts w:asciiTheme="minorHAnsi" w:eastAsiaTheme="minorEastAsia" w:hAnsiTheme="minorHAnsi" w:cstheme="minorBidi"/>
          <w:smallCaps w:val="0"/>
          <w:noProof/>
          <w:snapToGrid/>
          <w:kern w:val="0"/>
          <w:sz w:val="22"/>
          <w:szCs w:val="22"/>
          <w:rtl/>
        </w:rPr>
      </w:pPr>
      <w:r w:rsidRPr="009E5391">
        <w:rPr>
          <w:rFonts w:asciiTheme="minorBidi" w:hAnsiTheme="minorBidi" w:cstheme="minorBidi"/>
          <w:noProof/>
        </w:rPr>
        <w:t>2.6.</w:t>
      </w:r>
      <w:r>
        <w:rPr>
          <w:rFonts w:asciiTheme="minorHAnsi" w:eastAsiaTheme="minorEastAsia" w:hAnsiTheme="minorHAnsi" w:cstheme="minorBidi"/>
          <w:smallCaps w:val="0"/>
          <w:noProof/>
          <w:snapToGrid/>
          <w:kern w:val="0"/>
          <w:sz w:val="22"/>
          <w:szCs w:val="22"/>
          <w:rtl/>
        </w:rPr>
        <w:tab/>
      </w:r>
      <w:r w:rsidRPr="009E5391">
        <w:rPr>
          <w:rFonts w:asciiTheme="minorBidi" w:hAnsiTheme="minorBidi" w:cstheme="minorBidi" w:hint="eastAsia"/>
          <w:noProof/>
          <w:rtl/>
        </w:rPr>
        <w:t>סעיף</w:t>
      </w:r>
      <w:r w:rsidRPr="009E5391">
        <w:rPr>
          <w:rFonts w:asciiTheme="minorBidi" w:hAnsiTheme="minorBidi" w:cstheme="minorBidi"/>
          <w:noProof/>
          <w:rtl/>
        </w:rPr>
        <w:t xml:space="preserve"> 5</w:t>
      </w:r>
      <w:r w:rsidRPr="009E5391">
        <w:rPr>
          <w:rFonts w:asciiTheme="minorBidi" w:hAnsiTheme="minorBidi" w:cstheme="minorBidi" w:hint="eastAsia"/>
          <w:noProof/>
          <w:rtl/>
        </w:rPr>
        <w:t>ג</w:t>
      </w:r>
      <w:r w:rsidRPr="009E5391">
        <w:rPr>
          <w:rFonts w:asciiTheme="minorBidi" w:hAnsiTheme="minorBidi" w:cstheme="minorBidi"/>
          <w:noProof/>
          <w:rtl/>
        </w:rPr>
        <w:t xml:space="preserve"> </w:t>
      </w:r>
      <w:r w:rsidRPr="009E5391">
        <w:rPr>
          <w:rFonts w:asciiTheme="minorBidi" w:hAnsiTheme="minorBidi" w:cstheme="minorBidi" w:hint="eastAsia"/>
          <w:noProof/>
          <w:rtl/>
        </w:rPr>
        <w:t>ו</w:t>
      </w:r>
      <w:r w:rsidRPr="009E5391">
        <w:rPr>
          <w:rFonts w:asciiTheme="minorBidi" w:hAnsiTheme="minorBidi" w:cstheme="minorBidi"/>
          <w:noProof/>
          <w:rtl/>
        </w:rPr>
        <w:t>-5</w:t>
      </w:r>
      <w:r w:rsidRPr="009E5391">
        <w:rPr>
          <w:rFonts w:asciiTheme="minorBidi" w:hAnsiTheme="minorBidi" w:cstheme="minorBidi" w:hint="eastAsia"/>
          <w:noProof/>
          <w:rtl/>
        </w:rPr>
        <w:t>ד</w:t>
      </w:r>
      <w:r w:rsidRPr="009E5391">
        <w:rPr>
          <w:rFonts w:asciiTheme="minorBidi" w:hAnsiTheme="minorBidi" w:cstheme="minorBidi"/>
          <w:noProof/>
          <w:rtl/>
        </w:rPr>
        <w:t>:</w:t>
      </w:r>
      <w:r w:rsidRPr="009E5391">
        <w:rPr>
          <w:rFonts w:asciiTheme="minorBidi" w:hAnsiTheme="minorBidi" w:cstheme="minorBidi" w:hint="eastAsia"/>
          <w:noProof/>
          <w:rtl/>
        </w:rPr>
        <w:t>ביצוע</w:t>
      </w:r>
      <w:r w:rsidRPr="009E5391">
        <w:rPr>
          <w:rFonts w:asciiTheme="minorBidi" w:hAnsiTheme="minorBidi" w:cstheme="minorBidi"/>
          <w:noProof/>
          <w:rtl/>
        </w:rPr>
        <w:t xml:space="preserve"> </w:t>
      </w:r>
      <w:r w:rsidRPr="009E5391">
        <w:rPr>
          <w:rFonts w:asciiTheme="minorBidi" w:hAnsiTheme="minorBidi" w:cstheme="minorBidi" w:hint="eastAsia"/>
          <w:noProof/>
          <w:rtl/>
        </w:rPr>
        <w:t>סקרי</w:t>
      </w:r>
      <w:r w:rsidRPr="009E5391">
        <w:rPr>
          <w:rFonts w:asciiTheme="minorBidi" w:hAnsiTheme="minorBidi" w:cstheme="minorBidi"/>
          <w:noProof/>
          <w:rtl/>
        </w:rPr>
        <w:t xml:space="preserve"> </w:t>
      </w:r>
      <w:r w:rsidRPr="009E5391">
        <w:rPr>
          <w:rFonts w:asciiTheme="minorBidi" w:hAnsiTheme="minorBidi" w:cstheme="minorBidi" w:hint="eastAsia"/>
          <w:noProof/>
          <w:rtl/>
        </w:rPr>
        <w:t>סיכונים</w:t>
      </w:r>
      <w:r w:rsidRPr="009E5391">
        <w:rPr>
          <w:rFonts w:asciiTheme="minorBidi" w:hAnsiTheme="minorBidi" w:cstheme="minorBidi"/>
          <w:noProof/>
          <w:rtl/>
        </w:rPr>
        <w:t xml:space="preserve"> </w:t>
      </w:r>
      <w:r w:rsidRPr="009E5391">
        <w:rPr>
          <w:rFonts w:asciiTheme="minorBidi" w:hAnsiTheme="minorBidi" w:cstheme="minorBidi" w:hint="eastAsia"/>
          <w:noProof/>
          <w:rtl/>
        </w:rPr>
        <w:t>ומבדקי</w:t>
      </w:r>
      <w:r w:rsidRPr="009E5391">
        <w:rPr>
          <w:rFonts w:asciiTheme="minorBidi" w:hAnsiTheme="minorBidi" w:cstheme="minorBidi"/>
          <w:noProof/>
          <w:rtl/>
        </w:rPr>
        <w:t xml:space="preserve"> </w:t>
      </w:r>
      <w:r w:rsidRPr="009E5391">
        <w:rPr>
          <w:rFonts w:asciiTheme="minorBidi" w:hAnsiTheme="minorBidi" w:cstheme="minorBidi" w:hint="eastAsia"/>
          <w:noProof/>
          <w:rtl/>
        </w:rPr>
        <w:t>חדירה</w:t>
      </w:r>
      <w:r w:rsidRPr="009E5391">
        <w:rPr>
          <w:rFonts w:asciiTheme="minorBidi" w:hAnsiTheme="minorBidi" w:cstheme="minorBidi"/>
          <w:noProof/>
          <w:rtl/>
        </w:rPr>
        <w:t xml:space="preserve"> </w:t>
      </w:r>
      <w:r w:rsidRPr="009E5391">
        <w:rPr>
          <w:rFonts w:asciiTheme="minorBidi" w:hAnsiTheme="minorBidi" w:cstheme="minorBidi" w:hint="eastAsia"/>
          <w:noProof/>
          <w:rtl/>
        </w:rPr>
        <w:t>למערכות</w:t>
      </w:r>
      <w:r w:rsidRPr="009E5391">
        <w:rPr>
          <w:rFonts w:asciiTheme="minorBidi" w:hAnsiTheme="minorBidi" w:cstheme="minorBidi"/>
          <w:noProof/>
          <w:rtl/>
        </w:rPr>
        <w:t xml:space="preserve"> </w:t>
      </w:r>
      <w:r w:rsidRPr="009E5391">
        <w:rPr>
          <w:rFonts w:asciiTheme="minorBidi" w:hAnsiTheme="minorBidi" w:cstheme="minorBidi" w:hint="eastAsia"/>
          <w:noProof/>
          <w:rtl/>
        </w:rPr>
        <w:t>המאגרים</w:t>
      </w:r>
      <w:r w:rsidRPr="009E5391">
        <w:rPr>
          <w:rFonts w:asciiTheme="minorBidi" w:hAnsiTheme="minorBidi" w:cstheme="minorBidi"/>
          <w:noProof/>
          <w:rtl/>
        </w:rPr>
        <w:t xml:space="preserve"> </w:t>
      </w:r>
      <w:r w:rsidRPr="009E5391">
        <w:rPr>
          <w:rFonts w:asciiTheme="minorBidi" w:hAnsiTheme="minorBidi" w:cstheme="minorBidi" w:hint="eastAsia"/>
          <w:noProof/>
          <w:rtl/>
        </w:rPr>
        <w:t>ברמת</w:t>
      </w:r>
      <w:r w:rsidRPr="009E5391">
        <w:rPr>
          <w:rFonts w:asciiTheme="minorBidi" w:hAnsiTheme="minorBidi" w:cstheme="minorBidi"/>
          <w:noProof/>
          <w:rtl/>
        </w:rPr>
        <w:t xml:space="preserve"> </w:t>
      </w:r>
      <w:r w:rsidRPr="009E5391">
        <w:rPr>
          <w:rFonts w:asciiTheme="minorBidi" w:hAnsiTheme="minorBidi" w:cstheme="minorBidi" w:hint="eastAsia"/>
          <w:noProof/>
          <w:rtl/>
        </w:rPr>
        <w:t>אבטחה</w:t>
      </w:r>
      <w:r w:rsidRPr="009E5391">
        <w:rPr>
          <w:rFonts w:asciiTheme="minorBidi" w:hAnsiTheme="minorBidi" w:cstheme="minorBidi"/>
          <w:noProof/>
          <w:rtl/>
        </w:rPr>
        <w:t xml:space="preserve"> </w:t>
      </w:r>
      <w:r w:rsidRPr="009E5391">
        <w:rPr>
          <w:rFonts w:asciiTheme="minorBidi" w:hAnsiTheme="minorBidi" w:cstheme="minorBidi" w:hint="eastAsia"/>
          <w:noProof/>
          <w:rtl/>
        </w:rPr>
        <w:t>גבוהה</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Toc536006250 \h</w:instrText>
      </w:r>
      <w:r>
        <w:rPr>
          <w:noProof/>
          <w:rtl/>
        </w:rPr>
        <w:instrText xml:space="preserve"> </w:instrText>
      </w:r>
      <w:r>
        <w:rPr>
          <w:noProof/>
        </w:rPr>
      </w:r>
      <w:r>
        <w:rPr>
          <w:noProof/>
        </w:rPr>
        <w:fldChar w:fldCharType="separate"/>
      </w:r>
      <w:r w:rsidR="00297892">
        <w:rPr>
          <w:noProof/>
          <w:rtl/>
        </w:rPr>
        <w:t>6</w:t>
      </w:r>
      <w:r>
        <w:rPr>
          <w:noProof/>
        </w:rPr>
        <w:fldChar w:fldCharType="end"/>
      </w:r>
    </w:p>
    <w:p w:rsidR="00284CBB" w:rsidRDefault="00284CBB">
      <w:pPr>
        <w:pStyle w:val="TOC2"/>
        <w:tabs>
          <w:tab w:val="left" w:pos="1200"/>
        </w:tabs>
        <w:rPr>
          <w:rFonts w:asciiTheme="minorHAnsi" w:eastAsiaTheme="minorEastAsia" w:hAnsiTheme="minorHAnsi" w:cstheme="minorBidi"/>
          <w:smallCaps w:val="0"/>
          <w:noProof/>
          <w:snapToGrid/>
          <w:kern w:val="0"/>
          <w:sz w:val="22"/>
          <w:szCs w:val="22"/>
          <w:rtl/>
        </w:rPr>
      </w:pPr>
      <w:r w:rsidRPr="009E5391">
        <w:rPr>
          <w:rFonts w:asciiTheme="minorBidi" w:hAnsiTheme="minorBidi" w:cstheme="minorBidi"/>
          <w:noProof/>
        </w:rPr>
        <w:t>2.7.</w:t>
      </w:r>
      <w:r>
        <w:rPr>
          <w:rFonts w:asciiTheme="minorHAnsi" w:eastAsiaTheme="minorEastAsia" w:hAnsiTheme="minorHAnsi" w:cstheme="minorBidi"/>
          <w:smallCaps w:val="0"/>
          <w:noProof/>
          <w:snapToGrid/>
          <w:kern w:val="0"/>
          <w:sz w:val="22"/>
          <w:szCs w:val="22"/>
          <w:rtl/>
        </w:rPr>
        <w:tab/>
      </w:r>
      <w:r w:rsidRPr="009E5391">
        <w:rPr>
          <w:rFonts w:asciiTheme="minorBidi" w:hAnsiTheme="minorBidi" w:cstheme="minorBidi" w:hint="eastAsia"/>
          <w:noProof/>
          <w:rtl/>
        </w:rPr>
        <w:t>סעיף</w:t>
      </w:r>
      <w:r w:rsidRPr="009E5391">
        <w:rPr>
          <w:rFonts w:asciiTheme="minorBidi" w:hAnsiTheme="minorBidi" w:cstheme="minorBidi"/>
          <w:noProof/>
          <w:rtl/>
        </w:rPr>
        <w:t xml:space="preserve"> 6</w:t>
      </w:r>
      <w:r w:rsidRPr="009E5391">
        <w:rPr>
          <w:rFonts w:asciiTheme="minorBidi" w:hAnsiTheme="minorBidi" w:cstheme="minorBidi" w:hint="eastAsia"/>
          <w:noProof/>
          <w:rtl/>
        </w:rPr>
        <w:t>א</w:t>
      </w:r>
      <w:r w:rsidRPr="009E5391">
        <w:rPr>
          <w:rFonts w:asciiTheme="minorBidi" w:hAnsiTheme="minorBidi" w:cstheme="minorBidi"/>
          <w:noProof/>
          <w:rtl/>
        </w:rPr>
        <w:t xml:space="preserve">: </w:t>
      </w:r>
      <w:r w:rsidRPr="009E5391">
        <w:rPr>
          <w:rFonts w:asciiTheme="minorBidi" w:hAnsiTheme="minorBidi" w:cstheme="minorBidi" w:hint="eastAsia"/>
          <w:noProof/>
          <w:rtl/>
        </w:rPr>
        <w:t>אבטחה</w:t>
      </w:r>
      <w:r w:rsidRPr="009E5391">
        <w:rPr>
          <w:rFonts w:asciiTheme="minorBidi" w:hAnsiTheme="minorBidi" w:cstheme="minorBidi"/>
          <w:noProof/>
          <w:rtl/>
        </w:rPr>
        <w:t xml:space="preserve"> </w:t>
      </w:r>
      <w:r w:rsidRPr="009E5391">
        <w:rPr>
          <w:rFonts w:asciiTheme="minorBidi" w:hAnsiTheme="minorBidi" w:cstheme="minorBidi" w:hint="eastAsia"/>
          <w:noProof/>
          <w:rtl/>
        </w:rPr>
        <w:t>פיזית</w:t>
      </w:r>
      <w:r w:rsidRPr="009E5391">
        <w:rPr>
          <w:rFonts w:asciiTheme="minorBidi" w:hAnsiTheme="minorBidi" w:cstheme="minorBidi"/>
          <w:noProof/>
          <w:rtl/>
        </w:rPr>
        <w:t xml:space="preserve"> </w:t>
      </w:r>
      <w:r w:rsidRPr="009E5391">
        <w:rPr>
          <w:rFonts w:asciiTheme="minorBidi" w:hAnsiTheme="minorBidi" w:cstheme="minorBidi" w:hint="eastAsia"/>
          <w:noProof/>
          <w:rtl/>
        </w:rPr>
        <w:t>וסביבתית</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Toc536006251 \h</w:instrText>
      </w:r>
      <w:r>
        <w:rPr>
          <w:noProof/>
          <w:rtl/>
        </w:rPr>
        <w:instrText xml:space="preserve"> </w:instrText>
      </w:r>
      <w:r>
        <w:rPr>
          <w:noProof/>
        </w:rPr>
      </w:r>
      <w:r>
        <w:rPr>
          <w:noProof/>
        </w:rPr>
        <w:fldChar w:fldCharType="separate"/>
      </w:r>
      <w:r w:rsidR="00297892">
        <w:rPr>
          <w:noProof/>
          <w:rtl/>
        </w:rPr>
        <w:t>6</w:t>
      </w:r>
      <w:r>
        <w:rPr>
          <w:noProof/>
        </w:rPr>
        <w:fldChar w:fldCharType="end"/>
      </w:r>
    </w:p>
    <w:p w:rsidR="00284CBB" w:rsidRDefault="00284CBB">
      <w:pPr>
        <w:pStyle w:val="TOC2"/>
        <w:tabs>
          <w:tab w:val="left" w:pos="1200"/>
        </w:tabs>
        <w:rPr>
          <w:rFonts w:asciiTheme="minorHAnsi" w:eastAsiaTheme="minorEastAsia" w:hAnsiTheme="minorHAnsi" w:cstheme="minorBidi"/>
          <w:smallCaps w:val="0"/>
          <w:noProof/>
          <w:snapToGrid/>
          <w:kern w:val="0"/>
          <w:sz w:val="22"/>
          <w:szCs w:val="22"/>
          <w:rtl/>
        </w:rPr>
      </w:pPr>
      <w:r w:rsidRPr="009E5391">
        <w:rPr>
          <w:rFonts w:asciiTheme="minorBidi" w:hAnsiTheme="minorBidi" w:cstheme="minorBidi"/>
          <w:noProof/>
          <w:rtl/>
        </w:rPr>
        <w:t>2.8.</w:t>
      </w:r>
      <w:r>
        <w:rPr>
          <w:rFonts w:asciiTheme="minorHAnsi" w:eastAsiaTheme="minorEastAsia" w:hAnsiTheme="minorHAnsi" w:cstheme="minorBidi"/>
          <w:smallCaps w:val="0"/>
          <w:noProof/>
          <w:snapToGrid/>
          <w:kern w:val="0"/>
          <w:sz w:val="22"/>
          <w:szCs w:val="22"/>
          <w:rtl/>
        </w:rPr>
        <w:tab/>
      </w:r>
      <w:r w:rsidRPr="009E5391">
        <w:rPr>
          <w:rFonts w:asciiTheme="minorBidi" w:hAnsiTheme="minorBidi" w:cstheme="minorBidi" w:hint="eastAsia"/>
          <w:noProof/>
          <w:rtl/>
        </w:rPr>
        <w:t>סעיף</w:t>
      </w:r>
      <w:r w:rsidRPr="009E5391">
        <w:rPr>
          <w:rFonts w:asciiTheme="minorBidi" w:hAnsiTheme="minorBidi" w:cstheme="minorBidi"/>
          <w:noProof/>
          <w:rtl/>
        </w:rPr>
        <w:t xml:space="preserve"> 7</w:t>
      </w:r>
      <w:r w:rsidRPr="009E5391">
        <w:rPr>
          <w:rFonts w:asciiTheme="minorBidi" w:hAnsiTheme="minorBidi" w:cstheme="minorBidi" w:hint="eastAsia"/>
          <w:noProof/>
          <w:rtl/>
        </w:rPr>
        <w:t>א</w:t>
      </w:r>
      <w:r w:rsidRPr="009E5391">
        <w:rPr>
          <w:rFonts w:asciiTheme="minorBidi" w:hAnsiTheme="minorBidi" w:cstheme="minorBidi"/>
          <w:noProof/>
          <w:rtl/>
        </w:rPr>
        <w:t xml:space="preserve">: </w:t>
      </w:r>
      <w:r w:rsidRPr="009E5391">
        <w:rPr>
          <w:rFonts w:asciiTheme="minorBidi" w:hAnsiTheme="minorBidi" w:cstheme="minorBidi" w:hint="eastAsia"/>
          <w:noProof/>
          <w:rtl/>
        </w:rPr>
        <w:t>אבטחת</w:t>
      </w:r>
      <w:r w:rsidRPr="009E5391">
        <w:rPr>
          <w:rFonts w:asciiTheme="minorBidi" w:hAnsiTheme="minorBidi" w:cstheme="minorBidi"/>
          <w:noProof/>
          <w:rtl/>
        </w:rPr>
        <w:t xml:space="preserve"> </w:t>
      </w:r>
      <w:r w:rsidRPr="009E5391">
        <w:rPr>
          <w:rFonts w:asciiTheme="minorBidi" w:hAnsiTheme="minorBidi" w:cstheme="minorBidi" w:hint="eastAsia"/>
          <w:noProof/>
          <w:rtl/>
        </w:rPr>
        <w:t>מידע</w:t>
      </w:r>
      <w:r w:rsidRPr="009E5391">
        <w:rPr>
          <w:rFonts w:asciiTheme="minorBidi" w:hAnsiTheme="minorBidi" w:cstheme="minorBidi"/>
          <w:noProof/>
          <w:rtl/>
        </w:rPr>
        <w:t xml:space="preserve"> </w:t>
      </w:r>
      <w:r w:rsidRPr="009E5391">
        <w:rPr>
          <w:rFonts w:asciiTheme="minorBidi" w:hAnsiTheme="minorBidi" w:cstheme="minorBidi" w:hint="eastAsia"/>
          <w:noProof/>
          <w:rtl/>
        </w:rPr>
        <w:t>בניהול</w:t>
      </w:r>
      <w:r w:rsidRPr="009E5391">
        <w:rPr>
          <w:rFonts w:asciiTheme="minorBidi" w:hAnsiTheme="minorBidi" w:cstheme="minorBidi"/>
          <w:noProof/>
          <w:rtl/>
        </w:rPr>
        <w:t xml:space="preserve"> </w:t>
      </w:r>
      <w:r w:rsidRPr="009E5391">
        <w:rPr>
          <w:rFonts w:asciiTheme="minorBidi" w:hAnsiTheme="minorBidi" w:cstheme="minorBidi" w:hint="eastAsia"/>
          <w:noProof/>
          <w:rtl/>
        </w:rPr>
        <w:t>כוח</w:t>
      </w:r>
      <w:r w:rsidRPr="009E5391">
        <w:rPr>
          <w:rFonts w:asciiTheme="minorBidi" w:hAnsiTheme="minorBidi" w:cstheme="minorBidi"/>
          <w:noProof/>
          <w:rtl/>
        </w:rPr>
        <w:t xml:space="preserve"> </w:t>
      </w:r>
      <w:r w:rsidRPr="009E5391">
        <w:rPr>
          <w:rFonts w:asciiTheme="minorBidi" w:hAnsiTheme="minorBidi" w:cstheme="minorBidi" w:hint="eastAsia"/>
          <w:noProof/>
          <w:rtl/>
        </w:rPr>
        <w:t>אדם</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Toc536006252 \h</w:instrText>
      </w:r>
      <w:r>
        <w:rPr>
          <w:noProof/>
          <w:rtl/>
        </w:rPr>
        <w:instrText xml:space="preserve"> </w:instrText>
      </w:r>
      <w:r>
        <w:rPr>
          <w:noProof/>
        </w:rPr>
      </w:r>
      <w:r>
        <w:rPr>
          <w:noProof/>
        </w:rPr>
        <w:fldChar w:fldCharType="separate"/>
      </w:r>
      <w:r w:rsidR="00297892">
        <w:rPr>
          <w:noProof/>
          <w:rtl/>
        </w:rPr>
        <w:t>7</w:t>
      </w:r>
      <w:r>
        <w:rPr>
          <w:noProof/>
        </w:rPr>
        <w:fldChar w:fldCharType="end"/>
      </w:r>
    </w:p>
    <w:p w:rsidR="00284CBB" w:rsidRDefault="00284CBB">
      <w:pPr>
        <w:pStyle w:val="TOC2"/>
        <w:tabs>
          <w:tab w:val="left" w:pos="1200"/>
        </w:tabs>
        <w:rPr>
          <w:rFonts w:asciiTheme="minorHAnsi" w:eastAsiaTheme="minorEastAsia" w:hAnsiTheme="minorHAnsi" w:cstheme="minorBidi"/>
          <w:smallCaps w:val="0"/>
          <w:noProof/>
          <w:snapToGrid/>
          <w:kern w:val="0"/>
          <w:sz w:val="22"/>
          <w:szCs w:val="22"/>
          <w:rtl/>
        </w:rPr>
      </w:pPr>
      <w:r w:rsidRPr="009E5391">
        <w:rPr>
          <w:rFonts w:asciiTheme="minorBidi" w:hAnsiTheme="minorBidi" w:cstheme="minorBidi"/>
          <w:noProof/>
        </w:rPr>
        <w:t>2.9.</w:t>
      </w:r>
      <w:r>
        <w:rPr>
          <w:rFonts w:asciiTheme="minorHAnsi" w:eastAsiaTheme="minorEastAsia" w:hAnsiTheme="minorHAnsi" w:cstheme="minorBidi"/>
          <w:smallCaps w:val="0"/>
          <w:noProof/>
          <w:snapToGrid/>
          <w:kern w:val="0"/>
          <w:sz w:val="22"/>
          <w:szCs w:val="22"/>
          <w:rtl/>
        </w:rPr>
        <w:tab/>
      </w:r>
      <w:r w:rsidRPr="009E5391">
        <w:rPr>
          <w:rFonts w:asciiTheme="minorBidi" w:hAnsiTheme="minorBidi" w:cstheme="minorBidi" w:hint="eastAsia"/>
          <w:noProof/>
          <w:rtl/>
        </w:rPr>
        <w:t>סעיף</w:t>
      </w:r>
      <w:r w:rsidRPr="009E5391">
        <w:rPr>
          <w:rFonts w:asciiTheme="minorBidi" w:hAnsiTheme="minorBidi" w:cstheme="minorBidi"/>
          <w:noProof/>
          <w:rtl/>
        </w:rPr>
        <w:t xml:space="preserve"> 7</w:t>
      </w:r>
      <w:r w:rsidRPr="009E5391">
        <w:rPr>
          <w:rFonts w:asciiTheme="minorBidi" w:hAnsiTheme="minorBidi" w:cstheme="minorBidi" w:hint="eastAsia"/>
          <w:noProof/>
          <w:rtl/>
        </w:rPr>
        <w:t>ב</w:t>
      </w:r>
      <w:r w:rsidRPr="009E5391">
        <w:rPr>
          <w:rFonts w:asciiTheme="minorBidi" w:hAnsiTheme="minorBidi" w:cstheme="minorBidi"/>
          <w:noProof/>
          <w:rtl/>
        </w:rPr>
        <w:t xml:space="preserve">: </w:t>
      </w:r>
      <w:r w:rsidRPr="009E5391">
        <w:rPr>
          <w:rFonts w:asciiTheme="minorBidi" w:hAnsiTheme="minorBidi" w:cstheme="minorBidi" w:hint="eastAsia"/>
          <w:noProof/>
          <w:rtl/>
        </w:rPr>
        <w:t>ביצוע</w:t>
      </w:r>
      <w:r w:rsidRPr="009E5391">
        <w:rPr>
          <w:rFonts w:asciiTheme="minorBidi" w:hAnsiTheme="minorBidi" w:cstheme="minorBidi"/>
          <w:noProof/>
          <w:rtl/>
        </w:rPr>
        <w:t xml:space="preserve"> </w:t>
      </w:r>
      <w:r w:rsidRPr="009E5391">
        <w:rPr>
          <w:rFonts w:asciiTheme="minorBidi" w:hAnsiTheme="minorBidi" w:cstheme="minorBidi" w:hint="eastAsia"/>
          <w:noProof/>
          <w:rtl/>
        </w:rPr>
        <w:t>הדרכות</w:t>
      </w:r>
      <w:r w:rsidRPr="009E5391">
        <w:rPr>
          <w:rFonts w:asciiTheme="minorBidi" w:hAnsiTheme="minorBidi" w:cstheme="minorBidi"/>
          <w:noProof/>
          <w:rtl/>
        </w:rPr>
        <w:t xml:space="preserve"> </w:t>
      </w:r>
      <w:r w:rsidRPr="009E5391">
        <w:rPr>
          <w:rFonts w:asciiTheme="minorBidi" w:hAnsiTheme="minorBidi" w:cstheme="minorBidi" w:hint="eastAsia"/>
          <w:noProof/>
          <w:rtl/>
        </w:rPr>
        <w:t>בנושא</w:t>
      </w:r>
      <w:r w:rsidRPr="009E5391">
        <w:rPr>
          <w:rFonts w:asciiTheme="minorBidi" w:hAnsiTheme="minorBidi" w:cstheme="minorBidi"/>
          <w:noProof/>
          <w:rtl/>
        </w:rPr>
        <w:t xml:space="preserve"> </w:t>
      </w:r>
      <w:r w:rsidRPr="009E5391">
        <w:rPr>
          <w:rFonts w:asciiTheme="minorBidi" w:hAnsiTheme="minorBidi" w:cstheme="minorBidi" w:hint="eastAsia"/>
          <w:noProof/>
          <w:rtl/>
        </w:rPr>
        <w:t>פרטיות</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Toc536006253 \h</w:instrText>
      </w:r>
      <w:r>
        <w:rPr>
          <w:noProof/>
          <w:rtl/>
        </w:rPr>
        <w:instrText xml:space="preserve"> </w:instrText>
      </w:r>
      <w:r>
        <w:rPr>
          <w:noProof/>
        </w:rPr>
      </w:r>
      <w:r>
        <w:rPr>
          <w:noProof/>
        </w:rPr>
        <w:fldChar w:fldCharType="separate"/>
      </w:r>
      <w:r w:rsidR="00297892">
        <w:rPr>
          <w:noProof/>
          <w:rtl/>
        </w:rPr>
        <w:t>7</w:t>
      </w:r>
      <w:r>
        <w:rPr>
          <w:noProof/>
        </w:rPr>
        <w:fldChar w:fldCharType="end"/>
      </w:r>
    </w:p>
    <w:p w:rsidR="00284CBB" w:rsidRDefault="00284CBB">
      <w:pPr>
        <w:pStyle w:val="TOC2"/>
        <w:tabs>
          <w:tab w:val="left" w:pos="1200"/>
        </w:tabs>
        <w:rPr>
          <w:rFonts w:asciiTheme="minorHAnsi" w:eastAsiaTheme="minorEastAsia" w:hAnsiTheme="minorHAnsi" w:cstheme="minorBidi"/>
          <w:smallCaps w:val="0"/>
          <w:noProof/>
          <w:snapToGrid/>
          <w:kern w:val="0"/>
          <w:sz w:val="22"/>
          <w:szCs w:val="22"/>
          <w:rtl/>
        </w:rPr>
      </w:pPr>
      <w:r w:rsidRPr="009E5391">
        <w:rPr>
          <w:rFonts w:asciiTheme="minorBidi" w:hAnsiTheme="minorBidi" w:cstheme="minorBidi"/>
          <w:noProof/>
        </w:rPr>
        <w:t>2.10.</w:t>
      </w:r>
      <w:r>
        <w:rPr>
          <w:rFonts w:asciiTheme="minorHAnsi" w:eastAsiaTheme="minorEastAsia" w:hAnsiTheme="minorHAnsi" w:cstheme="minorBidi"/>
          <w:smallCaps w:val="0"/>
          <w:noProof/>
          <w:snapToGrid/>
          <w:kern w:val="0"/>
          <w:sz w:val="22"/>
          <w:szCs w:val="22"/>
          <w:rtl/>
        </w:rPr>
        <w:tab/>
      </w:r>
      <w:r w:rsidRPr="009E5391">
        <w:rPr>
          <w:rFonts w:asciiTheme="minorBidi" w:hAnsiTheme="minorBidi" w:cstheme="minorBidi" w:hint="eastAsia"/>
          <w:noProof/>
          <w:rtl/>
        </w:rPr>
        <w:t>סעיף</w:t>
      </w:r>
      <w:r w:rsidRPr="009E5391">
        <w:rPr>
          <w:rFonts w:asciiTheme="minorBidi" w:hAnsiTheme="minorBidi" w:cstheme="minorBidi"/>
          <w:noProof/>
          <w:rtl/>
        </w:rPr>
        <w:t xml:space="preserve"> 8: </w:t>
      </w:r>
      <w:r w:rsidRPr="009E5391">
        <w:rPr>
          <w:rFonts w:asciiTheme="minorBidi" w:hAnsiTheme="minorBidi" w:cstheme="minorBidi" w:hint="eastAsia"/>
          <w:noProof/>
          <w:rtl/>
        </w:rPr>
        <w:t>ניהול</w:t>
      </w:r>
      <w:r w:rsidRPr="009E5391">
        <w:rPr>
          <w:rFonts w:asciiTheme="minorBidi" w:hAnsiTheme="minorBidi" w:cstheme="minorBidi"/>
          <w:noProof/>
          <w:rtl/>
        </w:rPr>
        <w:t xml:space="preserve"> </w:t>
      </w:r>
      <w:r w:rsidRPr="009E5391">
        <w:rPr>
          <w:rFonts w:asciiTheme="minorBidi" w:hAnsiTheme="minorBidi" w:cstheme="minorBidi" w:hint="eastAsia"/>
          <w:noProof/>
          <w:rtl/>
        </w:rPr>
        <w:t>הרשאות</w:t>
      </w:r>
      <w:r w:rsidRPr="009E5391">
        <w:rPr>
          <w:rFonts w:asciiTheme="minorBidi" w:hAnsiTheme="minorBidi" w:cstheme="minorBidi"/>
          <w:noProof/>
          <w:rtl/>
        </w:rPr>
        <w:t xml:space="preserve"> </w:t>
      </w:r>
      <w:r w:rsidRPr="009E5391">
        <w:rPr>
          <w:rFonts w:asciiTheme="minorBidi" w:hAnsiTheme="minorBidi" w:cstheme="minorBidi" w:hint="eastAsia"/>
          <w:noProof/>
          <w:rtl/>
        </w:rPr>
        <w:t>גישה</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Toc536006254 \h</w:instrText>
      </w:r>
      <w:r>
        <w:rPr>
          <w:noProof/>
          <w:rtl/>
        </w:rPr>
        <w:instrText xml:space="preserve"> </w:instrText>
      </w:r>
      <w:r>
        <w:rPr>
          <w:noProof/>
        </w:rPr>
      </w:r>
      <w:r>
        <w:rPr>
          <w:noProof/>
        </w:rPr>
        <w:fldChar w:fldCharType="separate"/>
      </w:r>
      <w:r w:rsidR="00297892">
        <w:rPr>
          <w:noProof/>
          <w:rtl/>
        </w:rPr>
        <w:t>7</w:t>
      </w:r>
      <w:r>
        <w:rPr>
          <w:noProof/>
        </w:rPr>
        <w:fldChar w:fldCharType="end"/>
      </w:r>
    </w:p>
    <w:p w:rsidR="00284CBB" w:rsidRDefault="00284CBB">
      <w:pPr>
        <w:pStyle w:val="TOC2"/>
        <w:tabs>
          <w:tab w:val="left" w:pos="1200"/>
        </w:tabs>
        <w:rPr>
          <w:rFonts w:asciiTheme="minorHAnsi" w:eastAsiaTheme="minorEastAsia" w:hAnsiTheme="minorHAnsi" w:cstheme="minorBidi"/>
          <w:smallCaps w:val="0"/>
          <w:noProof/>
          <w:snapToGrid/>
          <w:kern w:val="0"/>
          <w:sz w:val="22"/>
          <w:szCs w:val="22"/>
          <w:rtl/>
        </w:rPr>
      </w:pPr>
      <w:r w:rsidRPr="009E5391">
        <w:rPr>
          <w:rFonts w:asciiTheme="minorBidi" w:hAnsiTheme="minorBidi" w:cstheme="minorBidi"/>
          <w:noProof/>
          <w:rtl/>
        </w:rPr>
        <w:t>2.11.</w:t>
      </w:r>
      <w:r>
        <w:rPr>
          <w:rFonts w:asciiTheme="minorHAnsi" w:eastAsiaTheme="minorEastAsia" w:hAnsiTheme="minorHAnsi" w:cstheme="minorBidi"/>
          <w:smallCaps w:val="0"/>
          <w:noProof/>
          <w:snapToGrid/>
          <w:kern w:val="0"/>
          <w:sz w:val="22"/>
          <w:szCs w:val="22"/>
          <w:rtl/>
        </w:rPr>
        <w:tab/>
      </w:r>
      <w:r w:rsidRPr="009E5391">
        <w:rPr>
          <w:rFonts w:asciiTheme="minorBidi" w:hAnsiTheme="minorBidi" w:cstheme="minorBidi" w:hint="eastAsia"/>
          <w:noProof/>
          <w:rtl/>
        </w:rPr>
        <w:t>סעיף</w:t>
      </w:r>
      <w:r w:rsidRPr="009E5391">
        <w:rPr>
          <w:rFonts w:asciiTheme="minorBidi" w:hAnsiTheme="minorBidi" w:cstheme="minorBidi"/>
          <w:noProof/>
          <w:rtl/>
        </w:rPr>
        <w:t xml:space="preserve"> 9: </w:t>
      </w:r>
      <w:r w:rsidRPr="009E5391">
        <w:rPr>
          <w:rFonts w:asciiTheme="minorBidi" w:hAnsiTheme="minorBidi" w:cstheme="minorBidi" w:hint="eastAsia"/>
          <w:noProof/>
          <w:rtl/>
        </w:rPr>
        <w:t>זיהוי</w:t>
      </w:r>
      <w:r w:rsidRPr="009E5391">
        <w:rPr>
          <w:rFonts w:asciiTheme="minorBidi" w:hAnsiTheme="minorBidi" w:cstheme="minorBidi"/>
          <w:noProof/>
          <w:rtl/>
        </w:rPr>
        <w:t xml:space="preserve"> </w:t>
      </w:r>
      <w:r w:rsidRPr="009E5391">
        <w:rPr>
          <w:rFonts w:asciiTheme="minorBidi" w:hAnsiTheme="minorBidi" w:cstheme="minorBidi" w:hint="eastAsia"/>
          <w:noProof/>
          <w:rtl/>
        </w:rPr>
        <w:t>ואימות</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Toc536006255 \h</w:instrText>
      </w:r>
      <w:r>
        <w:rPr>
          <w:noProof/>
          <w:rtl/>
        </w:rPr>
        <w:instrText xml:space="preserve"> </w:instrText>
      </w:r>
      <w:r>
        <w:rPr>
          <w:noProof/>
        </w:rPr>
      </w:r>
      <w:r>
        <w:rPr>
          <w:noProof/>
        </w:rPr>
        <w:fldChar w:fldCharType="separate"/>
      </w:r>
      <w:r w:rsidR="00297892">
        <w:rPr>
          <w:noProof/>
          <w:rtl/>
        </w:rPr>
        <w:t>7</w:t>
      </w:r>
      <w:r>
        <w:rPr>
          <w:noProof/>
        </w:rPr>
        <w:fldChar w:fldCharType="end"/>
      </w:r>
    </w:p>
    <w:p w:rsidR="00284CBB" w:rsidRDefault="00284CBB">
      <w:pPr>
        <w:pStyle w:val="TOC2"/>
        <w:tabs>
          <w:tab w:val="left" w:pos="1200"/>
        </w:tabs>
        <w:rPr>
          <w:rFonts w:asciiTheme="minorHAnsi" w:eastAsiaTheme="minorEastAsia" w:hAnsiTheme="minorHAnsi" w:cstheme="minorBidi"/>
          <w:smallCaps w:val="0"/>
          <w:noProof/>
          <w:snapToGrid/>
          <w:kern w:val="0"/>
          <w:sz w:val="22"/>
          <w:szCs w:val="22"/>
          <w:rtl/>
        </w:rPr>
      </w:pPr>
      <w:r w:rsidRPr="009E5391">
        <w:rPr>
          <w:rFonts w:asciiTheme="minorBidi" w:hAnsiTheme="minorBidi" w:cstheme="minorBidi"/>
          <w:noProof/>
          <w:rtl/>
        </w:rPr>
        <w:t>2.12.</w:t>
      </w:r>
      <w:r>
        <w:rPr>
          <w:rFonts w:asciiTheme="minorHAnsi" w:eastAsiaTheme="minorEastAsia" w:hAnsiTheme="minorHAnsi" w:cstheme="minorBidi"/>
          <w:smallCaps w:val="0"/>
          <w:noProof/>
          <w:snapToGrid/>
          <w:kern w:val="0"/>
          <w:sz w:val="22"/>
          <w:szCs w:val="22"/>
          <w:rtl/>
        </w:rPr>
        <w:tab/>
      </w:r>
      <w:r w:rsidRPr="009E5391">
        <w:rPr>
          <w:rFonts w:asciiTheme="minorBidi" w:hAnsiTheme="minorBidi" w:cstheme="minorBidi" w:hint="eastAsia"/>
          <w:noProof/>
          <w:rtl/>
        </w:rPr>
        <w:t>סעיף</w:t>
      </w:r>
      <w:r w:rsidRPr="009E5391">
        <w:rPr>
          <w:rFonts w:asciiTheme="minorBidi" w:hAnsiTheme="minorBidi" w:cstheme="minorBidi"/>
          <w:noProof/>
          <w:rtl/>
        </w:rPr>
        <w:t xml:space="preserve"> 10: </w:t>
      </w:r>
      <w:r w:rsidRPr="009E5391">
        <w:rPr>
          <w:rFonts w:asciiTheme="minorBidi" w:hAnsiTheme="minorBidi" w:cstheme="minorBidi" w:hint="eastAsia"/>
          <w:noProof/>
          <w:rtl/>
        </w:rPr>
        <w:t>בקרה</w:t>
      </w:r>
      <w:r w:rsidRPr="009E5391">
        <w:rPr>
          <w:rFonts w:asciiTheme="minorBidi" w:hAnsiTheme="minorBidi" w:cstheme="minorBidi"/>
          <w:noProof/>
          <w:rtl/>
        </w:rPr>
        <w:t xml:space="preserve"> </w:t>
      </w:r>
      <w:r w:rsidRPr="009E5391">
        <w:rPr>
          <w:rFonts w:asciiTheme="minorBidi" w:hAnsiTheme="minorBidi" w:cstheme="minorBidi" w:hint="eastAsia"/>
          <w:noProof/>
          <w:rtl/>
        </w:rPr>
        <w:t>ותיעוד</w:t>
      </w:r>
      <w:r w:rsidRPr="009E5391">
        <w:rPr>
          <w:rFonts w:asciiTheme="minorBidi" w:hAnsiTheme="minorBidi" w:cstheme="minorBidi"/>
          <w:noProof/>
          <w:rtl/>
        </w:rPr>
        <w:t xml:space="preserve"> </w:t>
      </w:r>
      <w:r w:rsidRPr="009E5391">
        <w:rPr>
          <w:rFonts w:asciiTheme="minorBidi" w:hAnsiTheme="minorBidi" w:cstheme="minorBidi" w:hint="eastAsia"/>
          <w:noProof/>
          <w:rtl/>
        </w:rPr>
        <w:t>גישה</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Toc536006256 \h</w:instrText>
      </w:r>
      <w:r>
        <w:rPr>
          <w:noProof/>
          <w:rtl/>
        </w:rPr>
        <w:instrText xml:space="preserve"> </w:instrText>
      </w:r>
      <w:r>
        <w:rPr>
          <w:noProof/>
        </w:rPr>
      </w:r>
      <w:r>
        <w:rPr>
          <w:noProof/>
        </w:rPr>
        <w:fldChar w:fldCharType="separate"/>
      </w:r>
      <w:r w:rsidR="00297892">
        <w:rPr>
          <w:noProof/>
          <w:rtl/>
        </w:rPr>
        <w:t>8</w:t>
      </w:r>
      <w:r>
        <w:rPr>
          <w:noProof/>
        </w:rPr>
        <w:fldChar w:fldCharType="end"/>
      </w:r>
    </w:p>
    <w:p w:rsidR="00284CBB" w:rsidRDefault="00284CBB">
      <w:pPr>
        <w:pStyle w:val="TOC2"/>
        <w:tabs>
          <w:tab w:val="left" w:pos="1200"/>
        </w:tabs>
        <w:rPr>
          <w:rFonts w:asciiTheme="minorHAnsi" w:eastAsiaTheme="minorEastAsia" w:hAnsiTheme="minorHAnsi" w:cstheme="minorBidi"/>
          <w:smallCaps w:val="0"/>
          <w:noProof/>
          <w:snapToGrid/>
          <w:kern w:val="0"/>
          <w:sz w:val="22"/>
          <w:szCs w:val="22"/>
          <w:rtl/>
        </w:rPr>
      </w:pPr>
      <w:r w:rsidRPr="009E5391">
        <w:rPr>
          <w:rFonts w:asciiTheme="minorBidi" w:hAnsiTheme="minorBidi" w:cstheme="minorBidi"/>
          <w:noProof/>
        </w:rPr>
        <w:t>2.13.</w:t>
      </w:r>
      <w:r>
        <w:rPr>
          <w:rFonts w:asciiTheme="minorHAnsi" w:eastAsiaTheme="minorEastAsia" w:hAnsiTheme="minorHAnsi" w:cstheme="minorBidi"/>
          <w:smallCaps w:val="0"/>
          <w:noProof/>
          <w:snapToGrid/>
          <w:kern w:val="0"/>
          <w:sz w:val="22"/>
          <w:szCs w:val="22"/>
          <w:rtl/>
        </w:rPr>
        <w:tab/>
      </w:r>
      <w:r w:rsidRPr="009E5391">
        <w:rPr>
          <w:rFonts w:asciiTheme="minorBidi" w:hAnsiTheme="minorBidi" w:cstheme="minorBidi" w:hint="eastAsia"/>
          <w:noProof/>
          <w:rtl/>
        </w:rPr>
        <w:t>סעיף</w:t>
      </w:r>
      <w:r w:rsidRPr="009E5391">
        <w:rPr>
          <w:rFonts w:asciiTheme="minorBidi" w:hAnsiTheme="minorBidi" w:cstheme="minorBidi"/>
          <w:noProof/>
          <w:rtl/>
        </w:rPr>
        <w:t xml:space="preserve"> 11</w:t>
      </w:r>
      <w:r w:rsidRPr="009E5391">
        <w:rPr>
          <w:rFonts w:asciiTheme="minorBidi" w:hAnsiTheme="minorBidi" w:cstheme="minorBidi" w:hint="eastAsia"/>
          <w:noProof/>
          <w:rtl/>
        </w:rPr>
        <w:t>א</w:t>
      </w:r>
      <w:r w:rsidRPr="009E5391">
        <w:rPr>
          <w:rFonts w:asciiTheme="minorBidi" w:hAnsiTheme="minorBidi" w:cstheme="minorBidi"/>
          <w:noProof/>
          <w:rtl/>
        </w:rPr>
        <w:t xml:space="preserve">: </w:t>
      </w:r>
      <w:r w:rsidRPr="009E5391">
        <w:rPr>
          <w:rFonts w:asciiTheme="minorBidi" w:hAnsiTheme="minorBidi" w:cstheme="minorBidi" w:hint="eastAsia"/>
          <w:noProof/>
          <w:rtl/>
        </w:rPr>
        <w:t>תיעוד</w:t>
      </w:r>
      <w:r w:rsidRPr="009E5391">
        <w:rPr>
          <w:rFonts w:asciiTheme="minorBidi" w:hAnsiTheme="minorBidi" w:cstheme="minorBidi"/>
          <w:noProof/>
          <w:rtl/>
        </w:rPr>
        <w:t xml:space="preserve"> </w:t>
      </w:r>
      <w:r w:rsidRPr="009E5391">
        <w:rPr>
          <w:rFonts w:asciiTheme="minorBidi" w:hAnsiTheme="minorBidi" w:cstheme="minorBidi" w:hint="eastAsia"/>
          <w:noProof/>
          <w:rtl/>
        </w:rPr>
        <w:t>של</w:t>
      </w:r>
      <w:r w:rsidRPr="009E5391">
        <w:rPr>
          <w:rFonts w:asciiTheme="minorBidi" w:hAnsiTheme="minorBidi" w:cstheme="minorBidi"/>
          <w:noProof/>
          <w:rtl/>
        </w:rPr>
        <w:t xml:space="preserve"> </w:t>
      </w:r>
      <w:r w:rsidRPr="009E5391">
        <w:rPr>
          <w:rFonts w:asciiTheme="minorBidi" w:hAnsiTheme="minorBidi" w:cstheme="minorBidi" w:hint="eastAsia"/>
          <w:noProof/>
          <w:rtl/>
        </w:rPr>
        <w:t>אירועי</w:t>
      </w:r>
      <w:r w:rsidRPr="009E5391">
        <w:rPr>
          <w:rFonts w:asciiTheme="minorBidi" w:hAnsiTheme="minorBidi" w:cstheme="minorBidi"/>
          <w:noProof/>
          <w:rtl/>
        </w:rPr>
        <w:t xml:space="preserve"> </w:t>
      </w:r>
      <w:r w:rsidRPr="009E5391">
        <w:rPr>
          <w:rFonts w:asciiTheme="minorBidi" w:hAnsiTheme="minorBidi" w:cstheme="minorBidi" w:hint="eastAsia"/>
          <w:noProof/>
          <w:rtl/>
        </w:rPr>
        <w:t>אבטחה</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Toc536006257 \h</w:instrText>
      </w:r>
      <w:r>
        <w:rPr>
          <w:noProof/>
          <w:rtl/>
        </w:rPr>
        <w:instrText xml:space="preserve"> </w:instrText>
      </w:r>
      <w:r>
        <w:rPr>
          <w:noProof/>
        </w:rPr>
      </w:r>
      <w:r>
        <w:rPr>
          <w:noProof/>
        </w:rPr>
        <w:fldChar w:fldCharType="separate"/>
      </w:r>
      <w:r w:rsidR="00297892">
        <w:rPr>
          <w:noProof/>
          <w:rtl/>
        </w:rPr>
        <w:t>8</w:t>
      </w:r>
      <w:r>
        <w:rPr>
          <w:noProof/>
        </w:rPr>
        <w:fldChar w:fldCharType="end"/>
      </w:r>
    </w:p>
    <w:p w:rsidR="00284CBB" w:rsidRDefault="00284CBB">
      <w:pPr>
        <w:pStyle w:val="TOC2"/>
        <w:tabs>
          <w:tab w:val="left" w:pos="1200"/>
        </w:tabs>
        <w:rPr>
          <w:rFonts w:asciiTheme="minorHAnsi" w:eastAsiaTheme="minorEastAsia" w:hAnsiTheme="minorHAnsi" w:cstheme="minorBidi"/>
          <w:smallCaps w:val="0"/>
          <w:noProof/>
          <w:snapToGrid/>
          <w:kern w:val="0"/>
          <w:sz w:val="22"/>
          <w:szCs w:val="22"/>
          <w:rtl/>
        </w:rPr>
      </w:pPr>
      <w:r w:rsidRPr="009E5391">
        <w:rPr>
          <w:rFonts w:asciiTheme="minorBidi" w:hAnsiTheme="minorBidi" w:cstheme="minorBidi"/>
          <w:noProof/>
          <w:rtl/>
        </w:rPr>
        <w:t>2.14.</w:t>
      </w:r>
      <w:r>
        <w:rPr>
          <w:rFonts w:asciiTheme="minorHAnsi" w:eastAsiaTheme="minorEastAsia" w:hAnsiTheme="minorHAnsi" w:cstheme="minorBidi"/>
          <w:smallCaps w:val="0"/>
          <w:noProof/>
          <w:snapToGrid/>
          <w:kern w:val="0"/>
          <w:sz w:val="22"/>
          <w:szCs w:val="22"/>
          <w:rtl/>
        </w:rPr>
        <w:tab/>
      </w:r>
      <w:r w:rsidRPr="009E5391">
        <w:rPr>
          <w:rFonts w:asciiTheme="minorBidi" w:hAnsiTheme="minorBidi" w:cstheme="minorBidi" w:hint="eastAsia"/>
          <w:noProof/>
          <w:rtl/>
        </w:rPr>
        <w:t>סעיף</w:t>
      </w:r>
      <w:r w:rsidRPr="009E5391">
        <w:rPr>
          <w:rFonts w:asciiTheme="minorBidi" w:hAnsiTheme="minorBidi" w:cstheme="minorBidi"/>
          <w:noProof/>
          <w:rtl/>
        </w:rPr>
        <w:t xml:space="preserve"> 12: </w:t>
      </w:r>
      <w:r w:rsidRPr="009E5391">
        <w:rPr>
          <w:rFonts w:asciiTheme="minorBidi" w:hAnsiTheme="minorBidi" w:cstheme="minorBidi" w:hint="eastAsia"/>
          <w:noProof/>
          <w:rtl/>
        </w:rPr>
        <w:t>התקנים</w:t>
      </w:r>
      <w:r w:rsidRPr="009E5391">
        <w:rPr>
          <w:rFonts w:asciiTheme="minorBidi" w:hAnsiTheme="minorBidi" w:cstheme="minorBidi"/>
          <w:noProof/>
          <w:rtl/>
        </w:rPr>
        <w:t xml:space="preserve"> </w:t>
      </w:r>
      <w:r w:rsidRPr="009E5391">
        <w:rPr>
          <w:rFonts w:asciiTheme="minorBidi" w:hAnsiTheme="minorBidi" w:cstheme="minorBidi" w:hint="eastAsia"/>
          <w:noProof/>
          <w:rtl/>
        </w:rPr>
        <w:t>ניידים</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Toc536006258 \h</w:instrText>
      </w:r>
      <w:r>
        <w:rPr>
          <w:noProof/>
          <w:rtl/>
        </w:rPr>
        <w:instrText xml:space="preserve"> </w:instrText>
      </w:r>
      <w:r>
        <w:rPr>
          <w:noProof/>
        </w:rPr>
      </w:r>
      <w:r>
        <w:rPr>
          <w:noProof/>
        </w:rPr>
        <w:fldChar w:fldCharType="separate"/>
      </w:r>
      <w:r w:rsidR="00297892">
        <w:rPr>
          <w:noProof/>
          <w:rtl/>
        </w:rPr>
        <w:t>8</w:t>
      </w:r>
      <w:r>
        <w:rPr>
          <w:noProof/>
        </w:rPr>
        <w:fldChar w:fldCharType="end"/>
      </w:r>
    </w:p>
    <w:p w:rsidR="00284CBB" w:rsidRDefault="00284CBB">
      <w:pPr>
        <w:pStyle w:val="TOC2"/>
        <w:tabs>
          <w:tab w:val="left" w:pos="1200"/>
        </w:tabs>
        <w:rPr>
          <w:rFonts w:asciiTheme="minorHAnsi" w:eastAsiaTheme="minorEastAsia" w:hAnsiTheme="minorHAnsi" w:cstheme="minorBidi"/>
          <w:smallCaps w:val="0"/>
          <w:noProof/>
          <w:snapToGrid/>
          <w:kern w:val="0"/>
          <w:sz w:val="22"/>
          <w:szCs w:val="22"/>
          <w:rtl/>
        </w:rPr>
      </w:pPr>
      <w:r w:rsidRPr="009E5391">
        <w:rPr>
          <w:rFonts w:asciiTheme="minorBidi" w:hAnsiTheme="minorBidi" w:cstheme="minorBidi"/>
          <w:noProof/>
        </w:rPr>
        <w:t>2.15.</w:t>
      </w:r>
      <w:r>
        <w:rPr>
          <w:rFonts w:asciiTheme="minorHAnsi" w:eastAsiaTheme="minorEastAsia" w:hAnsiTheme="minorHAnsi" w:cstheme="minorBidi"/>
          <w:smallCaps w:val="0"/>
          <w:noProof/>
          <w:snapToGrid/>
          <w:kern w:val="0"/>
          <w:sz w:val="22"/>
          <w:szCs w:val="22"/>
          <w:rtl/>
        </w:rPr>
        <w:tab/>
      </w:r>
      <w:r w:rsidRPr="009E5391">
        <w:rPr>
          <w:rFonts w:asciiTheme="minorBidi" w:hAnsiTheme="minorBidi" w:cstheme="minorBidi" w:hint="eastAsia"/>
          <w:noProof/>
          <w:rtl/>
        </w:rPr>
        <w:t>סעיף</w:t>
      </w:r>
      <w:r w:rsidRPr="009E5391">
        <w:rPr>
          <w:rFonts w:asciiTheme="minorBidi" w:hAnsiTheme="minorBidi" w:cstheme="minorBidi"/>
          <w:noProof/>
          <w:rtl/>
        </w:rPr>
        <w:t xml:space="preserve"> 13</w:t>
      </w:r>
      <w:r w:rsidRPr="009E5391">
        <w:rPr>
          <w:rFonts w:asciiTheme="minorBidi" w:hAnsiTheme="minorBidi" w:cstheme="minorBidi" w:hint="eastAsia"/>
          <w:noProof/>
          <w:rtl/>
        </w:rPr>
        <w:t>ב</w:t>
      </w:r>
      <w:r w:rsidRPr="009E5391">
        <w:rPr>
          <w:rFonts w:asciiTheme="minorBidi" w:hAnsiTheme="minorBidi" w:cstheme="minorBidi"/>
          <w:noProof/>
          <w:rtl/>
        </w:rPr>
        <w:t xml:space="preserve">: </w:t>
      </w:r>
      <w:r w:rsidRPr="009E5391">
        <w:rPr>
          <w:rFonts w:asciiTheme="minorBidi" w:hAnsiTheme="minorBidi" w:cstheme="minorBidi" w:hint="eastAsia"/>
          <w:noProof/>
          <w:rtl/>
        </w:rPr>
        <w:t>הפרדה</w:t>
      </w:r>
      <w:r w:rsidRPr="009E5391">
        <w:rPr>
          <w:rFonts w:asciiTheme="minorBidi" w:hAnsiTheme="minorBidi" w:cstheme="minorBidi"/>
          <w:noProof/>
          <w:rtl/>
        </w:rPr>
        <w:t xml:space="preserve"> </w:t>
      </w:r>
      <w:r w:rsidRPr="009E5391">
        <w:rPr>
          <w:rFonts w:asciiTheme="minorBidi" w:hAnsiTheme="minorBidi" w:cstheme="minorBidi" w:hint="eastAsia"/>
          <w:noProof/>
          <w:rtl/>
        </w:rPr>
        <w:t>בין</w:t>
      </w:r>
      <w:r w:rsidRPr="009E5391">
        <w:rPr>
          <w:rFonts w:asciiTheme="minorBidi" w:hAnsiTheme="minorBidi" w:cstheme="minorBidi"/>
          <w:noProof/>
          <w:rtl/>
        </w:rPr>
        <w:t xml:space="preserve"> </w:t>
      </w:r>
      <w:r w:rsidRPr="009E5391">
        <w:rPr>
          <w:rFonts w:asciiTheme="minorBidi" w:hAnsiTheme="minorBidi" w:cstheme="minorBidi" w:hint="eastAsia"/>
          <w:noProof/>
          <w:rtl/>
        </w:rPr>
        <w:t>מערכות</w:t>
      </w:r>
      <w:r w:rsidRPr="009E5391">
        <w:rPr>
          <w:rFonts w:asciiTheme="minorBidi" w:hAnsiTheme="minorBidi" w:cstheme="minorBidi"/>
          <w:noProof/>
          <w:rtl/>
        </w:rPr>
        <w:t xml:space="preserve"> </w:t>
      </w:r>
      <w:r w:rsidRPr="009E5391">
        <w:rPr>
          <w:rFonts w:asciiTheme="minorBidi" w:hAnsiTheme="minorBidi" w:cstheme="minorBidi" w:hint="eastAsia"/>
          <w:noProof/>
          <w:rtl/>
        </w:rPr>
        <w:t>המאגר</w:t>
      </w:r>
      <w:r w:rsidRPr="009E5391">
        <w:rPr>
          <w:rFonts w:asciiTheme="minorBidi" w:hAnsiTheme="minorBidi" w:cstheme="minorBidi"/>
          <w:noProof/>
          <w:rtl/>
        </w:rPr>
        <w:t xml:space="preserve"> </w:t>
      </w:r>
      <w:r w:rsidRPr="009E5391">
        <w:rPr>
          <w:rFonts w:asciiTheme="minorBidi" w:hAnsiTheme="minorBidi" w:cstheme="minorBidi" w:hint="eastAsia"/>
          <w:noProof/>
          <w:rtl/>
        </w:rPr>
        <w:t>למערכות</w:t>
      </w:r>
      <w:r w:rsidRPr="009E5391">
        <w:rPr>
          <w:rFonts w:asciiTheme="minorBidi" w:hAnsiTheme="minorBidi" w:cstheme="minorBidi"/>
          <w:noProof/>
          <w:rtl/>
        </w:rPr>
        <w:t xml:space="preserve"> </w:t>
      </w:r>
      <w:r w:rsidRPr="009E5391">
        <w:rPr>
          <w:rFonts w:asciiTheme="minorBidi" w:hAnsiTheme="minorBidi" w:cstheme="minorBidi" w:hint="eastAsia"/>
          <w:noProof/>
          <w:rtl/>
        </w:rPr>
        <w:t>מחשוב</w:t>
      </w:r>
      <w:r w:rsidRPr="009E5391">
        <w:rPr>
          <w:rFonts w:asciiTheme="minorBidi" w:hAnsiTheme="minorBidi" w:cstheme="minorBidi"/>
          <w:noProof/>
          <w:rtl/>
        </w:rPr>
        <w:t xml:space="preserve"> </w:t>
      </w:r>
      <w:r w:rsidRPr="009E5391">
        <w:rPr>
          <w:rFonts w:asciiTheme="minorBidi" w:hAnsiTheme="minorBidi" w:cstheme="minorBidi" w:hint="eastAsia"/>
          <w:noProof/>
          <w:rtl/>
        </w:rPr>
        <w:t>אחרות</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Toc536006259 \h</w:instrText>
      </w:r>
      <w:r>
        <w:rPr>
          <w:noProof/>
          <w:rtl/>
        </w:rPr>
        <w:instrText xml:space="preserve"> </w:instrText>
      </w:r>
      <w:r>
        <w:rPr>
          <w:noProof/>
        </w:rPr>
      </w:r>
      <w:r>
        <w:rPr>
          <w:noProof/>
        </w:rPr>
        <w:fldChar w:fldCharType="separate"/>
      </w:r>
      <w:r w:rsidR="00297892">
        <w:rPr>
          <w:noProof/>
          <w:rtl/>
        </w:rPr>
        <w:t>9</w:t>
      </w:r>
      <w:r>
        <w:rPr>
          <w:noProof/>
        </w:rPr>
        <w:fldChar w:fldCharType="end"/>
      </w:r>
    </w:p>
    <w:p w:rsidR="00284CBB" w:rsidRDefault="00284CBB">
      <w:pPr>
        <w:pStyle w:val="TOC2"/>
        <w:tabs>
          <w:tab w:val="left" w:pos="1200"/>
        </w:tabs>
        <w:rPr>
          <w:rFonts w:asciiTheme="minorHAnsi" w:eastAsiaTheme="minorEastAsia" w:hAnsiTheme="minorHAnsi" w:cstheme="minorBidi"/>
          <w:smallCaps w:val="0"/>
          <w:noProof/>
          <w:snapToGrid/>
          <w:kern w:val="0"/>
          <w:sz w:val="22"/>
          <w:szCs w:val="22"/>
          <w:rtl/>
        </w:rPr>
      </w:pPr>
      <w:r w:rsidRPr="009E5391">
        <w:rPr>
          <w:rFonts w:asciiTheme="minorBidi" w:hAnsiTheme="minorBidi" w:cstheme="minorBidi"/>
          <w:noProof/>
        </w:rPr>
        <w:t>2.16.</w:t>
      </w:r>
      <w:r>
        <w:rPr>
          <w:rFonts w:asciiTheme="minorHAnsi" w:eastAsiaTheme="minorEastAsia" w:hAnsiTheme="minorHAnsi" w:cstheme="minorBidi"/>
          <w:smallCaps w:val="0"/>
          <w:noProof/>
          <w:snapToGrid/>
          <w:kern w:val="0"/>
          <w:sz w:val="22"/>
          <w:szCs w:val="22"/>
          <w:rtl/>
        </w:rPr>
        <w:tab/>
      </w:r>
      <w:r w:rsidRPr="009E5391">
        <w:rPr>
          <w:rFonts w:asciiTheme="minorBidi" w:hAnsiTheme="minorBidi" w:cstheme="minorBidi" w:hint="eastAsia"/>
          <w:noProof/>
          <w:rtl/>
        </w:rPr>
        <w:t>סעיף</w:t>
      </w:r>
      <w:r w:rsidRPr="009E5391">
        <w:rPr>
          <w:rFonts w:asciiTheme="minorBidi" w:hAnsiTheme="minorBidi" w:cstheme="minorBidi"/>
          <w:noProof/>
          <w:rtl/>
        </w:rPr>
        <w:t xml:space="preserve"> 13</w:t>
      </w:r>
      <w:r w:rsidRPr="009E5391">
        <w:rPr>
          <w:rFonts w:asciiTheme="minorBidi" w:hAnsiTheme="minorBidi" w:cstheme="minorBidi" w:hint="eastAsia"/>
          <w:noProof/>
          <w:rtl/>
        </w:rPr>
        <w:t>ג</w:t>
      </w:r>
      <w:r w:rsidRPr="009E5391">
        <w:rPr>
          <w:rFonts w:asciiTheme="minorBidi" w:hAnsiTheme="minorBidi" w:cstheme="minorBidi"/>
          <w:noProof/>
          <w:rtl/>
        </w:rPr>
        <w:t xml:space="preserve">: </w:t>
      </w:r>
      <w:r w:rsidRPr="009E5391">
        <w:rPr>
          <w:rFonts w:asciiTheme="minorBidi" w:hAnsiTheme="minorBidi" w:cstheme="minorBidi" w:hint="eastAsia"/>
          <w:noProof/>
          <w:rtl/>
        </w:rPr>
        <w:t>עדכונים</w:t>
      </w:r>
      <w:r w:rsidRPr="009E5391">
        <w:rPr>
          <w:rFonts w:asciiTheme="minorBidi" w:hAnsiTheme="minorBidi" w:cstheme="minorBidi"/>
          <w:noProof/>
          <w:rtl/>
        </w:rPr>
        <w:t xml:space="preserve"> </w:t>
      </w:r>
      <w:r w:rsidRPr="009E5391">
        <w:rPr>
          <w:rFonts w:asciiTheme="minorBidi" w:hAnsiTheme="minorBidi" w:cstheme="minorBidi" w:hint="eastAsia"/>
          <w:noProof/>
          <w:rtl/>
        </w:rPr>
        <w:t>שוטפים</w:t>
      </w:r>
      <w:r w:rsidRPr="009E5391">
        <w:rPr>
          <w:rFonts w:asciiTheme="minorBidi" w:hAnsiTheme="minorBidi" w:cstheme="minorBidi"/>
          <w:noProof/>
          <w:rtl/>
        </w:rPr>
        <w:t xml:space="preserve"> </w:t>
      </w:r>
      <w:r w:rsidRPr="009E5391">
        <w:rPr>
          <w:rFonts w:asciiTheme="minorBidi" w:hAnsiTheme="minorBidi" w:cstheme="minorBidi" w:hint="eastAsia"/>
          <w:noProof/>
          <w:rtl/>
        </w:rPr>
        <w:t>של</w:t>
      </w:r>
      <w:r w:rsidRPr="009E5391">
        <w:rPr>
          <w:rFonts w:asciiTheme="minorBidi" w:hAnsiTheme="minorBidi" w:cstheme="minorBidi"/>
          <w:noProof/>
          <w:rtl/>
        </w:rPr>
        <w:t xml:space="preserve"> </w:t>
      </w:r>
      <w:r w:rsidRPr="009E5391">
        <w:rPr>
          <w:rFonts w:asciiTheme="minorBidi" w:hAnsiTheme="minorBidi" w:cstheme="minorBidi" w:hint="eastAsia"/>
          <w:noProof/>
          <w:rtl/>
        </w:rPr>
        <w:t>מערכות</w:t>
      </w:r>
      <w:r w:rsidRPr="009E5391">
        <w:rPr>
          <w:rFonts w:asciiTheme="minorBidi" w:hAnsiTheme="minorBidi" w:cstheme="minorBidi"/>
          <w:noProof/>
          <w:rtl/>
        </w:rPr>
        <w:t xml:space="preserve"> </w:t>
      </w:r>
      <w:r w:rsidRPr="009E5391">
        <w:rPr>
          <w:rFonts w:asciiTheme="minorBidi" w:hAnsiTheme="minorBidi" w:cstheme="minorBidi" w:hint="eastAsia"/>
          <w:noProof/>
          <w:rtl/>
        </w:rPr>
        <w:t>המאגר</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Toc536006260 \h</w:instrText>
      </w:r>
      <w:r>
        <w:rPr>
          <w:noProof/>
          <w:rtl/>
        </w:rPr>
        <w:instrText xml:space="preserve"> </w:instrText>
      </w:r>
      <w:r>
        <w:rPr>
          <w:noProof/>
        </w:rPr>
      </w:r>
      <w:r>
        <w:rPr>
          <w:noProof/>
        </w:rPr>
        <w:fldChar w:fldCharType="separate"/>
      </w:r>
      <w:r w:rsidR="00297892">
        <w:rPr>
          <w:noProof/>
          <w:rtl/>
        </w:rPr>
        <w:t>9</w:t>
      </w:r>
      <w:r>
        <w:rPr>
          <w:noProof/>
        </w:rPr>
        <w:fldChar w:fldCharType="end"/>
      </w:r>
    </w:p>
    <w:p w:rsidR="00284CBB" w:rsidRDefault="00284CBB">
      <w:pPr>
        <w:pStyle w:val="TOC2"/>
        <w:tabs>
          <w:tab w:val="left" w:pos="1200"/>
        </w:tabs>
        <w:rPr>
          <w:rFonts w:asciiTheme="minorHAnsi" w:eastAsiaTheme="minorEastAsia" w:hAnsiTheme="minorHAnsi" w:cstheme="minorBidi"/>
          <w:smallCaps w:val="0"/>
          <w:noProof/>
          <w:snapToGrid/>
          <w:kern w:val="0"/>
          <w:sz w:val="22"/>
          <w:szCs w:val="22"/>
          <w:rtl/>
        </w:rPr>
      </w:pPr>
      <w:r w:rsidRPr="009E5391">
        <w:rPr>
          <w:rFonts w:asciiTheme="minorBidi" w:hAnsiTheme="minorBidi" w:cstheme="minorBidi"/>
          <w:noProof/>
          <w:rtl/>
        </w:rPr>
        <w:t>2.17.</w:t>
      </w:r>
      <w:r>
        <w:rPr>
          <w:rFonts w:asciiTheme="minorHAnsi" w:eastAsiaTheme="minorEastAsia" w:hAnsiTheme="minorHAnsi" w:cstheme="minorBidi"/>
          <w:smallCaps w:val="0"/>
          <w:noProof/>
          <w:snapToGrid/>
          <w:kern w:val="0"/>
          <w:sz w:val="22"/>
          <w:szCs w:val="22"/>
          <w:rtl/>
        </w:rPr>
        <w:tab/>
      </w:r>
      <w:r w:rsidRPr="009E5391">
        <w:rPr>
          <w:rFonts w:asciiTheme="minorBidi" w:hAnsiTheme="minorBidi" w:cstheme="minorBidi" w:hint="eastAsia"/>
          <w:noProof/>
          <w:rtl/>
        </w:rPr>
        <w:t>סעיף</w:t>
      </w:r>
      <w:r w:rsidRPr="009E5391">
        <w:rPr>
          <w:rFonts w:asciiTheme="minorBidi" w:hAnsiTheme="minorBidi" w:cstheme="minorBidi"/>
          <w:noProof/>
          <w:rtl/>
        </w:rPr>
        <w:t xml:space="preserve"> 14: </w:t>
      </w:r>
      <w:r w:rsidRPr="009E5391">
        <w:rPr>
          <w:rFonts w:asciiTheme="minorBidi" w:hAnsiTheme="minorBidi" w:cstheme="minorBidi" w:hint="eastAsia"/>
          <w:noProof/>
          <w:rtl/>
        </w:rPr>
        <w:t>חיבור</w:t>
      </w:r>
      <w:r w:rsidRPr="009E5391">
        <w:rPr>
          <w:rFonts w:asciiTheme="minorBidi" w:hAnsiTheme="minorBidi" w:cstheme="minorBidi"/>
          <w:noProof/>
          <w:rtl/>
        </w:rPr>
        <w:t xml:space="preserve"> </w:t>
      </w:r>
      <w:r w:rsidRPr="009E5391">
        <w:rPr>
          <w:rFonts w:asciiTheme="minorBidi" w:hAnsiTheme="minorBidi" w:cstheme="minorBidi" w:hint="eastAsia"/>
          <w:noProof/>
          <w:rtl/>
        </w:rPr>
        <w:t>מאובטח</w:t>
      </w:r>
      <w:r w:rsidRPr="009E5391">
        <w:rPr>
          <w:rFonts w:asciiTheme="minorBidi" w:hAnsiTheme="minorBidi" w:cstheme="minorBidi"/>
          <w:noProof/>
          <w:rtl/>
        </w:rPr>
        <w:t xml:space="preserve"> </w:t>
      </w:r>
      <w:r w:rsidRPr="009E5391">
        <w:rPr>
          <w:rFonts w:asciiTheme="minorBidi" w:hAnsiTheme="minorBidi" w:cstheme="minorBidi" w:hint="eastAsia"/>
          <w:noProof/>
          <w:rtl/>
        </w:rPr>
        <w:t>לרשת</w:t>
      </w:r>
      <w:r w:rsidRPr="009E5391">
        <w:rPr>
          <w:rFonts w:asciiTheme="minorBidi" w:hAnsiTheme="minorBidi" w:cstheme="minorBidi"/>
          <w:noProof/>
          <w:rtl/>
        </w:rPr>
        <w:t xml:space="preserve"> </w:t>
      </w:r>
      <w:r w:rsidRPr="009E5391">
        <w:rPr>
          <w:rFonts w:asciiTheme="minorBidi" w:hAnsiTheme="minorBidi" w:cstheme="minorBidi" w:hint="eastAsia"/>
          <w:noProof/>
          <w:rtl/>
        </w:rPr>
        <w:t>האינטרנט</w:t>
      </w:r>
      <w:r w:rsidRPr="009E5391">
        <w:rPr>
          <w:rFonts w:asciiTheme="minorBidi" w:hAnsiTheme="minorBidi" w:cstheme="minorBidi"/>
          <w:noProof/>
          <w:rtl/>
        </w:rPr>
        <w:t xml:space="preserve"> </w:t>
      </w:r>
      <w:r w:rsidRPr="009E5391">
        <w:rPr>
          <w:rFonts w:asciiTheme="minorBidi" w:hAnsiTheme="minorBidi" w:cstheme="minorBidi" w:hint="eastAsia"/>
          <w:noProof/>
          <w:rtl/>
        </w:rPr>
        <w:t>ובגישה</w:t>
      </w:r>
      <w:r w:rsidRPr="009E5391">
        <w:rPr>
          <w:rFonts w:asciiTheme="minorBidi" w:hAnsiTheme="minorBidi" w:cstheme="minorBidi"/>
          <w:noProof/>
          <w:rtl/>
        </w:rPr>
        <w:t xml:space="preserve"> </w:t>
      </w:r>
      <w:r w:rsidRPr="009E5391">
        <w:rPr>
          <w:rFonts w:asciiTheme="minorBidi" w:hAnsiTheme="minorBidi" w:cstheme="minorBidi" w:hint="eastAsia"/>
          <w:noProof/>
          <w:rtl/>
        </w:rPr>
        <w:t>מרחוק</w:t>
      </w:r>
      <w:r w:rsidRPr="009E5391">
        <w:rPr>
          <w:rFonts w:asciiTheme="minorBidi" w:hAnsiTheme="minorBidi" w:cstheme="minorBidi"/>
          <w:noProof/>
          <w:rtl/>
        </w:rPr>
        <w:t xml:space="preserve"> </w:t>
      </w:r>
      <w:r w:rsidRPr="009E5391">
        <w:rPr>
          <w:rFonts w:asciiTheme="minorBidi" w:hAnsiTheme="minorBidi" w:cstheme="minorBidi" w:hint="eastAsia"/>
          <w:noProof/>
          <w:rtl/>
        </w:rPr>
        <w:t>למערכות</w:t>
      </w:r>
      <w:r w:rsidRPr="009E5391">
        <w:rPr>
          <w:rFonts w:asciiTheme="minorBidi" w:hAnsiTheme="minorBidi" w:cstheme="minorBidi"/>
          <w:noProof/>
          <w:rtl/>
        </w:rPr>
        <w:t xml:space="preserve"> </w:t>
      </w:r>
      <w:r w:rsidRPr="009E5391">
        <w:rPr>
          <w:rFonts w:asciiTheme="minorBidi" w:hAnsiTheme="minorBidi" w:cstheme="minorBidi" w:hint="eastAsia"/>
          <w:noProof/>
          <w:rtl/>
        </w:rPr>
        <w:t>המאגר</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Toc536006261 \h</w:instrText>
      </w:r>
      <w:r>
        <w:rPr>
          <w:noProof/>
          <w:rtl/>
        </w:rPr>
        <w:instrText xml:space="preserve"> </w:instrText>
      </w:r>
      <w:r>
        <w:rPr>
          <w:noProof/>
        </w:rPr>
      </w:r>
      <w:r>
        <w:rPr>
          <w:noProof/>
        </w:rPr>
        <w:fldChar w:fldCharType="separate"/>
      </w:r>
      <w:r w:rsidR="00297892">
        <w:rPr>
          <w:noProof/>
          <w:rtl/>
        </w:rPr>
        <w:t>9</w:t>
      </w:r>
      <w:r>
        <w:rPr>
          <w:noProof/>
        </w:rPr>
        <w:fldChar w:fldCharType="end"/>
      </w:r>
    </w:p>
    <w:p w:rsidR="00284CBB" w:rsidRDefault="00284CBB">
      <w:pPr>
        <w:pStyle w:val="TOC2"/>
        <w:tabs>
          <w:tab w:val="left" w:pos="1200"/>
        </w:tabs>
        <w:rPr>
          <w:rFonts w:asciiTheme="minorHAnsi" w:eastAsiaTheme="minorEastAsia" w:hAnsiTheme="minorHAnsi" w:cstheme="minorBidi"/>
          <w:smallCaps w:val="0"/>
          <w:noProof/>
          <w:snapToGrid/>
          <w:kern w:val="0"/>
          <w:sz w:val="22"/>
          <w:szCs w:val="22"/>
          <w:rtl/>
        </w:rPr>
      </w:pPr>
      <w:r w:rsidRPr="009E5391">
        <w:rPr>
          <w:rFonts w:asciiTheme="minorBidi" w:hAnsiTheme="minorBidi" w:cstheme="minorBidi"/>
          <w:noProof/>
          <w:rtl/>
        </w:rPr>
        <w:t>2.18.</w:t>
      </w:r>
      <w:r>
        <w:rPr>
          <w:rFonts w:asciiTheme="minorHAnsi" w:eastAsiaTheme="minorEastAsia" w:hAnsiTheme="minorHAnsi" w:cstheme="minorBidi"/>
          <w:smallCaps w:val="0"/>
          <w:noProof/>
          <w:snapToGrid/>
          <w:kern w:val="0"/>
          <w:sz w:val="22"/>
          <w:szCs w:val="22"/>
          <w:rtl/>
        </w:rPr>
        <w:tab/>
      </w:r>
      <w:r w:rsidRPr="009E5391">
        <w:rPr>
          <w:rFonts w:asciiTheme="minorBidi" w:hAnsiTheme="minorBidi" w:cstheme="minorBidi" w:hint="eastAsia"/>
          <w:noProof/>
          <w:rtl/>
        </w:rPr>
        <w:t>סעיף</w:t>
      </w:r>
      <w:r w:rsidRPr="009E5391">
        <w:rPr>
          <w:rFonts w:asciiTheme="minorBidi" w:hAnsiTheme="minorBidi" w:cstheme="minorBidi"/>
          <w:noProof/>
          <w:rtl/>
        </w:rPr>
        <w:t xml:space="preserve"> 15: </w:t>
      </w:r>
      <w:r w:rsidRPr="009E5391">
        <w:rPr>
          <w:rFonts w:asciiTheme="minorBidi" w:hAnsiTheme="minorBidi" w:cstheme="minorBidi" w:hint="eastAsia"/>
          <w:noProof/>
          <w:rtl/>
        </w:rPr>
        <w:t>מיקור</w:t>
      </w:r>
      <w:r w:rsidRPr="009E5391">
        <w:rPr>
          <w:rFonts w:asciiTheme="minorBidi" w:hAnsiTheme="minorBidi" w:cstheme="minorBidi"/>
          <w:noProof/>
          <w:rtl/>
        </w:rPr>
        <w:t xml:space="preserve"> </w:t>
      </w:r>
      <w:r w:rsidRPr="009E5391">
        <w:rPr>
          <w:rFonts w:asciiTheme="minorBidi" w:hAnsiTheme="minorBidi" w:cstheme="minorBidi" w:hint="eastAsia"/>
          <w:noProof/>
          <w:rtl/>
        </w:rPr>
        <w:t>חוץ</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Toc536006262 \h</w:instrText>
      </w:r>
      <w:r>
        <w:rPr>
          <w:noProof/>
          <w:rtl/>
        </w:rPr>
        <w:instrText xml:space="preserve"> </w:instrText>
      </w:r>
      <w:r>
        <w:rPr>
          <w:noProof/>
        </w:rPr>
      </w:r>
      <w:r>
        <w:rPr>
          <w:noProof/>
        </w:rPr>
        <w:fldChar w:fldCharType="separate"/>
      </w:r>
      <w:r w:rsidR="00297892">
        <w:rPr>
          <w:noProof/>
          <w:rtl/>
        </w:rPr>
        <w:t>9</w:t>
      </w:r>
      <w:r>
        <w:rPr>
          <w:noProof/>
        </w:rPr>
        <w:fldChar w:fldCharType="end"/>
      </w:r>
    </w:p>
    <w:p w:rsidR="00284CBB" w:rsidRDefault="00284CBB">
      <w:pPr>
        <w:pStyle w:val="TOC2"/>
        <w:tabs>
          <w:tab w:val="left" w:pos="1200"/>
        </w:tabs>
        <w:rPr>
          <w:rFonts w:asciiTheme="minorHAnsi" w:eastAsiaTheme="minorEastAsia" w:hAnsiTheme="minorHAnsi" w:cstheme="minorBidi"/>
          <w:smallCaps w:val="0"/>
          <w:noProof/>
          <w:snapToGrid/>
          <w:kern w:val="0"/>
          <w:sz w:val="22"/>
          <w:szCs w:val="22"/>
          <w:rtl/>
        </w:rPr>
      </w:pPr>
      <w:r w:rsidRPr="009E5391">
        <w:rPr>
          <w:rFonts w:asciiTheme="minorBidi" w:hAnsiTheme="minorBidi" w:cstheme="minorBidi"/>
          <w:noProof/>
          <w:rtl/>
        </w:rPr>
        <w:t>2.19.</w:t>
      </w:r>
      <w:r>
        <w:rPr>
          <w:rFonts w:asciiTheme="minorHAnsi" w:eastAsiaTheme="minorEastAsia" w:hAnsiTheme="minorHAnsi" w:cstheme="minorBidi"/>
          <w:smallCaps w:val="0"/>
          <w:noProof/>
          <w:snapToGrid/>
          <w:kern w:val="0"/>
          <w:sz w:val="22"/>
          <w:szCs w:val="22"/>
          <w:rtl/>
        </w:rPr>
        <w:tab/>
      </w:r>
      <w:r w:rsidRPr="009E5391">
        <w:rPr>
          <w:rFonts w:asciiTheme="minorBidi" w:hAnsiTheme="minorBidi" w:cstheme="minorBidi" w:hint="eastAsia"/>
          <w:noProof/>
          <w:rtl/>
        </w:rPr>
        <w:t>סעיף</w:t>
      </w:r>
      <w:r w:rsidRPr="009E5391">
        <w:rPr>
          <w:rFonts w:asciiTheme="minorBidi" w:hAnsiTheme="minorBidi" w:cstheme="minorBidi"/>
          <w:noProof/>
          <w:rtl/>
        </w:rPr>
        <w:t xml:space="preserve"> 16: </w:t>
      </w:r>
      <w:r w:rsidRPr="009E5391">
        <w:rPr>
          <w:rFonts w:asciiTheme="minorBidi" w:hAnsiTheme="minorBidi" w:cstheme="minorBidi" w:hint="eastAsia"/>
          <w:noProof/>
          <w:rtl/>
        </w:rPr>
        <w:t>ביקורות</w:t>
      </w:r>
      <w:r w:rsidRPr="009E5391">
        <w:rPr>
          <w:rFonts w:asciiTheme="minorBidi" w:hAnsiTheme="minorBidi" w:cstheme="minorBidi"/>
          <w:noProof/>
          <w:rtl/>
        </w:rPr>
        <w:t xml:space="preserve"> </w:t>
      </w:r>
      <w:r w:rsidRPr="009E5391">
        <w:rPr>
          <w:rFonts w:asciiTheme="minorBidi" w:hAnsiTheme="minorBidi" w:cstheme="minorBidi" w:hint="eastAsia"/>
          <w:noProof/>
          <w:rtl/>
        </w:rPr>
        <w:t>תקופתיות</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Toc536006263 \h</w:instrText>
      </w:r>
      <w:r>
        <w:rPr>
          <w:noProof/>
          <w:rtl/>
        </w:rPr>
        <w:instrText xml:space="preserve"> </w:instrText>
      </w:r>
      <w:r>
        <w:rPr>
          <w:noProof/>
        </w:rPr>
      </w:r>
      <w:r>
        <w:rPr>
          <w:noProof/>
        </w:rPr>
        <w:fldChar w:fldCharType="separate"/>
      </w:r>
      <w:r w:rsidR="00297892">
        <w:rPr>
          <w:noProof/>
          <w:rtl/>
        </w:rPr>
        <w:t>10</w:t>
      </w:r>
      <w:r>
        <w:rPr>
          <w:noProof/>
        </w:rPr>
        <w:fldChar w:fldCharType="end"/>
      </w:r>
    </w:p>
    <w:p w:rsidR="00284CBB" w:rsidRDefault="00284CBB">
      <w:pPr>
        <w:pStyle w:val="TOC2"/>
        <w:tabs>
          <w:tab w:val="left" w:pos="1200"/>
        </w:tabs>
        <w:rPr>
          <w:rFonts w:asciiTheme="minorHAnsi" w:eastAsiaTheme="minorEastAsia" w:hAnsiTheme="minorHAnsi" w:cstheme="minorBidi"/>
          <w:smallCaps w:val="0"/>
          <w:noProof/>
          <w:snapToGrid/>
          <w:kern w:val="0"/>
          <w:sz w:val="22"/>
          <w:szCs w:val="22"/>
          <w:rtl/>
        </w:rPr>
      </w:pPr>
      <w:r w:rsidRPr="009E5391">
        <w:rPr>
          <w:rFonts w:asciiTheme="minorBidi" w:hAnsiTheme="minorBidi" w:cstheme="minorBidi"/>
          <w:noProof/>
          <w:rtl/>
        </w:rPr>
        <w:t>2.20.</w:t>
      </w:r>
      <w:r>
        <w:rPr>
          <w:rFonts w:asciiTheme="minorHAnsi" w:eastAsiaTheme="minorEastAsia" w:hAnsiTheme="minorHAnsi" w:cstheme="minorBidi"/>
          <w:smallCaps w:val="0"/>
          <w:noProof/>
          <w:snapToGrid/>
          <w:kern w:val="0"/>
          <w:sz w:val="22"/>
          <w:szCs w:val="22"/>
          <w:rtl/>
        </w:rPr>
        <w:tab/>
      </w:r>
      <w:r w:rsidRPr="009E5391">
        <w:rPr>
          <w:rFonts w:asciiTheme="minorBidi" w:hAnsiTheme="minorBidi" w:cstheme="minorBidi" w:hint="eastAsia"/>
          <w:noProof/>
          <w:rtl/>
        </w:rPr>
        <w:t>סעיפים</w:t>
      </w:r>
      <w:r w:rsidRPr="009E5391">
        <w:rPr>
          <w:rFonts w:asciiTheme="minorBidi" w:hAnsiTheme="minorBidi" w:cstheme="minorBidi"/>
          <w:noProof/>
          <w:rtl/>
        </w:rPr>
        <w:t xml:space="preserve"> 17 </w:t>
      </w:r>
      <w:r w:rsidRPr="009E5391">
        <w:rPr>
          <w:rFonts w:asciiTheme="minorBidi" w:hAnsiTheme="minorBidi" w:cstheme="minorBidi" w:hint="eastAsia"/>
          <w:noProof/>
          <w:rtl/>
        </w:rPr>
        <w:t>ו</w:t>
      </w:r>
      <w:r w:rsidRPr="009E5391">
        <w:rPr>
          <w:rFonts w:asciiTheme="minorBidi" w:hAnsiTheme="minorBidi" w:cstheme="minorBidi"/>
          <w:noProof/>
          <w:rtl/>
        </w:rPr>
        <w:t xml:space="preserve">-18: </w:t>
      </w:r>
      <w:r w:rsidRPr="009E5391">
        <w:rPr>
          <w:rFonts w:asciiTheme="minorBidi" w:hAnsiTheme="minorBidi" w:cstheme="minorBidi" w:hint="eastAsia"/>
          <w:noProof/>
          <w:rtl/>
        </w:rPr>
        <w:t>שמירת</w:t>
      </w:r>
      <w:r w:rsidRPr="009E5391">
        <w:rPr>
          <w:rFonts w:asciiTheme="minorBidi" w:hAnsiTheme="minorBidi" w:cstheme="minorBidi"/>
          <w:noProof/>
          <w:rtl/>
        </w:rPr>
        <w:t xml:space="preserve"> </w:t>
      </w:r>
      <w:r w:rsidRPr="009E5391">
        <w:rPr>
          <w:rFonts w:asciiTheme="minorBidi" w:hAnsiTheme="minorBidi" w:cstheme="minorBidi" w:hint="eastAsia"/>
          <w:noProof/>
          <w:rtl/>
        </w:rPr>
        <w:t>נתוני</w:t>
      </w:r>
      <w:r w:rsidRPr="009E5391">
        <w:rPr>
          <w:rFonts w:asciiTheme="minorBidi" w:hAnsiTheme="minorBidi" w:cstheme="minorBidi"/>
          <w:noProof/>
          <w:rtl/>
        </w:rPr>
        <w:t xml:space="preserve"> </w:t>
      </w:r>
      <w:r w:rsidRPr="009E5391">
        <w:rPr>
          <w:rFonts w:asciiTheme="minorBidi" w:hAnsiTheme="minorBidi" w:cstheme="minorBidi" w:hint="eastAsia"/>
          <w:noProof/>
          <w:rtl/>
        </w:rPr>
        <w:t>אבטחה</w:t>
      </w:r>
      <w:r w:rsidRPr="009E5391">
        <w:rPr>
          <w:rFonts w:asciiTheme="minorBidi" w:hAnsiTheme="minorBidi" w:cstheme="minorBidi"/>
          <w:noProof/>
          <w:rtl/>
        </w:rPr>
        <w:t xml:space="preserve"> </w:t>
      </w:r>
      <w:r w:rsidRPr="009E5391">
        <w:rPr>
          <w:rFonts w:asciiTheme="minorBidi" w:hAnsiTheme="minorBidi" w:cstheme="minorBidi" w:hint="eastAsia"/>
          <w:noProof/>
          <w:rtl/>
        </w:rPr>
        <w:t>וביצוע</w:t>
      </w:r>
      <w:r w:rsidRPr="009E5391">
        <w:rPr>
          <w:rFonts w:asciiTheme="minorBidi" w:hAnsiTheme="minorBidi" w:cstheme="minorBidi"/>
          <w:noProof/>
          <w:rtl/>
        </w:rPr>
        <w:t xml:space="preserve"> </w:t>
      </w:r>
      <w:r w:rsidRPr="009E5391">
        <w:rPr>
          <w:rFonts w:asciiTheme="minorBidi" w:hAnsiTheme="minorBidi" w:cstheme="minorBidi" w:hint="eastAsia"/>
          <w:noProof/>
          <w:rtl/>
        </w:rPr>
        <w:t>גיבוי</w:t>
      </w:r>
      <w:r w:rsidRPr="009E5391">
        <w:rPr>
          <w:rFonts w:asciiTheme="minorBidi" w:hAnsiTheme="minorBidi" w:cstheme="minorBidi"/>
          <w:noProof/>
          <w:rtl/>
        </w:rPr>
        <w:t xml:space="preserve"> </w:t>
      </w:r>
      <w:r w:rsidRPr="009E5391">
        <w:rPr>
          <w:rFonts w:asciiTheme="minorBidi" w:hAnsiTheme="minorBidi" w:cstheme="minorBidi" w:hint="eastAsia"/>
          <w:noProof/>
          <w:rtl/>
        </w:rPr>
        <w:t>ושחזור</w:t>
      </w:r>
      <w:r w:rsidRPr="009E5391">
        <w:rPr>
          <w:rFonts w:asciiTheme="minorBidi" w:hAnsiTheme="minorBidi" w:cstheme="minorBidi"/>
          <w:noProof/>
          <w:rtl/>
        </w:rPr>
        <w:t xml:space="preserve"> </w:t>
      </w:r>
      <w:r w:rsidRPr="009E5391">
        <w:rPr>
          <w:rFonts w:asciiTheme="minorBidi" w:hAnsiTheme="minorBidi" w:cstheme="minorBidi" w:hint="eastAsia"/>
          <w:noProof/>
          <w:rtl/>
        </w:rPr>
        <w:t>לנתונים</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Toc536006264 \h</w:instrText>
      </w:r>
      <w:r>
        <w:rPr>
          <w:noProof/>
          <w:rtl/>
        </w:rPr>
        <w:instrText xml:space="preserve"> </w:instrText>
      </w:r>
      <w:r>
        <w:rPr>
          <w:noProof/>
        </w:rPr>
      </w:r>
      <w:r>
        <w:rPr>
          <w:noProof/>
        </w:rPr>
        <w:fldChar w:fldCharType="separate"/>
      </w:r>
      <w:r w:rsidR="00297892">
        <w:rPr>
          <w:noProof/>
          <w:rtl/>
        </w:rPr>
        <w:t>10</w:t>
      </w:r>
      <w:r>
        <w:rPr>
          <w:noProof/>
        </w:rPr>
        <w:fldChar w:fldCharType="end"/>
      </w:r>
    </w:p>
    <w:p w:rsidR="00284CBB" w:rsidRDefault="00284CBB">
      <w:pPr>
        <w:pStyle w:val="TOC2"/>
        <w:tabs>
          <w:tab w:val="left" w:pos="1200"/>
        </w:tabs>
        <w:rPr>
          <w:rFonts w:asciiTheme="minorHAnsi" w:eastAsiaTheme="minorEastAsia" w:hAnsiTheme="minorHAnsi" w:cstheme="minorBidi"/>
          <w:smallCaps w:val="0"/>
          <w:noProof/>
          <w:snapToGrid/>
          <w:kern w:val="0"/>
          <w:sz w:val="22"/>
          <w:szCs w:val="22"/>
          <w:rtl/>
        </w:rPr>
      </w:pPr>
      <w:r w:rsidRPr="009E5391">
        <w:rPr>
          <w:rFonts w:asciiTheme="minorBidi" w:hAnsiTheme="minorBidi" w:cstheme="minorBidi"/>
          <w:noProof/>
          <w:rtl/>
        </w:rPr>
        <w:t>2.21.</w:t>
      </w:r>
      <w:r>
        <w:rPr>
          <w:rFonts w:asciiTheme="minorHAnsi" w:eastAsiaTheme="minorEastAsia" w:hAnsiTheme="minorHAnsi" w:cstheme="minorBidi"/>
          <w:smallCaps w:val="0"/>
          <w:noProof/>
          <w:snapToGrid/>
          <w:kern w:val="0"/>
          <w:sz w:val="22"/>
          <w:szCs w:val="22"/>
          <w:rtl/>
        </w:rPr>
        <w:tab/>
      </w:r>
      <w:r w:rsidRPr="009E5391">
        <w:rPr>
          <w:rFonts w:asciiTheme="minorBidi" w:hAnsiTheme="minorBidi" w:cstheme="minorBidi" w:hint="eastAsia"/>
          <w:noProof/>
          <w:rtl/>
        </w:rPr>
        <w:t>סעיף</w:t>
      </w:r>
      <w:r w:rsidRPr="009E5391">
        <w:rPr>
          <w:rFonts w:asciiTheme="minorBidi" w:hAnsiTheme="minorBidi" w:cstheme="minorBidi"/>
          <w:noProof/>
          <w:rtl/>
        </w:rPr>
        <w:t xml:space="preserve"> 19: </w:t>
      </w:r>
      <w:r w:rsidRPr="009E5391">
        <w:rPr>
          <w:rFonts w:asciiTheme="minorBidi" w:hAnsiTheme="minorBidi" w:cstheme="minorBidi" w:hint="eastAsia"/>
          <w:noProof/>
          <w:rtl/>
        </w:rPr>
        <w:t>תיעוד</w:t>
      </w:r>
      <w:r w:rsidRPr="009E5391">
        <w:rPr>
          <w:rFonts w:asciiTheme="minorBidi" w:hAnsiTheme="minorBidi" w:cstheme="minorBidi"/>
          <w:noProof/>
          <w:rtl/>
        </w:rPr>
        <w:t xml:space="preserve"> </w:t>
      </w:r>
      <w:r w:rsidRPr="009E5391">
        <w:rPr>
          <w:rFonts w:asciiTheme="minorBidi" w:hAnsiTheme="minorBidi" w:cstheme="minorBidi" w:hint="eastAsia"/>
          <w:noProof/>
          <w:rtl/>
        </w:rPr>
        <w:t>חובות</w:t>
      </w:r>
      <w:r w:rsidRPr="009E5391">
        <w:rPr>
          <w:rFonts w:asciiTheme="minorBidi" w:hAnsiTheme="minorBidi" w:cstheme="minorBidi"/>
          <w:noProof/>
          <w:rtl/>
        </w:rPr>
        <w:t xml:space="preserve"> </w:t>
      </w:r>
      <w:r w:rsidRPr="009E5391">
        <w:rPr>
          <w:rFonts w:asciiTheme="minorBidi" w:hAnsiTheme="minorBidi" w:cstheme="minorBidi" w:hint="eastAsia"/>
          <w:noProof/>
          <w:rtl/>
        </w:rPr>
        <w:t>בעל</w:t>
      </w:r>
      <w:r w:rsidRPr="009E5391">
        <w:rPr>
          <w:rFonts w:asciiTheme="minorBidi" w:hAnsiTheme="minorBidi" w:cstheme="minorBidi"/>
          <w:noProof/>
          <w:rtl/>
        </w:rPr>
        <w:t xml:space="preserve"> </w:t>
      </w:r>
      <w:r w:rsidRPr="009E5391">
        <w:rPr>
          <w:rFonts w:asciiTheme="minorBidi" w:hAnsiTheme="minorBidi" w:cstheme="minorBidi" w:hint="eastAsia"/>
          <w:noProof/>
          <w:rtl/>
        </w:rPr>
        <w:t>המאגר</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Toc536006265 \h</w:instrText>
      </w:r>
      <w:r>
        <w:rPr>
          <w:noProof/>
          <w:rtl/>
        </w:rPr>
        <w:instrText xml:space="preserve"> </w:instrText>
      </w:r>
      <w:r>
        <w:rPr>
          <w:noProof/>
        </w:rPr>
      </w:r>
      <w:r>
        <w:rPr>
          <w:noProof/>
        </w:rPr>
        <w:fldChar w:fldCharType="separate"/>
      </w:r>
      <w:r w:rsidR="00297892">
        <w:rPr>
          <w:noProof/>
          <w:rtl/>
        </w:rPr>
        <w:t>10</w:t>
      </w:r>
      <w:r>
        <w:rPr>
          <w:noProof/>
        </w:rPr>
        <w:fldChar w:fldCharType="end"/>
      </w:r>
    </w:p>
    <w:p w:rsidR="008546D5" w:rsidRPr="000E03EA" w:rsidRDefault="007E77C7" w:rsidP="000517CF">
      <w:pPr>
        <w:spacing w:line="360" w:lineRule="auto"/>
        <w:ind w:left="520"/>
        <w:rPr>
          <w:rFonts w:asciiTheme="minorBidi" w:hAnsiTheme="minorBidi" w:cstheme="minorBidi"/>
          <w:caps/>
          <w:sz w:val="22"/>
          <w:szCs w:val="22"/>
          <w:rtl/>
        </w:rPr>
      </w:pPr>
      <w:r w:rsidRPr="000E03EA">
        <w:rPr>
          <w:rFonts w:asciiTheme="minorBidi" w:hAnsiTheme="minorBidi" w:cstheme="minorBidi"/>
          <w:b/>
          <w:bCs/>
          <w:smallCaps/>
          <w:sz w:val="22"/>
          <w:szCs w:val="22"/>
          <w:rtl/>
        </w:rPr>
        <w:fldChar w:fldCharType="end"/>
      </w:r>
    </w:p>
    <w:p w:rsidR="009D3E49" w:rsidRPr="000E03EA" w:rsidRDefault="008546D5" w:rsidP="000517CF">
      <w:pPr>
        <w:spacing w:line="360" w:lineRule="auto"/>
        <w:ind w:left="200"/>
        <w:rPr>
          <w:rFonts w:asciiTheme="minorBidi" w:hAnsiTheme="minorBidi" w:cstheme="minorBidi"/>
          <w:rtl/>
        </w:rPr>
      </w:pPr>
      <w:r w:rsidRPr="000E03EA">
        <w:rPr>
          <w:rFonts w:asciiTheme="minorBidi" w:hAnsiTheme="minorBidi" w:cstheme="minorBidi"/>
          <w:rtl/>
        </w:rPr>
        <w:br w:type="page"/>
      </w:r>
    </w:p>
    <w:p w:rsidR="00DD5ADB" w:rsidRPr="000E03EA" w:rsidRDefault="00DD5ADB" w:rsidP="00C1390C">
      <w:pPr>
        <w:pStyle w:val="1"/>
        <w:rPr>
          <w:rFonts w:asciiTheme="minorBidi" w:hAnsiTheme="minorBidi" w:cstheme="minorBidi"/>
          <w:rtl/>
        </w:rPr>
      </w:pPr>
      <w:bookmarkStart w:id="4" w:name="_פרק_ב'_-__בדיקת_האפליקציה_ופרוט_הממ"/>
      <w:bookmarkStart w:id="5" w:name="_פרק_ב'_-"/>
      <w:bookmarkStart w:id="6" w:name="_Toc536006239"/>
      <w:bookmarkStart w:id="7" w:name="א_בדיקת_WEB"/>
      <w:bookmarkEnd w:id="4"/>
      <w:bookmarkEnd w:id="5"/>
      <w:r w:rsidRPr="000E03EA">
        <w:rPr>
          <w:rFonts w:asciiTheme="minorBidi" w:hAnsiTheme="minorBidi" w:cstheme="minorBidi"/>
          <w:rtl/>
        </w:rPr>
        <w:lastRenderedPageBreak/>
        <w:t>תמצית מנהלים</w:t>
      </w:r>
      <w:bookmarkEnd w:id="6"/>
    </w:p>
    <w:p w:rsidR="00492442" w:rsidRPr="000E03EA" w:rsidRDefault="00492442" w:rsidP="00492442">
      <w:pPr>
        <w:pStyle w:val="2"/>
        <w:rPr>
          <w:rFonts w:asciiTheme="minorBidi" w:hAnsiTheme="minorBidi" w:cstheme="minorBidi"/>
          <w:rtl/>
        </w:rPr>
      </w:pPr>
      <w:bookmarkStart w:id="8" w:name="_Toc536006240"/>
      <w:r w:rsidRPr="000E03EA">
        <w:rPr>
          <w:rFonts w:asciiTheme="minorBidi" w:hAnsiTheme="minorBidi" w:cstheme="minorBidi"/>
          <w:rtl/>
        </w:rPr>
        <w:t>רקע</w:t>
      </w:r>
      <w:bookmarkEnd w:id="8"/>
    </w:p>
    <w:p w:rsidR="00DD5ADB" w:rsidRPr="000E03EA" w:rsidRDefault="00C22CC3" w:rsidP="00D13C31">
      <w:pPr>
        <w:spacing w:line="360" w:lineRule="auto"/>
        <w:ind w:left="360"/>
        <w:jc w:val="both"/>
        <w:rPr>
          <w:rFonts w:asciiTheme="minorBidi" w:hAnsiTheme="minorBidi" w:cstheme="minorBidi"/>
          <w:rtl/>
        </w:rPr>
      </w:pPr>
      <w:r w:rsidRPr="000E03EA">
        <w:rPr>
          <w:rFonts w:asciiTheme="minorBidi" w:hAnsiTheme="minorBidi" w:cstheme="minorBidi"/>
          <w:rtl/>
        </w:rPr>
        <w:t xml:space="preserve">במהלך חודש </w:t>
      </w:r>
      <w:r w:rsidR="000E03EA">
        <w:rPr>
          <w:rFonts w:asciiTheme="minorBidi" w:hAnsiTheme="minorBidi" w:cstheme="minorBidi" w:hint="cs"/>
          <w:rtl/>
        </w:rPr>
        <w:t>נובמבר</w:t>
      </w:r>
      <w:r w:rsidRPr="000E03EA">
        <w:rPr>
          <w:rFonts w:asciiTheme="minorBidi" w:hAnsiTheme="minorBidi" w:cstheme="minorBidi"/>
          <w:rtl/>
        </w:rPr>
        <w:t xml:space="preserve"> 2018 ביצעה חברת </w:t>
      </w:r>
      <w:r w:rsidRPr="000E03EA">
        <w:rPr>
          <w:rFonts w:asciiTheme="minorBidi" w:hAnsiTheme="minorBidi" w:cstheme="minorBidi"/>
        </w:rPr>
        <w:t>2bsecure</w:t>
      </w:r>
      <w:r w:rsidRPr="000E03EA">
        <w:rPr>
          <w:rFonts w:asciiTheme="minorBidi" w:hAnsiTheme="minorBidi" w:cstheme="minorBidi"/>
          <w:rtl/>
        </w:rPr>
        <w:t xml:space="preserve"> </w:t>
      </w:r>
      <w:r w:rsidR="000A0B74" w:rsidRPr="000E03EA">
        <w:rPr>
          <w:rFonts w:asciiTheme="minorBidi" w:hAnsiTheme="minorBidi" w:cstheme="minorBidi"/>
          <w:rtl/>
        </w:rPr>
        <w:t xml:space="preserve">סקר אצל לקוחות חיצוניים מטעם רשות האוכלוסין </w:t>
      </w:r>
      <w:r w:rsidR="00D13C31">
        <w:rPr>
          <w:rFonts w:asciiTheme="minorBidi" w:hAnsiTheme="minorBidi" w:cstheme="minorBidi"/>
        </w:rPr>
        <w:t>XXX</w:t>
      </w:r>
      <w:r w:rsidR="000A0B74" w:rsidRPr="000E03EA">
        <w:rPr>
          <w:rFonts w:asciiTheme="minorBidi" w:hAnsiTheme="minorBidi" w:cstheme="minorBidi"/>
          <w:rtl/>
        </w:rPr>
        <w:t xml:space="preserve"> הסקר נעשה בדגש על </w:t>
      </w:r>
      <w:r w:rsidR="00672FE8" w:rsidRPr="000E03EA">
        <w:rPr>
          <w:rFonts w:asciiTheme="minorBidi" w:hAnsiTheme="minorBidi" w:cstheme="minorBidi"/>
          <w:rtl/>
        </w:rPr>
        <w:t>ביקורת תאימות ל</w:t>
      </w:r>
      <w:r w:rsidR="00725D2C" w:rsidRPr="000E03EA">
        <w:rPr>
          <w:rFonts w:asciiTheme="minorBidi" w:hAnsiTheme="minorBidi" w:cstheme="minorBidi"/>
          <w:rtl/>
        </w:rPr>
        <w:t xml:space="preserve">תקנות הגנת הפרטיות (אבטחת מידע), </w:t>
      </w:r>
      <w:proofErr w:type="spellStart"/>
      <w:r w:rsidR="00725D2C" w:rsidRPr="000E03EA">
        <w:rPr>
          <w:rFonts w:asciiTheme="minorBidi" w:hAnsiTheme="minorBidi" w:cstheme="minorBidi"/>
          <w:rtl/>
        </w:rPr>
        <w:t>התשע"ז</w:t>
      </w:r>
      <w:proofErr w:type="spellEnd"/>
      <w:r w:rsidR="00725D2C" w:rsidRPr="000E03EA">
        <w:rPr>
          <w:rFonts w:asciiTheme="minorBidi" w:hAnsiTheme="minorBidi" w:cstheme="minorBidi"/>
          <w:rtl/>
        </w:rPr>
        <w:t xml:space="preserve"> – 2017</w:t>
      </w:r>
      <w:r w:rsidR="00672FE8" w:rsidRPr="000E03EA">
        <w:rPr>
          <w:rFonts w:asciiTheme="minorBidi" w:hAnsiTheme="minorBidi" w:cstheme="minorBidi"/>
          <w:rtl/>
        </w:rPr>
        <w:t xml:space="preserve"> אשר נכנסו לתוקף במהלך חודש מאי 2018</w:t>
      </w:r>
      <w:r w:rsidR="00725D2C" w:rsidRPr="000E03EA">
        <w:rPr>
          <w:rFonts w:asciiTheme="minorBidi" w:hAnsiTheme="minorBidi" w:cstheme="minorBidi"/>
          <w:rtl/>
        </w:rPr>
        <w:t xml:space="preserve">. סקר זה בדק ומצא פערים בעמידתה של </w:t>
      </w:r>
      <w:r w:rsidR="00E3715A" w:rsidRPr="000E03EA">
        <w:rPr>
          <w:rFonts w:asciiTheme="minorBidi" w:hAnsiTheme="minorBidi" w:cstheme="minorBidi"/>
          <w:rtl/>
        </w:rPr>
        <w:t>הלקוח החיצוני</w:t>
      </w:r>
      <w:r w:rsidR="00555375" w:rsidRPr="000E03EA">
        <w:rPr>
          <w:rFonts w:asciiTheme="minorBidi" w:hAnsiTheme="minorBidi" w:cstheme="minorBidi"/>
          <w:rtl/>
        </w:rPr>
        <w:t xml:space="preserve"> </w:t>
      </w:r>
      <w:r w:rsidR="00725D2C" w:rsidRPr="000E03EA">
        <w:rPr>
          <w:rFonts w:asciiTheme="minorBidi" w:hAnsiTheme="minorBidi" w:cstheme="minorBidi"/>
          <w:rtl/>
        </w:rPr>
        <w:t>בתקנות אלו.</w:t>
      </w:r>
    </w:p>
    <w:p w:rsidR="00725D2C" w:rsidRPr="000E03EA" w:rsidRDefault="00D13C31" w:rsidP="00A022E4">
      <w:pPr>
        <w:spacing w:line="360" w:lineRule="auto"/>
        <w:ind w:left="360"/>
        <w:jc w:val="both"/>
        <w:rPr>
          <w:rFonts w:asciiTheme="minorBidi" w:hAnsiTheme="minorBidi" w:cstheme="minorBidi"/>
          <w:rtl/>
        </w:rPr>
      </w:pPr>
      <w:r>
        <w:rPr>
          <w:rFonts w:asciiTheme="minorBidi" w:hAnsiTheme="minorBidi" w:cstheme="minorBidi"/>
        </w:rPr>
        <w:t>XX</w:t>
      </w:r>
      <w:bookmarkStart w:id="9" w:name="_GoBack"/>
      <w:bookmarkEnd w:id="9"/>
      <w:r w:rsidR="000E03EA">
        <w:rPr>
          <w:rFonts w:asciiTheme="minorBidi" w:hAnsiTheme="minorBidi" w:cstheme="minorBidi" w:hint="cs"/>
          <w:rtl/>
        </w:rPr>
        <w:t xml:space="preserve"> מקבל מידע מרשות האוכלוסין מתוקף </w:t>
      </w:r>
      <w:r w:rsidR="00FB3E69">
        <w:rPr>
          <w:rFonts w:asciiTheme="minorBidi" w:hAnsiTheme="minorBidi" w:cstheme="minorBidi" w:hint="cs"/>
          <w:rtl/>
        </w:rPr>
        <w:t>פקודת הסטטיסטיקה</w:t>
      </w:r>
      <w:r w:rsidR="00796E82" w:rsidRPr="000E03EA">
        <w:rPr>
          <w:rFonts w:asciiTheme="minorBidi" w:hAnsiTheme="minorBidi" w:cstheme="minorBidi"/>
          <w:rtl/>
        </w:rPr>
        <w:t>.</w:t>
      </w:r>
      <w:r w:rsidR="00A363CA" w:rsidRPr="000E03EA">
        <w:rPr>
          <w:rFonts w:asciiTheme="minorBidi" w:hAnsiTheme="minorBidi" w:cstheme="minorBidi"/>
          <w:rtl/>
        </w:rPr>
        <w:t xml:space="preserve"> </w:t>
      </w:r>
      <w:r w:rsidR="00A022E4">
        <w:rPr>
          <w:rFonts w:asciiTheme="minorBidi" w:hAnsiTheme="minorBidi" w:cstheme="minorBidi" w:hint="cs"/>
          <w:rtl/>
        </w:rPr>
        <w:t>פקודה זו</w:t>
      </w:r>
      <w:r w:rsidR="00FB3E69">
        <w:rPr>
          <w:rFonts w:asciiTheme="minorBidi" w:hAnsiTheme="minorBidi" w:cstheme="minorBidi" w:hint="cs"/>
          <w:rtl/>
        </w:rPr>
        <w:t xml:space="preserve"> מאפשר</w:t>
      </w:r>
      <w:r w:rsidR="00A022E4">
        <w:rPr>
          <w:rFonts w:asciiTheme="minorBidi" w:hAnsiTheme="minorBidi" w:cstheme="minorBidi" w:hint="cs"/>
          <w:rtl/>
        </w:rPr>
        <w:t>ת</w:t>
      </w:r>
      <w:r w:rsidR="00FB3E69">
        <w:rPr>
          <w:rFonts w:asciiTheme="minorBidi" w:hAnsiTheme="minorBidi" w:cstheme="minorBidi" w:hint="cs"/>
          <w:rtl/>
        </w:rPr>
        <w:t xml:space="preserve"> ל</w:t>
      </w:r>
      <w:r>
        <w:rPr>
          <w:rFonts w:asciiTheme="minorBidi" w:hAnsiTheme="minorBidi" w:cstheme="minorBidi" w:hint="cs"/>
        </w:rPr>
        <w:t>XXX</w:t>
      </w:r>
      <w:r w:rsidR="00FB3E69">
        <w:rPr>
          <w:rFonts w:asciiTheme="minorBidi" w:hAnsiTheme="minorBidi" w:cstheme="minorBidi" w:hint="cs"/>
          <w:rtl/>
        </w:rPr>
        <w:t xml:space="preserve"> לקבל מידע, לעבד אותו ולשמור אותו. </w:t>
      </w:r>
      <w:r w:rsidR="00765EC6">
        <w:rPr>
          <w:rFonts w:asciiTheme="minorBidi" w:hAnsiTheme="minorBidi" w:cstheme="minorBidi" w:hint="cs"/>
          <w:rtl/>
        </w:rPr>
        <w:t>ה</w:t>
      </w:r>
      <w:r>
        <w:rPr>
          <w:rFonts w:asciiTheme="minorBidi" w:hAnsiTheme="minorBidi" w:cstheme="minorBidi" w:hint="cs"/>
        </w:rPr>
        <w:t>XXX</w:t>
      </w:r>
      <w:r w:rsidR="00765EC6">
        <w:rPr>
          <w:rFonts w:asciiTheme="minorBidi" w:hAnsiTheme="minorBidi" w:cstheme="minorBidi" w:hint="cs"/>
          <w:rtl/>
        </w:rPr>
        <w:t xml:space="preserve"> מקבל מידע מ-150 מקורות מידע, כאשר מידע ממרשם האוכלוסין הוא אחד מהם.</w:t>
      </w:r>
    </w:p>
    <w:p w:rsidR="00EC6093" w:rsidRPr="000E03EA" w:rsidRDefault="00DA3A50" w:rsidP="00EC6093">
      <w:pPr>
        <w:pStyle w:val="2"/>
        <w:rPr>
          <w:rFonts w:asciiTheme="minorBidi" w:hAnsiTheme="minorBidi" w:cstheme="minorBidi"/>
          <w:rtl/>
        </w:rPr>
      </w:pPr>
      <w:bookmarkStart w:id="10" w:name="_Toc536006241"/>
      <w:r>
        <w:rPr>
          <w:rFonts w:asciiTheme="minorBidi" w:hAnsiTheme="minorBidi" w:cstheme="minorBidi" w:hint="cs"/>
          <w:rtl/>
        </w:rPr>
        <w:t>פרטים כלליים</w:t>
      </w:r>
      <w:bookmarkEnd w:id="10"/>
    </w:p>
    <w:p w:rsidR="00A2413B" w:rsidRDefault="00DA3A50" w:rsidP="00DA3A50">
      <w:pPr>
        <w:pStyle w:val="Style2"/>
        <w:numPr>
          <w:ilvl w:val="0"/>
          <w:numId w:val="13"/>
        </w:numPr>
        <w:rPr>
          <w:rFonts w:asciiTheme="minorBidi" w:hAnsiTheme="minorBidi" w:cstheme="minorBidi"/>
        </w:rPr>
      </w:pPr>
      <w:r>
        <w:rPr>
          <w:rFonts w:asciiTheme="minorBidi" w:hAnsiTheme="minorBidi" w:cstheme="minorBidi" w:hint="cs"/>
          <w:rtl/>
        </w:rPr>
        <w:t>ה</w:t>
      </w:r>
      <w:r w:rsidR="00D13C31">
        <w:rPr>
          <w:rFonts w:asciiTheme="minorBidi" w:hAnsiTheme="minorBidi" w:cstheme="minorBidi" w:hint="cs"/>
        </w:rPr>
        <w:t>XXX</w:t>
      </w:r>
      <w:r>
        <w:rPr>
          <w:rFonts w:asciiTheme="minorBidi" w:hAnsiTheme="minorBidi" w:cstheme="minorBidi" w:hint="cs"/>
          <w:rtl/>
        </w:rPr>
        <w:t xml:space="preserve"> מעסיק כ-1,200 עובדים אשר מתוכם כ-800 עובדים מועסקים במשרה מלאה ו-400 נוספים מועסקים כסוקרים טלפוניים / עובדי שטח במשרה חלקית.</w:t>
      </w:r>
    </w:p>
    <w:p w:rsidR="00CC3955" w:rsidRDefault="00CC3955" w:rsidP="00CC3955">
      <w:pPr>
        <w:pStyle w:val="Style2"/>
        <w:numPr>
          <w:ilvl w:val="0"/>
          <w:numId w:val="13"/>
        </w:numPr>
        <w:rPr>
          <w:rFonts w:asciiTheme="minorBidi" w:hAnsiTheme="minorBidi" w:cstheme="minorBidi"/>
        </w:rPr>
      </w:pPr>
      <w:r>
        <w:rPr>
          <w:rFonts w:asciiTheme="minorBidi" w:hAnsiTheme="minorBidi" w:cstheme="minorBidi" w:hint="cs"/>
          <w:rtl/>
        </w:rPr>
        <w:t>ב</w:t>
      </w:r>
      <w:r w:rsidR="00D13C31">
        <w:rPr>
          <w:rFonts w:asciiTheme="minorBidi" w:hAnsiTheme="minorBidi" w:cstheme="minorBidi" w:hint="cs"/>
        </w:rPr>
        <w:t>XXX</w:t>
      </w:r>
      <w:r>
        <w:rPr>
          <w:rFonts w:asciiTheme="minorBidi" w:hAnsiTheme="minorBidi" w:cstheme="minorBidi" w:hint="cs"/>
          <w:rtl/>
        </w:rPr>
        <w:t xml:space="preserve"> יש יחידת מחשוב </w:t>
      </w:r>
      <w:r>
        <w:rPr>
          <w:rFonts w:asciiTheme="minorBidi" w:hAnsiTheme="minorBidi" w:cstheme="minorBidi"/>
        </w:rPr>
        <w:t>IT</w:t>
      </w:r>
      <w:r>
        <w:rPr>
          <w:rFonts w:asciiTheme="minorBidi" w:hAnsiTheme="minorBidi" w:cstheme="minorBidi" w:hint="cs"/>
          <w:rtl/>
        </w:rPr>
        <w:t xml:space="preserve"> הכוללת 130 אנשים. ביניהם עובדים פנימיים ועובדי בתי תוכנה המועסקים שנים רבות. העובדים ביחידת המחשוב הינם: עובדי פיתוח, </w:t>
      </w:r>
      <w:r>
        <w:rPr>
          <w:rFonts w:asciiTheme="minorBidi" w:hAnsiTheme="minorBidi" w:cstheme="minorBidi"/>
        </w:rPr>
        <w:t>DBA</w:t>
      </w:r>
      <w:r>
        <w:rPr>
          <w:rFonts w:asciiTheme="minorBidi" w:hAnsiTheme="minorBidi" w:cstheme="minorBidi" w:hint="cs"/>
          <w:rtl/>
        </w:rPr>
        <w:t xml:space="preserve">, פיתוח </w:t>
      </w:r>
      <w:r>
        <w:rPr>
          <w:rFonts w:asciiTheme="minorBidi" w:hAnsiTheme="minorBidi" w:cstheme="minorBidi"/>
        </w:rPr>
        <w:t xml:space="preserve">BI </w:t>
      </w:r>
      <w:r>
        <w:rPr>
          <w:rFonts w:asciiTheme="minorBidi" w:hAnsiTheme="minorBidi" w:cstheme="minorBidi" w:hint="cs"/>
          <w:rtl/>
        </w:rPr>
        <w:t xml:space="preserve"> ואנשי תשתיות </w:t>
      </w:r>
      <w:proofErr w:type="spellStart"/>
      <w:r>
        <w:rPr>
          <w:rFonts w:asciiTheme="minorBidi" w:hAnsiTheme="minorBidi" w:cstheme="minorBidi" w:hint="cs"/>
          <w:rtl/>
        </w:rPr>
        <w:t>וסיסטם</w:t>
      </w:r>
      <w:proofErr w:type="spellEnd"/>
      <w:r>
        <w:rPr>
          <w:rFonts w:asciiTheme="minorBidi" w:hAnsiTheme="minorBidi" w:cstheme="minorBidi" w:hint="cs"/>
          <w:rtl/>
        </w:rPr>
        <w:t>.</w:t>
      </w:r>
    </w:p>
    <w:p w:rsidR="00DA3A50" w:rsidRDefault="00DA3A50" w:rsidP="002E3841">
      <w:pPr>
        <w:pStyle w:val="Style2"/>
        <w:numPr>
          <w:ilvl w:val="0"/>
          <w:numId w:val="13"/>
        </w:numPr>
        <w:rPr>
          <w:rFonts w:asciiTheme="minorBidi" w:hAnsiTheme="minorBidi" w:cstheme="minorBidi"/>
        </w:rPr>
      </w:pPr>
      <w:r w:rsidRPr="00DA3A50">
        <w:rPr>
          <w:rFonts w:asciiTheme="minorBidi" w:hAnsiTheme="minorBidi" w:cstheme="minorBidi" w:hint="cs"/>
          <w:rtl/>
        </w:rPr>
        <w:t>ה</w:t>
      </w:r>
      <w:r w:rsidR="00D13C31">
        <w:rPr>
          <w:rFonts w:asciiTheme="minorBidi" w:hAnsiTheme="minorBidi" w:cstheme="minorBidi" w:hint="cs"/>
        </w:rPr>
        <w:t>XXX</w:t>
      </w:r>
      <w:r w:rsidRPr="00DA3A50">
        <w:rPr>
          <w:rFonts w:asciiTheme="minorBidi" w:hAnsiTheme="minorBidi" w:cstheme="minorBidi" w:hint="cs"/>
          <w:rtl/>
        </w:rPr>
        <w:t xml:space="preserve"> מוגדר כ</w:t>
      </w:r>
      <w:r w:rsidR="00CC3955">
        <w:rPr>
          <w:rFonts w:asciiTheme="minorBidi" w:hAnsiTheme="minorBidi" w:cstheme="minorBidi" w:hint="cs"/>
          <w:rtl/>
        </w:rPr>
        <w:t>בעל מאגר על</w:t>
      </w:r>
      <w:r w:rsidR="00CC3955" w:rsidRPr="00DA3A50">
        <w:rPr>
          <w:rFonts w:asciiTheme="minorBidi" w:hAnsiTheme="minorBidi" w:cstheme="minorBidi" w:hint="cs"/>
          <w:rtl/>
        </w:rPr>
        <w:t xml:space="preserve"> </w:t>
      </w:r>
      <w:r w:rsidR="00CC3955">
        <w:rPr>
          <w:rFonts w:asciiTheme="minorBidi" w:hAnsiTheme="minorBidi" w:cstheme="minorBidi" w:hint="cs"/>
          <w:rtl/>
        </w:rPr>
        <w:t>וכ</w:t>
      </w:r>
      <w:r w:rsidRPr="00DA3A50">
        <w:rPr>
          <w:rFonts w:asciiTheme="minorBidi" w:hAnsiTheme="minorBidi" w:cstheme="minorBidi" w:hint="cs"/>
          <w:rtl/>
        </w:rPr>
        <w:t>תשתית מידע קריטית ומדווחים למערך הסייבר ברמה שבועית</w:t>
      </w:r>
      <w:r w:rsidR="002E3841">
        <w:rPr>
          <w:rFonts w:asciiTheme="minorBidi" w:hAnsiTheme="minorBidi" w:cstheme="minorBidi" w:hint="cs"/>
          <w:rtl/>
        </w:rPr>
        <w:t xml:space="preserve">. נוסף לכך, </w:t>
      </w:r>
      <w:r w:rsidRPr="00DA3A50">
        <w:rPr>
          <w:rFonts w:asciiTheme="minorBidi" w:hAnsiTheme="minorBidi" w:cstheme="minorBidi" w:hint="cs"/>
          <w:rtl/>
        </w:rPr>
        <w:t xml:space="preserve">הגוף מונחה </w:t>
      </w:r>
      <w:proofErr w:type="spellStart"/>
      <w:r w:rsidRPr="00DA3A50">
        <w:rPr>
          <w:rFonts w:asciiTheme="minorBidi" w:hAnsiTheme="minorBidi" w:cstheme="minorBidi" w:hint="cs"/>
          <w:rtl/>
        </w:rPr>
        <w:t>יה"ב</w:t>
      </w:r>
      <w:proofErr w:type="spellEnd"/>
      <w:r w:rsidRPr="00DA3A50">
        <w:rPr>
          <w:rFonts w:asciiTheme="minorBidi" w:hAnsiTheme="minorBidi" w:cstheme="minorBidi" w:hint="cs"/>
          <w:rtl/>
        </w:rPr>
        <w:t>.</w:t>
      </w:r>
    </w:p>
    <w:p w:rsidR="00DA3A50" w:rsidRPr="00DA3A50" w:rsidRDefault="00CC3955" w:rsidP="00CC3955">
      <w:pPr>
        <w:pStyle w:val="Style2"/>
        <w:numPr>
          <w:ilvl w:val="0"/>
          <w:numId w:val="13"/>
        </w:numPr>
        <w:rPr>
          <w:rFonts w:asciiTheme="minorBidi" w:hAnsiTheme="minorBidi" w:cstheme="minorBidi"/>
        </w:rPr>
      </w:pPr>
      <w:r>
        <w:rPr>
          <w:rFonts w:asciiTheme="minorBidi" w:hAnsiTheme="minorBidi" w:cstheme="minorBidi" w:hint="cs"/>
          <w:rtl/>
        </w:rPr>
        <w:t>ל</w:t>
      </w:r>
      <w:r w:rsidR="00D13C31">
        <w:rPr>
          <w:rFonts w:asciiTheme="minorBidi" w:hAnsiTheme="minorBidi" w:cstheme="minorBidi" w:hint="cs"/>
        </w:rPr>
        <w:t>XXX</w:t>
      </w:r>
      <w:r>
        <w:rPr>
          <w:rFonts w:asciiTheme="minorBidi" w:hAnsiTheme="minorBidi" w:cstheme="minorBidi" w:hint="cs"/>
          <w:rtl/>
        </w:rPr>
        <w:t xml:space="preserve"> יש שני מאגרים רשומים במשרד להגנת הפרטיות: המאגר הסטטיסטי ומאגר העובדים. </w:t>
      </w:r>
    </w:p>
    <w:p w:rsidR="00DA3A50" w:rsidRDefault="0001162B" w:rsidP="00DA3A50">
      <w:pPr>
        <w:pStyle w:val="Style2"/>
        <w:numPr>
          <w:ilvl w:val="0"/>
          <w:numId w:val="13"/>
        </w:numPr>
        <w:rPr>
          <w:rFonts w:asciiTheme="minorBidi" w:hAnsiTheme="minorBidi" w:cstheme="minorBidi"/>
        </w:rPr>
      </w:pPr>
      <w:r>
        <w:rPr>
          <w:rFonts w:asciiTheme="minorBidi" w:hAnsiTheme="minorBidi" w:cstheme="minorBidi" w:hint="cs"/>
          <w:rtl/>
        </w:rPr>
        <w:t>כלל המאגר יושב על רשת עצמאית אשר הגישה אליה היא באמצעות כספות.</w:t>
      </w:r>
    </w:p>
    <w:p w:rsidR="002E3841" w:rsidRDefault="002E3841" w:rsidP="002E3841">
      <w:pPr>
        <w:pStyle w:val="Style2"/>
        <w:numPr>
          <w:ilvl w:val="0"/>
          <w:numId w:val="13"/>
        </w:numPr>
        <w:rPr>
          <w:rFonts w:asciiTheme="minorBidi" w:hAnsiTheme="minorBidi" w:cstheme="minorBidi"/>
        </w:rPr>
      </w:pPr>
      <w:r>
        <w:rPr>
          <w:rFonts w:asciiTheme="minorBidi" w:hAnsiTheme="minorBidi" w:cstheme="minorBidi" w:hint="cs"/>
          <w:rtl/>
        </w:rPr>
        <w:t>בימים אלו הגוף מלווה על ידי חברת ייעוץ חיצוני להסמכה לתקן 27001.</w:t>
      </w:r>
    </w:p>
    <w:p w:rsidR="000E32AA" w:rsidRPr="000E03EA" w:rsidRDefault="009611F4" w:rsidP="003E7F5E">
      <w:pPr>
        <w:pStyle w:val="2"/>
        <w:rPr>
          <w:rFonts w:asciiTheme="minorBidi" w:hAnsiTheme="minorBidi" w:cstheme="minorBidi"/>
          <w:rtl/>
        </w:rPr>
      </w:pPr>
      <w:bookmarkStart w:id="11" w:name="_Toc536006242"/>
      <w:r w:rsidRPr="000E03EA">
        <w:rPr>
          <w:rFonts w:asciiTheme="minorBidi" w:hAnsiTheme="minorBidi" w:cstheme="minorBidi"/>
          <w:rtl/>
        </w:rPr>
        <w:t xml:space="preserve">עיקרי </w:t>
      </w:r>
      <w:r w:rsidR="003E7F5E" w:rsidRPr="000E03EA">
        <w:rPr>
          <w:rFonts w:asciiTheme="minorBidi" w:hAnsiTheme="minorBidi" w:cstheme="minorBidi"/>
          <w:rtl/>
        </w:rPr>
        <w:t>הממצאים</w:t>
      </w:r>
      <w:bookmarkEnd w:id="11"/>
      <w:r w:rsidRPr="000E03EA">
        <w:rPr>
          <w:rFonts w:asciiTheme="minorBidi" w:hAnsiTheme="minorBidi" w:cstheme="minorBidi"/>
          <w:rtl/>
        </w:rPr>
        <w:t xml:space="preserve"> </w:t>
      </w:r>
    </w:p>
    <w:p w:rsidR="00A41728" w:rsidRDefault="00A41728" w:rsidP="009611F4">
      <w:pPr>
        <w:pStyle w:val="Style1"/>
        <w:rPr>
          <w:rFonts w:asciiTheme="minorBidi" w:hAnsiTheme="minorBidi" w:cstheme="minorBidi"/>
          <w:rtl/>
        </w:rPr>
      </w:pPr>
      <w:r w:rsidRPr="000E03EA">
        <w:rPr>
          <w:rFonts w:asciiTheme="minorBidi" w:hAnsiTheme="minorBidi" w:cstheme="minorBidi"/>
          <w:rtl/>
        </w:rPr>
        <w:t>נושאים שנמצאו תקינים:</w:t>
      </w:r>
    </w:p>
    <w:p w:rsidR="001B6F06" w:rsidRPr="001B6F06" w:rsidRDefault="001B6F06" w:rsidP="001B6F06">
      <w:pPr>
        <w:pStyle w:val="Style2"/>
      </w:pPr>
      <w:r>
        <w:rPr>
          <w:rFonts w:cs="Arial" w:hint="cs"/>
          <w:rtl/>
        </w:rPr>
        <w:t>נהלי אבטחת המאגרים</w:t>
      </w:r>
    </w:p>
    <w:p w:rsidR="001B6F06" w:rsidRPr="0054469C" w:rsidRDefault="001B6F06" w:rsidP="001B6F06">
      <w:pPr>
        <w:pStyle w:val="Style2"/>
      </w:pPr>
      <w:r>
        <w:rPr>
          <w:rFonts w:cs="Arial" w:hint="cs"/>
          <w:rtl/>
        </w:rPr>
        <w:t>אבטחה פ</w:t>
      </w:r>
      <w:r w:rsidR="0054469C">
        <w:rPr>
          <w:rFonts w:cs="Arial" w:hint="cs"/>
          <w:rtl/>
        </w:rPr>
        <w:t>יזית</w:t>
      </w:r>
    </w:p>
    <w:p w:rsidR="0054469C" w:rsidRPr="0054469C" w:rsidRDefault="0054469C" w:rsidP="001B6F06">
      <w:pPr>
        <w:pStyle w:val="Style2"/>
      </w:pPr>
      <w:r>
        <w:rPr>
          <w:rFonts w:cs="Arial" w:hint="cs"/>
          <w:rtl/>
        </w:rPr>
        <w:t>נושאי גיוס משאבי אנוש</w:t>
      </w:r>
    </w:p>
    <w:p w:rsidR="0054469C" w:rsidRPr="0054469C" w:rsidRDefault="0054469C" w:rsidP="001B6F06">
      <w:pPr>
        <w:pStyle w:val="Style2"/>
      </w:pPr>
      <w:r>
        <w:rPr>
          <w:rFonts w:cs="Arial" w:hint="cs"/>
          <w:rtl/>
        </w:rPr>
        <w:t>הפרדת המערכת</w:t>
      </w:r>
    </w:p>
    <w:p w:rsidR="0054469C" w:rsidRPr="001B6F06" w:rsidRDefault="0054469C" w:rsidP="001B6F06">
      <w:pPr>
        <w:pStyle w:val="Style2"/>
        <w:rPr>
          <w:rtl/>
        </w:rPr>
      </w:pPr>
      <w:r>
        <w:rPr>
          <w:rFonts w:cs="Arial" w:hint="cs"/>
          <w:rtl/>
        </w:rPr>
        <w:t>הגבת מודעות</w:t>
      </w:r>
    </w:p>
    <w:p w:rsidR="00711504" w:rsidRDefault="00711504" w:rsidP="009611F4">
      <w:pPr>
        <w:pStyle w:val="Style1"/>
        <w:rPr>
          <w:rFonts w:asciiTheme="minorBidi" w:hAnsiTheme="minorBidi" w:cstheme="minorBidi"/>
          <w:rtl/>
        </w:rPr>
      </w:pPr>
      <w:r w:rsidRPr="000E03EA">
        <w:rPr>
          <w:rFonts w:asciiTheme="minorBidi" w:hAnsiTheme="minorBidi" w:cstheme="minorBidi"/>
          <w:rtl/>
        </w:rPr>
        <w:t>פערים</w:t>
      </w:r>
      <w:r w:rsidR="00EE75B8" w:rsidRPr="000E03EA">
        <w:rPr>
          <w:rFonts w:asciiTheme="minorBidi" w:hAnsiTheme="minorBidi" w:cstheme="minorBidi"/>
          <w:rtl/>
        </w:rPr>
        <w:t>:</w:t>
      </w:r>
    </w:p>
    <w:p w:rsidR="0054469C" w:rsidRDefault="0054469C" w:rsidP="0054469C">
      <w:pPr>
        <w:pStyle w:val="Style2"/>
      </w:pPr>
      <w:r>
        <w:rPr>
          <w:rFonts w:cs="Arial" w:hint="cs"/>
          <w:rtl/>
        </w:rPr>
        <w:t>תיעוד אירועי אבטחת מידע</w:t>
      </w:r>
    </w:p>
    <w:p w:rsidR="0054469C" w:rsidRPr="0054469C" w:rsidRDefault="0054469C" w:rsidP="0054469C">
      <w:pPr>
        <w:pStyle w:val="Style2"/>
      </w:pPr>
      <w:r>
        <w:rPr>
          <w:rFonts w:cs="Arial" w:hint="cs"/>
          <w:rtl/>
        </w:rPr>
        <w:t>בקרה ותיעוד גישה</w:t>
      </w:r>
    </w:p>
    <w:p w:rsidR="0054469C" w:rsidRPr="0054469C" w:rsidRDefault="0054469C" w:rsidP="0054469C">
      <w:pPr>
        <w:pStyle w:val="Style2"/>
      </w:pPr>
      <w:r>
        <w:rPr>
          <w:rFonts w:cs="Arial" w:hint="cs"/>
          <w:rtl/>
        </w:rPr>
        <w:t>שמירה ושחזור נתוני אבטחה</w:t>
      </w:r>
    </w:p>
    <w:p w:rsidR="00E91B4A" w:rsidRPr="000E03EA" w:rsidRDefault="00E91B4A">
      <w:pPr>
        <w:bidi w:val="0"/>
        <w:rPr>
          <w:rFonts w:asciiTheme="minorBidi" w:hAnsiTheme="minorBidi" w:cstheme="minorBidi"/>
        </w:rPr>
      </w:pPr>
      <w:r w:rsidRPr="000E03EA">
        <w:rPr>
          <w:rFonts w:asciiTheme="minorBidi" w:hAnsiTheme="minorBidi" w:cstheme="minorBidi"/>
          <w:b/>
          <w:bCs/>
          <w:rtl/>
        </w:rPr>
        <w:br w:type="page"/>
      </w:r>
    </w:p>
    <w:p w:rsidR="006A3FC3" w:rsidRPr="000E03EA" w:rsidRDefault="006A3FC3" w:rsidP="002E3841">
      <w:pPr>
        <w:pStyle w:val="Style1"/>
        <w:rPr>
          <w:rFonts w:asciiTheme="minorBidi" w:hAnsiTheme="minorBidi" w:cstheme="minorBidi"/>
          <w:b w:val="0"/>
          <w:bCs w:val="0"/>
          <w:u w:val="none"/>
          <w:rtl/>
        </w:rPr>
      </w:pPr>
      <w:r w:rsidRPr="000E03EA">
        <w:rPr>
          <w:rFonts w:asciiTheme="minorBidi" w:hAnsiTheme="minorBidi" w:cstheme="minorBidi"/>
          <w:b w:val="0"/>
          <w:bCs w:val="0"/>
          <w:u w:val="none"/>
          <w:rtl/>
        </w:rPr>
        <w:lastRenderedPageBreak/>
        <w:t xml:space="preserve">להלן מפת חום המצביעה על עמידת </w:t>
      </w:r>
      <w:r w:rsidR="001C0DD9">
        <w:rPr>
          <w:rFonts w:asciiTheme="minorBidi" w:hAnsiTheme="minorBidi" w:cstheme="minorBidi" w:hint="cs"/>
          <w:b w:val="0"/>
          <w:bCs w:val="0"/>
          <w:u w:val="none"/>
          <w:rtl/>
        </w:rPr>
        <w:t>הלשכה המרכזית לסטטיסטיקה</w:t>
      </w:r>
      <w:r w:rsidR="005B42B8" w:rsidRPr="000E03EA">
        <w:rPr>
          <w:rFonts w:asciiTheme="minorBidi" w:hAnsiTheme="minorBidi" w:cstheme="minorBidi"/>
          <w:b w:val="0"/>
          <w:bCs w:val="0"/>
          <w:u w:val="none"/>
          <w:rtl/>
        </w:rPr>
        <w:t xml:space="preserve"> </w:t>
      </w:r>
      <w:r w:rsidRPr="000E03EA">
        <w:rPr>
          <w:rFonts w:asciiTheme="minorBidi" w:hAnsiTheme="minorBidi" w:cstheme="minorBidi"/>
          <w:b w:val="0"/>
          <w:bCs w:val="0"/>
          <w:u w:val="none"/>
          <w:rtl/>
        </w:rPr>
        <w:t>בתקנות</w:t>
      </w:r>
      <w:r w:rsidR="000C6A93" w:rsidRPr="000E03EA">
        <w:rPr>
          <w:rFonts w:asciiTheme="minorBidi" w:hAnsiTheme="minorBidi" w:cstheme="minorBidi"/>
          <w:b w:val="0"/>
          <w:bCs w:val="0"/>
          <w:u w:val="none"/>
          <w:rtl/>
        </w:rPr>
        <w:t xml:space="preserve"> בהתייחסות לרמת בקרות כללית לטכנולוגיה ותהליכי עבודה כלליים</w:t>
      </w:r>
      <w:r w:rsidR="001C0DD9">
        <w:rPr>
          <w:rFonts w:asciiTheme="minorBidi" w:hAnsiTheme="minorBidi" w:cstheme="minorBidi" w:hint="cs"/>
          <w:b w:val="0"/>
          <w:bCs w:val="0"/>
          <w:u w:val="none"/>
          <w:rtl/>
        </w:rPr>
        <w:t xml:space="preserve"> בלשכה המרכזית לסטטיסטיקה</w:t>
      </w:r>
      <w:r w:rsidR="00BF7CFE" w:rsidRPr="000E03EA">
        <w:rPr>
          <w:rFonts w:asciiTheme="minorBidi" w:hAnsiTheme="minorBidi" w:cstheme="minorBidi"/>
          <w:b w:val="0"/>
          <w:bCs w:val="0"/>
          <w:u w:val="none"/>
          <w:rtl/>
        </w:rPr>
        <w:t>.</w:t>
      </w:r>
      <w:r w:rsidR="005B42B8" w:rsidRPr="000E03EA">
        <w:rPr>
          <w:rFonts w:asciiTheme="minorBidi" w:hAnsiTheme="minorBidi" w:cstheme="minorBidi"/>
          <w:b w:val="0"/>
          <w:bCs w:val="0"/>
          <w:u w:val="none"/>
          <w:rtl/>
        </w:rPr>
        <w:t xml:space="preserve"> הפירוט הינו לפי רמת התאימות</w:t>
      </w:r>
      <w:r w:rsidR="005C5532" w:rsidRPr="000E03EA">
        <w:rPr>
          <w:rFonts w:asciiTheme="minorBidi" w:hAnsiTheme="minorBidi" w:cstheme="minorBidi"/>
          <w:b w:val="0"/>
          <w:bCs w:val="0"/>
          <w:u w:val="none"/>
          <w:rtl/>
        </w:rPr>
        <w:t xml:space="preserve"> לסעיפים השונים בתקנות</w:t>
      </w:r>
      <w:r w:rsidR="00976552" w:rsidRPr="000E03EA">
        <w:rPr>
          <w:rFonts w:asciiTheme="minorBidi" w:hAnsiTheme="minorBidi" w:cstheme="minorBidi"/>
          <w:b w:val="0"/>
          <w:bCs w:val="0"/>
          <w:u w:val="none"/>
          <w:rtl/>
        </w:rPr>
        <w:t>.</w:t>
      </w:r>
    </w:p>
    <w:tbl>
      <w:tblPr>
        <w:bidiVisual/>
        <w:tblW w:w="4551" w:type="pct"/>
        <w:tblInd w:w="765" w:type="dxa"/>
        <w:tblLook w:val="04A0" w:firstRow="1" w:lastRow="0" w:firstColumn="1" w:lastColumn="0" w:noHBand="0" w:noVBand="1"/>
      </w:tblPr>
      <w:tblGrid>
        <w:gridCol w:w="673"/>
        <w:gridCol w:w="5482"/>
        <w:gridCol w:w="1607"/>
      </w:tblGrid>
      <w:tr w:rsidR="009F1A55" w:rsidRPr="009F1A55" w:rsidTr="00F97B84">
        <w:trPr>
          <w:trHeight w:val="20"/>
        </w:trPr>
        <w:tc>
          <w:tcPr>
            <w:tcW w:w="434" w:type="pct"/>
            <w:tcBorders>
              <w:top w:val="single" w:sz="8" w:space="0" w:color="auto"/>
              <w:left w:val="single" w:sz="8" w:space="0" w:color="auto"/>
              <w:bottom w:val="single" w:sz="8" w:space="0" w:color="auto"/>
              <w:right w:val="single" w:sz="8" w:space="0" w:color="auto"/>
            </w:tcBorders>
            <w:shd w:val="clear" w:color="000000" w:fill="002060"/>
            <w:noWrap/>
            <w:vAlign w:val="center"/>
            <w:hideMark/>
          </w:tcPr>
          <w:p w:rsidR="009F1A55" w:rsidRPr="009F1A55" w:rsidRDefault="009F1A55" w:rsidP="009F1A55">
            <w:pPr>
              <w:spacing w:before="60" w:line="360" w:lineRule="auto"/>
              <w:jc w:val="center"/>
              <w:rPr>
                <w:rFonts w:ascii="Arial" w:hAnsi="Arial" w:cs="Arial"/>
                <w:snapToGrid/>
                <w:color w:val="FFFFFF"/>
                <w:kern w:val="0"/>
                <w:sz w:val="24"/>
                <w:szCs w:val="24"/>
              </w:rPr>
            </w:pPr>
            <w:r w:rsidRPr="009F1A55">
              <w:rPr>
                <w:rFonts w:ascii="Arial" w:hAnsi="Arial" w:cs="Arial" w:hint="cs"/>
                <w:snapToGrid/>
                <w:color w:val="FFFFFF"/>
                <w:kern w:val="0"/>
                <w:sz w:val="24"/>
                <w:szCs w:val="24"/>
                <w:rtl/>
              </w:rPr>
              <w:t>פרק</w:t>
            </w:r>
          </w:p>
        </w:tc>
        <w:tc>
          <w:tcPr>
            <w:tcW w:w="3531" w:type="pct"/>
            <w:tcBorders>
              <w:top w:val="single" w:sz="8" w:space="0" w:color="auto"/>
              <w:left w:val="nil"/>
              <w:bottom w:val="single" w:sz="8" w:space="0" w:color="auto"/>
              <w:right w:val="nil"/>
            </w:tcBorders>
            <w:shd w:val="clear" w:color="000000" w:fill="002060"/>
            <w:vAlign w:val="center"/>
            <w:hideMark/>
          </w:tcPr>
          <w:p w:rsidR="009F1A55" w:rsidRPr="009F1A55" w:rsidRDefault="009F1A55" w:rsidP="009F1A55">
            <w:pPr>
              <w:spacing w:before="60" w:line="360" w:lineRule="auto"/>
              <w:jc w:val="center"/>
              <w:rPr>
                <w:rFonts w:ascii="Arial" w:hAnsi="Arial" w:cs="Arial"/>
                <w:snapToGrid/>
                <w:color w:val="FFFFFF"/>
                <w:kern w:val="0"/>
                <w:sz w:val="24"/>
                <w:szCs w:val="24"/>
              </w:rPr>
            </w:pPr>
            <w:r w:rsidRPr="009F1A55">
              <w:rPr>
                <w:rFonts w:ascii="Arial" w:hAnsi="Arial" w:cs="Arial" w:hint="cs"/>
                <w:snapToGrid/>
                <w:color w:val="FFFFFF"/>
                <w:kern w:val="0"/>
                <w:sz w:val="24"/>
                <w:szCs w:val="24"/>
                <w:rtl/>
              </w:rPr>
              <w:t xml:space="preserve">נושא </w:t>
            </w:r>
          </w:p>
        </w:tc>
        <w:tc>
          <w:tcPr>
            <w:tcW w:w="1035" w:type="pct"/>
            <w:tcBorders>
              <w:top w:val="single" w:sz="8" w:space="0" w:color="auto"/>
              <w:left w:val="nil"/>
              <w:bottom w:val="single" w:sz="8" w:space="0" w:color="auto"/>
              <w:right w:val="single" w:sz="8" w:space="0" w:color="auto"/>
            </w:tcBorders>
            <w:shd w:val="clear" w:color="000000" w:fill="002060"/>
            <w:noWrap/>
            <w:vAlign w:val="center"/>
            <w:hideMark/>
          </w:tcPr>
          <w:p w:rsidR="009F1A55" w:rsidRPr="009F1A55" w:rsidRDefault="009F1A55" w:rsidP="009F1A55">
            <w:pPr>
              <w:spacing w:before="60" w:line="360" w:lineRule="auto"/>
              <w:jc w:val="center"/>
              <w:rPr>
                <w:rFonts w:ascii="Arial" w:hAnsi="Arial" w:cs="Arial"/>
                <w:snapToGrid/>
                <w:color w:val="FFFFFF"/>
                <w:kern w:val="0"/>
                <w:sz w:val="24"/>
                <w:szCs w:val="24"/>
              </w:rPr>
            </w:pPr>
            <w:r w:rsidRPr="009F1A55">
              <w:rPr>
                <w:rFonts w:ascii="Arial" w:hAnsi="Arial" w:cs="Arial" w:hint="cs"/>
                <w:snapToGrid/>
                <w:color w:val="FFFFFF"/>
                <w:kern w:val="0"/>
                <w:sz w:val="24"/>
                <w:szCs w:val="24"/>
                <w:rtl/>
              </w:rPr>
              <w:t xml:space="preserve">סטאטוס </w:t>
            </w:r>
          </w:p>
        </w:tc>
      </w:tr>
      <w:tr w:rsidR="00D2091E" w:rsidRPr="009F1A55" w:rsidTr="00277367">
        <w:trPr>
          <w:trHeight w:val="20"/>
        </w:trPr>
        <w:tc>
          <w:tcPr>
            <w:tcW w:w="434" w:type="pct"/>
            <w:tcBorders>
              <w:top w:val="nil"/>
              <w:left w:val="single" w:sz="8" w:space="0" w:color="auto"/>
              <w:bottom w:val="single" w:sz="8" w:space="0" w:color="auto"/>
              <w:right w:val="single" w:sz="8" w:space="0" w:color="auto"/>
            </w:tcBorders>
            <w:shd w:val="clear" w:color="auto" w:fill="auto"/>
            <w:noWrap/>
            <w:vAlign w:val="center"/>
            <w:hideMark/>
          </w:tcPr>
          <w:p w:rsidR="00D2091E" w:rsidRPr="009F1A55" w:rsidRDefault="00D2091E" w:rsidP="009F1A55">
            <w:pPr>
              <w:bidi w:val="0"/>
              <w:spacing w:before="60" w:line="360" w:lineRule="auto"/>
              <w:jc w:val="right"/>
              <w:rPr>
                <w:rFonts w:ascii="Arial" w:hAnsi="Arial" w:cs="Arial"/>
                <w:snapToGrid/>
                <w:color w:val="000000"/>
                <w:kern w:val="0"/>
                <w:sz w:val="24"/>
                <w:szCs w:val="24"/>
              </w:rPr>
            </w:pPr>
            <w:r w:rsidRPr="009F1A55">
              <w:rPr>
                <w:rFonts w:ascii="Arial" w:hAnsi="Arial" w:cs="Arial"/>
                <w:snapToGrid/>
                <w:color w:val="000000"/>
                <w:kern w:val="0"/>
                <w:sz w:val="24"/>
                <w:szCs w:val="24"/>
              </w:rPr>
              <w:t>11</w:t>
            </w:r>
          </w:p>
        </w:tc>
        <w:tc>
          <w:tcPr>
            <w:tcW w:w="3531" w:type="pct"/>
            <w:tcBorders>
              <w:top w:val="nil"/>
              <w:left w:val="nil"/>
              <w:bottom w:val="single" w:sz="8" w:space="0" w:color="auto"/>
              <w:right w:val="nil"/>
            </w:tcBorders>
            <w:shd w:val="clear" w:color="auto" w:fill="auto"/>
            <w:vAlign w:val="center"/>
            <w:hideMark/>
          </w:tcPr>
          <w:p w:rsidR="00D2091E" w:rsidRPr="009F1A55" w:rsidRDefault="00D2091E" w:rsidP="009F1A55">
            <w:pPr>
              <w:spacing w:before="60" w:line="360" w:lineRule="auto"/>
              <w:rPr>
                <w:rFonts w:ascii="Arial" w:hAnsi="Arial" w:cs="Arial"/>
                <w:snapToGrid/>
                <w:color w:val="000000"/>
                <w:kern w:val="0"/>
                <w:sz w:val="24"/>
                <w:szCs w:val="24"/>
              </w:rPr>
            </w:pPr>
            <w:r w:rsidRPr="009F1A55">
              <w:rPr>
                <w:rFonts w:ascii="Arial" w:hAnsi="Arial" w:cs="Arial" w:hint="cs"/>
                <w:snapToGrid/>
                <w:color w:val="000000"/>
                <w:kern w:val="0"/>
                <w:sz w:val="24"/>
                <w:szCs w:val="24"/>
                <w:rtl/>
              </w:rPr>
              <w:t xml:space="preserve">תיעוד של אירועי אבטחה </w:t>
            </w:r>
          </w:p>
        </w:tc>
        <w:tc>
          <w:tcPr>
            <w:tcW w:w="1035" w:type="pct"/>
            <w:tcBorders>
              <w:top w:val="nil"/>
              <w:left w:val="nil"/>
              <w:bottom w:val="single" w:sz="8" w:space="0" w:color="auto"/>
              <w:right w:val="single" w:sz="8" w:space="0" w:color="auto"/>
            </w:tcBorders>
            <w:shd w:val="clear" w:color="auto" w:fill="FF0000"/>
            <w:noWrap/>
            <w:vAlign w:val="center"/>
          </w:tcPr>
          <w:p w:rsidR="00D2091E" w:rsidRPr="009F1A55" w:rsidRDefault="00D2091E" w:rsidP="009F1A55">
            <w:pPr>
              <w:spacing w:before="60" w:line="360" w:lineRule="auto"/>
              <w:rPr>
                <w:rFonts w:ascii="Arial" w:hAnsi="Arial" w:cs="Arial"/>
                <w:snapToGrid/>
                <w:color w:val="000000"/>
                <w:kern w:val="0"/>
                <w:sz w:val="24"/>
                <w:szCs w:val="24"/>
              </w:rPr>
            </w:pPr>
            <w:r>
              <w:rPr>
                <w:rFonts w:ascii="Arial" w:hAnsi="Arial" w:cs="Arial" w:hint="cs"/>
                <w:snapToGrid/>
                <w:color w:val="000000"/>
                <w:kern w:val="0"/>
                <w:sz w:val="24"/>
                <w:szCs w:val="24"/>
                <w:rtl/>
              </w:rPr>
              <w:t>אין התאמה</w:t>
            </w:r>
          </w:p>
        </w:tc>
      </w:tr>
      <w:tr w:rsidR="00D2091E" w:rsidRPr="009F1A55" w:rsidTr="00277367">
        <w:trPr>
          <w:trHeight w:val="20"/>
        </w:trPr>
        <w:tc>
          <w:tcPr>
            <w:tcW w:w="434" w:type="pct"/>
            <w:tcBorders>
              <w:top w:val="nil"/>
              <w:left w:val="single" w:sz="8" w:space="0" w:color="auto"/>
              <w:bottom w:val="single" w:sz="8" w:space="0" w:color="auto"/>
              <w:right w:val="single" w:sz="8" w:space="0" w:color="auto"/>
            </w:tcBorders>
            <w:shd w:val="clear" w:color="auto" w:fill="auto"/>
            <w:noWrap/>
            <w:vAlign w:val="center"/>
            <w:hideMark/>
          </w:tcPr>
          <w:p w:rsidR="00D2091E" w:rsidRPr="009F1A55" w:rsidRDefault="00D2091E" w:rsidP="009F1A55">
            <w:pPr>
              <w:bidi w:val="0"/>
              <w:spacing w:before="60" w:line="360" w:lineRule="auto"/>
              <w:jc w:val="right"/>
              <w:rPr>
                <w:rFonts w:ascii="Arial" w:hAnsi="Arial" w:cs="Arial"/>
                <w:snapToGrid/>
                <w:color w:val="000000"/>
                <w:kern w:val="0"/>
                <w:sz w:val="24"/>
                <w:szCs w:val="24"/>
              </w:rPr>
            </w:pPr>
            <w:r w:rsidRPr="009F1A55">
              <w:rPr>
                <w:rFonts w:ascii="Arial" w:hAnsi="Arial" w:cs="Arial"/>
                <w:snapToGrid/>
                <w:color w:val="000000"/>
                <w:kern w:val="0"/>
                <w:sz w:val="24"/>
                <w:szCs w:val="24"/>
              </w:rPr>
              <w:t>8</w:t>
            </w:r>
          </w:p>
        </w:tc>
        <w:tc>
          <w:tcPr>
            <w:tcW w:w="3531" w:type="pct"/>
            <w:tcBorders>
              <w:top w:val="nil"/>
              <w:left w:val="nil"/>
              <w:bottom w:val="single" w:sz="8" w:space="0" w:color="auto"/>
              <w:right w:val="nil"/>
            </w:tcBorders>
            <w:shd w:val="clear" w:color="auto" w:fill="auto"/>
            <w:vAlign w:val="center"/>
            <w:hideMark/>
          </w:tcPr>
          <w:p w:rsidR="00D2091E" w:rsidRPr="009F1A55" w:rsidRDefault="00D2091E" w:rsidP="009F1A55">
            <w:pPr>
              <w:spacing w:before="60" w:line="360" w:lineRule="auto"/>
              <w:rPr>
                <w:rFonts w:ascii="Arial" w:hAnsi="Arial" w:cs="Arial"/>
                <w:snapToGrid/>
                <w:color w:val="000000"/>
                <w:kern w:val="0"/>
                <w:sz w:val="24"/>
                <w:szCs w:val="24"/>
              </w:rPr>
            </w:pPr>
            <w:r w:rsidRPr="009F1A55">
              <w:rPr>
                <w:rFonts w:ascii="Arial" w:hAnsi="Arial" w:cs="Arial" w:hint="cs"/>
                <w:snapToGrid/>
                <w:color w:val="000000"/>
                <w:kern w:val="0"/>
                <w:sz w:val="24"/>
                <w:szCs w:val="24"/>
                <w:rtl/>
              </w:rPr>
              <w:t xml:space="preserve">ניהול הרשאות גישה </w:t>
            </w:r>
          </w:p>
        </w:tc>
        <w:tc>
          <w:tcPr>
            <w:tcW w:w="1035" w:type="pct"/>
            <w:tcBorders>
              <w:top w:val="nil"/>
              <w:left w:val="nil"/>
              <w:bottom w:val="single" w:sz="8" w:space="0" w:color="auto"/>
              <w:right w:val="single" w:sz="8" w:space="0" w:color="auto"/>
            </w:tcBorders>
            <w:shd w:val="clear" w:color="auto" w:fill="FFC000"/>
            <w:noWrap/>
            <w:vAlign w:val="center"/>
          </w:tcPr>
          <w:p w:rsidR="00D2091E" w:rsidRPr="009F1A55" w:rsidRDefault="00D2091E" w:rsidP="009F1A55">
            <w:pPr>
              <w:spacing w:before="60" w:line="360" w:lineRule="auto"/>
              <w:rPr>
                <w:rFonts w:ascii="Arial" w:hAnsi="Arial" w:cs="Arial"/>
                <w:snapToGrid/>
                <w:color w:val="000000"/>
                <w:kern w:val="0"/>
                <w:sz w:val="24"/>
                <w:szCs w:val="24"/>
              </w:rPr>
            </w:pPr>
            <w:r>
              <w:rPr>
                <w:rFonts w:ascii="Arial" w:hAnsi="Arial" w:cs="Arial" w:hint="cs"/>
                <w:snapToGrid/>
                <w:color w:val="000000"/>
                <w:kern w:val="0"/>
                <w:sz w:val="24"/>
                <w:szCs w:val="24"/>
                <w:rtl/>
              </w:rPr>
              <w:t>התאמה חלקית</w:t>
            </w:r>
          </w:p>
        </w:tc>
      </w:tr>
      <w:tr w:rsidR="00D2091E" w:rsidRPr="009F1A55" w:rsidTr="00277367">
        <w:trPr>
          <w:trHeight w:val="20"/>
        </w:trPr>
        <w:tc>
          <w:tcPr>
            <w:tcW w:w="434" w:type="pct"/>
            <w:tcBorders>
              <w:top w:val="nil"/>
              <w:left w:val="single" w:sz="8" w:space="0" w:color="auto"/>
              <w:bottom w:val="single" w:sz="8" w:space="0" w:color="auto"/>
              <w:right w:val="single" w:sz="8" w:space="0" w:color="auto"/>
            </w:tcBorders>
            <w:shd w:val="clear" w:color="auto" w:fill="auto"/>
            <w:noWrap/>
            <w:vAlign w:val="center"/>
            <w:hideMark/>
          </w:tcPr>
          <w:p w:rsidR="00D2091E" w:rsidRPr="009F1A55" w:rsidRDefault="00D2091E" w:rsidP="009F1A55">
            <w:pPr>
              <w:bidi w:val="0"/>
              <w:spacing w:before="60" w:line="360" w:lineRule="auto"/>
              <w:jc w:val="right"/>
              <w:rPr>
                <w:rFonts w:ascii="Arial" w:hAnsi="Arial" w:cs="Arial"/>
                <w:snapToGrid/>
                <w:color w:val="000000"/>
                <w:kern w:val="0"/>
                <w:sz w:val="24"/>
                <w:szCs w:val="24"/>
              </w:rPr>
            </w:pPr>
            <w:r w:rsidRPr="009F1A55">
              <w:rPr>
                <w:rFonts w:ascii="Arial" w:hAnsi="Arial" w:cs="Arial"/>
                <w:snapToGrid/>
                <w:color w:val="000000"/>
                <w:kern w:val="0"/>
                <w:sz w:val="24"/>
                <w:szCs w:val="24"/>
              </w:rPr>
              <w:t>10</w:t>
            </w:r>
          </w:p>
        </w:tc>
        <w:tc>
          <w:tcPr>
            <w:tcW w:w="3531" w:type="pct"/>
            <w:tcBorders>
              <w:top w:val="nil"/>
              <w:left w:val="nil"/>
              <w:bottom w:val="single" w:sz="8" w:space="0" w:color="auto"/>
              <w:right w:val="nil"/>
            </w:tcBorders>
            <w:shd w:val="clear" w:color="auto" w:fill="auto"/>
            <w:vAlign w:val="center"/>
            <w:hideMark/>
          </w:tcPr>
          <w:p w:rsidR="00D2091E" w:rsidRPr="009F1A55" w:rsidRDefault="00D2091E" w:rsidP="009F1A55">
            <w:pPr>
              <w:spacing w:before="60" w:line="360" w:lineRule="auto"/>
              <w:rPr>
                <w:rFonts w:ascii="Arial" w:hAnsi="Arial" w:cs="Arial"/>
                <w:snapToGrid/>
                <w:color w:val="000000"/>
                <w:kern w:val="0"/>
                <w:sz w:val="24"/>
                <w:szCs w:val="24"/>
              </w:rPr>
            </w:pPr>
            <w:r w:rsidRPr="009F1A55">
              <w:rPr>
                <w:rFonts w:ascii="Arial" w:hAnsi="Arial" w:cs="Arial" w:hint="cs"/>
                <w:snapToGrid/>
                <w:color w:val="000000"/>
                <w:kern w:val="0"/>
                <w:sz w:val="24"/>
                <w:szCs w:val="24"/>
                <w:rtl/>
              </w:rPr>
              <w:t>בקרה ותיעוד גישה</w:t>
            </w:r>
          </w:p>
        </w:tc>
        <w:tc>
          <w:tcPr>
            <w:tcW w:w="1035" w:type="pct"/>
            <w:tcBorders>
              <w:top w:val="nil"/>
              <w:left w:val="nil"/>
              <w:bottom w:val="single" w:sz="8" w:space="0" w:color="auto"/>
              <w:right w:val="single" w:sz="8" w:space="0" w:color="auto"/>
            </w:tcBorders>
            <w:shd w:val="clear" w:color="auto" w:fill="FFC000"/>
            <w:noWrap/>
            <w:vAlign w:val="center"/>
          </w:tcPr>
          <w:p w:rsidR="00D2091E" w:rsidRPr="009F1A55" w:rsidRDefault="00D2091E" w:rsidP="009F1A55">
            <w:pPr>
              <w:spacing w:before="60" w:line="360" w:lineRule="auto"/>
              <w:rPr>
                <w:rFonts w:ascii="Arial" w:hAnsi="Arial" w:cs="Arial"/>
                <w:snapToGrid/>
                <w:color w:val="000000"/>
                <w:kern w:val="0"/>
                <w:sz w:val="24"/>
                <w:szCs w:val="24"/>
              </w:rPr>
            </w:pPr>
            <w:r>
              <w:rPr>
                <w:rFonts w:ascii="Arial" w:hAnsi="Arial" w:cs="Arial" w:hint="cs"/>
                <w:snapToGrid/>
                <w:color w:val="000000"/>
                <w:kern w:val="0"/>
                <w:sz w:val="24"/>
                <w:szCs w:val="24"/>
                <w:rtl/>
              </w:rPr>
              <w:t>התאמה חלקית</w:t>
            </w:r>
          </w:p>
        </w:tc>
      </w:tr>
      <w:tr w:rsidR="00D2091E" w:rsidRPr="009F1A55" w:rsidTr="00277367">
        <w:trPr>
          <w:trHeight w:val="20"/>
        </w:trPr>
        <w:tc>
          <w:tcPr>
            <w:tcW w:w="434" w:type="pct"/>
            <w:tcBorders>
              <w:top w:val="nil"/>
              <w:left w:val="single" w:sz="8" w:space="0" w:color="auto"/>
              <w:bottom w:val="single" w:sz="8" w:space="0" w:color="auto"/>
              <w:right w:val="single" w:sz="8" w:space="0" w:color="auto"/>
            </w:tcBorders>
            <w:shd w:val="clear" w:color="auto" w:fill="auto"/>
            <w:noWrap/>
            <w:vAlign w:val="center"/>
            <w:hideMark/>
          </w:tcPr>
          <w:p w:rsidR="00D2091E" w:rsidRPr="009F1A55" w:rsidRDefault="00D2091E" w:rsidP="009F1A55">
            <w:pPr>
              <w:bidi w:val="0"/>
              <w:spacing w:before="60" w:line="360" w:lineRule="auto"/>
              <w:jc w:val="right"/>
              <w:rPr>
                <w:rFonts w:ascii="Arial" w:hAnsi="Arial" w:cs="Arial"/>
                <w:snapToGrid/>
                <w:color w:val="000000"/>
                <w:kern w:val="0"/>
                <w:sz w:val="24"/>
                <w:szCs w:val="24"/>
              </w:rPr>
            </w:pPr>
            <w:r w:rsidRPr="009F1A55">
              <w:rPr>
                <w:rFonts w:ascii="Arial" w:hAnsi="Arial" w:cs="Arial"/>
                <w:snapToGrid/>
                <w:color w:val="000000"/>
                <w:kern w:val="0"/>
                <w:sz w:val="24"/>
                <w:szCs w:val="24"/>
              </w:rPr>
              <w:t>12</w:t>
            </w:r>
          </w:p>
        </w:tc>
        <w:tc>
          <w:tcPr>
            <w:tcW w:w="3531" w:type="pct"/>
            <w:tcBorders>
              <w:top w:val="nil"/>
              <w:left w:val="nil"/>
              <w:bottom w:val="single" w:sz="8" w:space="0" w:color="auto"/>
              <w:right w:val="nil"/>
            </w:tcBorders>
            <w:shd w:val="clear" w:color="auto" w:fill="auto"/>
            <w:vAlign w:val="center"/>
            <w:hideMark/>
          </w:tcPr>
          <w:p w:rsidR="00D2091E" w:rsidRPr="009F1A55" w:rsidRDefault="00D2091E" w:rsidP="009F1A55">
            <w:pPr>
              <w:spacing w:before="60" w:line="360" w:lineRule="auto"/>
              <w:rPr>
                <w:rFonts w:ascii="Arial" w:hAnsi="Arial" w:cs="Arial"/>
                <w:snapToGrid/>
                <w:color w:val="000000"/>
                <w:kern w:val="0"/>
                <w:sz w:val="24"/>
                <w:szCs w:val="24"/>
              </w:rPr>
            </w:pPr>
            <w:r w:rsidRPr="009F1A55">
              <w:rPr>
                <w:rFonts w:ascii="Arial" w:hAnsi="Arial" w:cs="Arial" w:hint="cs"/>
                <w:snapToGrid/>
                <w:color w:val="000000"/>
                <w:kern w:val="0"/>
                <w:sz w:val="24"/>
                <w:szCs w:val="24"/>
                <w:rtl/>
              </w:rPr>
              <w:t xml:space="preserve">התקנים ניידים </w:t>
            </w:r>
          </w:p>
        </w:tc>
        <w:tc>
          <w:tcPr>
            <w:tcW w:w="1035" w:type="pct"/>
            <w:tcBorders>
              <w:top w:val="nil"/>
              <w:left w:val="nil"/>
              <w:bottom w:val="single" w:sz="8" w:space="0" w:color="auto"/>
              <w:right w:val="single" w:sz="8" w:space="0" w:color="auto"/>
            </w:tcBorders>
            <w:shd w:val="clear" w:color="auto" w:fill="FFC000"/>
            <w:noWrap/>
            <w:vAlign w:val="center"/>
          </w:tcPr>
          <w:p w:rsidR="00D2091E" w:rsidRPr="009F1A55" w:rsidRDefault="00D2091E" w:rsidP="009F1A55">
            <w:pPr>
              <w:spacing w:before="60" w:line="360" w:lineRule="auto"/>
              <w:rPr>
                <w:rFonts w:ascii="Arial" w:hAnsi="Arial" w:cs="Arial"/>
                <w:snapToGrid/>
                <w:color w:val="000000"/>
                <w:kern w:val="0"/>
                <w:sz w:val="24"/>
                <w:szCs w:val="24"/>
              </w:rPr>
            </w:pPr>
            <w:r>
              <w:rPr>
                <w:rFonts w:ascii="Arial" w:hAnsi="Arial" w:cs="Arial" w:hint="cs"/>
                <w:snapToGrid/>
                <w:color w:val="000000"/>
                <w:kern w:val="0"/>
                <w:sz w:val="24"/>
                <w:szCs w:val="24"/>
                <w:rtl/>
              </w:rPr>
              <w:t>התאמה חלקית</w:t>
            </w:r>
          </w:p>
        </w:tc>
      </w:tr>
      <w:tr w:rsidR="00D2091E" w:rsidRPr="009F1A55" w:rsidTr="00277367">
        <w:trPr>
          <w:trHeight w:val="20"/>
        </w:trPr>
        <w:tc>
          <w:tcPr>
            <w:tcW w:w="434" w:type="pct"/>
            <w:tcBorders>
              <w:top w:val="nil"/>
              <w:left w:val="single" w:sz="8" w:space="0" w:color="auto"/>
              <w:bottom w:val="single" w:sz="8" w:space="0" w:color="auto"/>
              <w:right w:val="single" w:sz="8" w:space="0" w:color="auto"/>
            </w:tcBorders>
            <w:shd w:val="clear" w:color="auto" w:fill="auto"/>
            <w:noWrap/>
            <w:vAlign w:val="center"/>
            <w:hideMark/>
          </w:tcPr>
          <w:p w:rsidR="00D2091E" w:rsidRPr="009F1A55" w:rsidRDefault="00D2091E" w:rsidP="009F1A55">
            <w:pPr>
              <w:bidi w:val="0"/>
              <w:spacing w:before="60" w:line="360" w:lineRule="auto"/>
              <w:jc w:val="right"/>
              <w:rPr>
                <w:rFonts w:ascii="Arial" w:hAnsi="Arial" w:cs="Arial"/>
                <w:snapToGrid/>
                <w:color w:val="000000"/>
                <w:kern w:val="0"/>
                <w:sz w:val="24"/>
                <w:szCs w:val="24"/>
              </w:rPr>
            </w:pPr>
            <w:r w:rsidRPr="009F1A55">
              <w:rPr>
                <w:rFonts w:ascii="Arial" w:hAnsi="Arial" w:cs="Arial"/>
                <w:snapToGrid/>
                <w:color w:val="000000"/>
                <w:kern w:val="0"/>
                <w:sz w:val="24"/>
                <w:szCs w:val="24"/>
              </w:rPr>
              <w:t>17</w:t>
            </w:r>
          </w:p>
        </w:tc>
        <w:tc>
          <w:tcPr>
            <w:tcW w:w="3531" w:type="pct"/>
            <w:tcBorders>
              <w:top w:val="nil"/>
              <w:left w:val="nil"/>
              <w:bottom w:val="single" w:sz="8" w:space="0" w:color="auto"/>
              <w:right w:val="nil"/>
            </w:tcBorders>
            <w:shd w:val="clear" w:color="auto" w:fill="auto"/>
            <w:vAlign w:val="center"/>
            <w:hideMark/>
          </w:tcPr>
          <w:p w:rsidR="00D2091E" w:rsidRPr="009F1A55" w:rsidRDefault="00D2091E" w:rsidP="009F1A55">
            <w:pPr>
              <w:spacing w:before="60" w:line="360" w:lineRule="auto"/>
              <w:rPr>
                <w:rFonts w:ascii="Arial" w:hAnsi="Arial" w:cs="Arial"/>
                <w:snapToGrid/>
                <w:color w:val="000000"/>
                <w:kern w:val="0"/>
                <w:sz w:val="24"/>
                <w:szCs w:val="24"/>
              </w:rPr>
            </w:pPr>
            <w:r w:rsidRPr="009F1A55">
              <w:rPr>
                <w:rFonts w:ascii="Arial" w:hAnsi="Arial" w:cs="Arial" w:hint="cs"/>
                <w:snapToGrid/>
                <w:color w:val="000000"/>
                <w:kern w:val="0"/>
                <w:sz w:val="24"/>
                <w:szCs w:val="24"/>
                <w:rtl/>
              </w:rPr>
              <w:t xml:space="preserve">שמירת נתוני אבטחה </w:t>
            </w:r>
          </w:p>
        </w:tc>
        <w:tc>
          <w:tcPr>
            <w:tcW w:w="1035" w:type="pct"/>
            <w:tcBorders>
              <w:top w:val="nil"/>
              <w:left w:val="nil"/>
              <w:bottom w:val="single" w:sz="8" w:space="0" w:color="auto"/>
              <w:right w:val="single" w:sz="8" w:space="0" w:color="auto"/>
            </w:tcBorders>
            <w:shd w:val="clear" w:color="auto" w:fill="FFC000"/>
            <w:noWrap/>
            <w:vAlign w:val="center"/>
          </w:tcPr>
          <w:p w:rsidR="00D2091E" w:rsidRPr="009F1A55" w:rsidRDefault="00D2091E" w:rsidP="009F1A55">
            <w:pPr>
              <w:spacing w:before="60" w:line="360" w:lineRule="auto"/>
              <w:rPr>
                <w:rFonts w:ascii="Arial" w:hAnsi="Arial" w:cs="Arial"/>
                <w:snapToGrid/>
                <w:color w:val="000000"/>
                <w:kern w:val="0"/>
                <w:sz w:val="24"/>
                <w:szCs w:val="24"/>
              </w:rPr>
            </w:pPr>
            <w:r>
              <w:rPr>
                <w:rFonts w:ascii="Arial" w:hAnsi="Arial" w:cs="Arial" w:hint="cs"/>
                <w:snapToGrid/>
                <w:color w:val="000000"/>
                <w:kern w:val="0"/>
                <w:sz w:val="24"/>
                <w:szCs w:val="24"/>
                <w:rtl/>
              </w:rPr>
              <w:t>התאמה חלקית</w:t>
            </w:r>
          </w:p>
        </w:tc>
      </w:tr>
      <w:tr w:rsidR="00D2091E" w:rsidRPr="009F1A55" w:rsidTr="00277367">
        <w:trPr>
          <w:trHeight w:val="20"/>
        </w:trPr>
        <w:tc>
          <w:tcPr>
            <w:tcW w:w="434" w:type="pct"/>
            <w:tcBorders>
              <w:top w:val="nil"/>
              <w:left w:val="single" w:sz="8" w:space="0" w:color="auto"/>
              <w:bottom w:val="nil"/>
              <w:right w:val="single" w:sz="8" w:space="0" w:color="auto"/>
            </w:tcBorders>
            <w:shd w:val="clear" w:color="auto" w:fill="auto"/>
            <w:noWrap/>
            <w:vAlign w:val="center"/>
            <w:hideMark/>
          </w:tcPr>
          <w:p w:rsidR="00D2091E" w:rsidRPr="009F1A55" w:rsidRDefault="00D2091E" w:rsidP="009F1A55">
            <w:pPr>
              <w:bidi w:val="0"/>
              <w:spacing w:before="60" w:line="360" w:lineRule="auto"/>
              <w:jc w:val="right"/>
              <w:rPr>
                <w:rFonts w:ascii="Arial" w:hAnsi="Arial" w:cs="Arial"/>
                <w:snapToGrid/>
                <w:color w:val="000000"/>
                <w:kern w:val="0"/>
                <w:sz w:val="24"/>
                <w:szCs w:val="24"/>
              </w:rPr>
            </w:pPr>
            <w:r w:rsidRPr="009F1A55">
              <w:rPr>
                <w:rFonts w:ascii="Arial" w:hAnsi="Arial" w:cs="Arial"/>
                <w:snapToGrid/>
                <w:color w:val="000000"/>
                <w:kern w:val="0"/>
                <w:sz w:val="24"/>
                <w:szCs w:val="24"/>
              </w:rPr>
              <w:t>18</w:t>
            </w:r>
          </w:p>
        </w:tc>
        <w:tc>
          <w:tcPr>
            <w:tcW w:w="3531" w:type="pct"/>
            <w:tcBorders>
              <w:top w:val="nil"/>
              <w:left w:val="nil"/>
              <w:bottom w:val="nil"/>
              <w:right w:val="nil"/>
            </w:tcBorders>
            <w:shd w:val="clear" w:color="auto" w:fill="auto"/>
            <w:vAlign w:val="center"/>
            <w:hideMark/>
          </w:tcPr>
          <w:p w:rsidR="00D2091E" w:rsidRPr="009F1A55" w:rsidRDefault="00D2091E" w:rsidP="009F1A55">
            <w:pPr>
              <w:spacing w:before="60" w:line="360" w:lineRule="auto"/>
              <w:rPr>
                <w:rFonts w:ascii="Arial" w:hAnsi="Arial" w:cs="Arial"/>
                <w:snapToGrid/>
                <w:color w:val="000000"/>
                <w:kern w:val="0"/>
                <w:sz w:val="24"/>
                <w:szCs w:val="24"/>
              </w:rPr>
            </w:pPr>
            <w:r w:rsidRPr="009F1A55">
              <w:rPr>
                <w:rFonts w:ascii="Arial" w:hAnsi="Arial" w:cs="Arial" w:hint="cs"/>
                <w:snapToGrid/>
                <w:color w:val="000000"/>
                <w:kern w:val="0"/>
                <w:sz w:val="24"/>
                <w:szCs w:val="24"/>
                <w:rtl/>
              </w:rPr>
              <w:t xml:space="preserve">גיבוי ושחזור נתוני אבטחה </w:t>
            </w:r>
          </w:p>
        </w:tc>
        <w:tc>
          <w:tcPr>
            <w:tcW w:w="1035" w:type="pct"/>
            <w:tcBorders>
              <w:top w:val="nil"/>
              <w:left w:val="nil"/>
              <w:bottom w:val="nil"/>
              <w:right w:val="single" w:sz="8" w:space="0" w:color="auto"/>
            </w:tcBorders>
            <w:shd w:val="clear" w:color="auto" w:fill="FFC000"/>
            <w:noWrap/>
            <w:vAlign w:val="center"/>
          </w:tcPr>
          <w:p w:rsidR="00D2091E" w:rsidRPr="009F1A55" w:rsidRDefault="00D2091E" w:rsidP="009F1A55">
            <w:pPr>
              <w:spacing w:before="60" w:line="360" w:lineRule="auto"/>
              <w:rPr>
                <w:rFonts w:ascii="Arial" w:hAnsi="Arial" w:cs="Arial"/>
                <w:snapToGrid/>
                <w:color w:val="000000"/>
                <w:kern w:val="0"/>
                <w:sz w:val="24"/>
                <w:szCs w:val="24"/>
              </w:rPr>
            </w:pPr>
            <w:r>
              <w:rPr>
                <w:rFonts w:ascii="Arial" w:hAnsi="Arial" w:cs="Arial" w:hint="cs"/>
                <w:snapToGrid/>
                <w:color w:val="000000"/>
                <w:kern w:val="0"/>
                <w:sz w:val="24"/>
                <w:szCs w:val="24"/>
                <w:rtl/>
              </w:rPr>
              <w:t>התאמה חלקית</w:t>
            </w:r>
          </w:p>
        </w:tc>
      </w:tr>
      <w:tr w:rsidR="009F1A55" w:rsidRPr="009F1A55" w:rsidTr="00277367">
        <w:trPr>
          <w:trHeight w:val="20"/>
        </w:trPr>
        <w:tc>
          <w:tcPr>
            <w:tcW w:w="434" w:type="pct"/>
            <w:tcBorders>
              <w:top w:val="nil"/>
              <w:left w:val="single" w:sz="8" w:space="0" w:color="auto"/>
              <w:bottom w:val="single" w:sz="8" w:space="0" w:color="auto"/>
              <w:right w:val="single" w:sz="8" w:space="0" w:color="auto"/>
            </w:tcBorders>
            <w:shd w:val="clear" w:color="auto" w:fill="auto"/>
            <w:noWrap/>
            <w:vAlign w:val="center"/>
            <w:hideMark/>
          </w:tcPr>
          <w:p w:rsidR="009F1A55" w:rsidRPr="009F1A55" w:rsidRDefault="009F1A55" w:rsidP="009F1A55">
            <w:pPr>
              <w:bidi w:val="0"/>
              <w:spacing w:before="60" w:line="360" w:lineRule="auto"/>
              <w:jc w:val="right"/>
              <w:rPr>
                <w:rFonts w:ascii="Arial" w:hAnsi="Arial" w:cs="Arial"/>
                <w:snapToGrid/>
                <w:color w:val="000000"/>
                <w:kern w:val="0"/>
                <w:sz w:val="24"/>
                <w:szCs w:val="24"/>
              </w:rPr>
            </w:pPr>
            <w:r w:rsidRPr="009F1A55">
              <w:rPr>
                <w:rFonts w:ascii="Arial" w:hAnsi="Arial" w:cs="Arial"/>
                <w:snapToGrid/>
                <w:color w:val="000000"/>
                <w:kern w:val="0"/>
                <w:sz w:val="24"/>
                <w:szCs w:val="24"/>
              </w:rPr>
              <w:t>2</w:t>
            </w:r>
          </w:p>
        </w:tc>
        <w:tc>
          <w:tcPr>
            <w:tcW w:w="3531" w:type="pct"/>
            <w:tcBorders>
              <w:top w:val="nil"/>
              <w:left w:val="nil"/>
              <w:bottom w:val="single" w:sz="8" w:space="0" w:color="auto"/>
              <w:right w:val="nil"/>
            </w:tcBorders>
            <w:shd w:val="clear" w:color="auto" w:fill="auto"/>
            <w:vAlign w:val="center"/>
            <w:hideMark/>
          </w:tcPr>
          <w:p w:rsidR="009F1A55" w:rsidRPr="009F1A55" w:rsidRDefault="009F1A55" w:rsidP="009F1A55">
            <w:pPr>
              <w:spacing w:before="60" w:line="360" w:lineRule="auto"/>
              <w:rPr>
                <w:rFonts w:ascii="Arial" w:hAnsi="Arial" w:cs="Arial"/>
                <w:snapToGrid/>
                <w:color w:val="000000"/>
                <w:kern w:val="0"/>
                <w:sz w:val="24"/>
                <w:szCs w:val="24"/>
              </w:rPr>
            </w:pPr>
            <w:r w:rsidRPr="009F1A55">
              <w:rPr>
                <w:rFonts w:ascii="Arial" w:hAnsi="Arial" w:cs="Arial" w:hint="cs"/>
                <w:snapToGrid/>
                <w:color w:val="000000"/>
                <w:kern w:val="0"/>
                <w:sz w:val="24"/>
                <w:szCs w:val="24"/>
                <w:rtl/>
              </w:rPr>
              <w:t>מסמך הגדרות המאגר</w:t>
            </w:r>
          </w:p>
        </w:tc>
        <w:tc>
          <w:tcPr>
            <w:tcW w:w="1035" w:type="pct"/>
            <w:tcBorders>
              <w:top w:val="nil"/>
              <w:left w:val="nil"/>
              <w:bottom w:val="single" w:sz="8" w:space="0" w:color="auto"/>
              <w:right w:val="single" w:sz="8" w:space="0" w:color="auto"/>
            </w:tcBorders>
            <w:shd w:val="clear" w:color="auto" w:fill="00B050"/>
            <w:noWrap/>
            <w:vAlign w:val="center"/>
            <w:hideMark/>
          </w:tcPr>
          <w:p w:rsidR="009F1A55" w:rsidRPr="009F1A55" w:rsidRDefault="009F1A55" w:rsidP="009F1A55">
            <w:pPr>
              <w:spacing w:before="60" w:line="360" w:lineRule="auto"/>
              <w:rPr>
                <w:rFonts w:ascii="Arial" w:hAnsi="Arial" w:cs="Arial"/>
                <w:snapToGrid/>
                <w:color w:val="000000"/>
                <w:kern w:val="0"/>
                <w:sz w:val="24"/>
                <w:szCs w:val="24"/>
              </w:rPr>
            </w:pPr>
            <w:r w:rsidRPr="009F1A55">
              <w:rPr>
                <w:rFonts w:ascii="Arial" w:hAnsi="Arial" w:cs="Arial" w:hint="cs"/>
                <w:snapToGrid/>
                <w:color w:val="000000"/>
                <w:kern w:val="0"/>
                <w:sz w:val="24"/>
                <w:szCs w:val="24"/>
                <w:rtl/>
              </w:rPr>
              <w:t>התאמה מלאה</w:t>
            </w:r>
          </w:p>
        </w:tc>
      </w:tr>
      <w:tr w:rsidR="009F1A55" w:rsidRPr="009F1A55" w:rsidTr="00277367">
        <w:trPr>
          <w:trHeight w:val="20"/>
        </w:trPr>
        <w:tc>
          <w:tcPr>
            <w:tcW w:w="434" w:type="pct"/>
            <w:tcBorders>
              <w:top w:val="nil"/>
              <w:left w:val="single" w:sz="8" w:space="0" w:color="auto"/>
              <w:bottom w:val="single" w:sz="8" w:space="0" w:color="auto"/>
              <w:right w:val="single" w:sz="8" w:space="0" w:color="auto"/>
            </w:tcBorders>
            <w:shd w:val="clear" w:color="auto" w:fill="auto"/>
            <w:noWrap/>
            <w:vAlign w:val="center"/>
            <w:hideMark/>
          </w:tcPr>
          <w:p w:rsidR="009F1A55" w:rsidRPr="009F1A55" w:rsidRDefault="009F1A55" w:rsidP="009F1A55">
            <w:pPr>
              <w:bidi w:val="0"/>
              <w:spacing w:before="60" w:line="360" w:lineRule="auto"/>
              <w:jc w:val="right"/>
              <w:rPr>
                <w:rFonts w:ascii="Arial" w:hAnsi="Arial" w:cs="Arial"/>
                <w:snapToGrid/>
                <w:color w:val="000000"/>
                <w:kern w:val="0"/>
                <w:sz w:val="24"/>
                <w:szCs w:val="24"/>
              </w:rPr>
            </w:pPr>
            <w:r w:rsidRPr="009F1A55">
              <w:rPr>
                <w:rFonts w:ascii="Arial" w:hAnsi="Arial" w:cs="Arial"/>
                <w:snapToGrid/>
                <w:color w:val="000000"/>
                <w:kern w:val="0"/>
                <w:sz w:val="24"/>
                <w:szCs w:val="24"/>
              </w:rPr>
              <w:t>2</w:t>
            </w:r>
          </w:p>
        </w:tc>
        <w:tc>
          <w:tcPr>
            <w:tcW w:w="3531" w:type="pct"/>
            <w:tcBorders>
              <w:top w:val="nil"/>
              <w:left w:val="nil"/>
              <w:bottom w:val="single" w:sz="8" w:space="0" w:color="auto"/>
              <w:right w:val="nil"/>
            </w:tcBorders>
            <w:shd w:val="clear" w:color="auto" w:fill="auto"/>
            <w:vAlign w:val="center"/>
            <w:hideMark/>
          </w:tcPr>
          <w:p w:rsidR="009F1A55" w:rsidRPr="009F1A55" w:rsidRDefault="009F1A55" w:rsidP="009F1A55">
            <w:pPr>
              <w:spacing w:before="60" w:line="360" w:lineRule="auto"/>
              <w:rPr>
                <w:rFonts w:ascii="Arial" w:hAnsi="Arial" w:cs="Arial"/>
                <w:snapToGrid/>
                <w:color w:val="000000"/>
                <w:kern w:val="0"/>
                <w:sz w:val="24"/>
                <w:szCs w:val="24"/>
              </w:rPr>
            </w:pPr>
            <w:r w:rsidRPr="009F1A55">
              <w:rPr>
                <w:rFonts w:ascii="Arial" w:hAnsi="Arial" w:cs="Arial" w:hint="cs"/>
                <w:snapToGrid/>
                <w:color w:val="000000"/>
                <w:kern w:val="0"/>
                <w:sz w:val="24"/>
                <w:szCs w:val="24"/>
                <w:rtl/>
              </w:rPr>
              <w:t xml:space="preserve">בחינה שנתית של כמות המידע הנשמר במאגר </w:t>
            </w:r>
          </w:p>
        </w:tc>
        <w:tc>
          <w:tcPr>
            <w:tcW w:w="1035" w:type="pct"/>
            <w:tcBorders>
              <w:top w:val="nil"/>
              <w:left w:val="nil"/>
              <w:bottom w:val="single" w:sz="8" w:space="0" w:color="auto"/>
              <w:right w:val="single" w:sz="8" w:space="0" w:color="auto"/>
            </w:tcBorders>
            <w:shd w:val="clear" w:color="auto" w:fill="00B050"/>
            <w:noWrap/>
            <w:vAlign w:val="center"/>
            <w:hideMark/>
          </w:tcPr>
          <w:p w:rsidR="009F1A55" w:rsidRPr="009F1A55" w:rsidRDefault="00D74BC2" w:rsidP="009F1A55">
            <w:pPr>
              <w:spacing w:before="60" w:line="360" w:lineRule="auto"/>
              <w:rPr>
                <w:rFonts w:ascii="Arial" w:hAnsi="Arial" w:cs="Arial"/>
                <w:snapToGrid/>
                <w:color w:val="000000"/>
                <w:kern w:val="0"/>
                <w:sz w:val="24"/>
                <w:szCs w:val="24"/>
                <w:rtl/>
              </w:rPr>
            </w:pPr>
            <w:r>
              <w:rPr>
                <w:rFonts w:ascii="Arial" w:hAnsi="Arial" w:cs="Arial" w:hint="cs"/>
                <w:snapToGrid/>
                <w:color w:val="000000"/>
                <w:kern w:val="0"/>
                <w:sz w:val="24"/>
                <w:szCs w:val="24"/>
                <w:rtl/>
              </w:rPr>
              <w:t>התאמה מלאה</w:t>
            </w:r>
          </w:p>
        </w:tc>
      </w:tr>
      <w:tr w:rsidR="009F1A55" w:rsidRPr="009F1A55" w:rsidTr="00277367">
        <w:trPr>
          <w:trHeight w:val="20"/>
        </w:trPr>
        <w:tc>
          <w:tcPr>
            <w:tcW w:w="434" w:type="pct"/>
            <w:tcBorders>
              <w:top w:val="nil"/>
              <w:left w:val="single" w:sz="8" w:space="0" w:color="auto"/>
              <w:bottom w:val="single" w:sz="8" w:space="0" w:color="auto"/>
              <w:right w:val="single" w:sz="8" w:space="0" w:color="auto"/>
            </w:tcBorders>
            <w:shd w:val="clear" w:color="auto" w:fill="auto"/>
            <w:noWrap/>
            <w:vAlign w:val="center"/>
            <w:hideMark/>
          </w:tcPr>
          <w:p w:rsidR="009F1A55" w:rsidRPr="009F1A55" w:rsidRDefault="009F1A55" w:rsidP="009F1A55">
            <w:pPr>
              <w:bidi w:val="0"/>
              <w:spacing w:before="60" w:line="360" w:lineRule="auto"/>
              <w:jc w:val="right"/>
              <w:rPr>
                <w:rFonts w:ascii="Arial" w:hAnsi="Arial" w:cs="Arial"/>
                <w:snapToGrid/>
                <w:color w:val="000000"/>
                <w:kern w:val="0"/>
                <w:sz w:val="24"/>
                <w:szCs w:val="24"/>
              </w:rPr>
            </w:pPr>
            <w:r w:rsidRPr="009F1A55">
              <w:rPr>
                <w:rFonts w:ascii="Arial" w:hAnsi="Arial" w:cs="Arial"/>
                <w:snapToGrid/>
                <w:color w:val="000000"/>
                <w:kern w:val="0"/>
                <w:sz w:val="24"/>
                <w:szCs w:val="24"/>
              </w:rPr>
              <w:t>3</w:t>
            </w:r>
          </w:p>
        </w:tc>
        <w:tc>
          <w:tcPr>
            <w:tcW w:w="3531" w:type="pct"/>
            <w:tcBorders>
              <w:top w:val="nil"/>
              <w:left w:val="nil"/>
              <w:bottom w:val="single" w:sz="8" w:space="0" w:color="auto"/>
              <w:right w:val="nil"/>
            </w:tcBorders>
            <w:shd w:val="clear" w:color="auto" w:fill="auto"/>
            <w:vAlign w:val="center"/>
            <w:hideMark/>
          </w:tcPr>
          <w:p w:rsidR="009F1A55" w:rsidRPr="009F1A55" w:rsidRDefault="009F1A55" w:rsidP="009F1A55">
            <w:pPr>
              <w:spacing w:before="60" w:line="360" w:lineRule="auto"/>
              <w:rPr>
                <w:rFonts w:ascii="Arial" w:hAnsi="Arial" w:cs="Arial"/>
                <w:snapToGrid/>
                <w:color w:val="000000"/>
                <w:kern w:val="0"/>
                <w:sz w:val="24"/>
                <w:szCs w:val="24"/>
              </w:rPr>
            </w:pPr>
            <w:r w:rsidRPr="009F1A55">
              <w:rPr>
                <w:rFonts w:ascii="Arial" w:hAnsi="Arial" w:cs="Arial" w:hint="cs"/>
                <w:snapToGrid/>
                <w:color w:val="000000"/>
                <w:kern w:val="0"/>
                <w:sz w:val="24"/>
                <w:szCs w:val="24"/>
                <w:rtl/>
              </w:rPr>
              <w:t xml:space="preserve">ממונה על אבטחת מידע </w:t>
            </w:r>
          </w:p>
        </w:tc>
        <w:tc>
          <w:tcPr>
            <w:tcW w:w="1035" w:type="pct"/>
            <w:tcBorders>
              <w:top w:val="nil"/>
              <w:left w:val="nil"/>
              <w:bottom w:val="single" w:sz="8" w:space="0" w:color="auto"/>
              <w:right w:val="single" w:sz="8" w:space="0" w:color="auto"/>
            </w:tcBorders>
            <w:shd w:val="clear" w:color="auto" w:fill="00B050"/>
            <w:noWrap/>
            <w:vAlign w:val="center"/>
            <w:hideMark/>
          </w:tcPr>
          <w:p w:rsidR="009F1A55" w:rsidRPr="009F1A55" w:rsidRDefault="009F1A55" w:rsidP="009F1A55">
            <w:pPr>
              <w:spacing w:before="60" w:line="360" w:lineRule="auto"/>
              <w:rPr>
                <w:rFonts w:ascii="Arial" w:hAnsi="Arial" w:cs="Arial"/>
                <w:snapToGrid/>
                <w:color w:val="000000"/>
                <w:kern w:val="0"/>
                <w:sz w:val="24"/>
                <w:szCs w:val="24"/>
              </w:rPr>
            </w:pPr>
            <w:r w:rsidRPr="009F1A55">
              <w:rPr>
                <w:rFonts w:ascii="Arial" w:hAnsi="Arial" w:cs="Arial" w:hint="cs"/>
                <w:snapToGrid/>
                <w:color w:val="000000"/>
                <w:kern w:val="0"/>
                <w:sz w:val="24"/>
                <w:szCs w:val="24"/>
                <w:rtl/>
              </w:rPr>
              <w:t>התאמה מלאה</w:t>
            </w:r>
          </w:p>
        </w:tc>
      </w:tr>
      <w:tr w:rsidR="009F1A55" w:rsidRPr="009F1A55" w:rsidTr="00277367">
        <w:trPr>
          <w:trHeight w:val="20"/>
        </w:trPr>
        <w:tc>
          <w:tcPr>
            <w:tcW w:w="434" w:type="pct"/>
            <w:tcBorders>
              <w:top w:val="nil"/>
              <w:left w:val="single" w:sz="8" w:space="0" w:color="auto"/>
              <w:bottom w:val="single" w:sz="8" w:space="0" w:color="auto"/>
              <w:right w:val="single" w:sz="8" w:space="0" w:color="auto"/>
            </w:tcBorders>
            <w:shd w:val="clear" w:color="auto" w:fill="auto"/>
            <w:noWrap/>
            <w:vAlign w:val="center"/>
            <w:hideMark/>
          </w:tcPr>
          <w:p w:rsidR="009F1A55" w:rsidRPr="009F1A55" w:rsidRDefault="009F1A55" w:rsidP="009F1A55">
            <w:pPr>
              <w:bidi w:val="0"/>
              <w:spacing w:before="60" w:line="360" w:lineRule="auto"/>
              <w:jc w:val="right"/>
              <w:rPr>
                <w:rFonts w:ascii="Arial" w:hAnsi="Arial" w:cs="Arial"/>
                <w:snapToGrid/>
                <w:color w:val="000000"/>
                <w:kern w:val="0"/>
                <w:sz w:val="24"/>
                <w:szCs w:val="24"/>
              </w:rPr>
            </w:pPr>
            <w:r w:rsidRPr="009F1A55">
              <w:rPr>
                <w:rFonts w:ascii="Arial" w:hAnsi="Arial" w:cs="Arial"/>
                <w:snapToGrid/>
                <w:color w:val="000000"/>
                <w:kern w:val="0"/>
                <w:sz w:val="24"/>
                <w:szCs w:val="24"/>
              </w:rPr>
              <w:t>4</w:t>
            </w:r>
          </w:p>
        </w:tc>
        <w:tc>
          <w:tcPr>
            <w:tcW w:w="3531" w:type="pct"/>
            <w:tcBorders>
              <w:top w:val="nil"/>
              <w:left w:val="nil"/>
              <w:bottom w:val="single" w:sz="8" w:space="0" w:color="auto"/>
              <w:right w:val="nil"/>
            </w:tcBorders>
            <w:shd w:val="clear" w:color="auto" w:fill="auto"/>
            <w:vAlign w:val="center"/>
            <w:hideMark/>
          </w:tcPr>
          <w:p w:rsidR="009F1A55" w:rsidRPr="009F1A55" w:rsidRDefault="009F1A55" w:rsidP="009F1A55">
            <w:pPr>
              <w:spacing w:before="60" w:line="360" w:lineRule="auto"/>
              <w:rPr>
                <w:rFonts w:ascii="Arial" w:hAnsi="Arial" w:cs="Arial"/>
                <w:snapToGrid/>
                <w:color w:val="000000"/>
                <w:kern w:val="0"/>
                <w:sz w:val="24"/>
                <w:szCs w:val="24"/>
                <w:rtl/>
              </w:rPr>
            </w:pPr>
            <w:r w:rsidRPr="009F1A55">
              <w:rPr>
                <w:rFonts w:ascii="Arial" w:hAnsi="Arial" w:cs="Arial" w:hint="cs"/>
                <w:snapToGrid/>
                <w:color w:val="000000"/>
                <w:kern w:val="0"/>
                <w:sz w:val="24"/>
                <w:szCs w:val="24"/>
                <w:rtl/>
              </w:rPr>
              <w:t>נוהל אבטחה</w:t>
            </w:r>
          </w:p>
        </w:tc>
        <w:tc>
          <w:tcPr>
            <w:tcW w:w="1035" w:type="pct"/>
            <w:tcBorders>
              <w:top w:val="nil"/>
              <w:left w:val="nil"/>
              <w:bottom w:val="single" w:sz="8" w:space="0" w:color="auto"/>
              <w:right w:val="single" w:sz="8" w:space="0" w:color="auto"/>
            </w:tcBorders>
            <w:shd w:val="clear" w:color="auto" w:fill="00B050"/>
            <w:noWrap/>
            <w:vAlign w:val="center"/>
            <w:hideMark/>
          </w:tcPr>
          <w:p w:rsidR="009F1A55" w:rsidRPr="009F1A55" w:rsidRDefault="009F1A55" w:rsidP="009F1A55">
            <w:pPr>
              <w:spacing w:before="60" w:line="360" w:lineRule="auto"/>
              <w:rPr>
                <w:rFonts w:ascii="Arial" w:hAnsi="Arial" w:cs="Arial"/>
                <w:snapToGrid/>
                <w:color w:val="000000"/>
                <w:kern w:val="0"/>
                <w:sz w:val="24"/>
                <w:szCs w:val="24"/>
              </w:rPr>
            </w:pPr>
            <w:r w:rsidRPr="009F1A55">
              <w:rPr>
                <w:rFonts w:ascii="Arial" w:hAnsi="Arial" w:cs="Arial" w:hint="cs"/>
                <w:snapToGrid/>
                <w:color w:val="000000"/>
                <w:kern w:val="0"/>
                <w:sz w:val="24"/>
                <w:szCs w:val="24"/>
                <w:rtl/>
              </w:rPr>
              <w:t>התאמה מלאה</w:t>
            </w:r>
          </w:p>
        </w:tc>
      </w:tr>
      <w:tr w:rsidR="009F1A55" w:rsidRPr="009F1A55" w:rsidTr="00277367">
        <w:trPr>
          <w:trHeight w:val="20"/>
        </w:trPr>
        <w:tc>
          <w:tcPr>
            <w:tcW w:w="434" w:type="pct"/>
            <w:tcBorders>
              <w:top w:val="nil"/>
              <w:left w:val="single" w:sz="8" w:space="0" w:color="auto"/>
              <w:bottom w:val="single" w:sz="8" w:space="0" w:color="auto"/>
              <w:right w:val="single" w:sz="8" w:space="0" w:color="auto"/>
            </w:tcBorders>
            <w:shd w:val="clear" w:color="auto" w:fill="auto"/>
            <w:noWrap/>
            <w:vAlign w:val="center"/>
            <w:hideMark/>
          </w:tcPr>
          <w:p w:rsidR="009F1A55" w:rsidRPr="009F1A55" w:rsidRDefault="009F1A55" w:rsidP="009F1A55">
            <w:pPr>
              <w:bidi w:val="0"/>
              <w:spacing w:before="60" w:line="360" w:lineRule="auto"/>
              <w:jc w:val="right"/>
              <w:rPr>
                <w:rFonts w:ascii="Arial" w:hAnsi="Arial" w:cs="Arial"/>
                <w:snapToGrid/>
                <w:color w:val="000000"/>
                <w:kern w:val="0"/>
                <w:sz w:val="24"/>
                <w:szCs w:val="24"/>
              </w:rPr>
            </w:pPr>
            <w:r w:rsidRPr="009F1A55">
              <w:rPr>
                <w:rFonts w:ascii="Arial" w:hAnsi="Arial" w:cs="Arial"/>
                <w:snapToGrid/>
                <w:color w:val="000000"/>
                <w:kern w:val="0"/>
                <w:sz w:val="24"/>
                <w:szCs w:val="24"/>
              </w:rPr>
              <w:t>5</w:t>
            </w:r>
          </w:p>
        </w:tc>
        <w:tc>
          <w:tcPr>
            <w:tcW w:w="3531" w:type="pct"/>
            <w:tcBorders>
              <w:top w:val="nil"/>
              <w:left w:val="nil"/>
              <w:bottom w:val="single" w:sz="8" w:space="0" w:color="auto"/>
              <w:right w:val="nil"/>
            </w:tcBorders>
            <w:shd w:val="clear" w:color="auto" w:fill="auto"/>
            <w:vAlign w:val="center"/>
            <w:hideMark/>
          </w:tcPr>
          <w:p w:rsidR="009F1A55" w:rsidRPr="009F1A55" w:rsidRDefault="009F1A55" w:rsidP="009F1A55">
            <w:pPr>
              <w:spacing w:before="60" w:line="360" w:lineRule="auto"/>
              <w:rPr>
                <w:rFonts w:ascii="Arial" w:hAnsi="Arial" w:cs="Arial"/>
                <w:snapToGrid/>
                <w:color w:val="000000"/>
                <w:kern w:val="0"/>
                <w:sz w:val="24"/>
                <w:szCs w:val="24"/>
              </w:rPr>
            </w:pPr>
            <w:r w:rsidRPr="009F1A55">
              <w:rPr>
                <w:rFonts w:ascii="Arial" w:hAnsi="Arial" w:cs="Arial" w:hint="cs"/>
                <w:snapToGrid/>
                <w:color w:val="000000"/>
                <w:kern w:val="0"/>
                <w:sz w:val="24"/>
                <w:szCs w:val="24"/>
                <w:rtl/>
              </w:rPr>
              <w:t xml:space="preserve">מיפוי מערכות המאגר </w:t>
            </w:r>
          </w:p>
        </w:tc>
        <w:tc>
          <w:tcPr>
            <w:tcW w:w="1035" w:type="pct"/>
            <w:tcBorders>
              <w:top w:val="nil"/>
              <w:left w:val="nil"/>
              <w:bottom w:val="single" w:sz="8" w:space="0" w:color="auto"/>
              <w:right w:val="single" w:sz="8" w:space="0" w:color="auto"/>
            </w:tcBorders>
            <w:shd w:val="clear" w:color="auto" w:fill="00B050"/>
            <w:noWrap/>
            <w:vAlign w:val="center"/>
            <w:hideMark/>
          </w:tcPr>
          <w:p w:rsidR="009F1A55" w:rsidRPr="009F1A55" w:rsidRDefault="009F1A55" w:rsidP="009F1A55">
            <w:pPr>
              <w:spacing w:before="60" w:line="360" w:lineRule="auto"/>
              <w:rPr>
                <w:rFonts w:ascii="Arial" w:hAnsi="Arial" w:cs="Arial"/>
                <w:snapToGrid/>
                <w:color w:val="000000"/>
                <w:kern w:val="0"/>
                <w:sz w:val="24"/>
                <w:szCs w:val="24"/>
              </w:rPr>
            </w:pPr>
            <w:r w:rsidRPr="009F1A55">
              <w:rPr>
                <w:rFonts w:ascii="Arial" w:hAnsi="Arial" w:cs="Arial" w:hint="cs"/>
                <w:snapToGrid/>
                <w:color w:val="000000"/>
                <w:kern w:val="0"/>
                <w:sz w:val="24"/>
                <w:szCs w:val="24"/>
                <w:rtl/>
              </w:rPr>
              <w:t>התאמה מלאה</w:t>
            </w:r>
          </w:p>
        </w:tc>
      </w:tr>
      <w:tr w:rsidR="00D74BC2" w:rsidRPr="009F1A55" w:rsidTr="00277367">
        <w:trPr>
          <w:trHeight w:val="20"/>
        </w:trPr>
        <w:tc>
          <w:tcPr>
            <w:tcW w:w="434" w:type="pct"/>
            <w:tcBorders>
              <w:top w:val="nil"/>
              <w:left w:val="single" w:sz="8" w:space="0" w:color="auto"/>
              <w:bottom w:val="single" w:sz="8" w:space="0" w:color="auto"/>
              <w:right w:val="single" w:sz="8" w:space="0" w:color="auto"/>
            </w:tcBorders>
            <w:shd w:val="clear" w:color="auto" w:fill="auto"/>
            <w:noWrap/>
            <w:vAlign w:val="center"/>
            <w:hideMark/>
          </w:tcPr>
          <w:p w:rsidR="00D74BC2" w:rsidRPr="009F1A55" w:rsidRDefault="00D74BC2" w:rsidP="009F1A55">
            <w:pPr>
              <w:bidi w:val="0"/>
              <w:spacing w:before="60" w:line="360" w:lineRule="auto"/>
              <w:jc w:val="right"/>
              <w:rPr>
                <w:rFonts w:ascii="Arial" w:hAnsi="Arial" w:cs="Arial"/>
                <w:snapToGrid/>
                <w:color w:val="000000"/>
                <w:kern w:val="0"/>
                <w:sz w:val="24"/>
                <w:szCs w:val="24"/>
              </w:rPr>
            </w:pPr>
            <w:r w:rsidRPr="009F1A55">
              <w:rPr>
                <w:rFonts w:ascii="Arial" w:hAnsi="Arial" w:cs="Arial"/>
                <w:snapToGrid/>
                <w:color w:val="000000"/>
                <w:kern w:val="0"/>
                <w:sz w:val="24"/>
                <w:szCs w:val="24"/>
              </w:rPr>
              <w:t>5</w:t>
            </w:r>
          </w:p>
        </w:tc>
        <w:tc>
          <w:tcPr>
            <w:tcW w:w="3531" w:type="pct"/>
            <w:tcBorders>
              <w:top w:val="nil"/>
              <w:left w:val="nil"/>
              <w:bottom w:val="single" w:sz="8" w:space="0" w:color="auto"/>
              <w:right w:val="nil"/>
            </w:tcBorders>
            <w:shd w:val="clear" w:color="auto" w:fill="auto"/>
            <w:vAlign w:val="center"/>
            <w:hideMark/>
          </w:tcPr>
          <w:p w:rsidR="00D74BC2" w:rsidRPr="009F1A55" w:rsidRDefault="00D74BC2" w:rsidP="009F1A55">
            <w:pPr>
              <w:spacing w:before="60" w:line="360" w:lineRule="auto"/>
              <w:rPr>
                <w:rFonts w:ascii="Arial" w:hAnsi="Arial" w:cs="Arial"/>
                <w:snapToGrid/>
                <w:color w:val="000000"/>
                <w:kern w:val="0"/>
                <w:sz w:val="24"/>
                <w:szCs w:val="24"/>
              </w:rPr>
            </w:pPr>
            <w:r w:rsidRPr="009F1A55">
              <w:rPr>
                <w:rFonts w:ascii="Arial" w:hAnsi="Arial" w:cs="Arial" w:hint="cs"/>
                <w:snapToGrid/>
                <w:color w:val="000000"/>
                <w:kern w:val="0"/>
                <w:sz w:val="24"/>
                <w:szCs w:val="24"/>
                <w:rtl/>
              </w:rPr>
              <w:t xml:space="preserve">ביצוע סקרי סיכונים ומבדקי חדירה למאגרים ברמת אבטחה גבוהה ובינונית </w:t>
            </w:r>
          </w:p>
        </w:tc>
        <w:tc>
          <w:tcPr>
            <w:tcW w:w="1035" w:type="pct"/>
            <w:tcBorders>
              <w:top w:val="nil"/>
              <w:left w:val="nil"/>
              <w:bottom w:val="single" w:sz="8" w:space="0" w:color="auto"/>
              <w:right w:val="single" w:sz="8" w:space="0" w:color="auto"/>
            </w:tcBorders>
            <w:shd w:val="clear" w:color="auto" w:fill="00B050"/>
            <w:noWrap/>
            <w:vAlign w:val="center"/>
          </w:tcPr>
          <w:p w:rsidR="00D74BC2" w:rsidRPr="009F1A55" w:rsidRDefault="00D74BC2" w:rsidP="00D74BC2">
            <w:pPr>
              <w:spacing w:before="60" w:line="360" w:lineRule="auto"/>
              <w:rPr>
                <w:rFonts w:ascii="Arial" w:hAnsi="Arial" w:cs="Arial"/>
                <w:snapToGrid/>
                <w:color w:val="000000"/>
                <w:kern w:val="0"/>
                <w:sz w:val="24"/>
                <w:szCs w:val="24"/>
              </w:rPr>
            </w:pPr>
            <w:r w:rsidRPr="009F1A55">
              <w:rPr>
                <w:rFonts w:ascii="Arial" w:hAnsi="Arial" w:cs="Arial" w:hint="cs"/>
                <w:snapToGrid/>
                <w:color w:val="000000"/>
                <w:kern w:val="0"/>
                <w:sz w:val="24"/>
                <w:szCs w:val="24"/>
                <w:rtl/>
              </w:rPr>
              <w:t>התאמה מלאה</w:t>
            </w:r>
          </w:p>
        </w:tc>
      </w:tr>
      <w:tr w:rsidR="00D74BC2" w:rsidRPr="009F1A55" w:rsidTr="00277367">
        <w:trPr>
          <w:trHeight w:val="20"/>
        </w:trPr>
        <w:tc>
          <w:tcPr>
            <w:tcW w:w="434" w:type="pct"/>
            <w:tcBorders>
              <w:top w:val="nil"/>
              <w:left w:val="single" w:sz="8" w:space="0" w:color="auto"/>
              <w:bottom w:val="single" w:sz="8" w:space="0" w:color="auto"/>
              <w:right w:val="single" w:sz="8" w:space="0" w:color="auto"/>
            </w:tcBorders>
            <w:shd w:val="clear" w:color="auto" w:fill="auto"/>
            <w:noWrap/>
            <w:vAlign w:val="center"/>
            <w:hideMark/>
          </w:tcPr>
          <w:p w:rsidR="00D74BC2" w:rsidRPr="009F1A55" w:rsidRDefault="00D74BC2" w:rsidP="009F1A55">
            <w:pPr>
              <w:bidi w:val="0"/>
              <w:spacing w:before="60" w:line="360" w:lineRule="auto"/>
              <w:jc w:val="right"/>
              <w:rPr>
                <w:rFonts w:ascii="Arial" w:hAnsi="Arial" w:cs="Arial"/>
                <w:snapToGrid/>
                <w:color w:val="000000"/>
                <w:kern w:val="0"/>
                <w:sz w:val="24"/>
                <w:szCs w:val="24"/>
              </w:rPr>
            </w:pPr>
            <w:r w:rsidRPr="009F1A55">
              <w:rPr>
                <w:rFonts w:ascii="Arial" w:hAnsi="Arial" w:cs="Arial"/>
                <w:snapToGrid/>
                <w:color w:val="000000"/>
                <w:kern w:val="0"/>
                <w:sz w:val="24"/>
                <w:szCs w:val="24"/>
              </w:rPr>
              <w:t>6</w:t>
            </w:r>
          </w:p>
        </w:tc>
        <w:tc>
          <w:tcPr>
            <w:tcW w:w="3531" w:type="pct"/>
            <w:tcBorders>
              <w:top w:val="nil"/>
              <w:left w:val="nil"/>
              <w:bottom w:val="single" w:sz="8" w:space="0" w:color="auto"/>
              <w:right w:val="nil"/>
            </w:tcBorders>
            <w:shd w:val="clear" w:color="auto" w:fill="auto"/>
            <w:vAlign w:val="center"/>
            <w:hideMark/>
          </w:tcPr>
          <w:p w:rsidR="00D74BC2" w:rsidRPr="009F1A55" w:rsidRDefault="00D74BC2" w:rsidP="009F1A55">
            <w:pPr>
              <w:spacing w:before="60" w:line="360" w:lineRule="auto"/>
              <w:rPr>
                <w:rFonts w:ascii="Arial" w:hAnsi="Arial" w:cs="Arial"/>
                <w:snapToGrid/>
                <w:color w:val="000000"/>
                <w:kern w:val="0"/>
                <w:sz w:val="24"/>
                <w:szCs w:val="24"/>
              </w:rPr>
            </w:pPr>
            <w:r w:rsidRPr="009F1A55">
              <w:rPr>
                <w:rFonts w:ascii="Arial" w:hAnsi="Arial" w:cs="Arial" w:hint="cs"/>
                <w:snapToGrid/>
                <w:color w:val="000000"/>
                <w:kern w:val="0"/>
                <w:sz w:val="24"/>
                <w:szCs w:val="24"/>
                <w:rtl/>
              </w:rPr>
              <w:t xml:space="preserve">אבטחה פיזית וסביבתית </w:t>
            </w:r>
          </w:p>
        </w:tc>
        <w:tc>
          <w:tcPr>
            <w:tcW w:w="1035" w:type="pct"/>
            <w:tcBorders>
              <w:top w:val="nil"/>
              <w:left w:val="nil"/>
              <w:bottom w:val="single" w:sz="8" w:space="0" w:color="auto"/>
              <w:right w:val="single" w:sz="8" w:space="0" w:color="auto"/>
            </w:tcBorders>
            <w:shd w:val="clear" w:color="auto" w:fill="00B050"/>
            <w:noWrap/>
            <w:vAlign w:val="center"/>
          </w:tcPr>
          <w:p w:rsidR="00D74BC2" w:rsidRPr="009F1A55" w:rsidRDefault="00D74BC2" w:rsidP="00D74BC2">
            <w:pPr>
              <w:spacing w:before="60" w:line="360" w:lineRule="auto"/>
              <w:rPr>
                <w:rFonts w:ascii="Arial" w:hAnsi="Arial" w:cs="Arial"/>
                <w:snapToGrid/>
                <w:color w:val="000000"/>
                <w:kern w:val="0"/>
                <w:sz w:val="24"/>
                <w:szCs w:val="24"/>
              </w:rPr>
            </w:pPr>
            <w:r w:rsidRPr="009F1A55">
              <w:rPr>
                <w:rFonts w:ascii="Arial" w:hAnsi="Arial" w:cs="Arial" w:hint="cs"/>
                <w:snapToGrid/>
                <w:color w:val="000000"/>
                <w:kern w:val="0"/>
                <w:sz w:val="24"/>
                <w:szCs w:val="24"/>
                <w:rtl/>
              </w:rPr>
              <w:t>התאמה מלאה</w:t>
            </w:r>
          </w:p>
        </w:tc>
      </w:tr>
      <w:tr w:rsidR="00D74BC2" w:rsidRPr="009F1A55" w:rsidTr="00277367">
        <w:trPr>
          <w:trHeight w:val="20"/>
        </w:trPr>
        <w:tc>
          <w:tcPr>
            <w:tcW w:w="434" w:type="pct"/>
            <w:tcBorders>
              <w:top w:val="nil"/>
              <w:left w:val="single" w:sz="8" w:space="0" w:color="auto"/>
              <w:bottom w:val="single" w:sz="8" w:space="0" w:color="auto"/>
              <w:right w:val="single" w:sz="8" w:space="0" w:color="auto"/>
            </w:tcBorders>
            <w:shd w:val="clear" w:color="auto" w:fill="auto"/>
            <w:noWrap/>
            <w:vAlign w:val="center"/>
            <w:hideMark/>
          </w:tcPr>
          <w:p w:rsidR="00D74BC2" w:rsidRPr="009F1A55" w:rsidRDefault="00D74BC2" w:rsidP="009F1A55">
            <w:pPr>
              <w:bidi w:val="0"/>
              <w:spacing w:before="60" w:line="360" w:lineRule="auto"/>
              <w:jc w:val="right"/>
              <w:rPr>
                <w:rFonts w:ascii="Arial" w:hAnsi="Arial" w:cs="Arial"/>
                <w:snapToGrid/>
                <w:color w:val="000000"/>
                <w:kern w:val="0"/>
                <w:sz w:val="24"/>
                <w:szCs w:val="24"/>
              </w:rPr>
            </w:pPr>
            <w:r w:rsidRPr="009F1A55">
              <w:rPr>
                <w:rFonts w:ascii="Arial" w:hAnsi="Arial" w:cs="Arial"/>
                <w:snapToGrid/>
                <w:color w:val="000000"/>
                <w:kern w:val="0"/>
                <w:sz w:val="24"/>
                <w:szCs w:val="24"/>
              </w:rPr>
              <w:t>7</w:t>
            </w:r>
          </w:p>
        </w:tc>
        <w:tc>
          <w:tcPr>
            <w:tcW w:w="3531" w:type="pct"/>
            <w:tcBorders>
              <w:top w:val="nil"/>
              <w:left w:val="nil"/>
              <w:bottom w:val="single" w:sz="8" w:space="0" w:color="auto"/>
              <w:right w:val="nil"/>
            </w:tcBorders>
            <w:shd w:val="clear" w:color="auto" w:fill="auto"/>
            <w:vAlign w:val="center"/>
            <w:hideMark/>
          </w:tcPr>
          <w:p w:rsidR="00D74BC2" w:rsidRPr="009F1A55" w:rsidRDefault="00D74BC2" w:rsidP="009F1A55">
            <w:pPr>
              <w:spacing w:before="60" w:line="360" w:lineRule="auto"/>
              <w:rPr>
                <w:rFonts w:ascii="Arial" w:hAnsi="Arial" w:cs="Arial"/>
                <w:snapToGrid/>
                <w:color w:val="000000"/>
                <w:kern w:val="0"/>
                <w:sz w:val="24"/>
                <w:szCs w:val="24"/>
              </w:rPr>
            </w:pPr>
            <w:r w:rsidRPr="009F1A55">
              <w:rPr>
                <w:rFonts w:ascii="Arial" w:hAnsi="Arial" w:cs="Arial" w:hint="cs"/>
                <w:snapToGrid/>
                <w:color w:val="000000"/>
                <w:kern w:val="0"/>
                <w:sz w:val="24"/>
                <w:szCs w:val="24"/>
                <w:rtl/>
              </w:rPr>
              <w:t xml:space="preserve">אבטחת מידע בניהול כוח אדם </w:t>
            </w:r>
          </w:p>
        </w:tc>
        <w:tc>
          <w:tcPr>
            <w:tcW w:w="1035" w:type="pct"/>
            <w:tcBorders>
              <w:top w:val="nil"/>
              <w:left w:val="nil"/>
              <w:bottom w:val="single" w:sz="8" w:space="0" w:color="auto"/>
              <w:right w:val="single" w:sz="8" w:space="0" w:color="auto"/>
            </w:tcBorders>
            <w:shd w:val="clear" w:color="auto" w:fill="00B050"/>
            <w:noWrap/>
            <w:vAlign w:val="center"/>
          </w:tcPr>
          <w:p w:rsidR="00D74BC2" w:rsidRPr="009F1A55" w:rsidRDefault="00D74BC2" w:rsidP="00D74BC2">
            <w:pPr>
              <w:spacing w:before="60" w:line="360" w:lineRule="auto"/>
              <w:rPr>
                <w:rFonts w:ascii="Arial" w:hAnsi="Arial" w:cs="Arial"/>
                <w:snapToGrid/>
                <w:color w:val="000000"/>
                <w:kern w:val="0"/>
                <w:sz w:val="24"/>
                <w:szCs w:val="24"/>
              </w:rPr>
            </w:pPr>
            <w:r w:rsidRPr="009F1A55">
              <w:rPr>
                <w:rFonts w:ascii="Arial" w:hAnsi="Arial" w:cs="Arial" w:hint="cs"/>
                <w:snapToGrid/>
                <w:color w:val="000000"/>
                <w:kern w:val="0"/>
                <w:sz w:val="24"/>
                <w:szCs w:val="24"/>
                <w:rtl/>
              </w:rPr>
              <w:t>התאמה מלאה</w:t>
            </w:r>
          </w:p>
        </w:tc>
      </w:tr>
      <w:tr w:rsidR="00D74BC2" w:rsidRPr="009F1A55" w:rsidTr="00277367">
        <w:trPr>
          <w:trHeight w:val="20"/>
        </w:trPr>
        <w:tc>
          <w:tcPr>
            <w:tcW w:w="434" w:type="pct"/>
            <w:tcBorders>
              <w:top w:val="nil"/>
              <w:left w:val="single" w:sz="8" w:space="0" w:color="auto"/>
              <w:bottom w:val="single" w:sz="8" w:space="0" w:color="auto"/>
              <w:right w:val="single" w:sz="8" w:space="0" w:color="auto"/>
            </w:tcBorders>
            <w:shd w:val="clear" w:color="auto" w:fill="auto"/>
            <w:noWrap/>
            <w:vAlign w:val="center"/>
            <w:hideMark/>
          </w:tcPr>
          <w:p w:rsidR="00D74BC2" w:rsidRPr="009F1A55" w:rsidRDefault="00D74BC2" w:rsidP="009F1A55">
            <w:pPr>
              <w:bidi w:val="0"/>
              <w:spacing w:before="60" w:line="360" w:lineRule="auto"/>
              <w:jc w:val="right"/>
              <w:rPr>
                <w:rFonts w:ascii="Arial" w:hAnsi="Arial" w:cs="Arial"/>
                <w:snapToGrid/>
                <w:color w:val="000000"/>
                <w:kern w:val="0"/>
                <w:sz w:val="24"/>
                <w:szCs w:val="24"/>
              </w:rPr>
            </w:pPr>
            <w:r w:rsidRPr="009F1A55">
              <w:rPr>
                <w:rFonts w:ascii="Arial" w:hAnsi="Arial" w:cs="Arial"/>
                <w:snapToGrid/>
                <w:color w:val="000000"/>
                <w:kern w:val="0"/>
                <w:sz w:val="24"/>
                <w:szCs w:val="24"/>
              </w:rPr>
              <w:t>7</w:t>
            </w:r>
          </w:p>
        </w:tc>
        <w:tc>
          <w:tcPr>
            <w:tcW w:w="3531" w:type="pct"/>
            <w:tcBorders>
              <w:top w:val="nil"/>
              <w:left w:val="nil"/>
              <w:bottom w:val="single" w:sz="8" w:space="0" w:color="auto"/>
              <w:right w:val="nil"/>
            </w:tcBorders>
            <w:shd w:val="clear" w:color="auto" w:fill="auto"/>
            <w:vAlign w:val="center"/>
            <w:hideMark/>
          </w:tcPr>
          <w:p w:rsidR="00D74BC2" w:rsidRPr="009F1A55" w:rsidRDefault="00D74BC2" w:rsidP="009F1A55">
            <w:pPr>
              <w:spacing w:before="60" w:line="360" w:lineRule="auto"/>
              <w:rPr>
                <w:rFonts w:ascii="Arial" w:hAnsi="Arial" w:cs="Arial"/>
                <w:snapToGrid/>
                <w:color w:val="000000"/>
                <w:kern w:val="0"/>
                <w:sz w:val="24"/>
                <w:szCs w:val="24"/>
              </w:rPr>
            </w:pPr>
            <w:r w:rsidRPr="009F1A55">
              <w:rPr>
                <w:rFonts w:ascii="Arial" w:hAnsi="Arial" w:cs="Arial" w:hint="cs"/>
                <w:snapToGrid/>
                <w:color w:val="000000"/>
                <w:kern w:val="0"/>
                <w:sz w:val="24"/>
                <w:szCs w:val="24"/>
                <w:rtl/>
              </w:rPr>
              <w:t xml:space="preserve">ביצוע הדרכות בנושא פרטיות </w:t>
            </w:r>
          </w:p>
        </w:tc>
        <w:tc>
          <w:tcPr>
            <w:tcW w:w="1035" w:type="pct"/>
            <w:tcBorders>
              <w:top w:val="nil"/>
              <w:left w:val="nil"/>
              <w:bottom w:val="single" w:sz="8" w:space="0" w:color="auto"/>
              <w:right w:val="single" w:sz="8" w:space="0" w:color="auto"/>
            </w:tcBorders>
            <w:shd w:val="clear" w:color="auto" w:fill="00B050"/>
            <w:noWrap/>
            <w:vAlign w:val="center"/>
          </w:tcPr>
          <w:p w:rsidR="00D74BC2" w:rsidRPr="009F1A55" w:rsidRDefault="00D74BC2" w:rsidP="00D74BC2">
            <w:pPr>
              <w:spacing w:before="60" w:line="360" w:lineRule="auto"/>
              <w:rPr>
                <w:rFonts w:ascii="Arial" w:hAnsi="Arial" w:cs="Arial"/>
                <w:snapToGrid/>
                <w:color w:val="000000"/>
                <w:kern w:val="0"/>
                <w:sz w:val="24"/>
                <w:szCs w:val="24"/>
              </w:rPr>
            </w:pPr>
            <w:r w:rsidRPr="009F1A55">
              <w:rPr>
                <w:rFonts w:ascii="Arial" w:hAnsi="Arial" w:cs="Arial" w:hint="cs"/>
                <w:snapToGrid/>
                <w:color w:val="000000"/>
                <w:kern w:val="0"/>
                <w:sz w:val="24"/>
                <w:szCs w:val="24"/>
                <w:rtl/>
              </w:rPr>
              <w:t>התאמה מלאה</w:t>
            </w:r>
          </w:p>
        </w:tc>
      </w:tr>
      <w:tr w:rsidR="00F97B84" w:rsidRPr="009F1A55" w:rsidTr="00277367">
        <w:trPr>
          <w:trHeight w:val="20"/>
        </w:trPr>
        <w:tc>
          <w:tcPr>
            <w:tcW w:w="434" w:type="pct"/>
            <w:tcBorders>
              <w:top w:val="nil"/>
              <w:left w:val="single" w:sz="8" w:space="0" w:color="auto"/>
              <w:bottom w:val="single" w:sz="8" w:space="0" w:color="auto"/>
              <w:right w:val="single" w:sz="8" w:space="0" w:color="auto"/>
            </w:tcBorders>
            <w:shd w:val="clear" w:color="auto" w:fill="auto"/>
            <w:noWrap/>
            <w:vAlign w:val="center"/>
            <w:hideMark/>
          </w:tcPr>
          <w:p w:rsidR="00F97B84" w:rsidRPr="009F1A55" w:rsidRDefault="00F97B84" w:rsidP="009F1A55">
            <w:pPr>
              <w:bidi w:val="0"/>
              <w:spacing w:before="60" w:line="360" w:lineRule="auto"/>
              <w:jc w:val="right"/>
              <w:rPr>
                <w:rFonts w:ascii="Arial" w:hAnsi="Arial" w:cs="Arial"/>
                <w:snapToGrid/>
                <w:color w:val="000000"/>
                <w:kern w:val="0"/>
                <w:sz w:val="24"/>
                <w:szCs w:val="24"/>
              </w:rPr>
            </w:pPr>
            <w:r w:rsidRPr="009F1A55">
              <w:rPr>
                <w:rFonts w:ascii="Arial" w:hAnsi="Arial" w:cs="Arial"/>
                <w:snapToGrid/>
                <w:color w:val="000000"/>
                <w:kern w:val="0"/>
                <w:sz w:val="24"/>
                <w:szCs w:val="24"/>
              </w:rPr>
              <w:t>9</w:t>
            </w:r>
          </w:p>
        </w:tc>
        <w:tc>
          <w:tcPr>
            <w:tcW w:w="3531" w:type="pct"/>
            <w:tcBorders>
              <w:top w:val="nil"/>
              <w:left w:val="nil"/>
              <w:bottom w:val="single" w:sz="8" w:space="0" w:color="auto"/>
              <w:right w:val="nil"/>
            </w:tcBorders>
            <w:shd w:val="clear" w:color="auto" w:fill="auto"/>
            <w:vAlign w:val="center"/>
            <w:hideMark/>
          </w:tcPr>
          <w:p w:rsidR="00F97B84" w:rsidRPr="009F1A55" w:rsidRDefault="00F97B84" w:rsidP="009F1A55">
            <w:pPr>
              <w:spacing w:before="60" w:line="360" w:lineRule="auto"/>
              <w:rPr>
                <w:rFonts w:ascii="Arial" w:hAnsi="Arial" w:cs="Arial"/>
                <w:snapToGrid/>
                <w:color w:val="000000"/>
                <w:kern w:val="0"/>
                <w:sz w:val="24"/>
                <w:szCs w:val="24"/>
              </w:rPr>
            </w:pPr>
            <w:r w:rsidRPr="009F1A55">
              <w:rPr>
                <w:rFonts w:ascii="Arial" w:hAnsi="Arial" w:cs="Arial" w:hint="cs"/>
                <w:snapToGrid/>
                <w:color w:val="000000"/>
                <w:kern w:val="0"/>
                <w:sz w:val="24"/>
                <w:szCs w:val="24"/>
                <w:rtl/>
              </w:rPr>
              <w:t xml:space="preserve">זיהוי ואימות </w:t>
            </w:r>
          </w:p>
        </w:tc>
        <w:tc>
          <w:tcPr>
            <w:tcW w:w="1035" w:type="pct"/>
            <w:tcBorders>
              <w:top w:val="nil"/>
              <w:left w:val="nil"/>
              <w:bottom w:val="single" w:sz="8" w:space="0" w:color="auto"/>
              <w:right w:val="single" w:sz="8" w:space="0" w:color="auto"/>
            </w:tcBorders>
            <w:shd w:val="clear" w:color="auto" w:fill="00B050"/>
            <w:noWrap/>
            <w:vAlign w:val="center"/>
          </w:tcPr>
          <w:p w:rsidR="00F97B84" w:rsidRPr="009F1A55" w:rsidRDefault="00F97B84" w:rsidP="00277367">
            <w:pPr>
              <w:spacing w:before="60" w:line="360" w:lineRule="auto"/>
              <w:rPr>
                <w:rFonts w:ascii="Arial" w:hAnsi="Arial" w:cs="Arial"/>
                <w:snapToGrid/>
                <w:color w:val="000000"/>
                <w:kern w:val="0"/>
                <w:sz w:val="24"/>
                <w:szCs w:val="24"/>
              </w:rPr>
            </w:pPr>
            <w:r w:rsidRPr="009F1A55">
              <w:rPr>
                <w:rFonts w:ascii="Arial" w:hAnsi="Arial" w:cs="Arial" w:hint="cs"/>
                <w:snapToGrid/>
                <w:color w:val="000000"/>
                <w:kern w:val="0"/>
                <w:sz w:val="24"/>
                <w:szCs w:val="24"/>
                <w:rtl/>
              </w:rPr>
              <w:t>התאמה מלאה</w:t>
            </w:r>
          </w:p>
        </w:tc>
      </w:tr>
      <w:tr w:rsidR="00277367" w:rsidRPr="009F1A55" w:rsidTr="00277367">
        <w:trPr>
          <w:trHeight w:val="20"/>
        </w:trPr>
        <w:tc>
          <w:tcPr>
            <w:tcW w:w="434" w:type="pct"/>
            <w:tcBorders>
              <w:top w:val="nil"/>
              <w:left w:val="single" w:sz="8" w:space="0" w:color="auto"/>
              <w:bottom w:val="single" w:sz="8" w:space="0" w:color="auto"/>
              <w:right w:val="single" w:sz="8" w:space="0" w:color="auto"/>
            </w:tcBorders>
            <w:shd w:val="clear" w:color="auto" w:fill="auto"/>
            <w:noWrap/>
            <w:vAlign w:val="center"/>
            <w:hideMark/>
          </w:tcPr>
          <w:p w:rsidR="00277367" w:rsidRPr="009F1A55" w:rsidRDefault="00277367" w:rsidP="009F1A55">
            <w:pPr>
              <w:bidi w:val="0"/>
              <w:spacing w:before="60" w:line="360" w:lineRule="auto"/>
              <w:jc w:val="right"/>
              <w:rPr>
                <w:rFonts w:ascii="Arial" w:hAnsi="Arial" w:cs="Arial"/>
                <w:snapToGrid/>
                <w:color w:val="000000"/>
                <w:kern w:val="0"/>
                <w:sz w:val="24"/>
                <w:szCs w:val="24"/>
              </w:rPr>
            </w:pPr>
            <w:r w:rsidRPr="009F1A55">
              <w:rPr>
                <w:rFonts w:ascii="Arial" w:hAnsi="Arial" w:cs="Arial"/>
                <w:snapToGrid/>
                <w:color w:val="000000"/>
                <w:kern w:val="0"/>
                <w:sz w:val="24"/>
                <w:szCs w:val="24"/>
              </w:rPr>
              <w:t>13</w:t>
            </w:r>
          </w:p>
        </w:tc>
        <w:tc>
          <w:tcPr>
            <w:tcW w:w="3531" w:type="pct"/>
            <w:tcBorders>
              <w:top w:val="nil"/>
              <w:left w:val="nil"/>
              <w:bottom w:val="single" w:sz="8" w:space="0" w:color="auto"/>
              <w:right w:val="nil"/>
            </w:tcBorders>
            <w:shd w:val="clear" w:color="auto" w:fill="auto"/>
            <w:vAlign w:val="center"/>
            <w:hideMark/>
          </w:tcPr>
          <w:p w:rsidR="00277367" w:rsidRPr="009F1A55" w:rsidRDefault="00277367" w:rsidP="009F1A55">
            <w:pPr>
              <w:spacing w:before="60" w:line="360" w:lineRule="auto"/>
              <w:rPr>
                <w:rFonts w:ascii="Arial" w:hAnsi="Arial" w:cs="Arial"/>
                <w:snapToGrid/>
                <w:color w:val="000000"/>
                <w:kern w:val="0"/>
                <w:sz w:val="24"/>
                <w:szCs w:val="24"/>
              </w:rPr>
            </w:pPr>
            <w:r w:rsidRPr="009F1A55">
              <w:rPr>
                <w:rFonts w:ascii="Arial" w:hAnsi="Arial" w:cs="Arial" w:hint="cs"/>
                <w:snapToGrid/>
                <w:color w:val="000000"/>
                <w:kern w:val="0"/>
                <w:sz w:val="24"/>
                <w:szCs w:val="24"/>
                <w:rtl/>
              </w:rPr>
              <w:t xml:space="preserve">הפרדה בין מערכות המאגר למערכות מחשוב אחרות </w:t>
            </w:r>
          </w:p>
        </w:tc>
        <w:tc>
          <w:tcPr>
            <w:tcW w:w="1035" w:type="pct"/>
            <w:tcBorders>
              <w:top w:val="nil"/>
              <w:left w:val="nil"/>
              <w:bottom w:val="single" w:sz="8" w:space="0" w:color="auto"/>
              <w:right w:val="single" w:sz="8" w:space="0" w:color="auto"/>
            </w:tcBorders>
            <w:shd w:val="clear" w:color="auto" w:fill="00B050"/>
            <w:noWrap/>
            <w:vAlign w:val="center"/>
          </w:tcPr>
          <w:p w:rsidR="00277367" w:rsidRPr="009F1A55" w:rsidRDefault="00277367" w:rsidP="009F1A55">
            <w:pPr>
              <w:spacing w:before="60" w:line="360" w:lineRule="auto"/>
              <w:rPr>
                <w:rFonts w:ascii="Arial" w:hAnsi="Arial" w:cs="Arial"/>
                <w:snapToGrid/>
                <w:color w:val="000000"/>
                <w:kern w:val="0"/>
                <w:sz w:val="24"/>
                <w:szCs w:val="24"/>
              </w:rPr>
            </w:pPr>
            <w:r>
              <w:rPr>
                <w:rFonts w:ascii="Arial" w:hAnsi="Arial" w:cs="Arial" w:hint="cs"/>
                <w:snapToGrid/>
                <w:color w:val="000000"/>
                <w:kern w:val="0"/>
                <w:sz w:val="24"/>
                <w:szCs w:val="24"/>
                <w:rtl/>
              </w:rPr>
              <w:t>התאמה מלאה</w:t>
            </w:r>
          </w:p>
        </w:tc>
      </w:tr>
      <w:tr w:rsidR="00277367" w:rsidRPr="009F1A55" w:rsidTr="00277367">
        <w:trPr>
          <w:trHeight w:val="20"/>
        </w:trPr>
        <w:tc>
          <w:tcPr>
            <w:tcW w:w="434" w:type="pct"/>
            <w:tcBorders>
              <w:top w:val="nil"/>
              <w:left w:val="single" w:sz="8" w:space="0" w:color="auto"/>
              <w:bottom w:val="single" w:sz="8" w:space="0" w:color="auto"/>
              <w:right w:val="single" w:sz="8" w:space="0" w:color="auto"/>
            </w:tcBorders>
            <w:shd w:val="clear" w:color="auto" w:fill="auto"/>
            <w:noWrap/>
            <w:vAlign w:val="center"/>
            <w:hideMark/>
          </w:tcPr>
          <w:p w:rsidR="00277367" w:rsidRPr="009F1A55" w:rsidRDefault="00277367" w:rsidP="009F1A55">
            <w:pPr>
              <w:bidi w:val="0"/>
              <w:spacing w:before="60" w:line="360" w:lineRule="auto"/>
              <w:jc w:val="right"/>
              <w:rPr>
                <w:rFonts w:ascii="Arial" w:hAnsi="Arial" w:cs="Arial"/>
                <w:snapToGrid/>
                <w:color w:val="000000"/>
                <w:kern w:val="0"/>
                <w:sz w:val="24"/>
                <w:szCs w:val="24"/>
              </w:rPr>
            </w:pPr>
            <w:r w:rsidRPr="009F1A55">
              <w:rPr>
                <w:rFonts w:ascii="Arial" w:hAnsi="Arial" w:cs="Arial"/>
                <w:snapToGrid/>
                <w:color w:val="000000"/>
                <w:kern w:val="0"/>
                <w:sz w:val="24"/>
                <w:szCs w:val="24"/>
              </w:rPr>
              <w:t>13</w:t>
            </w:r>
          </w:p>
        </w:tc>
        <w:tc>
          <w:tcPr>
            <w:tcW w:w="3531" w:type="pct"/>
            <w:tcBorders>
              <w:top w:val="nil"/>
              <w:left w:val="nil"/>
              <w:bottom w:val="single" w:sz="8" w:space="0" w:color="auto"/>
              <w:right w:val="nil"/>
            </w:tcBorders>
            <w:shd w:val="clear" w:color="auto" w:fill="auto"/>
            <w:vAlign w:val="center"/>
            <w:hideMark/>
          </w:tcPr>
          <w:p w:rsidR="00277367" w:rsidRPr="009F1A55" w:rsidRDefault="00277367" w:rsidP="009F1A55">
            <w:pPr>
              <w:spacing w:before="60" w:line="360" w:lineRule="auto"/>
              <w:rPr>
                <w:rFonts w:ascii="Arial" w:hAnsi="Arial" w:cs="Arial"/>
                <w:snapToGrid/>
                <w:color w:val="000000"/>
                <w:kern w:val="0"/>
                <w:sz w:val="24"/>
                <w:szCs w:val="24"/>
              </w:rPr>
            </w:pPr>
            <w:r w:rsidRPr="009F1A55">
              <w:rPr>
                <w:rFonts w:ascii="Arial" w:hAnsi="Arial" w:cs="Arial" w:hint="cs"/>
                <w:snapToGrid/>
                <w:color w:val="000000"/>
                <w:kern w:val="0"/>
                <w:sz w:val="24"/>
                <w:szCs w:val="24"/>
                <w:rtl/>
              </w:rPr>
              <w:t>עדכונים שוטפים של מערכות המאגר</w:t>
            </w:r>
          </w:p>
        </w:tc>
        <w:tc>
          <w:tcPr>
            <w:tcW w:w="1035" w:type="pct"/>
            <w:tcBorders>
              <w:top w:val="nil"/>
              <w:left w:val="nil"/>
              <w:bottom w:val="single" w:sz="8" w:space="0" w:color="auto"/>
              <w:right w:val="single" w:sz="8" w:space="0" w:color="auto"/>
            </w:tcBorders>
            <w:shd w:val="clear" w:color="auto" w:fill="00B050"/>
            <w:noWrap/>
            <w:vAlign w:val="center"/>
          </w:tcPr>
          <w:p w:rsidR="00277367" w:rsidRPr="009F1A55" w:rsidRDefault="00277367" w:rsidP="009F1A55">
            <w:pPr>
              <w:spacing w:before="60" w:line="360" w:lineRule="auto"/>
              <w:rPr>
                <w:rFonts w:ascii="Arial" w:hAnsi="Arial" w:cs="Arial"/>
                <w:snapToGrid/>
                <w:color w:val="000000"/>
                <w:kern w:val="0"/>
                <w:sz w:val="24"/>
                <w:szCs w:val="24"/>
              </w:rPr>
            </w:pPr>
            <w:r>
              <w:rPr>
                <w:rFonts w:ascii="Arial" w:hAnsi="Arial" w:cs="Arial" w:hint="cs"/>
                <w:snapToGrid/>
                <w:color w:val="000000"/>
                <w:kern w:val="0"/>
                <w:sz w:val="24"/>
                <w:szCs w:val="24"/>
                <w:rtl/>
              </w:rPr>
              <w:t>התאמה מלאה</w:t>
            </w:r>
          </w:p>
        </w:tc>
      </w:tr>
      <w:tr w:rsidR="00277367" w:rsidRPr="009F1A55" w:rsidTr="00277367">
        <w:trPr>
          <w:trHeight w:val="20"/>
        </w:trPr>
        <w:tc>
          <w:tcPr>
            <w:tcW w:w="434" w:type="pct"/>
            <w:tcBorders>
              <w:top w:val="nil"/>
              <w:left w:val="single" w:sz="8" w:space="0" w:color="auto"/>
              <w:bottom w:val="single" w:sz="8" w:space="0" w:color="auto"/>
              <w:right w:val="single" w:sz="8" w:space="0" w:color="auto"/>
            </w:tcBorders>
            <w:shd w:val="clear" w:color="auto" w:fill="auto"/>
            <w:noWrap/>
            <w:vAlign w:val="center"/>
            <w:hideMark/>
          </w:tcPr>
          <w:p w:rsidR="00277367" w:rsidRPr="009F1A55" w:rsidRDefault="00277367" w:rsidP="009F1A55">
            <w:pPr>
              <w:bidi w:val="0"/>
              <w:spacing w:before="60" w:line="360" w:lineRule="auto"/>
              <w:jc w:val="right"/>
              <w:rPr>
                <w:rFonts w:ascii="Arial" w:hAnsi="Arial" w:cs="Arial"/>
                <w:snapToGrid/>
                <w:color w:val="000000"/>
                <w:kern w:val="0"/>
                <w:sz w:val="24"/>
                <w:szCs w:val="24"/>
              </w:rPr>
            </w:pPr>
            <w:r w:rsidRPr="009F1A55">
              <w:rPr>
                <w:rFonts w:ascii="Arial" w:hAnsi="Arial" w:cs="Arial"/>
                <w:snapToGrid/>
                <w:color w:val="000000"/>
                <w:kern w:val="0"/>
                <w:sz w:val="24"/>
                <w:szCs w:val="24"/>
              </w:rPr>
              <w:t>14</w:t>
            </w:r>
          </w:p>
        </w:tc>
        <w:tc>
          <w:tcPr>
            <w:tcW w:w="3531" w:type="pct"/>
            <w:tcBorders>
              <w:top w:val="nil"/>
              <w:left w:val="nil"/>
              <w:bottom w:val="single" w:sz="8" w:space="0" w:color="auto"/>
              <w:right w:val="nil"/>
            </w:tcBorders>
            <w:shd w:val="clear" w:color="auto" w:fill="auto"/>
            <w:vAlign w:val="center"/>
            <w:hideMark/>
          </w:tcPr>
          <w:p w:rsidR="00277367" w:rsidRPr="009F1A55" w:rsidRDefault="00277367" w:rsidP="009F1A55">
            <w:pPr>
              <w:spacing w:before="60" w:line="360" w:lineRule="auto"/>
              <w:rPr>
                <w:rFonts w:ascii="Arial" w:hAnsi="Arial" w:cs="Arial"/>
                <w:snapToGrid/>
                <w:color w:val="000000"/>
                <w:kern w:val="0"/>
                <w:sz w:val="24"/>
                <w:szCs w:val="24"/>
              </w:rPr>
            </w:pPr>
            <w:r w:rsidRPr="009F1A55">
              <w:rPr>
                <w:rFonts w:ascii="Arial" w:hAnsi="Arial" w:cs="Arial" w:hint="cs"/>
                <w:snapToGrid/>
                <w:color w:val="000000"/>
                <w:kern w:val="0"/>
                <w:sz w:val="24"/>
                <w:szCs w:val="24"/>
                <w:rtl/>
              </w:rPr>
              <w:t xml:space="preserve">חיבור מאובטח לרשת האינטרנט ובגישה מרחוק </w:t>
            </w:r>
          </w:p>
        </w:tc>
        <w:tc>
          <w:tcPr>
            <w:tcW w:w="1035" w:type="pct"/>
            <w:tcBorders>
              <w:top w:val="nil"/>
              <w:left w:val="nil"/>
              <w:bottom w:val="single" w:sz="8" w:space="0" w:color="auto"/>
              <w:right w:val="single" w:sz="8" w:space="0" w:color="auto"/>
            </w:tcBorders>
            <w:shd w:val="clear" w:color="auto" w:fill="00B050"/>
            <w:noWrap/>
            <w:vAlign w:val="center"/>
          </w:tcPr>
          <w:p w:rsidR="00277367" w:rsidRPr="009F1A55" w:rsidRDefault="00277367" w:rsidP="00277367">
            <w:pPr>
              <w:spacing w:before="60" w:line="360" w:lineRule="auto"/>
              <w:rPr>
                <w:rFonts w:ascii="Arial" w:hAnsi="Arial" w:cs="Arial"/>
                <w:snapToGrid/>
                <w:color w:val="000000"/>
                <w:kern w:val="0"/>
                <w:sz w:val="24"/>
                <w:szCs w:val="24"/>
              </w:rPr>
            </w:pPr>
            <w:r w:rsidRPr="009F1A55">
              <w:rPr>
                <w:rFonts w:ascii="Arial" w:hAnsi="Arial" w:cs="Arial" w:hint="cs"/>
                <w:snapToGrid/>
                <w:color w:val="000000"/>
                <w:kern w:val="0"/>
                <w:sz w:val="24"/>
                <w:szCs w:val="24"/>
                <w:rtl/>
              </w:rPr>
              <w:t>התאמה מלאה</w:t>
            </w:r>
          </w:p>
        </w:tc>
      </w:tr>
      <w:tr w:rsidR="00277367" w:rsidRPr="009F1A55" w:rsidTr="00277367">
        <w:trPr>
          <w:trHeight w:val="20"/>
        </w:trPr>
        <w:tc>
          <w:tcPr>
            <w:tcW w:w="434" w:type="pct"/>
            <w:tcBorders>
              <w:top w:val="nil"/>
              <w:left w:val="single" w:sz="8" w:space="0" w:color="auto"/>
              <w:bottom w:val="single" w:sz="8" w:space="0" w:color="auto"/>
              <w:right w:val="single" w:sz="8" w:space="0" w:color="auto"/>
            </w:tcBorders>
            <w:shd w:val="clear" w:color="auto" w:fill="auto"/>
            <w:noWrap/>
            <w:vAlign w:val="center"/>
            <w:hideMark/>
          </w:tcPr>
          <w:p w:rsidR="00277367" w:rsidRPr="009F1A55" w:rsidRDefault="00277367" w:rsidP="009F1A55">
            <w:pPr>
              <w:bidi w:val="0"/>
              <w:spacing w:before="60" w:line="360" w:lineRule="auto"/>
              <w:jc w:val="right"/>
              <w:rPr>
                <w:rFonts w:ascii="Arial" w:hAnsi="Arial" w:cs="Arial"/>
                <w:snapToGrid/>
                <w:color w:val="000000"/>
                <w:kern w:val="0"/>
                <w:sz w:val="24"/>
                <w:szCs w:val="24"/>
              </w:rPr>
            </w:pPr>
            <w:r w:rsidRPr="009F1A55">
              <w:rPr>
                <w:rFonts w:ascii="Arial" w:hAnsi="Arial" w:cs="Arial"/>
                <w:snapToGrid/>
                <w:color w:val="000000"/>
                <w:kern w:val="0"/>
                <w:sz w:val="24"/>
                <w:szCs w:val="24"/>
              </w:rPr>
              <w:t>16</w:t>
            </w:r>
          </w:p>
        </w:tc>
        <w:tc>
          <w:tcPr>
            <w:tcW w:w="3531" w:type="pct"/>
            <w:tcBorders>
              <w:top w:val="nil"/>
              <w:left w:val="nil"/>
              <w:bottom w:val="single" w:sz="8" w:space="0" w:color="auto"/>
              <w:right w:val="nil"/>
            </w:tcBorders>
            <w:shd w:val="clear" w:color="auto" w:fill="auto"/>
            <w:vAlign w:val="center"/>
            <w:hideMark/>
          </w:tcPr>
          <w:p w:rsidR="00277367" w:rsidRPr="009F1A55" w:rsidRDefault="00277367" w:rsidP="009F1A55">
            <w:pPr>
              <w:spacing w:before="60" w:line="360" w:lineRule="auto"/>
              <w:rPr>
                <w:rFonts w:ascii="Arial" w:hAnsi="Arial" w:cs="Arial"/>
                <w:snapToGrid/>
                <w:color w:val="000000"/>
                <w:kern w:val="0"/>
                <w:sz w:val="24"/>
                <w:szCs w:val="24"/>
              </w:rPr>
            </w:pPr>
            <w:r w:rsidRPr="009F1A55">
              <w:rPr>
                <w:rFonts w:ascii="Arial" w:hAnsi="Arial" w:cs="Arial" w:hint="cs"/>
                <w:snapToGrid/>
                <w:color w:val="000000"/>
                <w:kern w:val="0"/>
                <w:sz w:val="24"/>
                <w:szCs w:val="24"/>
                <w:rtl/>
              </w:rPr>
              <w:t xml:space="preserve">ביקורות תקופתיות </w:t>
            </w:r>
          </w:p>
        </w:tc>
        <w:tc>
          <w:tcPr>
            <w:tcW w:w="1035" w:type="pct"/>
            <w:tcBorders>
              <w:top w:val="nil"/>
              <w:left w:val="nil"/>
              <w:bottom w:val="single" w:sz="8" w:space="0" w:color="auto"/>
              <w:right w:val="single" w:sz="8" w:space="0" w:color="auto"/>
            </w:tcBorders>
            <w:shd w:val="clear" w:color="auto" w:fill="00B050"/>
            <w:noWrap/>
            <w:vAlign w:val="center"/>
          </w:tcPr>
          <w:p w:rsidR="00277367" w:rsidRPr="009F1A55" w:rsidRDefault="00277367" w:rsidP="00277367">
            <w:pPr>
              <w:spacing w:before="60" w:line="360" w:lineRule="auto"/>
              <w:rPr>
                <w:rFonts w:ascii="Arial" w:hAnsi="Arial" w:cs="Arial"/>
                <w:snapToGrid/>
                <w:color w:val="000000"/>
                <w:kern w:val="0"/>
                <w:sz w:val="24"/>
                <w:szCs w:val="24"/>
              </w:rPr>
            </w:pPr>
            <w:r w:rsidRPr="009F1A55">
              <w:rPr>
                <w:rFonts w:ascii="Arial" w:hAnsi="Arial" w:cs="Arial" w:hint="cs"/>
                <w:snapToGrid/>
                <w:color w:val="000000"/>
                <w:kern w:val="0"/>
                <w:sz w:val="24"/>
                <w:szCs w:val="24"/>
                <w:rtl/>
              </w:rPr>
              <w:t>התאמה מלאה</w:t>
            </w:r>
          </w:p>
        </w:tc>
      </w:tr>
      <w:tr w:rsidR="00277367" w:rsidRPr="009F1A55" w:rsidTr="00277367">
        <w:trPr>
          <w:trHeight w:val="20"/>
        </w:trPr>
        <w:tc>
          <w:tcPr>
            <w:tcW w:w="434" w:type="pct"/>
            <w:tcBorders>
              <w:top w:val="nil"/>
              <w:left w:val="single" w:sz="8" w:space="0" w:color="auto"/>
              <w:bottom w:val="single" w:sz="8" w:space="0" w:color="auto"/>
              <w:right w:val="single" w:sz="8" w:space="0" w:color="auto"/>
            </w:tcBorders>
            <w:shd w:val="clear" w:color="auto" w:fill="auto"/>
            <w:noWrap/>
            <w:vAlign w:val="center"/>
          </w:tcPr>
          <w:p w:rsidR="00277367" w:rsidRPr="009F1A55" w:rsidRDefault="00277367" w:rsidP="009F1A55">
            <w:pPr>
              <w:bidi w:val="0"/>
              <w:spacing w:before="60" w:line="360" w:lineRule="auto"/>
              <w:jc w:val="right"/>
              <w:rPr>
                <w:rFonts w:ascii="Arial" w:hAnsi="Arial" w:cs="Arial"/>
                <w:snapToGrid/>
                <w:color w:val="000000"/>
                <w:kern w:val="0"/>
                <w:sz w:val="24"/>
                <w:szCs w:val="24"/>
              </w:rPr>
            </w:pPr>
            <w:r>
              <w:rPr>
                <w:rFonts w:ascii="Arial" w:hAnsi="Arial" w:cs="Arial"/>
                <w:snapToGrid/>
                <w:color w:val="000000"/>
                <w:kern w:val="0"/>
                <w:sz w:val="24"/>
                <w:szCs w:val="24"/>
              </w:rPr>
              <w:t>19</w:t>
            </w:r>
          </w:p>
        </w:tc>
        <w:tc>
          <w:tcPr>
            <w:tcW w:w="3531" w:type="pct"/>
            <w:tcBorders>
              <w:top w:val="nil"/>
              <w:left w:val="nil"/>
              <w:bottom w:val="single" w:sz="8" w:space="0" w:color="auto"/>
              <w:right w:val="nil"/>
            </w:tcBorders>
            <w:shd w:val="clear" w:color="auto" w:fill="auto"/>
            <w:vAlign w:val="center"/>
          </w:tcPr>
          <w:p w:rsidR="00277367" w:rsidRPr="009F1A55" w:rsidRDefault="00277367" w:rsidP="009F1A55">
            <w:pPr>
              <w:spacing w:before="60" w:line="360" w:lineRule="auto"/>
              <w:rPr>
                <w:rFonts w:ascii="Arial" w:hAnsi="Arial" w:cs="Arial"/>
                <w:snapToGrid/>
                <w:color w:val="000000"/>
                <w:kern w:val="0"/>
                <w:sz w:val="24"/>
                <w:szCs w:val="24"/>
                <w:rtl/>
              </w:rPr>
            </w:pPr>
            <w:r>
              <w:rPr>
                <w:rFonts w:ascii="Arial" w:hAnsi="Arial" w:cs="Arial" w:hint="cs"/>
                <w:snapToGrid/>
                <w:color w:val="000000"/>
                <w:kern w:val="0"/>
                <w:sz w:val="24"/>
                <w:szCs w:val="24"/>
                <w:rtl/>
              </w:rPr>
              <w:t>חובות בעל המאגר</w:t>
            </w:r>
          </w:p>
        </w:tc>
        <w:tc>
          <w:tcPr>
            <w:tcW w:w="1035" w:type="pct"/>
            <w:tcBorders>
              <w:top w:val="nil"/>
              <w:left w:val="nil"/>
              <w:bottom w:val="single" w:sz="8" w:space="0" w:color="auto"/>
              <w:right w:val="single" w:sz="8" w:space="0" w:color="auto"/>
            </w:tcBorders>
            <w:shd w:val="clear" w:color="auto" w:fill="00B050"/>
            <w:noWrap/>
            <w:vAlign w:val="center"/>
          </w:tcPr>
          <w:p w:rsidR="00277367" w:rsidRDefault="00277367" w:rsidP="009F1A55">
            <w:pPr>
              <w:spacing w:before="60" w:line="360" w:lineRule="auto"/>
              <w:rPr>
                <w:rFonts w:ascii="Arial" w:hAnsi="Arial" w:cs="Arial"/>
                <w:snapToGrid/>
                <w:color w:val="000000"/>
                <w:kern w:val="0"/>
                <w:sz w:val="24"/>
                <w:szCs w:val="24"/>
                <w:rtl/>
              </w:rPr>
            </w:pPr>
            <w:r>
              <w:rPr>
                <w:rFonts w:ascii="Arial" w:hAnsi="Arial" w:cs="Arial" w:hint="cs"/>
                <w:snapToGrid/>
                <w:color w:val="000000"/>
                <w:kern w:val="0"/>
                <w:sz w:val="24"/>
                <w:szCs w:val="24"/>
                <w:rtl/>
              </w:rPr>
              <w:t>התאמה מלאה</w:t>
            </w:r>
          </w:p>
        </w:tc>
      </w:tr>
      <w:tr w:rsidR="00277367" w:rsidRPr="009F1A55" w:rsidTr="00277367">
        <w:trPr>
          <w:trHeight w:val="20"/>
        </w:trPr>
        <w:tc>
          <w:tcPr>
            <w:tcW w:w="434" w:type="pct"/>
            <w:tcBorders>
              <w:top w:val="nil"/>
              <w:left w:val="single" w:sz="8" w:space="0" w:color="auto"/>
              <w:bottom w:val="single" w:sz="8" w:space="0" w:color="auto"/>
              <w:right w:val="single" w:sz="8" w:space="0" w:color="auto"/>
            </w:tcBorders>
            <w:shd w:val="clear" w:color="auto" w:fill="auto"/>
            <w:noWrap/>
            <w:vAlign w:val="center"/>
            <w:hideMark/>
          </w:tcPr>
          <w:p w:rsidR="00277367" w:rsidRPr="009F1A55" w:rsidRDefault="00277367" w:rsidP="009F1A55">
            <w:pPr>
              <w:bidi w:val="0"/>
              <w:spacing w:before="60" w:line="360" w:lineRule="auto"/>
              <w:jc w:val="right"/>
              <w:rPr>
                <w:rFonts w:ascii="Arial" w:hAnsi="Arial" w:cs="Arial"/>
                <w:snapToGrid/>
                <w:color w:val="000000"/>
                <w:kern w:val="0"/>
                <w:sz w:val="24"/>
                <w:szCs w:val="24"/>
              </w:rPr>
            </w:pPr>
            <w:r w:rsidRPr="009F1A55">
              <w:rPr>
                <w:rFonts w:ascii="Arial" w:hAnsi="Arial" w:cs="Arial"/>
                <w:snapToGrid/>
                <w:color w:val="000000"/>
                <w:kern w:val="0"/>
                <w:sz w:val="24"/>
                <w:szCs w:val="24"/>
              </w:rPr>
              <w:t>15</w:t>
            </w:r>
          </w:p>
        </w:tc>
        <w:tc>
          <w:tcPr>
            <w:tcW w:w="3531" w:type="pct"/>
            <w:tcBorders>
              <w:top w:val="nil"/>
              <w:left w:val="nil"/>
              <w:bottom w:val="single" w:sz="8" w:space="0" w:color="auto"/>
              <w:right w:val="nil"/>
            </w:tcBorders>
            <w:shd w:val="clear" w:color="auto" w:fill="auto"/>
            <w:vAlign w:val="center"/>
            <w:hideMark/>
          </w:tcPr>
          <w:p w:rsidR="00277367" w:rsidRPr="009F1A55" w:rsidRDefault="00277367" w:rsidP="009F1A55">
            <w:pPr>
              <w:spacing w:before="60" w:line="360" w:lineRule="auto"/>
              <w:rPr>
                <w:rFonts w:ascii="Arial" w:hAnsi="Arial" w:cs="Arial"/>
                <w:snapToGrid/>
                <w:color w:val="000000"/>
                <w:kern w:val="0"/>
                <w:sz w:val="24"/>
                <w:szCs w:val="24"/>
              </w:rPr>
            </w:pPr>
            <w:r w:rsidRPr="009F1A55">
              <w:rPr>
                <w:rFonts w:ascii="Arial" w:hAnsi="Arial" w:cs="Arial" w:hint="cs"/>
                <w:snapToGrid/>
                <w:color w:val="000000"/>
                <w:kern w:val="0"/>
                <w:sz w:val="24"/>
                <w:szCs w:val="24"/>
                <w:rtl/>
              </w:rPr>
              <w:t xml:space="preserve">מיקור חוץ </w:t>
            </w:r>
          </w:p>
        </w:tc>
        <w:tc>
          <w:tcPr>
            <w:tcW w:w="1035" w:type="pct"/>
            <w:tcBorders>
              <w:top w:val="nil"/>
              <w:left w:val="nil"/>
              <w:bottom w:val="single" w:sz="8" w:space="0" w:color="auto"/>
              <w:right w:val="single" w:sz="8" w:space="0" w:color="auto"/>
            </w:tcBorders>
            <w:shd w:val="clear" w:color="auto" w:fill="7030A0"/>
            <w:noWrap/>
            <w:vAlign w:val="center"/>
          </w:tcPr>
          <w:p w:rsidR="00277367" w:rsidRPr="009F1A55" w:rsidRDefault="00277367" w:rsidP="009F1A55">
            <w:pPr>
              <w:spacing w:before="60" w:line="360" w:lineRule="auto"/>
              <w:rPr>
                <w:rFonts w:ascii="Arial" w:hAnsi="Arial" w:cs="Arial"/>
                <w:snapToGrid/>
                <w:color w:val="000000"/>
                <w:kern w:val="0"/>
                <w:sz w:val="24"/>
                <w:szCs w:val="24"/>
              </w:rPr>
            </w:pPr>
            <w:r>
              <w:rPr>
                <w:rFonts w:ascii="Arial" w:hAnsi="Arial" w:cs="Arial" w:hint="cs"/>
                <w:snapToGrid/>
                <w:color w:val="000000"/>
                <w:kern w:val="0"/>
                <w:sz w:val="24"/>
                <w:szCs w:val="24"/>
                <w:rtl/>
              </w:rPr>
              <w:t>לא רלוונטי</w:t>
            </w:r>
          </w:p>
        </w:tc>
      </w:tr>
    </w:tbl>
    <w:p w:rsidR="00976552" w:rsidRPr="000E03EA" w:rsidRDefault="00976552" w:rsidP="00976552">
      <w:pPr>
        <w:pStyle w:val="Style2"/>
        <w:numPr>
          <w:ilvl w:val="0"/>
          <w:numId w:val="0"/>
        </w:numPr>
        <w:ind w:left="1093" w:hanging="360"/>
        <w:rPr>
          <w:rFonts w:asciiTheme="minorBidi" w:hAnsiTheme="minorBidi" w:cstheme="minorBidi"/>
          <w:rtl/>
        </w:rPr>
      </w:pPr>
    </w:p>
    <w:p w:rsidR="00976552" w:rsidRPr="000E03EA" w:rsidRDefault="00976552" w:rsidP="00976552">
      <w:pPr>
        <w:pStyle w:val="Style2"/>
        <w:numPr>
          <w:ilvl w:val="0"/>
          <w:numId w:val="0"/>
        </w:numPr>
        <w:ind w:left="1093" w:hanging="360"/>
        <w:rPr>
          <w:rFonts w:asciiTheme="minorBidi" w:hAnsiTheme="minorBidi" w:cstheme="minorBidi"/>
          <w:rtl/>
        </w:rPr>
      </w:pPr>
    </w:p>
    <w:p w:rsidR="0094340D" w:rsidRPr="000E03EA" w:rsidRDefault="0094340D" w:rsidP="0094340D">
      <w:pPr>
        <w:pStyle w:val="2"/>
        <w:rPr>
          <w:rFonts w:asciiTheme="minorBidi" w:hAnsiTheme="minorBidi" w:cstheme="minorBidi"/>
          <w:rtl/>
        </w:rPr>
      </w:pPr>
      <w:bookmarkStart w:id="12" w:name="_Toc536006243"/>
      <w:r w:rsidRPr="000E03EA">
        <w:rPr>
          <w:rFonts w:asciiTheme="minorBidi" w:hAnsiTheme="minorBidi" w:cstheme="minorBidi"/>
          <w:rtl/>
        </w:rPr>
        <w:t>סיכום ומסקנות</w:t>
      </w:r>
      <w:bookmarkEnd w:id="12"/>
      <w:r w:rsidRPr="000E03EA">
        <w:rPr>
          <w:rFonts w:asciiTheme="minorBidi" w:hAnsiTheme="minorBidi" w:cstheme="minorBidi"/>
          <w:rtl/>
        </w:rPr>
        <w:t xml:space="preserve"> </w:t>
      </w:r>
    </w:p>
    <w:p w:rsidR="0094340D" w:rsidRPr="000E03EA" w:rsidRDefault="001B6F06" w:rsidP="001B6F06">
      <w:pPr>
        <w:spacing w:line="360" w:lineRule="auto"/>
        <w:ind w:left="360"/>
        <w:rPr>
          <w:rFonts w:asciiTheme="minorBidi" w:hAnsiTheme="minorBidi" w:cstheme="minorBidi"/>
        </w:rPr>
      </w:pPr>
      <w:r>
        <w:rPr>
          <w:rFonts w:asciiTheme="minorBidi" w:hAnsiTheme="minorBidi" w:cstheme="minorBidi" w:hint="cs"/>
          <w:rtl/>
        </w:rPr>
        <w:t>הארגון משקיע משאבים רבים עבור אבטחת המידע בארגון בכלל ועבור עמידה בחוק הגנת הפרטיות בפרט</w:t>
      </w:r>
      <w:r>
        <w:rPr>
          <w:rFonts w:asciiTheme="minorBidi" w:hAnsiTheme="minorBidi" w:cstheme="minorBidi"/>
          <w:rtl/>
        </w:rPr>
        <w:t>.</w:t>
      </w:r>
      <w:r>
        <w:rPr>
          <w:rFonts w:asciiTheme="minorBidi" w:hAnsiTheme="minorBidi" w:cstheme="minorBidi" w:hint="cs"/>
          <w:rtl/>
        </w:rPr>
        <w:t xml:space="preserve"> קיימים נושאים שעל הארגון לתת את דעתו עליהם ובכללם עניין תיעוד הגישה ל</w:t>
      </w:r>
      <w:r w:rsidR="00EF6BBE">
        <w:rPr>
          <w:rFonts w:asciiTheme="minorBidi" w:hAnsiTheme="minorBidi" w:cstheme="minorBidi" w:hint="cs"/>
          <w:rtl/>
        </w:rPr>
        <w:t>בסיסי נתונים.</w:t>
      </w:r>
    </w:p>
    <w:p w:rsidR="007D0D46" w:rsidRPr="000E03EA" w:rsidRDefault="00080E03" w:rsidP="00C1390C">
      <w:pPr>
        <w:pStyle w:val="1"/>
        <w:rPr>
          <w:rFonts w:asciiTheme="minorBidi" w:hAnsiTheme="minorBidi" w:cstheme="minorBidi"/>
          <w:rtl/>
        </w:rPr>
      </w:pPr>
      <w:bookmarkStart w:id="13" w:name="_Toc536006244"/>
      <w:r w:rsidRPr="000E03EA">
        <w:rPr>
          <w:rFonts w:asciiTheme="minorBidi" w:hAnsiTheme="minorBidi" w:cstheme="minorBidi"/>
          <w:rtl/>
        </w:rPr>
        <w:t>פירוט הממצאים</w:t>
      </w:r>
      <w:bookmarkEnd w:id="13"/>
    </w:p>
    <w:p w:rsidR="007346D0" w:rsidRPr="000E03EA" w:rsidRDefault="00115979" w:rsidP="00C1390C">
      <w:pPr>
        <w:pStyle w:val="2"/>
        <w:rPr>
          <w:rFonts w:asciiTheme="minorBidi" w:hAnsiTheme="minorBidi" w:cstheme="minorBidi"/>
          <w:rtl/>
        </w:rPr>
      </w:pPr>
      <w:bookmarkStart w:id="14" w:name="_Toc536006245"/>
      <w:r w:rsidRPr="000E03EA">
        <w:rPr>
          <w:rFonts w:asciiTheme="minorBidi" w:hAnsiTheme="minorBidi" w:cstheme="minorBidi"/>
          <w:rtl/>
        </w:rPr>
        <w:t>סעיף 2</w:t>
      </w:r>
      <w:r w:rsidR="0079739D" w:rsidRPr="000E03EA">
        <w:rPr>
          <w:rFonts w:asciiTheme="minorBidi" w:hAnsiTheme="minorBidi" w:cstheme="minorBidi"/>
          <w:rtl/>
        </w:rPr>
        <w:t>א ו-2ב</w:t>
      </w:r>
      <w:r w:rsidR="00692A8A" w:rsidRPr="000E03EA">
        <w:rPr>
          <w:rFonts w:asciiTheme="minorBidi" w:hAnsiTheme="minorBidi" w:cstheme="minorBidi"/>
          <w:rtl/>
        </w:rPr>
        <w:t>:</w:t>
      </w:r>
      <w:r w:rsidRPr="000E03EA">
        <w:rPr>
          <w:rFonts w:asciiTheme="minorBidi" w:hAnsiTheme="minorBidi" w:cstheme="minorBidi"/>
          <w:rtl/>
        </w:rPr>
        <w:t xml:space="preserve"> מסמך הגדרות המאגר</w:t>
      </w:r>
      <w:bookmarkEnd w:id="14"/>
      <w:r w:rsidRPr="000E03EA">
        <w:rPr>
          <w:rFonts w:asciiTheme="minorBidi" w:hAnsiTheme="minorBidi" w:cstheme="minorBidi"/>
          <w:rtl/>
        </w:rPr>
        <w:t xml:space="preserve"> </w:t>
      </w:r>
    </w:p>
    <w:p w:rsidR="00314EDD" w:rsidRPr="000D7412" w:rsidRDefault="00314EDD" w:rsidP="00C55DC1">
      <w:pPr>
        <w:pStyle w:val="ac"/>
        <w:numPr>
          <w:ilvl w:val="0"/>
          <w:numId w:val="7"/>
        </w:numPr>
        <w:spacing w:line="360" w:lineRule="auto"/>
        <w:rPr>
          <w:rStyle w:val="Style1Char"/>
          <w:rFonts w:asciiTheme="minorBidi" w:hAnsiTheme="minorBidi" w:cstheme="minorBidi"/>
          <w:b w:val="0"/>
          <w:bCs w:val="0"/>
          <w:snapToGrid w:val="0"/>
          <w:u w:val="none"/>
        </w:rPr>
      </w:pPr>
      <w:r w:rsidRPr="000D7412">
        <w:rPr>
          <w:rStyle w:val="Style1Char"/>
          <w:rFonts w:asciiTheme="minorBidi" w:hAnsiTheme="minorBidi" w:cstheme="minorBidi"/>
          <w:b w:val="0"/>
          <w:bCs w:val="0"/>
          <w:snapToGrid w:val="0"/>
          <w:u w:val="none"/>
          <w:rtl/>
        </w:rPr>
        <w:t xml:space="preserve"> </w:t>
      </w:r>
      <w:r w:rsidR="00BF097C" w:rsidRPr="000D7412">
        <w:rPr>
          <w:rStyle w:val="Style1Char"/>
          <w:rFonts w:asciiTheme="minorBidi" w:hAnsiTheme="minorBidi" w:cstheme="minorBidi"/>
          <w:snapToGrid w:val="0"/>
          <w:rtl/>
        </w:rPr>
        <w:t>פירוט הדרישה:</w:t>
      </w:r>
      <w:r w:rsidR="00BF097C" w:rsidRPr="000D7412">
        <w:rPr>
          <w:rStyle w:val="Style1Char"/>
          <w:rFonts w:asciiTheme="minorBidi" w:hAnsiTheme="minorBidi" w:cstheme="minorBidi"/>
          <w:b w:val="0"/>
          <w:bCs w:val="0"/>
          <w:snapToGrid w:val="0"/>
          <w:u w:val="none"/>
          <w:rtl/>
        </w:rPr>
        <w:t xml:space="preserve"> כתיבת מסמך הגדרות </w:t>
      </w:r>
      <w:r w:rsidR="007F19ED" w:rsidRPr="000D7412">
        <w:rPr>
          <w:rStyle w:val="Style1Char"/>
          <w:rFonts w:asciiTheme="minorBidi" w:hAnsiTheme="minorBidi" w:cstheme="minorBidi"/>
          <w:b w:val="0"/>
          <w:bCs w:val="0"/>
          <w:snapToGrid w:val="0"/>
          <w:u w:val="none"/>
          <w:rtl/>
        </w:rPr>
        <w:t>לכל מאגר מידע המפרט את הנושאים אשר נקבעו בתקנות (מפורטים מטה)</w:t>
      </w:r>
      <w:r w:rsidR="00E433FD" w:rsidRPr="000D7412">
        <w:rPr>
          <w:rStyle w:val="Style1Char"/>
          <w:rFonts w:asciiTheme="minorBidi" w:hAnsiTheme="minorBidi" w:cstheme="minorBidi"/>
          <w:b w:val="0"/>
          <w:bCs w:val="0"/>
          <w:snapToGrid w:val="0"/>
          <w:u w:val="none"/>
          <w:rtl/>
        </w:rPr>
        <w:t xml:space="preserve"> ועדכונו על בסיס שנתי וכן כאשר נעשה שינוי משמעותי ב</w:t>
      </w:r>
      <w:r w:rsidR="007D4EB7" w:rsidRPr="000D7412">
        <w:rPr>
          <w:rStyle w:val="Style1Char"/>
          <w:rFonts w:asciiTheme="minorBidi" w:hAnsiTheme="minorBidi" w:cstheme="minorBidi"/>
          <w:b w:val="0"/>
          <w:bCs w:val="0"/>
          <w:snapToGrid w:val="0"/>
          <w:u w:val="none"/>
          <w:rtl/>
        </w:rPr>
        <w:t xml:space="preserve">אחד מן הנושאים המצוינים בתקנה, </w:t>
      </w:r>
      <w:r w:rsidR="00E433FD" w:rsidRPr="000D7412">
        <w:rPr>
          <w:rStyle w:val="Style1Char"/>
          <w:rFonts w:asciiTheme="minorBidi" w:hAnsiTheme="minorBidi" w:cstheme="minorBidi"/>
          <w:b w:val="0"/>
          <w:bCs w:val="0"/>
          <w:snapToGrid w:val="0"/>
          <w:u w:val="none"/>
          <w:rtl/>
        </w:rPr>
        <w:t xml:space="preserve">בוצעו שינויים טכנולוגיים ארגונים </w:t>
      </w:r>
      <w:r w:rsidR="007D4EB7" w:rsidRPr="000D7412">
        <w:rPr>
          <w:rStyle w:val="Style1Char"/>
          <w:rFonts w:asciiTheme="minorBidi" w:hAnsiTheme="minorBidi" w:cstheme="minorBidi"/>
          <w:b w:val="0"/>
          <w:bCs w:val="0"/>
          <w:snapToGrid w:val="0"/>
          <w:u w:val="none"/>
          <w:rtl/>
        </w:rPr>
        <w:t xml:space="preserve">או בהתרחשות אירוע אבטחה. </w:t>
      </w:r>
    </w:p>
    <w:p w:rsidR="00E211F5" w:rsidRPr="000D7412" w:rsidRDefault="00756335" w:rsidP="00DA0DF6">
      <w:pPr>
        <w:pStyle w:val="ac"/>
        <w:numPr>
          <w:ilvl w:val="0"/>
          <w:numId w:val="7"/>
        </w:numPr>
        <w:spacing w:line="360" w:lineRule="auto"/>
        <w:rPr>
          <w:rFonts w:asciiTheme="minorBidi" w:hAnsiTheme="minorBidi" w:cstheme="minorBidi"/>
          <w:rtl/>
        </w:rPr>
      </w:pPr>
      <w:r w:rsidRPr="000D7412">
        <w:rPr>
          <w:rStyle w:val="Style1Char"/>
          <w:rFonts w:asciiTheme="minorBidi" w:hAnsiTheme="minorBidi" w:cstheme="minorBidi"/>
          <w:rtl/>
        </w:rPr>
        <w:t>רמת תאימות</w:t>
      </w:r>
      <w:r w:rsidR="00E211F5" w:rsidRPr="000D7412">
        <w:rPr>
          <w:rFonts w:asciiTheme="minorBidi" w:hAnsiTheme="minorBidi" w:cstheme="minorBidi"/>
        </w:rPr>
        <w:t>:</w:t>
      </w:r>
      <w:r w:rsidR="00E211F5" w:rsidRPr="000D7412">
        <w:rPr>
          <w:rFonts w:asciiTheme="minorBidi" w:hAnsiTheme="minorBidi" w:cstheme="minorBidi"/>
          <w:rtl/>
        </w:rPr>
        <w:t xml:space="preserve"> </w:t>
      </w:r>
      <w:r w:rsidR="00DA0DF6" w:rsidRPr="000D7412">
        <w:rPr>
          <w:rFonts w:asciiTheme="minorBidi" w:hAnsiTheme="minorBidi" w:cstheme="minorBidi"/>
          <w:rtl/>
        </w:rPr>
        <w:t>התאמה מלאה</w:t>
      </w:r>
      <w:r w:rsidR="00E211F5" w:rsidRPr="000D7412">
        <w:rPr>
          <w:rFonts w:asciiTheme="minorBidi" w:hAnsiTheme="minorBidi" w:cstheme="minorBidi"/>
          <w:rtl/>
        </w:rPr>
        <w:t xml:space="preserve"> </w:t>
      </w:r>
    </w:p>
    <w:p w:rsidR="007346D0" w:rsidRPr="000D7412" w:rsidRDefault="007346D0" w:rsidP="007F19ED">
      <w:pPr>
        <w:pStyle w:val="Style1"/>
        <w:rPr>
          <w:rFonts w:asciiTheme="minorBidi" w:hAnsiTheme="minorBidi" w:cstheme="minorBidi"/>
          <w:rtl/>
        </w:rPr>
      </w:pPr>
      <w:r w:rsidRPr="000D7412">
        <w:rPr>
          <w:rFonts w:asciiTheme="minorBidi" w:hAnsiTheme="minorBidi" w:cstheme="minorBidi"/>
          <w:rtl/>
        </w:rPr>
        <w:t>תיאור המ</w:t>
      </w:r>
      <w:r w:rsidR="007F19ED" w:rsidRPr="000D7412">
        <w:rPr>
          <w:rFonts w:asciiTheme="minorBidi" w:hAnsiTheme="minorBidi" w:cstheme="minorBidi"/>
          <w:rtl/>
        </w:rPr>
        <w:t>צב הקיים:</w:t>
      </w:r>
    </w:p>
    <w:p w:rsidR="00083AC2" w:rsidRPr="000D7412" w:rsidRDefault="00D65329" w:rsidP="00B13C29">
      <w:pPr>
        <w:pStyle w:val="Style2"/>
        <w:rPr>
          <w:rFonts w:asciiTheme="minorBidi" w:hAnsiTheme="minorBidi" w:cstheme="minorBidi"/>
        </w:rPr>
      </w:pPr>
      <w:r w:rsidRPr="000D7412">
        <w:rPr>
          <w:rFonts w:asciiTheme="minorBidi" w:hAnsiTheme="minorBidi" w:cstheme="minorBidi" w:hint="cs"/>
          <w:rtl/>
        </w:rPr>
        <w:t>ל</w:t>
      </w:r>
      <w:r w:rsidR="00D13C31">
        <w:rPr>
          <w:rFonts w:asciiTheme="minorBidi" w:hAnsiTheme="minorBidi" w:cstheme="minorBidi" w:hint="cs"/>
        </w:rPr>
        <w:t>XXX</w:t>
      </w:r>
      <w:r w:rsidRPr="000D7412">
        <w:rPr>
          <w:rFonts w:asciiTheme="minorBidi" w:hAnsiTheme="minorBidi" w:cstheme="minorBidi" w:hint="cs"/>
          <w:rtl/>
        </w:rPr>
        <w:t xml:space="preserve"> שני מאגרי מידע אשר רשומים במשרד המשפטים</w:t>
      </w:r>
      <w:r w:rsidR="00B13C29">
        <w:rPr>
          <w:rFonts w:asciiTheme="minorBidi" w:hAnsiTheme="minorBidi" w:cstheme="minorBidi" w:hint="cs"/>
          <w:rtl/>
        </w:rPr>
        <w:t>: מאגר העובדים והמאגר הסטטיסטי.</w:t>
      </w:r>
      <w:r w:rsidR="000D7412" w:rsidRPr="000D7412">
        <w:rPr>
          <w:rFonts w:asciiTheme="minorBidi" w:hAnsiTheme="minorBidi" w:cstheme="minorBidi" w:hint="cs"/>
          <w:rtl/>
        </w:rPr>
        <w:t xml:space="preserve"> לשני מאגרים אלו קיימים מסמך הגדרות מאגר.</w:t>
      </w:r>
    </w:p>
    <w:p w:rsidR="007D4EB7" w:rsidRPr="000E03EA" w:rsidRDefault="007D4EB7" w:rsidP="007D4EB7">
      <w:pPr>
        <w:pStyle w:val="2"/>
        <w:rPr>
          <w:rFonts w:asciiTheme="minorBidi" w:hAnsiTheme="minorBidi" w:cstheme="minorBidi"/>
          <w:rtl/>
        </w:rPr>
      </w:pPr>
      <w:bookmarkStart w:id="15" w:name="_Toc536006246"/>
      <w:r w:rsidRPr="000E03EA">
        <w:rPr>
          <w:rFonts w:asciiTheme="minorBidi" w:hAnsiTheme="minorBidi" w:cstheme="minorBidi"/>
          <w:rtl/>
        </w:rPr>
        <w:t xml:space="preserve">סעיף 2ג: בחינה שנתית </w:t>
      </w:r>
      <w:r w:rsidR="00762237" w:rsidRPr="000E03EA">
        <w:rPr>
          <w:rFonts w:asciiTheme="minorBidi" w:hAnsiTheme="minorBidi" w:cstheme="minorBidi"/>
          <w:rtl/>
        </w:rPr>
        <w:t>של כמות המידע הנשמר במאגר</w:t>
      </w:r>
      <w:bookmarkEnd w:id="15"/>
      <w:r w:rsidR="00762237" w:rsidRPr="000E03EA">
        <w:rPr>
          <w:rFonts w:asciiTheme="minorBidi" w:hAnsiTheme="minorBidi" w:cstheme="minorBidi"/>
          <w:rtl/>
        </w:rPr>
        <w:t xml:space="preserve"> </w:t>
      </w:r>
    </w:p>
    <w:p w:rsidR="00597AD8" w:rsidRPr="000D7412" w:rsidRDefault="00597AD8" w:rsidP="00597AD8">
      <w:pPr>
        <w:pStyle w:val="Style1"/>
        <w:rPr>
          <w:rFonts w:asciiTheme="minorBidi" w:hAnsiTheme="minorBidi" w:cstheme="minorBidi"/>
          <w:b w:val="0"/>
          <w:bCs w:val="0"/>
          <w:u w:val="none"/>
          <w:rtl/>
        </w:rPr>
      </w:pPr>
      <w:r w:rsidRPr="000D7412">
        <w:rPr>
          <w:rFonts w:asciiTheme="minorBidi" w:hAnsiTheme="minorBidi" w:cstheme="minorBidi"/>
          <w:rtl/>
        </w:rPr>
        <w:t xml:space="preserve">פירוט הדרישה: </w:t>
      </w:r>
      <w:r w:rsidRPr="000D7412">
        <w:rPr>
          <w:rFonts w:asciiTheme="minorBidi" w:hAnsiTheme="minorBidi" w:cstheme="minorBidi"/>
          <w:b w:val="0"/>
          <w:bCs w:val="0"/>
          <w:u w:val="none"/>
          <w:rtl/>
        </w:rPr>
        <w:t xml:space="preserve">בעל המאגר יבחן אחת לשנה האם המידע הנשמר במאגר אינו רב מהנדרש לקיום מטרות המאגר. </w:t>
      </w:r>
    </w:p>
    <w:p w:rsidR="00597AD8" w:rsidRPr="000D7412" w:rsidRDefault="00597AD8" w:rsidP="000D7412">
      <w:pPr>
        <w:pStyle w:val="Style1"/>
        <w:rPr>
          <w:rFonts w:asciiTheme="minorBidi" w:hAnsiTheme="minorBidi" w:cstheme="minorBidi"/>
          <w:b w:val="0"/>
          <w:bCs w:val="0"/>
          <w:u w:val="none"/>
          <w:rtl/>
        </w:rPr>
      </w:pPr>
      <w:r w:rsidRPr="000D7412">
        <w:rPr>
          <w:rFonts w:asciiTheme="minorBidi" w:hAnsiTheme="minorBidi" w:cstheme="minorBidi"/>
          <w:rtl/>
        </w:rPr>
        <w:t xml:space="preserve">רמת התאימות: </w:t>
      </w:r>
      <w:r w:rsidRPr="000D7412">
        <w:rPr>
          <w:rFonts w:asciiTheme="minorBidi" w:hAnsiTheme="minorBidi" w:cstheme="minorBidi"/>
          <w:b w:val="0"/>
          <w:bCs w:val="0"/>
          <w:u w:val="none"/>
          <w:rtl/>
        </w:rPr>
        <w:t xml:space="preserve"> </w:t>
      </w:r>
      <w:r w:rsidR="000D7412" w:rsidRPr="000D7412">
        <w:rPr>
          <w:rFonts w:asciiTheme="minorBidi" w:hAnsiTheme="minorBidi" w:cstheme="minorBidi" w:hint="cs"/>
          <w:b w:val="0"/>
          <w:bCs w:val="0"/>
          <w:u w:val="none"/>
          <w:rtl/>
        </w:rPr>
        <w:t>התאמה מלאה</w:t>
      </w:r>
      <w:r w:rsidRPr="000D7412">
        <w:rPr>
          <w:rFonts w:asciiTheme="minorBidi" w:hAnsiTheme="minorBidi" w:cstheme="minorBidi"/>
          <w:b w:val="0"/>
          <w:bCs w:val="0"/>
          <w:u w:val="none"/>
          <w:rtl/>
        </w:rPr>
        <w:t xml:space="preserve"> </w:t>
      </w:r>
    </w:p>
    <w:p w:rsidR="00597AD8" w:rsidRDefault="00482BBE" w:rsidP="006247E1">
      <w:pPr>
        <w:pStyle w:val="Style1"/>
        <w:rPr>
          <w:rFonts w:asciiTheme="minorBidi" w:hAnsiTheme="minorBidi" w:cstheme="minorBidi"/>
          <w:b w:val="0"/>
          <w:bCs w:val="0"/>
          <w:u w:val="none"/>
          <w:rtl/>
        </w:rPr>
      </w:pPr>
      <w:r w:rsidRPr="000D7412">
        <w:rPr>
          <w:rFonts w:asciiTheme="minorBidi" w:hAnsiTheme="minorBidi" w:cstheme="minorBidi"/>
          <w:rtl/>
        </w:rPr>
        <w:t xml:space="preserve">תיאור </w:t>
      </w:r>
      <w:r w:rsidR="00597AD8" w:rsidRPr="000D7412">
        <w:rPr>
          <w:rFonts w:asciiTheme="minorBidi" w:hAnsiTheme="minorBidi" w:cstheme="minorBidi"/>
          <w:rtl/>
        </w:rPr>
        <w:t xml:space="preserve">המצב הקיים: </w:t>
      </w:r>
      <w:r w:rsidR="00597AD8" w:rsidRPr="000D7412">
        <w:rPr>
          <w:rFonts w:asciiTheme="minorBidi" w:hAnsiTheme="minorBidi" w:cstheme="minorBidi"/>
          <w:b w:val="0"/>
          <w:bCs w:val="0"/>
          <w:u w:val="none"/>
          <w:rtl/>
        </w:rPr>
        <w:t xml:space="preserve"> </w:t>
      </w:r>
    </w:p>
    <w:p w:rsidR="006247E1" w:rsidRPr="006247E1" w:rsidRDefault="006247E1" w:rsidP="006247E1">
      <w:pPr>
        <w:pStyle w:val="Style2"/>
      </w:pPr>
      <w:r>
        <w:rPr>
          <w:rFonts w:cs="Arial" w:hint="cs"/>
          <w:rtl/>
        </w:rPr>
        <w:t>הסטטיסטיקאים מבצעים בדיקות תקינות על השדות המתקבלים מעת לעת ומתוקף עבודתם.</w:t>
      </w:r>
    </w:p>
    <w:p w:rsidR="006247E1" w:rsidRPr="006247E1" w:rsidRDefault="006247E1" w:rsidP="006247E1">
      <w:pPr>
        <w:pStyle w:val="Style2"/>
        <w:rPr>
          <w:rtl/>
        </w:rPr>
      </w:pPr>
      <w:r>
        <w:rPr>
          <w:rFonts w:cs="Arial" w:hint="cs"/>
          <w:rtl/>
        </w:rPr>
        <w:t xml:space="preserve">בעת הגשת בקשה לחידוש </w:t>
      </w:r>
      <w:r>
        <w:rPr>
          <w:rFonts w:cs="Arial"/>
          <w:rtl/>
        </w:rPr>
        <w:t>–</w:t>
      </w:r>
      <w:r>
        <w:rPr>
          <w:rFonts w:cs="Arial" w:hint="cs"/>
          <w:rtl/>
        </w:rPr>
        <w:t xml:space="preserve"> מבוצעת בדיקת הכרח של שדות המתבקשים, בן מצד ה</w:t>
      </w:r>
      <w:r w:rsidR="00D13C31">
        <w:rPr>
          <w:rFonts w:cs="Arial" w:hint="cs"/>
        </w:rPr>
        <w:t>XXX</w:t>
      </w:r>
      <w:r>
        <w:rPr>
          <w:rFonts w:cs="Arial" w:hint="cs"/>
          <w:rtl/>
        </w:rPr>
        <w:t xml:space="preserve"> והן מצד הרשות.</w:t>
      </w:r>
    </w:p>
    <w:p w:rsidR="00521E81" w:rsidRPr="000E03EA" w:rsidRDefault="00EB0A97" w:rsidP="00C1390C">
      <w:pPr>
        <w:pStyle w:val="2"/>
        <w:rPr>
          <w:rFonts w:asciiTheme="minorBidi" w:hAnsiTheme="minorBidi" w:cstheme="minorBidi"/>
        </w:rPr>
      </w:pPr>
      <w:bookmarkStart w:id="16" w:name="_Toc536006247"/>
      <w:r w:rsidRPr="000E03EA">
        <w:rPr>
          <w:rFonts w:asciiTheme="minorBidi" w:hAnsiTheme="minorBidi" w:cstheme="minorBidi"/>
          <w:rtl/>
        </w:rPr>
        <w:t>סעיף 3</w:t>
      </w:r>
      <w:r w:rsidR="00A57231" w:rsidRPr="000E03EA">
        <w:rPr>
          <w:rFonts w:asciiTheme="minorBidi" w:hAnsiTheme="minorBidi" w:cstheme="minorBidi"/>
          <w:rtl/>
        </w:rPr>
        <w:t>:</w:t>
      </w:r>
      <w:r w:rsidRPr="000E03EA">
        <w:rPr>
          <w:rFonts w:asciiTheme="minorBidi" w:hAnsiTheme="minorBidi" w:cstheme="minorBidi"/>
          <w:rtl/>
        </w:rPr>
        <w:t xml:space="preserve"> ממונה על אבטחת מידע</w:t>
      </w:r>
      <w:bookmarkEnd w:id="16"/>
      <w:r w:rsidRPr="000E03EA">
        <w:rPr>
          <w:rFonts w:asciiTheme="minorBidi" w:hAnsiTheme="minorBidi" w:cstheme="minorBidi"/>
          <w:rtl/>
        </w:rPr>
        <w:t xml:space="preserve"> </w:t>
      </w:r>
    </w:p>
    <w:p w:rsidR="00E0749E" w:rsidRPr="000E03EA" w:rsidRDefault="00762237" w:rsidP="00C72A68">
      <w:pPr>
        <w:pStyle w:val="Style1"/>
        <w:rPr>
          <w:rFonts w:asciiTheme="minorBidi" w:hAnsiTheme="minorBidi" w:cstheme="minorBidi"/>
        </w:rPr>
      </w:pPr>
      <w:r w:rsidRPr="000E03EA">
        <w:rPr>
          <w:rFonts w:asciiTheme="minorBidi" w:hAnsiTheme="minorBidi" w:cstheme="minorBidi"/>
          <w:rtl/>
        </w:rPr>
        <w:t>פירוט הדרישה:</w:t>
      </w:r>
      <w:r w:rsidR="00C17DD7" w:rsidRPr="000E03EA">
        <w:rPr>
          <w:rFonts w:asciiTheme="minorBidi" w:hAnsiTheme="minorBidi" w:cstheme="minorBidi"/>
          <w:u w:val="none"/>
          <w:rtl/>
        </w:rPr>
        <w:t xml:space="preserve"> </w:t>
      </w:r>
      <w:r w:rsidR="00C17DD7" w:rsidRPr="000E03EA">
        <w:rPr>
          <w:rFonts w:asciiTheme="minorBidi" w:hAnsiTheme="minorBidi" w:cstheme="minorBidi"/>
          <w:b w:val="0"/>
          <w:bCs w:val="0"/>
          <w:u w:val="none"/>
          <w:rtl/>
        </w:rPr>
        <w:t xml:space="preserve">מינוי גורם הממונה על אבטחת מידע או ממונה אל אבטחת מידע במאגרי המידע אשר יהיה כפוף ישירות למנהל המאגר, מנהל פעיל של בעל המאגר או המחזיק או לנושא משרה בכירה אחר הכפוף ישירות למנהל המאגר. </w:t>
      </w:r>
    </w:p>
    <w:p w:rsidR="00C72A68" w:rsidRPr="001D6F12" w:rsidRDefault="00756335" w:rsidP="00817339">
      <w:pPr>
        <w:pStyle w:val="Style1"/>
        <w:rPr>
          <w:rFonts w:asciiTheme="minorBidi" w:hAnsiTheme="minorBidi" w:cstheme="minorBidi"/>
          <w:b w:val="0"/>
          <w:bCs w:val="0"/>
          <w:u w:val="none"/>
          <w:rtl/>
        </w:rPr>
      </w:pPr>
      <w:r w:rsidRPr="001B62E0">
        <w:rPr>
          <w:rFonts w:asciiTheme="minorBidi" w:hAnsiTheme="minorBidi" w:cstheme="minorBidi"/>
          <w:rtl/>
        </w:rPr>
        <w:t>רמת תאימות</w:t>
      </w:r>
      <w:r w:rsidR="00C72A68" w:rsidRPr="001D6F12">
        <w:rPr>
          <w:rFonts w:asciiTheme="minorBidi" w:hAnsiTheme="minorBidi" w:cstheme="minorBidi"/>
          <w:b w:val="0"/>
          <w:bCs w:val="0"/>
          <w:u w:val="none"/>
          <w:rtl/>
        </w:rPr>
        <w:t xml:space="preserve">: </w:t>
      </w:r>
      <w:r w:rsidR="00817339" w:rsidRPr="001D6F12">
        <w:rPr>
          <w:rFonts w:asciiTheme="minorBidi" w:hAnsiTheme="minorBidi" w:cstheme="minorBidi"/>
          <w:b w:val="0"/>
          <w:bCs w:val="0"/>
          <w:u w:val="none"/>
          <w:rtl/>
        </w:rPr>
        <w:t>התאמה מלאה</w:t>
      </w:r>
    </w:p>
    <w:p w:rsidR="00521E81" w:rsidRPr="001B62E0" w:rsidRDefault="00521E81" w:rsidP="00482BBE">
      <w:pPr>
        <w:pStyle w:val="Style1"/>
        <w:rPr>
          <w:rFonts w:asciiTheme="minorBidi" w:hAnsiTheme="minorBidi" w:cstheme="minorBidi"/>
          <w:rtl/>
        </w:rPr>
      </w:pPr>
      <w:r w:rsidRPr="001B62E0">
        <w:rPr>
          <w:rFonts w:asciiTheme="minorBidi" w:hAnsiTheme="minorBidi" w:cstheme="minorBidi"/>
          <w:rtl/>
        </w:rPr>
        <w:t>תיאור המ</w:t>
      </w:r>
      <w:r w:rsidR="00482BBE" w:rsidRPr="001B62E0">
        <w:rPr>
          <w:rFonts w:asciiTheme="minorBidi" w:hAnsiTheme="minorBidi" w:cstheme="minorBidi"/>
          <w:rtl/>
        </w:rPr>
        <w:t>צב הקיים:</w:t>
      </w:r>
    </w:p>
    <w:p w:rsidR="00364660" w:rsidRPr="000E03EA" w:rsidRDefault="00817339" w:rsidP="00C75FFB">
      <w:pPr>
        <w:pStyle w:val="Style2"/>
        <w:rPr>
          <w:rFonts w:asciiTheme="minorBidi" w:hAnsiTheme="minorBidi" w:cstheme="minorBidi"/>
        </w:rPr>
      </w:pPr>
      <w:r w:rsidRPr="001B62E0">
        <w:rPr>
          <w:rFonts w:asciiTheme="minorBidi" w:hAnsiTheme="minorBidi" w:cstheme="minorBidi"/>
          <w:rtl/>
        </w:rPr>
        <w:t xml:space="preserve">קיימת הפרדה בין מנהל אבטחת המידע לבין ממונה אבטחת </w:t>
      </w:r>
      <w:r w:rsidR="00C75FFB" w:rsidRPr="001B62E0">
        <w:rPr>
          <w:rFonts w:asciiTheme="minorBidi" w:hAnsiTheme="minorBidi" w:cstheme="minorBidi"/>
          <w:rtl/>
        </w:rPr>
        <w:t xml:space="preserve">המידע וכן יש הגדרת תפקידים </w:t>
      </w:r>
      <w:r w:rsidR="00C75FFB">
        <w:rPr>
          <w:rFonts w:asciiTheme="minorBidi" w:hAnsiTheme="minorBidi" w:cstheme="minorBidi"/>
          <w:rtl/>
        </w:rPr>
        <w:t>שונה</w:t>
      </w:r>
      <w:r w:rsidR="00C75FFB">
        <w:rPr>
          <w:rFonts w:asciiTheme="minorBidi" w:hAnsiTheme="minorBidi" w:cstheme="minorBidi" w:hint="cs"/>
          <w:rtl/>
        </w:rPr>
        <w:t>: קיים ממונה אבטחת מידע, ראש תחום יישומי אבטחת מידע ו-</w:t>
      </w:r>
      <w:r w:rsidR="00C75FFB">
        <w:rPr>
          <w:rFonts w:asciiTheme="minorBidi" w:hAnsiTheme="minorBidi" w:cstheme="minorBidi"/>
        </w:rPr>
        <w:t>CISO</w:t>
      </w:r>
      <w:r w:rsidR="00C75FFB">
        <w:rPr>
          <w:rFonts w:asciiTheme="minorBidi" w:hAnsiTheme="minorBidi" w:cstheme="minorBidi" w:hint="cs"/>
          <w:rtl/>
        </w:rPr>
        <w:t>.</w:t>
      </w:r>
    </w:p>
    <w:p w:rsidR="00521E81" w:rsidRPr="000E03EA" w:rsidRDefault="00ED3045" w:rsidP="00C1390C">
      <w:pPr>
        <w:pStyle w:val="2"/>
        <w:rPr>
          <w:rFonts w:asciiTheme="minorBidi" w:hAnsiTheme="minorBidi" w:cstheme="minorBidi"/>
          <w:rtl/>
        </w:rPr>
      </w:pPr>
      <w:bookmarkStart w:id="17" w:name="_Toc536006248"/>
      <w:r w:rsidRPr="000E03EA">
        <w:rPr>
          <w:rFonts w:asciiTheme="minorBidi" w:hAnsiTheme="minorBidi" w:cstheme="minorBidi"/>
          <w:rtl/>
        </w:rPr>
        <w:t xml:space="preserve">סעיף </w:t>
      </w:r>
      <w:r w:rsidR="00A57231" w:rsidRPr="000E03EA">
        <w:rPr>
          <w:rFonts w:asciiTheme="minorBidi" w:hAnsiTheme="minorBidi" w:cstheme="minorBidi"/>
          <w:rtl/>
        </w:rPr>
        <w:t xml:space="preserve">4: </w:t>
      </w:r>
      <w:r w:rsidRPr="000E03EA">
        <w:rPr>
          <w:rFonts w:asciiTheme="minorBidi" w:hAnsiTheme="minorBidi" w:cstheme="minorBidi"/>
          <w:rtl/>
        </w:rPr>
        <w:t>נוהל אבטחה</w:t>
      </w:r>
      <w:bookmarkEnd w:id="17"/>
      <w:r w:rsidRPr="000E03EA">
        <w:rPr>
          <w:rFonts w:asciiTheme="minorBidi" w:hAnsiTheme="minorBidi" w:cstheme="minorBidi"/>
          <w:rtl/>
        </w:rPr>
        <w:t xml:space="preserve"> </w:t>
      </w:r>
    </w:p>
    <w:p w:rsidR="00A56809" w:rsidRPr="000E03EA" w:rsidRDefault="00A56809" w:rsidP="00254608">
      <w:pPr>
        <w:pStyle w:val="Style1"/>
        <w:rPr>
          <w:rFonts w:asciiTheme="minorBidi" w:hAnsiTheme="minorBidi" w:cstheme="minorBidi"/>
        </w:rPr>
      </w:pPr>
      <w:r w:rsidRPr="000E03EA">
        <w:rPr>
          <w:rFonts w:asciiTheme="minorBidi" w:hAnsiTheme="minorBidi" w:cstheme="minorBidi"/>
          <w:rtl/>
        </w:rPr>
        <w:t>פירוט הדרישה:</w:t>
      </w:r>
      <w:r w:rsidR="00254608">
        <w:rPr>
          <w:rFonts w:asciiTheme="minorBidi" w:hAnsiTheme="minorBidi" w:cstheme="minorBidi"/>
          <w:b w:val="0"/>
          <w:bCs w:val="0"/>
          <w:u w:val="none"/>
          <w:rtl/>
        </w:rPr>
        <w:t xml:space="preserve"> הכנת נוהל אבטחת מיד</w:t>
      </w:r>
      <w:r w:rsidR="00254608">
        <w:rPr>
          <w:rFonts w:asciiTheme="minorBidi" w:hAnsiTheme="minorBidi" w:cstheme="minorBidi" w:hint="cs"/>
          <w:b w:val="0"/>
          <w:bCs w:val="0"/>
          <w:u w:val="none"/>
          <w:rtl/>
        </w:rPr>
        <w:t>ע</w:t>
      </w:r>
      <w:r w:rsidR="00482BBE" w:rsidRPr="000E03EA">
        <w:rPr>
          <w:rFonts w:asciiTheme="minorBidi" w:hAnsiTheme="minorBidi" w:cstheme="minorBidi"/>
          <w:b w:val="0"/>
          <w:bCs w:val="0"/>
          <w:u w:val="none"/>
          <w:rtl/>
        </w:rPr>
        <w:t xml:space="preserve"> למאגרי המידע אשר יתייחס לנושאים שנקבעו בתקנה (מפורטים מטה). </w:t>
      </w:r>
    </w:p>
    <w:p w:rsidR="00C72A68" w:rsidRPr="000E03EA" w:rsidRDefault="00756335" w:rsidP="00817339">
      <w:pPr>
        <w:pStyle w:val="Style1"/>
        <w:rPr>
          <w:rFonts w:asciiTheme="minorBidi" w:hAnsiTheme="minorBidi" w:cstheme="minorBidi"/>
          <w:rtl/>
        </w:rPr>
      </w:pPr>
      <w:r w:rsidRPr="000E03EA">
        <w:rPr>
          <w:rFonts w:asciiTheme="minorBidi" w:hAnsiTheme="minorBidi" w:cstheme="minorBidi"/>
          <w:rtl/>
        </w:rPr>
        <w:lastRenderedPageBreak/>
        <w:t>רמת תאימות</w:t>
      </w:r>
      <w:r w:rsidR="00C72A68" w:rsidRPr="001D6F12">
        <w:rPr>
          <w:rFonts w:asciiTheme="minorBidi" w:hAnsiTheme="minorBidi" w:cstheme="minorBidi"/>
          <w:b w:val="0"/>
          <w:bCs w:val="0"/>
          <w:u w:val="none"/>
          <w:rtl/>
        </w:rPr>
        <w:t xml:space="preserve">: </w:t>
      </w:r>
      <w:r w:rsidR="00817339" w:rsidRPr="001D6F12">
        <w:rPr>
          <w:rFonts w:asciiTheme="minorBidi" w:hAnsiTheme="minorBidi" w:cstheme="minorBidi"/>
          <w:b w:val="0"/>
          <w:bCs w:val="0"/>
          <w:u w:val="none"/>
          <w:rtl/>
        </w:rPr>
        <w:t>התאמה מלאה</w:t>
      </w:r>
    </w:p>
    <w:p w:rsidR="00FB3B3C" w:rsidRPr="000E03EA" w:rsidRDefault="00FB3B3C" w:rsidP="00482BBE">
      <w:pPr>
        <w:pStyle w:val="Style1"/>
        <w:rPr>
          <w:rFonts w:asciiTheme="minorBidi" w:hAnsiTheme="minorBidi" w:cstheme="minorBidi"/>
          <w:rtl/>
        </w:rPr>
      </w:pPr>
      <w:r w:rsidRPr="000E03EA">
        <w:rPr>
          <w:rFonts w:asciiTheme="minorBidi" w:hAnsiTheme="minorBidi" w:cstheme="minorBidi"/>
          <w:rtl/>
        </w:rPr>
        <w:t>תיאור המ</w:t>
      </w:r>
      <w:r w:rsidR="00482BBE" w:rsidRPr="000E03EA">
        <w:rPr>
          <w:rFonts w:asciiTheme="minorBidi" w:hAnsiTheme="minorBidi" w:cstheme="minorBidi"/>
          <w:rtl/>
        </w:rPr>
        <w:t>צב הקיים:</w:t>
      </w:r>
    </w:p>
    <w:p w:rsidR="00C72A68" w:rsidRPr="000E03EA" w:rsidRDefault="00FB3B3C" w:rsidP="00B5297C">
      <w:pPr>
        <w:pStyle w:val="Style2"/>
        <w:rPr>
          <w:rFonts w:asciiTheme="minorBidi" w:hAnsiTheme="minorBidi" w:cstheme="minorBidi"/>
        </w:rPr>
      </w:pPr>
      <w:r w:rsidRPr="000E03EA">
        <w:rPr>
          <w:rFonts w:asciiTheme="minorBidi" w:hAnsiTheme="minorBidi" w:cstheme="minorBidi"/>
          <w:rtl/>
        </w:rPr>
        <w:t>הוגדר נוהל אבטחה כנדרש בתקנות.</w:t>
      </w:r>
      <w:r w:rsidR="001D6F12">
        <w:rPr>
          <w:rFonts w:asciiTheme="minorBidi" w:hAnsiTheme="minorBidi" w:cstheme="minorBidi" w:hint="cs"/>
          <w:rtl/>
        </w:rPr>
        <w:t xml:space="preserve"> נוסף לכך, </w:t>
      </w:r>
      <w:r w:rsidR="00B5297C">
        <w:rPr>
          <w:rFonts w:asciiTheme="minorBidi" w:hAnsiTheme="minorBidi" w:cstheme="minorBidi" w:hint="cs"/>
          <w:rtl/>
        </w:rPr>
        <w:t>הארגון</w:t>
      </w:r>
      <w:r w:rsidR="001D6F12">
        <w:rPr>
          <w:rFonts w:asciiTheme="minorBidi" w:hAnsiTheme="minorBidi" w:cstheme="minorBidi" w:hint="cs"/>
          <w:rtl/>
        </w:rPr>
        <w:t xml:space="preserve"> תשתית נוהלית להסמכה לתקן 27001, ביניהם גם נוהל אבטחת מידע.</w:t>
      </w:r>
    </w:p>
    <w:p w:rsidR="00B87B6F" w:rsidRPr="000E03EA" w:rsidRDefault="00267354" w:rsidP="00C1390C">
      <w:pPr>
        <w:pStyle w:val="2"/>
        <w:rPr>
          <w:rFonts w:asciiTheme="minorBidi" w:hAnsiTheme="minorBidi" w:cstheme="minorBidi"/>
          <w:rtl/>
        </w:rPr>
      </w:pPr>
      <w:bookmarkStart w:id="18" w:name="_Toc536006249"/>
      <w:r w:rsidRPr="000E03EA">
        <w:rPr>
          <w:rFonts w:asciiTheme="minorBidi" w:hAnsiTheme="minorBidi" w:cstheme="minorBidi"/>
          <w:rtl/>
        </w:rPr>
        <w:t>סעיף 5א: מיפוי מערכות המאגר</w:t>
      </w:r>
      <w:bookmarkEnd w:id="18"/>
    </w:p>
    <w:p w:rsidR="00A05A21" w:rsidRPr="000E03EA" w:rsidRDefault="00A05A21" w:rsidP="00D84CFE">
      <w:pPr>
        <w:pStyle w:val="Style1"/>
        <w:rPr>
          <w:rFonts w:asciiTheme="minorBidi" w:hAnsiTheme="minorBidi" w:cstheme="minorBidi"/>
        </w:rPr>
      </w:pPr>
      <w:r w:rsidRPr="000E03EA">
        <w:rPr>
          <w:rFonts w:asciiTheme="minorBidi" w:hAnsiTheme="minorBidi" w:cstheme="minorBidi"/>
          <w:rtl/>
        </w:rPr>
        <w:t xml:space="preserve">פירוט הדרישה: </w:t>
      </w:r>
      <w:r w:rsidRPr="000E03EA">
        <w:rPr>
          <w:rFonts w:asciiTheme="minorBidi" w:hAnsiTheme="minorBidi" w:cstheme="minorBidi"/>
          <w:b w:val="0"/>
          <w:bCs w:val="0"/>
          <w:u w:val="none"/>
          <w:rtl/>
        </w:rPr>
        <w:t xml:space="preserve"> הכנת מסמך מעודכן של שמה מאגרי המידע ורשימת מצאי מעודכנת של מערכות המאגר. </w:t>
      </w:r>
    </w:p>
    <w:p w:rsidR="00D84CFE" w:rsidRPr="001B62E0" w:rsidRDefault="00756335" w:rsidP="00817339">
      <w:pPr>
        <w:pStyle w:val="Style1"/>
        <w:rPr>
          <w:rFonts w:asciiTheme="minorBidi" w:hAnsiTheme="minorBidi" w:cstheme="minorBidi"/>
          <w:rtl/>
        </w:rPr>
      </w:pPr>
      <w:r w:rsidRPr="000E03EA">
        <w:rPr>
          <w:rFonts w:asciiTheme="minorBidi" w:hAnsiTheme="minorBidi" w:cstheme="minorBidi"/>
          <w:rtl/>
        </w:rPr>
        <w:t>רמת תאימות</w:t>
      </w:r>
      <w:r w:rsidR="00D84CFE" w:rsidRPr="001D6F12">
        <w:rPr>
          <w:rFonts w:asciiTheme="minorBidi" w:hAnsiTheme="minorBidi" w:cstheme="minorBidi"/>
          <w:u w:val="none"/>
          <w:rtl/>
        </w:rPr>
        <w:t xml:space="preserve">: </w:t>
      </w:r>
      <w:r w:rsidR="00817339" w:rsidRPr="00F17A85">
        <w:rPr>
          <w:rFonts w:asciiTheme="minorBidi" w:hAnsiTheme="minorBidi" w:cstheme="minorBidi"/>
          <w:b w:val="0"/>
          <w:bCs w:val="0"/>
          <w:u w:val="none"/>
          <w:rtl/>
        </w:rPr>
        <w:t>התאמה מלאה</w:t>
      </w:r>
      <w:r w:rsidR="00B4488C" w:rsidRPr="001B62E0">
        <w:rPr>
          <w:rFonts w:asciiTheme="minorBidi" w:hAnsiTheme="minorBidi" w:cstheme="minorBidi"/>
          <w:rtl/>
        </w:rPr>
        <w:t xml:space="preserve"> </w:t>
      </w:r>
      <w:r w:rsidR="00D84CFE" w:rsidRPr="000E03EA">
        <w:rPr>
          <w:rFonts w:asciiTheme="minorBidi" w:hAnsiTheme="minorBidi" w:cstheme="minorBidi"/>
          <w:rtl/>
        </w:rPr>
        <w:t xml:space="preserve"> </w:t>
      </w:r>
    </w:p>
    <w:p w:rsidR="00B87B6F" w:rsidRPr="000E03EA" w:rsidRDefault="001D6F12" w:rsidP="001D6F12">
      <w:pPr>
        <w:pStyle w:val="Style1"/>
        <w:rPr>
          <w:rFonts w:asciiTheme="minorBidi" w:hAnsiTheme="minorBidi" w:cstheme="minorBidi"/>
          <w:rtl/>
        </w:rPr>
      </w:pPr>
      <w:r>
        <w:rPr>
          <w:rFonts w:asciiTheme="minorBidi" w:hAnsiTheme="minorBidi" w:cstheme="minorBidi" w:hint="cs"/>
          <w:rtl/>
        </w:rPr>
        <w:t>תיאור מצב קיים:</w:t>
      </w:r>
    </w:p>
    <w:p w:rsidR="00B87B6F" w:rsidRPr="000E03EA" w:rsidRDefault="001D6F12" w:rsidP="001D6F12">
      <w:pPr>
        <w:pStyle w:val="Style2"/>
        <w:rPr>
          <w:rFonts w:asciiTheme="minorBidi" w:hAnsiTheme="minorBidi" w:cstheme="minorBidi"/>
          <w:rtl/>
        </w:rPr>
      </w:pPr>
      <w:r w:rsidRPr="001D6F12">
        <w:rPr>
          <w:rFonts w:asciiTheme="minorBidi" w:hAnsiTheme="minorBidi" w:cstheme="minorBidi"/>
          <w:rtl/>
        </w:rPr>
        <w:t xml:space="preserve">יש מסמך ארכיטקטורה של הרשת, מיפוי מסדי הנתונים כולל מנהלי מסדי הנתונים, </w:t>
      </w:r>
      <w:r>
        <w:rPr>
          <w:rFonts w:asciiTheme="minorBidi" w:hAnsiTheme="minorBidi" w:cstheme="minorBidi" w:hint="cs"/>
          <w:rtl/>
        </w:rPr>
        <w:t>וכן עובדים עם תוכנה ייעודית לזיהוי המצאי.</w:t>
      </w:r>
    </w:p>
    <w:p w:rsidR="0099790D" w:rsidRPr="000E03EA" w:rsidRDefault="0099790D" w:rsidP="00C1390C">
      <w:pPr>
        <w:pStyle w:val="2"/>
        <w:rPr>
          <w:rFonts w:asciiTheme="minorBidi" w:hAnsiTheme="minorBidi" w:cstheme="minorBidi"/>
        </w:rPr>
      </w:pPr>
      <w:bookmarkStart w:id="19" w:name="_Toc536006250"/>
      <w:r w:rsidRPr="000E03EA">
        <w:rPr>
          <w:rFonts w:asciiTheme="minorBidi" w:hAnsiTheme="minorBidi" w:cstheme="minorBidi"/>
          <w:rtl/>
        </w:rPr>
        <w:t xml:space="preserve">סעיף </w:t>
      </w:r>
      <w:r w:rsidR="00A57231" w:rsidRPr="000E03EA">
        <w:rPr>
          <w:rFonts w:asciiTheme="minorBidi" w:hAnsiTheme="minorBidi" w:cstheme="minorBidi"/>
          <w:rtl/>
        </w:rPr>
        <w:t>5ג ו-5ד:</w:t>
      </w:r>
      <w:r w:rsidRPr="000E03EA">
        <w:rPr>
          <w:rFonts w:asciiTheme="minorBidi" w:hAnsiTheme="minorBidi" w:cstheme="minorBidi"/>
          <w:rtl/>
        </w:rPr>
        <w:t>ביצוע סקרי סיכונים ומבדקי חדירה למערכות המאגרים ברמת אבטחה גבוהה</w:t>
      </w:r>
      <w:bookmarkEnd w:id="19"/>
      <w:r w:rsidRPr="000E03EA">
        <w:rPr>
          <w:rFonts w:asciiTheme="minorBidi" w:hAnsiTheme="minorBidi" w:cstheme="minorBidi"/>
          <w:rtl/>
        </w:rPr>
        <w:t xml:space="preserve"> </w:t>
      </w:r>
    </w:p>
    <w:p w:rsidR="00B4488C" w:rsidRPr="000E03EA" w:rsidRDefault="00700C2C" w:rsidP="00D467EA">
      <w:pPr>
        <w:pStyle w:val="Style1"/>
        <w:rPr>
          <w:rFonts w:asciiTheme="minorBidi" w:hAnsiTheme="minorBidi" w:cstheme="minorBidi"/>
          <w:b w:val="0"/>
          <w:bCs w:val="0"/>
          <w:u w:val="none"/>
        </w:rPr>
      </w:pPr>
      <w:r w:rsidRPr="000E03EA">
        <w:rPr>
          <w:rFonts w:asciiTheme="minorBidi" w:hAnsiTheme="minorBidi" w:cstheme="minorBidi"/>
          <w:rtl/>
        </w:rPr>
        <w:t>פירוט הדרישה:</w:t>
      </w:r>
      <w:r w:rsidRPr="000E03EA">
        <w:rPr>
          <w:rFonts w:asciiTheme="minorBidi" w:hAnsiTheme="minorBidi" w:cstheme="minorBidi"/>
          <w:b w:val="0"/>
          <w:bCs w:val="0"/>
          <w:u w:val="none"/>
          <w:rtl/>
        </w:rPr>
        <w:t xml:space="preserve"> ביצוע סקר לאיתור סיכוני אבטחת מידע (סקר סיכונים) אחת לשמונה עשר חודשים וביצוע דיון בתוצאות הסקר שבסיכומו יעודכן מסמך הגדרות המאגר בהתאם לצורך ויבוצעו פעולות לתיקון הליקויים. </w:t>
      </w:r>
    </w:p>
    <w:p w:rsidR="00D467EA" w:rsidRPr="000E03EA" w:rsidRDefault="00756335" w:rsidP="00F17A85">
      <w:pPr>
        <w:pStyle w:val="Style1"/>
        <w:rPr>
          <w:rFonts w:asciiTheme="minorBidi" w:hAnsiTheme="minorBidi" w:cstheme="minorBidi"/>
          <w:b w:val="0"/>
          <w:bCs w:val="0"/>
          <w:u w:val="none"/>
          <w:rtl/>
        </w:rPr>
      </w:pPr>
      <w:r w:rsidRPr="000E03EA">
        <w:rPr>
          <w:rFonts w:asciiTheme="minorBidi" w:hAnsiTheme="minorBidi" w:cstheme="minorBidi"/>
          <w:rtl/>
        </w:rPr>
        <w:t>רמת תאימות</w:t>
      </w:r>
      <w:r w:rsidR="00D467EA" w:rsidRPr="000E03EA">
        <w:rPr>
          <w:rFonts w:asciiTheme="minorBidi" w:hAnsiTheme="minorBidi" w:cstheme="minorBidi"/>
          <w:rtl/>
        </w:rPr>
        <w:t>:</w:t>
      </w:r>
      <w:r w:rsidR="00F17A85">
        <w:rPr>
          <w:rFonts w:asciiTheme="minorBidi" w:hAnsiTheme="minorBidi" w:cstheme="minorBidi" w:hint="cs"/>
          <w:b w:val="0"/>
          <w:bCs w:val="0"/>
          <w:u w:val="none"/>
          <w:rtl/>
        </w:rPr>
        <w:t xml:space="preserve"> התאמה מלאה</w:t>
      </w:r>
    </w:p>
    <w:p w:rsidR="00080E03" w:rsidRPr="000E03EA" w:rsidRDefault="003F6A37" w:rsidP="003F6A37">
      <w:pPr>
        <w:pStyle w:val="Style1"/>
        <w:rPr>
          <w:rFonts w:asciiTheme="minorBidi" w:hAnsiTheme="minorBidi" w:cstheme="minorBidi"/>
          <w:rtl/>
        </w:rPr>
      </w:pPr>
      <w:r>
        <w:rPr>
          <w:rFonts w:asciiTheme="minorBidi" w:hAnsiTheme="minorBidi" w:cstheme="minorBidi"/>
          <w:rtl/>
        </w:rPr>
        <w:t>תיאור</w:t>
      </w:r>
      <w:r>
        <w:rPr>
          <w:rFonts w:asciiTheme="minorBidi" w:hAnsiTheme="minorBidi" w:cstheme="minorBidi" w:hint="cs"/>
          <w:rtl/>
        </w:rPr>
        <w:t xml:space="preserve"> מצב קיים:</w:t>
      </w:r>
    </w:p>
    <w:p w:rsidR="00080E03" w:rsidRDefault="003F6A37" w:rsidP="003F6A37">
      <w:pPr>
        <w:pStyle w:val="Style2"/>
        <w:rPr>
          <w:rFonts w:asciiTheme="minorBidi" w:hAnsiTheme="minorBidi" w:cstheme="minorBidi"/>
        </w:rPr>
      </w:pPr>
      <w:r>
        <w:rPr>
          <w:rFonts w:asciiTheme="minorBidi" w:hAnsiTheme="minorBidi" w:cstheme="minorBidi" w:hint="cs"/>
          <w:rtl/>
        </w:rPr>
        <w:t xml:space="preserve">בוצעו לאחרונה </w:t>
      </w:r>
      <w:r>
        <w:rPr>
          <w:rFonts w:asciiTheme="minorBidi" w:hAnsiTheme="minorBidi" w:cstheme="minorBidi"/>
          <w:rtl/>
        </w:rPr>
        <w:t>מבדקי חדירה</w:t>
      </w:r>
      <w:r>
        <w:rPr>
          <w:rFonts w:asciiTheme="minorBidi" w:hAnsiTheme="minorBidi" w:cstheme="minorBidi" w:hint="cs"/>
          <w:rtl/>
        </w:rPr>
        <w:t xml:space="preserve"> פנימיים וחיצוניים.</w:t>
      </w:r>
    </w:p>
    <w:p w:rsidR="003F6A37" w:rsidRPr="000E03EA" w:rsidRDefault="003F6A37" w:rsidP="003F6A37">
      <w:pPr>
        <w:pStyle w:val="Style2"/>
        <w:rPr>
          <w:rFonts w:asciiTheme="minorBidi" w:hAnsiTheme="minorBidi" w:cstheme="minorBidi"/>
        </w:rPr>
      </w:pPr>
      <w:r>
        <w:rPr>
          <w:rFonts w:asciiTheme="minorBidi" w:hAnsiTheme="minorBidi" w:cstheme="minorBidi" w:hint="cs"/>
          <w:rtl/>
        </w:rPr>
        <w:t>בוצעו סקרי סיכונים על ידי יועץ חיצוני, האחרון בוצע לפני שלושה חודשים.</w:t>
      </w:r>
    </w:p>
    <w:p w:rsidR="00AC4421" w:rsidRPr="000E03EA" w:rsidRDefault="00AB55F2" w:rsidP="00C1390C">
      <w:pPr>
        <w:pStyle w:val="2"/>
        <w:rPr>
          <w:rFonts w:asciiTheme="minorBidi" w:hAnsiTheme="minorBidi" w:cstheme="minorBidi"/>
        </w:rPr>
      </w:pPr>
      <w:bookmarkStart w:id="20" w:name="_Toc536006251"/>
      <w:r w:rsidRPr="000E03EA">
        <w:rPr>
          <w:rFonts w:asciiTheme="minorBidi" w:hAnsiTheme="minorBidi" w:cstheme="minorBidi"/>
          <w:rtl/>
        </w:rPr>
        <w:t xml:space="preserve">סעיף </w:t>
      </w:r>
      <w:r w:rsidR="00A57231" w:rsidRPr="000E03EA">
        <w:rPr>
          <w:rFonts w:asciiTheme="minorBidi" w:hAnsiTheme="minorBidi" w:cstheme="minorBidi"/>
          <w:rtl/>
        </w:rPr>
        <w:t>6א:</w:t>
      </w:r>
      <w:r w:rsidRPr="000E03EA">
        <w:rPr>
          <w:rFonts w:asciiTheme="minorBidi" w:hAnsiTheme="minorBidi" w:cstheme="minorBidi"/>
          <w:rtl/>
        </w:rPr>
        <w:t xml:space="preserve"> אבטחה פיזית וסביבתית</w:t>
      </w:r>
      <w:bookmarkEnd w:id="20"/>
      <w:r w:rsidRPr="000E03EA">
        <w:rPr>
          <w:rFonts w:asciiTheme="minorBidi" w:hAnsiTheme="minorBidi" w:cstheme="minorBidi"/>
          <w:rtl/>
        </w:rPr>
        <w:t xml:space="preserve"> </w:t>
      </w:r>
    </w:p>
    <w:p w:rsidR="00884290" w:rsidRPr="000E03EA" w:rsidRDefault="00884290" w:rsidP="00D467EA">
      <w:pPr>
        <w:pStyle w:val="Style1"/>
        <w:rPr>
          <w:rFonts w:asciiTheme="minorBidi" w:hAnsiTheme="minorBidi" w:cstheme="minorBidi"/>
        </w:rPr>
      </w:pPr>
      <w:r w:rsidRPr="000E03EA">
        <w:rPr>
          <w:rFonts w:asciiTheme="minorBidi" w:hAnsiTheme="minorBidi" w:cstheme="minorBidi"/>
          <w:rtl/>
        </w:rPr>
        <w:t xml:space="preserve">פירוט הדרישה: </w:t>
      </w:r>
      <w:r w:rsidR="00202B2B" w:rsidRPr="000E03EA">
        <w:rPr>
          <w:rFonts w:asciiTheme="minorBidi" w:hAnsiTheme="minorBidi" w:cstheme="minorBidi"/>
          <w:b w:val="0"/>
          <w:bCs w:val="0"/>
          <w:u w:val="none"/>
          <w:rtl/>
        </w:rPr>
        <w:t xml:space="preserve">מערכות המאגר יישמרו במקום מוגן המונע חדירה וכניסה ללא הרשאה. באתרים בהם נשמרות מערכות </w:t>
      </w:r>
      <w:r w:rsidR="00123ED8" w:rsidRPr="000E03EA">
        <w:rPr>
          <w:rFonts w:asciiTheme="minorBidi" w:hAnsiTheme="minorBidi" w:cstheme="minorBidi"/>
          <w:b w:val="0"/>
          <w:bCs w:val="0"/>
          <w:u w:val="none"/>
          <w:rtl/>
        </w:rPr>
        <w:t xml:space="preserve">התומכות במאגרי מידע ברמת אבטחה בינונית או גבוהה יש להתקין אמצעים לבקרה ותיעוד של כניסה ויציאה. </w:t>
      </w:r>
    </w:p>
    <w:p w:rsidR="00D467EA" w:rsidRPr="000E03EA" w:rsidRDefault="00756335" w:rsidP="00D467EA">
      <w:pPr>
        <w:pStyle w:val="Style1"/>
        <w:rPr>
          <w:rFonts w:asciiTheme="minorBidi" w:hAnsiTheme="minorBidi" w:cstheme="minorBidi"/>
          <w:rtl/>
        </w:rPr>
      </w:pPr>
      <w:r w:rsidRPr="000E03EA">
        <w:rPr>
          <w:rFonts w:asciiTheme="minorBidi" w:hAnsiTheme="minorBidi" w:cstheme="minorBidi"/>
          <w:rtl/>
        </w:rPr>
        <w:t>רמת תאימות</w:t>
      </w:r>
      <w:r w:rsidR="00123ED8" w:rsidRPr="003F6A37">
        <w:rPr>
          <w:rFonts w:asciiTheme="minorBidi" w:hAnsiTheme="minorBidi" w:cstheme="minorBidi"/>
          <w:b w:val="0"/>
          <w:bCs w:val="0"/>
          <w:u w:val="none"/>
          <w:rtl/>
        </w:rPr>
        <w:t>:</w:t>
      </w:r>
      <w:r w:rsidR="00C27D83" w:rsidRPr="003F6A37">
        <w:rPr>
          <w:rFonts w:asciiTheme="minorBidi" w:hAnsiTheme="minorBidi" w:cstheme="minorBidi"/>
          <w:b w:val="0"/>
          <w:bCs w:val="0"/>
          <w:u w:val="none"/>
          <w:rtl/>
        </w:rPr>
        <w:t xml:space="preserve"> </w:t>
      </w:r>
      <w:r w:rsidR="00906BF9" w:rsidRPr="003F6A37">
        <w:rPr>
          <w:rFonts w:asciiTheme="minorBidi" w:hAnsiTheme="minorBidi" w:cstheme="minorBidi"/>
          <w:b w:val="0"/>
          <w:bCs w:val="0"/>
          <w:u w:val="none"/>
          <w:rtl/>
        </w:rPr>
        <w:t xml:space="preserve">התאמה מלאה </w:t>
      </w:r>
    </w:p>
    <w:p w:rsidR="00AC4421" w:rsidRPr="000E03EA" w:rsidRDefault="00AC4421" w:rsidP="003F6A37">
      <w:pPr>
        <w:pStyle w:val="Style1"/>
        <w:rPr>
          <w:rFonts w:asciiTheme="minorBidi" w:hAnsiTheme="minorBidi" w:cstheme="minorBidi"/>
          <w:rtl/>
        </w:rPr>
      </w:pPr>
      <w:r w:rsidRPr="000E03EA">
        <w:rPr>
          <w:rFonts w:asciiTheme="minorBidi" w:hAnsiTheme="minorBidi" w:cstheme="minorBidi"/>
          <w:rtl/>
        </w:rPr>
        <w:t xml:space="preserve">תיאור </w:t>
      </w:r>
      <w:r w:rsidR="003F6A37">
        <w:rPr>
          <w:rFonts w:asciiTheme="minorBidi" w:hAnsiTheme="minorBidi" w:cstheme="minorBidi" w:hint="cs"/>
          <w:rtl/>
        </w:rPr>
        <w:t>מצב קיים:</w:t>
      </w:r>
      <w:r w:rsidRPr="000E03EA">
        <w:rPr>
          <w:rFonts w:asciiTheme="minorBidi" w:hAnsiTheme="minorBidi" w:cstheme="minorBidi"/>
          <w:rtl/>
        </w:rPr>
        <w:t xml:space="preserve"> </w:t>
      </w:r>
    </w:p>
    <w:p w:rsidR="003F6A37" w:rsidRDefault="003F6A37" w:rsidP="00385231">
      <w:pPr>
        <w:pStyle w:val="Style2"/>
        <w:rPr>
          <w:rFonts w:asciiTheme="minorBidi" w:hAnsiTheme="minorBidi" w:cstheme="minorBidi"/>
        </w:rPr>
      </w:pPr>
      <w:r>
        <w:rPr>
          <w:rFonts w:asciiTheme="minorBidi" w:hAnsiTheme="minorBidi" w:cstheme="minorBidi" w:hint="cs"/>
          <w:rtl/>
        </w:rPr>
        <w:t>חדרי השרתי</w:t>
      </w:r>
      <w:r w:rsidR="00410B60">
        <w:rPr>
          <w:rFonts w:asciiTheme="minorBidi" w:hAnsiTheme="minorBidi" w:cstheme="minorBidi" w:hint="cs"/>
          <w:rtl/>
        </w:rPr>
        <w:t>ם מוגנים באמצעות כניסה ביומטרית. קיימת בקרת אקלים</w:t>
      </w:r>
      <w:r w:rsidR="00385231">
        <w:rPr>
          <w:rFonts w:asciiTheme="minorBidi" w:hAnsiTheme="minorBidi" w:cstheme="minorBidi" w:hint="cs"/>
          <w:rtl/>
        </w:rPr>
        <w:t xml:space="preserve"> ורצפה צפה בחדר השרתים.</w:t>
      </w:r>
    </w:p>
    <w:p w:rsidR="003F6A37" w:rsidRDefault="003F6A37" w:rsidP="00950E2D">
      <w:pPr>
        <w:pStyle w:val="Style2"/>
        <w:rPr>
          <w:rFonts w:asciiTheme="minorBidi" w:hAnsiTheme="minorBidi" w:cstheme="minorBidi"/>
        </w:rPr>
      </w:pPr>
      <w:r>
        <w:rPr>
          <w:rFonts w:asciiTheme="minorBidi" w:hAnsiTheme="minorBidi" w:cstheme="minorBidi" w:hint="cs"/>
          <w:rtl/>
        </w:rPr>
        <w:t xml:space="preserve">הכניסה למתחם </w:t>
      </w:r>
      <w:r w:rsidR="00950E2D">
        <w:rPr>
          <w:rFonts w:asciiTheme="minorBidi" w:hAnsiTheme="minorBidi" w:cstheme="minorBidi" w:hint="cs"/>
          <w:rtl/>
        </w:rPr>
        <w:t>נעשית באמצעות כרטיס עובד. ההרשאות בכרטיס העובד ניתנות על ידי הקב"ט.</w:t>
      </w:r>
    </w:p>
    <w:p w:rsidR="00410B60" w:rsidRDefault="00410B60" w:rsidP="00410B60">
      <w:pPr>
        <w:pStyle w:val="Style2"/>
        <w:rPr>
          <w:rFonts w:asciiTheme="minorBidi" w:hAnsiTheme="minorBidi" w:cstheme="minorBidi"/>
        </w:rPr>
      </w:pPr>
      <w:r>
        <w:rPr>
          <w:rFonts w:asciiTheme="minorBidi" w:hAnsiTheme="minorBidi" w:cstheme="minorBidi" w:hint="cs"/>
          <w:rtl/>
        </w:rPr>
        <w:t>יש מאבטח 24/7 למתחם.</w:t>
      </w:r>
    </w:p>
    <w:p w:rsidR="00410B60" w:rsidRDefault="00410B60" w:rsidP="00410B60">
      <w:pPr>
        <w:pStyle w:val="Style2"/>
        <w:rPr>
          <w:rFonts w:asciiTheme="minorBidi" w:hAnsiTheme="minorBidi" w:cstheme="minorBidi"/>
        </w:rPr>
      </w:pPr>
      <w:r>
        <w:rPr>
          <w:rFonts w:asciiTheme="minorBidi" w:hAnsiTheme="minorBidi" w:cstheme="minorBidi" w:hint="cs"/>
          <w:rtl/>
        </w:rPr>
        <w:t>קיימת אזעקה לארונות התקשורת.</w:t>
      </w:r>
    </w:p>
    <w:p w:rsidR="00BF7CFE" w:rsidRPr="000E03EA" w:rsidRDefault="00D467EA" w:rsidP="00FB72EF">
      <w:pPr>
        <w:pStyle w:val="2"/>
        <w:rPr>
          <w:rFonts w:asciiTheme="minorBidi" w:hAnsiTheme="minorBidi" w:cstheme="minorBidi"/>
          <w:rtl/>
        </w:rPr>
      </w:pPr>
      <w:bookmarkStart w:id="21" w:name="_Toc536006252"/>
      <w:r w:rsidRPr="000E03EA">
        <w:rPr>
          <w:rFonts w:asciiTheme="minorBidi" w:hAnsiTheme="minorBidi" w:cstheme="minorBidi"/>
          <w:rtl/>
        </w:rPr>
        <w:lastRenderedPageBreak/>
        <w:t xml:space="preserve">סעיף </w:t>
      </w:r>
      <w:r w:rsidR="00FB72EF" w:rsidRPr="000E03EA">
        <w:rPr>
          <w:rFonts w:asciiTheme="minorBidi" w:hAnsiTheme="minorBidi" w:cstheme="minorBidi"/>
          <w:rtl/>
        </w:rPr>
        <w:t>7</w:t>
      </w:r>
      <w:r w:rsidRPr="000E03EA">
        <w:rPr>
          <w:rFonts w:asciiTheme="minorBidi" w:hAnsiTheme="minorBidi" w:cstheme="minorBidi"/>
          <w:rtl/>
        </w:rPr>
        <w:t>א</w:t>
      </w:r>
      <w:r w:rsidR="00A57231" w:rsidRPr="000E03EA">
        <w:rPr>
          <w:rFonts w:asciiTheme="minorBidi" w:hAnsiTheme="minorBidi" w:cstheme="minorBidi"/>
          <w:rtl/>
        </w:rPr>
        <w:t xml:space="preserve">: </w:t>
      </w:r>
      <w:r w:rsidR="00FB72EF" w:rsidRPr="000E03EA">
        <w:rPr>
          <w:rFonts w:asciiTheme="minorBidi" w:hAnsiTheme="minorBidi" w:cstheme="minorBidi"/>
          <w:rtl/>
        </w:rPr>
        <w:t>אבטחת מידע בניהול כוח אדם</w:t>
      </w:r>
      <w:bookmarkEnd w:id="21"/>
      <w:r w:rsidR="00FB72EF" w:rsidRPr="000E03EA">
        <w:rPr>
          <w:rFonts w:asciiTheme="minorBidi" w:hAnsiTheme="minorBidi" w:cstheme="minorBidi"/>
          <w:rtl/>
        </w:rPr>
        <w:t xml:space="preserve"> </w:t>
      </w:r>
    </w:p>
    <w:p w:rsidR="00F10C03" w:rsidRPr="000E03EA" w:rsidRDefault="00151306" w:rsidP="00FB72EF">
      <w:pPr>
        <w:pStyle w:val="Style1"/>
        <w:rPr>
          <w:rFonts w:asciiTheme="minorBidi" w:hAnsiTheme="minorBidi" w:cstheme="minorBidi"/>
        </w:rPr>
      </w:pPr>
      <w:r w:rsidRPr="000E03EA">
        <w:rPr>
          <w:rFonts w:asciiTheme="minorBidi" w:hAnsiTheme="minorBidi" w:cstheme="minorBidi"/>
          <w:rtl/>
        </w:rPr>
        <w:t>פירוט הדרישה:</w:t>
      </w:r>
      <w:r w:rsidRPr="000E03EA">
        <w:rPr>
          <w:rFonts w:asciiTheme="minorBidi" w:hAnsiTheme="minorBidi" w:cstheme="minorBidi"/>
          <w:b w:val="0"/>
          <w:bCs w:val="0"/>
          <w:u w:val="none"/>
          <w:rtl/>
        </w:rPr>
        <w:t xml:space="preserve"> </w:t>
      </w:r>
      <w:r w:rsidR="004369BE" w:rsidRPr="000E03EA">
        <w:rPr>
          <w:rFonts w:asciiTheme="minorBidi" w:hAnsiTheme="minorBidi" w:cstheme="minorBidi"/>
          <w:b w:val="0"/>
          <w:bCs w:val="0"/>
          <w:u w:val="none"/>
          <w:rtl/>
        </w:rPr>
        <w:t xml:space="preserve">הגדרת תהליך מיון וגיוס עובדים התואם את </w:t>
      </w:r>
      <w:r w:rsidR="009C48F7" w:rsidRPr="000E03EA">
        <w:rPr>
          <w:rFonts w:asciiTheme="minorBidi" w:hAnsiTheme="minorBidi" w:cstheme="minorBidi"/>
          <w:b w:val="0"/>
          <w:bCs w:val="0"/>
          <w:u w:val="none"/>
          <w:rtl/>
        </w:rPr>
        <w:t xml:space="preserve">רמת רגישות המידע אליו יחשפו במהלך עבודתם. </w:t>
      </w:r>
    </w:p>
    <w:p w:rsidR="00FB72EF" w:rsidRPr="000E03EA" w:rsidRDefault="00756335" w:rsidP="005E31FB">
      <w:pPr>
        <w:pStyle w:val="Style1"/>
        <w:rPr>
          <w:rFonts w:asciiTheme="minorBidi" w:hAnsiTheme="minorBidi" w:cstheme="minorBidi"/>
          <w:rtl/>
        </w:rPr>
      </w:pPr>
      <w:r w:rsidRPr="000E03EA">
        <w:rPr>
          <w:rFonts w:asciiTheme="minorBidi" w:hAnsiTheme="minorBidi" w:cstheme="minorBidi"/>
          <w:rtl/>
        </w:rPr>
        <w:t>רמת תאימות</w:t>
      </w:r>
      <w:r w:rsidR="003A479B" w:rsidRPr="0089007B">
        <w:rPr>
          <w:rFonts w:asciiTheme="minorBidi" w:hAnsiTheme="minorBidi" w:cstheme="minorBidi"/>
          <w:b w:val="0"/>
          <w:bCs w:val="0"/>
          <w:u w:val="none"/>
          <w:rtl/>
        </w:rPr>
        <w:t xml:space="preserve">: </w:t>
      </w:r>
      <w:r w:rsidR="005E31FB" w:rsidRPr="0089007B">
        <w:rPr>
          <w:rFonts w:asciiTheme="minorBidi" w:hAnsiTheme="minorBidi" w:cstheme="minorBidi"/>
          <w:b w:val="0"/>
          <w:bCs w:val="0"/>
          <w:u w:val="none"/>
          <w:rtl/>
        </w:rPr>
        <w:t xml:space="preserve"> התאמה מלאה </w:t>
      </w:r>
    </w:p>
    <w:p w:rsidR="00BF7CFE" w:rsidRPr="000E03EA" w:rsidRDefault="00BF7CFE" w:rsidP="0089007B">
      <w:pPr>
        <w:pStyle w:val="Style1"/>
        <w:rPr>
          <w:rFonts w:asciiTheme="minorBidi" w:hAnsiTheme="minorBidi" w:cstheme="minorBidi"/>
          <w:rtl/>
        </w:rPr>
      </w:pPr>
      <w:r w:rsidRPr="000E03EA">
        <w:rPr>
          <w:rFonts w:asciiTheme="minorBidi" w:hAnsiTheme="minorBidi" w:cstheme="minorBidi"/>
          <w:rtl/>
        </w:rPr>
        <w:t xml:space="preserve">תיאור </w:t>
      </w:r>
      <w:r w:rsidR="0089007B">
        <w:rPr>
          <w:rFonts w:asciiTheme="minorBidi" w:hAnsiTheme="minorBidi" w:cstheme="minorBidi" w:hint="cs"/>
          <w:rtl/>
        </w:rPr>
        <w:t>מצב קיים:</w:t>
      </w:r>
    </w:p>
    <w:p w:rsidR="0089007B" w:rsidRDefault="0089007B" w:rsidP="00116998">
      <w:pPr>
        <w:pStyle w:val="Style2"/>
        <w:rPr>
          <w:rFonts w:asciiTheme="minorBidi" w:hAnsiTheme="minorBidi" w:cstheme="minorBidi"/>
        </w:rPr>
      </w:pPr>
      <w:r>
        <w:rPr>
          <w:rFonts w:asciiTheme="minorBidi" w:hAnsiTheme="minorBidi" w:cstheme="minorBidi" w:hint="cs"/>
          <w:rtl/>
        </w:rPr>
        <w:t>הגיוס מבוצע דרך מכרזים.</w:t>
      </w:r>
    </w:p>
    <w:p w:rsidR="0089007B" w:rsidRDefault="0089007B" w:rsidP="00116998">
      <w:pPr>
        <w:pStyle w:val="Style2"/>
        <w:rPr>
          <w:rFonts w:asciiTheme="minorBidi" w:hAnsiTheme="minorBidi" w:cstheme="minorBidi"/>
        </w:rPr>
      </w:pPr>
      <w:r>
        <w:rPr>
          <w:rFonts w:asciiTheme="minorBidi" w:hAnsiTheme="minorBidi" w:cstheme="minorBidi" w:hint="cs"/>
          <w:rtl/>
        </w:rPr>
        <w:t xml:space="preserve">כיוון שהגוף הינו גוף </w:t>
      </w:r>
      <w:proofErr w:type="spellStart"/>
      <w:r>
        <w:rPr>
          <w:rFonts w:asciiTheme="minorBidi" w:hAnsiTheme="minorBidi" w:cstheme="minorBidi" w:hint="cs"/>
          <w:rtl/>
        </w:rPr>
        <w:t>תמ"ק</w:t>
      </w:r>
      <w:proofErr w:type="spellEnd"/>
      <w:r>
        <w:rPr>
          <w:rFonts w:asciiTheme="minorBidi" w:hAnsiTheme="minorBidi" w:cstheme="minorBidi" w:hint="cs"/>
          <w:rtl/>
        </w:rPr>
        <w:t xml:space="preserve">, כל עובדי הלשכה עוברים סיווג. עובדי הלשכה מסווגים לרמה 6. עובדי </w:t>
      </w:r>
      <w:r>
        <w:rPr>
          <w:rFonts w:asciiTheme="minorBidi" w:hAnsiTheme="minorBidi" w:cstheme="minorBidi"/>
        </w:rPr>
        <w:t>IT</w:t>
      </w:r>
      <w:r>
        <w:rPr>
          <w:rFonts w:asciiTheme="minorBidi" w:hAnsiTheme="minorBidi" w:cstheme="minorBidi" w:hint="cs"/>
          <w:rtl/>
        </w:rPr>
        <w:t xml:space="preserve"> מסווגים לרמה 4 ותפקידים בכירים יסווגו לרמה 3.</w:t>
      </w:r>
    </w:p>
    <w:p w:rsidR="00143D31" w:rsidRPr="000E03EA" w:rsidRDefault="00FB72EF" w:rsidP="00C1390C">
      <w:pPr>
        <w:pStyle w:val="2"/>
        <w:rPr>
          <w:rFonts w:asciiTheme="minorBidi" w:hAnsiTheme="minorBidi" w:cstheme="minorBidi"/>
        </w:rPr>
      </w:pPr>
      <w:bookmarkStart w:id="22" w:name="_Toc536006253"/>
      <w:r w:rsidRPr="000E03EA">
        <w:rPr>
          <w:rFonts w:asciiTheme="minorBidi" w:hAnsiTheme="minorBidi" w:cstheme="minorBidi"/>
          <w:rtl/>
        </w:rPr>
        <w:t xml:space="preserve">סעיף </w:t>
      </w:r>
      <w:r w:rsidR="00A57231" w:rsidRPr="000E03EA">
        <w:rPr>
          <w:rFonts w:asciiTheme="minorBidi" w:hAnsiTheme="minorBidi" w:cstheme="minorBidi"/>
          <w:rtl/>
        </w:rPr>
        <w:t xml:space="preserve">7ב: </w:t>
      </w:r>
      <w:r w:rsidRPr="000E03EA">
        <w:rPr>
          <w:rFonts w:asciiTheme="minorBidi" w:hAnsiTheme="minorBidi" w:cstheme="minorBidi"/>
          <w:rtl/>
        </w:rPr>
        <w:t>ביצוע הדרכות בנושא פרטיות</w:t>
      </w:r>
      <w:bookmarkEnd w:id="22"/>
      <w:r w:rsidRPr="000E03EA">
        <w:rPr>
          <w:rFonts w:asciiTheme="minorBidi" w:hAnsiTheme="minorBidi" w:cstheme="minorBidi"/>
          <w:rtl/>
        </w:rPr>
        <w:t xml:space="preserve"> </w:t>
      </w:r>
    </w:p>
    <w:p w:rsidR="007017C0" w:rsidRPr="000E03EA" w:rsidRDefault="007017C0" w:rsidP="0095758B">
      <w:pPr>
        <w:pStyle w:val="Style1"/>
        <w:rPr>
          <w:rFonts w:asciiTheme="minorBidi" w:hAnsiTheme="minorBidi" w:cstheme="minorBidi"/>
        </w:rPr>
      </w:pPr>
      <w:r w:rsidRPr="000E03EA">
        <w:rPr>
          <w:rFonts w:asciiTheme="minorBidi" w:hAnsiTheme="minorBidi" w:cstheme="minorBidi"/>
          <w:rtl/>
        </w:rPr>
        <w:t xml:space="preserve">פירוט הדרישה: </w:t>
      </w:r>
      <w:r w:rsidR="00733FA5" w:rsidRPr="000E03EA">
        <w:rPr>
          <w:rFonts w:asciiTheme="minorBidi" w:hAnsiTheme="minorBidi" w:cstheme="minorBidi"/>
          <w:b w:val="0"/>
          <w:bCs w:val="0"/>
          <w:u w:val="none"/>
          <w:rtl/>
        </w:rPr>
        <w:t xml:space="preserve">קיום הדרכות תקופתיות בנושא פרטיות ואבטחת מידע לבעלי הגישה למאגרים ברמת אבטחה בינונית וגבוהה. </w:t>
      </w:r>
    </w:p>
    <w:p w:rsidR="0095758B" w:rsidRPr="000E03EA" w:rsidRDefault="00756335" w:rsidP="00800A4B">
      <w:pPr>
        <w:pStyle w:val="Style1"/>
        <w:rPr>
          <w:rFonts w:asciiTheme="minorBidi" w:hAnsiTheme="minorBidi" w:cstheme="minorBidi"/>
          <w:rtl/>
        </w:rPr>
      </w:pPr>
      <w:r w:rsidRPr="000E03EA">
        <w:rPr>
          <w:rFonts w:asciiTheme="minorBidi" w:hAnsiTheme="minorBidi" w:cstheme="minorBidi"/>
          <w:rtl/>
        </w:rPr>
        <w:t>רמת תאימות</w:t>
      </w:r>
      <w:r w:rsidR="00E54A19" w:rsidRPr="000E03EA">
        <w:rPr>
          <w:rFonts w:asciiTheme="minorBidi" w:hAnsiTheme="minorBidi" w:cstheme="minorBidi"/>
          <w:rtl/>
        </w:rPr>
        <w:t xml:space="preserve">: </w:t>
      </w:r>
      <w:r w:rsidR="00800A4B" w:rsidRPr="000E03EA">
        <w:rPr>
          <w:rFonts w:asciiTheme="minorBidi" w:hAnsiTheme="minorBidi" w:cstheme="minorBidi"/>
          <w:b w:val="0"/>
          <w:bCs w:val="0"/>
          <w:u w:val="none"/>
          <w:rtl/>
        </w:rPr>
        <w:t>התאמה מלאה</w:t>
      </w:r>
      <w:r w:rsidR="00E54A19" w:rsidRPr="000E03EA">
        <w:rPr>
          <w:rFonts w:asciiTheme="minorBidi" w:hAnsiTheme="minorBidi" w:cstheme="minorBidi"/>
          <w:b w:val="0"/>
          <w:bCs w:val="0"/>
          <w:u w:val="none"/>
          <w:rtl/>
        </w:rPr>
        <w:t xml:space="preserve"> </w:t>
      </w:r>
    </w:p>
    <w:p w:rsidR="00143D31" w:rsidRPr="000E03EA" w:rsidRDefault="00143D31" w:rsidP="00E41640">
      <w:pPr>
        <w:pStyle w:val="Style1"/>
        <w:rPr>
          <w:rFonts w:asciiTheme="minorBidi" w:hAnsiTheme="minorBidi" w:cstheme="minorBidi"/>
          <w:rtl/>
        </w:rPr>
      </w:pPr>
      <w:r w:rsidRPr="000E03EA">
        <w:rPr>
          <w:rFonts w:asciiTheme="minorBidi" w:hAnsiTheme="minorBidi" w:cstheme="minorBidi"/>
          <w:rtl/>
        </w:rPr>
        <w:t xml:space="preserve">תיאור </w:t>
      </w:r>
      <w:r w:rsidR="00E41640">
        <w:rPr>
          <w:rFonts w:asciiTheme="minorBidi" w:hAnsiTheme="minorBidi" w:cstheme="minorBidi" w:hint="cs"/>
          <w:rtl/>
        </w:rPr>
        <w:t>מצב קיים:</w:t>
      </w:r>
      <w:r w:rsidRPr="000E03EA">
        <w:rPr>
          <w:rFonts w:asciiTheme="minorBidi" w:hAnsiTheme="minorBidi" w:cstheme="minorBidi"/>
          <w:rtl/>
        </w:rPr>
        <w:t xml:space="preserve"> </w:t>
      </w:r>
    </w:p>
    <w:p w:rsidR="00E44502" w:rsidRDefault="001273A7" w:rsidP="001273A7">
      <w:pPr>
        <w:pStyle w:val="Style2"/>
        <w:rPr>
          <w:rFonts w:asciiTheme="minorBidi" w:hAnsiTheme="minorBidi" w:cstheme="minorBidi"/>
        </w:rPr>
      </w:pPr>
      <w:r w:rsidRPr="000E03EA">
        <w:rPr>
          <w:rFonts w:asciiTheme="minorBidi" w:hAnsiTheme="minorBidi" w:cstheme="minorBidi"/>
          <w:rtl/>
        </w:rPr>
        <w:t>נעשות הדרכות אבטחת מידע והדגשה של מאגרי המידע</w:t>
      </w:r>
      <w:r w:rsidR="000E195B">
        <w:rPr>
          <w:rFonts w:asciiTheme="minorBidi" w:hAnsiTheme="minorBidi" w:cstheme="minorBidi"/>
          <w:rtl/>
        </w:rPr>
        <w:t>.</w:t>
      </w:r>
    </w:p>
    <w:p w:rsidR="000E195B" w:rsidRDefault="000E195B" w:rsidP="000E195B">
      <w:pPr>
        <w:pStyle w:val="Style2"/>
        <w:rPr>
          <w:rFonts w:asciiTheme="minorBidi" w:hAnsiTheme="minorBidi" w:cstheme="minorBidi"/>
        </w:rPr>
      </w:pPr>
      <w:r>
        <w:rPr>
          <w:rFonts w:asciiTheme="minorBidi" w:hAnsiTheme="minorBidi" w:cstheme="minorBidi" w:hint="cs"/>
          <w:rtl/>
        </w:rPr>
        <w:t>כל עובד עובר תדרוך אבטחת מידע אישי בעת הגעתו ל</w:t>
      </w:r>
      <w:r w:rsidR="00D13C31">
        <w:rPr>
          <w:rFonts w:asciiTheme="minorBidi" w:hAnsiTheme="minorBidi" w:cstheme="minorBidi" w:hint="cs"/>
        </w:rPr>
        <w:t>XXX</w:t>
      </w:r>
      <w:r>
        <w:rPr>
          <w:rFonts w:asciiTheme="minorBidi" w:hAnsiTheme="minorBidi" w:cstheme="minorBidi" w:hint="cs"/>
          <w:rtl/>
        </w:rPr>
        <w:t>.</w:t>
      </w:r>
    </w:p>
    <w:p w:rsidR="000E195B" w:rsidRPr="000E03EA" w:rsidRDefault="000E195B" w:rsidP="000E195B">
      <w:pPr>
        <w:pStyle w:val="Style2"/>
        <w:rPr>
          <w:rFonts w:asciiTheme="minorBidi" w:hAnsiTheme="minorBidi" w:cstheme="minorBidi"/>
        </w:rPr>
      </w:pPr>
      <w:r>
        <w:rPr>
          <w:rFonts w:asciiTheme="minorBidi" w:hAnsiTheme="minorBidi" w:cstheme="minorBidi" w:hint="cs"/>
          <w:rtl/>
        </w:rPr>
        <w:t>פעם בשנה מועברת הדרכת מודעות לאבטחת מידע.</w:t>
      </w:r>
    </w:p>
    <w:p w:rsidR="0095758B" w:rsidRPr="000E03EA" w:rsidRDefault="0095758B" w:rsidP="008D71A0">
      <w:pPr>
        <w:pStyle w:val="2"/>
        <w:ind w:left="793" w:hanging="567"/>
        <w:rPr>
          <w:rFonts w:asciiTheme="minorBidi" w:hAnsiTheme="minorBidi" w:cstheme="minorBidi"/>
          <w:u w:val="single"/>
        </w:rPr>
      </w:pPr>
      <w:bookmarkStart w:id="23" w:name="_Toc536006254"/>
      <w:r w:rsidRPr="000E03EA">
        <w:rPr>
          <w:rFonts w:asciiTheme="minorBidi" w:hAnsiTheme="minorBidi" w:cstheme="minorBidi"/>
          <w:rtl/>
        </w:rPr>
        <w:t xml:space="preserve">סעיף </w:t>
      </w:r>
      <w:r w:rsidR="00A57231" w:rsidRPr="000E03EA">
        <w:rPr>
          <w:rFonts w:asciiTheme="minorBidi" w:hAnsiTheme="minorBidi" w:cstheme="minorBidi"/>
          <w:rtl/>
        </w:rPr>
        <w:t>8:</w:t>
      </w:r>
      <w:r w:rsidRPr="000E03EA">
        <w:rPr>
          <w:rFonts w:asciiTheme="minorBidi" w:hAnsiTheme="minorBidi" w:cstheme="minorBidi"/>
          <w:rtl/>
        </w:rPr>
        <w:t xml:space="preserve"> ניהול הרשאות גישה</w:t>
      </w:r>
      <w:bookmarkEnd w:id="23"/>
      <w:r w:rsidRPr="000E03EA">
        <w:rPr>
          <w:rFonts w:asciiTheme="minorBidi" w:hAnsiTheme="minorBidi" w:cstheme="minorBidi"/>
          <w:rtl/>
        </w:rPr>
        <w:t xml:space="preserve"> </w:t>
      </w:r>
    </w:p>
    <w:p w:rsidR="00E44502" w:rsidRPr="000E03EA" w:rsidRDefault="00041ED6" w:rsidP="0095758B">
      <w:pPr>
        <w:pStyle w:val="Style1"/>
        <w:rPr>
          <w:rFonts w:asciiTheme="minorBidi" w:hAnsiTheme="minorBidi" w:cstheme="minorBidi"/>
          <w:b w:val="0"/>
          <w:bCs w:val="0"/>
          <w:u w:val="none"/>
          <w:rtl/>
        </w:rPr>
      </w:pPr>
      <w:r w:rsidRPr="000E03EA">
        <w:rPr>
          <w:rFonts w:asciiTheme="minorBidi" w:hAnsiTheme="minorBidi" w:cstheme="minorBidi"/>
          <w:rtl/>
        </w:rPr>
        <w:t xml:space="preserve">פירוט הדרישה: </w:t>
      </w:r>
      <w:r w:rsidR="000E0694" w:rsidRPr="000E03EA">
        <w:rPr>
          <w:rFonts w:asciiTheme="minorBidi" w:hAnsiTheme="minorBidi" w:cstheme="minorBidi"/>
          <w:b w:val="0"/>
          <w:bCs w:val="0"/>
          <w:u w:val="none"/>
          <w:rtl/>
        </w:rPr>
        <w:t xml:space="preserve">קביעת הרשאות גישה למערכות המאגר בהתאם להגדרות התפקיד ובהתאם לעקרון "הצורך לדעת". ניהול רישום מעודכן של תפקידים, הרשאות הגישה שניתנו להם, ובעלי ההרשאות הממלאים את התפקיד. </w:t>
      </w:r>
    </w:p>
    <w:p w:rsidR="00756335" w:rsidRPr="000E03EA" w:rsidRDefault="00756335" w:rsidP="00A26FB1">
      <w:pPr>
        <w:pStyle w:val="Style1"/>
        <w:rPr>
          <w:rFonts w:asciiTheme="minorBidi" w:hAnsiTheme="minorBidi" w:cstheme="minorBidi"/>
        </w:rPr>
      </w:pPr>
      <w:r w:rsidRPr="000E03EA">
        <w:rPr>
          <w:rFonts w:asciiTheme="minorBidi" w:hAnsiTheme="minorBidi" w:cstheme="minorBidi"/>
          <w:rtl/>
        </w:rPr>
        <w:t xml:space="preserve">רמת תאימות: </w:t>
      </w:r>
      <w:r w:rsidR="00752F4E" w:rsidRPr="000E03EA">
        <w:rPr>
          <w:rFonts w:asciiTheme="minorBidi" w:hAnsiTheme="minorBidi" w:cstheme="minorBidi"/>
          <w:u w:val="none"/>
          <w:rtl/>
        </w:rPr>
        <w:t xml:space="preserve"> </w:t>
      </w:r>
      <w:r w:rsidR="00752F4E" w:rsidRPr="000E03EA">
        <w:rPr>
          <w:rFonts w:asciiTheme="minorBidi" w:hAnsiTheme="minorBidi" w:cstheme="minorBidi"/>
          <w:b w:val="0"/>
          <w:bCs w:val="0"/>
          <w:u w:val="none"/>
          <w:rtl/>
        </w:rPr>
        <w:t>התאמ</w:t>
      </w:r>
      <w:r w:rsidR="00A26FB1">
        <w:rPr>
          <w:rFonts w:asciiTheme="minorBidi" w:hAnsiTheme="minorBidi" w:cstheme="minorBidi" w:hint="cs"/>
          <w:b w:val="0"/>
          <w:bCs w:val="0"/>
          <w:u w:val="none"/>
          <w:rtl/>
        </w:rPr>
        <w:t>ה מלאה</w:t>
      </w:r>
    </w:p>
    <w:p w:rsidR="00716EB6" w:rsidRPr="000E03EA" w:rsidRDefault="00716EB6" w:rsidP="00E41640">
      <w:pPr>
        <w:pStyle w:val="Style1"/>
        <w:rPr>
          <w:rFonts w:asciiTheme="minorBidi" w:hAnsiTheme="minorBidi" w:cstheme="minorBidi"/>
          <w:rtl/>
        </w:rPr>
      </w:pPr>
      <w:r w:rsidRPr="000E03EA">
        <w:rPr>
          <w:rFonts w:asciiTheme="minorBidi" w:hAnsiTheme="minorBidi" w:cstheme="minorBidi"/>
          <w:rtl/>
        </w:rPr>
        <w:t>תיאור</w:t>
      </w:r>
      <w:r w:rsidR="00E41640">
        <w:rPr>
          <w:rFonts w:asciiTheme="minorBidi" w:hAnsiTheme="minorBidi" w:cstheme="minorBidi" w:hint="cs"/>
          <w:rtl/>
        </w:rPr>
        <w:t xml:space="preserve"> מצב קיים:</w:t>
      </w:r>
      <w:r w:rsidRPr="000E03EA">
        <w:rPr>
          <w:rFonts w:asciiTheme="minorBidi" w:hAnsiTheme="minorBidi" w:cstheme="minorBidi"/>
          <w:rtl/>
        </w:rPr>
        <w:t xml:space="preserve"> </w:t>
      </w:r>
    </w:p>
    <w:p w:rsidR="00E41640" w:rsidRDefault="00E41640" w:rsidP="009D3C22">
      <w:pPr>
        <w:pStyle w:val="Style2"/>
        <w:rPr>
          <w:rFonts w:asciiTheme="minorBidi" w:hAnsiTheme="minorBidi" w:cstheme="minorBidi"/>
        </w:rPr>
      </w:pPr>
      <w:r>
        <w:rPr>
          <w:rFonts w:asciiTheme="minorBidi" w:hAnsiTheme="minorBidi" w:cstheme="minorBidi" w:hint="cs"/>
          <w:rtl/>
        </w:rPr>
        <w:t>הרשאות הגישה ניתנות על בסיס הצורך לדעת (</w:t>
      </w:r>
      <w:r>
        <w:rPr>
          <w:rFonts w:asciiTheme="minorBidi" w:hAnsiTheme="minorBidi" w:cstheme="minorBidi"/>
        </w:rPr>
        <w:t>Need To Know Basis</w:t>
      </w:r>
      <w:r>
        <w:rPr>
          <w:rFonts w:asciiTheme="minorBidi" w:hAnsiTheme="minorBidi" w:cstheme="minorBidi" w:hint="cs"/>
          <w:rtl/>
        </w:rPr>
        <w:t>).</w:t>
      </w:r>
    </w:p>
    <w:p w:rsidR="0013792C" w:rsidRDefault="00A26FB1" w:rsidP="00A26FB1">
      <w:pPr>
        <w:pStyle w:val="Style2"/>
        <w:rPr>
          <w:rFonts w:asciiTheme="minorBidi" w:hAnsiTheme="minorBidi" w:cstheme="minorBidi"/>
        </w:rPr>
      </w:pPr>
      <w:r>
        <w:rPr>
          <w:rFonts w:asciiTheme="minorBidi" w:hAnsiTheme="minorBidi" w:cstheme="minorBidi" w:hint="cs"/>
          <w:rtl/>
        </w:rPr>
        <w:t>קיים סבב אישורים לאישור הרשאות.</w:t>
      </w:r>
    </w:p>
    <w:p w:rsidR="00CD1522" w:rsidRPr="000E03EA" w:rsidRDefault="00A26FB1" w:rsidP="00A26FB1">
      <w:pPr>
        <w:pStyle w:val="Style2"/>
        <w:rPr>
          <w:rFonts w:asciiTheme="minorBidi" w:hAnsiTheme="minorBidi" w:cstheme="minorBidi"/>
        </w:rPr>
      </w:pPr>
      <w:r>
        <w:rPr>
          <w:rFonts w:asciiTheme="minorBidi" w:hAnsiTheme="minorBidi" w:cstheme="minorBidi" w:hint="cs"/>
          <w:rtl/>
        </w:rPr>
        <w:t>ההרשאות ניתנות לפי פרופיל</w:t>
      </w:r>
      <w:r w:rsidR="00721E3B">
        <w:rPr>
          <w:rFonts w:asciiTheme="minorBidi" w:hAnsiTheme="minorBidi" w:cstheme="minorBidi" w:hint="cs"/>
          <w:rtl/>
        </w:rPr>
        <w:t xml:space="preserve"> הרשאות</w:t>
      </w:r>
      <w:r w:rsidR="00CE3A5F" w:rsidRPr="000E03EA">
        <w:rPr>
          <w:rFonts w:asciiTheme="minorBidi" w:hAnsiTheme="minorBidi" w:cstheme="minorBidi"/>
          <w:rtl/>
        </w:rPr>
        <w:t xml:space="preserve">. </w:t>
      </w:r>
    </w:p>
    <w:p w:rsidR="00080E03" w:rsidRPr="000E03EA" w:rsidRDefault="00692A8A" w:rsidP="00692A8A">
      <w:pPr>
        <w:pStyle w:val="2"/>
        <w:rPr>
          <w:rFonts w:asciiTheme="minorBidi" w:hAnsiTheme="minorBidi" w:cstheme="minorBidi"/>
          <w:rtl/>
        </w:rPr>
      </w:pPr>
      <w:bookmarkStart w:id="24" w:name="_Toc536006255"/>
      <w:r w:rsidRPr="000E03EA">
        <w:rPr>
          <w:rFonts w:asciiTheme="minorBidi" w:hAnsiTheme="minorBidi" w:cstheme="minorBidi"/>
          <w:rtl/>
        </w:rPr>
        <w:t>סעיף 9: זיהוי ואימות</w:t>
      </w:r>
      <w:bookmarkEnd w:id="24"/>
      <w:r w:rsidRPr="000E03EA">
        <w:rPr>
          <w:rFonts w:asciiTheme="minorBidi" w:hAnsiTheme="minorBidi" w:cstheme="minorBidi"/>
          <w:rtl/>
        </w:rPr>
        <w:t xml:space="preserve"> </w:t>
      </w:r>
    </w:p>
    <w:p w:rsidR="00E461FF" w:rsidRPr="000E03EA" w:rsidRDefault="00E461FF" w:rsidP="00692A8A">
      <w:pPr>
        <w:pStyle w:val="Style1"/>
        <w:rPr>
          <w:rFonts w:asciiTheme="minorBidi" w:hAnsiTheme="minorBidi" w:cstheme="minorBidi"/>
        </w:rPr>
      </w:pPr>
      <w:r w:rsidRPr="000E03EA">
        <w:rPr>
          <w:rFonts w:asciiTheme="minorBidi" w:hAnsiTheme="minorBidi" w:cstheme="minorBidi"/>
          <w:rtl/>
        </w:rPr>
        <w:t xml:space="preserve">פירוט הדרישה: </w:t>
      </w:r>
      <w:r w:rsidR="00516288" w:rsidRPr="000E03EA">
        <w:rPr>
          <w:rFonts w:asciiTheme="minorBidi" w:hAnsiTheme="minorBidi" w:cstheme="minorBidi"/>
          <w:b w:val="0"/>
          <w:bCs w:val="0"/>
          <w:u w:val="none"/>
          <w:rtl/>
        </w:rPr>
        <w:t xml:space="preserve">קיום בקרות </w:t>
      </w:r>
      <w:r w:rsidR="002E0316" w:rsidRPr="000E03EA">
        <w:rPr>
          <w:rFonts w:asciiTheme="minorBidi" w:hAnsiTheme="minorBidi" w:cstheme="minorBidi"/>
          <w:b w:val="0"/>
          <w:bCs w:val="0"/>
          <w:u w:val="none"/>
          <w:rtl/>
        </w:rPr>
        <w:t xml:space="preserve">על גישה למאגר ולמערכות המאגר. </w:t>
      </w:r>
    </w:p>
    <w:p w:rsidR="00692A8A" w:rsidRPr="000E03EA" w:rsidRDefault="002E0316" w:rsidP="009A0E4B">
      <w:pPr>
        <w:pStyle w:val="Style1"/>
        <w:rPr>
          <w:rFonts w:asciiTheme="minorBidi" w:hAnsiTheme="minorBidi" w:cstheme="minorBidi"/>
          <w:rtl/>
        </w:rPr>
      </w:pPr>
      <w:r w:rsidRPr="000E03EA">
        <w:rPr>
          <w:rFonts w:asciiTheme="minorBidi" w:hAnsiTheme="minorBidi" w:cstheme="minorBidi"/>
          <w:rtl/>
        </w:rPr>
        <w:t xml:space="preserve">רמת תאימות: </w:t>
      </w:r>
      <w:r w:rsidRPr="000E03EA">
        <w:rPr>
          <w:rFonts w:asciiTheme="minorBidi" w:hAnsiTheme="minorBidi" w:cstheme="minorBidi"/>
          <w:b w:val="0"/>
          <w:bCs w:val="0"/>
          <w:u w:val="none"/>
          <w:rtl/>
        </w:rPr>
        <w:t xml:space="preserve">התאמה </w:t>
      </w:r>
      <w:r w:rsidR="009A0E4B">
        <w:rPr>
          <w:rFonts w:asciiTheme="minorBidi" w:hAnsiTheme="minorBidi" w:cstheme="minorBidi" w:hint="cs"/>
          <w:b w:val="0"/>
          <w:bCs w:val="0"/>
          <w:u w:val="none"/>
          <w:rtl/>
        </w:rPr>
        <w:t>מלאה</w:t>
      </w:r>
    </w:p>
    <w:p w:rsidR="00080E03" w:rsidRPr="000E03EA" w:rsidRDefault="00EE75B8" w:rsidP="003130BB">
      <w:pPr>
        <w:pStyle w:val="Style1"/>
        <w:rPr>
          <w:rFonts w:asciiTheme="minorBidi" w:hAnsiTheme="minorBidi" w:cstheme="minorBidi"/>
          <w:rtl/>
        </w:rPr>
      </w:pPr>
      <w:r w:rsidRPr="000E03EA">
        <w:rPr>
          <w:rFonts w:asciiTheme="minorBidi" w:hAnsiTheme="minorBidi" w:cstheme="minorBidi"/>
          <w:rtl/>
        </w:rPr>
        <w:t xml:space="preserve">תיאור </w:t>
      </w:r>
      <w:r w:rsidR="003130BB">
        <w:rPr>
          <w:rFonts w:asciiTheme="minorBidi" w:hAnsiTheme="minorBidi" w:cstheme="minorBidi" w:hint="cs"/>
          <w:rtl/>
        </w:rPr>
        <w:t>מצב קיים</w:t>
      </w:r>
      <w:r w:rsidRPr="000E03EA">
        <w:rPr>
          <w:rFonts w:asciiTheme="minorBidi" w:hAnsiTheme="minorBidi" w:cstheme="minorBidi"/>
          <w:rtl/>
        </w:rPr>
        <w:t>:</w:t>
      </w:r>
    </w:p>
    <w:p w:rsidR="003130BB" w:rsidRDefault="003130BB" w:rsidP="003130BB">
      <w:pPr>
        <w:pStyle w:val="Style2"/>
        <w:rPr>
          <w:rFonts w:asciiTheme="minorBidi" w:hAnsiTheme="minorBidi" w:cstheme="minorBidi"/>
        </w:rPr>
      </w:pPr>
      <w:r>
        <w:rPr>
          <w:rFonts w:asciiTheme="minorBidi" w:hAnsiTheme="minorBidi" w:cstheme="minorBidi" w:hint="cs"/>
          <w:rtl/>
        </w:rPr>
        <w:t>מבוצעת סקירת הרשאות תקופתית.</w:t>
      </w:r>
    </w:p>
    <w:p w:rsidR="009A0E4B" w:rsidRDefault="004A60E7" w:rsidP="004A60E7">
      <w:pPr>
        <w:pStyle w:val="Style2"/>
        <w:rPr>
          <w:rFonts w:asciiTheme="minorBidi" w:hAnsiTheme="minorBidi" w:cstheme="minorBidi"/>
        </w:rPr>
      </w:pPr>
      <w:r>
        <w:rPr>
          <w:rFonts w:asciiTheme="minorBidi" w:hAnsiTheme="minorBidi" w:cstheme="minorBidi" w:hint="cs"/>
          <w:rtl/>
        </w:rPr>
        <w:t>קיימת מדיניות גישה הכוללת ניתוק אוטומטי של 15 דקות, קיים חיוב להחליף סיסמא כעבר 90 יום.</w:t>
      </w:r>
    </w:p>
    <w:p w:rsidR="0044700C" w:rsidRDefault="0044700C" w:rsidP="004A60E7">
      <w:pPr>
        <w:pStyle w:val="Style2"/>
        <w:rPr>
          <w:rFonts w:asciiTheme="minorBidi" w:hAnsiTheme="minorBidi" w:cstheme="minorBidi"/>
        </w:rPr>
      </w:pPr>
      <w:r>
        <w:rPr>
          <w:rFonts w:asciiTheme="minorBidi" w:hAnsiTheme="minorBidi" w:cstheme="minorBidi" w:hint="cs"/>
          <w:rtl/>
        </w:rPr>
        <w:t>הגישה אינה באמצעות הזדהות חזקה.</w:t>
      </w:r>
    </w:p>
    <w:p w:rsidR="004A60E7" w:rsidRDefault="004A60E7" w:rsidP="004A60E7">
      <w:pPr>
        <w:pStyle w:val="Style2"/>
        <w:rPr>
          <w:rFonts w:asciiTheme="minorBidi" w:hAnsiTheme="minorBidi" w:cstheme="minorBidi"/>
        </w:rPr>
      </w:pPr>
      <w:r>
        <w:rPr>
          <w:rFonts w:asciiTheme="minorBidi" w:hAnsiTheme="minorBidi" w:cstheme="minorBidi" w:hint="cs"/>
          <w:rtl/>
        </w:rPr>
        <w:t>נוהל האבטחה מכיל התייחסות למדיניות הגישה ולחוזק הסיסמאות.</w:t>
      </w:r>
    </w:p>
    <w:p w:rsidR="0044700C" w:rsidRPr="000E03EA" w:rsidRDefault="0044700C" w:rsidP="004A60E7">
      <w:pPr>
        <w:pStyle w:val="Style2"/>
        <w:rPr>
          <w:rFonts w:asciiTheme="minorBidi" w:hAnsiTheme="minorBidi" w:cstheme="minorBidi"/>
        </w:rPr>
      </w:pPr>
      <w:r>
        <w:rPr>
          <w:rFonts w:asciiTheme="minorBidi" w:hAnsiTheme="minorBidi" w:cstheme="minorBidi" w:hint="cs"/>
          <w:rtl/>
        </w:rPr>
        <w:lastRenderedPageBreak/>
        <w:t>קיים תהליך מסודר להסרת הרשאות בעת עזיבת עובד הכולל תשאול אצל מנהל אבטחת המידע.</w:t>
      </w:r>
    </w:p>
    <w:p w:rsidR="00080E03" w:rsidRPr="000E03EA" w:rsidRDefault="00692A8A" w:rsidP="00692A8A">
      <w:pPr>
        <w:pStyle w:val="2"/>
        <w:rPr>
          <w:rFonts w:asciiTheme="minorBidi" w:hAnsiTheme="minorBidi" w:cstheme="minorBidi"/>
          <w:rtl/>
        </w:rPr>
      </w:pPr>
      <w:bookmarkStart w:id="25" w:name="_Toc536006256"/>
      <w:r w:rsidRPr="000E03EA">
        <w:rPr>
          <w:rFonts w:asciiTheme="minorBidi" w:hAnsiTheme="minorBidi" w:cstheme="minorBidi"/>
          <w:rtl/>
        </w:rPr>
        <w:t>סעיף 10: בקרה ותיעוד גישה</w:t>
      </w:r>
      <w:bookmarkEnd w:id="25"/>
      <w:r w:rsidRPr="000E03EA">
        <w:rPr>
          <w:rFonts w:asciiTheme="minorBidi" w:hAnsiTheme="minorBidi" w:cstheme="minorBidi"/>
          <w:rtl/>
        </w:rPr>
        <w:t xml:space="preserve"> </w:t>
      </w:r>
    </w:p>
    <w:p w:rsidR="004B2C17" w:rsidRPr="000E03EA" w:rsidRDefault="004B2C17" w:rsidP="00200BDC">
      <w:pPr>
        <w:pStyle w:val="Style1"/>
        <w:rPr>
          <w:rFonts w:asciiTheme="minorBidi" w:hAnsiTheme="minorBidi" w:cstheme="minorBidi"/>
        </w:rPr>
      </w:pPr>
      <w:r w:rsidRPr="000E03EA">
        <w:rPr>
          <w:rFonts w:asciiTheme="minorBidi" w:hAnsiTheme="minorBidi" w:cstheme="minorBidi"/>
          <w:rtl/>
        </w:rPr>
        <w:t xml:space="preserve">פירוט הדרישה: </w:t>
      </w:r>
      <w:r w:rsidR="006C09C1" w:rsidRPr="000E03EA">
        <w:rPr>
          <w:rFonts w:asciiTheme="minorBidi" w:hAnsiTheme="minorBidi" w:cstheme="minorBidi"/>
          <w:b w:val="0"/>
          <w:bCs w:val="0"/>
          <w:u w:val="none"/>
          <w:rtl/>
        </w:rPr>
        <w:t xml:space="preserve"> הטמעת מנגנון בקרה </w:t>
      </w:r>
      <w:r w:rsidR="008F1FBD" w:rsidRPr="000E03EA">
        <w:rPr>
          <w:rFonts w:asciiTheme="minorBidi" w:hAnsiTheme="minorBidi" w:cstheme="minorBidi"/>
          <w:b w:val="0"/>
          <w:bCs w:val="0"/>
          <w:u w:val="none"/>
          <w:rtl/>
        </w:rPr>
        <w:t xml:space="preserve">אשר יתעד באופן אוטומטי ביקורת על הגישה למערכות המאגר ברמת אבטחה גבוהה או בינונית לרבות נתונים אודות זהות המשתמש, התאריך והשעה של ניסיון הגישה, רכבי המערכת שאליו בוצע ניסיון הגישה, סוג הגישה, היקפה והאם אושרה או נדחתה. </w:t>
      </w:r>
    </w:p>
    <w:p w:rsidR="00200BDC" w:rsidRPr="000E03EA" w:rsidRDefault="00200BDC" w:rsidP="004D168E">
      <w:pPr>
        <w:pStyle w:val="Style1"/>
        <w:rPr>
          <w:rFonts w:asciiTheme="minorBidi" w:hAnsiTheme="minorBidi" w:cstheme="minorBidi"/>
        </w:rPr>
      </w:pPr>
      <w:r w:rsidRPr="000E03EA">
        <w:rPr>
          <w:rFonts w:asciiTheme="minorBidi" w:hAnsiTheme="minorBidi" w:cstheme="minorBidi"/>
          <w:rtl/>
        </w:rPr>
        <w:t>ר</w:t>
      </w:r>
      <w:r w:rsidR="004B2C17" w:rsidRPr="000E03EA">
        <w:rPr>
          <w:rFonts w:asciiTheme="minorBidi" w:hAnsiTheme="minorBidi" w:cstheme="minorBidi"/>
          <w:rtl/>
        </w:rPr>
        <w:t>מת תאימות</w:t>
      </w:r>
      <w:r w:rsidR="004B2C17" w:rsidRPr="004D168E">
        <w:rPr>
          <w:rFonts w:asciiTheme="minorBidi" w:hAnsiTheme="minorBidi" w:cstheme="minorBidi"/>
          <w:b w:val="0"/>
          <w:bCs w:val="0"/>
          <w:u w:val="none"/>
          <w:rtl/>
        </w:rPr>
        <w:t>:</w:t>
      </w:r>
      <w:r w:rsidR="008F1FBD" w:rsidRPr="004D168E">
        <w:rPr>
          <w:rFonts w:asciiTheme="minorBidi" w:hAnsiTheme="minorBidi" w:cstheme="minorBidi"/>
          <w:b w:val="0"/>
          <w:bCs w:val="0"/>
          <w:u w:val="none"/>
          <w:rtl/>
        </w:rPr>
        <w:t xml:space="preserve"> </w:t>
      </w:r>
      <w:r w:rsidR="004D168E" w:rsidRPr="004D168E">
        <w:rPr>
          <w:rFonts w:asciiTheme="minorBidi" w:hAnsiTheme="minorBidi" w:cstheme="minorBidi" w:hint="cs"/>
          <w:b w:val="0"/>
          <w:bCs w:val="0"/>
          <w:u w:val="none"/>
          <w:rtl/>
        </w:rPr>
        <w:t>התאמה חלקית</w:t>
      </w:r>
      <w:r w:rsidR="008F1FBD" w:rsidRPr="004D168E">
        <w:rPr>
          <w:rFonts w:asciiTheme="minorBidi" w:hAnsiTheme="minorBidi" w:cstheme="minorBidi"/>
          <w:b w:val="0"/>
          <w:bCs w:val="0"/>
          <w:u w:val="none"/>
          <w:rtl/>
        </w:rPr>
        <w:t xml:space="preserve"> </w:t>
      </w:r>
    </w:p>
    <w:p w:rsidR="00080E03" w:rsidRPr="000E03EA" w:rsidRDefault="00EE75B8" w:rsidP="00200BDC">
      <w:pPr>
        <w:pStyle w:val="Style1"/>
        <w:rPr>
          <w:rFonts w:asciiTheme="minorBidi" w:hAnsiTheme="minorBidi" w:cstheme="minorBidi"/>
          <w:rtl/>
        </w:rPr>
      </w:pPr>
      <w:r w:rsidRPr="000E03EA">
        <w:rPr>
          <w:rFonts w:asciiTheme="minorBidi" w:hAnsiTheme="minorBidi" w:cstheme="minorBidi"/>
          <w:rtl/>
        </w:rPr>
        <w:t>תיאור הממצא:</w:t>
      </w:r>
    </w:p>
    <w:p w:rsidR="003130BB" w:rsidRDefault="00D84D61" w:rsidP="009D3C22">
      <w:pPr>
        <w:pStyle w:val="Style2"/>
        <w:rPr>
          <w:rFonts w:asciiTheme="minorBidi" w:hAnsiTheme="minorBidi" w:cstheme="minorBidi"/>
        </w:rPr>
      </w:pPr>
      <w:r w:rsidRPr="000E03EA">
        <w:rPr>
          <w:rFonts w:asciiTheme="minorBidi" w:hAnsiTheme="minorBidi" w:cstheme="minorBidi"/>
          <w:rtl/>
        </w:rPr>
        <w:t xml:space="preserve">לא מבוצע רישום </w:t>
      </w:r>
      <w:r w:rsidR="00026EA5" w:rsidRPr="000E03EA">
        <w:rPr>
          <w:rFonts w:asciiTheme="minorBidi" w:hAnsiTheme="minorBidi" w:cstheme="minorBidi"/>
        </w:rPr>
        <w:t>security log</w:t>
      </w:r>
      <w:r w:rsidR="003374E1" w:rsidRPr="000E03EA">
        <w:rPr>
          <w:rFonts w:asciiTheme="minorBidi" w:hAnsiTheme="minorBidi" w:cstheme="minorBidi"/>
          <w:rtl/>
        </w:rPr>
        <w:t xml:space="preserve"> ב</w:t>
      </w:r>
      <w:r w:rsidR="003130BB">
        <w:rPr>
          <w:rFonts w:asciiTheme="minorBidi" w:hAnsiTheme="minorBidi" w:cstheme="minorBidi" w:hint="cs"/>
          <w:rtl/>
        </w:rPr>
        <w:t xml:space="preserve">בסיסי הנתונים של </w:t>
      </w:r>
      <w:r w:rsidRPr="000E03EA">
        <w:rPr>
          <w:rFonts w:asciiTheme="minorBidi" w:hAnsiTheme="minorBidi" w:cstheme="minorBidi"/>
          <w:rtl/>
        </w:rPr>
        <w:t>מערכות המאגר</w:t>
      </w:r>
      <w:r w:rsidRPr="000E03EA">
        <w:rPr>
          <w:rFonts w:asciiTheme="minorBidi" w:hAnsiTheme="minorBidi" w:cstheme="minorBidi"/>
        </w:rPr>
        <w:t xml:space="preserve"> </w:t>
      </w:r>
      <w:r w:rsidRPr="000E03EA">
        <w:rPr>
          <w:rFonts w:asciiTheme="minorBidi" w:hAnsiTheme="minorBidi" w:cstheme="minorBidi"/>
          <w:rtl/>
        </w:rPr>
        <w:t>(מי ניגש, מתי, מה ביצע וכו')</w:t>
      </w:r>
      <w:r w:rsidR="003130BB">
        <w:rPr>
          <w:rFonts w:asciiTheme="minorBidi" w:hAnsiTheme="minorBidi" w:cstheme="minorBidi" w:hint="cs"/>
          <w:rtl/>
        </w:rPr>
        <w:t>.</w:t>
      </w:r>
    </w:p>
    <w:p w:rsidR="00080E03" w:rsidRPr="000E03EA" w:rsidRDefault="00080E03" w:rsidP="00200BDC">
      <w:pPr>
        <w:pStyle w:val="Style1"/>
        <w:rPr>
          <w:rFonts w:asciiTheme="minorBidi" w:hAnsiTheme="minorBidi" w:cstheme="minorBidi"/>
          <w:rtl/>
        </w:rPr>
      </w:pPr>
      <w:r w:rsidRPr="000E03EA">
        <w:rPr>
          <w:rFonts w:asciiTheme="minorBidi" w:hAnsiTheme="minorBidi" w:cstheme="minorBidi"/>
          <w:rtl/>
        </w:rPr>
        <w:t>המלצות</w:t>
      </w:r>
      <w:r w:rsidR="00EE75B8" w:rsidRPr="000E03EA">
        <w:rPr>
          <w:rFonts w:asciiTheme="minorBidi" w:hAnsiTheme="minorBidi" w:cstheme="minorBidi"/>
          <w:rtl/>
        </w:rPr>
        <w:t>:</w:t>
      </w:r>
    </w:p>
    <w:p w:rsidR="00080E03" w:rsidRPr="000E03EA" w:rsidRDefault="0099301E" w:rsidP="009D3C22">
      <w:pPr>
        <w:pStyle w:val="Style2"/>
        <w:rPr>
          <w:rFonts w:asciiTheme="minorBidi" w:hAnsiTheme="minorBidi" w:cstheme="minorBidi"/>
          <w:rtl/>
        </w:rPr>
      </w:pPr>
      <w:r w:rsidRPr="000E03EA">
        <w:rPr>
          <w:rFonts w:asciiTheme="minorBidi" w:hAnsiTheme="minorBidi" w:cstheme="minorBidi"/>
          <w:rtl/>
        </w:rPr>
        <w:t>יש להוסיף יכולות תמיכה ב</w:t>
      </w:r>
      <w:r w:rsidRPr="000E03EA">
        <w:rPr>
          <w:rFonts w:asciiTheme="minorBidi" w:hAnsiTheme="minorBidi" w:cstheme="minorBidi"/>
        </w:rPr>
        <w:t>security logs</w:t>
      </w:r>
      <w:r w:rsidR="00080E03" w:rsidRPr="000E03EA">
        <w:rPr>
          <w:rFonts w:asciiTheme="minorBidi" w:hAnsiTheme="minorBidi" w:cstheme="minorBidi"/>
          <w:rtl/>
        </w:rPr>
        <w:t>(ניסיונות גישה למערכות</w:t>
      </w:r>
      <w:r w:rsidR="00F85206" w:rsidRPr="000E03EA">
        <w:rPr>
          <w:rFonts w:asciiTheme="minorBidi" w:hAnsiTheme="minorBidi" w:cstheme="minorBidi"/>
          <w:rtl/>
        </w:rPr>
        <w:t xml:space="preserve"> המאגר)</w:t>
      </w:r>
      <w:r w:rsidR="0044700C">
        <w:rPr>
          <w:rFonts w:asciiTheme="minorBidi" w:hAnsiTheme="minorBidi" w:cstheme="minorBidi" w:hint="cs"/>
          <w:rtl/>
        </w:rPr>
        <w:t xml:space="preserve"> לבסיסי הנתונים.</w:t>
      </w:r>
    </w:p>
    <w:p w:rsidR="00080E03" w:rsidRPr="000E03EA" w:rsidRDefault="00080E03" w:rsidP="009D3C22">
      <w:pPr>
        <w:pStyle w:val="Style2"/>
        <w:rPr>
          <w:rFonts w:asciiTheme="minorBidi" w:hAnsiTheme="minorBidi" w:cstheme="minorBidi"/>
          <w:rtl/>
        </w:rPr>
      </w:pPr>
      <w:r w:rsidRPr="000E03EA">
        <w:rPr>
          <w:rFonts w:asciiTheme="minorBidi" w:hAnsiTheme="minorBidi" w:cstheme="minorBidi"/>
          <w:rtl/>
        </w:rPr>
        <w:t>יש להגדיר בנוהל האבטחה את דרישות הניטור במאגרים וליישם ניטור בפועל בהתאם.</w:t>
      </w:r>
    </w:p>
    <w:p w:rsidR="00080E03" w:rsidRPr="000E03EA" w:rsidRDefault="00080E03" w:rsidP="009D3C22">
      <w:pPr>
        <w:pStyle w:val="Style2"/>
        <w:rPr>
          <w:rFonts w:asciiTheme="minorBidi" w:hAnsiTheme="minorBidi" w:cstheme="minorBidi"/>
        </w:rPr>
      </w:pPr>
      <w:r w:rsidRPr="000E03EA">
        <w:rPr>
          <w:rFonts w:asciiTheme="minorBidi" w:hAnsiTheme="minorBidi" w:cstheme="minorBidi"/>
          <w:rtl/>
        </w:rPr>
        <w:t xml:space="preserve">יש </w:t>
      </w:r>
      <w:r w:rsidR="002221A4" w:rsidRPr="000E03EA">
        <w:rPr>
          <w:rFonts w:asciiTheme="minorBidi" w:hAnsiTheme="minorBidi" w:cstheme="minorBidi"/>
          <w:rtl/>
        </w:rPr>
        <w:t>להקצות כוח אדם לביצוע מעבר ובקרה שוטפים על לוגים.</w:t>
      </w:r>
    </w:p>
    <w:p w:rsidR="008F54D8" w:rsidRPr="000E03EA" w:rsidRDefault="00A57231" w:rsidP="00A57231">
      <w:pPr>
        <w:pStyle w:val="2"/>
        <w:rPr>
          <w:rFonts w:asciiTheme="minorBidi" w:hAnsiTheme="minorBidi" w:cstheme="minorBidi"/>
        </w:rPr>
      </w:pPr>
      <w:bookmarkStart w:id="26" w:name="_Toc536006257"/>
      <w:r w:rsidRPr="000E03EA">
        <w:rPr>
          <w:rFonts w:asciiTheme="minorBidi" w:hAnsiTheme="minorBidi" w:cstheme="minorBidi"/>
          <w:rtl/>
        </w:rPr>
        <w:t>סעיף 11א: תיעוד של אירועי אבטחה</w:t>
      </w:r>
      <w:bookmarkEnd w:id="26"/>
      <w:r w:rsidRPr="000E03EA">
        <w:rPr>
          <w:rFonts w:asciiTheme="minorBidi" w:hAnsiTheme="minorBidi" w:cstheme="minorBidi"/>
          <w:rtl/>
        </w:rPr>
        <w:t xml:space="preserve"> </w:t>
      </w:r>
    </w:p>
    <w:p w:rsidR="00026EA5" w:rsidRPr="000E03EA" w:rsidRDefault="00026EA5" w:rsidP="0091459B">
      <w:pPr>
        <w:pStyle w:val="Style1"/>
        <w:rPr>
          <w:rFonts w:asciiTheme="minorBidi" w:hAnsiTheme="minorBidi" w:cstheme="minorBidi"/>
        </w:rPr>
      </w:pPr>
      <w:r w:rsidRPr="000E03EA">
        <w:rPr>
          <w:rFonts w:asciiTheme="minorBidi" w:hAnsiTheme="minorBidi" w:cstheme="minorBidi"/>
          <w:rtl/>
        </w:rPr>
        <w:t xml:space="preserve">פירוט הדרישה: </w:t>
      </w:r>
      <w:r w:rsidR="000E67BA" w:rsidRPr="000E03EA">
        <w:rPr>
          <w:rFonts w:asciiTheme="minorBidi" w:hAnsiTheme="minorBidi" w:cstheme="minorBidi"/>
          <w:b w:val="0"/>
          <w:bCs w:val="0"/>
          <w:u w:val="none"/>
          <w:rtl/>
        </w:rPr>
        <w:t>יש להטמיע מנגנון לתיעוד אירועי</w:t>
      </w:r>
      <w:r w:rsidR="006F0064" w:rsidRPr="000E03EA">
        <w:rPr>
          <w:rFonts w:asciiTheme="minorBidi" w:hAnsiTheme="minorBidi" w:cstheme="minorBidi"/>
          <w:b w:val="0"/>
          <w:bCs w:val="0"/>
          <w:u w:val="none"/>
          <w:rtl/>
        </w:rPr>
        <w:t xml:space="preserve">ם המעלה חשש לפגיעה בשלמות המידע, לשימוש בו בלא הרשאה או לחריגה מהרשאה. ככל הניתן התיעוד יבוסס על רישום אוטומטי. </w:t>
      </w:r>
    </w:p>
    <w:p w:rsidR="0091459B" w:rsidRPr="000E03EA" w:rsidRDefault="0091459B" w:rsidP="00B0760D">
      <w:pPr>
        <w:pStyle w:val="Style1"/>
        <w:rPr>
          <w:rFonts w:asciiTheme="minorBidi" w:hAnsiTheme="minorBidi" w:cstheme="minorBidi"/>
          <w:rtl/>
        </w:rPr>
      </w:pPr>
      <w:r w:rsidRPr="000E03EA">
        <w:rPr>
          <w:rFonts w:asciiTheme="minorBidi" w:hAnsiTheme="minorBidi" w:cstheme="minorBidi"/>
          <w:rtl/>
        </w:rPr>
        <w:t xml:space="preserve">רמת תאימות </w:t>
      </w:r>
      <w:r w:rsidR="00E86839" w:rsidRPr="000E03EA">
        <w:rPr>
          <w:rFonts w:asciiTheme="minorBidi" w:hAnsiTheme="minorBidi" w:cstheme="minorBidi"/>
          <w:rtl/>
        </w:rPr>
        <w:t xml:space="preserve">: </w:t>
      </w:r>
      <w:r w:rsidR="00B0760D" w:rsidRPr="000E03EA">
        <w:rPr>
          <w:rFonts w:asciiTheme="minorBidi" w:hAnsiTheme="minorBidi" w:cstheme="minorBidi"/>
          <w:b w:val="0"/>
          <w:bCs w:val="0"/>
          <w:u w:val="none"/>
          <w:rtl/>
        </w:rPr>
        <w:t>אין התאמה</w:t>
      </w:r>
      <w:r w:rsidR="00E86839" w:rsidRPr="000E03EA">
        <w:rPr>
          <w:rFonts w:asciiTheme="minorBidi" w:hAnsiTheme="minorBidi" w:cstheme="minorBidi"/>
          <w:b w:val="0"/>
          <w:bCs w:val="0"/>
          <w:u w:val="none"/>
          <w:rtl/>
        </w:rPr>
        <w:t xml:space="preserve"> </w:t>
      </w:r>
    </w:p>
    <w:p w:rsidR="008F54D8" w:rsidRPr="000E03EA" w:rsidRDefault="00EE75B8" w:rsidP="0091459B">
      <w:pPr>
        <w:pStyle w:val="Style1"/>
        <w:rPr>
          <w:rFonts w:asciiTheme="minorBidi" w:hAnsiTheme="minorBidi" w:cstheme="minorBidi"/>
          <w:rtl/>
        </w:rPr>
      </w:pPr>
      <w:r w:rsidRPr="000E03EA">
        <w:rPr>
          <w:rFonts w:asciiTheme="minorBidi" w:hAnsiTheme="minorBidi" w:cstheme="minorBidi"/>
          <w:rtl/>
        </w:rPr>
        <w:t>תיאור הממצא:</w:t>
      </w:r>
    </w:p>
    <w:p w:rsidR="00CA2303" w:rsidRPr="000E03EA" w:rsidRDefault="003B4209" w:rsidP="003B4209">
      <w:pPr>
        <w:pStyle w:val="Style2"/>
        <w:rPr>
          <w:rFonts w:asciiTheme="minorBidi" w:hAnsiTheme="minorBidi" w:cstheme="minorBidi"/>
          <w:rtl/>
        </w:rPr>
      </w:pPr>
      <w:r w:rsidRPr="000E03EA">
        <w:rPr>
          <w:rFonts w:asciiTheme="minorBidi" w:hAnsiTheme="minorBidi" w:cstheme="minorBidi"/>
          <w:rtl/>
        </w:rPr>
        <w:t>המחשב אינו מחובר ל</w:t>
      </w:r>
      <w:r w:rsidR="00CA2303" w:rsidRPr="000E03EA">
        <w:rPr>
          <w:rFonts w:asciiTheme="minorBidi" w:hAnsiTheme="minorBidi" w:cstheme="minorBidi"/>
          <w:rtl/>
        </w:rPr>
        <w:t xml:space="preserve">מערכת מרכזית (כגון </w:t>
      </w:r>
      <w:r w:rsidR="00CA2303" w:rsidRPr="000E03EA">
        <w:rPr>
          <w:rFonts w:asciiTheme="minorBidi" w:hAnsiTheme="minorBidi" w:cstheme="minorBidi"/>
        </w:rPr>
        <w:t>SIEM</w:t>
      </w:r>
      <w:r w:rsidR="0075069F">
        <w:rPr>
          <w:rFonts w:asciiTheme="minorBidi" w:hAnsiTheme="minorBidi" w:cstheme="minorBidi"/>
          <w:rtl/>
        </w:rPr>
        <w:t>) לתיעוד אירועים</w:t>
      </w:r>
      <w:r w:rsidR="0075069F">
        <w:rPr>
          <w:rFonts w:asciiTheme="minorBidi" w:hAnsiTheme="minorBidi" w:cstheme="minorBidi" w:hint="cs"/>
          <w:rtl/>
        </w:rPr>
        <w:t xml:space="preserve"> אך קיימת תכנית ליישום מערכת זו.</w:t>
      </w:r>
    </w:p>
    <w:p w:rsidR="00CA2303" w:rsidRPr="000E03EA" w:rsidRDefault="00E43134" w:rsidP="009D3C22">
      <w:pPr>
        <w:pStyle w:val="Style2"/>
        <w:rPr>
          <w:rFonts w:asciiTheme="minorBidi" w:hAnsiTheme="minorBidi" w:cstheme="minorBidi"/>
          <w:rtl/>
        </w:rPr>
      </w:pPr>
      <w:r>
        <w:rPr>
          <w:rFonts w:asciiTheme="minorBidi" w:hAnsiTheme="minorBidi" w:cstheme="minorBidi" w:hint="cs"/>
          <w:rtl/>
        </w:rPr>
        <w:t xml:space="preserve">לא </w:t>
      </w:r>
      <w:r w:rsidR="001046B0" w:rsidRPr="000E03EA">
        <w:rPr>
          <w:rFonts w:asciiTheme="minorBidi" w:hAnsiTheme="minorBidi" w:cstheme="minorBidi"/>
          <w:rtl/>
        </w:rPr>
        <w:t>קיים נוהל</w:t>
      </w:r>
      <w:r w:rsidR="00847651">
        <w:rPr>
          <w:rFonts w:asciiTheme="minorBidi" w:hAnsiTheme="minorBidi" w:cstheme="minorBidi" w:hint="cs"/>
          <w:rtl/>
        </w:rPr>
        <w:t xml:space="preserve"> מוטמע</w:t>
      </w:r>
      <w:r w:rsidR="001046B0" w:rsidRPr="000E03EA">
        <w:rPr>
          <w:rFonts w:asciiTheme="minorBidi" w:hAnsiTheme="minorBidi" w:cstheme="minorBidi"/>
          <w:rtl/>
        </w:rPr>
        <w:t xml:space="preserve"> לניהול אירועי אבטחת מידע, עם זאת אירועי אבטחה מתועדים ונידונים ברמה תוך מחלקתית. </w:t>
      </w:r>
    </w:p>
    <w:p w:rsidR="008F54D8" w:rsidRPr="000E03EA" w:rsidRDefault="008F54D8" w:rsidP="0091459B">
      <w:pPr>
        <w:pStyle w:val="Style1"/>
        <w:rPr>
          <w:rFonts w:asciiTheme="minorBidi" w:hAnsiTheme="minorBidi" w:cstheme="minorBidi"/>
          <w:rtl/>
        </w:rPr>
      </w:pPr>
      <w:r w:rsidRPr="000E03EA">
        <w:rPr>
          <w:rFonts w:asciiTheme="minorBidi" w:hAnsiTheme="minorBidi" w:cstheme="minorBidi"/>
          <w:rtl/>
        </w:rPr>
        <w:t>המלצות</w:t>
      </w:r>
      <w:r w:rsidR="00EE75B8" w:rsidRPr="000E03EA">
        <w:rPr>
          <w:rFonts w:asciiTheme="minorBidi" w:hAnsiTheme="minorBidi" w:cstheme="minorBidi"/>
          <w:rtl/>
        </w:rPr>
        <w:t>:</w:t>
      </w:r>
    </w:p>
    <w:p w:rsidR="00A6344D" w:rsidRPr="000E03EA" w:rsidRDefault="00CA2303" w:rsidP="0075069F">
      <w:pPr>
        <w:pStyle w:val="Style2"/>
        <w:rPr>
          <w:rFonts w:asciiTheme="minorBidi" w:hAnsiTheme="minorBidi" w:cstheme="minorBidi"/>
        </w:rPr>
      </w:pPr>
      <w:r w:rsidRPr="000E03EA">
        <w:rPr>
          <w:rFonts w:asciiTheme="minorBidi" w:hAnsiTheme="minorBidi" w:cstheme="minorBidi"/>
          <w:rtl/>
        </w:rPr>
        <w:t xml:space="preserve">יש </w:t>
      </w:r>
      <w:r w:rsidR="0075069F">
        <w:rPr>
          <w:rFonts w:asciiTheme="minorBidi" w:hAnsiTheme="minorBidi" w:cstheme="minorBidi" w:hint="cs"/>
          <w:rtl/>
        </w:rPr>
        <w:t>לקדם חיבור מערכות הארגון</w:t>
      </w:r>
      <w:r w:rsidR="003B4209" w:rsidRPr="000E03EA">
        <w:rPr>
          <w:rFonts w:asciiTheme="minorBidi" w:hAnsiTheme="minorBidi" w:cstheme="minorBidi"/>
          <w:rtl/>
        </w:rPr>
        <w:t xml:space="preserve"> ל</w:t>
      </w:r>
      <w:r w:rsidRPr="000E03EA">
        <w:rPr>
          <w:rFonts w:asciiTheme="minorBidi" w:hAnsiTheme="minorBidi" w:cstheme="minorBidi"/>
          <w:rtl/>
        </w:rPr>
        <w:t xml:space="preserve">מערכת מרכזית לניהול אירועים </w:t>
      </w:r>
      <w:r w:rsidRPr="000E03EA">
        <w:rPr>
          <w:rFonts w:asciiTheme="minorBidi" w:hAnsiTheme="minorBidi" w:cstheme="minorBidi"/>
        </w:rPr>
        <w:t>SIEM SOC</w:t>
      </w:r>
      <w:r w:rsidRPr="000E03EA">
        <w:rPr>
          <w:rFonts w:asciiTheme="minorBidi" w:hAnsiTheme="minorBidi" w:cstheme="minorBidi"/>
          <w:rtl/>
        </w:rPr>
        <w:t xml:space="preserve"> באתר או מנוהל כשירות.</w:t>
      </w:r>
      <w:r w:rsidR="00CE2C3B" w:rsidRPr="000E03EA">
        <w:rPr>
          <w:rFonts w:asciiTheme="minorBidi" w:hAnsiTheme="minorBidi" w:cstheme="minorBidi"/>
          <w:rtl/>
        </w:rPr>
        <w:t xml:space="preserve"> </w:t>
      </w:r>
    </w:p>
    <w:p w:rsidR="00CA2303" w:rsidRPr="000E03EA" w:rsidRDefault="00CE2C3B" w:rsidP="009D3C22">
      <w:pPr>
        <w:pStyle w:val="Style2"/>
        <w:rPr>
          <w:rFonts w:asciiTheme="minorBidi" w:hAnsiTheme="minorBidi" w:cstheme="minorBidi"/>
          <w:rtl/>
        </w:rPr>
      </w:pPr>
      <w:r w:rsidRPr="000E03EA">
        <w:rPr>
          <w:rFonts w:asciiTheme="minorBidi" w:hAnsiTheme="minorBidi" w:cstheme="minorBidi"/>
          <w:rtl/>
        </w:rPr>
        <w:t>יש לקבוע שיטה לתיעוד מסודר של אירועים.</w:t>
      </w:r>
    </w:p>
    <w:p w:rsidR="008F54D8" w:rsidRPr="000E03EA" w:rsidRDefault="00A6344D" w:rsidP="00847651">
      <w:pPr>
        <w:pStyle w:val="Style2"/>
        <w:rPr>
          <w:rFonts w:asciiTheme="minorBidi" w:hAnsiTheme="minorBidi" w:cstheme="minorBidi"/>
          <w:rtl/>
        </w:rPr>
      </w:pPr>
      <w:r w:rsidRPr="000E03EA">
        <w:rPr>
          <w:rFonts w:asciiTheme="minorBidi" w:hAnsiTheme="minorBidi" w:cstheme="minorBidi"/>
          <w:rtl/>
        </w:rPr>
        <w:t xml:space="preserve">יש </w:t>
      </w:r>
      <w:r w:rsidR="00847651">
        <w:rPr>
          <w:rFonts w:asciiTheme="minorBidi" w:hAnsiTheme="minorBidi" w:cstheme="minorBidi" w:hint="cs"/>
          <w:rtl/>
        </w:rPr>
        <w:t>להטמיע</w:t>
      </w:r>
      <w:r w:rsidRPr="000E03EA">
        <w:rPr>
          <w:rFonts w:asciiTheme="minorBidi" w:hAnsiTheme="minorBidi" w:cstheme="minorBidi"/>
          <w:rtl/>
        </w:rPr>
        <w:t xml:space="preserve"> </w:t>
      </w:r>
      <w:r w:rsidR="00CA2303" w:rsidRPr="000E03EA">
        <w:rPr>
          <w:rFonts w:asciiTheme="minorBidi" w:hAnsiTheme="minorBidi" w:cstheme="minorBidi"/>
          <w:rtl/>
        </w:rPr>
        <w:t>נוהל לניהול ו</w:t>
      </w:r>
      <w:r w:rsidR="008F54D8" w:rsidRPr="000E03EA">
        <w:rPr>
          <w:rFonts w:asciiTheme="minorBidi" w:hAnsiTheme="minorBidi" w:cstheme="minorBidi"/>
          <w:rtl/>
        </w:rPr>
        <w:t>תיעוד אירועים.</w:t>
      </w:r>
    </w:p>
    <w:p w:rsidR="00687634" w:rsidRPr="000E03EA" w:rsidRDefault="00687634" w:rsidP="00687634">
      <w:pPr>
        <w:pStyle w:val="2"/>
        <w:rPr>
          <w:rFonts w:asciiTheme="minorBidi" w:hAnsiTheme="minorBidi" w:cstheme="minorBidi"/>
          <w:rtl/>
        </w:rPr>
      </w:pPr>
      <w:bookmarkStart w:id="27" w:name="_Toc536006258"/>
      <w:r w:rsidRPr="000E03EA">
        <w:rPr>
          <w:rFonts w:asciiTheme="minorBidi" w:hAnsiTheme="minorBidi" w:cstheme="minorBidi"/>
          <w:rtl/>
        </w:rPr>
        <w:t>סעיף 12: התקנים ניידים</w:t>
      </w:r>
      <w:bookmarkEnd w:id="27"/>
      <w:r w:rsidRPr="000E03EA">
        <w:rPr>
          <w:rFonts w:asciiTheme="minorBidi" w:hAnsiTheme="minorBidi" w:cstheme="minorBidi"/>
          <w:rtl/>
        </w:rPr>
        <w:t xml:space="preserve"> </w:t>
      </w:r>
    </w:p>
    <w:p w:rsidR="007D6AA1" w:rsidRPr="000E03EA" w:rsidRDefault="007D6AA1" w:rsidP="00952736">
      <w:pPr>
        <w:pStyle w:val="Style1"/>
        <w:rPr>
          <w:rFonts w:asciiTheme="minorBidi" w:hAnsiTheme="minorBidi" w:cstheme="minorBidi"/>
        </w:rPr>
      </w:pPr>
      <w:r w:rsidRPr="000E03EA">
        <w:rPr>
          <w:rFonts w:asciiTheme="minorBidi" w:hAnsiTheme="minorBidi" w:cstheme="minorBidi"/>
          <w:rtl/>
        </w:rPr>
        <w:t xml:space="preserve">פירוט הדרישה: </w:t>
      </w:r>
      <w:r w:rsidRPr="000E03EA">
        <w:rPr>
          <w:rFonts w:asciiTheme="minorBidi" w:hAnsiTheme="minorBidi" w:cstheme="minorBidi"/>
          <w:b w:val="0"/>
          <w:bCs w:val="0"/>
          <w:u w:val="none"/>
          <w:rtl/>
        </w:rPr>
        <w:t xml:space="preserve"> יש להגביל או למנוע אפשרות לחיבור התקנים ניידים למערכות </w:t>
      </w:r>
      <w:r w:rsidR="00092EA5" w:rsidRPr="000E03EA">
        <w:rPr>
          <w:rFonts w:asciiTheme="minorBidi" w:hAnsiTheme="minorBidi" w:cstheme="minorBidi"/>
          <w:b w:val="0"/>
          <w:bCs w:val="0"/>
          <w:u w:val="none"/>
          <w:rtl/>
        </w:rPr>
        <w:t xml:space="preserve">המאגר בהתאם לרמת אבטחת המידע, </w:t>
      </w:r>
      <w:r w:rsidRPr="000E03EA">
        <w:rPr>
          <w:rFonts w:asciiTheme="minorBidi" w:hAnsiTheme="minorBidi" w:cstheme="minorBidi"/>
          <w:b w:val="0"/>
          <w:bCs w:val="0"/>
          <w:u w:val="none"/>
          <w:rtl/>
        </w:rPr>
        <w:t>רגישות המידע במאגר</w:t>
      </w:r>
      <w:r w:rsidR="003E0FA7" w:rsidRPr="000E03EA">
        <w:rPr>
          <w:rFonts w:asciiTheme="minorBidi" w:hAnsiTheme="minorBidi" w:cstheme="minorBidi"/>
          <w:b w:val="0"/>
          <w:bCs w:val="0"/>
          <w:u w:val="none"/>
          <w:rtl/>
        </w:rPr>
        <w:t xml:space="preserve">, </w:t>
      </w:r>
      <w:r w:rsidR="00092EA5" w:rsidRPr="000E03EA">
        <w:rPr>
          <w:rFonts w:asciiTheme="minorBidi" w:hAnsiTheme="minorBidi" w:cstheme="minorBidi"/>
          <w:b w:val="0"/>
          <w:bCs w:val="0"/>
          <w:u w:val="none"/>
          <w:rtl/>
        </w:rPr>
        <w:t xml:space="preserve">ניתוח הסיכונים כתוצאה מחיבור זה ואמצעי ההגנה הקיימים </w:t>
      </w:r>
      <w:proofErr w:type="spellStart"/>
      <w:r w:rsidR="00092EA5" w:rsidRPr="000E03EA">
        <w:rPr>
          <w:rFonts w:asciiTheme="minorBidi" w:hAnsiTheme="minorBidi" w:cstheme="minorBidi"/>
          <w:b w:val="0"/>
          <w:bCs w:val="0"/>
          <w:u w:val="none"/>
          <w:rtl/>
        </w:rPr>
        <w:t>למולם</w:t>
      </w:r>
      <w:proofErr w:type="spellEnd"/>
      <w:r w:rsidR="00092EA5" w:rsidRPr="000E03EA">
        <w:rPr>
          <w:rFonts w:asciiTheme="minorBidi" w:hAnsiTheme="minorBidi" w:cstheme="minorBidi"/>
          <w:b w:val="0"/>
          <w:bCs w:val="0"/>
          <w:u w:val="none"/>
          <w:rtl/>
        </w:rPr>
        <w:t xml:space="preserve">. </w:t>
      </w:r>
    </w:p>
    <w:p w:rsidR="00952736" w:rsidRPr="000E03EA" w:rsidRDefault="003E0FA7" w:rsidP="000C3F90">
      <w:pPr>
        <w:pStyle w:val="Style1"/>
        <w:rPr>
          <w:rFonts w:asciiTheme="minorBidi" w:hAnsiTheme="minorBidi" w:cstheme="minorBidi"/>
        </w:rPr>
      </w:pPr>
      <w:r w:rsidRPr="000E03EA">
        <w:rPr>
          <w:rFonts w:asciiTheme="minorBidi" w:hAnsiTheme="minorBidi" w:cstheme="minorBidi"/>
          <w:rtl/>
        </w:rPr>
        <w:t xml:space="preserve">רמת תאימות: </w:t>
      </w:r>
      <w:r w:rsidRPr="000E03EA">
        <w:rPr>
          <w:rFonts w:asciiTheme="minorBidi" w:hAnsiTheme="minorBidi" w:cstheme="minorBidi"/>
          <w:b w:val="0"/>
          <w:bCs w:val="0"/>
          <w:u w:val="none"/>
          <w:rtl/>
        </w:rPr>
        <w:t xml:space="preserve"> </w:t>
      </w:r>
      <w:r w:rsidR="007D7453" w:rsidRPr="000E03EA">
        <w:rPr>
          <w:rFonts w:asciiTheme="minorBidi" w:hAnsiTheme="minorBidi" w:cstheme="minorBidi"/>
          <w:b w:val="0"/>
          <w:bCs w:val="0"/>
          <w:u w:val="none"/>
          <w:rtl/>
        </w:rPr>
        <w:t xml:space="preserve">התאמה </w:t>
      </w:r>
      <w:r w:rsidR="000C3F90">
        <w:rPr>
          <w:rFonts w:asciiTheme="minorBidi" w:hAnsiTheme="minorBidi" w:cstheme="minorBidi" w:hint="cs"/>
          <w:b w:val="0"/>
          <w:bCs w:val="0"/>
          <w:u w:val="none"/>
          <w:rtl/>
        </w:rPr>
        <w:t>חלקית</w:t>
      </w:r>
      <w:r w:rsidRPr="000E03EA">
        <w:rPr>
          <w:rFonts w:asciiTheme="minorBidi" w:hAnsiTheme="minorBidi" w:cstheme="minorBidi"/>
          <w:b w:val="0"/>
          <w:bCs w:val="0"/>
          <w:u w:val="none"/>
          <w:rtl/>
        </w:rPr>
        <w:t xml:space="preserve"> </w:t>
      </w:r>
    </w:p>
    <w:p w:rsidR="007D7453" w:rsidRPr="000E03EA" w:rsidRDefault="0014677F" w:rsidP="00952736">
      <w:pPr>
        <w:pStyle w:val="Style1"/>
        <w:rPr>
          <w:rFonts w:asciiTheme="minorBidi" w:hAnsiTheme="minorBidi" w:cstheme="minorBidi"/>
        </w:rPr>
      </w:pPr>
      <w:r w:rsidRPr="000E03EA">
        <w:rPr>
          <w:rFonts w:asciiTheme="minorBidi" w:hAnsiTheme="minorBidi" w:cstheme="minorBidi"/>
          <w:rtl/>
        </w:rPr>
        <w:lastRenderedPageBreak/>
        <w:t xml:space="preserve">תיאור הממצא: </w:t>
      </w:r>
    </w:p>
    <w:p w:rsidR="009E25A1" w:rsidRDefault="009E25A1" w:rsidP="006C6E55">
      <w:pPr>
        <w:pStyle w:val="Style2"/>
        <w:rPr>
          <w:rFonts w:asciiTheme="minorBidi" w:hAnsiTheme="minorBidi" w:cstheme="minorBidi"/>
        </w:rPr>
      </w:pPr>
      <w:r>
        <w:rPr>
          <w:rFonts w:asciiTheme="minorBidi" w:hAnsiTheme="minorBidi" w:cstheme="minorBidi" w:hint="cs"/>
          <w:rtl/>
        </w:rPr>
        <w:t>כל תחנות הקצה מוגבלות על ידי מערכת להגבלת התקנים.</w:t>
      </w:r>
    </w:p>
    <w:p w:rsidR="009E25A1" w:rsidRDefault="009E25A1" w:rsidP="006C6E55">
      <w:pPr>
        <w:pStyle w:val="Style2"/>
        <w:rPr>
          <w:rFonts w:asciiTheme="minorBidi" w:hAnsiTheme="minorBidi" w:cstheme="minorBidi"/>
        </w:rPr>
      </w:pPr>
      <w:r>
        <w:rPr>
          <w:rFonts w:asciiTheme="minorBidi" w:hAnsiTheme="minorBidi" w:cstheme="minorBidi" w:hint="cs"/>
          <w:rtl/>
        </w:rPr>
        <w:t>קיימת מדיניות למדיה נתיקה.</w:t>
      </w:r>
    </w:p>
    <w:p w:rsidR="00952736" w:rsidRDefault="00A56FEB" w:rsidP="00A56FEB">
      <w:pPr>
        <w:pStyle w:val="Style2"/>
        <w:rPr>
          <w:rFonts w:asciiTheme="minorBidi" w:hAnsiTheme="minorBidi" w:cstheme="minorBidi"/>
        </w:rPr>
      </w:pPr>
      <w:r>
        <w:rPr>
          <w:rFonts w:asciiTheme="minorBidi" w:hAnsiTheme="minorBidi" w:cstheme="minorBidi" w:hint="cs"/>
          <w:rtl/>
        </w:rPr>
        <w:t xml:space="preserve">קיימת רשימה </w:t>
      </w:r>
      <w:proofErr w:type="spellStart"/>
      <w:r>
        <w:rPr>
          <w:rFonts w:asciiTheme="minorBidi" w:hAnsiTheme="minorBidi" w:cstheme="minorBidi" w:hint="cs"/>
          <w:rtl/>
        </w:rPr>
        <w:t>מצומצמצץ</w:t>
      </w:r>
      <w:proofErr w:type="spellEnd"/>
      <w:r>
        <w:rPr>
          <w:rFonts w:asciiTheme="minorBidi" w:hAnsiTheme="minorBidi" w:cstheme="minorBidi" w:hint="cs"/>
          <w:rtl/>
        </w:rPr>
        <w:t xml:space="preserve"> של אנשים אשר מותר להם להשתמש בהתקנים ניידים.</w:t>
      </w:r>
    </w:p>
    <w:p w:rsidR="00A56FEB" w:rsidRPr="000E03EA" w:rsidRDefault="00A56FEB" w:rsidP="00A56FEB">
      <w:pPr>
        <w:pStyle w:val="Style2"/>
        <w:rPr>
          <w:rFonts w:asciiTheme="minorBidi" w:hAnsiTheme="minorBidi" w:cstheme="minorBidi"/>
          <w:rtl/>
        </w:rPr>
      </w:pPr>
      <w:r>
        <w:rPr>
          <w:rFonts w:asciiTheme="minorBidi" w:hAnsiTheme="minorBidi" w:cstheme="minorBidi" w:hint="cs"/>
          <w:rtl/>
        </w:rPr>
        <w:t>אין חסימת התקנים ניידים ברמת השרתים.</w:t>
      </w:r>
    </w:p>
    <w:p w:rsidR="00EC771C" w:rsidRPr="000E03EA" w:rsidRDefault="00EC771C" w:rsidP="00EC771C">
      <w:pPr>
        <w:pStyle w:val="Style1"/>
        <w:rPr>
          <w:rFonts w:asciiTheme="minorBidi" w:hAnsiTheme="minorBidi" w:cstheme="minorBidi"/>
          <w:rtl/>
        </w:rPr>
      </w:pPr>
      <w:r w:rsidRPr="000E03EA">
        <w:rPr>
          <w:rFonts w:asciiTheme="minorBidi" w:hAnsiTheme="minorBidi" w:cstheme="minorBidi"/>
          <w:rtl/>
        </w:rPr>
        <w:t xml:space="preserve">המלצות: </w:t>
      </w:r>
    </w:p>
    <w:p w:rsidR="00DE4157" w:rsidRPr="000E03EA" w:rsidRDefault="00DE4157" w:rsidP="009D3C22">
      <w:pPr>
        <w:pStyle w:val="Style2"/>
        <w:rPr>
          <w:rFonts w:asciiTheme="minorBidi" w:hAnsiTheme="minorBidi" w:cstheme="minorBidi"/>
        </w:rPr>
      </w:pPr>
      <w:r w:rsidRPr="000E03EA">
        <w:rPr>
          <w:rFonts w:asciiTheme="minorBidi" w:hAnsiTheme="minorBidi" w:cstheme="minorBidi"/>
          <w:rtl/>
        </w:rPr>
        <w:t>יש לוודא כי בכלל השרת</w:t>
      </w:r>
      <w:r w:rsidR="003C2E16" w:rsidRPr="000E03EA">
        <w:rPr>
          <w:rFonts w:asciiTheme="minorBidi" w:hAnsiTheme="minorBidi" w:cstheme="minorBidi"/>
          <w:rtl/>
        </w:rPr>
        <w:t>ים מבוצעת חסימה של חיבור התקנים</w:t>
      </w:r>
      <w:r w:rsidR="00F313D4" w:rsidRPr="000E03EA">
        <w:rPr>
          <w:rFonts w:asciiTheme="minorBidi" w:hAnsiTheme="minorBidi" w:cstheme="minorBidi"/>
          <w:rtl/>
        </w:rPr>
        <w:t xml:space="preserve"> ניידים</w:t>
      </w:r>
      <w:r w:rsidR="003C2E16" w:rsidRPr="000E03EA">
        <w:rPr>
          <w:rFonts w:asciiTheme="minorBidi" w:hAnsiTheme="minorBidi" w:cstheme="minorBidi"/>
          <w:rtl/>
        </w:rPr>
        <w:t xml:space="preserve">. </w:t>
      </w:r>
    </w:p>
    <w:p w:rsidR="00687634" w:rsidRPr="000E03EA" w:rsidRDefault="00687634" w:rsidP="006934B4">
      <w:pPr>
        <w:pStyle w:val="2"/>
        <w:rPr>
          <w:rFonts w:asciiTheme="minorBidi" w:hAnsiTheme="minorBidi" w:cstheme="minorBidi"/>
          <w:u w:val="single"/>
        </w:rPr>
      </w:pPr>
      <w:bookmarkStart w:id="28" w:name="_Toc536006259"/>
      <w:r w:rsidRPr="000E03EA">
        <w:rPr>
          <w:rFonts w:asciiTheme="minorBidi" w:hAnsiTheme="minorBidi" w:cstheme="minorBidi"/>
          <w:rtl/>
        </w:rPr>
        <w:t>סעיף 13ב: הפרדה בין מערכות המאגר למערכות מחשוב אחרות</w:t>
      </w:r>
      <w:bookmarkEnd w:id="28"/>
      <w:r w:rsidRPr="000E03EA">
        <w:rPr>
          <w:rFonts w:asciiTheme="minorBidi" w:hAnsiTheme="minorBidi" w:cstheme="minorBidi"/>
          <w:rtl/>
        </w:rPr>
        <w:t xml:space="preserve"> </w:t>
      </w:r>
    </w:p>
    <w:p w:rsidR="00EC771C" w:rsidRPr="000E03EA" w:rsidRDefault="00EC771C" w:rsidP="00687634">
      <w:pPr>
        <w:pStyle w:val="Style1"/>
        <w:rPr>
          <w:rFonts w:asciiTheme="minorBidi" w:hAnsiTheme="minorBidi" w:cstheme="minorBidi"/>
        </w:rPr>
      </w:pPr>
      <w:r w:rsidRPr="000E03EA">
        <w:rPr>
          <w:rFonts w:asciiTheme="minorBidi" w:hAnsiTheme="minorBidi" w:cstheme="minorBidi"/>
          <w:rtl/>
        </w:rPr>
        <w:t xml:space="preserve">פירוט הדרישה: </w:t>
      </w:r>
      <w:r w:rsidR="00F313D4" w:rsidRPr="000E03EA">
        <w:rPr>
          <w:rFonts w:asciiTheme="minorBidi" w:hAnsiTheme="minorBidi" w:cstheme="minorBidi"/>
          <w:b w:val="0"/>
          <w:bCs w:val="0"/>
          <w:u w:val="none"/>
          <w:rtl/>
        </w:rPr>
        <w:t xml:space="preserve"> הפרדה בין </w:t>
      </w:r>
      <w:r w:rsidR="006934B4" w:rsidRPr="000E03EA">
        <w:rPr>
          <w:rFonts w:asciiTheme="minorBidi" w:hAnsiTheme="minorBidi" w:cstheme="minorBidi"/>
          <w:b w:val="0"/>
          <w:bCs w:val="0"/>
          <w:u w:val="none"/>
          <w:rtl/>
        </w:rPr>
        <w:t xml:space="preserve">מערכות המאגר אשר ניתן לגשת מהן למידע, לבין מערכות מחשוב אחרות המשמשות את בעל המאגר. </w:t>
      </w:r>
    </w:p>
    <w:p w:rsidR="00687634" w:rsidRPr="000E03EA" w:rsidRDefault="006934B4" w:rsidP="00687634">
      <w:pPr>
        <w:pStyle w:val="Style1"/>
        <w:rPr>
          <w:rFonts w:asciiTheme="minorBidi" w:hAnsiTheme="minorBidi" w:cstheme="minorBidi"/>
        </w:rPr>
      </w:pPr>
      <w:r w:rsidRPr="000E03EA">
        <w:rPr>
          <w:rFonts w:asciiTheme="minorBidi" w:hAnsiTheme="minorBidi" w:cstheme="minorBidi"/>
          <w:rtl/>
        </w:rPr>
        <w:t>רמת תאימות:</w:t>
      </w:r>
      <w:r w:rsidRPr="000E03EA">
        <w:rPr>
          <w:rFonts w:asciiTheme="minorBidi" w:hAnsiTheme="minorBidi" w:cstheme="minorBidi"/>
          <w:b w:val="0"/>
          <w:bCs w:val="0"/>
          <w:u w:val="none"/>
          <w:rtl/>
        </w:rPr>
        <w:t xml:space="preserve"> התאמה מלאה </w:t>
      </w:r>
    </w:p>
    <w:p w:rsidR="004D48C0" w:rsidRPr="000E03EA" w:rsidRDefault="00EE75B8" w:rsidP="00687634">
      <w:pPr>
        <w:pStyle w:val="Style1"/>
        <w:rPr>
          <w:rFonts w:asciiTheme="minorBidi" w:hAnsiTheme="minorBidi" w:cstheme="minorBidi"/>
          <w:rtl/>
        </w:rPr>
      </w:pPr>
      <w:r w:rsidRPr="000E03EA">
        <w:rPr>
          <w:rFonts w:asciiTheme="minorBidi" w:hAnsiTheme="minorBidi" w:cstheme="minorBidi"/>
          <w:rtl/>
        </w:rPr>
        <w:t>תיאור הממצא:</w:t>
      </w:r>
    </w:p>
    <w:p w:rsidR="00B7444E" w:rsidRPr="000E03EA" w:rsidRDefault="00532DCE" w:rsidP="00977269">
      <w:pPr>
        <w:pStyle w:val="Style2"/>
        <w:rPr>
          <w:rFonts w:asciiTheme="minorBidi" w:hAnsiTheme="minorBidi" w:cstheme="minorBidi"/>
          <w:rtl/>
        </w:rPr>
      </w:pPr>
      <w:r w:rsidRPr="000E03EA">
        <w:rPr>
          <w:rFonts w:asciiTheme="minorBidi" w:hAnsiTheme="minorBidi" w:cstheme="minorBidi"/>
          <w:rtl/>
        </w:rPr>
        <w:t xml:space="preserve">מבוצעת </w:t>
      </w:r>
      <w:r w:rsidR="00305976" w:rsidRPr="000E03EA">
        <w:rPr>
          <w:rFonts w:asciiTheme="minorBidi" w:hAnsiTheme="minorBidi" w:cstheme="minorBidi"/>
          <w:rtl/>
        </w:rPr>
        <w:t xml:space="preserve">הפרדה בין מערכות המאגר למערכות אחרות. </w:t>
      </w:r>
    </w:p>
    <w:p w:rsidR="00CA2303" w:rsidRPr="000E03EA" w:rsidRDefault="00A57231" w:rsidP="00952736">
      <w:pPr>
        <w:pStyle w:val="2"/>
        <w:rPr>
          <w:rFonts w:asciiTheme="minorBidi" w:hAnsiTheme="minorBidi" w:cstheme="minorBidi"/>
        </w:rPr>
      </w:pPr>
      <w:bookmarkStart w:id="29" w:name="_Toc536006260"/>
      <w:r w:rsidRPr="000E03EA">
        <w:rPr>
          <w:rFonts w:asciiTheme="minorBidi" w:hAnsiTheme="minorBidi" w:cstheme="minorBidi"/>
          <w:rtl/>
        </w:rPr>
        <w:t>סעיף 13</w:t>
      </w:r>
      <w:r w:rsidR="00952736" w:rsidRPr="000E03EA">
        <w:rPr>
          <w:rFonts w:asciiTheme="minorBidi" w:hAnsiTheme="minorBidi" w:cstheme="minorBidi"/>
          <w:rtl/>
        </w:rPr>
        <w:t xml:space="preserve">ג: </w:t>
      </w:r>
      <w:r w:rsidR="009B7FAB" w:rsidRPr="000E03EA">
        <w:rPr>
          <w:rFonts w:asciiTheme="minorBidi" w:hAnsiTheme="minorBidi" w:cstheme="minorBidi"/>
          <w:rtl/>
        </w:rPr>
        <w:t>עדכונים שוטפים של מערכות המאגר</w:t>
      </w:r>
      <w:bookmarkEnd w:id="29"/>
      <w:r w:rsidR="009B7FAB" w:rsidRPr="000E03EA">
        <w:rPr>
          <w:rFonts w:asciiTheme="minorBidi" w:hAnsiTheme="minorBidi" w:cstheme="minorBidi"/>
          <w:rtl/>
        </w:rPr>
        <w:t xml:space="preserve"> </w:t>
      </w:r>
    </w:p>
    <w:p w:rsidR="00AF674E" w:rsidRPr="000E03EA" w:rsidRDefault="00FA7339" w:rsidP="00305976">
      <w:pPr>
        <w:pStyle w:val="Style1"/>
        <w:rPr>
          <w:rFonts w:asciiTheme="minorBidi" w:hAnsiTheme="minorBidi" w:cstheme="minorBidi"/>
        </w:rPr>
      </w:pPr>
      <w:r w:rsidRPr="000E03EA">
        <w:rPr>
          <w:rFonts w:asciiTheme="minorBidi" w:hAnsiTheme="minorBidi" w:cstheme="minorBidi"/>
          <w:rtl/>
        </w:rPr>
        <w:t>פירוט הדרישה:</w:t>
      </w:r>
      <w:r w:rsidR="00305976" w:rsidRPr="000E03EA">
        <w:rPr>
          <w:rFonts w:asciiTheme="minorBidi" w:hAnsiTheme="minorBidi" w:cstheme="minorBidi"/>
          <w:rtl/>
        </w:rPr>
        <w:t xml:space="preserve"> </w:t>
      </w:r>
      <w:r w:rsidR="00305976" w:rsidRPr="000E03EA">
        <w:rPr>
          <w:rFonts w:asciiTheme="minorBidi" w:hAnsiTheme="minorBidi" w:cstheme="minorBidi"/>
          <w:b w:val="0"/>
          <w:bCs w:val="0"/>
          <w:u w:val="none"/>
          <w:rtl/>
        </w:rPr>
        <w:t xml:space="preserve">ביצוע עדכונים שוטפים למערכות המאגר לרבות חומרה. הימנעות משימוש ממערכות </w:t>
      </w:r>
      <w:r w:rsidR="00305976" w:rsidRPr="000E03EA">
        <w:rPr>
          <w:rFonts w:asciiTheme="minorBidi" w:hAnsiTheme="minorBidi" w:cstheme="minorBidi"/>
          <w:b w:val="0"/>
          <w:bCs w:val="0"/>
          <w:u w:val="none"/>
        </w:rPr>
        <w:t>EOL</w:t>
      </w:r>
      <w:r w:rsidR="00305976" w:rsidRPr="000E03EA">
        <w:rPr>
          <w:rFonts w:asciiTheme="minorBidi" w:hAnsiTheme="minorBidi" w:cstheme="minorBidi"/>
          <w:b w:val="0"/>
          <w:bCs w:val="0"/>
          <w:u w:val="none"/>
          <w:rtl/>
        </w:rPr>
        <w:t xml:space="preserve"> </w:t>
      </w:r>
      <w:r w:rsidRPr="000E03EA">
        <w:rPr>
          <w:rFonts w:asciiTheme="minorBidi" w:hAnsiTheme="minorBidi" w:cstheme="minorBidi"/>
          <w:b w:val="0"/>
          <w:bCs w:val="0"/>
          <w:u w:val="none"/>
          <w:rtl/>
        </w:rPr>
        <w:t xml:space="preserve"> </w:t>
      </w:r>
      <w:r w:rsidR="00305976" w:rsidRPr="000E03EA">
        <w:rPr>
          <w:rFonts w:asciiTheme="minorBidi" w:hAnsiTheme="minorBidi" w:cstheme="minorBidi"/>
          <w:b w:val="0"/>
          <w:bCs w:val="0"/>
          <w:u w:val="none"/>
          <w:rtl/>
        </w:rPr>
        <w:t>(</w:t>
      </w:r>
      <w:r w:rsidR="00305976" w:rsidRPr="000E03EA">
        <w:rPr>
          <w:rFonts w:asciiTheme="minorBidi" w:hAnsiTheme="minorBidi" w:cstheme="minorBidi"/>
          <w:b w:val="0"/>
          <w:bCs w:val="0"/>
          <w:u w:val="none"/>
        </w:rPr>
        <w:t>end of life</w:t>
      </w:r>
      <w:r w:rsidR="00305976" w:rsidRPr="000E03EA">
        <w:rPr>
          <w:rFonts w:asciiTheme="minorBidi" w:hAnsiTheme="minorBidi" w:cstheme="minorBidi"/>
          <w:b w:val="0"/>
          <w:bCs w:val="0"/>
          <w:u w:val="none"/>
          <w:rtl/>
        </w:rPr>
        <w:t xml:space="preserve">). </w:t>
      </w:r>
    </w:p>
    <w:p w:rsidR="009B7FAB" w:rsidRPr="000E03EA" w:rsidRDefault="00AF674E" w:rsidP="008317A3">
      <w:pPr>
        <w:pStyle w:val="Style1"/>
        <w:rPr>
          <w:rFonts w:asciiTheme="minorBidi" w:hAnsiTheme="minorBidi" w:cstheme="minorBidi"/>
          <w:rtl/>
        </w:rPr>
      </w:pPr>
      <w:r w:rsidRPr="000E03EA">
        <w:rPr>
          <w:rFonts w:asciiTheme="minorBidi" w:hAnsiTheme="minorBidi" w:cstheme="minorBidi"/>
          <w:rtl/>
        </w:rPr>
        <w:t xml:space="preserve">רמת תאימות: </w:t>
      </w:r>
      <w:r w:rsidR="00305976" w:rsidRPr="000E03EA">
        <w:rPr>
          <w:rFonts w:asciiTheme="minorBidi" w:hAnsiTheme="minorBidi" w:cstheme="minorBidi"/>
          <w:rtl/>
        </w:rPr>
        <w:t xml:space="preserve"> </w:t>
      </w:r>
      <w:r w:rsidR="00305976" w:rsidRPr="000E03EA">
        <w:rPr>
          <w:rFonts w:asciiTheme="minorBidi" w:hAnsiTheme="minorBidi" w:cstheme="minorBidi"/>
          <w:b w:val="0"/>
          <w:bCs w:val="0"/>
          <w:u w:val="none"/>
          <w:rtl/>
        </w:rPr>
        <w:t>התאמה</w:t>
      </w:r>
      <w:r w:rsidR="00D77A85" w:rsidRPr="000E03EA">
        <w:rPr>
          <w:rFonts w:asciiTheme="minorBidi" w:hAnsiTheme="minorBidi" w:cstheme="minorBidi"/>
          <w:b w:val="0"/>
          <w:bCs w:val="0"/>
          <w:u w:val="none"/>
          <w:rtl/>
        </w:rPr>
        <w:t xml:space="preserve"> </w:t>
      </w:r>
      <w:r w:rsidR="008317A3">
        <w:rPr>
          <w:rFonts w:asciiTheme="minorBidi" w:hAnsiTheme="minorBidi" w:cstheme="minorBidi" w:hint="cs"/>
          <w:b w:val="0"/>
          <w:bCs w:val="0"/>
          <w:u w:val="none"/>
          <w:rtl/>
        </w:rPr>
        <w:t>מלאה</w:t>
      </w:r>
      <w:r w:rsidR="00305976" w:rsidRPr="000E03EA">
        <w:rPr>
          <w:rFonts w:asciiTheme="minorBidi" w:hAnsiTheme="minorBidi" w:cstheme="minorBidi"/>
          <w:b w:val="0"/>
          <w:bCs w:val="0"/>
          <w:u w:val="none"/>
          <w:rtl/>
        </w:rPr>
        <w:t xml:space="preserve">. </w:t>
      </w:r>
    </w:p>
    <w:p w:rsidR="00814D95" w:rsidRPr="000E03EA" w:rsidRDefault="00CA2303" w:rsidP="009B7FAB">
      <w:pPr>
        <w:pStyle w:val="Style1"/>
        <w:rPr>
          <w:rFonts w:asciiTheme="minorBidi" w:hAnsiTheme="minorBidi" w:cstheme="minorBidi"/>
        </w:rPr>
      </w:pPr>
      <w:r w:rsidRPr="000E03EA">
        <w:rPr>
          <w:rFonts w:asciiTheme="minorBidi" w:hAnsiTheme="minorBidi" w:cstheme="minorBidi"/>
          <w:rtl/>
        </w:rPr>
        <w:t>תיאור הממצא</w:t>
      </w:r>
      <w:r w:rsidR="00814D95" w:rsidRPr="000E03EA">
        <w:rPr>
          <w:rFonts w:asciiTheme="minorBidi" w:hAnsiTheme="minorBidi" w:cstheme="minorBidi"/>
          <w:rtl/>
        </w:rPr>
        <w:t>:</w:t>
      </w:r>
    </w:p>
    <w:p w:rsidR="0093459F" w:rsidRDefault="008317A3" w:rsidP="009D3C22">
      <w:pPr>
        <w:pStyle w:val="Style2"/>
        <w:rPr>
          <w:rFonts w:asciiTheme="minorBidi" w:hAnsiTheme="minorBidi" w:cstheme="minorBidi"/>
        </w:rPr>
      </w:pPr>
      <w:r>
        <w:rPr>
          <w:rFonts w:asciiTheme="minorBidi" w:hAnsiTheme="minorBidi" w:cstheme="minorBidi" w:hint="cs"/>
          <w:rtl/>
        </w:rPr>
        <w:t>יש מדיניות התקנת טלאים</w:t>
      </w:r>
      <w:r w:rsidR="0093459F" w:rsidRPr="000E03EA">
        <w:rPr>
          <w:rFonts w:asciiTheme="minorBidi" w:hAnsiTheme="minorBidi" w:cstheme="minorBidi"/>
          <w:rtl/>
        </w:rPr>
        <w:t xml:space="preserve">. </w:t>
      </w:r>
    </w:p>
    <w:p w:rsidR="008317A3" w:rsidRDefault="008317A3" w:rsidP="009D3C22">
      <w:pPr>
        <w:pStyle w:val="Style2"/>
        <w:rPr>
          <w:rFonts w:asciiTheme="minorBidi" w:hAnsiTheme="minorBidi" w:cstheme="minorBidi"/>
        </w:rPr>
      </w:pPr>
      <w:r>
        <w:rPr>
          <w:rFonts w:asciiTheme="minorBidi" w:hAnsiTheme="minorBidi" w:cstheme="minorBidi" w:hint="cs"/>
          <w:rtl/>
        </w:rPr>
        <w:t xml:space="preserve">העדכונים מבוצעים באמצעות מערכת </w:t>
      </w:r>
      <w:r>
        <w:rPr>
          <w:rFonts w:asciiTheme="minorBidi" w:hAnsiTheme="minorBidi" w:cstheme="minorBidi"/>
        </w:rPr>
        <w:t>WSUS</w:t>
      </w:r>
      <w:r>
        <w:rPr>
          <w:rFonts w:asciiTheme="minorBidi" w:hAnsiTheme="minorBidi" w:cstheme="minorBidi" w:hint="cs"/>
          <w:rtl/>
        </w:rPr>
        <w:t>.</w:t>
      </w:r>
    </w:p>
    <w:p w:rsidR="008317A3" w:rsidRDefault="008317A3" w:rsidP="009D3C22">
      <w:pPr>
        <w:pStyle w:val="Style2"/>
        <w:rPr>
          <w:rFonts w:asciiTheme="minorBidi" w:hAnsiTheme="minorBidi" w:cstheme="minorBidi"/>
        </w:rPr>
      </w:pPr>
      <w:r>
        <w:rPr>
          <w:rFonts w:asciiTheme="minorBidi" w:hAnsiTheme="minorBidi" w:cstheme="minorBidi" w:hint="cs"/>
          <w:rtl/>
        </w:rPr>
        <w:t>עדכוני תחנות הקצה נעשה אחת לחודש ועדכון השרתים נעשה אחת לרבעון.</w:t>
      </w:r>
    </w:p>
    <w:p w:rsidR="008317A3" w:rsidRPr="000E03EA" w:rsidRDefault="008317A3" w:rsidP="009D3C22">
      <w:pPr>
        <w:pStyle w:val="Style2"/>
        <w:rPr>
          <w:rFonts w:asciiTheme="minorBidi" w:hAnsiTheme="minorBidi" w:cstheme="minorBidi"/>
        </w:rPr>
      </w:pPr>
      <w:r>
        <w:rPr>
          <w:rFonts w:asciiTheme="minorBidi" w:hAnsiTheme="minorBidi" w:cstheme="minorBidi" w:hint="cs"/>
          <w:rtl/>
        </w:rPr>
        <w:t>מבוצעות בדיקות דלתאות יומיים לאחר התקנת העדכונים.</w:t>
      </w:r>
    </w:p>
    <w:p w:rsidR="00FD57D0" w:rsidRPr="000E03EA" w:rsidRDefault="009A7E7F" w:rsidP="002C6F3E">
      <w:pPr>
        <w:pStyle w:val="2"/>
        <w:keepNext w:val="0"/>
        <w:ind w:left="794"/>
        <w:rPr>
          <w:rFonts w:asciiTheme="minorBidi" w:hAnsiTheme="minorBidi" w:cstheme="minorBidi"/>
          <w:rtl/>
        </w:rPr>
      </w:pPr>
      <w:bookmarkStart w:id="30" w:name="_Toc536006261"/>
      <w:r w:rsidRPr="000E03EA">
        <w:rPr>
          <w:rFonts w:asciiTheme="minorBidi" w:hAnsiTheme="minorBidi" w:cstheme="minorBidi"/>
          <w:rtl/>
        </w:rPr>
        <w:t xml:space="preserve">סעיף 14: </w:t>
      </w:r>
      <w:r w:rsidR="00FD57D0" w:rsidRPr="000E03EA">
        <w:rPr>
          <w:rFonts w:asciiTheme="minorBidi" w:hAnsiTheme="minorBidi" w:cstheme="minorBidi"/>
          <w:rtl/>
        </w:rPr>
        <w:t xml:space="preserve">חיבור מאובטח לרשת האינטרנט </w:t>
      </w:r>
      <w:r w:rsidR="002C6F3E" w:rsidRPr="000E03EA">
        <w:rPr>
          <w:rFonts w:asciiTheme="minorBidi" w:hAnsiTheme="minorBidi" w:cstheme="minorBidi"/>
          <w:rtl/>
        </w:rPr>
        <w:t>ובגישה מרחוק למערכות המאגר</w:t>
      </w:r>
      <w:bookmarkEnd w:id="30"/>
    </w:p>
    <w:p w:rsidR="00E72A12" w:rsidRPr="000E03EA" w:rsidRDefault="00E72A12" w:rsidP="009A7E7F">
      <w:pPr>
        <w:pStyle w:val="Style1"/>
        <w:rPr>
          <w:rFonts w:asciiTheme="minorBidi" w:hAnsiTheme="minorBidi" w:cstheme="minorBidi"/>
        </w:rPr>
      </w:pPr>
      <w:r w:rsidRPr="000E03EA">
        <w:rPr>
          <w:rFonts w:asciiTheme="minorBidi" w:hAnsiTheme="minorBidi" w:cstheme="minorBidi"/>
          <w:rtl/>
        </w:rPr>
        <w:t>פירוט הדרישה:</w:t>
      </w:r>
      <w:r w:rsidRPr="000E03EA">
        <w:rPr>
          <w:rFonts w:asciiTheme="minorBidi" w:hAnsiTheme="minorBidi" w:cstheme="minorBidi"/>
          <w:b w:val="0"/>
          <w:bCs w:val="0"/>
          <w:u w:val="none"/>
          <w:rtl/>
        </w:rPr>
        <w:t xml:space="preserve"> </w:t>
      </w:r>
      <w:r w:rsidR="0054749F" w:rsidRPr="000E03EA">
        <w:rPr>
          <w:rFonts w:asciiTheme="minorBidi" w:hAnsiTheme="minorBidi" w:cstheme="minorBidi"/>
          <w:b w:val="0"/>
          <w:bCs w:val="0"/>
          <w:u w:val="none"/>
          <w:rtl/>
        </w:rPr>
        <w:t xml:space="preserve">התקנת אמצעי הגנה מתאימים למערכות המאגר המחוברות לרשת האינטרנט. במאגרים אשר ניתן לגשת אליהם מרחוק, התקנת אמצעי אבטחה שמטרתם ביצוע זיהוי ואימות של מבקש הגישה. </w:t>
      </w:r>
    </w:p>
    <w:p w:rsidR="009A7E7F" w:rsidRPr="000E03EA" w:rsidRDefault="00FD57D0" w:rsidP="00AC7164">
      <w:pPr>
        <w:pStyle w:val="Style1"/>
        <w:rPr>
          <w:rFonts w:asciiTheme="minorBidi" w:hAnsiTheme="minorBidi" w:cstheme="minorBidi"/>
          <w:rtl/>
        </w:rPr>
      </w:pPr>
      <w:r w:rsidRPr="000E03EA">
        <w:rPr>
          <w:rFonts w:asciiTheme="minorBidi" w:hAnsiTheme="minorBidi" w:cstheme="minorBidi"/>
          <w:rtl/>
        </w:rPr>
        <w:t xml:space="preserve">רמת תאימות: </w:t>
      </w:r>
      <w:r w:rsidR="0054749F" w:rsidRPr="000E03EA">
        <w:rPr>
          <w:rFonts w:asciiTheme="minorBidi" w:hAnsiTheme="minorBidi" w:cstheme="minorBidi"/>
          <w:b w:val="0"/>
          <w:bCs w:val="0"/>
          <w:u w:val="none"/>
          <w:rtl/>
        </w:rPr>
        <w:t xml:space="preserve"> </w:t>
      </w:r>
      <w:r w:rsidR="00AC7164">
        <w:rPr>
          <w:rFonts w:asciiTheme="minorBidi" w:hAnsiTheme="minorBidi" w:cstheme="minorBidi" w:hint="cs"/>
          <w:b w:val="0"/>
          <w:bCs w:val="0"/>
          <w:u w:val="none"/>
          <w:rtl/>
        </w:rPr>
        <w:t>התאמה מלאה</w:t>
      </w:r>
      <w:r w:rsidR="0054749F" w:rsidRPr="000E03EA">
        <w:rPr>
          <w:rFonts w:asciiTheme="minorBidi" w:hAnsiTheme="minorBidi" w:cstheme="minorBidi"/>
          <w:b w:val="0"/>
          <w:bCs w:val="0"/>
          <w:u w:val="none"/>
          <w:rtl/>
        </w:rPr>
        <w:t xml:space="preserve"> </w:t>
      </w:r>
    </w:p>
    <w:p w:rsidR="00FD57D0" w:rsidRPr="000E03EA" w:rsidRDefault="00FD57D0" w:rsidP="00FD57D0">
      <w:pPr>
        <w:pStyle w:val="Style1"/>
        <w:rPr>
          <w:rFonts w:asciiTheme="minorBidi" w:hAnsiTheme="minorBidi" w:cstheme="minorBidi"/>
          <w:b w:val="0"/>
          <w:bCs w:val="0"/>
          <w:u w:val="none"/>
          <w:rtl/>
        </w:rPr>
      </w:pPr>
      <w:r w:rsidRPr="000E03EA">
        <w:rPr>
          <w:rFonts w:asciiTheme="minorBidi" w:hAnsiTheme="minorBidi" w:cstheme="minorBidi"/>
          <w:rtl/>
        </w:rPr>
        <w:t>תיאור הממצא:</w:t>
      </w:r>
      <w:r w:rsidR="009264A5" w:rsidRPr="000E03EA">
        <w:rPr>
          <w:rFonts w:asciiTheme="minorBidi" w:hAnsiTheme="minorBidi" w:cstheme="minorBidi"/>
          <w:rtl/>
        </w:rPr>
        <w:t xml:space="preserve"> </w:t>
      </w:r>
    </w:p>
    <w:p w:rsidR="009264A5" w:rsidRDefault="00AC7164" w:rsidP="00AC7164">
      <w:pPr>
        <w:pStyle w:val="Style2"/>
        <w:rPr>
          <w:rFonts w:asciiTheme="minorBidi" w:hAnsiTheme="minorBidi" w:cstheme="minorBidi"/>
        </w:rPr>
      </w:pPr>
      <w:r>
        <w:rPr>
          <w:rFonts w:asciiTheme="minorBidi" w:hAnsiTheme="minorBidi" w:cstheme="minorBidi" w:hint="cs"/>
          <w:rtl/>
        </w:rPr>
        <w:t>קיימת הפרדה מלאה בין רשת האינטרנט לבין רשת המאגר.</w:t>
      </w:r>
      <w:r w:rsidR="00191530" w:rsidRPr="000E03EA">
        <w:rPr>
          <w:rFonts w:asciiTheme="minorBidi" w:hAnsiTheme="minorBidi" w:cstheme="minorBidi"/>
          <w:rtl/>
        </w:rPr>
        <w:t xml:space="preserve"> </w:t>
      </w:r>
    </w:p>
    <w:p w:rsidR="00F360E8" w:rsidRPr="000E03EA" w:rsidRDefault="00F360E8" w:rsidP="00AC7164">
      <w:pPr>
        <w:pStyle w:val="Style2"/>
        <w:rPr>
          <w:rFonts w:asciiTheme="minorBidi" w:hAnsiTheme="minorBidi" w:cstheme="minorBidi"/>
        </w:rPr>
      </w:pPr>
      <w:r>
        <w:rPr>
          <w:rFonts w:asciiTheme="minorBidi" w:hAnsiTheme="minorBidi" w:cstheme="minorBidi" w:hint="cs"/>
          <w:rtl/>
        </w:rPr>
        <w:t>אין גישה מרחוק לרשת המאגר.</w:t>
      </w:r>
    </w:p>
    <w:p w:rsidR="00B91EA3" w:rsidRPr="000E03EA" w:rsidRDefault="00C35924" w:rsidP="002C6F3E">
      <w:pPr>
        <w:pStyle w:val="2"/>
        <w:keepNext w:val="0"/>
        <w:ind w:left="794"/>
        <w:rPr>
          <w:rFonts w:asciiTheme="minorBidi" w:hAnsiTheme="minorBidi" w:cstheme="minorBidi"/>
          <w:rtl/>
        </w:rPr>
      </w:pPr>
      <w:bookmarkStart w:id="31" w:name="_Toc536006262"/>
      <w:r w:rsidRPr="000E03EA">
        <w:rPr>
          <w:rFonts w:asciiTheme="minorBidi" w:hAnsiTheme="minorBidi" w:cstheme="minorBidi"/>
          <w:rtl/>
        </w:rPr>
        <w:t>סעיף 15: מיקור חוץ</w:t>
      </w:r>
      <w:bookmarkEnd w:id="31"/>
      <w:r w:rsidRPr="000E03EA">
        <w:rPr>
          <w:rFonts w:asciiTheme="minorBidi" w:hAnsiTheme="minorBidi" w:cstheme="minorBidi"/>
          <w:rtl/>
        </w:rPr>
        <w:t xml:space="preserve"> </w:t>
      </w:r>
    </w:p>
    <w:p w:rsidR="002C6F3E" w:rsidRPr="000E03EA" w:rsidRDefault="00485DC7" w:rsidP="005307EF">
      <w:pPr>
        <w:pStyle w:val="Style1"/>
        <w:rPr>
          <w:rFonts w:asciiTheme="minorBidi" w:hAnsiTheme="minorBidi" w:cstheme="minorBidi"/>
        </w:rPr>
      </w:pPr>
      <w:r w:rsidRPr="000E03EA">
        <w:rPr>
          <w:rFonts w:asciiTheme="minorBidi" w:hAnsiTheme="minorBidi" w:cstheme="minorBidi"/>
          <w:rtl/>
        </w:rPr>
        <w:t>פירוט הדרישה</w:t>
      </w:r>
      <w:r w:rsidRPr="000E03EA">
        <w:rPr>
          <w:rFonts w:asciiTheme="minorBidi" w:hAnsiTheme="minorBidi" w:cstheme="minorBidi"/>
          <w:u w:val="none"/>
          <w:rtl/>
        </w:rPr>
        <w:t>:</w:t>
      </w:r>
      <w:r w:rsidR="004505F7" w:rsidRPr="000E03EA">
        <w:rPr>
          <w:rFonts w:asciiTheme="minorBidi" w:hAnsiTheme="minorBidi" w:cstheme="minorBidi"/>
          <w:b w:val="0"/>
          <w:bCs w:val="0"/>
          <w:u w:val="none"/>
          <w:rtl/>
        </w:rPr>
        <w:t xml:space="preserve">  ביצוע הערכת סיכונים טרם התקשרות עם ספק בעל גישה למערכות ה-</w:t>
      </w:r>
      <w:r w:rsidR="004505F7" w:rsidRPr="000E03EA">
        <w:rPr>
          <w:rFonts w:asciiTheme="minorBidi" w:hAnsiTheme="minorBidi" w:cstheme="minorBidi"/>
          <w:b w:val="0"/>
          <w:bCs w:val="0"/>
          <w:u w:val="none"/>
        </w:rPr>
        <w:t>IT</w:t>
      </w:r>
      <w:r w:rsidR="004505F7" w:rsidRPr="000E03EA">
        <w:rPr>
          <w:rFonts w:asciiTheme="minorBidi" w:hAnsiTheme="minorBidi" w:cstheme="minorBidi"/>
          <w:b w:val="0"/>
          <w:bCs w:val="0"/>
          <w:u w:val="none"/>
          <w:rtl/>
        </w:rPr>
        <w:t xml:space="preserve"> </w:t>
      </w:r>
      <w:r w:rsidR="00B0296C" w:rsidRPr="000E03EA">
        <w:rPr>
          <w:rFonts w:asciiTheme="minorBidi" w:hAnsiTheme="minorBidi" w:cstheme="minorBidi"/>
          <w:b w:val="0"/>
          <w:bCs w:val="0"/>
          <w:u w:val="none"/>
          <w:rtl/>
        </w:rPr>
        <w:t xml:space="preserve">והגדרת הנושאים הקבועים בתקנה במסגרת חוזה ההתקשרות. </w:t>
      </w:r>
      <w:r w:rsidRPr="000E03EA">
        <w:rPr>
          <w:rFonts w:asciiTheme="minorBidi" w:hAnsiTheme="minorBidi" w:cstheme="minorBidi"/>
          <w:rtl/>
        </w:rPr>
        <w:t xml:space="preserve"> </w:t>
      </w:r>
    </w:p>
    <w:p w:rsidR="005307EF" w:rsidRPr="000E03EA" w:rsidRDefault="00B0296C" w:rsidP="0088413A">
      <w:pPr>
        <w:pStyle w:val="Style1"/>
        <w:rPr>
          <w:rFonts w:asciiTheme="minorBidi" w:hAnsiTheme="minorBidi" w:cstheme="minorBidi"/>
          <w:rtl/>
        </w:rPr>
      </w:pPr>
      <w:r w:rsidRPr="000E03EA">
        <w:rPr>
          <w:rFonts w:asciiTheme="minorBidi" w:hAnsiTheme="minorBidi" w:cstheme="minorBidi"/>
          <w:rtl/>
        </w:rPr>
        <w:lastRenderedPageBreak/>
        <w:t xml:space="preserve">רמת תאימות: </w:t>
      </w:r>
      <w:r w:rsidR="0088413A" w:rsidRPr="000E03EA">
        <w:rPr>
          <w:rFonts w:asciiTheme="minorBidi" w:hAnsiTheme="minorBidi" w:cstheme="minorBidi"/>
          <w:b w:val="0"/>
          <w:bCs w:val="0"/>
          <w:u w:val="none"/>
          <w:rtl/>
        </w:rPr>
        <w:t>לא רלוונטי</w:t>
      </w:r>
    </w:p>
    <w:p w:rsidR="00841598" w:rsidRPr="000E03EA" w:rsidRDefault="00841598" w:rsidP="005307EF">
      <w:pPr>
        <w:pStyle w:val="Style1"/>
        <w:rPr>
          <w:rFonts w:asciiTheme="minorBidi" w:hAnsiTheme="minorBidi" w:cstheme="minorBidi"/>
          <w:rtl/>
        </w:rPr>
      </w:pPr>
      <w:r w:rsidRPr="000E03EA">
        <w:rPr>
          <w:rFonts w:asciiTheme="minorBidi" w:hAnsiTheme="minorBidi" w:cstheme="minorBidi"/>
          <w:rtl/>
        </w:rPr>
        <w:t xml:space="preserve">תיאור הממצא </w:t>
      </w:r>
    </w:p>
    <w:p w:rsidR="00A228CF" w:rsidRPr="000E03EA" w:rsidRDefault="0088413A" w:rsidP="0088413A">
      <w:pPr>
        <w:pStyle w:val="Style2"/>
        <w:rPr>
          <w:rFonts w:asciiTheme="minorBidi" w:hAnsiTheme="minorBidi" w:cstheme="minorBidi"/>
          <w:rtl/>
        </w:rPr>
      </w:pPr>
      <w:r w:rsidRPr="000E03EA">
        <w:rPr>
          <w:rFonts w:asciiTheme="minorBidi" w:hAnsiTheme="minorBidi" w:cstheme="minorBidi"/>
          <w:rtl/>
        </w:rPr>
        <w:t>לא מתקיימת עבודה עם מיקור חוץ בהקשרי העברת המידע</w:t>
      </w:r>
      <w:r w:rsidR="00A228CF" w:rsidRPr="000E03EA">
        <w:rPr>
          <w:rFonts w:asciiTheme="minorBidi" w:hAnsiTheme="minorBidi" w:cstheme="minorBidi"/>
          <w:rtl/>
        </w:rPr>
        <w:t xml:space="preserve">. </w:t>
      </w:r>
    </w:p>
    <w:p w:rsidR="00E53974" w:rsidRPr="000E03EA" w:rsidRDefault="00E53974" w:rsidP="00C55DC1">
      <w:pPr>
        <w:pStyle w:val="ac"/>
        <w:keepNext/>
        <w:numPr>
          <w:ilvl w:val="0"/>
          <w:numId w:val="5"/>
        </w:numPr>
        <w:spacing w:before="240" w:after="60" w:line="360" w:lineRule="auto"/>
        <w:contextualSpacing w:val="0"/>
        <w:jc w:val="both"/>
        <w:outlineLvl w:val="1"/>
        <w:rPr>
          <w:rFonts w:asciiTheme="minorBidi" w:hAnsiTheme="minorBidi" w:cstheme="minorBidi"/>
          <w:b/>
          <w:bCs/>
          <w:vanish/>
          <w:color w:val="3366FF"/>
          <w:sz w:val="24"/>
          <w:szCs w:val="24"/>
          <w:rtl/>
        </w:rPr>
      </w:pPr>
    </w:p>
    <w:p w:rsidR="00E53974" w:rsidRPr="000E03EA" w:rsidRDefault="00E53974" w:rsidP="00C55DC1">
      <w:pPr>
        <w:pStyle w:val="ac"/>
        <w:keepNext/>
        <w:numPr>
          <w:ilvl w:val="0"/>
          <w:numId w:val="5"/>
        </w:numPr>
        <w:spacing w:before="240" w:after="60" w:line="360" w:lineRule="auto"/>
        <w:contextualSpacing w:val="0"/>
        <w:jc w:val="both"/>
        <w:outlineLvl w:val="1"/>
        <w:rPr>
          <w:rFonts w:asciiTheme="minorBidi" w:hAnsiTheme="minorBidi" w:cstheme="minorBidi"/>
          <w:b/>
          <w:bCs/>
          <w:vanish/>
          <w:color w:val="3366FF"/>
          <w:sz w:val="24"/>
          <w:szCs w:val="24"/>
          <w:rtl/>
        </w:rPr>
      </w:pPr>
    </w:p>
    <w:p w:rsidR="00E53974" w:rsidRPr="000E03EA" w:rsidRDefault="00E53974" w:rsidP="00C55DC1">
      <w:pPr>
        <w:pStyle w:val="ac"/>
        <w:keepNext/>
        <w:numPr>
          <w:ilvl w:val="0"/>
          <w:numId w:val="5"/>
        </w:numPr>
        <w:spacing w:before="240" w:after="60" w:line="360" w:lineRule="auto"/>
        <w:contextualSpacing w:val="0"/>
        <w:jc w:val="both"/>
        <w:outlineLvl w:val="1"/>
        <w:rPr>
          <w:rFonts w:asciiTheme="minorBidi" w:hAnsiTheme="minorBidi" w:cstheme="minorBidi"/>
          <w:b/>
          <w:bCs/>
          <w:vanish/>
          <w:color w:val="3366FF"/>
          <w:sz w:val="24"/>
          <w:szCs w:val="24"/>
          <w:rtl/>
        </w:rPr>
      </w:pPr>
    </w:p>
    <w:p w:rsidR="00144192" w:rsidRPr="000E03EA" w:rsidRDefault="00144192" w:rsidP="00C55DC1">
      <w:pPr>
        <w:pStyle w:val="ac"/>
        <w:keepNext/>
        <w:numPr>
          <w:ilvl w:val="0"/>
          <w:numId w:val="6"/>
        </w:numPr>
        <w:spacing w:before="240" w:after="60" w:line="360" w:lineRule="auto"/>
        <w:contextualSpacing w:val="0"/>
        <w:jc w:val="both"/>
        <w:outlineLvl w:val="1"/>
        <w:rPr>
          <w:rFonts w:asciiTheme="minorBidi" w:hAnsiTheme="minorBidi" w:cstheme="minorBidi"/>
          <w:b/>
          <w:bCs/>
          <w:vanish/>
          <w:color w:val="3366FF"/>
          <w:sz w:val="24"/>
          <w:szCs w:val="24"/>
          <w:rtl/>
        </w:rPr>
      </w:pPr>
    </w:p>
    <w:p w:rsidR="00144192" w:rsidRPr="000E03EA" w:rsidRDefault="00144192" w:rsidP="00C55DC1">
      <w:pPr>
        <w:pStyle w:val="ac"/>
        <w:keepNext/>
        <w:numPr>
          <w:ilvl w:val="0"/>
          <w:numId w:val="6"/>
        </w:numPr>
        <w:spacing w:before="240" w:after="60" w:line="360" w:lineRule="auto"/>
        <w:contextualSpacing w:val="0"/>
        <w:jc w:val="both"/>
        <w:outlineLvl w:val="1"/>
        <w:rPr>
          <w:rFonts w:asciiTheme="minorBidi" w:hAnsiTheme="minorBidi" w:cstheme="minorBidi"/>
          <w:b/>
          <w:bCs/>
          <w:vanish/>
          <w:color w:val="3366FF"/>
          <w:sz w:val="24"/>
          <w:szCs w:val="24"/>
          <w:rtl/>
        </w:rPr>
      </w:pPr>
    </w:p>
    <w:p w:rsidR="00C35924" w:rsidRPr="000E03EA" w:rsidRDefault="00C35924" w:rsidP="00C1390C">
      <w:pPr>
        <w:pStyle w:val="2"/>
        <w:rPr>
          <w:rFonts w:asciiTheme="minorBidi" w:hAnsiTheme="minorBidi" w:cstheme="minorBidi"/>
          <w:rtl/>
        </w:rPr>
      </w:pPr>
      <w:bookmarkStart w:id="32" w:name="_Toc536006263"/>
      <w:r w:rsidRPr="000E03EA">
        <w:rPr>
          <w:rFonts w:asciiTheme="minorBidi" w:hAnsiTheme="minorBidi" w:cstheme="minorBidi"/>
          <w:rtl/>
        </w:rPr>
        <w:t>סעיף 16: ביקורות תקופתיות</w:t>
      </w:r>
      <w:bookmarkEnd w:id="32"/>
      <w:r w:rsidRPr="000E03EA">
        <w:rPr>
          <w:rFonts w:asciiTheme="minorBidi" w:hAnsiTheme="minorBidi" w:cstheme="minorBidi"/>
          <w:rtl/>
        </w:rPr>
        <w:t xml:space="preserve"> </w:t>
      </w:r>
    </w:p>
    <w:p w:rsidR="008C3BAB" w:rsidRPr="000E03EA" w:rsidRDefault="006F2F71" w:rsidP="005F39FF">
      <w:pPr>
        <w:pStyle w:val="Style1"/>
        <w:rPr>
          <w:rFonts w:asciiTheme="minorBidi" w:hAnsiTheme="minorBidi" w:cstheme="minorBidi"/>
        </w:rPr>
      </w:pPr>
      <w:r w:rsidRPr="000E03EA">
        <w:rPr>
          <w:rFonts w:asciiTheme="minorBidi" w:hAnsiTheme="minorBidi" w:cstheme="minorBidi"/>
          <w:rtl/>
        </w:rPr>
        <w:t>פירוט הדרישה:</w:t>
      </w:r>
      <w:r w:rsidR="00B51643" w:rsidRPr="000E03EA">
        <w:rPr>
          <w:rFonts w:asciiTheme="minorBidi" w:hAnsiTheme="minorBidi" w:cstheme="minorBidi"/>
          <w:rtl/>
        </w:rPr>
        <w:t xml:space="preserve"> </w:t>
      </w:r>
      <w:r w:rsidR="00B51643" w:rsidRPr="000E03EA">
        <w:rPr>
          <w:rFonts w:asciiTheme="minorBidi" w:hAnsiTheme="minorBidi" w:cstheme="minorBidi"/>
          <w:b w:val="0"/>
          <w:bCs w:val="0"/>
          <w:u w:val="none"/>
          <w:rtl/>
        </w:rPr>
        <w:t xml:space="preserve">במאגרי מידע ברמת אבטחה בינונית או גבוהה יש לבצע </w:t>
      </w:r>
      <w:r w:rsidR="008C3BAB" w:rsidRPr="000E03EA">
        <w:rPr>
          <w:rFonts w:asciiTheme="minorBidi" w:hAnsiTheme="minorBidi" w:cstheme="minorBidi"/>
          <w:b w:val="0"/>
          <w:bCs w:val="0"/>
          <w:u w:val="none"/>
          <w:rtl/>
        </w:rPr>
        <w:t xml:space="preserve">אחת לשנתיים </w:t>
      </w:r>
      <w:r w:rsidR="00B51643" w:rsidRPr="000E03EA">
        <w:rPr>
          <w:rFonts w:asciiTheme="minorBidi" w:hAnsiTheme="minorBidi" w:cstheme="minorBidi"/>
          <w:b w:val="0"/>
          <w:bCs w:val="0"/>
          <w:u w:val="none"/>
          <w:rtl/>
        </w:rPr>
        <w:t xml:space="preserve">ביקורת </w:t>
      </w:r>
      <w:r w:rsidR="00DC6F70" w:rsidRPr="000E03EA">
        <w:rPr>
          <w:rFonts w:asciiTheme="minorBidi" w:hAnsiTheme="minorBidi" w:cstheme="minorBidi"/>
          <w:b w:val="0"/>
          <w:bCs w:val="0"/>
          <w:u w:val="none"/>
          <w:rtl/>
        </w:rPr>
        <w:t xml:space="preserve">אבטחה פנימית או חיצונית </w:t>
      </w:r>
      <w:r w:rsidR="008C3BAB" w:rsidRPr="000E03EA">
        <w:rPr>
          <w:rFonts w:asciiTheme="minorBidi" w:hAnsiTheme="minorBidi" w:cstheme="minorBidi"/>
          <w:b w:val="0"/>
          <w:bCs w:val="0"/>
          <w:u w:val="none"/>
          <w:rtl/>
        </w:rPr>
        <w:t xml:space="preserve">לבחינת עמידה בהוראות התקנות, </w:t>
      </w:r>
      <w:r w:rsidR="00DC6F70" w:rsidRPr="000E03EA">
        <w:rPr>
          <w:rFonts w:asciiTheme="minorBidi" w:hAnsiTheme="minorBidi" w:cstheme="minorBidi"/>
          <w:b w:val="0"/>
          <w:bCs w:val="0"/>
          <w:u w:val="none"/>
          <w:rtl/>
        </w:rPr>
        <w:t>על ידי גורם בעל ה</w:t>
      </w:r>
      <w:r w:rsidR="008C3BAB" w:rsidRPr="000E03EA">
        <w:rPr>
          <w:rFonts w:asciiTheme="minorBidi" w:hAnsiTheme="minorBidi" w:cstheme="minorBidi"/>
          <w:b w:val="0"/>
          <w:bCs w:val="0"/>
          <w:u w:val="none"/>
          <w:rtl/>
        </w:rPr>
        <w:t xml:space="preserve">כשרה מתאימה. </w:t>
      </w:r>
    </w:p>
    <w:p w:rsidR="005307EF" w:rsidRPr="000E03EA" w:rsidRDefault="006F2F71" w:rsidP="0029152F">
      <w:pPr>
        <w:pStyle w:val="Style1"/>
        <w:rPr>
          <w:rFonts w:asciiTheme="minorBidi" w:hAnsiTheme="minorBidi" w:cstheme="minorBidi"/>
          <w:rtl/>
        </w:rPr>
      </w:pPr>
      <w:r w:rsidRPr="000E03EA">
        <w:rPr>
          <w:rFonts w:asciiTheme="minorBidi" w:hAnsiTheme="minorBidi" w:cstheme="minorBidi"/>
          <w:rtl/>
        </w:rPr>
        <w:t>רמת תאימות:</w:t>
      </w:r>
      <w:r w:rsidR="008C3BAB" w:rsidRPr="000E03EA">
        <w:rPr>
          <w:rFonts w:asciiTheme="minorBidi" w:hAnsiTheme="minorBidi" w:cstheme="minorBidi"/>
          <w:rtl/>
        </w:rPr>
        <w:t xml:space="preserve"> </w:t>
      </w:r>
      <w:r w:rsidR="008C3BAB" w:rsidRPr="000E03EA">
        <w:rPr>
          <w:rFonts w:asciiTheme="minorBidi" w:hAnsiTheme="minorBidi" w:cstheme="minorBidi"/>
          <w:b w:val="0"/>
          <w:bCs w:val="0"/>
          <w:u w:val="none"/>
          <w:rtl/>
        </w:rPr>
        <w:t>התאמה</w:t>
      </w:r>
      <w:r w:rsidR="00ED3514">
        <w:rPr>
          <w:rFonts w:asciiTheme="minorBidi" w:hAnsiTheme="minorBidi" w:cstheme="minorBidi" w:hint="cs"/>
          <w:b w:val="0"/>
          <w:bCs w:val="0"/>
          <w:u w:val="none"/>
          <w:rtl/>
        </w:rPr>
        <w:t xml:space="preserve"> </w:t>
      </w:r>
      <w:r w:rsidR="0029152F">
        <w:rPr>
          <w:rFonts w:asciiTheme="minorBidi" w:hAnsiTheme="minorBidi" w:cstheme="minorBidi" w:hint="cs"/>
          <w:b w:val="0"/>
          <w:bCs w:val="0"/>
          <w:u w:val="none"/>
          <w:rtl/>
        </w:rPr>
        <w:t>מלאה</w:t>
      </w:r>
      <w:r w:rsidR="008C3BAB" w:rsidRPr="000E03EA">
        <w:rPr>
          <w:rFonts w:asciiTheme="minorBidi" w:hAnsiTheme="minorBidi" w:cstheme="minorBidi"/>
          <w:b w:val="0"/>
          <w:bCs w:val="0"/>
          <w:u w:val="none"/>
          <w:rtl/>
        </w:rPr>
        <w:t xml:space="preserve"> </w:t>
      </w:r>
    </w:p>
    <w:p w:rsidR="00ED3514" w:rsidRPr="00ED3514" w:rsidRDefault="008C3BAB" w:rsidP="0029152F">
      <w:pPr>
        <w:pStyle w:val="Style1"/>
        <w:rPr>
          <w:rFonts w:asciiTheme="minorBidi" w:hAnsiTheme="minorBidi" w:cstheme="minorBidi"/>
        </w:rPr>
      </w:pPr>
      <w:r w:rsidRPr="000E03EA">
        <w:rPr>
          <w:rFonts w:asciiTheme="minorBidi" w:hAnsiTheme="minorBidi" w:cstheme="minorBidi"/>
          <w:rtl/>
        </w:rPr>
        <w:t>תיאור</w:t>
      </w:r>
      <w:r w:rsidR="0029152F">
        <w:rPr>
          <w:rFonts w:asciiTheme="minorBidi" w:hAnsiTheme="minorBidi" w:cstheme="minorBidi" w:hint="cs"/>
          <w:rtl/>
        </w:rPr>
        <w:t xml:space="preserve"> מצב קיים</w:t>
      </w:r>
      <w:r w:rsidRPr="000E03EA">
        <w:rPr>
          <w:rFonts w:asciiTheme="minorBidi" w:hAnsiTheme="minorBidi" w:cstheme="minorBidi"/>
          <w:rtl/>
        </w:rPr>
        <w:t xml:space="preserve">: </w:t>
      </w:r>
      <w:r w:rsidRPr="000E03EA">
        <w:rPr>
          <w:rFonts w:asciiTheme="minorBidi" w:hAnsiTheme="minorBidi" w:cstheme="minorBidi"/>
          <w:u w:val="none"/>
          <w:rtl/>
        </w:rPr>
        <w:t xml:space="preserve"> </w:t>
      </w:r>
    </w:p>
    <w:p w:rsidR="00ED3514" w:rsidRPr="00ED3514" w:rsidRDefault="003F3D6D" w:rsidP="0029152F">
      <w:pPr>
        <w:pStyle w:val="Style1"/>
        <w:rPr>
          <w:rFonts w:asciiTheme="minorBidi" w:hAnsiTheme="minorBidi" w:cstheme="minorBidi"/>
        </w:rPr>
      </w:pPr>
      <w:r>
        <w:rPr>
          <w:rFonts w:asciiTheme="minorBidi" w:hAnsiTheme="minorBidi" w:cstheme="minorBidi" w:hint="cs"/>
          <w:b w:val="0"/>
          <w:bCs w:val="0"/>
          <w:u w:val="none"/>
          <w:rtl/>
        </w:rPr>
        <w:t>הארגון</w:t>
      </w:r>
      <w:r w:rsidR="00ED3514">
        <w:rPr>
          <w:rFonts w:asciiTheme="minorBidi" w:hAnsiTheme="minorBidi" w:cstheme="minorBidi" w:hint="cs"/>
          <w:b w:val="0"/>
          <w:bCs w:val="0"/>
          <w:u w:val="none"/>
          <w:rtl/>
        </w:rPr>
        <w:t xml:space="preserve"> מלווה ביועץ חיצוני לבחינת עמידה בחוק</w:t>
      </w:r>
      <w:r w:rsidR="0029152F">
        <w:rPr>
          <w:rFonts w:asciiTheme="minorBidi" w:hAnsiTheme="minorBidi" w:cstheme="minorBidi" w:hint="cs"/>
          <w:b w:val="0"/>
          <w:bCs w:val="0"/>
          <w:u w:val="none"/>
          <w:rtl/>
        </w:rPr>
        <w:t>, המבצע ביקורות עצמיות.</w:t>
      </w:r>
    </w:p>
    <w:p w:rsidR="00C35924" w:rsidRPr="000E03EA" w:rsidRDefault="00C35924" w:rsidP="00C35924">
      <w:pPr>
        <w:pStyle w:val="2"/>
        <w:rPr>
          <w:rFonts w:asciiTheme="minorBidi" w:hAnsiTheme="minorBidi" w:cstheme="minorBidi"/>
          <w:rtl/>
        </w:rPr>
      </w:pPr>
      <w:bookmarkStart w:id="33" w:name="_Toc536006264"/>
      <w:r w:rsidRPr="000E03EA">
        <w:rPr>
          <w:rFonts w:asciiTheme="minorBidi" w:hAnsiTheme="minorBidi" w:cstheme="minorBidi"/>
          <w:rtl/>
        </w:rPr>
        <w:t>ס</w:t>
      </w:r>
      <w:r w:rsidR="002018DF" w:rsidRPr="000E03EA">
        <w:rPr>
          <w:rFonts w:asciiTheme="minorBidi" w:hAnsiTheme="minorBidi" w:cstheme="minorBidi"/>
          <w:rtl/>
        </w:rPr>
        <w:t>עיפים 17 ו-18</w:t>
      </w:r>
      <w:r w:rsidRPr="000E03EA">
        <w:rPr>
          <w:rFonts w:asciiTheme="minorBidi" w:hAnsiTheme="minorBidi" w:cstheme="minorBidi"/>
          <w:rtl/>
        </w:rPr>
        <w:t xml:space="preserve">: שמירת נתוני אבטחה </w:t>
      </w:r>
      <w:r w:rsidR="002B1CDC" w:rsidRPr="000E03EA">
        <w:rPr>
          <w:rFonts w:asciiTheme="minorBidi" w:hAnsiTheme="minorBidi" w:cstheme="minorBidi"/>
          <w:rtl/>
        </w:rPr>
        <w:t>וביצוע גיבוי ושחזור לנתונים</w:t>
      </w:r>
      <w:bookmarkEnd w:id="33"/>
      <w:r w:rsidR="002B1CDC" w:rsidRPr="000E03EA">
        <w:rPr>
          <w:rFonts w:asciiTheme="minorBidi" w:hAnsiTheme="minorBidi" w:cstheme="minorBidi"/>
          <w:rtl/>
        </w:rPr>
        <w:t xml:space="preserve"> </w:t>
      </w:r>
    </w:p>
    <w:bookmarkEnd w:id="7"/>
    <w:p w:rsidR="008F6439" w:rsidRPr="000E03EA" w:rsidRDefault="008F6439" w:rsidP="008F6439">
      <w:pPr>
        <w:pStyle w:val="Style1"/>
        <w:rPr>
          <w:rFonts w:asciiTheme="minorBidi" w:hAnsiTheme="minorBidi" w:cstheme="minorBidi"/>
        </w:rPr>
      </w:pPr>
      <w:r w:rsidRPr="000E03EA">
        <w:rPr>
          <w:rFonts w:asciiTheme="minorBidi" w:hAnsiTheme="minorBidi" w:cstheme="minorBidi"/>
          <w:rtl/>
        </w:rPr>
        <w:t xml:space="preserve">פירוט הדרישה: </w:t>
      </w:r>
      <w:r w:rsidRPr="000E03EA">
        <w:rPr>
          <w:rFonts w:asciiTheme="minorBidi" w:hAnsiTheme="minorBidi" w:cstheme="minorBidi"/>
          <w:b w:val="0"/>
          <w:bCs w:val="0"/>
          <w:u w:val="none"/>
          <w:rtl/>
        </w:rPr>
        <w:t xml:space="preserve">שמירת נתוני אבטחה באופן מאובטח למשך 24 חודשים וגיבוי נתוני אבטחה באופן שניתן יהיה לבצע שחזור של הנתונים בכל עת. </w:t>
      </w:r>
    </w:p>
    <w:p w:rsidR="008F6439" w:rsidRPr="000E03EA" w:rsidRDefault="008F6439" w:rsidP="00C41E6D">
      <w:pPr>
        <w:pStyle w:val="Style1"/>
        <w:rPr>
          <w:rFonts w:asciiTheme="minorBidi" w:hAnsiTheme="minorBidi" w:cstheme="minorBidi"/>
          <w:rtl/>
        </w:rPr>
      </w:pPr>
      <w:r w:rsidRPr="000E03EA">
        <w:rPr>
          <w:rFonts w:asciiTheme="minorBidi" w:hAnsiTheme="minorBidi" w:cstheme="minorBidi"/>
          <w:rtl/>
        </w:rPr>
        <w:t>רמת תאימות:</w:t>
      </w:r>
      <w:r w:rsidRPr="000E03EA">
        <w:rPr>
          <w:rFonts w:asciiTheme="minorBidi" w:hAnsiTheme="minorBidi" w:cstheme="minorBidi"/>
          <w:b w:val="0"/>
          <w:bCs w:val="0"/>
          <w:u w:val="none"/>
          <w:rtl/>
        </w:rPr>
        <w:t xml:space="preserve"> </w:t>
      </w:r>
      <w:r w:rsidR="00C41E6D">
        <w:rPr>
          <w:rFonts w:asciiTheme="minorBidi" w:hAnsiTheme="minorBidi" w:cstheme="minorBidi" w:hint="cs"/>
          <w:b w:val="0"/>
          <w:bCs w:val="0"/>
          <w:u w:val="none"/>
          <w:rtl/>
        </w:rPr>
        <w:t>התאמה חלקית</w:t>
      </w:r>
      <w:r w:rsidRPr="000E03EA">
        <w:rPr>
          <w:rFonts w:asciiTheme="minorBidi" w:hAnsiTheme="minorBidi" w:cstheme="minorBidi"/>
          <w:b w:val="0"/>
          <w:bCs w:val="0"/>
          <w:u w:val="none"/>
          <w:rtl/>
        </w:rPr>
        <w:t xml:space="preserve"> </w:t>
      </w:r>
    </w:p>
    <w:p w:rsidR="008F6439" w:rsidRPr="000E03EA" w:rsidRDefault="008F6439" w:rsidP="00C41E6D">
      <w:pPr>
        <w:pStyle w:val="Style1"/>
        <w:rPr>
          <w:rFonts w:asciiTheme="minorBidi" w:hAnsiTheme="minorBidi" w:cstheme="minorBidi"/>
          <w:rtl/>
        </w:rPr>
      </w:pPr>
      <w:r w:rsidRPr="000E03EA">
        <w:rPr>
          <w:rFonts w:asciiTheme="minorBidi" w:hAnsiTheme="minorBidi" w:cstheme="minorBidi"/>
          <w:rtl/>
        </w:rPr>
        <w:t xml:space="preserve">תיאור </w:t>
      </w:r>
      <w:r w:rsidR="00C41E6D">
        <w:rPr>
          <w:rFonts w:asciiTheme="minorBidi" w:hAnsiTheme="minorBidi" w:cstheme="minorBidi" w:hint="cs"/>
          <w:rtl/>
        </w:rPr>
        <w:t>מצב קיים:</w:t>
      </w:r>
      <w:r w:rsidRPr="000E03EA">
        <w:rPr>
          <w:rFonts w:asciiTheme="minorBidi" w:hAnsiTheme="minorBidi" w:cstheme="minorBidi"/>
          <w:rtl/>
        </w:rPr>
        <w:t xml:space="preserve"> </w:t>
      </w:r>
    </w:p>
    <w:p w:rsidR="00C41E6D" w:rsidRDefault="00C41E6D" w:rsidP="009D3C22">
      <w:pPr>
        <w:pStyle w:val="Style2"/>
        <w:rPr>
          <w:rFonts w:asciiTheme="minorBidi" w:hAnsiTheme="minorBidi" w:cstheme="minorBidi"/>
        </w:rPr>
      </w:pPr>
      <w:r>
        <w:rPr>
          <w:rFonts w:asciiTheme="minorBidi" w:hAnsiTheme="minorBidi" w:cstheme="minorBidi" w:hint="cs"/>
          <w:rtl/>
        </w:rPr>
        <w:t>נתוני האבטחה אינם נשמרים למשך 24 חודשים.</w:t>
      </w:r>
    </w:p>
    <w:p w:rsidR="008F6439" w:rsidRPr="00C41E6D" w:rsidRDefault="00C41E6D" w:rsidP="00A71766">
      <w:pPr>
        <w:pStyle w:val="Style2"/>
        <w:rPr>
          <w:rFonts w:asciiTheme="minorBidi" w:hAnsiTheme="minorBidi" w:cstheme="minorBidi"/>
          <w:rtl/>
        </w:rPr>
      </w:pPr>
      <w:r w:rsidRPr="00C41E6D">
        <w:rPr>
          <w:rFonts w:asciiTheme="minorBidi" w:hAnsiTheme="minorBidi" w:cstheme="minorBidi" w:hint="cs"/>
          <w:rtl/>
        </w:rPr>
        <w:t xml:space="preserve">המידע ברשת מגובה </w:t>
      </w:r>
      <w:r w:rsidR="00A71766">
        <w:rPr>
          <w:rFonts w:asciiTheme="minorBidi" w:hAnsiTheme="minorBidi" w:cstheme="minorBidi" w:hint="cs"/>
          <w:rtl/>
        </w:rPr>
        <w:t>ושחזורים יזומים מבוצעים אחת לשבוע</w:t>
      </w:r>
      <w:r w:rsidR="008F6439" w:rsidRPr="00C41E6D">
        <w:rPr>
          <w:rFonts w:asciiTheme="minorBidi" w:hAnsiTheme="minorBidi" w:cstheme="minorBidi"/>
          <w:rtl/>
        </w:rPr>
        <w:t xml:space="preserve">. </w:t>
      </w:r>
    </w:p>
    <w:p w:rsidR="008F6439" w:rsidRPr="000E03EA" w:rsidRDefault="00C41E6D" w:rsidP="00C41E6D">
      <w:pPr>
        <w:pStyle w:val="Style2"/>
        <w:rPr>
          <w:rFonts w:asciiTheme="minorBidi" w:hAnsiTheme="minorBidi" w:cstheme="minorBidi"/>
          <w:rtl/>
        </w:rPr>
      </w:pPr>
      <w:r>
        <w:rPr>
          <w:rFonts w:asciiTheme="minorBidi" w:hAnsiTheme="minorBidi" w:cstheme="minorBidi" w:hint="cs"/>
          <w:rtl/>
        </w:rPr>
        <w:t>לא קיים עותק גיבוי לנתונים.</w:t>
      </w:r>
    </w:p>
    <w:p w:rsidR="008F6439" w:rsidRPr="000E03EA" w:rsidRDefault="008F6439" w:rsidP="008F6439">
      <w:pPr>
        <w:pStyle w:val="Style1"/>
        <w:rPr>
          <w:rFonts w:asciiTheme="minorBidi" w:hAnsiTheme="minorBidi" w:cstheme="minorBidi"/>
          <w:rtl/>
        </w:rPr>
      </w:pPr>
      <w:r w:rsidRPr="000E03EA">
        <w:rPr>
          <w:rFonts w:asciiTheme="minorBidi" w:hAnsiTheme="minorBidi" w:cstheme="minorBidi"/>
          <w:rtl/>
        </w:rPr>
        <w:t>המלצות</w:t>
      </w:r>
    </w:p>
    <w:p w:rsidR="008F6439" w:rsidRPr="000E03EA" w:rsidRDefault="008F6439" w:rsidP="009D3C22">
      <w:pPr>
        <w:pStyle w:val="Style2"/>
        <w:rPr>
          <w:rFonts w:asciiTheme="minorBidi" w:hAnsiTheme="minorBidi" w:cstheme="minorBidi"/>
        </w:rPr>
      </w:pPr>
      <w:r w:rsidRPr="000E03EA">
        <w:rPr>
          <w:rFonts w:asciiTheme="minorBidi" w:hAnsiTheme="minorBidi" w:cstheme="minorBidi"/>
          <w:rtl/>
        </w:rPr>
        <w:t xml:space="preserve">יש לוודא כי נתוני האבטחה המוגדרים בתקנות נשמרים לפרק הזמן המוגדר בתקנות ומגובים כנדרש. </w:t>
      </w:r>
    </w:p>
    <w:p w:rsidR="00C41E6D" w:rsidRPr="000E03EA" w:rsidRDefault="00C41E6D" w:rsidP="00C41E6D">
      <w:pPr>
        <w:pStyle w:val="Style2"/>
        <w:rPr>
          <w:rFonts w:asciiTheme="minorBidi" w:hAnsiTheme="minorBidi" w:cstheme="minorBidi"/>
          <w:rtl/>
        </w:rPr>
      </w:pPr>
      <w:r>
        <w:rPr>
          <w:rFonts w:asciiTheme="minorBidi" w:hAnsiTheme="minorBidi" w:cstheme="minorBidi" w:hint="cs"/>
          <w:rtl/>
        </w:rPr>
        <w:t>יש לוודא כי אתר עותק גיבוי.</w:t>
      </w:r>
    </w:p>
    <w:p w:rsidR="00E10402" w:rsidRPr="000E03EA" w:rsidRDefault="00E10402" w:rsidP="00E10402">
      <w:pPr>
        <w:pStyle w:val="2"/>
        <w:rPr>
          <w:rFonts w:asciiTheme="minorBidi" w:hAnsiTheme="minorBidi" w:cstheme="minorBidi"/>
          <w:rtl/>
        </w:rPr>
      </w:pPr>
      <w:bookmarkStart w:id="34" w:name="_Toc536006265"/>
      <w:r w:rsidRPr="000E03EA">
        <w:rPr>
          <w:rFonts w:asciiTheme="minorBidi" w:hAnsiTheme="minorBidi" w:cstheme="minorBidi"/>
          <w:rtl/>
        </w:rPr>
        <w:t>ס</w:t>
      </w:r>
      <w:r>
        <w:rPr>
          <w:rFonts w:asciiTheme="minorBidi" w:hAnsiTheme="minorBidi" w:cstheme="minorBidi"/>
          <w:rtl/>
        </w:rPr>
        <w:t>עי</w:t>
      </w:r>
      <w:r>
        <w:rPr>
          <w:rFonts w:asciiTheme="minorBidi" w:hAnsiTheme="minorBidi" w:cstheme="minorBidi" w:hint="cs"/>
          <w:rtl/>
        </w:rPr>
        <w:t>ף 19</w:t>
      </w:r>
      <w:r w:rsidRPr="000E03EA">
        <w:rPr>
          <w:rFonts w:asciiTheme="minorBidi" w:hAnsiTheme="minorBidi" w:cstheme="minorBidi"/>
          <w:rtl/>
        </w:rPr>
        <w:t xml:space="preserve">: </w:t>
      </w:r>
      <w:r>
        <w:rPr>
          <w:rFonts w:asciiTheme="minorBidi" w:hAnsiTheme="minorBidi" w:cstheme="minorBidi" w:hint="cs"/>
          <w:rtl/>
        </w:rPr>
        <w:t>תיעוד חובות בעל המאגר</w:t>
      </w:r>
      <w:bookmarkEnd w:id="34"/>
    </w:p>
    <w:p w:rsidR="00E10402" w:rsidRPr="000E03EA" w:rsidRDefault="00E10402" w:rsidP="00BA217E">
      <w:pPr>
        <w:pStyle w:val="Style1"/>
        <w:rPr>
          <w:rFonts w:asciiTheme="minorBidi" w:hAnsiTheme="minorBidi" w:cstheme="minorBidi"/>
        </w:rPr>
      </w:pPr>
      <w:r w:rsidRPr="000E03EA">
        <w:rPr>
          <w:rFonts w:asciiTheme="minorBidi" w:hAnsiTheme="minorBidi" w:cstheme="minorBidi"/>
          <w:rtl/>
        </w:rPr>
        <w:t>פירוט הדרישה:</w:t>
      </w:r>
      <w:r w:rsidR="00A71766">
        <w:rPr>
          <w:rFonts w:asciiTheme="minorBidi" w:hAnsiTheme="minorBidi" w:cstheme="minorBidi" w:hint="cs"/>
          <w:u w:val="none"/>
          <w:rtl/>
        </w:rPr>
        <w:t xml:space="preserve"> </w:t>
      </w:r>
      <w:r w:rsidR="00BA217E">
        <w:rPr>
          <w:rFonts w:asciiTheme="minorBidi" w:hAnsiTheme="minorBidi" w:cstheme="minorBidi" w:hint="cs"/>
          <w:b w:val="0"/>
          <w:bCs w:val="0"/>
          <w:u w:val="none"/>
          <w:rtl/>
        </w:rPr>
        <w:t>כל מי שמוטלת עליו חובה לביצוע</w:t>
      </w:r>
      <w:r w:rsidR="00734315">
        <w:rPr>
          <w:rFonts w:asciiTheme="minorBidi" w:hAnsiTheme="minorBidi" w:cstheme="minorBidi" w:hint="cs"/>
          <w:b w:val="0"/>
          <w:bCs w:val="0"/>
          <w:u w:val="none"/>
          <w:rtl/>
        </w:rPr>
        <w:t xml:space="preserve"> </w:t>
      </w:r>
      <w:r w:rsidR="00734315">
        <w:rPr>
          <w:rFonts w:asciiTheme="minorBidi" w:hAnsiTheme="minorBidi" w:cstheme="minorBidi"/>
          <w:b w:val="0"/>
          <w:bCs w:val="0"/>
          <w:u w:val="none"/>
          <w:rtl/>
        </w:rPr>
        <w:t>–</w:t>
      </w:r>
      <w:r w:rsidR="00734315">
        <w:rPr>
          <w:rFonts w:asciiTheme="minorBidi" w:hAnsiTheme="minorBidi" w:cstheme="minorBidi" w:hint="cs"/>
          <w:b w:val="0"/>
          <w:bCs w:val="0"/>
          <w:u w:val="none"/>
          <w:rtl/>
        </w:rPr>
        <w:t xml:space="preserve"> בעל מאגר, מנהל מאגר או מחזיק</w:t>
      </w:r>
      <w:r w:rsidR="00BA217E">
        <w:rPr>
          <w:rFonts w:asciiTheme="minorBidi" w:hAnsiTheme="minorBidi" w:cstheme="minorBidi" w:hint="cs"/>
          <w:b w:val="0"/>
          <w:bCs w:val="0"/>
          <w:u w:val="none"/>
          <w:rtl/>
        </w:rPr>
        <w:t>, יש לתעדה.</w:t>
      </w:r>
    </w:p>
    <w:p w:rsidR="00E10402" w:rsidRPr="000E03EA" w:rsidRDefault="00E10402" w:rsidP="00323F02">
      <w:pPr>
        <w:pStyle w:val="Style1"/>
        <w:rPr>
          <w:rFonts w:asciiTheme="minorBidi" w:hAnsiTheme="minorBidi" w:cstheme="minorBidi"/>
          <w:rtl/>
        </w:rPr>
      </w:pPr>
      <w:r w:rsidRPr="000E03EA">
        <w:rPr>
          <w:rFonts w:asciiTheme="minorBidi" w:hAnsiTheme="minorBidi" w:cstheme="minorBidi"/>
          <w:rtl/>
        </w:rPr>
        <w:t>רמת תאימות:</w:t>
      </w:r>
      <w:r w:rsidRPr="000E03EA">
        <w:rPr>
          <w:rFonts w:asciiTheme="minorBidi" w:hAnsiTheme="minorBidi" w:cstheme="minorBidi"/>
          <w:b w:val="0"/>
          <w:bCs w:val="0"/>
          <w:u w:val="none"/>
          <w:rtl/>
        </w:rPr>
        <w:t xml:space="preserve"> </w:t>
      </w:r>
      <w:r>
        <w:rPr>
          <w:rFonts w:asciiTheme="minorBidi" w:hAnsiTheme="minorBidi" w:cstheme="minorBidi" w:hint="cs"/>
          <w:b w:val="0"/>
          <w:bCs w:val="0"/>
          <w:u w:val="none"/>
          <w:rtl/>
        </w:rPr>
        <w:t>התאמה</w:t>
      </w:r>
      <w:r w:rsidR="004842D2">
        <w:rPr>
          <w:rFonts w:asciiTheme="minorBidi" w:hAnsiTheme="minorBidi" w:cstheme="minorBidi" w:hint="cs"/>
          <w:b w:val="0"/>
          <w:bCs w:val="0"/>
          <w:u w:val="none"/>
          <w:rtl/>
        </w:rPr>
        <w:t xml:space="preserve"> </w:t>
      </w:r>
      <w:r w:rsidR="00323F02">
        <w:rPr>
          <w:rFonts w:asciiTheme="minorBidi" w:hAnsiTheme="minorBidi" w:cstheme="minorBidi" w:hint="cs"/>
          <w:b w:val="0"/>
          <w:bCs w:val="0"/>
          <w:u w:val="none"/>
          <w:rtl/>
        </w:rPr>
        <w:t>מלאה</w:t>
      </w:r>
      <w:r w:rsidRPr="000E03EA">
        <w:rPr>
          <w:rFonts w:asciiTheme="minorBidi" w:hAnsiTheme="minorBidi" w:cstheme="minorBidi"/>
          <w:b w:val="0"/>
          <w:bCs w:val="0"/>
          <w:u w:val="none"/>
          <w:rtl/>
        </w:rPr>
        <w:t xml:space="preserve"> </w:t>
      </w:r>
    </w:p>
    <w:p w:rsidR="00E10402" w:rsidRPr="000E03EA" w:rsidRDefault="00E10402" w:rsidP="00E10402">
      <w:pPr>
        <w:pStyle w:val="Style1"/>
        <w:rPr>
          <w:rFonts w:asciiTheme="minorBidi" w:hAnsiTheme="minorBidi" w:cstheme="minorBidi"/>
          <w:rtl/>
        </w:rPr>
      </w:pPr>
      <w:r w:rsidRPr="000E03EA">
        <w:rPr>
          <w:rFonts w:asciiTheme="minorBidi" w:hAnsiTheme="minorBidi" w:cstheme="minorBidi"/>
          <w:rtl/>
        </w:rPr>
        <w:t xml:space="preserve">תיאור </w:t>
      </w:r>
      <w:r>
        <w:rPr>
          <w:rFonts w:asciiTheme="minorBidi" w:hAnsiTheme="minorBidi" w:cstheme="minorBidi" w:hint="cs"/>
          <w:rtl/>
        </w:rPr>
        <w:t>מצב קיים:</w:t>
      </w:r>
      <w:r w:rsidRPr="000E03EA">
        <w:rPr>
          <w:rFonts w:asciiTheme="minorBidi" w:hAnsiTheme="minorBidi" w:cstheme="minorBidi"/>
          <w:rtl/>
        </w:rPr>
        <w:t xml:space="preserve"> </w:t>
      </w:r>
    </w:p>
    <w:p w:rsidR="00730854" w:rsidRDefault="00DA15D3" w:rsidP="00D43158">
      <w:pPr>
        <w:pStyle w:val="Style2"/>
        <w:rPr>
          <w:rFonts w:asciiTheme="minorBidi" w:hAnsiTheme="minorBidi" w:cstheme="minorBidi"/>
        </w:rPr>
      </w:pPr>
      <w:r>
        <w:rPr>
          <w:rFonts w:asciiTheme="minorBidi" w:hAnsiTheme="minorBidi" w:cstheme="minorBidi" w:hint="cs"/>
          <w:rtl/>
        </w:rPr>
        <w:t xml:space="preserve">הארגון נעזר במחלקה משפטית המלווה אותו לעמידה בחוק וכן ביועץ חיצוני לענייני הגנת </w:t>
      </w:r>
      <w:r w:rsidR="00D43158">
        <w:rPr>
          <w:rFonts w:asciiTheme="minorBidi" w:hAnsiTheme="minorBidi" w:cstheme="minorBidi" w:hint="cs"/>
          <w:rtl/>
        </w:rPr>
        <w:t xml:space="preserve">הפרטיות </w:t>
      </w:r>
      <w:r>
        <w:rPr>
          <w:rFonts w:asciiTheme="minorBidi" w:hAnsiTheme="minorBidi" w:cstheme="minorBidi" w:hint="cs"/>
          <w:rtl/>
        </w:rPr>
        <w:t>ואבטחת מידע.</w:t>
      </w:r>
    </w:p>
    <w:p w:rsidR="004842D2" w:rsidRPr="00DA15D3" w:rsidRDefault="00323F02" w:rsidP="00323F02">
      <w:pPr>
        <w:pStyle w:val="Style2"/>
        <w:rPr>
          <w:rFonts w:asciiTheme="minorBidi" w:hAnsiTheme="minorBidi" w:cstheme="minorBidi"/>
          <w:rtl/>
        </w:rPr>
      </w:pPr>
      <w:r>
        <w:rPr>
          <w:rFonts w:asciiTheme="minorBidi" w:hAnsiTheme="minorBidi" w:cstheme="minorBidi" w:hint="cs"/>
          <w:rtl/>
        </w:rPr>
        <w:t xml:space="preserve">קיים מסמך תיעוד חובות בעל המאגר ומנהלי המאגר. </w:t>
      </w:r>
    </w:p>
    <w:p w:rsidR="00CA1538" w:rsidRPr="000E03EA" w:rsidRDefault="00CA1538" w:rsidP="006A6988">
      <w:pPr>
        <w:bidi w:val="0"/>
        <w:rPr>
          <w:rFonts w:asciiTheme="minorBidi" w:hAnsiTheme="minorBidi" w:cstheme="minorBidi"/>
        </w:rPr>
      </w:pPr>
    </w:p>
    <w:sectPr w:rsidR="00CA1538" w:rsidRPr="000E03EA" w:rsidSect="00F97B94">
      <w:headerReference w:type="default" r:id="rId9"/>
      <w:footerReference w:type="default" r:id="rId10"/>
      <w:headerReference w:type="first" r:id="rId11"/>
      <w:footerReference w:type="first" r:id="rId12"/>
      <w:pgSz w:w="11906" w:h="16838" w:code="9"/>
      <w:pgMar w:top="1440" w:right="1797" w:bottom="1440" w:left="1797" w:header="142"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892" w:rsidRDefault="00297892">
      <w:r>
        <w:separator/>
      </w:r>
    </w:p>
  </w:endnote>
  <w:endnote w:type="continuationSeparator" w:id="0">
    <w:p w:rsidR="00297892" w:rsidRDefault="00297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Semilight">
    <w:altName w:val="Arial"/>
    <w:panose1 w:val="020B0402040204020203"/>
    <w:charset w:val="00"/>
    <w:family w:val="swiss"/>
    <w:pitch w:val="variable"/>
    <w:sig w:usb0="00000000" w:usb1="C000E47F" w:usb2="00000009" w:usb3="00000000" w:csb0="000001F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6"/>
      <w:bidiVisual/>
      <w:tblW w:w="10491" w:type="dxa"/>
      <w:tblInd w:w="-1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3970"/>
    </w:tblGrid>
    <w:tr w:rsidR="00297892" w:rsidRPr="00CB65BF" w:rsidTr="000E03EA">
      <w:tc>
        <w:tcPr>
          <w:tcW w:w="6521" w:type="dxa"/>
        </w:tcPr>
        <w:p w:rsidR="00297892" w:rsidRPr="00CB65BF" w:rsidRDefault="00297892" w:rsidP="000E03EA">
          <w:pPr>
            <w:autoSpaceDE w:val="0"/>
            <w:autoSpaceDN w:val="0"/>
            <w:adjustRightInd w:val="0"/>
            <w:jc w:val="center"/>
            <w:rPr>
              <w:rFonts w:asciiTheme="minorBidi" w:hAnsiTheme="minorBidi" w:cstheme="minorBidi"/>
              <w:b/>
              <w:bCs/>
              <w:color w:val="1F497D" w:themeColor="text2"/>
              <w:sz w:val="24"/>
              <w:szCs w:val="24"/>
              <w:rtl/>
            </w:rPr>
          </w:pPr>
          <w:r w:rsidRPr="00CB65BF">
            <w:rPr>
              <w:rFonts w:asciiTheme="minorBidi" w:hAnsiTheme="minorBidi" w:cstheme="minorBidi"/>
              <w:b/>
              <w:bCs/>
              <w:color w:val="1F497D" w:themeColor="text2"/>
              <w:sz w:val="24"/>
              <w:szCs w:val="24"/>
              <w:rtl/>
            </w:rPr>
            <w:t xml:space="preserve">רח' </w:t>
          </w:r>
          <w:r>
            <w:rPr>
              <w:rFonts w:asciiTheme="minorBidi" w:hAnsiTheme="minorBidi" w:cstheme="minorBidi" w:hint="cs"/>
              <w:b/>
              <w:bCs/>
              <w:color w:val="1F497D" w:themeColor="text2"/>
              <w:sz w:val="24"/>
              <w:szCs w:val="24"/>
              <w:rtl/>
            </w:rPr>
            <w:t>בן יהודה 34, מגדל העיר</w:t>
          </w:r>
          <w:r w:rsidRPr="00CB65BF">
            <w:rPr>
              <w:rFonts w:asciiTheme="minorBidi" w:hAnsiTheme="minorBidi" w:cstheme="minorBidi"/>
              <w:b/>
              <w:bCs/>
              <w:color w:val="1F497D" w:themeColor="text2"/>
              <w:sz w:val="24"/>
              <w:szCs w:val="24"/>
              <w:rtl/>
            </w:rPr>
            <w:t>, ירושלים</w:t>
          </w:r>
          <w:r>
            <w:rPr>
              <w:rFonts w:asciiTheme="minorBidi" w:hAnsiTheme="minorBidi" w:cstheme="minorBidi" w:hint="cs"/>
              <w:b/>
              <w:bCs/>
              <w:color w:val="1F497D" w:themeColor="text2"/>
              <w:sz w:val="24"/>
              <w:szCs w:val="24"/>
              <w:rtl/>
            </w:rPr>
            <w:t>,</w:t>
          </w:r>
          <w:r w:rsidRPr="00CB65BF">
            <w:rPr>
              <w:rFonts w:asciiTheme="minorBidi" w:hAnsiTheme="minorBidi" w:cstheme="minorBidi"/>
              <w:b/>
              <w:bCs/>
              <w:color w:val="1F497D" w:themeColor="text2"/>
              <w:sz w:val="24"/>
              <w:szCs w:val="24"/>
              <w:rtl/>
            </w:rPr>
            <w:t xml:space="preserve"> טל': 02-</w:t>
          </w:r>
          <w:r>
            <w:rPr>
              <w:rFonts w:asciiTheme="minorBidi" w:hAnsiTheme="minorBidi" w:cstheme="minorBidi" w:hint="cs"/>
              <w:b/>
              <w:bCs/>
              <w:color w:val="1F497D" w:themeColor="text2"/>
              <w:sz w:val="24"/>
              <w:szCs w:val="24"/>
              <w:rtl/>
            </w:rPr>
            <w:t>6294547</w:t>
          </w:r>
          <w:r w:rsidRPr="00CB65BF">
            <w:rPr>
              <w:rFonts w:asciiTheme="minorBidi" w:hAnsiTheme="minorBidi" w:cstheme="minorBidi"/>
              <w:b/>
              <w:bCs/>
              <w:color w:val="1F497D" w:themeColor="text2"/>
              <w:sz w:val="24"/>
              <w:szCs w:val="24"/>
              <w:rtl/>
            </w:rPr>
            <w:t>,</w:t>
          </w:r>
        </w:p>
        <w:p w:rsidR="00297892" w:rsidRPr="00CB65BF" w:rsidRDefault="00297892" w:rsidP="000E03EA">
          <w:pPr>
            <w:autoSpaceDE w:val="0"/>
            <w:autoSpaceDN w:val="0"/>
            <w:adjustRightInd w:val="0"/>
            <w:jc w:val="center"/>
            <w:rPr>
              <w:rFonts w:asciiTheme="minorBidi" w:hAnsiTheme="minorBidi"/>
              <w:sz w:val="24"/>
              <w:szCs w:val="24"/>
            </w:rPr>
          </w:pPr>
          <w:r w:rsidRPr="00CB65BF">
            <w:rPr>
              <w:rFonts w:asciiTheme="minorBidi" w:hAnsiTheme="minorBidi" w:cstheme="minorBidi"/>
              <w:b/>
              <w:bCs/>
              <w:color w:val="1F497D" w:themeColor="text2"/>
              <w:sz w:val="24"/>
              <w:szCs w:val="24"/>
              <w:rtl/>
            </w:rPr>
            <w:t>פקס': 02-646</w:t>
          </w:r>
          <w:r>
            <w:rPr>
              <w:rFonts w:asciiTheme="minorBidi" w:hAnsiTheme="minorBidi" w:cstheme="minorBidi" w:hint="cs"/>
              <w:b/>
              <w:bCs/>
              <w:color w:val="1F497D" w:themeColor="text2"/>
              <w:sz w:val="24"/>
              <w:szCs w:val="24"/>
              <w:rtl/>
            </w:rPr>
            <w:t>9637</w:t>
          </w:r>
          <w:r w:rsidRPr="00CB65BF">
            <w:rPr>
              <w:rFonts w:asciiTheme="minorBidi" w:hAnsiTheme="minorBidi" w:cstheme="minorBidi"/>
              <w:b/>
              <w:bCs/>
              <w:color w:val="1F497D" w:themeColor="text2"/>
              <w:sz w:val="24"/>
              <w:szCs w:val="24"/>
              <w:rtl/>
            </w:rPr>
            <w:t xml:space="preserve">, </w:t>
          </w:r>
          <w:r w:rsidRPr="00CB65BF">
            <w:rPr>
              <w:rFonts w:asciiTheme="minorBidi" w:hAnsiTheme="minorBidi" w:cstheme="minorBidi"/>
              <w:b/>
              <w:bCs/>
              <w:color w:val="1F497D" w:themeColor="text2"/>
              <w:sz w:val="24"/>
              <w:szCs w:val="24"/>
            </w:rPr>
            <w:t>infosec@piba.gov.il</w:t>
          </w:r>
        </w:p>
      </w:tc>
      <w:tc>
        <w:tcPr>
          <w:tcW w:w="3970" w:type="dxa"/>
        </w:tcPr>
        <w:p w:rsidR="00297892" w:rsidRPr="00CB65BF" w:rsidRDefault="00297892" w:rsidP="000E03EA">
          <w:pPr>
            <w:autoSpaceDE w:val="0"/>
            <w:autoSpaceDN w:val="0"/>
            <w:adjustRightInd w:val="0"/>
            <w:jc w:val="right"/>
            <w:rPr>
              <w:rFonts w:asciiTheme="minorBidi" w:hAnsiTheme="minorBidi"/>
              <w:sz w:val="24"/>
              <w:szCs w:val="24"/>
              <w:rtl/>
            </w:rPr>
          </w:pPr>
          <w:r w:rsidRPr="00CB65BF">
            <w:rPr>
              <w:rFonts w:asciiTheme="minorBidi" w:hAnsiTheme="minorBidi" w:cs="Arial"/>
              <w:noProof/>
              <w:sz w:val="24"/>
              <w:szCs w:val="24"/>
              <w:rtl/>
            </w:rPr>
            <w:drawing>
              <wp:inline distT="0" distB="0" distL="0" distR="0" wp14:anchorId="24F08529" wp14:editId="3A314492">
                <wp:extent cx="2371725" cy="485775"/>
                <wp:effectExtent l="0" t="0" r="9525" b="9525"/>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5000" r="9783"/>
                        <a:stretch/>
                      </pic:blipFill>
                      <pic:spPr bwMode="auto">
                        <a:xfrm>
                          <a:off x="0" y="0"/>
                          <a:ext cx="2371725" cy="485775"/>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297892" w:rsidRDefault="00297892" w:rsidP="00CE333D">
    <w:pPr>
      <w:pStyle w:val="a5"/>
      <w:jc w:val="center"/>
    </w:pPr>
    <w:r w:rsidRPr="00CE711C">
      <w:rPr>
        <w:rtl/>
      </w:rPr>
      <w:t xml:space="preserve">עמוד </w:t>
    </w:r>
    <w:r>
      <w:fldChar w:fldCharType="begin"/>
    </w:r>
    <w:r>
      <w:instrText xml:space="preserve"> PAGE </w:instrText>
    </w:r>
    <w:r>
      <w:fldChar w:fldCharType="separate"/>
    </w:r>
    <w:r w:rsidR="00D13C31">
      <w:rPr>
        <w:noProof/>
        <w:rtl/>
      </w:rPr>
      <w:t>10</w:t>
    </w:r>
    <w:r>
      <w:rPr>
        <w:noProof/>
      </w:rPr>
      <w:fldChar w:fldCharType="end"/>
    </w:r>
    <w:r w:rsidRPr="00CE711C">
      <w:rPr>
        <w:rtl/>
      </w:rPr>
      <w:t xml:space="preserve"> מתוך </w:t>
    </w:r>
    <w:r w:rsidR="00D13C31">
      <w:fldChar w:fldCharType="begin"/>
    </w:r>
    <w:r w:rsidR="00D13C31">
      <w:instrText xml:space="preserve"> NUMPAGES </w:instrText>
    </w:r>
    <w:r w:rsidR="00D13C31">
      <w:fldChar w:fldCharType="separate"/>
    </w:r>
    <w:r w:rsidR="00D13C31">
      <w:rPr>
        <w:noProof/>
        <w:rtl/>
      </w:rPr>
      <w:t>10</w:t>
    </w:r>
    <w:r w:rsidR="00D13C31">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892" w:rsidRPr="00267591" w:rsidRDefault="00297892" w:rsidP="00B54986">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892" w:rsidRDefault="00297892">
      <w:r>
        <w:separator/>
      </w:r>
    </w:p>
  </w:footnote>
  <w:footnote w:type="continuationSeparator" w:id="0">
    <w:p w:rsidR="00297892" w:rsidRDefault="002978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892" w:rsidRDefault="00297892" w:rsidP="0066565E">
    <w:pPr>
      <w:pStyle w:val="a3"/>
      <w:jc w:val="center"/>
      <w:rPr>
        <w:rtl/>
      </w:rPr>
    </w:pPr>
    <w:r>
      <w:rPr>
        <w:rFonts w:hint="cs"/>
        <w:rtl/>
      </w:rPr>
      <w:t>רגיש עסקית</w:t>
    </w:r>
  </w:p>
  <w:tbl>
    <w:tblPr>
      <w:bidiVisual/>
      <w:tblW w:w="10348" w:type="dxa"/>
      <w:tblInd w:w="-902" w:type="dxa"/>
      <w:tblLayout w:type="fixed"/>
      <w:tblCellMar>
        <w:left w:w="0" w:type="dxa"/>
        <w:right w:w="0" w:type="dxa"/>
      </w:tblCellMar>
      <w:tblLook w:val="01E0" w:firstRow="1" w:lastRow="1" w:firstColumn="1" w:lastColumn="1" w:noHBand="0" w:noVBand="0"/>
    </w:tblPr>
    <w:tblGrid>
      <w:gridCol w:w="2693"/>
      <w:gridCol w:w="4678"/>
      <w:gridCol w:w="2552"/>
      <w:gridCol w:w="425"/>
    </w:tblGrid>
    <w:tr w:rsidR="00297892" w:rsidRPr="005754DF" w:rsidTr="0066565E">
      <w:tc>
        <w:tcPr>
          <w:tcW w:w="2693" w:type="dxa"/>
        </w:tcPr>
        <w:p w:rsidR="00297892" w:rsidRDefault="00297892" w:rsidP="0066565E">
          <w:pPr>
            <w:pStyle w:val="a3"/>
            <w:tabs>
              <w:tab w:val="clear" w:pos="4153"/>
            </w:tabs>
            <w:jc w:val="center"/>
            <w:rPr>
              <w:rFonts w:ascii="Arial" w:hAnsi="Arial" w:cs="Arial"/>
              <w:color w:val="005F9D"/>
              <w:rtl/>
            </w:rPr>
          </w:pPr>
        </w:p>
        <w:p w:rsidR="00297892" w:rsidRDefault="00297892" w:rsidP="0066565E">
          <w:pPr>
            <w:pStyle w:val="a3"/>
            <w:tabs>
              <w:tab w:val="clear" w:pos="4153"/>
            </w:tabs>
            <w:jc w:val="center"/>
            <w:rPr>
              <w:rFonts w:ascii="Arial" w:hAnsi="Arial" w:cs="Arial"/>
              <w:color w:val="005F9D"/>
              <w:rtl/>
            </w:rPr>
          </w:pPr>
        </w:p>
        <w:p w:rsidR="00297892" w:rsidRDefault="00297892" w:rsidP="0066565E">
          <w:pPr>
            <w:pStyle w:val="a3"/>
            <w:tabs>
              <w:tab w:val="clear" w:pos="4153"/>
            </w:tabs>
            <w:jc w:val="center"/>
            <w:rPr>
              <w:rFonts w:ascii="Arial" w:hAnsi="Arial" w:cs="Arial"/>
              <w:color w:val="005F9D"/>
              <w:rtl/>
            </w:rPr>
          </w:pPr>
        </w:p>
        <w:p w:rsidR="00297892" w:rsidRPr="005754DF" w:rsidRDefault="00297892" w:rsidP="0066565E">
          <w:pPr>
            <w:pStyle w:val="a3"/>
            <w:tabs>
              <w:tab w:val="clear" w:pos="4153"/>
            </w:tabs>
            <w:jc w:val="center"/>
            <w:rPr>
              <w:rFonts w:ascii="Arial" w:hAnsi="Arial" w:cs="Arial"/>
              <w:color w:val="005F9D"/>
              <w:rtl/>
            </w:rPr>
          </w:pPr>
          <w:r>
            <w:rPr>
              <w:rFonts w:ascii="Arial" w:hAnsi="Arial" w:cs="Arial" w:hint="cs"/>
              <w:color w:val="005F9D"/>
              <w:rtl/>
            </w:rPr>
            <w:t>אבטחת מידע</w:t>
          </w:r>
        </w:p>
        <w:p w:rsidR="00297892" w:rsidRDefault="00297892" w:rsidP="0066565E">
          <w:pPr>
            <w:jc w:val="center"/>
            <w:rPr>
              <w:rtl/>
            </w:rPr>
          </w:pPr>
          <w:r>
            <w:rPr>
              <w:rFonts w:ascii="Arial" w:hAnsi="Arial" w:cs="Arial"/>
              <w:b/>
              <w:color w:val="005F9D"/>
            </w:rPr>
            <w:t>Information Security</w:t>
          </w:r>
        </w:p>
      </w:tc>
      <w:tc>
        <w:tcPr>
          <w:tcW w:w="4678" w:type="dxa"/>
        </w:tcPr>
        <w:p w:rsidR="00297892" w:rsidRDefault="00297892" w:rsidP="0066565E">
          <w:pPr>
            <w:jc w:val="center"/>
            <w:rPr>
              <w:rtl/>
            </w:rPr>
          </w:pPr>
          <w:r>
            <w:rPr>
              <w:rFonts w:ascii="Arial" w:hAnsi="Arial" w:cs="Arial"/>
              <w:noProof/>
            </w:rPr>
            <w:drawing>
              <wp:inline distT="0" distB="0" distL="0" distR="0" wp14:anchorId="2D04B492" wp14:editId="28901C7B">
                <wp:extent cx="777923" cy="833489"/>
                <wp:effectExtent l="0" t="0" r="3175" b="5080"/>
                <wp:docPr id="1" name="תמונה 1" descr="תיאור: logo-israel_f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תיאור: logo-israel_fi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585" cy="835269"/>
                        </a:xfrm>
                        <a:prstGeom prst="rect">
                          <a:avLst/>
                        </a:prstGeom>
                        <a:noFill/>
                        <a:ln>
                          <a:noFill/>
                        </a:ln>
                      </pic:spPr>
                    </pic:pic>
                  </a:graphicData>
                </a:graphic>
              </wp:inline>
            </w:drawing>
          </w:r>
        </w:p>
      </w:tc>
      <w:tc>
        <w:tcPr>
          <w:tcW w:w="2552" w:type="dxa"/>
        </w:tcPr>
        <w:p w:rsidR="00297892" w:rsidRDefault="00297892" w:rsidP="0066565E">
          <w:pPr>
            <w:jc w:val="center"/>
            <w:rPr>
              <w:rtl/>
            </w:rPr>
          </w:pPr>
          <w:r>
            <w:rPr>
              <w:rFonts w:ascii="Arial" w:hAnsi="Arial" w:cs="Arial"/>
              <w:noProof/>
            </w:rPr>
            <w:drawing>
              <wp:inline distT="0" distB="0" distL="0" distR="0" wp14:anchorId="3BA1738D" wp14:editId="3BDAAC09">
                <wp:extent cx="771098" cy="820846"/>
                <wp:effectExtent l="0" t="0" r="0" b="0"/>
                <wp:docPr id="6" name="תמונה 6" descr="תיאור: logo_F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תיאור: logo_Fi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2145" cy="821961"/>
                        </a:xfrm>
                        <a:prstGeom prst="rect">
                          <a:avLst/>
                        </a:prstGeom>
                        <a:noFill/>
                        <a:ln>
                          <a:noFill/>
                        </a:ln>
                      </pic:spPr>
                    </pic:pic>
                  </a:graphicData>
                </a:graphic>
              </wp:inline>
            </w:drawing>
          </w:r>
        </w:p>
      </w:tc>
      <w:tc>
        <w:tcPr>
          <w:tcW w:w="425" w:type="dxa"/>
          <w:shd w:val="clear" w:color="auto" w:fill="auto"/>
          <w:vAlign w:val="bottom"/>
        </w:tcPr>
        <w:p w:rsidR="00297892" w:rsidRPr="005754DF" w:rsidRDefault="00297892" w:rsidP="0066565E">
          <w:pPr>
            <w:jc w:val="center"/>
            <w:rPr>
              <w:rFonts w:ascii="Arial" w:hAnsi="Arial" w:cs="Arial"/>
              <w:b/>
              <w:bCs/>
              <w:color w:val="005F9D"/>
              <w:rtl/>
            </w:rPr>
          </w:pPr>
        </w:p>
      </w:tc>
    </w:tr>
  </w:tbl>
  <w:p w:rsidR="00297892" w:rsidRPr="0066565E" w:rsidRDefault="00297892" w:rsidP="0066565E">
    <w:pPr>
      <w:pStyle w:val="a3"/>
      <w:rPr>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892" w:rsidRDefault="00297892" w:rsidP="001C2783">
    <w:pPr>
      <w:pStyle w:val="a3"/>
      <w:jc w:val="center"/>
      <w:rPr>
        <w:rtl/>
      </w:rPr>
    </w:pPr>
    <w:r>
      <w:rPr>
        <w:rFonts w:hint="cs"/>
        <w:rtl/>
      </w:rPr>
      <w:t>רגיש עסקית</w:t>
    </w:r>
  </w:p>
  <w:tbl>
    <w:tblPr>
      <w:bidiVisual/>
      <w:tblW w:w="10348" w:type="dxa"/>
      <w:tblInd w:w="-902" w:type="dxa"/>
      <w:tblLayout w:type="fixed"/>
      <w:tblCellMar>
        <w:left w:w="0" w:type="dxa"/>
        <w:right w:w="0" w:type="dxa"/>
      </w:tblCellMar>
      <w:tblLook w:val="01E0" w:firstRow="1" w:lastRow="1" w:firstColumn="1" w:lastColumn="1" w:noHBand="0" w:noVBand="0"/>
    </w:tblPr>
    <w:tblGrid>
      <w:gridCol w:w="2693"/>
      <w:gridCol w:w="4678"/>
      <w:gridCol w:w="2552"/>
      <w:gridCol w:w="425"/>
    </w:tblGrid>
    <w:tr w:rsidR="00297892" w:rsidRPr="005754DF" w:rsidTr="000E03EA">
      <w:tc>
        <w:tcPr>
          <w:tcW w:w="2693" w:type="dxa"/>
        </w:tcPr>
        <w:p w:rsidR="00297892" w:rsidRDefault="00297892" w:rsidP="000E03EA">
          <w:pPr>
            <w:pStyle w:val="a3"/>
            <w:tabs>
              <w:tab w:val="clear" w:pos="4153"/>
            </w:tabs>
            <w:jc w:val="center"/>
            <w:rPr>
              <w:rFonts w:ascii="Arial" w:hAnsi="Arial" w:cs="Arial"/>
              <w:color w:val="005F9D"/>
              <w:rtl/>
            </w:rPr>
          </w:pPr>
        </w:p>
        <w:p w:rsidR="00297892" w:rsidRDefault="00297892" w:rsidP="000E03EA">
          <w:pPr>
            <w:pStyle w:val="a3"/>
            <w:tabs>
              <w:tab w:val="clear" w:pos="4153"/>
            </w:tabs>
            <w:jc w:val="center"/>
            <w:rPr>
              <w:rFonts w:ascii="Arial" w:hAnsi="Arial" w:cs="Arial"/>
              <w:color w:val="005F9D"/>
              <w:rtl/>
            </w:rPr>
          </w:pPr>
        </w:p>
        <w:p w:rsidR="00297892" w:rsidRDefault="00297892" w:rsidP="000E03EA">
          <w:pPr>
            <w:pStyle w:val="a3"/>
            <w:tabs>
              <w:tab w:val="clear" w:pos="4153"/>
            </w:tabs>
            <w:jc w:val="center"/>
            <w:rPr>
              <w:rFonts w:ascii="Arial" w:hAnsi="Arial" w:cs="Arial"/>
              <w:color w:val="005F9D"/>
              <w:rtl/>
            </w:rPr>
          </w:pPr>
        </w:p>
        <w:p w:rsidR="00297892" w:rsidRPr="005754DF" w:rsidRDefault="00297892" w:rsidP="000E03EA">
          <w:pPr>
            <w:pStyle w:val="a3"/>
            <w:tabs>
              <w:tab w:val="clear" w:pos="4153"/>
            </w:tabs>
            <w:jc w:val="center"/>
            <w:rPr>
              <w:rFonts w:ascii="Arial" w:hAnsi="Arial" w:cs="Arial"/>
              <w:color w:val="005F9D"/>
              <w:rtl/>
            </w:rPr>
          </w:pPr>
          <w:r>
            <w:rPr>
              <w:rFonts w:ascii="Arial" w:hAnsi="Arial" w:cs="Arial" w:hint="cs"/>
              <w:color w:val="005F9D"/>
              <w:rtl/>
            </w:rPr>
            <w:t>אבטחת מידע</w:t>
          </w:r>
        </w:p>
        <w:p w:rsidR="00297892" w:rsidRDefault="00297892" w:rsidP="000E03EA">
          <w:pPr>
            <w:jc w:val="center"/>
            <w:rPr>
              <w:rtl/>
            </w:rPr>
          </w:pPr>
          <w:r>
            <w:rPr>
              <w:rFonts w:ascii="Arial" w:hAnsi="Arial" w:cs="Arial"/>
              <w:b/>
              <w:color w:val="005F9D"/>
            </w:rPr>
            <w:t>Information Security</w:t>
          </w:r>
        </w:p>
      </w:tc>
      <w:tc>
        <w:tcPr>
          <w:tcW w:w="4678" w:type="dxa"/>
        </w:tcPr>
        <w:p w:rsidR="00297892" w:rsidRDefault="00297892" w:rsidP="000E03EA">
          <w:pPr>
            <w:jc w:val="center"/>
            <w:rPr>
              <w:rtl/>
            </w:rPr>
          </w:pPr>
          <w:r>
            <w:rPr>
              <w:rFonts w:ascii="Arial" w:hAnsi="Arial" w:cs="Arial"/>
              <w:noProof/>
            </w:rPr>
            <w:drawing>
              <wp:inline distT="0" distB="0" distL="0" distR="0" wp14:anchorId="529B6A4C" wp14:editId="2F49D747">
                <wp:extent cx="777923" cy="833489"/>
                <wp:effectExtent l="0" t="0" r="3175" b="5080"/>
                <wp:docPr id="4" name="תמונה 4" descr="תיאור: logo-israel_f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תיאור: logo-israel_fi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585" cy="835269"/>
                        </a:xfrm>
                        <a:prstGeom prst="rect">
                          <a:avLst/>
                        </a:prstGeom>
                        <a:noFill/>
                        <a:ln>
                          <a:noFill/>
                        </a:ln>
                      </pic:spPr>
                    </pic:pic>
                  </a:graphicData>
                </a:graphic>
              </wp:inline>
            </w:drawing>
          </w:r>
        </w:p>
      </w:tc>
      <w:tc>
        <w:tcPr>
          <w:tcW w:w="2552" w:type="dxa"/>
        </w:tcPr>
        <w:p w:rsidR="00297892" w:rsidRDefault="00297892" w:rsidP="000E03EA">
          <w:pPr>
            <w:jc w:val="center"/>
            <w:rPr>
              <w:rtl/>
            </w:rPr>
          </w:pPr>
          <w:r>
            <w:rPr>
              <w:rFonts w:ascii="Arial" w:hAnsi="Arial" w:cs="Arial"/>
              <w:noProof/>
            </w:rPr>
            <w:drawing>
              <wp:inline distT="0" distB="0" distL="0" distR="0" wp14:anchorId="3ED48753" wp14:editId="7A584E65">
                <wp:extent cx="771098" cy="820846"/>
                <wp:effectExtent l="0" t="0" r="0" b="0"/>
                <wp:docPr id="5" name="תמונה 5" descr="תיאור: logo_F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תיאור: logo_Fi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2145" cy="821961"/>
                        </a:xfrm>
                        <a:prstGeom prst="rect">
                          <a:avLst/>
                        </a:prstGeom>
                        <a:noFill/>
                        <a:ln>
                          <a:noFill/>
                        </a:ln>
                      </pic:spPr>
                    </pic:pic>
                  </a:graphicData>
                </a:graphic>
              </wp:inline>
            </w:drawing>
          </w:r>
        </w:p>
      </w:tc>
      <w:tc>
        <w:tcPr>
          <w:tcW w:w="425" w:type="dxa"/>
          <w:shd w:val="clear" w:color="auto" w:fill="auto"/>
          <w:vAlign w:val="bottom"/>
        </w:tcPr>
        <w:p w:rsidR="00297892" w:rsidRPr="005754DF" w:rsidRDefault="00297892" w:rsidP="000E03EA">
          <w:pPr>
            <w:jc w:val="center"/>
            <w:rPr>
              <w:rFonts w:ascii="Arial" w:hAnsi="Arial" w:cs="Arial"/>
              <w:b/>
              <w:bCs/>
              <w:color w:val="005F9D"/>
              <w:rtl/>
            </w:rPr>
          </w:pPr>
        </w:p>
      </w:tc>
    </w:tr>
  </w:tbl>
  <w:p w:rsidR="00297892" w:rsidRDefault="00297892" w:rsidP="001C2783">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F4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C2F48B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B635185"/>
    <w:multiLevelType w:val="multilevel"/>
    <w:tmpl w:val="AA2255FE"/>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513F2E86"/>
    <w:multiLevelType w:val="hybridMultilevel"/>
    <w:tmpl w:val="53E4BC90"/>
    <w:lvl w:ilvl="0" w:tplc="9236C4D8">
      <w:start w:val="1"/>
      <w:numFmt w:val="bullet"/>
      <w:pStyle w:val="Style2"/>
      <w:lvlText w:val=""/>
      <w:lvlJc w:val="left"/>
      <w:pPr>
        <w:ind w:left="1093" w:hanging="360"/>
      </w:pPr>
      <w:rPr>
        <w:rFonts w:ascii="Symbol" w:hAnsi="Symbol" w:hint="default"/>
      </w:rPr>
    </w:lvl>
    <w:lvl w:ilvl="1" w:tplc="04090003">
      <w:start w:val="1"/>
      <w:numFmt w:val="bullet"/>
      <w:lvlText w:val="o"/>
      <w:lvlJc w:val="left"/>
      <w:pPr>
        <w:ind w:left="1813" w:hanging="360"/>
      </w:pPr>
      <w:rPr>
        <w:rFonts w:ascii="Courier New" w:hAnsi="Courier New" w:cs="Courier New" w:hint="default"/>
      </w:rPr>
    </w:lvl>
    <w:lvl w:ilvl="2" w:tplc="04090005" w:tentative="1">
      <w:start w:val="1"/>
      <w:numFmt w:val="bullet"/>
      <w:lvlText w:val=""/>
      <w:lvlJc w:val="left"/>
      <w:pPr>
        <w:ind w:left="2533" w:hanging="360"/>
      </w:pPr>
      <w:rPr>
        <w:rFonts w:ascii="Wingdings" w:hAnsi="Wingdings" w:hint="default"/>
      </w:rPr>
    </w:lvl>
    <w:lvl w:ilvl="3" w:tplc="04090001" w:tentative="1">
      <w:start w:val="1"/>
      <w:numFmt w:val="bullet"/>
      <w:lvlText w:val=""/>
      <w:lvlJc w:val="left"/>
      <w:pPr>
        <w:ind w:left="3253" w:hanging="360"/>
      </w:pPr>
      <w:rPr>
        <w:rFonts w:ascii="Symbol" w:hAnsi="Symbol" w:hint="default"/>
      </w:rPr>
    </w:lvl>
    <w:lvl w:ilvl="4" w:tplc="04090003" w:tentative="1">
      <w:start w:val="1"/>
      <w:numFmt w:val="bullet"/>
      <w:lvlText w:val="o"/>
      <w:lvlJc w:val="left"/>
      <w:pPr>
        <w:ind w:left="3973" w:hanging="360"/>
      </w:pPr>
      <w:rPr>
        <w:rFonts w:ascii="Courier New" w:hAnsi="Courier New" w:cs="Courier New" w:hint="default"/>
      </w:rPr>
    </w:lvl>
    <w:lvl w:ilvl="5" w:tplc="04090005" w:tentative="1">
      <w:start w:val="1"/>
      <w:numFmt w:val="bullet"/>
      <w:lvlText w:val=""/>
      <w:lvlJc w:val="left"/>
      <w:pPr>
        <w:ind w:left="4693" w:hanging="360"/>
      </w:pPr>
      <w:rPr>
        <w:rFonts w:ascii="Wingdings" w:hAnsi="Wingdings" w:hint="default"/>
      </w:rPr>
    </w:lvl>
    <w:lvl w:ilvl="6" w:tplc="04090001" w:tentative="1">
      <w:start w:val="1"/>
      <w:numFmt w:val="bullet"/>
      <w:lvlText w:val=""/>
      <w:lvlJc w:val="left"/>
      <w:pPr>
        <w:ind w:left="5413" w:hanging="360"/>
      </w:pPr>
      <w:rPr>
        <w:rFonts w:ascii="Symbol" w:hAnsi="Symbol" w:hint="default"/>
      </w:rPr>
    </w:lvl>
    <w:lvl w:ilvl="7" w:tplc="04090003" w:tentative="1">
      <w:start w:val="1"/>
      <w:numFmt w:val="bullet"/>
      <w:lvlText w:val="o"/>
      <w:lvlJc w:val="left"/>
      <w:pPr>
        <w:ind w:left="6133" w:hanging="360"/>
      </w:pPr>
      <w:rPr>
        <w:rFonts w:ascii="Courier New" w:hAnsi="Courier New" w:cs="Courier New" w:hint="default"/>
      </w:rPr>
    </w:lvl>
    <w:lvl w:ilvl="8" w:tplc="04090005" w:tentative="1">
      <w:start w:val="1"/>
      <w:numFmt w:val="bullet"/>
      <w:lvlText w:val=""/>
      <w:lvlJc w:val="left"/>
      <w:pPr>
        <w:ind w:left="6853" w:hanging="360"/>
      </w:pPr>
      <w:rPr>
        <w:rFonts w:ascii="Wingdings" w:hAnsi="Wingdings" w:hint="default"/>
      </w:rPr>
    </w:lvl>
  </w:abstractNum>
  <w:abstractNum w:abstractNumId="4">
    <w:nsid w:val="57871202"/>
    <w:multiLevelType w:val="hybridMultilevel"/>
    <w:tmpl w:val="F3163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910DB6"/>
    <w:multiLevelType w:val="multilevel"/>
    <w:tmpl w:val="3EBCFE78"/>
    <w:styleLink w:val="NEGED"/>
    <w:lvl w:ilvl="0">
      <w:start w:val="1"/>
      <w:numFmt w:val="decimal"/>
      <w:lvlText w:val="%1."/>
      <w:lvlJc w:val="left"/>
      <w:pPr>
        <w:tabs>
          <w:tab w:val="num" w:pos="1800"/>
        </w:tabs>
        <w:ind w:left="1800" w:hanging="360"/>
      </w:pPr>
      <w:rPr>
        <w:rFonts w:ascii="Tahoma" w:hAnsi="Tahoma" w:cs="Tahoma"/>
        <w:kern w:val="28"/>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6">
    <w:nsid w:val="773C02AF"/>
    <w:multiLevelType w:val="hybridMultilevel"/>
    <w:tmpl w:val="10A26E08"/>
    <w:lvl w:ilvl="0" w:tplc="A39ACA5A">
      <w:start w:val="1"/>
      <w:numFmt w:val="bullet"/>
      <w:pStyle w:val="Style1"/>
      <w:lvlText w:val=""/>
      <w:lvlJc w:val="left"/>
      <w:pPr>
        <w:ind w:left="1088" w:hanging="360"/>
      </w:pPr>
      <w:rPr>
        <w:rFonts w:ascii="Wingdings" w:hAnsi="Wingdings" w:hint="default"/>
      </w:rPr>
    </w:lvl>
    <w:lvl w:ilvl="1" w:tplc="04090003">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7">
    <w:nsid w:val="7BC62984"/>
    <w:multiLevelType w:val="multilevel"/>
    <w:tmpl w:val="59F0D8BE"/>
    <w:styleLink w:val="ListItems"/>
    <w:lvl w:ilvl="0">
      <w:start w:val="1"/>
      <w:numFmt w:val="bullet"/>
      <w:lvlText w:val=""/>
      <w:lvlJc w:val="left"/>
      <w:pPr>
        <w:tabs>
          <w:tab w:val="num" w:pos="1440"/>
        </w:tabs>
        <w:ind w:left="1440" w:hanging="360"/>
      </w:pPr>
      <w:rPr>
        <w:rFonts w:ascii="Symbol" w:eastAsia="Arial" w:hAnsi="Symbol" w:cs="Times New Roman" w:hint="default"/>
        <w:sz w:val="28"/>
      </w:rPr>
    </w:lvl>
    <w:lvl w:ilvl="1">
      <w:start w:val="1"/>
      <w:numFmt w:val="bullet"/>
      <w:lvlText w:val="o"/>
      <w:lvlJc w:val="left"/>
      <w:pPr>
        <w:tabs>
          <w:tab w:val="num" w:pos="1800"/>
        </w:tabs>
        <w:ind w:left="180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8">
    <w:nsid w:val="7FBA635A"/>
    <w:multiLevelType w:val="multilevel"/>
    <w:tmpl w:val="121AEF2E"/>
    <w:lvl w:ilvl="0">
      <w:start w:val="1"/>
      <w:numFmt w:val="decimal"/>
      <w:lvlText w:val="%1"/>
      <w:lvlJc w:val="right"/>
      <w:pPr>
        <w:tabs>
          <w:tab w:val="num" w:pos="432"/>
        </w:tabs>
        <w:ind w:left="432" w:right="432" w:hanging="144"/>
      </w:pPr>
    </w:lvl>
    <w:lvl w:ilvl="1">
      <w:start w:val="1"/>
      <w:numFmt w:val="decimal"/>
      <w:lvlText w:val="%1.%2"/>
      <w:lvlJc w:val="center"/>
      <w:pPr>
        <w:tabs>
          <w:tab w:val="num" w:pos="864"/>
        </w:tabs>
        <w:ind w:left="576" w:right="576" w:hanging="288"/>
      </w:pPr>
    </w:lvl>
    <w:lvl w:ilvl="2">
      <w:start w:val="1"/>
      <w:numFmt w:val="decimal"/>
      <w:lvlText w:val="%1.%2.%3"/>
      <w:lvlJc w:val="center"/>
      <w:pPr>
        <w:tabs>
          <w:tab w:val="num" w:pos="1008"/>
        </w:tabs>
        <w:ind w:left="720" w:right="720" w:hanging="432"/>
      </w:pPr>
    </w:lvl>
    <w:lvl w:ilvl="3">
      <w:start w:val="1"/>
      <w:numFmt w:val="decimal"/>
      <w:lvlText w:val="%1.%2.%3.%4"/>
      <w:lvlJc w:val="center"/>
      <w:pPr>
        <w:tabs>
          <w:tab w:val="num" w:pos="1152"/>
        </w:tabs>
        <w:ind w:left="864" w:right="864" w:hanging="576"/>
      </w:pPr>
    </w:lvl>
    <w:lvl w:ilvl="4">
      <w:start w:val="1"/>
      <w:numFmt w:val="decimal"/>
      <w:pStyle w:val="5"/>
      <w:lvlText w:val="%1.%2.%3.%4.%5"/>
      <w:lvlJc w:val="center"/>
      <w:pPr>
        <w:tabs>
          <w:tab w:val="num" w:pos="1296"/>
        </w:tabs>
        <w:ind w:left="1008" w:right="1008" w:hanging="720"/>
      </w:pPr>
    </w:lvl>
    <w:lvl w:ilvl="5">
      <w:start w:val="1"/>
      <w:numFmt w:val="decimal"/>
      <w:pStyle w:val="6"/>
      <w:lvlText w:val="%1.%2.%3.%4.%5.%6"/>
      <w:lvlJc w:val="center"/>
      <w:pPr>
        <w:tabs>
          <w:tab w:val="num" w:pos="1440"/>
        </w:tabs>
        <w:ind w:left="1152" w:right="1152" w:hanging="864"/>
      </w:pPr>
    </w:lvl>
    <w:lvl w:ilvl="6">
      <w:start w:val="1"/>
      <w:numFmt w:val="decimal"/>
      <w:pStyle w:val="7"/>
      <w:lvlText w:val="%1.%2.%3.%4.%5.%6.%7"/>
      <w:lvlJc w:val="center"/>
      <w:pPr>
        <w:tabs>
          <w:tab w:val="num" w:pos="1584"/>
        </w:tabs>
        <w:ind w:left="1296" w:right="1296" w:hanging="1008"/>
      </w:pPr>
    </w:lvl>
    <w:lvl w:ilvl="7">
      <w:start w:val="1"/>
      <w:numFmt w:val="decimal"/>
      <w:pStyle w:val="8"/>
      <w:lvlText w:val="%1.%2.%3.%4.%5.%6.%7.%8"/>
      <w:lvlJc w:val="center"/>
      <w:pPr>
        <w:tabs>
          <w:tab w:val="num" w:pos="1728"/>
        </w:tabs>
        <w:ind w:left="1440" w:right="1440" w:hanging="1152"/>
      </w:pPr>
    </w:lvl>
    <w:lvl w:ilvl="8">
      <w:start w:val="1"/>
      <w:numFmt w:val="decimal"/>
      <w:pStyle w:val="9"/>
      <w:lvlText w:val="%1.%2.%3.%4.%5.%6.%7.%8.%9"/>
      <w:lvlJc w:val="center"/>
      <w:pPr>
        <w:tabs>
          <w:tab w:val="num" w:pos="1872"/>
        </w:tabs>
        <w:ind w:left="1584" w:right="1584" w:hanging="1296"/>
      </w:pPr>
    </w:lvl>
  </w:abstractNum>
  <w:num w:numId="1">
    <w:abstractNumId w:val="8"/>
  </w:num>
  <w:num w:numId="2">
    <w:abstractNumId w:val="5"/>
  </w:num>
  <w:num w:numId="3">
    <w:abstractNumId w:val="7"/>
  </w:num>
  <w:num w:numId="4">
    <w:abstractNumId w:val="2"/>
  </w:num>
  <w:num w:numId="5">
    <w:abstractNumId w:val="1"/>
  </w:num>
  <w:num w:numId="6">
    <w:abstractNumId w:val="0"/>
  </w:num>
  <w:num w:numId="7">
    <w:abstractNumId w:val="6"/>
  </w:num>
  <w:num w:numId="8">
    <w:abstractNumId w:val="3"/>
  </w:num>
  <w:num w:numId="9">
    <w:abstractNumId w:val="3"/>
  </w:num>
  <w:num w:numId="10">
    <w:abstractNumId w:val="3"/>
  </w:num>
  <w:num w:numId="11">
    <w:abstractNumId w:val="6"/>
  </w:num>
  <w:num w:numId="12">
    <w:abstractNumId w:val="3"/>
  </w:num>
  <w:num w:numId="13">
    <w:abstractNumId w:val="4"/>
  </w:num>
  <w:num w:numId="14">
    <w:abstractNumId w:val="6"/>
  </w:num>
  <w:num w:numId="15">
    <w:abstractNumId w:val="6"/>
  </w:num>
  <w:num w:numId="16">
    <w:abstractNumId w:val="3"/>
  </w:num>
  <w:num w:numId="17">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5A6"/>
    <w:rsid w:val="0000072A"/>
    <w:rsid w:val="00003C8A"/>
    <w:rsid w:val="00003D24"/>
    <w:rsid w:val="00010082"/>
    <w:rsid w:val="000102FF"/>
    <w:rsid w:val="000103F8"/>
    <w:rsid w:val="00010D0F"/>
    <w:rsid w:val="00010EC2"/>
    <w:rsid w:val="0001160A"/>
    <w:rsid w:val="0001162B"/>
    <w:rsid w:val="0001177C"/>
    <w:rsid w:val="0001262C"/>
    <w:rsid w:val="00012A72"/>
    <w:rsid w:val="00012FD0"/>
    <w:rsid w:val="00014E94"/>
    <w:rsid w:val="000156CA"/>
    <w:rsid w:val="00016464"/>
    <w:rsid w:val="000166A0"/>
    <w:rsid w:val="0002099E"/>
    <w:rsid w:val="0002289A"/>
    <w:rsid w:val="000247B1"/>
    <w:rsid w:val="0002489F"/>
    <w:rsid w:val="000250E8"/>
    <w:rsid w:val="00025308"/>
    <w:rsid w:val="00025943"/>
    <w:rsid w:val="000259B7"/>
    <w:rsid w:val="00026EA5"/>
    <w:rsid w:val="00027A8B"/>
    <w:rsid w:val="000320E4"/>
    <w:rsid w:val="00033338"/>
    <w:rsid w:val="0003441C"/>
    <w:rsid w:val="00037C87"/>
    <w:rsid w:val="00041ED6"/>
    <w:rsid w:val="00043F2E"/>
    <w:rsid w:val="00044B86"/>
    <w:rsid w:val="00045754"/>
    <w:rsid w:val="00045FC8"/>
    <w:rsid w:val="00046DA8"/>
    <w:rsid w:val="000510B6"/>
    <w:rsid w:val="000517CF"/>
    <w:rsid w:val="00053C20"/>
    <w:rsid w:val="00054A42"/>
    <w:rsid w:val="0005544E"/>
    <w:rsid w:val="000574AA"/>
    <w:rsid w:val="00060D4E"/>
    <w:rsid w:val="00060EB3"/>
    <w:rsid w:val="00061641"/>
    <w:rsid w:val="00064174"/>
    <w:rsid w:val="0006438F"/>
    <w:rsid w:val="00064675"/>
    <w:rsid w:val="00066960"/>
    <w:rsid w:val="000669BB"/>
    <w:rsid w:val="00072923"/>
    <w:rsid w:val="000768FB"/>
    <w:rsid w:val="00076F74"/>
    <w:rsid w:val="000777C0"/>
    <w:rsid w:val="00080C62"/>
    <w:rsid w:val="00080E03"/>
    <w:rsid w:val="000811DB"/>
    <w:rsid w:val="00082693"/>
    <w:rsid w:val="00083AC2"/>
    <w:rsid w:val="00083B85"/>
    <w:rsid w:val="000857D0"/>
    <w:rsid w:val="00086609"/>
    <w:rsid w:val="00087453"/>
    <w:rsid w:val="0009080E"/>
    <w:rsid w:val="000925A6"/>
    <w:rsid w:val="00092788"/>
    <w:rsid w:val="00092EA5"/>
    <w:rsid w:val="00094862"/>
    <w:rsid w:val="00095557"/>
    <w:rsid w:val="00095CF9"/>
    <w:rsid w:val="000973B1"/>
    <w:rsid w:val="000A0B74"/>
    <w:rsid w:val="000A20DF"/>
    <w:rsid w:val="000A50E1"/>
    <w:rsid w:val="000A603D"/>
    <w:rsid w:val="000A6492"/>
    <w:rsid w:val="000A6A08"/>
    <w:rsid w:val="000A7DC3"/>
    <w:rsid w:val="000B150D"/>
    <w:rsid w:val="000B4ACC"/>
    <w:rsid w:val="000B5B5B"/>
    <w:rsid w:val="000B6631"/>
    <w:rsid w:val="000B7A60"/>
    <w:rsid w:val="000C04B5"/>
    <w:rsid w:val="000C0B33"/>
    <w:rsid w:val="000C1A95"/>
    <w:rsid w:val="000C3F90"/>
    <w:rsid w:val="000C6376"/>
    <w:rsid w:val="000C687A"/>
    <w:rsid w:val="000C6A93"/>
    <w:rsid w:val="000C7AB1"/>
    <w:rsid w:val="000D2059"/>
    <w:rsid w:val="000D273E"/>
    <w:rsid w:val="000D54A3"/>
    <w:rsid w:val="000D722D"/>
    <w:rsid w:val="000D73BB"/>
    <w:rsid w:val="000D7412"/>
    <w:rsid w:val="000D7651"/>
    <w:rsid w:val="000D7DEA"/>
    <w:rsid w:val="000E03EA"/>
    <w:rsid w:val="000E0694"/>
    <w:rsid w:val="000E195B"/>
    <w:rsid w:val="000E22D4"/>
    <w:rsid w:val="000E32AA"/>
    <w:rsid w:val="000E3B40"/>
    <w:rsid w:val="000E41A8"/>
    <w:rsid w:val="000E652F"/>
    <w:rsid w:val="000E67BA"/>
    <w:rsid w:val="000F0A48"/>
    <w:rsid w:val="000F0E4A"/>
    <w:rsid w:val="000F20D0"/>
    <w:rsid w:val="000F4649"/>
    <w:rsid w:val="000F4E33"/>
    <w:rsid w:val="000F52CC"/>
    <w:rsid w:val="00102806"/>
    <w:rsid w:val="00102E46"/>
    <w:rsid w:val="00103912"/>
    <w:rsid w:val="00103F9A"/>
    <w:rsid w:val="00104127"/>
    <w:rsid w:val="001046B0"/>
    <w:rsid w:val="001051A0"/>
    <w:rsid w:val="00105E99"/>
    <w:rsid w:val="001066C5"/>
    <w:rsid w:val="001077DB"/>
    <w:rsid w:val="0011237A"/>
    <w:rsid w:val="00113379"/>
    <w:rsid w:val="00114DA9"/>
    <w:rsid w:val="00115979"/>
    <w:rsid w:val="001168FB"/>
    <w:rsid w:val="00116998"/>
    <w:rsid w:val="00116BB8"/>
    <w:rsid w:val="00120AE1"/>
    <w:rsid w:val="00122055"/>
    <w:rsid w:val="00123ED8"/>
    <w:rsid w:val="00125A64"/>
    <w:rsid w:val="001273A7"/>
    <w:rsid w:val="0013002A"/>
    <w:rsid w:val="0013023B"/>
    <w:rsid w:val="00130443"/>
    <w:rsid w:val="00131174"/>
    <w:rsid w:val="00132167"/>
    <w:rsid w:val="001333DA"/>
    <w:rsid w:val="0013371A"/>
    <w:rsid w:val="001350DF"/>
    <w:rsid w:val="00135949"/>
    <w:rsid w:val="001368B4"/>
    <w:rsid w:val="0013792C"/>
    <w:rsid w:val="00137E54"/>
    <w:rsid w:val="001408BA"/>
    <w:rsid w:val="00140E92"/>
    <w:rsid w:val="0014214A"/>
    <w:rsid w:val="001436C7"/>
    <w:rsid w:val="00143D31"/>
    <w:rsid w:val="00144192"/>
    <w:rsid w:val="001451FD"/>
    <w:rsid w:val="001457A1"/>
    <w:rsid w:val="0014677F"/>
    <w:rsid w:val="00146C91"/>
    <w:rsid w:val="00151306"/>
    <w:rsid w:val="00153C73"/>
    <w:rsid w:val="00153E50"/>
    <w:rsid w:val="001561FE"/>
    <w:rsid w:val="001566F3"/>
    <w:rsid w:val="00156E91"/>
    <w:rsid w:val="001612E6"/>
    <w:rsid w:val="00162221"/>
    <w:rsid w:val="00162320"/>
    <w:rsid w:val="001665D3"/>
    <w:rsid w:val="00170C1E"/>
    <w:rsid w:val="001710EA"/>
    <w:rsid w:val="00173EC6"/>
    <w:rsid w:val="0017487B"/>
    <w:rsid w:val="00175B27"/>
    <w:rsid w:val="001768CA"/>
    <w:rsid w:val="001778EE"/>
    <w:rsid w:val="00180C34"/>
    <w:rsid w:val="00181308"/>
    <w:rsid w:val="001823EC"/>
    <w:rsid w:val="00182730"/>
    <w:rsid w:val="001864F8"/>
    <w:rsid w:val="00186836"/>
    <w:rsid w:val="0018769C"/>
    <w:rsid w:val="0019119F"/>
    <w:rsid w:val="001913A2"/>
    <w:rsid w:val="00191530"/>
    <w:rsid w:val="0019460A"/>
    <w:rsid w:val="00195100"/>
    <w:rsid w:val="001A0047"/>
    <w:rsid w:val="001A0DEB"/>
    <w:rsid w:val="001A1671"/>
    <w:rsid w:val="001A1CDC"/>
    <w:rsid w:val="001A21B6"/>
    <w:rsid w:val="001A5C6F"/>
    <w:rsid w:val="001A5F21"/>
    <w:rsid w:val="001A615A"/>
    <w:rsid w:val="001A669D"/>
    <w:rsid w:val="001A74B7"/>
    <w:rsid w:val="001B0F1F"/>
    <w:rsid w:val="001B2417"/>
    <w:rsid w:val="001B3B2E"/>
    <w:rsid w:val="001B3E3A"/>
    <w:rsid w:val="001B4754"/>
    <w:rsid w:val="001B5439"/>
    <w:rsid w:val="001B5637"/>
    <w:rsid w:val="001B62E0"/>
    <w:rsid w:val="001B6F06"/>
    <w:rsid w:val="001B7966"/>
    <w:rsid w:val="001C0867"/>
    <w:rsid w:val="001C0DD9"/>
    <w:rsid w:val="001C1DAE"/>
    <w:rsid w:val="001C1F29"/>
    <w:rsid w:val="001C258C"/>
    <w:rsid w:val="001C2783"/>
    <w:rsid w:val="001C3381"/>
    <w:rsid w:val="001C4E72"/>
    <w:rsid w:val="001C58BA"/>
    <w:rsid w:val="001C602B"/>
    <w:rsid w:val="001C789D"/>
    <w:rsid w:val="001C7E87"/>
    <w:rsid w:val="001D031B"/>
    <w:rsid w:val="001D0610"/>
    <w:rsid w:val="001D2253"/>
    <w:rsid w:val="001D5139"/>
    <w:rsid w:val="001D6F12"/>
    <w:rsid w:val="001E08A1"/>
    <w:rsid w:val="001E25CE"/>
    <w:rsid w:val="001E2A12"/>
    <w:rsid w:val="001E34D8"/>
    <w:rsid w:val="001E35D8"/>
    <w:rsid w:val="001E3AB2"/>
    <w:rsid w:val="001E4449"/>
    <w:rsid w:val="001E58F4"/>
    <w:rsid w:val="001E658A"/>
    <w:rsid w:val="001E661E"/>
    <w:rsid w:val="001F11B7"/>
    <w:rsid w:val="001F5135"/>
    <w:rsid w:val="001F55B8"/>
    <w:rsid w:val="001F57A2"/>
    <w:rsid w:val="001F5D0D"/>
    <w:rsid w:val="001F5F11"/>
    <w:rsid w:val="001F6132"/>
    <w:rsid w:val="001F6940"/>
    <w:rsid w:val="00200BDC"/>
    <w:rsid w:val="002018DF"/>
    <w:rsid w:val="00202272"/>
    <w:rsid w:val="00202938"/>
    <w:rsid w:val="00202B2B"/>
    <w:rsid w:val="00202D3A"/>
    <w:rsid w:val="00203ECB"/>
    <w:rsid w:val="00204F5A"/>
    <w:rsid w:val="00212EBC"/>
    <w:rsid w:val="00214811"/>
    <w:rsid w:val="00215DF0"/>
    <w:rsid w:val="00216BA0"/>
    <w:rsid w:val="002221A4"/>
    <w:rsid w:val="00223402"/>
    <w:rsid w:val="0022483C"/>
    <w:rsid w:val="00224C79"/>
    <w:rsid w:val="00225335"/>
    <w:rsid w:val="00227CF3"/>
    <w:rsid w:val="00230002"/>
    <w:rsid w:val="00231872"/>
    <w:rsid w:val="00235808"/>
    <w:rsid w:val="00237BB6"/>
    <w:rsid w:val="002410AC"/>
    <w:rsid w:val="00241396"/>
    <w:rsid w:val="002414B1"/>
    <w:rsid w:val="00241A56"/>
    <w:rsid w:val="00242335"/>
    <w:rsid w:val="002427F2"/>
    <w:rsid w:val="00242BF6"/>
    <w:rsid w:val="00243A3B"/>
    <w:rsid w:val="00243C5A"/>
    <w:rsid w:val="002453A0"/>
    <w:rsid w:val="002462B9"/>
    <w:rsid w:val="00247C70"/>
    <w:rsid w:val="00254608"/>
    <w:rsid w:val="00255260"/>
    <w:rsid w:val="0025612B"/>
    <w:rsid w:val="002561A1"/>
    <w:rsid w:val="00256B3A"/>
    <w:rsid w:val="002571CB"/>
    <w:rsid w:val="002619DA"/>
    <w:rsid w:val="00261FFA"/>
    <w:rsid w:val="0026248A"/>
    <w:rsid w:val="00263B51"/>
    <w:rsid w:val="00264D71"/>
    <w:rsid w:val="002669F6"/>
    <w:rsid w:val="00267354"/>
    <w:rsid w:val="00267591"/>
    <w:rsid w:val="0027187E"/>
    <w:rsid w:val="00271FEE"/>
    <w:rsid w:val="00272105"/>
    <w:rsid w:val="00273DCF"/>
    <w:rsid w:val="00277367"/>
    <w:rsid w:val="00277415"/>
    <w:rsid w:val="00277A74"/>
    <w:rsid w:val="00280139"/>
    <w:rsid w:val="00280CDC"/>
    <w:rsid w:val="00281D75"/>
    <w:rsid w:val="00281FE2"/>
    <w:rsid w:val="00282758"/>
    <w:rsid w:val="002839C6"/>
    <w:rsid w:val="00284CBB"/>
    <w:rsid w:val="00287713"/>
    <w:rsid w:val="0029152F"/>
    <w:rsid w:val="00291B1F"/>
    <w:rsid w:val="00292F95"/>
    <w:rsid w:val="0029300F"/>
    <w:rsid w:val="00293C80"/>
    <w:rsid w:val="002949FF"/>
    <w:rsid w:val="002956B8"/>
    <w:rsid w:val="00296EB4"/>
    <w:rsid w:val="00297892"/>
    <w:rsid w:val="002A04A5"/>
    <w:rsid w:val="002A1F72"/>
    <w:rsid w:val="002A38A6"/>
    <w:rsid w:val="002A3FDC"/>
    <w:rsid w:val="002A443A"/>
    <w:rsid w:val="002A4CD8"/>
    <w:rsid w:val="002A517B"/>
    <w:rsid w:val="002A6C62"/>
    <w:rsid w:val="002B1BED"/>
    <w:rsid w:val="002B1CDC"/>
    <w:rsid w:val="002B25C8"/>
    <w:rsid w:val="002B2C62"/>
    <w:rsid w:val="002B2FE1"/>
    <w:rsid w:val="002B30CD"/>
    <w:rsid w:val="002B6334"/>
    <w:rsid w:val="002B7930"/>
    <w:rsid w:val="002C2531"/>
    <w:rsid w:val="002C3470"/>
    <w:rsid w:val="002C3B18"/>
    <w:rsid w:val="002C48C2"/>
    <w:rsid w:val="002C53D6"/>
    <w:rsid w:val="002C5949"/>
    <w:rsid w:val="002C63E9"/>
    <w:rsid w:val="002C6F3E"/>
    <w:rsid w:val="002D0930"/>
    <w:rsid w:val="002D1351"/>
    <w:rsid w:val="002D1964"/>
    <w:rsid w:val="002D32D3"/>
    <w:rsid w:val="002D3E43"/>
    <w:rsid w:val="002D4383"/>
    <w:rsid w:val="002D43E2"/>
    <w:rsid w:val="002D469E"/>
    <w:rsid w:val="002D58FF"/>
    <w:rsid w:val="002D7FFA"/>
    <w:rsid w:val="002E0316"/>
    <w:rsid w:val="002E18BC"/>
    <w:rsid w:val="002E3841"/>
    <w:rsid w:val="002E5BD0"/>
    <w:rsid w:val="002F07F9"/>
    <w:rsid w:val="002F1D38"/>
    <w:rsid w:val="002F2707"/>
    <w:rsid w:val="002F42B7"/>
    <w:rsid w:val="002F5BF5"/>
    <w:rsid w:val="003017E7"/>
    <w:rsid w:val="003036D4"/>
    <w:rsid w:val="003054D1"/>
    <w:rsid w:val="003058F9"/>
    <w:rsid w:val="00305976"/>
    <w:rsid w:val="00306A6D"/>
    <w:rsid w:val="00306F1D"/>
    <w:rsid w:val="00307840"/>
    <w:rsid w:val="00311BDB"/>
    <w:rsid w:val="003130BB"/>
    <w:rsid w:val="00313229"/>
    <w:rsid w:val="00314EDD"/>
    <w:rsid w:val="00316C4C"/>
    <w:rsid w:val="00317839"/>
    <w:rsid w:val="00317866"/>
    <w:rsid w:val="0031791E"/>
    <w:rsid w:val="003219D5"/>
    <w:rsid w:val="00321D09"/>
    <w:rsid w:val="0032332A"/>
    <w:rsid w:val="003239C4"/>
    <w:rsid w:val="00323CD9"/>
    <w:rsid w:val="00323F02"/>
    <w:rsid w:val="00324A7D"/>
    <w:rsid w:val="00326462"/>
    <w:rsid w:val="0032652C"/>
    <w:rsid w:val="0032653A"/>
    <w:rsid w:val="00331A1F"/>
    <w:rsid w:val="00332F34"/>
    <w:rsid w:val="003339B1"/>
    <w:rsid w:val="00333F31"/>
    <w:rsid w:val="00334E7A"/>
    <w:rsid w:val="0033671B"/>
    <w:rsid w:val="00336FD1"/>
    <w:rsid w:val="003374E1"/>
    <w:rsid w:val="003379ED"/>
    <w:rsid w:val="00337D04"/>
    <w:rsid w:val="0034133E"/>
    <w:rsid w:val="00341754"/>
    <w:rsid w:val="0034187B"/>
    <w:rsid w:val="00342AC3"/>
    <w:rsid w:val="003436D9"/>
    <w:rsid w:val="00343A46"/>
    <w:rsid w:val="00344839"/>
    <w:rsid w:val="00345082"/>
    <w:rsid w:val="0034516F"/>
    <w:rsid w:val="00345EBF"/>
    <w:rsid w:val="0035047D"/>
    <w:rsid w:val="00352154"/>
    <w:rsid w:val="0035250B"/>
    <w:rsid w:val="00354287"/>
    <w:rsid w:val="00354745"/>
    <w:rsid w:val="00354D48"/>
    <w:rsid w:val="00356039"/>
    <w:rsid w:val="0035652F"/>
    <w:rsid w:val="00360DF9"/>
    <w:rsid w:val="00362D25"/>
    <w:rsid w:val="0036319F"/>
    <w:rsid w:val="0036331D"/>
    <w:rsid w:val="00364660"/>
    <w:rsid w:val="00364B6C"/>
    <w:rsid w:val="00365627"/>
    <w:rsid w:val="00366818"/>
    <w:rsid w:val="00371AA0"/>
    <w:rsid w:val="003742EC"/>
    <w:rsid w:val="00374A56"/>
    <w:rsid w:val="00374D1E"/>
    <w:rsid w:val="00376444"/>
    <w:rsid w:val="00376651"/>
    <w:rsid w:val="0038047C"/>
    <w:rsid w:val="00381A9E"/>
    <w:rsid w:val="00382E98"/>
    <w:rsid w:val="00383BBA"/>
    <w:rsid w:val="00385231"/>
    <w:rsid w:val="00385B09"/>
    <w:rsid w:val="0038700F"/>
    <w:rsid w:val="003904D7"/>
    <w:rsid w:val="00390EA7"/>
    <w:rsid w:val="003927A7"/>
    <w:rsid w:val="00393B01"/>
    <w:rsid w:val="00393D00"/>
    <w:rsid w:val="00396627"/>
    <w:rsid w:val="003966E6"/>
    <w:rsid w:val="003A03E4"/>
    <w:rsid w:val="003A362D"/>
    <w:rsid w:val="003A3BDE"/>
    <w:rsid w:val="003A4747"/>
    <w:rsid w:val="003A479B"/>
    <w:rsid w:val="003A50B4"/>
    <w:rsid w:val="003A5A2D"/>
    <w:rsid w:val="003A7ABE"/>
    <w:rsid w:val="003B1847"/>
    <w:rsid w:val="003B2043"/>
    <w:rsid w:val="003B2947"/>
    <w:rsid w:val="003B4209"/>
    <w:rsid w:val="003B5971"/>
    <w:rsid w:val="003B628D"/>
    <w:rsid w:val="003B6601"/>
    <w:rsid w:val="003B6694"/>
    <w:rsid w:val="003B70D2"/>
    <w:rsid w:val="003B7C34"/>
    <w:rsid w:val="003C086C"/>
    <w:rsid w:val="003C0DE6"/>
    <w:rsid w:val="003C2E16"/>
    <w:rsid w:val="003C47F1"/>
    <w:rsid w:val="003C53B7"/>
    <w:rsid w:val="003C6C72"/>
    <w:rsid w:val="003C71B4"/>
    <w:rsid w:val="003D02BC"/>
    <w:rsid w:val="003D08CA"/>
    <w:rsid w:val="003D2F1E"/>
    <w:rsid w:val="003D303C"/>
    <w:rsid w:val="003D5788"/>
    <w:rsid w:val="003D7E8D"/>
    <w:rsid w:val="003E0E87"/>
    <w:rsid w:val="003E0FA7"/>
    <w:rsid w:val="003E2C8C"/>
    <w:rsid w:val="003E4704"/>
    <w:rsid w:val="003E675F"/>
    <w:rsid w:val="003E6B4D"/>
    <w:rsid w:val="003E7471"/>
    <w:rsid w:val="003E7F5E"/>
    <w:rsid w:val="003F3D6D"/>
    <w:rsid w:val="003F3E00"/>
    <w:rsid w:val="003F6A37"/>
    <w:rsid w:val="003F6C7A"/>
    <w:rsid w:val="0040497D"/>
    <w:rsid w:val="00407112"/>
    <w:rsid w:val="00410B60"/>
    <w:rsid w:val="0041188F"/>
    <w:rsid w:val="00412AAD"/>
    <w:rsid w:val="00413FE1"/>
    <w:rsid w:val="00414653"/>
    <w:rsid w:val="00414D2C"/>
    <w:rsid w:val="004175D2"/>
    <w:rsid w:val="004205F6"/>
    <w:rsid w:val="00423964"/>
    <w:rsid w:val="00423AC8"/>
    <w:rsid w:val="00424E0E"/>
    <w:rsid w:val="004260E0"/>
    <w:rsid w:val="00426251"/>
    <w:rsid w:val="0042650D"/>
    <w:rsid w:val="00427B14"/>
    <w:rsid w:val="00430150"/>
    <w:rsid w:val="0043358C"/>
    <w:rsid w:val="00434D75"/>
    <w:rsid w:val="00435EA8"/>
    <w:rsid w:val="004369BE"/>
    <w:rsid w:val="00442530"/>
    <w:rsid w:val="00444CD3"/>
    <w:rsid w:val="00445596"/>
    <w:rsid w:val="00445A54"/>
    <w:rsid w:val="0044700C"/>
    <w:rsid w:val="00447924"/>
    <w:rsid w:val="0045001F"/>
    <w:rsid w:val="00450408"/>
    <w:rsid w:val="004505F7"/>
    <w:rsid w:val="004510C7"/>
    <w:rsid w:val="00451CEC"/>
    <w:rsid w:val="0045388B"/>
    <w:rsid w:val="00453A6E"/>
    <w:rsid w:val="0045649E"/>
    <w:rsid w:val="004566DD"/>
    <w:rsid w:val="00457903"/>
    <w:rsid w:val="0046014E"/>
    <w:rsid w:val="004603AF"/>
    <w:rsid w:val="00460B3E"/>
    <w:rsid w:val="004628CF"/>
    <w:rsid w:val="00462DBF"/>
    <w:rsid w:val="004702C4"/>
    <w:rsid w:val="00472CA4"/>
    <w:rsid w:val="00473984"/>
    <w:rsid w:val="00475959"/>
    <w:rsid w:val="00477ED2"/>
    <w:rsid w:val="004808D8"/>
    <w:rsid w:val="00480FDB"/>
    <w:rsid w:val="00481237"/>
    <w:rsid w:val="004823E1"/>
    <w:rsid w:val="00482BBE"/>
    <w:rsid w:val="00483C78"/>
    <w:rsid w:val="00483C7E"/>
    <w:rsid w:val="004842D2"/>
    <w:rsid w:val="00484B0B"/>
    <w:rsid w:val="00485628"/>
    <w:rsid w:val="00485DC7"/>
    <w:rsid w:val="00486125"/>
    <w:rsid w:val="00490331"/>
    <w:rsid w:val="00491577"/>
    <w:rsid w:val="00492442"/>
    <w:rsid w:val="00492B31"/>
    <w:rsid w:val="00495629"/>
    <w:rsid w:val="00495BEB"/>
    <w:rsid w:val="00496EC6"/>
    <w:rsid w:val="004972E4"/>
    <w:rsid w:val="004A11EE"/>
    <w:rsid w:val="004A1322"/>
    <w:rsid w:val="004A59FE"/>
    <w:rsid w:val="004A60E7"/>
    <w:rsid w:val="004A6D4B"/>
    <w:rsid w:val="004A7AE2"/>
    <w:rsid w:val="004B2568"/>
    <w:rsid w:val="004B28AB"/>
    <w:rsid w:val="004B2C17"/>
    <w:rsid w:val="004B37FA"/>
    <w:rsid w:val="004B6267"/>
    <w:rsid w:val="004C1923"/>
    <w:rsid w:val="004C3B52"/>
    <w:rsid w:val="004C4F9E"/>
    <w:rsid w:val="004C61A2"/>
    <w:rsid w:val="004C75CE"/>
    <w:rsid w:val="004C78CA"/>
    <w:rsid w:val="004D13E2"/>
    <w:rsid w:val="004D168E"/>
    <w:rsid w:val="004D2412"/>
    <w:rsid w:val="004D48C0"/>
    <w:rsid w:val="004D4EC9"/>
    <w:rsid w:val="004D6DDC"/>
    <w:rsid w:val="004E1714"/>
    <w:rsid w:val="004E1EBC"/>
    <w:rsid w:val="004E2F03"/>
    <w:rsid w:val="004E3473"/>
    <w:rsid w:val="004E5DE3"/>
    <w:rsid w:val="004E7A7E"/>
    <w:rsid w:val="004E7C49"/>
    <w:rsid w:val="004E7CEC"/>
    <w:rsid w:val="004F104D"/>
    <w:rsid w:val="004F242B"/>
    <w:rsid w:val="004F2FDE"/>
    <w:rsid w:val="004F5863"/>
    <w:rsid w:val="004F5DA1"/>
    <w:rsid w:val="004F74E3"/>
    <w:rsid w:val="004F794F"/>
    <w:rsid w:val="005005D0"/>
    <w:rsid w:val="00502310"/>
    <w:rsid w:val="005034BD"/>
    <w:rsid w:val="00510346"/>
    <w:rsid w:val="00513E03"/>
    <w:rsid w:val="00514C21"/>
    <w:rsid w:val="00514DF3"/>
    <w:rsid w:val="0051558F"/>
    <w:rsid w:val="00515BA7"/>
    <w:rsid w:val="00515E57"/>
    <w:rsid w:val="00516288"/>
    <w:rsid w:val="00516658"/>
    <w:rsid w:val="00517C76"/>
    <w:rsid w:val="00521C8A"/>
    <w:rsid w:val="00521E81"/>
    <w:rsid w:val="005221F9"/>
    <w:rsid w:val="005222AF"/>
    <w:rsid w:val="00523C48"/>
    <w:rsid w:val="00526171"/>
    <w:rsid w:val="005265F3"/>
    <w:rsid w:val="00526EE8"/>
    <w:rsid w:val="005307EF"/>
    <w:rsid w:val="00532DCE"/>
    <w:rsid w:val="00532DD4"/>
    <w:rsid w:val="0053364F"/>
    <w:rsid w:val="00534993"/>
    <w:rsid w:val="00535EDD"/>
    <w:rsid w:val="0053660A"/>
    <w:rsid w:val="00536D9D"/>
    <w:rsid w:val="0054469C"/>
    <w:rsid w:val="0054520C"/>
    <w:rsid w:val="005458B7"/>
    <w:rsid w:val="00546537"/>
    <w:rsid w:val="00546B8D"/>
    <w:rsid w:val="0054749F"/>
    <w:rsid w:val="00552D26"/>
    <w:rsid w:val="00553243"/>
    <w:rsid w:val="00555375"/>
    <w:rsid w:val="00555835"/>
    <w:rsid w:val="0055638D"/>
    <w:rsid w:val="00557519"/>
    <w:rsid w:val="00560F19"/>
    <w:rsid w:val="00561206"/>
    <w:rsid w:val="00562004"/>
    <w:rsid w:val="0056324D"/>
    <w:rsid w:val="005638CB"/>
    <w:rsid w:val="00564289"/>
    <w:rsid w:val="005658A6"/>
    <w:rsid w:val="00565FC3"/>
    <w:rsid w:val="005670D0"/>
    <w:rsid w:val="00567DDC"/>
    <w:rsid w:val="005708DA"/>
    <w:rsid w:val="00574BAA"/>
    <w:rsid w:val="00576976"/>
    <w:rsid w:val="00577AD1"/>
    <w:rsid w:val="00577ED1"/>
    <w:rsid w:val="005823B6"/>
    <w:rsid w:val="00584D00"/>
    <w:rsid w:val="00584E86"/>
    <w:rsid w:val="00586073"/>
    <w:rsid w:val="00591BAF"/>
    <w:rsid w:val="005925A9"/>
    <w:rsid w:val="00592861"/>
    <w:rsid w:val="00592A81"/>
    <w:rsid w:val="005939F7"/>
    <w:rsid w:val="0059430D"/>
    <w:rsid w:val="00595CD5"/>
    <w:rsid w:val="00597293"/>
    <w:rsid w:val="00597AD8"/>
    <w:rsid w:val="005A413F"/>
    <w:rsid w:val="005A58DA"/>
    <w:rsid w:val="005B08FC"/>
    <w:rsid w:val="005B0F05"/>
    <w:rsid w:val="005B11D5"/>
    <w:rsid w:val="005B2052"/>
    <w:rsid w:val="005B2B09"/>
    <w:rsid w:val="005B32F8"/>
    <w:rsid w:val="005B42B8"/>
    <w:rsid w:val="005B56A6"/>
    <w:rsid w:val="005B629B"/>
    <w:rsid w:val="005B7F89"/>
    <w:rsid w:val="005C144C"/>
    <w:rsid w:val="005C309A"/>
    <w:rsid w:val="005C4EA9"/>
    <w:rsid w:val="005C508A"/>
    <w:rsid w:val="005C53FB"/>
    <w:rsid w:val="005C5532"/>
    <w:rsid w:val="005C6113"/>
    <w:rsid w:val="005C6C2E"/>
    <w:rsid w:val="005D0B2A"/>
    <w:rsid w:val="005D0EFA"/>
    <w:rsid w:val="005D0F98"/>
    <w:rsid w:val="005D323A"/>
    <w:rsid w:val="005D3512"/>
    <w:rsid w:val="005D46E9"/>
    <w:rsid w:val="005D4915"/>
    <w:rsid w:val="005D5E56"/>
    <w:rsid w:val="005E0486"/>
    <w:rsid w:val="005E0D0B"/>
    <w:rsid w:val="005E1FBF"/>
    <w:rsid w:val="005E31FB"/>
    <w:rsid w:val="005E4B27"/>
    <w:rsid w:val="005E6126"/>
    <w:rsid w:val="005F0158"/>
    <w:rsid w:val="005F044A"/>
    <w:rsid w:val="005F0B21"/>
    <w:rsid w:val="005F1203"/>
    <w:rsid w:val="005F37E1"/>
    <w:rsid w:val="005F39FF"/>
    <w:rsid w:val="005F58B1"/>
    <w:rsid w:val="005F6305"/>
    <w:rsid w:val="005F7BA7"/>
    <w:rsid w:val="006016C4"/>
    <w:rsid w:val="00603F5D"/>
    <w:rsid w:val="00604B67"/>
    <w:rsid w:val="00604E69"/>
    <w:rsid w:val="00610107"/>
    <w:rsid w:val="00610A34"/>
    <w:rsid w:val="006125E7"/>
    <w:rsid w:val="006146F4"/>
    <w:rsid w:val="006160BE"/>
    <w:rsid w:val="0062016C"/>
    <w:rsid w:val="00620D3E"/>
    <w:rsid w:val="0062164D"/>
    <w:rsid w:val="0062216C"/>
    <w:rsid w:val="00624274"/>
    <w:rsid w:val="006247E1"/>
    <w:rsid w:val="0062548E"/>
    <w:rsid w:val="00625A40"/>
    <w:rsid w:val="00626107"/>
    <w:rsid w:val="0062774F"/>
    <w:rsid w:val="0063062D"/>
    <w:rsid w:val="006308E0"/>
    <w:rsid w:val="0063154F"/>
    <w:rsid w:val="006329B1"/>
    <w:rsid w:val="00632AC7"/>
    <w:rsid w:val="00632B48"/>
    <w:rsid w:val="00633BFE"/>
    <w:rsid w:val="00633C47"/>
    <w:rsid w:val="00633DE7"/>
    <w:rsid w:val="006363D4"/>
    <w:rsid w:val="00637B85"/>
    <w:rsid w:val="00642891"/>
    <w:rsid w:val="006430D2"/>
    <w:rsid w:val="00645DDE"/>
    <w:rsid w:val="006501C1"/>
    <w:rsid w:val="006503BF"/>
    <w:rsid w:val="00651C60"/>
    <w:rsid w:val="0065230E"/>
    <w:rsid w:val="00653542"/>
    <w:rsid w:val="0065477C"/>
    <w:rsid w:val="0065649F"/>
    <w:rsid w:val="006578AF"/>
    <w:rsid w:val="00660042"/>
    <w:rsid w:val="00660312"/>
    <w:rsid w:val="00660B49"/>
    <w:rsid w:val="00660D80"/>
    <w:rsid w:val="006615B6"/>
    <w:rsid w:val="006617E4"/>
    <w:rsid w:val="00661833"/>
    <w:rsid w:val="00662981"/>
    <w:rsid w:val="00662B7D"/>
    <w:rsid w:val="0066357A"/>
    <w:rsid w:val="006643D4"/>
    <w:rsid w:val="006645EC"/>
    <w:rsid w:val="0066565E"/>
    <w:rsid w:val="00666AE8"/>
    <w:rsid w:val="006708F8"/>
    <w:rsid w:val="00670A7E"/>
    <w:rsid w:val="00670E53"/>
    <w:rsid w:val="00672FE8"/>
    <w:rsid w:val="006737C4"/>
    <w:rsid w:val="00673FA2"/>
    <w:rsid w:val="0067443A"/>
    <w:rsid w:val="00680F63"/>
    <w:rsid w:val="00681386"/>
    <w:rsid w:val="00681A5A"/>
    <w:rsid w:val="006826E6"/>
    <w:rsid w:val="00685BB8"/>
    <w:rsid w:val="00686F23"/>
    <w:rsid w:val="00687587"/>
    <w:rsid w:val="00687634"/>
    <w:rsid w:val="0069073D"/>
    <w:rsid w:val="00691206"/>
    <w:rsid w:val="00692A8A"/>
    <w:rsid w:val="006934B4"/>
    <w:rsid w:val="00693614"/>
    <w:rsid w:val="00695B50"/>
    <w:rsid w:val="006A0635"/>
    <w:rsid w:val="006A3759"/>
    <w:rsid w:val="006A3FC3"/>
    <w:rsid w:val="006A5E6C"/>
    <w:rsid w:val="006A6899"/>
    <w:rsid w:val="006A6988"/>
    <w:rsid w:val="006B0272"/>
    <w:rsid w:val="006B045F"/>
    <w:rsid w:val="006B05D6"/>
    <w:rsid w:val="006B24CE"/>
    <w:rsid w:val="006B716F"/>
    <w:rsid w:val="006B7A70"/>
    <w:rsid w:val="006B7F4F"/>
    <w:rsid w:val="006C09C1"/>
    <w:rsid w:val="006C0B1A"/>
    <w:rsid w:val="006C0E10"/>
    <w:rsid w:val="006C1C94"/>
    <w:rsid w:val="006C33A7"/>
    <w:rsid w:val="006C36CF"/>
    <w:rsid w:val="006C438C"/>
    <w:rsid w:val="006C4C4E"/>
    <w:rsid w:val="006C6E55"/>
    <w:rsid w:val="006C6EC9"/>
    <w:rsid w:val="006C7DDE"/>
    <w:rsid w:val="006D15DB"/>
    <w:rsid w:val="006D3FFC"/>
    <w:rsid w:val="006D4F28"/>
    <w:rsid w:val="006D4F8E"/>
    <w:rsid w:val="006D5E0F"/>
    <w:rsid w:val="006E345F"/>
    <w:rsid w:val="006E473D"/>
    <w:rsid w:val="006E5D27"/>
    <w:rsid w:val="006F0064"/>
    <w:rsid w:val="006F088F"/>
    <w:rsid w:val="006F11E5"/>
    <w:rsid w:val="006F134C"/>
    <w:rsid w:val="006F178F"/>
    <w:rsid w:val="006F2758"/>
    <w:rsid w:val="006F2DA6"/>
    <w:rsid w:val="006F2F71"/>
    <w:rsid w:val="006F3426"/>
    <w:rsid w:val="006F3B13"/>
    <w:rsid w:val="006F439E"/>
    <w:rsid w:val="00700415"/>
    <w:rsid w:val="00700C2C"/>
    <w:rsid w:val="00701360"/>
    <w:rsid w:val="007014ED"/>
    <w:rsid w:val="007017C0"/>
    <w:rsid w:val="00703C2E"/>
    <w:rsid w:val="007042E9"/>
    <w:rsid w:val="00704DCE"/>
    <w:rsid w:val="00705D24"/>
    <w:rsid w:val="0070667B"/>
    <w:rsid w:val="007067CD"/>
    <w:rsid w:val="00710856"/>
    <w:rsid w:val="00710BC0"/>
    <w:rsid w:val="00710BFD"/>
    <w:rsid w:val="00710D43"/>
    <w:rsid w:val="00711504"/>
    <w:rsid w:val="00712443"/>
    <w:rsid w:val="007132EC"/>
    <w:rsid w:val="007133F8"/>
    <w:rsid w:val="00713FA9"/>
    <w:rsid w:val="007150B5"/>
    <w:rsid w:val="007154E7"/>
    <w:rsid w:val="00716EB6"/>
    <w:rsid w:val="00720C36"/>
    <w:rsid w:val="00721E3B"/>
    <w:rsid w:val="00724E98"/>
    <w:rsid w:val="00725D2C"/>
    <w:rsid w:val="00725E7C"/>
    <w:rsid w:val="00726E70"/>
    <w:rsid w:val="0072721F"/>
    <w:rsid w:val="00727848"/>
    <w:rsid w:val="00730854"/>
    <w:rsid w:val="00730C86"/>
    <w:rsid w:val="00732506"/>
    <w:rsid w:val="0073398D"/>
    <w:rsid w:val="00733FA5"/>
    <w:rsid w:val="00734315"/>
    <w:rsid w:val="007346D0"/>
    <w:rsid w:val="00734BD0"/>
    <w:rsid w:val="00734D4E"/>
    <w:rsid w:val="00735D57"/>
    <w:rsid w:val="00736C3C"/>
    <w:rsid w:val="007419CF"/>
    <w:rsid w:val="00742977"/>
    <w:rsid w:val="0074305D"/>
    <w:rsid w:val="00743319"/>
    <w:rsid w:val="0074344D"/>
    <w:rsid w:val="0074462F"/>
    <w:rsid w:val="00744AA1"/>
    <w:rsid w:val="00744B70"/>
    <w:rsid w:val="007450EF"/>
    <w:rsid w:val="00746F8E"/>
    <w:rsid w:val="00747DA0"/>
    <w:rsid w:val="0075069F"/>
    <w:rsid w:val="00750FEC"/>
    <w:rsid w:val="00752F4E"/>
    <w:rsid w:val="007532C9"/>
    <w:rsid w:val="00754D68"/>
    <w:rsid w:val="00756335"/>
    <w:rsid w:val="00762237"/>
    <w:rsid w:val="00762D19"/>
    <w:rsid w:val="00764B29"/>
    <w:rsid w:val="00765452"/>
    <w:rsid w:val="00765EC6"/>
    <w:rsid w:val="00767E7B"/>
    <w:rsid w:val="007721B4"/>
    <w:rsid w:val="00773A84"/>
    <w:rsid w:val="00773AAE"/>
    <w:rsid w:val="00773BB4"/>
    <w:rsid w:val="007744C2"/>
    <w:rsid w:val="00775BB7"/>
    <w:rsid w:val="00782254"/>
    <w:rsid w:val="0078269B"/>
    <w:rsid w:val="00783346"/>
    <w:rsid w:val="00783F1C"/>
    <w:rsid w:val="00785164"/>
    <w:rsid w:val="0078549E"/>
    <w:rsid w:val="00785F4D"/>
    <w:rsid w:val="0078795D"/>
    <w:rsid w:val="0079302E"/>
    <w:rsid w:val="0079316F"/>
    <w:rsid w:val="0079444E"/>
    <w:rsid w:val="007950BD"/>
    <w:rsid w:val="00796E82"/>
    <w:rsid w:val="00797231"/>
    <w:rsid w:val="0079739D"/>
    <w:rsid w:val="00797E04"/>
    <w:rsid w:val="007A3AFC"/>
    <w:rsid w:val="007A417D"/>
    <w:rsid w:val="007A453A"/>
    <w:rsid w:val="007A5F76"/>
    <w:rsid w:val="007A5FEC"/>
    <w:rsid w:val="007A7490"/>
    <w:rsid w:val="007A7FB0"/>
    <w:rsid w:val="007B27A8"/>
    <w:rsid w:val="007B2856"/>
    <w:rsid w:val="007B2C21"/>
    <w:rsid w:val="007B32D2"/>
    <w:rsid w:val="007B3D9E"/>
    <w:rsid w:val="007B3E82"/>
    <w:rsid w:val="007B465B"/>
    <w:rsid w:val="007B4F46"/>
    <w:rsid w:val="007B7BF6"/>
    <w:rsid w:val="007C2B3D"/>
    <w:rsid w:val="007C40B2"/>
    <w:rsid w:val="007C43C8"/>
    <w:rsid w:val="007C45B4"/>
    <w:rsid w:val="007C4E6D"/>
    <w:rsid w:val="007C51D4"/>
    <w:rsid w:val="007D0D46"/>
    <w:rsid w:val="007D0E8A"/>
    <w:rsid w:val="007D388E"/>
    <w:rsid w:val="007D3C82"/>
    <w:rsid w:val="007D4EB7"/>
    <w:rsid w:val="007D5B54"/>
    <w:rsid w:val="007D5C98"/>
    <w:rsid w:val="007D6AA1"/>
    <w:rsid w:val="007D71DE"/>
    <w:rsid w:val="007D7453"/>
    <w:rsid w:val="007E160C"/>
    <w:rsid w:val="007E3C8B"/>
    <w:rsid w:val="007E5599"/>
    <w:rsid w:val="007E5CB4"/>
    <w:rsid w:val="007E77C7"/>
    <w:rsid w:val="007E7A11"/>
    <w:rsid w:val="007F0341"/>
    <w:rsid w:val="007F0598"/>
    <w:rsid w:val="007F0657"/>
    <w:rsid w:val="007F0C4A"/>
    <w:rsid w:val="007F0C58"/>
    <w:rsid w:val="007F19ED"/>
    <w:rsid w:val="007F2321"/>
    <w:rsid w:val="007F334F"/>
    <w:rsid w:val="007F4171"/>
    <w:rsid w:val="007F53E5"/>
    <w:rsid w:val="007F567E"/>
    <w:rsid w:val="007F6AD0"/>
    <w:rsid w:val="007F7A5B"/>
    <w:rsid w:val="008004C3"/>
    <w:rsid w:val="00800A4B"/>
    <w:rsid w:val="0080124A"/>
    <w:rsid w:val="00801327"/>
    <w:rsid w:val="00801BB5"/>
    <w:rsid w:val="00802380"/>
    <w:rsid w:val="00803B11"/>
    <w:rsid w:val="008044D4"/>
    <w:rsid w:val="008049AD"/>
    <w:rsid w:val="00810D2D"/>
    <w:rsid w:val="00811575"/>
    <w:rsid w:val="00812CF5"/>
    <w:rsid w:val="00813B29"/>
    <w:rsid w:val="00814D95"/>
    <w:rsid w:val="00816722"/>
    <w:rsid w:val="00817339"/>
    <w:rsid w:val="00820077"/>
    <w:rsid w:val="0082041A"/>
    <w:rsid w:val="008208E4"/>
    <w:rsid w:val="00821CDB"/>
    <w:rsid w:val="00822C7B"/>
    <w:rsid w:val="00822D36"/>
    <w:rsid w:val="0082494A"/>
    <w:rsid w:val="00824FC6"/>
    <w:rsid w:val="00825E22"/>
    <w:rsid w:val="008267F5"/>
    <w:rsid w:val="00826829"/>
    <w:rsid w:val="00830D17"/>
    <w:rsid w:val="008317A3"/>
    <w:rsid w:val="0083191F"/>
    <w:rsid w:val="0083449C"/>
    <w:rsid w:val="00835B0A"/>
    <w:rsid w:val="00837BEB"/>
    <w:rsid w:val="00841598"/>
    <w:rsid w:val="00841820"/>
    <w:rsid w:val="0084294E"/>
    <w:rsid w:val="00844223"/>
    <w:rsid w:val="00844449"/>
    <w:rsid w:val="0084478E"/>
    <w:rsid w:val="00844CCC"/>
    <w:rsid w:val="008457D9"/>
    <w:rsid w:val="00846AE3"/>
    <w:rsid w:val="00847083"/>
    <w:rsid w:val="00847651"/>
    <w:rsid w:val="008479AC"/>
    <w:rsid w:val="00850409"/>
    <w:rsid w:val="0085058C"/>
    <w:rsid w:val="00850C57"/>
    <w:rsid w:val="00852587"/>
    <w:rsid w:val="00854088"/>
    <w:rsid w:val="0085464D"/>
    <w:rsid w:val="00854655"/>
    <w:rsid w:val="008546D5"/>
    <w:rsid w:val="00855169"/>
    <w:rsid w:val="008579A7"/>
    <w:rsid w:val="00857BCC"/>
    <w:rsid w:val="00857CD8"/>
    <w:rsid w:val="0086043D"/>
    <w:rsid w:val="0086264F"/>
    <w:rsid w:val="00864688"/>
    <w:rsid w:val="0086554C"/>
    <w:rsid w:val="008657B7"/>
    <w:rsid w:val="0086668E"/>
    <w:rsid w:val="0087356E"/>
    <w:rsid w:val="00874080"/>
    <w:rsid w:val="008740CC"/>
    <w:rsid w:val="00874115"/>
    <w:rsid w:val="00875E12"/>
    <w:rsid w:val="00876123"/>
    <w:rsid w:val="008778C3"/>
    <w:rsid w:val="008802B6"/>
    <w:rsid w:val="00880478"/>
    <w:rsid w:val="008807CE"/>
    <w:rsid w:val="0088242B"/>
    <w:rsid w:val="00882596"/>
    <w:rsid w:val="00883202"/>
    <w:rsid w:val="0088413A"/>
    <w:rsid w:val="00884290"/>
    <w:rsid w:val="008843A8"/>
    <w:rsid w:val="008861A0"/>
    <w:rsid w:val="00886FF1"/>
    <w:rsid w:val="00887DFE"/>
    <w:rsid w:val="00887FF0"/>
    <w:rsid w:val="0089007B"/>
    <w:rsid w:val="00892440"/>
    <w:rsid w:val="008924E4"/>
    <w:rsid w:val="00893EE7"/>
    <w:rsid w:val="00894201"/>
    <w:rsid w:val="008966B6"/>
    <w:rsid w:val="00897885"/>
    <w:rsid w:val="00897E7E"/>
    <w:rsid w:val="00897F20"/>
    <w:rsid w:val="008A11BD"/>
    <w:rsid w:val="008A2447"/>
    <w:rsid w:val="008A302B"/>
    <w:rsid w:val="008A46EE"/>
    <w:rsid w:val="008A7C6C"/>
    <w:rsid w:val="008A7DAF"/>
    <w:rsid w:val="008B0A82"/>
    <w:rsid w:val="008B146E"/>
    <w:rsid w:val="008B364F"/>
    <w:rsid w:val="008B742E"/>
    <w:rsid w:val="008C1C12"/>
    <w:rsid w:val="008C3BAB"/>
    <w:rsid w:val="008C3C32"/>
    <w:rsid w:val="008C6C49"/>
    <w:rsid w:val="008D17F6"/>
    <w:rsid w:val="008D2CC5"/>
    <w:rsid w:val="008D47CD"/>
    <w:rsid w:val="008D49E6"/>
    <w:rsid w:val="008D519E"/>
    <w:rsid w:val="008D5CAB"/>
    <w:rsid w:val="008D7058"/>
    <w:rsid w:val="008D71A0"/>
    <w:rsid w:val="008E01F2"/>
    <w:rsid w:val="008E1319"/>
    <w:rsid w:val="008E1928"/>
    <w:rsid w:val="008E2FC1"/>
    <w:rsid w:val="008E47C4"/>
    <w:rsid w:val="008E7AFF"/>
    <w:rsid w:val="008E7E44"/>
    <w:rsid w:val="008F03C1"/>
    <w:rsid w:val="008F1FBD"/>
    <w:rsid w:val="008F54D8"/>
    <w:rsid w:val="008F5F74"/>
    <w:rsid w:val="008F6439"/>
    <w:rsid w:val="008F6EEA"/>
    <w:rsid w:val="008F70FC"/>
    <w:rsid w:val="0090511B"/>
    <w:rsid w:val="009053FA"/>
    <w:rsid w:val="00906BF9"/>
    <w:rsid w:val="009118F3"/>
    <w:rsid w:val="00912A39"/>
    <w:rsid w:val="00913EA2"/>
    <w:rsid w:val="0091459B"/>
    <w:rsid w:val="00917197"/>
    <w:rsid w:val="00917EC0"/>
    <w:rsid w:val="00920EC2"/>
    <w:rsid w:val="00921AB3"/>
    <w:rsid w:val="0092206D"/>
    <w:rsid w:val="009238DF"/>
    <w:rsid w:val="0092405D"/>
    <w:rsid w:val="00924802"/>
    <w:rsid w:val="00924C78"/>
    <w:rsid w:val="009264A5"/>
    <w:rsid w:val="00926D6F"/>
    <w:rsid w:val="009272F6"/>
    <w:rsid w:val="00930117"/>
    <w:rsid w:val="00931623"/>
    <w:rsid w:val="0093391F"/>
    <w:rsid w:val="0093459F"/>
    <w:rsid w:val="00936458"/>
    <w:rsid w:val="0094340D"/>
    <w:rsid w:val="00943601"/>
    <w:rsid w:val="00943708"/>
    <w:rsid w:val="009448BE"/>
    <w:rsid w:val="009456E0"/>
    <w:rsid w:val="00945BA2"/>
    <w:rsid w:val="00945F2E"/>
    <w:rsid w:val="00950E2D"/>
    <w:rsid w:val="009518D4"/>
    <w:rsid w:val="00951F07"/>
    <w:rsid w:val="009523EB"/>
    <w:rsid w:val="00952736"/>
    <w:rsid w:val="009530F2"/>
    <w:rsid w:val="00953714"/>
    <w:rsid w:val="00953AA4"/>
    <w:rsid w:val="0095624E"/>
    <w:rsid w:val="00956968"/>
    <w:rsid w:val="0095758B"/>
    <w:rsid w:val="0096028F"/>
    <w:rsid w:val="009611F4"/>
    <w:rsid w:val="00961AC0"/>
    <w:rsid w:val="00961DBD"/>
    <w:rsid w:val="00962175"/>
    <w:rsid w:val="00962721"/>
    <w:rsid w:val="009648A8"/>
    <w:rsid w:val="009653D8"/>
    <w:rsid w:val="0096647B"/>
    <w:rsid w:val="00966C63"/>
    <w:rsid w:val="009704FA"/>
    <w:rsid w:val="0097273B"/>
    <w:rsid w:val="00974F0A"/>
    <w:rsid w:val="00974F73"/>
    <w:rsid w:val="00975760"/>
    <w:rsid w:val="00976552"/>
    <w:rsid w:val="009766DA"/>
    <w:rsid w:val="00977269"/>
    <w:rsid w:val="00981161"/>
    <w:rsid w:val="0098399A"/>
    <w:rsid w:val="00985BD4"/>
    <w:rsid w:val="00987E77"/>
    <w:rsid w:val="00990017"/>
    <w:rsid w:val="009906D2"/>
    <w:rsid w:val="0099301E"/>
    <w:rsid w:val="00993983"/>
    <w:rsid w:val="00994F20"/>
    <w:rsid w:val="009973EE"/>
    <w:rsid w:val="0099790D"/>
    <w:rsid w:val="00997A3F"/>
    <w:rsid w:val="00997A7F"/>
    <w:rsid w:val="009A0E4B"/>
    <w:rsid w:val="009A206D"/>
    <w:rsid w:val="009A296F"/>
    <w:rsid w:val="009A3017"/>
    <w:rsid w:val="009A58D3"/>
    <w:rsid w:val="009A601D"/>
    <w:rsid w:val="009A6FAE"/>
    <w:rsid w:val="009A7CEF"/>
    <w:rsid w:val="009A7E7F"/>
    <w:rsid w:val="009A7EEE"/>
    <w:rsid w:val="009B0D54"/>
    <w:rsid w:val="009B0E1C"/>
    <w:rsid w:val="009B16B5"/>
    <w:rsid w:val="009B48DC"/>
    <w:rsid w:val="009B4AF5"/>
    <w:rsid w:val="009B55B1"/>
    <w:rsid w:val="009B5C8A"/>
    <w:rsid w:val="009B69E1"/>
    <w:rsid w:val="009B72B5"/>
    <w:rsid w:val="009B7A5F"/>
    <w:rsid w:val="009B7FAB"/>
    <w:rsid w:val="009C004C"/>
    <w:rsid w:val="009C0415"/>
    <w:rsid w:val="009C12F1"/>
    <w:rsid w:val="009C289A"/>
    <w:rsid w:val="009C2C26"/>
    <w:rsid w:val="009C2DAD"/>
    <w:rsid w:val="009C3F08"/>
    <w:rsid w:val="009C48F7"/>
    <w:rsid w:val="009D1865"/>
    <w:rsid w:val="009D3A7A"/>
    <w:rsid w:val="009D3AC9"/>
    <w:rsid w:val="009D3C22"/>
    <w:rsid w:val="009D3E49"/>
    <w:rsid w:val="009D6D34"/>
    <w:rsid w:val="009E04BF"/>
    <w:rsid w:val="009E124D"/>
    <w:rsid w:val="009E1B1F"/>
    <w:rsid w:val="009E2231"/>
    <w:rsid w:val="009E25A1"/>
    <w:rsid w:val="009E2AA5"/>
    <w:rsid w:val="009E301D"/>
    <w:rsid w:val="009E3548"/>
    <w:rsid w:val="009E4567"/>
    <w:rsid w:val="009E6EAC"/>
    <w:rsid w:val="009E6FFE"/>
    <w:rsid w:val="009E71F1"/>
    <w:rsid w:val="009E7926"/>
    <w:rsid w:val="009E7CA0"/>
    <w:rsid w:val="009F1A55"/>
    <w:rsid w:val="009F1CA5"/>
    <w:rsid w:val="009F2321"/>
    <w:rsid w:val="009F286B"/>
    <w:rsid w:val="009F4023"/>
    <w:rsid w:val="009F6329"/>
    <w:rsid w:val="009F6869"/>
    <w:rsid w:val="00A00B67"/>
    <w:rsid w:val="00A012B6"/>
    <w:rsid w:val="00A022C4"/>
    <w:rsid w:val="00A022E4"/>
    <w:rsid w:val="00A02532"/>
    <w:rsid w:val="00A03354"/>
    <w:rsid w:val="00A04D81"/>
    <w:rsid w:val="00A058FD"/>
    <w:rsid w:val="00A05A21"/>
    <w:rsid w:val="00A06629"/>
    <w:rsid w:val="00A10D7B"/>
    <w:rsid w:val="00A121B3"/>
    <w:rsid w:val="00A12BB7"/>
    <w:rsid w:val="00A15489"/>
    <w:rsid w:val="00A15524"/>
    <w:rsid w:val="00A1764A"/>
    <w:rsid w:val="00A20F66"/>
    <w:rsid w:val="00A21B2E"/>
    <w:rsid w:val="00A21D25"/>
    <w:rsid w:val="00A21DFA"/>
    <w:rsid w:val="00A22838"/>
    <w:rsid w:val="00A228CF"/>
    <w:rsid w:val="00A2413B"/>
    <w:rsid w:val="00A24E7F"/>
    <w:rsid w:val="00A260DE"/>
    <w:rsid w:val="00A2618D"/>
    <w:rsid w:val="00A26FB1"/>
    <w:rsid w:val="00A27C30"/>
    <w:rsid w:val="00A33515"/>
    <w:rsid w:val="00A363CA"/>
    <w:rsid w:val="00A368D2"/>
    <w:rsid w:val="00A41728"/>
    <w:rsid w:val="00A41F85"/>
    <w:rsid w:val="00A442F6"/>
    <w:rsid w:val="00A44762"/>
    <w:rsid w:val="00A479CF"/>
    <w:rsid w:val="00A522BC"/>
    <w:rsid w:val="00A52C80"/>
    <w:rsid w:val="00A54B91"/>
    <w:rsid w:val="00A56809"/>
    <w:rsid w:val="00A56FEB"/>
    <w:rsid w:val="00A57074"/>
    <w:rsid w:val="00A57231"/>
    <w:rsid w:val="00A61A05"/>
    <w:rsid w:val="00A62DCF"/>
    <w:rsid w:val="00A6344D"/>
    <w:rsid w:val="00A63F2C"/>
    <w:rsid w:val="00A64A0D"/>
    <w:rsid w:val="00A652DE"/>
    <w:rsid w:val="00A66E6C"/>
    <w:rsid w:val="00A67DE3"/>
    <w:rsid w:val="00A71281"/>
    <w:rsid w:val="00A71766"/>
    <w:rsid w:val="00A71A0B"/>
    <w:rsid w:val="00A723F0"/>
    <w:rsid w:val="00A72F6F"/>
    <w:rsid w:val="00A75DC2"/>
    <w:rsid w:val="00A76509"/>
    <w:rsid w:val="00A81F9A"/>
    <w:rsid w:val="00A82708"/>
    <w:rsid w:val="00A82E4D"/>
    <w:rsid w:val="00A83D2C"/>
    <w:rsid w:val="00A83ED9"/>
    <w:rsid w:val="00A852FA"/>
    <w:rsid w:val="00A867AA"/>
    <w:rsid w:val="00A90D80"/>
    <w:rsid w:val="00A95198"/>
    <w:rsid w:val="00A95246"/>
    <w:rsid w:val="00A9584B"/>
    <w:rsid w:val="00A9747D"/>
    <w:rsid w:val="00AA05A4"/>
    <w:rsid w:val="00AA3418"/>
    <w:rsid w:val="00AA5979"/>
    <w:rsid w:val="00AA695C"/>
    <w:rsid w:val="00AA7FA0"/>
    <w:rsid w:val="00AB0764"/>
    <w:rsid w:val="00AB0C62"/>
    <w:rsid w:val="00AB2CDB"/>
    <w:rsid w:val="00AB4DD7"/>
    <w:rsid w:val="00AB5096"/>
    <w:rsid w:val="00AB55F2"/>
    <w:rsid w:val="00AB6C36"/>
    <w:rsid w:val="00AB756E"/>
    <w:rsid w:val="00AB7D12"/>
    <w:rsid w:val="00AC0E28"/>
    <w:rsid w:val="00AC2E55"/>
    <w:rsid w:val="00AC366A"/>
    <w:rsid w:val="00AC4421"/>
    <w:rsid w:val="00AC7164"/>
    <w:rsid w:val="00AC7752"/>
    <w:rsid w:val="00AD0327"/>
    <w:rsid w:val="00AD1B4F"/>
    <w:rsid w:val="00AD26D0"/>
    <w:rsid w:val="00AD2E97"/>
    <w:rsid w:val="00AD3439"/>
    <w:rsid w:val="00AD5055"/>
    <w:rsid w:val="00AD594E"/>
    <w:rsid w:val="00AD74D9"/>
    <w:rsid w:val="00AD7B73"/>
    <w:rsid w:val="00AD7DE6"/>
    <w:rsid w:val="00AE0DCB"/>
    <w:rsid w:val="00AE0F51"/>
    <w:rsid w:val="00AE1449"/>
    <w:rsid w:val="00AE14A4"/>
    <w:rsid w:val="00AE16CB"/>
    <w:rsid w:val="00AE25CD"/>
    <w:rsid w:val="00AE2D09"/>
    <w:rsid w:val="00AE3564"/>
    <w:rsid w:val="00AE3DD8"/>
    <w:rsid w:val="00AE3FE8"/>
    <w:rsid w:val="00AE4224"/>
    <w:rsid w:val="00AE5C69"/>
    <w:rsid w:val="00AF1510"/>
    <w:rsid w:val="00AF2082"/>
    <w:rsid w:val="00AF2DB4"/>
    <w:rsid w:val="00AF38DE"/>
    <w:rsid w:val="00AF3DAC"/>
    <w:rsid w:val="00AF5585"/>
    <w:rsid w:val="00AF5D7A"/>
    <w:rsid w:val="00AF674E"/>
    <w:rsid w:val="00AF7C45"/>
    <w:rsid w:val="00B0064F"/>
    <w:rsid w:val="00B0210D"/>
    <w:rsid w:val="00B023F6"/>
    <w:rsid w:val="00B0290F"/>
    <w:rsid w:val="00B0296C"/>
    <w:rsid w:val="00B03836"/>
    <w:rsid w:val="00B03C68"/>
    <w:rsid w:val="00B04881"/>
    <w:rsid w:val="00B052A4"/>
    <w:rsid w:val="00B05426"/>
    <w:rsid w:val="00B06E83"/>
    <w:rsid w:val="00B0760D"/>
    <w:rsid w:val="00B076F0"/>
    <w:rsid w:val="00B106CD"/>
    <w:rsid w:val="00B1149C"/>
    <w:rsid w:val="00B11BF7"/>
    <w:rsid w:val="00B133B3"/>
    <w:rsid w:val="00B13C29"/>
    <w:rsid w:val="00B1411C"/>
    <w:rsid w:val="00B14183"/>
    <w:rsid w:val="00B2328E"/>
    <w:rsid w:val="00B2384A"/>
    <w:rsid w:val="00B23BC3"/>
    <w:rsid w:val="00B2413C"/>
    <w:rsid w:val="00B25610"/>
    <w:rsid w:val="00B278E5"/>
    <w:rsid w:val="00B27A39"/>
    <w:rsid w:val="00B27AB8"/>
    <w:rsid w:val="00B27F82"/>
    <w:rsid w:val="00B31D4B"/>
    <w:rsid w:val="00B357C0"/>
    <w:rsid w:val="00B359EC"/>
    <w:rsid w:val="00B35DE9"/>
    <w:rsid w:val="00B40FF0"/>
    <w:rsid w:val="00B42306"/>
    <w:rsid w:val="00B42779"/>
    <w:rsid w:val="00B42D4A"/>
    <w:rsid w:val="00B44549"/>
    <w:rsid w:val="00B4488C"/>
    <w:rsid w:val="00B451C8"/>
    <w:rsid w:val="00B470A4"/>
    <w:rsid w:val="00B4766E"/>
    <w:rsid w:val="00B47B99"/>
    <w:rsid w:val="00B507C2"/>
    <w:rsid w:val="00B51059"/>
    <w:rsid w:val="00B51643"/>
    <w:rsid w:val="00B51F23"/>
    <w:rsid w:val="00B52178"/>
    <w:rsid w:val="00B5297C"/>
    <w:rsid w:val="00B52C06"/>
    <w:rsid w:val="00B54986"/>
    <w:rsid w:val="00B55944"/>
    <w:rsid w:val="00B5620B"/>
    <w:rsid w:val="00B60A4B"/>
    <w:rsid w:val="00B62159"/>
    <w:rsid w:val="00B63DCE"/>
    <w:rsid w:val="00B65AE8"/>
    <w:rsid w:val="00B65FEC"/>
    <w:rsid w:val="00B71B08"/>
    <w:rsid w:val="00B7289F"/>
    <w:rsid w:val="00B7444E"/>
    <w:rsid w:val="00B75AA9"/>
    <w:rsid w:val="00B76907"/>
    <w:rsid w:val="00B7768B"/>
    <w:rsid w:val="00B80A99"/>
    <w:rsid w:val="00B810A2"/>
    <w:rsid w:val="00B82519"/>
    <w:rsid w:val="00B82A50"/>
    <w:rsid w:val="00B833FB"/>
    <w:rsid w:val="00B857B4"/>
    <w:rsid w:val="00B86894"/>
    <w:rsid w:val="00B87367"/>
    <w:rsid w:val="00B87AD7"/>
    <w:rsid w:val="00B87B6F"/>
    <w:rsid w:val="00B90B1F"/>
    <w:rsid w:val="00B91EA3"/>
    <w:rsid w:val="00B928B4"/>
    <w:rsid w:val="00B92F8F"/>
    <w:rsid w:val="00B93D7E"/>
    <w:rsid w:val="00B97777"/>
    <w:rsid w:val="00BA033F"/>
    <w:rsid w:val="00BA036E"/>
    <w:rsid w:val="00BA217E"/>
    <w:rsid w:val="00BA237E"/>
    <w:rsid w:val="00BA2989"/>
    <w:rsid w:val="00BA7254"/>
    <w:rsid w:val="00BB15D1"/>
    <w:rsid w:val="00BB18F0"/>
    <w:rsid w:val="00BB1AC6"/>
    <w:rsid w:val="00BB2A0F"/>
    <w:rsid w:val="00BB438F"/>
    <w:rsid w:val="00BB7788"/>
    <w:rsid w:val="00BC2419"/>
    <w:rsid w:val="00BC2DA2"/>
    <w:rsid w:val="00BC2F8C"/>
    <w:rsid w:val="00BC49F2"/>
    <w:rsid w:val="00BC5724"/>
    <w:rsid w:val="00BC6C12"/>
    <w:rsid w:val="00BC7015"/>
    <w:rsid w:val="00BC7B96"/>
    <w:rsid w:val="00BD030A"/>
    <w:rsid w:val="00BD19F4"/>
    <w:rsid w:val="00BD1A47"/>
    <w:rsid w:val="00BD2C63"/>
    <w:rsid w:val="00BD47EE"/>
    <w:rsid w:val="00BD4CAB"/>
    <w:rsid w:val="00BD537F"/>
    <w:rsid w:val="00BD5674"/>
    <w:rsid w:val="00BD60E5"/>
    <w:rsid w:val="00BD6505"/>
    <w:rsid w:val="00BD6790"/>
    <w:rsid w:val="00BE0C33"/>
    <w:rsid w:val="00BE2821"/>
    <w:rsid w:val="00BE291F"/>
    <w:rsid w:val="00BE4F47"/>
    <w:rsid w:val="00BE6433"/>
    <w:rsid w:val="00BF097C"/>
    <w:rsid w:val="00BF0D54"/>
    <w:rsid w:val="00BF12E6"/>
    <w:rsid w:val="00BF322E"/>
    <w:rsid w:val="00BF32FA"/>
    <w:rsid w:val="00BF41B7"/>
    <w:rsid w:val="00BF42B8"/>
    <w:rsid w:val="00BF56E8"/>
    <w:rsid w:val="00BF63A4"/>
    <w:rsid w:val="00BF6A0F"/>
    <w:rsid w:val="00BF7CFE"/>
    <w:rsid w:val="00C00587"/>
    <w:rsid w:val="00C015EF"/>
    <w:rsid w:val="00C0195E"/>
    <w:rsid w:val="00C02834"/>
    <w:rsid w:val="00C02BBE"/>
    <w:rsid w:val="00C02C7F"/>
    <w:rsid w:val="00C02F83"/>
    <w:rsid w:val="00C03917"/>
    <w:rsid w:val="00C04BE4"/>
    <w:rsid w:val="00C11FBA"/>
    <w:rsid w:val="00C12E7D"/>
    <w:rsid w:val="00C1390C"/>
    <w:rsid w:val="00C14F35"/>
    <w:rsid w:val="00C1576A"/>
    <w:rsid w:val="00C17DD7"/>
    <w:rsid w:val="00C20237"/>
    <w:rsid w:val="00C2164D"/>
    <w:rsid w:val="00C22CC3"/>
    <w:rsid w:val="00C236E2"/>
    <w:rsid w:val="00C27D83"/>
    <w:rsid w:val="00C27F5A"/>
    <w:rsid w:val="00C332B4"/>
    <w:rsid w:val="00C35924"/>
    <w:rsid w:val="00C40092"/>
    <w:rsid w:val="00C403E8"/>
    <w:rsid w:val="00C40934"/>
    <w:rsid w:val="00C40D85"/>
    <w:rsid w:val="00C4133C"/>
    <w:rsid w:val="00C41E6D"/>
    <w:rsid w:val="00C4258B"/>
    <w:rsid w:val="00C43944"/>
    <w:rsid w:val="00C45025"/>
    <w:rsid w:val="00C4595C"/>
    <w:rsid w:val="00C47AEE"/>
    <w:rsid w:val="00C509FE"/>
    <w:rsid w:val="00C50F75"/>
    <w:rsid w:val="00C523C5"/>
    <w:rsid w:val="00C5241B"/>
    <w:rsid w:val="00C53C55"/>
    <w:rsid w:val="00C55D64"/>
    <w:rsid w:val="00C55DC1"/>
    <w:rsid w:val="00C55E7C"/>
    <w:rsid w:val="00C56015"/>
    <w:rsid w:val="00C56EA0"/>
    <w:rsid w:val="00C56EAF"/>
    <w:rsid w:val="00C575D5"/>
    <w:rsid w:val="00C577C7"/>
    <w:rsid w:val="00C57BED"/>
    <w:rsid w:val="00C60A78"/>
    <w:rsid w:val="00C60AA9"/>
    <w:rsid w:val="00C60CD8"/>
    <w:rsid w:val="00C6330A"/>
    <w:rsid w:val="00C64A7F"/>
    <w:rsid w:val="00C650AE"/>
    <w:rsid w:val="00C650FD"/>
    <w:rsid w:val="00C6626B"/>
    <w:rsid w:val="00C6700A"/>
    <w:rsid w:val="00C71FC1"/>
    <w:rsid w:val="00C720BD"/>
    <w:rsid w:val="00C72A68"/>
    <w:rsid w:val="00C72F52"/>
    <w:rsid w:val="00C73DB1"/>
    <w:rsid w:val="00C73EE7"/>
    <w:rsid w:val="00C74996"/>
    <w:rsid w:val="00C75FFB"/>
    <w:rsid w:val="00C77667"/>
    <w:rsid w:val="00C77D7A"/>
    <w:rsid w:val="00C80594"/>
    <w:rsid w:val="00C806AF"/>
    <w:rsid w:val="00C80D2D"/>
    <w:rsid w:val="00C839C9"/>
    <w:rsid w:val="00C849C3"/>
    <w:rsid w:val="00C85C03"/>
    <w:rsid w:val="00C85DD7"/>
    <w:rsid w:val="00C8620C"/>
    <w:rsid w:val="00C87D8D"/>
    <w:rsid w:val="00C90373"/>
    <w:rsid w:val="00C9041D"/>
    <w:rsid w:val="00C92AF0"/>
    <w:rsid w:val="00C92FB0"/>
    <w:rsid w:val="00C94D4F"/>
    <w:rsid w:val="00C9577A"/>
    <w:rsid w:val="00C96881"/>
    <w:rsid w:val="00C97509"/>
    <w:rsid w:val="00C97D3E"/>
    <w:rsid w:val="00CA1538"/>
    <w:rsid w:val="00CA2303"/>
    <w:rsid w:val="00CA3921"/>
    <w:rsid w:val="00CA4C03"/>
    <w:rsid w:val="00CA573B"/>
    <w:rsid w:val="00CA643C"/>
    <w:rsid w:val="00CB0B90"/>
    <w:rsid w:val="00CB2596"/>
    <w:rsid w:val="00CB2B76"/>
    <w:rsid w:val="00CB340A"/>
    <w:rsid w:val="00CB42CB"/>
    <w:rsid w:val="00CC1C5D"/>
    <w:rsid w:val="00CC2297"/>
    <w:rsid w:val="00CC26EA"/>
    <w:rsid w:val="00CC304D"/>
    <w:rsid w:val="00CC3955"/>
    <w:rsid w:val="00CC6643"/>
    <w:rsid w:val="00CC7582"/>
    <w:rsid w:val="00CD0CAA"/>
    <w:rsid w:val="00CD0EF4"/>
    <w:rsid w:val="00CD1522"/>
    <w:rsid w:val="00CD1D4E"/>
    <w:rsid w:val="00CD1FF1"/>
    <w:rsid w:val="00CD30F4"/>
    <w:rsid w:val="00CD3508"/>
    <w:rsid w:val="00CD4142"/>
    <w:rsid w:val="00CD4C9B"/>
    <w:rsid w:val="00CD50E5"/>
    <w:rsid w:val="00CD57D8"/>
    <w:rsid w:val="00CD58BA"/>
    <w:rsid w:val="00CD65AB"/>
    <w:rsid w:val="00CD7215"/>
    <w:rsid w:val="00CE196E"/>
    <w:rsid w:val="00CE1C15"/>
    <w:rsid w:val="00CE1C35"/>
    <w:rsid w:val="00CE2C3B"/>
    <w:rsid w:val="00CE2DE6"/>
    <w:rsid w:val="00CE333D"/>
    <w:rsid w:val="00CE339D"/>
    <w:rsid w:val="00CE3A5F"/>
    <w:rsid w:val="00CE4B6F"/>
    <w:rsid w:val="00CE50DD"/>
    <w:rsid w:val="00CE5B84"/>
    <w:rsid w:val="00CE70D7"/>
    <w:rsid w:val="00CE7368"/>
    <w:rsid w:val="00CF0126"/>
    <w:rsid w:val="00CF0F96"/>
    <w:rsid w:val="00CF2685"/>
    <w:rsid w:val="00CF2BF5"/>
    <w:rsid w:val="00CF34C1"/>
    <w:rsid w:val="00CF3587"/>
    <w:rsid w:val="00CF38F4"/>
    <w:rsid w:val="00D00B6E"/>
    <w:rsid w:val="00D03EAE"/>
    <w:rsid w:val="00D10957"/>
    <w:rsid w:val="00D11400"/>
    <w:rsid w:val="00D1200B"/>
    <w:rsid w:val="00D123C8"/>
    <w:rsid w:val="00D13C31"/>
    <w:rsid w:val="00D13F93"/>
    <w:rsid w:val="00D1492C"/>
    <w:rsid w:val="00D15CB4"/>
    <w:rsid w:val="00D1754F"/>
    <w:rsid w:val="00D179FE"/>
    <w:rsid w:val="00D2091E"/>
    <w:rsid w:val="00D21FAF"/>
    <w:rsid w:val="00D22035"/>
    <w:rsid w:val="00D25551"/>
    <w:rsid w:val="00D2782D"/>
    <w:rsid w:val="00D30200"/>
    <w:rsid w:val="00D344E0"/>
    <w:rsid w:val="00D375C7"/>
    <w:rsid w:val="00D4040E"/>
    <w:rsid w:val="00D411BB"/>
    <w:rsid w:val="00D43158"/>
    <w:rsid w:val="00D432B1"/>
    <w:rsid w:val="00D4442C"/>
    <w:rsid w:val="00D4493F"/>
    <w:rsid w:val="00D45B7A"/>
    <w:rsid w:val="00D45FD0"/>
    <w:rsid w:val="00D467EA"/>
    <w:rsid w:val="00D51BE0"/>
    <w:rsid w:val="00D51FEC"/>
    <w:rsid w:val="00D52430"/>
    <w:rsid w:val="00D5463C"/>
    <w:rsid w:val="00D54654"/>
    <w:rsid w:val="00D60784"/>
    <w:rsid w:val="00D608ED"/>
    <w:rsid w:val="00D6112F"/>
    <w:rsid w:val="00D61988"/>
    <w:rsid w:val="00D62440"/>
    <w:rsid w:val="00D6245D"/>
    <w:rsid w:val="00D65329"/>
    <w:rsid w:val="00D65363"/>
    <w:rsid w:val="00D67149"/>
    <w:rsid w:val="00D6747A"/>
    <w:rsid w:val="00D71493"/>
    <w:rsid w:val="00D717B8"/>
    <w:rsid w:val="00D71F80"/>
    <w:rsid w:val="00D72307"/>
    <w:rsid w:val="00D7287A"/>
    <w:rsid w:val="00D74891"/>
    <w:rsid w:val="00D74BC2"/>
    <w:rsid w:val="00D75D2E"/>
    <w:rsid w:val="00D7635A"/>
    <w:rsid w:val="00D764D8"/>
    <w:rsid w:val="00D775F7"/>
    <w:rsid w:val="00D77A85"/>
    <w:rsid w:val="00D80601"/>
    <w:rsid w:val="00D80B91"/>
    <w:rsid w:val="00D81C1B"/>
    <w:rsid w:val="00D82264"/>
    <w:rsid w:val="00D83C32"/>
    <w:rsid w:val="00D83DFD"/>
    <w:rsid w:val="00D84260"/>
    <w:rsid w:val="00D84488"/>
    <w:rsid w:val="00D84CFE"/>
    <w:rsid w:val="00D84D61"/>
    <w:rsid w:val="00D85918"/>
    <w:rsid w:val="00D85A0F"/>
    <w:rsid w:val="00D86FDA"/>
    <w:rsid w:val="00D87205"/>
    <w:rsid w:val="00D932DC"/>
    <w:rsid w:val="00D9411E"/>
    <w:rsid w:val="00D94F51"/>
    <w:rsid w:val="00D9798C"/>
    <w:rsid w:val="00DA0B80"/>
    <w:rsid w:val="00DA0DF6"/>
    <w:rsid w:val="00DA15D3"/>
    <w:rsid w:val="00DA1EA4"/>
    <w:rsid w:val="00DA3A50"/>
    <w:rsid w:val="00DA454B"/>
    <w:rsid w:val="00DA5013"/>
    <w:rsid w:val="00DA50CA"/>
    <w:rsid w:val="00DA6070"/>
    <w:rsid w:val="00DA7B70"/>
    <w:rsid w:val="00DB15E9"/>
    <w:rsid w:val="00DB1C3B"/>
    <w:rsid w:val="00DB25E8"/>
    <w:rsid w:val="00DB2FAE"/>
    <w:rsid w:val="00DB3042"/>
    <w:rsid w:val="00DB4F94"/>
    <w:rsid w:val="00DB5FAE"/>
    <w:rsid w:val="00DB6B7A"/>
    <w:rsid w:val="00DC0597"/>
    <w:rsid w:val="00DC059B"/>
    <w:rsid w:val="00DC0F44"/>
    <w:rsid w:val="00DC3714"/>
    <w:rsid w:val="00DC4700"/>
    <w:rsid w:val="00DC66A7"/>
    <w:rsid w:val="00DC6DE8"/>
    <w:rsid w:val="00DC6F70"/>
    <w:rsid w:val="00DC7E1B"/>
    <w:rsid w:val="00DD0008"/>
    <w:rsid w:val="00DD087D"/>
    <w:rsid w:val="00DD0CC9"/>
    <w:rsid w:val="00DD0D00"/>
    <w:rsid w:val="00DD108E"/>
    <w:rsid w:val="00DD1129"/>
    <w:rsid w:val="00DD2028"/>
    <w:rsid w:val="00DD2893"/>
    <w:rsid w:val="00DD34F1"/>
    <w:rsid w:val="00DD47B2"/>
    <w:rsid w:val="00DD526A"/>
    <w:rsid w:val="00DD5AB9"/>
    <w:rsid w:val="00DD5ADB"/>
    <w:rsid w:val="00DD7492"/>
    <w:rsid w:val="00DE0A9F"/>
    <w:rsid w:val="00DE0EFB"/>
    <w:rsid w:val="00DE1585"/>
    <w:rsid w:val="00DE2E04"/>
    <w:rsid w:val="00DE2E4C"/>
    <w:rsid w:val="00DE4157"/>
    <w:rsid w:val="00DE4FA6"/>
    <w:rsid w:val="00DE6D94"/>
    <w:rsid w:val="00DE7471"/>
    <w:rsid w:val="00DE7B90"/>
    <w:rsid w:val="00DF0597"/>
    <w:rsid w:val="00DF0E38"/>
    <w:rsid w:val="00DF1C8F"/>
    <w:rsid w:val="00DF51A6"/>
    <w:rsid w:val="00DF66D2"/>
    <w:rsid w:val="00E0401F"/>
    <w:rsid w:val="00E05B2A"/>
    <w:rsid w:val="00E0749E"/>
    <w:rsid w:val="00E10086"/>
    <w:rsid w:val="00E10323"/>
    <w:rsid w:val="00E10402"/>
    <w:rsid w:val="00E115D0"/>
    <w:rsid w:val="00E12A68"/>
    <w:rsid w:val="00E13443"/>
    <w:rsid w:val="00E13D14"/>
    <w:rsid w:val="00E1400C"/>
    <w:rsid w:val="00E14CD8"/>
    <w:rsid w:val="00E15888"/>
    <w:rsid w:val="00E15A22"/>
    <w:rsid w:val="00E1626B"/>
    <w:rsid w:val="00E17795"/>
    <w:rsid w:val="00E17F87"/>
    <w:rsid w:val="00E211F5"/>
    <w:rsid w:val="00E217BB"/>
    <w:rsid w:val="00E227B0"/>
    <w:rsid w:val="00E23B98"/>
    <w:rsid w:val="00E242D3"/>
    <w:rsid w:val="00E262FF"/>
    <w:rsid w:val="00E26675"/>
    <w:rsid w:val="00E279BB"/>
    <w:rsid w:val="00E31427"/>
    <w:rsid w:val="00E321E7"/>
    <w:rsid w:val="00E3275C"/>
    <w:rsid w:val="00E339E9"/>
    <w:rsid w:val="00E3465C"/>
    <w:rsid w:val="00E356F1"/>
    <w:rsid w:val="00E35C22"/>
    <w:rsid w:val="00E36654"/>
    <w:rsid w:val="00E3715A"/>
    <w:rsid w:val="00E37198"/>
    <w:rsid w:val="00E412D4"/>
    <w:rsid w:val="00E41640"/>
    <w:rsid w:val="00E4189D"/>
    <w:rsid w:val="00E42890"/>
    <w:rsid w:val="00E430A5"/>
    <w:rsid w:val="00E43134"/>
    <w:rsid w:val="00E433FD"/>
    <w:rsid w:val="00E44389"/>
    <w:rsid w:val="00E44502"/>
    <w:rsid w:val="00E461FF"/>
    <w:rsid w:val="00E501EA"/>
    <w:rsid w:val="00E50D7F"/>
    <w:rsid w:val="00E5110F"/>
    <w:rsid w:val="00E511C8"/>
    <w:rsid w:val="00E53974"/>
    <w:rsid w:val="00E54A19"/>
    <w:rsid w:val="00E54B55"/>
    <w:rsid w:val="00E54C96"/>
    <w:rsid w:val="00E55126"/>
    <w:rsid w:val="00E55D03"/>
    <w:rsid w:val="00E563E9"/>
    <w:rsid w:val="00E56748"/>
    <w:rsid w:val="00E60A16"/>
    <w:rsid w:val="00E60C36"/>
    <w:rsid w:val="00E60DC7"/>
    <w:rsid w:val="00E62455"/>
    <w:rsid w:val="00E62B5A"/>
    <w:rsid w:val="00E656DB"/>
    <w:rsid w:val="00E66D32"/>
    <w:rsid w:val="00E66E04"/>
    <w:rsid w:val="00E672D7"/>
    <w:rsid w:val="00E6799A"/>
    <w:rsid w:val="00E709B9"/>
    <w:rsid w:val="00E72A12"/>
    <w:rsid w:val="00E72B69"/>
    <w:rsid w:val="00E72C68"/>
    <w:rsid w:val="00E7514D"/>
    <w:rsid w:val="00E7624A"/>
    <w:rsid w:val="00E7717A"/>
    <w:rsid w:val="00E81266"/>
    <w:rsid w:val="00E821E4"/>
    <w:rsid w:val="00E82345"/>
    <w:rsid w:val="00E8406D"/>
    <w:rsid w:val="00E8522A"/>
    <w:rsid w:val="00E8563F"/>
    <w:rsid w:val="00E85CBF"/>
    <w:rsid w:val="00E86839"/>
    <w:rsid w:val="00E86FC0"/>
    <w:rsid w:val="00E91B4A"/>
    <w:rsid w:val="00E9235F"/>
    <w:rsid w:val="00E92449"/>
    <w:rsid w:val="00E92A21"/>
    <w:rsid w:val="00E93EAE"/>
    <w:rsid w:val="00E94F90"/>
    <w:rsid w:val="00E951ED"/>
    <w:rsid w:val="00E96E38"/>
    <w:rsid w:val="00EA0E54"/>
    <w:rsid w:val="00EA1522"/>
    <w:rsid w:val="00EA4766"/>
    <w:rsid w:val="00EA49D4"/>
    <w:rsid w:val="00EA5818"/>
    <w:rsid w:val="00EA7D58"/>
    <w:rsid w:val="00EB026F"/>
    <w:rsid w:val="00EB0885"/>
    <w:rsid w:val="00EB0A97"/>
    <w:rsid w:val="00EB1F68"/>
    <w:rsid w:val="00EB36A9"/>
    <w:rsid w:val="00EB4295"/>
    <w:rsid w:val="00EB53D6"/>
    <w:rsid w:val="00EB7024"/>
    <w:rsid w:val="00EB70EE"/>
    <w:rsid w:val="00EB7B7F"/>
    <w:rsid w:val="00EC04EF"/>
    <w:rsid w:val="00EC0BF7"/>
    <w:rsid w:val="00EC1691"/>
    <w:rsid w:val="00EC1752"/>
    <w:rsid w:val="00EC1DAB"/>
    <w:rsid w:val="00EC2BAB"/>
    <w:rsid w:val="00EC3059"/>
    <w:rsid w:val="00EC3550"/>
    <w:rsid w:val="00EC4696"/>
    <w:rsid w:val="00EC4829"/>
    <w:rsid w:val="00EC59CB"/>
    <w:rsid w:val="00EC6093"/>
    <w:rsid w:val="00EC771C"/>
    <w:rsid w:val="00ED09E2"/>
    <w:rsid w:val="00ED3045"/>
    <w:rsid w:val="00ED3514"/>
    <w:rsid w:val="00ED478B"/>
    <w:rsid w:val="00ED567E"/>
    <w:rsid w:val="00ED7061"/>
    <w:rsid w:val="00ED7E15"/>
    <w:rsid w:val="00EE06E3"/>
    <w:rsid w:val="00EE2DE9"/>
    <w:rsid w:val="00EE587E"/>
    <w:rsid w:val="00EE6F13"/>
    <w:rsid w:val="00EE75B8"/>
    <w:rsid w:val="00EE7E4C"/>
    <w:rsid w:val="00EF0A67"/>
    <w:rsid w:val="00EF0C28"/>
    <w:rsid w:val="00EF0F6D"/>
    <w:rsid w:val="00EF170F"/>
    <w:rsid w:val="00EF241B"/>
    <w:rsid w:val="00EF3565"/>
    <w:rsid w:val="00EF35A9"/>
    <w:rsid w:val="00EF3997"/>
    <w:rsid w:val="00EF450A"/>
    <w:rsid w:val="00EF48B1"/>
    <w:rsid w:val="00EF552D"/>
    <w:rsid w:val="00EF6BBE"/>
    <w:rsid w:val="00EF7226"/>
    <w:rsid w:val="00F002A9"/>
    <w:rsid w:val="00F00D2F"/>
    <w:rsid w:val="00F02359"/>
    <w:rsid w:val="00F030B8"/>
    <w:rsid w:val="00F03541"/>
    <w:rsid w:val="00F03607"/>
    <w:rsid w:val="00F0446F"/>
    <w:rsid w:val="00F04B94"/>
    <w:rsid w:val="00F050C4"/>
    <w:rsid w:val="00F1056E"/>
    <w:rsid w:val="00F10C03"/>
    <w:rsid w:val="00F1168D"/>
    <w:rsid w:val="00F11A9E"/>
    <w:rsid w:val="00F14D4C"/>
    <w:rsid w:val="00F16C37"/>
    <w:rsid w:val="00F16FA6"/>
    <w:rsid w:val="00F17A85"/>
    <w:rsid w:val="00F21136"/>
    <w:rsid w:val="00F234EE"/>
    <w:rsid w:val="00F238D9"/>
    <w:rsid w:val="00F23985"/>
    <w:rsid w:val="00F251D4"/>
    <w:rsid w:val="00F25251"/>
    <w:rsid w:val="00F25369"/>
    <w:rsid w:val="00F2623A"/>
    <w:rsid w:val="00F27D52"/>
    <w:rsid w:val="00F311BA"/>
    <w:rsid w:val="00F313D4"/>
    <w:rsid w:val="00F31EF9"/>
    <w:rsid w:val="00F32D3D"/>
    <w:rsid w:val="00F3361B"/>
    <w:rsid w:val="00F3458B"/>
    <w:rsid w:val="00F34707"/>
    <w:rsid w:val="00F360E8"/>
    <w:rsid w:val="00F402F6"/>
    <w:rsid w:val="00F41B29"/>
    <w:rsid w:val="00F41F5C"/>
    <w:rsid w:val="00F42392"/>
    <w:rsid w:val="00F43F20"/>
    <w:rsid w:val="00F4681A"/>
    <w:rsid w:val="00F47391"/>
    <w:rsid w:val="00F50771"/>
    <w:rsid w:val="00F51239"/>
    <w:rsid w:val="00F521EB"/>
    <w:rsid w:val="00F523A3"/>
    <w:rsid w:val="00F52813"/>
    <w:rsid w:val="00F529C4"/>
    <w:rsid w:val="00F531E4"/>
    <w:rsid w:val="00F54E62"/>
    <w:rsid w:val="00F55EA5"/>
    <w:rsid w:val="00F57563"/>
    <w:rsid w:val="00F61CAE"/>
    <w:rsid w:val="00F63CCD"/>
    <w:rsid w:val="00F63DE4"/>
    <w:rsid w:val="00F65112"/>
    <w:rsid w:val="00F67F1A"/>
    <w:rsid w:val="00F7053E"/>
    <w:rsid w:val="00F70FA7"/>
    <w:rsid w:val="00F7189C"/>
    <w:rsid w:val="00F726D6"/>
    <w:rsid w:val="00F7346D"/>
    <w:rsid w:val="00F777CE"/>
    <w:rsid w:val="00F77C35"/>
    <w:rsid w:val="00F804C7"/>
    <w:rsid w:val="00F80627"/>
    <w:rsid w:val="00F80809"/>
    <w:rsid w:val="00F8134F"/>
    <w:rsid w:val="00F81478"/>
    <w:rsid w:val="00F8405B"/>
    <w:rsid w:val="00F84C73"/>
    <w:rsid w:val="00F85206"/>
    <w:rsid w:val="00F853AC"/>
    <w:rsid w:val="00F86106"/>
    <w:rsid w:val="00F87E92"/>
    <w:rsid w:val="00F91665"/>
    <w:rsid w:val="00F92811"/>
    <w:rsid w:val="00F9485B"/>
    <w:rsid w:val="00F96092"/>
    <w:rsid w:val="00F971E0"/>
    <w:rsid w:val="00F97A58"/>
    <w:rsid w:val="00F97B84"/>
    <w:rsid w:val="00F97B94"/>
    <w:rsid w:val="00FA0410"/>
    <w:rsid w:val="00FA04E5"/>
    <w:rsid w:val="00FA159C"/>
    <w:rsid w:val="00FA1656"/>
    <w:rsid w:val="00FA20BB"/>
    <w:rsid w:val="00FA2D44"/>
    <w:rsid w:val="00FA39F6"/>
    <w:rsid w:val="00FA3DEE"/>
    <w:rsid w:val="00FA4C77"/>
    <w:rsid w:val="00FA7339"/>
    <w:rsid w:val="00FB083A"/>
    <w:rsid w:val="00FB16CD"/>
    <w:rsid w:val="00FB1724"/>
    <w:rsid w:val="00FB2016"/>
    <w:rsid w:val="00FB3B3C"/>
    <w:rsid w:val="00FB3E69"/>
    <w:rsid w:val="00FB4A62"/>
    <w:rsid w:val="00FB5246"/>
    <w:rsid w:val="00FB5A51"/>
    <w:rsid w:val="00FB6714"/>
    <w:rsid w:val="00FB6A9F"/>
    <w:rsid w:val="00FB6DAF"/>
    <w:rsid w:val="00FB6E10"/>
    <w:rsid w:val="00FB72EF"/>
    <w:rsid w:val="00FC28D4"/>
    <w:rsid w:val="00FC2AFB"/>
    <w:rsid w:val="00FC3370"/>
    <w:rsid w:val="00FC390B"/>
    <w:rsid w:val="00FC7116"/>
    <w:rsid w:val="00FD3ED4"/>
    <w:rsid w:val="00FD40A6"/>
    <w:rsid w:val="00FD57D0"/>
    <w:rsid w:val="00FD5A37"/>
    <w:rsid w:val="00FD61BF"/>
    <w:rsid w:val="00FD74A2"/>
    <w:rsid w:val="00FD7B79"/>
    <w:rsid w:val="00FE2E7A"/>
    <w:rsid w:val="00FE4DC2"/>
    <w:rsid w:val="00FE501B"/>
    <w:rsid w:val="00FE7FAD"/>
    <w:rsid w:val="00FF0131"/>
    <w:rsid w:val="00FF1971"/>
    <w:rsid w:val="00FF26FA"/>
    <w:rsid w:val="00FF29E8"/>
    <w:rsid w:val="00FF4655"/>
    <w:rsid w:val="00FF773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017E7"/>
    <w:pPr>
      <w:bidi/>
    </w:pPr>
    <w:rPr>
      <w:rFonts w:ascii="Tahoma" w:hAnsi="Tahoma" w:cs="Tahoma"/>
      <w:snapToGrid w:val="0"/>
      <w:kern w:val="28"/>
    </w:rPr>
  </w:style>
  <w:style w:type="paragraph" w:styleId="1">
    <w:name w:val="heading 1"/>
    <w:basedOn w:val="2"/>
    <w:next w:val="a"/>
    <w:link w:val="10"/>
    <w:autoRedefine/>
    <w:qFormat/>
    <w:rsid w:val="005F0158"/>
    <w:pPr>
      <w:numPr>
        <w:ilvl w:val="0"/>
      </w:numPr>
      <w:outlineLvl w:val="0"/>
    </w:pPr>
  </w:style>
  <w:style w:type="paragraph" w:styleId="2">
    <w:name w:val="heading 2"/>
    <w:aliases w:val="l2,H2,Char,Heading 2 Char1,Heading 2 Char Char Char,Heading 2 Char1 Char"/>
    <w:basedOn w:val="a"/>
    <w:next w:val="Style1"/>
    <w:link w:val="20"/>
    <w:qFormat/>
    <w:rsid w:val="00C1390C"/>
    <w:pPr>
      <w:keepNext/>
      <w:numPr>
        <w:ilvl w:val="1"/>
        <w:numId w:val="4"/>
      </w:numPr>
      <w:tabs>
        <w:tab w:val="left" w:pos="935"/>
      </w:tabs>
      <w:spacing w:before="240" w:after="60" w:line="360" w:lineRule="auto"/>
      <w:jc w:val="both"/>
      <w:outlineLvl w:val="1"/>
    </w:pPr>
    <w:rPr>
      <w:rFonts w:asciiTheme="minorHAnsi" w:hAnsiTheme="minorHAnsi" w:cstheme="minorHAnsi"/>
      <w:b/>
      <w:bCs/>
      <w:color w:val="3366FF"/>
      <w:sz w:val="24"/>
      <w:szCs w:val="24"/>
    </w:rPr>
  </w:style>
  <w:style w:type="paragraph" w:styleId="3">
    <w:name w:val="heading 3"/>
    <w:basedOn w:val="a"/>
    <w:next w:val="a"/>
    <w:link w:val="30"/>
    <w:autoRedefine/>
    <w:qFormat/>
    <w:rsid w:val="00C0195E"/>
    <w:pPr>
      <w:keepNext/>
      <w:spacing w:line="360" w:lineRule="auto"/>
      <w:ind w:right="432"/>
      <w:jc w:val="center"/>
      <w:outlineLvl w:val="2"/>
    </w:pPr>
    <w:rPr>
      <w:b/>
      <w:bCs/>
      <w:sz w:val="24"/>
      <w:szCs w:val="24"/>
    </w:rPr>
  </w:style>
  <w:style w:type="paragraph" w:styleId="4">
    <w:name w:val="heading 4"/>
    <w:basedOn w:val="a"/>
    <w:next w:val="a"/>
    <w:link w:val="40"/>
    <w:qFormat/>
    <w:rsid w:val="009E301D"/>
    <w:pPr>
      <w:spacing w:line="360" w:lineRule="auto"/>
      <w:ind w:left="1080"/>
      <w:outlineLvl w:val="3"/>
    </w:pPr>
    <w:rPr>
      <w:b/>
      <w:bCs/>
    </w:rPr>
  </w:style>
  <w:style w:type="paragraph" w:styleId="5">
    <w:name w:val="heading 5"/>
    <w:basedOn w:val="a"/>
    <w:next w:val="a"/>
    <w:qFormat/>
    <w:rsid w:val="002427F2"/>
    <w:pPr>
      <w:keepNext/>
      <w:numPr>
        <w:ilvl w:val="4"/>
        <w:numId w:val="1"/>
      </w:numPr>
      <w:tabs>
        <w:tab w:val="clear" w:pos="1296"/>
      </w:tabs>
      <w:ind w:left="0" w:right="0" w:firstLine="0"/>
      <w:jc w:val="center"/>
      <w:outlineLvl w:val="4"/>
    </w:pPr>
    <w:rPr>
      <w:b/>
      <w:bCs/>
    </w:rPr>
  </w:style>
  <w:style w:type="paragraph" w:styleId="6">
    <w:name w:val="heading 6"/>
    <w:basedOn w:val="a"/>
    <w:next w:val="a"/>
    <w:qFormat/>
    <w:rsid w:val="002427F2"/>
    <w:pPr>
      <w:keepNext/>
      <w:numPr>
        <w:ilvl w:val="5"/>
        <w:numId w:val="1"/>
      </w:numPr>
      <w:tabs>
        <w:tab w:val="clear" w:pos="1440"/>
      </w:tabs>
      <w:spacing w:before="60" w:after="60"/>
      <w:ind w:left="0" w:right="0" w:firstLine="0"/>
      <w:jc w:val="right"/>
      <w:outlineLvl w:val="5"/>
    </w:pPr>
    <w:rPr>
      <w:b/>
      <w:bCs/>
      <w:noProof/>
    </w:rPr>
  </w:style>
  <w:style w:type="paragraph" w:styleId="7">
    <w:name w:val="heading 7"/>
    <w:basedOn w:val="a"/>
    <w:next w:val="a"/>
    <w:qFormat/>
    <w:rsid w:val="002427F2"/>
    <w:pPr>
      <w:keepNext/>
      <w:numPr>
        <w:ilvl w:val="6"/>
        <w:numId w:val="1"/>
      </w:numPr>
      <w:tabs>
        <w:tab w:val="clear" w:pos="1584"/>
      </w:tabs>
      <w:ind w:left="0" w:right="0" w:firstLine="0"/>
      <w:outlineLvl w:val="6"/>
    </w:pPr>
    <w:rPr>
      <w:b/>
      <w:bCs/>
      <w:kern w:val="0"/>
    </w:rPr>
  </w:style>
  <w:style w:type="paragraph" w:styleId="8">
    <w:name w:val="heading 8"/>
    <w:basedOn w:val="a"/>
    <w:next w:val="a"/>
    <w:rsid w:val="002427F2"/>
    <w:pPr>
      <w:keepNext/>
      <w:framePr w:wrap="auto" w:hAnchor="text" w:x="-34"/>
      <w:numPr>
        <w:ilvl w:val="7"/>
        <w:numId w:val="1"/>
      </w:numPr>
      <w:tabs>
        <w:tab w:val="clear" w:pos="1728"/>
      </w:tabs>
      <w:ind w:left="0" w:right="0" w:firstLine="0"/>
      <w:jc w:val="right"/>
      <w:outlineLvl w:val="7"/>
    </w:pPr>
    <w:rPr>
      <w:b/>
      <w:bCs/>
    </w:rPr>
  </w:style>
  <w:style w:type="paragraph" w:styleId="9">
    <w:name w:val="heading 9"/>
    <w:basedOn w:val="a"/>
    <w:next w:val="a"/>
    <w:rsid w:val="002427F2"/>
    <w:pPr>
      <w:keepNext/>
      <w:framePr w:wrap="auto" w:hAnchor="text" w:x="884"/>
      <w:numPr>
        <w:ilvl w:val="8"/>
        <w:numId w:val="1"/>
      </w:numPr>
      <w:tabs>
        <w:tab w:val="clear" w:pos="1872"/>
      </w:tabs>
      <w:spacing w:line="360" w:lineRule="auto"/>
      <w:ind w:left="0" w:right="0" w:firstLine="0"/>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427F2"/>
    <w:pPr>
      <w:tabs>
        <w:tab w:val="center" w:pos="4153"/>
        <w:tab w:val="right" w:pos="8306"/>
      </w:tabs>
    </w:pPr>
  </w:style>
  <w:style w:type="paragraph" w:styleId="a5">
    <w:name w:val="footer"/>
    <w:basedOn w:val="a"/>
    <w:rsid w:val="002427F2"/>
    <w:pPr>
      <w:tabs>
        <w:tab w:val="center" w:pos="4153"/>
        <w:tab w:val="right" w:pos="8306"/>
      </w:tabs>
    </w:pPr>
  </w:style>
  <w:style w:type="paragraph" w:customStyle="1" w:styleId="NormalRTL">
    <w:name w:val="NormalRTL"/>
    <w:basedOn w:val="a"/>
    <w:autoRedefine/>
    <w:rsid w:val="0078795D"/>
    <w:pPr>
      <w:spacing w:line="360" w:lineRule="auto"/>
    </w:pPr>
  </w:style>
  <w:style w:type="table" w:styleId="a6">
    <w:name w:val="Table Grid"/>
    <w:basedOn w:val="a1"/>
    <w:uiPriority w:val="59"/>
    <w:rsid w:val="00FA2D44"/>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1B5439"/>
  </w:style>
  <w:style w:type="paragraph" w:styleId="NormalWeb">
    <w:name w:val="Normal (Web)"/>
    <w:basedOn w:val="a"/>
    <w:uiPriority w:val="99"/>
    <w:rsid w:val="00F1056E"/>
    <w:pPr>
      <w:bidi w:val="0"/>
      <w:spacing w:before="75" w:after="75" w:line="360" w:lineRule="auto"/>
      <w:ind w:left="75" w:right="75"/>
    </w:pPr>
    <w:rPr>
      <w:rFonts w:ascii="Times New Roman" w:hAnsi="Times New Roman" w:cs="Times New Roman"/>
      <w:snapToGrid/>
      <w:kern w:val="0"/>
      <w:sz w:val="24"/>
      <w:szCs w:val="24"/>
      <w:lang w:bidi="ar-SA"/>
    </w:rPr>
  </w:style>
  <w:style w:type="paragraph" w:styleId="TOC2">
    <w:name w:val="toc 2"/>
    <w:basedOn w:val="a"/>
    <w:next w:val="a"/>
    <w:autoRedefine/>
    <w:uiPriority w:val="39"/>
    <w:rsid w:val="009D3E49"/>
    <w:pPr>
      <w:tabs>
        <w:tab w:val="right" w:leader="dot" w:pos="8296"/>
      </w:tabs>
      <w:spacing w:line="360" w:lineRule="auto"/>
      <w:ind w:left="200"/>
    </w:pPr>
    <w:rPr>
      <w:rFonts w:ascii="Times New Roman" w:hAnsi="Times New Roman" w:cs="Times New Roman"/>
      <w:smallCaps/>
    </w:rPr>
  </w:style>
  <w:style w:type="paragraph" w:styleId="TOC1">
    <w:name w:val="toc 1"/>
    <w:basedOn w:val="a"/>
    <w:next w:val="a"/>
    <w:autoRedefine/>
    <w:uiPriority w:val="39"/>
    <w:rsid w:val="0038700F"/>
    <w:pPr>
      <w:spacing w:before="120" w:after="120"/>
    </w:pPr>
    <w:rPr>
      <w:rFonts w:ascii="Times New Roman" w:hAnsi="Times New Roman" w:cs="Times New Roman"/>
      <w:b/>
      <w:bCs/>
      <w:caps/>
    </w:rPr>
  </w:style>
  <w:style w:type="paragraph" w:styleId="TOC3">
    <w:name w:val="toc 3"/>
    <w:basedOn w:val="a"/>
    <w:next w:val="a"/>
    <w:autoRedefine/>
    <w:uiPriority w:val="39"/>
    <w:rsid w:val="0038700F"/>
    <w:pPr>
      <w:ind w:left="400"/>
    </w:pPr>
    <w:rPr>
      <w:rFonts w:ascii="Times New Roman" w:hAnsi="Times New Roman" w:cs="Times New Roman"/>
      <w:i/>
      <w:iCs/>
    </w:rPr>
  </w:style>
  <w:style w:type="paragraph" w:styleId="Index1">
    <w:name w:val="index 1"/>
    <w:basedOn w:val="a"/>
    <w:next w:val="a"/>
    <w:autoRedefine/>
    <w:semiHidden/>
    <w:rsid w:val="0038700F"/>
    <w:pPr>
      <w:ind w:left="200" w:hanging="200"/>
    </w:pPr>
    <w:rPr>
      <w:b/>
      <w:bCs/>
      <w:color w:val="3366FF"/>
      <w:sz w:val="24"/>
      <w:szCs w:val="24"/>
    </w:rPr>
  </w:style>
  <w:style w:type="paragraph" w:styleId="Index2">
    <w:name w:val="index 2"/>
    <w:basedOn w:val="a"/>
    <w:next w:val="a"/>
    <w:autoRedefine/>
    <w:semiHidden/>
    <w:rsid w:val="0038700F"/>
    <w:pPr>
      <w:ind w:left="400" w:hanging="200"/>
    </w:pPr>
    <w:rPr>
      <w:b/>
      <w:bCs/>
      <w:sz w:val="22"/>
      <w:szCs w:val="22"/>
    </w:rPr>
  </w:style>
  <w:style w:type="paragraph" w:styleId="TOC4">
    <w:name w:val="toc 4"/>
    <w:basedOn w:val="a"/>
    <w:next w:val="a"/>
    <w:autoRedefine/>
    <w:uiPriority w:val="39"/>
    <w:rsid w:val="0038700F"/>
    <w:pPr>
      <w:ind w:left="600"/>
    </w:pPr>
    <w:rPr>
      <w:rFonts w:ascii="Times New Roman" w:hAnsi="Times New Roman" w:cs="Times New Roman"/>
      <w:sz w:val="18"/>
      <w:szCs w:val="18"/>
    </w:rPr>
  </w:style>
  <w:style w:type="paragraph" w:styleId="TOC5">
    <w:name w:val="toc 5"/>
    <w:basedOn w:val="a"/>
    <w:next w:val="a"/>
    <w:autoRedefine/>
    <w:uiPriority w:val="39"/>
    <w:rsid w:val="0038700F"/>
    <w:pPr>
      <w:ind w:left="800"/>
    </w:pPr>
    <w:rPr>
      <w:rFonts w:ascii="Times New Roman" w:hAnsi="Times New Roman" w:cs="Times New Roman"/>
      <w:sz w:val="18"/>
      <w:szCs w:val="18"/>
    </w:rPr>
  </w:style>
  <w:style w:type="paragraph" w:styleId="TOC6">
    <w:name w:val="toc 6"/>
    <w:basedOn w:val="a"/>
    <w:next w:val="a"/>
    <w:autoRedefine/>
    <w:uiPriority w:val="39"/>
    <w:rsid w:val="0038700F"/>
    <w:pPr>
      <w:ind w:left="1000"/>
    </w:pPr>
    <w:rPr>
      <w:rFonts w:ascii="Times New Roman" w:hAnsi="Times New Roman" w:cs="Times New Roman"/>
      <w:sz w:val="18"/>
      <w:szCs w:val="18"/>
    </w:rPr>
  </w:style>
  <w:style w:type="paragraph" w:styleId="TOC7">
    <w:name w:val="toc 7"/>
    <w:basedOn w:val="a"/>
    <w:next w:val="a"/>
    <w:autoRedefine/>
    <w:uiPriority w:val="39"/>
    <w:rsid w:val="0038700F"/>
    <w:pPr>
      <w:ind w:left="1200"/>
    </w:pPr>
    <w:rPr>
      <w:rFonts w:ascii="Times New Roman" w:hAnsi="Times New Roman" w:cs="Times New Roman"/>
      <w:sz w:val="18"/>
      <w:szCs w:val="18"/>
    </w:rPr>
  </w:style>
  <w:style w:type="paragraph" w:styleId="TOC8">
    <w:name w:val="toc 8"/>
    <w:basedOn w:val="a"/>
    <w:next w:val="a"/>
    <w:autoRedefine/>
    <w:uiPriority w:val="39"/>
    <w:rsid w:val="0038700F"/>
    <w:pPr>
      <w:ind w:left="1400"/>
    </w:pPr>
    <w:rPr>
      <w:rFonts w:ascii="Times New Roman" w:hAnsi="Times New Roman" w:cs="Times New Roman"/>
      <w:sz w:val="18"/>
      <w:szCs w:val="18"/>
    </w:rPr>
  </w:style>
  <w:style w:type="paragraph" w:styleId="TOC9">
    <w:name w:val="toc 9"/>
    <w:basedOn w:val="a"/>
    <w:next w:val="a"/>
    <w:autoRedefine/>
    <w:uiPriority w:val="39"/>
    <w:rsid w:val="0038700F"/>
    <w:pPr>
      <w:ind w:left="1600"/>
    </w:pPr>
    <w:rPr>
      <w:rFonts w:ascii="Times New Roman" w:hAnsi="Times New Roman" w:cs="Times New Roman"/>
      <w:sz w:val="18"/>
      <w:szCs w:val="18"/>
    </w:rPr>
  </w:style>
  <w:style w:type="character" w:customStyle="1" w:styleId="10">
    <w:name w:val="כותרת 1 תו"/>
    <w:link w:val="1"/>
    <w:rsid w:val="005F0158"/>
    <w:rPr>
      <w:rFonts w:asciiTheme="minorHAnsi" w:hAnsiTheme="minorHAnsi" w:cstheme="minorHAnsi"/>
      <w:b/>
      <w:bCs/>
      <w:snapToGrid w:val="0"/>
      <w:color w:val="3366FF"/>
      <w:kern w:val="28"/>
      <w:sz w:val="24"/>
      <w:szCs w:val="24"/>
    </w:rPr>
  </w:style>
  <w:style w:type="character" w:customStyle="1" w:styleId="20">
    <w:name w:val="כותרת 2 תו"/>
    <w:aliases w:val="l2 תו,H2 תו,Char תו,Heading 2 Char1 תו,Heading 2 Char Char Char תו,Heading 2 Char1 Char תו"/>
    <w:link w:val="2"/>
    <w:rsid w:val="00C1390C"/>
    <w:rPr>
      <w:rFonts w:asciiTheme="minorHAnsi" w:hAnsiTheme="minorHAnsi" w:cstheme="minorHAnsi"/>
      <w:b/>
      <w:bCs/>
      <w:snapToGrid w:val="0"/>
      <w:color w:val="3366FF"/>
      <w:kern w:val="28"/>
      <w:sz w:val="24"/>
      <w:szCs w:val="24"/>
    </w:rPr>
  </w:style>
  <w:style w:type="character" w:customStyle="1" w:styleId="30">
    <w:name w:val="כותרת 3 תו"/>
    <w:link w:val="3"/>
    <w:rsid w:val="00C0195E"/>
    <w:rPr>
      <w:rFonts w:ascii="Tahoma" w:hAnsi="Tahoma" w:cs="Tahoma"/>
      <w:b/>
      <w:bCs/>
      <w:snapToGrid w:val="0"/>
      <w:kern w:val="28"/>
      <w:sz w:val="24"/>
      <w:szCs w:val="24"/>
    </w:rPr>
  </w:style>
  <w:style w:type="character" w:styleId="a8">
    <w:name w:val="annotation reference"/>
    <w:semiHidden/>
    <w:rsid w:val="006E5D27"/>
    <w:rPr>
      <w:sz w:val="16"/>
      <w:szCs w:val="16"/>
    </w:rPr>
  </w:style>
  <w:style w:type="paragraph" w:styleId="a9">
    <w:name w:val="annotation text"/>
    <w:basedOn w:val="a"/>
    <w:link w:val="aa"/>
    <w:semiHidden/>
    <w:rsid w:val="006E5D27"/>
  </w:style>
  <w:style w:type="paragraph" w:styleId="ab">
    <w:name w:val="Balloon Text"/>
    <w:basedOn w:val="a"/>
    <w:semiHidden/>
    <w:rsid w:val="006E5D27"/>
    <w:rPr>
      <w:sz w:val="16"/>
      <w:szCs w:val="16"/>
    </w:rPr>
  </w:style>
  <w:style w:type="paragraph" w:customStyle="1" w:styleId="FirstTable">
    <w:name w:val="FirstTable"/>
    <w:basedOn w:val="a"/>
    <w:autoRedefine/>
    <w:rsid w:val="00D54654"/>
    <w:pPr>
      <w:spacing w:line="360" w:lineRule="auto"/>
    </w:pPr>
    <w:rPr>
      <w:sz w:val="16"/>
      <w:szCs w:val="16"/>
    </w:rPr>
  </w:style>
  <w:style w:type="paragraph" w:customStyle="1" w:styleId="NormalBold">
    <w:name w:val="Normal+Bold"/>
    <w:basedOn w:val="a"/>
    <w:autoRedefine/>
    <w:rsid w:val="00AC2E55"/>
    <w:pPr>
      <w:spacing w:line="360" w:lineRule="auto"/>
    </w:pPr>
    <w:rPr>
      <w:b/>
      <w:bCs/>
    </w:rPr>
  </w:style>
  <w:style w:type="paragraph" w:customStyle="1" w:styleId="Normal-LTR">
    <w:name w:val="Normal-LTR"/>
    <w:basedOn w:val="a"/>
    <w:autoRedefine/>
    <w:rsid w:val="00317839"/>
    <w:pPr>
      <w:spacing w:line="360" w:lineRule="auto"/>
    </w:pPr>
  </w:style>
  <w:style w:type="paragraph" w:customStyle="1" w:styleId="NormalContent">
    <w:name w:val="NormalContent"/>
    <w:basedOn w:val="a"/>
    <w:autoRedefine/>
    <w:rsid w:val="000D273E"/>
    <w:pPr>
      <w:spacing w:line="360" w:lineRule="auto"/>
      <w:ind w:left="360"/>
    </w:pPr>
  </w:style>
  <w:style w:type="paragraph" w:customStyle="1" w:styleId="CounterMeasure">
    <w:name w:val="CounterMeasure"/>
    <w:basedOn w:val="a"/>
    <w:autoRedefine/>
    <w:rsid w:val="00FB16CD"/>
    <w:pPr>
      <w:spacing w:line="360" w:lineRule="auto"/>
    </w:pPr>
  </w:style>
  <w:style w:type="paragraph" w:customStyle="1" w:styleId="Signature1">
    <w:name w:val="Signature1"/>
    <w:basedOn w:val="a"/>
    <w:autoRedefine/>
    <w:rsid w:val="00FB16CD"/>
    <w:pPr>
      <w:spacing w:line="360" w:lineRule="auto"/>
      <w:ind w:left="5786"/>
    </w:pPr>
    <w:rPr>
      <w:b/>
      <w:bCs/>
    </w:rPr>
  </w:style>
  <w:style w:type="character" w:styleId="Hyperlink">
    <w:name w:val="Hyperlink"/>
    <w:uiPriority w:val="99"/>
    <w:rsid w:val="00E17F87"/>
    <w:rPr>
      <w:color w:val="0000FF"/>
      <w:u w:val="single"/>
    </w:rPr>
  </w:style>
  <w:style w:type="character" w:customStyle="1" w:styleId="StyleRed">
    <w:name w:val="Style Red"/>
    <w:rsid w:val="008C3C32"/>
    <w:rPr>
      <w:color w:val="FF0000"/>
    </w:rPr>
  </w:style>
  <w:style w:type="numbering" w:customStyle="1" w:styleId="NEGED">
    <w:name w:val="NEGED"/>
    <w:basedOn w:val="a2"/>
    <w:rsid w:val="000A603D"/>
    <w:pPr>
      <w:numPr>
        <w:numId w:val="2"/>
      </w:numPr>
    </w:pPr>
  </w:style>
  <w:style w:type="paragraph" w:customStyle="1" w:styleId="TopicDiscussed">
    <w:name w:val="Topic Discussed"/>
    <w:basedOn w:val="a"/>
    <w:autoRedefine/>
    <w:rsid w:val="00C92FB0"/>
    <w:pPr>
      <w:jc w:val="center"/>
    </w:pPr>
    <w:rPr>
      <w:b/>
      <w:bCs/>
      <w:sz w:val="24"/>
      <w:szCs w:val="24"/>
    </w:rPr>
  </w:style>
  <w:style w:type="paragraph" w:customStyle="1" w:styleId="TableHumra">
    <w:name w:val="TableHumra"/>
    <w:basedOn w:val="a"/>
    <w:autoRedefine/>
    <w:rsid w:val="009448BE"/>
    <w:pPr>
      <w:spacing w:line="360" w:lineRule="auto"/>
      <w:jc w:val="center"/>
    </w:pPr>
    <w:rPr>
      <w:b/>
      <w:bCs/>
    </w:rPr>
  </w:style>
  <w:style w:type="paragraph" w:customStyle="1" w:styleId="Photos">
    <w:name w:val="Photos"/>
    <w:basedOn w:val="NormalContent"/>
    <w:autoRedefine/>
    <w:rsid w:val="00D7635A"/>
    <w:pPr>
      <w:ind w:left="26"/>
    </w:pPr>
  </w:style>
  <w:style w:type="paragraph" w:customStyle="1" w:styleId="NormalBold0">
    <w:name w:val="Normal + Bold"/>
    <w:basedOn w:val="a"/>
    <w:link w:val="NormalBoldChar"/>
    <w:rsid w:val="00567DDC"/>
    <w:pPr>
      <w:ind w:left="720"/>
    </w:pPr>
    <w:rPr>
      <w:b/>
      <w:bCs/>
    </w:rPr>
  </w:style>
  <w:style w:type="character" w:customStyle="1" w:styleId="NormalBoldChar">
    <w:name w:val="Normal + Bold Char"/>
    <w:link w:val="NormalBold0"/>
    <w:rsid w:val="00567DDC"/>
    <w:rPr>
      <w:rFonts w:ascii="Tahoma" w:hAnsi="Tahoma" w:cs="Tahoma"/>
      <w:b/>
      <w:bCs/>
      <w:snapToGrid w:val="0"/>
      <w:kern w:val="28"/>
      <w:lang w:val="en-US" w:eastAsia="en-US" w:bidi="he-IL"/>
    </w:rPr>
  </w:style>
  <w:style w:type="character" w:customStyle="1" w:styleId="40">
    <w:name w:val="כותרת 4 תו"/>
    <w:link w:val="4"/>
    <w:rsid w:val="00A21B2E"/>
    <w:rPr>
      <w:rFonts w:ascii="Tahoma" w:hAnsi="Tahoma" w:cs="Tahoma"/>
      <w:b/>
      <w:bCs/>
      <w:snapToGrid w:val="0"/>
      <w:kern w:val="28"/>
      <w:lang w:val="en-US" w:eastAsia="en-US" w:bidi="he-IL"/>
    </w:rPr>
  </w:style>
  <w:style w:type="character" w:customStyle="1" w:styleId="CharChar2">
    <w:name w:val="Char Char2"/>
    <w:rsid w:val="00E14CD8"/>
    <w:rPr>
      <w:rFonts w:ascii="Tahoma" w:hAnsi="Tahoma" w:cs="Tahoma"/>
      <w:b/>
      <w:bCs/>
      <w:snapToGrid w:val="0"/>
      <w:kern w:val="28"/>
      <w:sz w:val="24"/>
      <w:szCs w:val="24"/>
      <w:lang w:val="en-US" w:eastAsia="en-US" w:bidi="he-IL"/>
    </w:rPr>
  </w:style>
  <w:style w:type="character" w:customStyle="1" w:styleId="CharChar">
    <w:name w:val="Char Char"/>
    <w:rsid w:val="00E14CD8"/>
    <w:rPr>
      <w:rFonts w:ascii="Tahoma" w:hAnsi="Tahoma" w:cs="Tahoma"/>
      <w:b/>
      <w:bCs/>
      <w:snapToGrid w:val="0"/>
      <w:kern w:val="28"/>
      <w:lang w:val="en-US" w:eastAsia="en-US" w:bidi="he-IL"/>
    </w:rPr>
  </w:style>
  <w:style w:type="character" w:customStyle="1" w:styleId="CharChar5">
    <w:name w:val="Char Char5"/>
    <w:rsid w:val="00DB4F94"/>
    <w:rPr>
      <w:rFonts w:ascii="Tahoma" w:hAnsi="Tahoma" w:cs="Tahoma"/>
      <w:b/>
      <w:bCs/>
      <w:snapToGrid w:val="0"/>
      <w:color w:val="3366FF"/>
      <w:kern w:val="28"/>
      <w:sz w:val="24"/>
      <w:szCs w:val="24"/>
      <w:lang w:val="en-US" w:eastAsia="en-US" w:bidi="he-IL"/>
    </w:rPr>
  </w:style>
  <w:style w:type="character" w:customStyle="1" w:styleId="CharChar3">
    <w:name w:val="Char Char3"/>
    <w:rsid w:val="00DB4F94"/>
    <w:rPr>
      <w:rFonts w:ascii="Tahoma" w:hAnsi="Tahoma" w:cs="Tahoma"/>
      <w:b/>
      <w:bCs/>
      <w:snapToGrid w:val="0"/>
      <w:kern w:val="28"/>
      <w:sz w:val="24"/>
      <w:szCs w:val="24"/>
      <w:lang w:val="en-US" w:eastAsia="en-US" w:bidi="he-IL"/>
    </w:rPr>
  </w:style>
  <w:style w:type="character" w:customStyle="1" w:styleId="CharChar4">
    <w:name w:val="Char Char4"/>
    <w:rsid w:val="00137E54"/>
    <w:rPr>
      <w:rFonts w:ascii="Tahoma" w:hAnsi="Tahoma" w:cs="Tahoma"/>
      <w:b/>
      <w:bCs/>
      <w:snapToGrid w:val="0"/>
      <w:kern w:val="28"/>
      <w:sz w:val="24"/>
      <w:szCs w:val="24"/>
      <w:lang w:val="en-US" w:eastAsia="en-US" w:bidi="he-IL"/>
    </w:rPr>
  </w:style>
  <w:style w:type="paragraph" w:styleId="ac">
    <w:name w:val="List Paragraph"/>
    <w:basedOn w:val="a"/>
    <w:link w:val="ad"/>
    <w:uiPriority w:val="34"/>
    <w:qFormat/>
    <w:rsid w:val="00EC0BF7"/>
    <w:pPr>
      <w:ind w:left="720"/>
      <w:contextualSpacing/>
    </w:pPr>
  </w:style>
  <w:style w:type="character" w:customStyle="1" w:styleId="aa">
    <w:name w:val="טקסט הערה תו"/>
    <w:basedOn w:val="a0"/>
    <w:link w:val="a9"/>
    <w:semiHidden/>
    <w:rsid w:val="0045388B"/>
    <w:rPr>
      <w:rFonts w:ascii="Tahoma" w:hAnsi="Tahoma" w:cs="Tahoma"/>
      <w:snapToGrid w:val="0"/>
      <w:kern w:val="28"/>
    </w:rPr>
  </w:style>
  <w:style w:type="paragraph" w:styleId="ae">
    <w:name w:val="Document Map"/>
    <w:basedOn w:val="a"/>
    <w:link w:val="af"/>
    <w:rsid w:val="005E0D0B"/>
    <w:rPr>
      <w:sz w:val="16"/>
      <w:szCs w:val="16"/>
    </w:rPr>
  </w:style>
  <w:style w:type="character" w:customStyle="1" w:styleId="af">
    <w:name w:val="מפת מסמך תו"/>
    <w:basedOn w:val="a0"/>
    <w:link w:val="ae"/>
    <w:rsid w:val="005E0D0B"/>
    <w:rPr>
      <w:rFonts w:ascii="Tahoma" w:hAnsi="Tahoma" w:cs="Tahoma"/>
      <w:snapToGrid w:val="0"/>
      <w:kern w:val="28"/>
      <w:sz w:val="16"/>
      <w:szCs w:val="16"/>
    </w:rPr>
  </w:style>
  <w:style w:type="paragraph" w:styleId="af0">
    <w:name w:val="Quote"/>
    <w:aliases w:val="Code Snip"/>
    <w:next w:val="a"/>
    <w:link w:val="af1"/>
    <w:autoRedefine/>
    <w:uiPriority w:val="29"/>
    <w:rsid w:val="00D62440"/>
    <w:pPr>
      <w:pBdr>
        <w:top w:val="dashSmallGap" w:sz="4" w:space="1" w:color="7F7F7F" w:themeColor="text1" w:themeTint="80"/>
        <w:left w:val="dashSmallGap" w:sz="4" w:space="4" w:color="7F7F7F" w:themeColor="text1" w:themeTint="80"/>
        <w:bottom w:val="dashSmallGap" w:sz="4" w:space="1" w:color="7F7F7F" w:themeColor="text1" w:themeTint="80"/>
        <w:right w:val="dashSmallGap" w:sz="4" w:space="4" w:color="7F7F7F" w:themeColor="text1" w:themeTint="80"/>
      </w:pBdr>
      <w:shd w:val="clear" w:color="auto" w:fill="595959" w:themeFill="text1" w:themeFillTint="A6"/>
      <w:spacing w:before="160" w:after="160"/>
      <w:contextualSpacing/>
      <w:jc w:val="right"/>
    </w:pPr>
    <w:rPr>
      <w:rFonts w:ascii="Consolas" w:eastAsia="Segoe UI Semilight" w:hAnsi="Consolas" w:cs="Segoe UI Semilight"/>
      <w:i/>
      <w:iCs/>
      <w:noProof/>
      <w:color w:val="D9D9D9" w:themeColor="background1" w:themeShade="D9"/>
      <w:szCs w:val="22"/>
      <w:lang w:bidi="hi-IN"/>
    </w:rPr>
  </w:style>
  <w:style w:type="character" w:customStyle="1" w:styleId="af1">
    <w:name w:val="ציטוט תו"/>
    <w:aliases w:val="Code Snip תו"/>
    <w:basedOn w:val="a0"/>
    <w:link w:val="af0"/>
    <w:uiPriority w:val="29"/>
    <w:rsid w:val="00D62440"/>
    <w:rPr>
      <w:rFonts w:ascii="Consolas" w:eastAsia="Segoe UI Semilight" w:hAnsi="Consolas" w:cs="Segoe UI Semilight"/>
      <w:i/>
      <w:iCs/>
      <w:noProof/>
      <w:color w:val="D9D9D9" w:themeColor="background1" w:themeShade="D9"/>
      <w:szCs w:val="22"/>
      <w:shd w:val="clear" w:color="auto" w:fill="595959" w:themeFill="text1" w:themeFillTint="A6"/>
      <w:lang w:bidi="hi-IN"/>
    </w:rPr>
  </w:style>
  <w:style w:type="paragraph" w:styleId="af2">
    <w:name w:val="caption"/>
    <w:basedOn w:val="a"/>
    <w:next w:val="a"/>
    <w:uiPriority w:val="35"/>
    <w:unhideWhenUsed/>
    <w:qFormat/>
    <w:rsid w:val="00A83D2C"/>
    <w:pPr>
      <w:spacing w:after="200"/>
      <w:contextualSpacing/>
      <w:jc w:val="both"/>
    </w:pPr>
    <w:rPr>
      <w:rFonts w:ascii="Segoe UI Semilight" w:eastAsia="Segoe UI Semilight" w:hAnsi="Segoe UI Semilight" w:cs="Segoe UI Semilight"/>
      <w:b/>
      <w:bCs/>
      <w:snapToGrid/>
      <w:color w:val="1F497D" w:themeColor="text2"/>
      <w:kern w:val="0"/>
      <w:sz w:val="18"/>
      <w:szCs w:val="18"/>
    </w:rPr>
  </w:style>
  <w:style w:type="paragraph" w:styleId="af3">
    <w:name w:val="annotation subject"/>
    <w:basedOn w:val="a9"/>
    <w:next w:val="a9"/>
    <w:link w:val="af4"/>
    <w:semiHidden/>
    <w:unhideWhenUsed/>
    <w:rsid w:val="00E356F1"/>
    <w:rPr>
      <w:b/>
      <w:bCs/>
    </w:rPr>
  </w:style>
  <w:style w:type="character" w:customStyle="1" w:styleId="af4">
    <w:name w:val="נושא הערה תו"/>
    <w:basedOn w:val="aa"/>
    <w:link w:val="af3"/>
    <w:semiHidden/>
    <w:rsid w:val="00E356F1"/>
    <w:rPr>
      <w:rFonts w:ascii="Tahoma" w:hAnsi="Tahoma" w:cs="Tahoma"/>
      <w:b/>
      <w:bCs/>
      <w:snapToGrid w:val="0"/>
      <w:kern w:val="28"/>
    </w:rPr>
  </w:style>
  <w:style w:type="paragraph" w:customStyle="1" w:styleId="ParagraphMain">
    <w:name w:val="Paragraph Main"/>
    <w:basedOn w:val="a"/>
    <w:link w:val="ParagraphMainChar"/>
    <w:rsid w:val="00875E12"/>
    <w:pPr>
      <w:ind w:left="1080"/>
      <w:jc w:val="both"/>
    </w:pPr>
    <w:rPr>
      <w:rFonts w:ascii="Times New Roman" w:eastAsia="Arial" w:hAnsi="Times New Roman" w:cs="Arial"/>
      <w:snapToGrid/>
      <w:kern w:val="0"/>
      <w:sz w:val="24"/>
      <w:szCs w:val="24"/>
    </w:rPr>
  </w:style>
  <w:style w:type="character" w:customStyle="1" w:styleId="ParagraphMainChar">
    <w:name w:val="Paragraph Main Char"/>
    <w:link w:val="ParagraphMain"/>
    <w:rsid w:val="00875E12"/>
    <w:rPr>
      <w:rFonts w:eastAsia="Arial" w:cs="Arial"/>
      <w:sz w:val="24"/>
      <w:szCs w:val="24"/>
    </w:rPr>
  </w:style>
  <w:style w:type="numbering" w:customStyle="1" w:styleId="ListItems">
    <w:name w:val="List Items"/>
    <w:basedOn w:val="a2"/>
    <w:rsid w:val="00875E12"/>
    <w:pPr>
      <w:numPr>
        <w:numId w:val="3"/>
      </w:numPr>
    </w:pPr>
  </w:style>
  <w:style w:type="paragraph" w:styleId="z-">
    <w:name w:val="HTML Top of Form"/>
    <w:basedOn w:val="a"/>
    <w:next w:val="a"/>
    <w:link w:val="z-0"/>
    <w:hidden/>
    <w:rsid w:val="00875E12"/>
    <w:pPr>
      <w:pBdr>
        <w:bottom w:val="double" w:sz="2" w:space="0" w:color="000000"/>
      </w:pBdr>
      <w:autoSpaceDE w:val="0"/>
      <w:autoSpaceDN w:val="0"/>
      <w:bidi w:val="0"/>
      <w:spacing w:line="360" w:lineRule="auto"/>
      <w:jc w:val="center"/>
    </w:pPr>
    <w:rPr>
      <w:rFonts w:ascii="Arial" w:hAnsi="Arial" w:cs="Miriam"/>
      <w:snapToGrid/>
      <w:vanish/>
      <w:kern w:val="0"/>
      <w:sz w:val="16"/>
      <w:szCs w:val="16"/>
    </w:rPr>
  </w:style>
  <w:style w:type="character" w:customStyle="1" w:styleId="z-0">
    <w:name w:val="z-ראש טופס תו"/>
    <w:basedOn w:val="a0"/>
    <w:link w:val="z-"/>
    <w:rsid w:val="00875E12"/>
    <w:rPr>
      <w:rFonts w:ascii="Arial" w:hAnsi="Arial" w:cs="Miriam"/>
      <w:vanish/>
      <w:sz w:val="16"/>
      <w:szCs w:val="16"/>
    </w:rPr>
  </w:style>
  <w:style w:type="paragraph" w:styleId="af5">
    <w:name w:val="Body Text"/>
    <w:aliases w:val="Body Text Char1 Char Char תו תו,Body Text4 Char Char Char Char Char Char Char Char Char Char Char Char Char Char Char Char Char Char Char Char Char Char Char,Body Text Char1 Char Char"/>
    <w:basedOn w:val="a"/>
    <w:link w:val="af6"/>
    <w:unhideWhenUsed/>
    <w:rsid w:val="00296EB4"/>
    <w:pPr>
      <w:jc w:val="both"/>
    </w:pPr>
    <w:rPr>
      <w:rFonts w:ascii="Arial" w:hAnsi="Arial" w:cs="Arial"/>
      <w:snapToGrid/>
      <w:kern w:val="0"/>
      <w:sz w:val="22"/>
      <w:szCs w:val="22"/>
      <w:lang w:eastAsia="he-IL"/>
    </w:rPr>
  </w:style>
  <w:style w:type="character" w:customStyle="1" w:styleId="af6">
    <w:name w:val="גוף טקסט תו"/>
    <w:aliases w:val="Body Text Char1 Char Char תו תו תו,Body Text4 Char Char Char Char Char Char Char Char Char Char Char Char Char Char Char Char Char Char Char Char Char Char Char תו,Body Text Char1 Char Char תו"/>
    <w:basedOn w:val="a0"/>
    <w:link w:val="af5"/>
    <w:rsid w:val="00296EB4"/>
    <w:rPr>
      <w:rFonts w:ascii="Arial" w:hAnsi="Arial" w:cs="Arial"/>
      <w:sz w:val="22"/>
      <w:szCs w:val="22"/>
      <w:lang w:eastAsia="he-IL"/>
    </w:rPr>
  </w:style>
  <w:style w:type="paragraph" w:styleId="31">
    <w:name w:val="Body Text 3"/>
    <w:basedOn w:val="a"/>
    <w:link w:val="32"/>
    <w:unhideWhenUsed/>
    <w:rsid w:val="00296EB4"/>
    <w:pPr>
      <w:spacing w:after="120"/>
    </w:pPr>
    <w:rPr>
      <w:sz w:val="16"/>
      <w:szCs w:val="16"/>
    </w:rPr>
  </w:style>
  <w:style w:type="character" w:customStyle="1" w:styleId="32">
    <w:name w:val="גוף טקסט 3 תו"/>
    <w:basedOn w:val="a0"/>
    <w:link w:val="31"/>
    <w:rsid w:val="00296EB4"/>
    <w:rPr>
      <w:rFonts w:ascii="Tahoma" w:hAnsi="Tahoma" w:cs="Tahoma"/>
      <w:snapToGrid w:val="0"/>
      <w:kern w:val="28"/>
      <w:sz w:val="16"/>
      <w:szCs w:val="16"/>
    </w:rPr>
  </w:style>
  <w:style w:type="paragraph" w:styleId="af7">
    <w:name w:val="No Spacing"/>
    <w:link w:val="af8"/>
    <w:uiPriority w:val="1"/>
    <w:qFormat/>
    <w:rsid w:val="00C9577A"/>
    <w:rPr>
      <w:rFonts w:asciiTheme="minorHAnsi" w:eastAsiaTheme="minorEastAsia" w:hAnsiTheme="minorHAnsi" w:cstheme="minorBidi"/>
      <w:sz w:val="22"/>
      <w:szCs w:val="22"/>
      <w:lang w:bidi="ar-SA"/>
    </w:rPr>
  </w:style>
  <w:style w:type="character" w:customStyle="1" w:styleId="af8">
    <w:name w:val="ללא מרווח תו"/>
    <w:basedOn w:val="a0"/>
    <w:link w:val="af7"/>
    <w:uiPriority w:val="1"/>
    <w:rsid w:val="00C9577A"/>
    <w:rPr>
      <w:rFonts w:asciiTheme="minorHAnsi" w:eastAsiaTheme="minorEastAsia" w:hAnsiTheme="minorHAnsi" w:cstheme="minorBidi"/>
      <w:sz w:val="22"/>
      <w:szCs w:val="22"/>
      <w:lang w:bidi="ar-SA"/>
    </w:rPr>
  </w:style>
  <w:style w:type="character" w:customStyle="1" w:styleId="ad">
    <w:name w:val="פיסקת רשימה תו"/>
    <w:basedOn w:val="a0"/>
    <w:link w:val="ac"/>
    <w:uiPriority w:val="34"/>
    <w:locked/>
    <w:rsid w:val="00204F5A"/>
    <w:rPr>
      <w:rFonts w:ascii="Tahoma" w:hAnsi="Tahoma" w:cs="Tahoma"/>
      <w:snapToGrid w:val="0"/>
      <w:kern w:val="28"/>
    </w:rPr>
  </w:style>
  <w:style w:type="table" w:customStyle="1" w:styleId="ListTable3Accent5">
    <w:name w:val="List Table 3 Accent 5"/>
    <w:basedOn w:val="a1"/>
    <w:uiPriority w:val="48"/>
    <w:rsid w:val="00C403E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character" w:styleId="FollowedHyperlink">
    <w:name w:val="FollowedHyperlink"/>
    <w:basedOn w:val="a0"/>
    <w:semiHidden/>
    <w:unhideWhenUsed/>
    <w:rsid w:val="00AE14A4"/>
    <w:rPr>
      <w:color w:val="800080" w:themeColor="followedHyperlink"/>
      <w:u w:val="single"/>
    </w:rPr>
  </w:style>
  <w:style w:type="table" w:styleId="af9">
    <w:name w:val="Table Contemporary"/>
    <w:basedOn w:val="a1"/>
    <w:rsid w:val="0065477C"/>
    <w:pPr>
      <w:bidi/>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Style1">
    <w:name w:val="Style1"/>
    <w:basedOn w:val="ac"/>
    <w:next w:val="Style2"/>
    <w:link w:val="Style1Char"/>
    <w:qFormat/>
    <w:rsid w:val="00C1390C"/>
    <w:pPr>
      <w:numPr>
        <w:numId w:val="7"/>
      </w:numPr>
      <w:spacing w:line="360" w:lineRule="auto"/>
    </w:pPr>
    <w:rPr>
      <w:rFonts w:asciiTheme="minorHAnsi" w:hAnsiTheme="minorHAnsi" w:cstheme="minorHAnsi"/>
      <w:b/>
      <w:bCs/>
      <w:u w:val="single"/>
    </w:rPr>
  </w:style>
  <w:style w:type="paragraph" w:customStyle="1" w:styleId="Style2">
    <w:name w:val="Style2"/>
    <w:basedOn w:val="ac"/>
    <w:link w:val="Style2Char"/>
    <w:qFormat/>
    <w:rsid w:val="009D3C22"/>
    <w:pPr>
      <w:numPr>
        <w:numId w:val="8"/>
      </w:numPr>
      <w:spacing w:line="360" w:lineRule="auto"/>
    </w:pPr>
    <w:rPr>
      <w:rFonts w:asciiTheme="minorHAnsi" w:hAnsiTheme="minorHAnsi" w:cstheme="minorHAnsi"/>
    </w:rPr>
  </w:style>
  <w:style w:type="character" w:customStyle="1" w:styleId="Style1Char">
    <w:name w:val="Style1 Char"/>
    <w:basedOn w:val="ad"/>
    <w:link w:val="Style1"/>
    <w:rsid w:val="00C1390C"/>
    <w:rPr>
      <w:rFonts w:asciiTheme="minorHAnsi" w:hAnsiTheme="minorHAnsi" w:cstheme="minorHAnsi"/>
      <w:b/>
      <w:bCs/>
      <w:snapToGrid w:val="0"/>
      <w:kern w:val="28"/>
      <w:u w:val="single"/>
    </w:rPr>
  </w:style>
  <w:style w:type="paragraph" w:styleId="afa">
    <w:name w:val="Intense Quote"/>
    <w:basedOn w:val="a"/>
    <w:next w:val="a"/>
    <w:link w:val="afb"/>
    <w:uiPriority w:val="30"/>
    <w:qFormat/>
    <w:rsid w:val="009766D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yle2Char">
    <w:name w:val="Style2 Char"/>
    <w:basedOn w:val="ad"/>
    <w:link w:val="Style2"/>
    <w:rsid w:val="009D3C22"/>
    <w:rPr>
      <w:rFonts w:asciiTheme="minorHAnsi" w:hAnsiTheme="minorHAnsi" w:cstheme="minorHAnsi"/>
      <w:snapToGrid w:val="0"/>
      <w:kern w:val="28"/>
    </w:rPr>
  </w:style>
  <w:style w:type="character" w:customStyle="1" w:styleId="afb">
    <w:name w:val="ציטוט חזק תו"/>
    <w:basedOn w:val="a0"/>
    <w:link w:val="afa"/>
    <w:uiPriority w:val="30"/>
    <w:rsid w:val="009766DA"/>
    <w:rPr>
      <w:rFonts w:ascii="Tahoma" w:hAnsi="Tahoma" w:cs="Tahoma"/>
      <w:i/>
      <w:iCs/>
      <w:snapToGrid w:val="0"/>
      <w:color w:val="4F81BD" w:themeColor="accent1"/>
      <w:kern w:val="28"/>
    </w:rPr>
  </w:style>
  <w:style w:type="paragraph" w:customStyle="1" w:styleId="Style3">
    <w:name w:val="Style3"/>
    <w:basedOn w:val="a"/>
    <w:link w:val="Style3Char"/>
    <w:qFormat/>
    <w:rsid w:val="00FB72EF"/>
    <w:pPr>
      <w:spacing w:line="360" w:lineRule="auto"/>
      <w:ind w:left="728" w:firstLine="360"/>
    </w:pPr>
    <w:rPr>
      <w:rFonts w:asciiTheme="minorHAnsi" w:hAnsiTheme="minorHAnsi" w:cstheme="minorHAnsi"/>
    </w:rPr>
  </w:style>
  <w:style w:type="paragraph" w:styleId="afc">
    <w:name w:val="TOC Heading"/>
    <w:basedOn w:val="1"/>
    <w:next w:val="a"/>
    <w:uiPriority w:val="39"/>
    <w:unhideWhenUsed/>
    <w:qFormat/>
    <w:rsid w:val="00082693"/>
    <w:pPr>
      <w:keepLines/>
      <w:numPr>
        <w:numId w:val="0"/>
      </w:numPr>
      <w:tabs>
        <w:tab w:val="clear" w:pos="935"/>
      </w:tabs>
      <w:spacing w:after="0" w:line="259" w:lineRule="auto"/>
      <w:jc w:val="left"/>
      <w:outlineLvl w:val="9"/>
    </w:pPr>
    <w:rPr>
      <w:rFonts w:asciiTheme="majorHAnsi" w:eastAsiaTheme="majorEastAsia" w:hAnsiTheme="majorHAnsi" w:cstheme="majorBidi"/>
      <w:b w:val="0"/>
      <w:bCs w:val="0"/>
      <w:snapToGrid/>
      <w:color w:val="365F91" w:themeColor="accent1" w:themeShade="BF"/>
      <w:kern w:val="0"/>
      <w:sz w:val="32"/>
      <w:szCs w:val="32"/>
      <w:rtl/>
      <w:cs/>
    </w:rPr>
  </w:style>
  <w:style w:type="character" w:customStyle="1" w:styleId="Style3Char">
    <w:name w:val="Style3 Char"/>
    <w:basedOn w:val="a0"/>
    <w:link w:val="Style3"/>
    <w:rsid w:val="00FB72EF"/>
    <w:rPr>
      <w:rFonts w:asciiTheme="minorHAnsi" w:hAnsiTheme="minorHAnsi" w:cstheme="minorHAnsi"/>
      <w:snapToGrid w:val="0"/>
      <w:kern w:val="28"/>
    </w:rPr>
  </w:style>
  <w:style w:type="character" w:customStyle="1" w:styleId="a4">
    <w:name w:val="כותרת עליונה תו"/>
    <w:basedOn w:val="a0"/>
    <w:link w:val="a3"/>
    <w:rsid w:val="007042E9"/>
    <w:rPr>
      <w:rFonts w:ascii="Tahoma" w:hAnsi="Tahoma" w:cs="Tahoma"/>
      <w:snapToGrid w:val="0"/>
      <w:kern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017E7"/>
    <w:pPr>
      <w:bidi/>
    </w:pPr>
    <w:rPr>
      <w:rFonts w:ascii="Tahoma" w:hAnsi="Tahoma" w:cs="Tahoma"/>
      <w:snapToGrid w:val="0"/>
      <w:kern w:val="28"/>
    </w:rPr>
  </w:style>
  <w:style w:type="paragraph" w:styleId="1">
    <w:name w:val="heading 1"/>
    <w:basedOn w:val="2"/>
    <w:next w:val="a"/>
    <w:link w:val="10"/>
    <w:autoRedefine/>
    <w:qFormat/>
    <w:rsid w:val="005F0158"/>
    <w:pPr>
      <w:numPr>
        <w:ilvl w:val="0"/>
      </w:numPr>
      <w:outlineLvl w:val="0"/>
    </w:pPr>
  </w:style>
  <w:style w:type="paragraph" w:styleId="2">
    <w:name w:val="heading 2"/>
    <w:aliases w:val="l2,H2,Char,Heading 2 Char1,Heading 2 Char Char Char,Heading 2 Char1 Char"/>
    <w:basedOn w:val="a"/>
    <w:next w:val="Style1"/>
    <w:link w:val="20"/>
    <w:qFormat/>
    <w:rsid w:val="00C1390C"/>
    <w:pPr>
      <w:keepNext/>
      <w:numPr>
        <w:ilvl w:val="1"/>
        <w:numId w:val="4"/>
      </w:numPr>
      <w:tabs>
        <w:tab w:val="left" w:pos="935"/>
      </w:tabs>
      <w:spacing w:before="240" w:after="60" w:line="360" w:lineRule="auto"/>
      <w:jc w:val="both"/>
      <w:outlineLvl w:val="1"/>
    </w:pPr>
    <w:rPr>
      <w:rFonts w:asciiTheme="minorHAnsi" w:hAnsiTheme="minorHAnsi" w:cstheme="minorHAnsi"/>
      <w:b/>
      <w:bCs/>
      <w:color w:val="3366FF"/>
      <w:sz w:val="24"/>
      <w:szCs w:val="24"/>
    </w:rPr>
  </w:style>
  <w:style w:type="paragraph" w:styleId="3">
    <w:name w:val="heading 3"/>
    <w:basedOn w:val="a"/>
    <w:next w:val="a"/>
    <w:link w:val="30"/>
    <w:autoRedefine/>
    <w:qFormat/>
    <w:rsid w:val="00C0195E"/>
    <w:pPr>
      <w:keepNext/>
      <w:spacing w:line="360" w:lineRule="auto"/>
      <w:ind w:right="432"/>
      <w:jc w:val="center"/>
      <w:outlineLvl w:val="2"/>
    </w:pPr>
    <w:rPr>
      <w:b/>
      <w:bCs/>
      <w:sz w:val="24"/>
      <w:szCs w:val="24"/>
    </w:rPr>
  </w:style>
  <w:style w:type="paragraph" w:styleId="4">
    <w:name w:val="heading 4"/>
    <w:basedOn w:val="a"/>
    <w:next w:val="a"/>
    <w:link w:val="40"/>
    <w:qFormat/>
    <w:rsid w:val="009E301D"/>
    <w:pPr>
      <w:spacing w:line="360" w:lineRule="auto"/>
      <w:ind w:left="1080"/>
      <w:outlineLvl w:val="3"/>
    </w:pPr>
    <w:rPr>
      <w:b/>
      <w:bCs/>
    </w:rPr>
  </w:style>
  <w:style w:type="paragraph" w:styleId="5">
    <w:name w:val="heading 5"/>
    <w:basedOn w:val="a"/>
    <w:next w:val="a"/>
    <w:qFormat/>
    <w:rsid w:val="002427F2"/>
    <w:pPr>
      <w:keepNext/>
      <w:numPr>
        <w:ilvl w:val="4"/>
        <w:numId w:val="1"/>
      </w:numPr>
      <w:tabs>
        <w:tab w:val="clear" w:pos="1296"/>
      </w:tabs>
      <w:ind w:left="0" w:right="0" w:firstLine="0"/>
      <w:jc w:val="center"/>
      <w:outlineLvl w:val="4"/>
    </w:pPr>
    <w:rPr>
      <w:b/>
      <w:bCs/>
    </w:rPr>
  </w:style>
  <w:style w:type="paragraph" w:styleId="6">
    <w:name w:val="heading 6"/>
    <w:basedOn w:val="a"/>
    <w:next w:val="a"/>
    <w:qFormat/>
    <w:rsid w:val="002427F2"/>
    <w:pPr>
      <w:keepNext/>
      <w:numPr>
        <w:ilvl w:val="5"/>
        <w:numId w:val="1"/>
      </w:numPr>
      <w:tabs>
        <w:tab w:val="clear" w:pos="1440"/>
      </w:tabs>
      <w:spacing w:before="60" w:after="60"/>
      <w:ind w:left="0" w:right="0" w:firstLine="0"/>
      <w:jc w:val="right"/>
      <w:outlineLvl w:val="5"/>
    </w:pPr>
    <w:rPr>
      <w:b/>
      <w:bCs/>
      <w:noProof/>
    </w:rPr>
  </w:style>
  <w:style w:type="paragraph" w:styleId="7">
    <w:name w:val="heading 7"/>
    <w:basedOn w:val="a"/>
    <w:next w:val="a"/>
    <w:qFormat/>
    <w:rsid w:val="002427F2"/>
    <w:pPr>
      <w:keepNext/>
      <w:numPr>
        <w:ilvl w:val="6"/>
        <w:numId w:val="1"/>
      </w:numPr>
      <w:tabs>
        <w:tab w:val="clear" w:pos="1584"/>
      </w:tabs>
      <w:ind w:left="0" w:right="0" w:firstLine="0"/>
      <w:outlineLvl w:val="6"/>
    </w:pPr>
    <w:rPr>
      <w:b/>
      <w:bCs/>
      <w:kern w:val="0"/>
    </w:rPr>
  </w:style>
  <w:style w:type="paragraph" w:styleId="8">
    <w:name w:val="heading 8"/>
    <w:basedOn w:val="a"/>
    <w:next w:val="a"/>
    <w:rsid w:val="002427F2"/>
    <w:pPr>
      <w:keepNext/>
      <w:framePr w:wrap="auto" w:hAnchor="text" w:x="-34"/>
      <w:numPr>
        <w:ilvl w:val="7"/>
        <w:numId w:val="1"/>
      </w:numPr>
      <w:tabs>
        <w:tab w:val="clear" w:pos="1728"/>
      </w:tabs>
      <w:ind w:left="0" w:right="0" w:firstLine="0"/>
      <w:jc w:val="right"/>
      <w:outlineLvl w:val="7"/>
    </w:pPr>
    <w:rPr>
      <w:b/>
      <w:bCs/>
    </w:rPr>
  </w:style>
  <w:style w:type="paragraph" w:styleId="9">
    <w:name w:val="heading 9"/>
    <w:basedOn w:val="a"/>
    <w:next w:val="a"/>
    <w:rsid w:val="002427F2"/>
    <w:pPr>
      <w:keepNext/>
      <w:framePr w:wrap="auto" w:hAnchor="text" w:x="884"/>
      <w:numPr>
        <w:ilvl w:val="8"/>
        <w:numId w:val="1"/>
      </w:numPr>
      <w:tabs>
        <w:tab w:val="clear" w:pos="1872"/>
      </w:tabs>
      <w:spacing w:line="360" w:lineRule="auto"/>
      <w:ind w:left="0" w:right="0" w:firstLine="0"/>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427F2"/>
    <w:pPr>
      <w:tabs>
        <w:tab w:val="center" w:pos="4153"/>
        <w:tab w:val="right" w:pos="8306"/>
      </w:tabs>
    </w:pPr>
  </w:style>
  <w:style w:type="paragraph" w:styleId="a5">
    <w:name w:val="footer"/>
    <w:basedOn w:val="a"/>
    <w:rsid w:val="002427F2"/>
    <w:pPr>
      <w:tabs>
        <w:tab w:val="center" w:pos="4153"/>
        <w:tab w:val="right" w:pos="8306"/>
      </w:tabs>
    </w:pPr>
  </w:style>
  <w:style w:type="paragraph" w:customStyle="1" w:styleId="NormalRTL">
    <w:name w:val="NormalRTL"/>
    <w:basedOn w:val="a"/>
    <w:autoRedefine/>
    <w:rsid w:val="0078795D"/>
    <w:pPr>
      <w:spacing w:line="360" w:lineRule="auto"/>
    </w:pPr>
  </w:style>
  <w:style w:type="table" w:styleId="a6">
    <w:name w:val="Table Grid"/>
    <w:basedOn w:val="a1"/>
    <w:uiPriority w:val="59"/>
    <w:rsid w:val="00FA2D44"/>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1B5439"/>
  </w:style>
  <w:style w:type="paragraph" w:styleId="NormalWeb">
    <w:name w:val="Normal (Web)"/>
    <w:basedOn w:val="a"/>
    <w:uiPriority w:val="99"/>
    <w:rsid w:val="00F1056E"/>
    <w:pPr>
      <w:bidi w:val="0"/>
      <w:spacing w:before="75" w:after="75" w:line="360" w:lineRule="auto"/>
      <w:ind w:left="75" w:right="75"/>
    </w:pPr>
    <w:rPr>
      <w:rFonts w:ascii="Times New Roman" w:hAnsi="Times New Roman" w:cs="Times New Roman"/>
      <w:snapToGrid/>
      <w:kern w:val="0"/>
      <w:sz w:val="24"/>
      <w:szCs w:val="24"/>
      <w:lang w:bidi="ar-SA"/>
    </w:rPr>
  </w:style>
  <w:style w:type="paragraph" w:styleId="TOC2">
    <w:name w:val="toc 2"/>
    <w:basedOn w:val="a"/>
    <w:next w:val="a"/>
    <w:autoRedefine/>
    <w:uiPriority w:val="39"/>
    <w:rsid w:val="009D3E49"/>
    <w:pPr>
      <w:tabs>
        <w:tab w:val="right" w:leader="dot" w:pos="8296"/>
      </w:tabs>
      <w:spacing w:line="360" w:lineRule="auto"/>
      <w:ind w:left="200"/>
    </w:pPr>
    <w:rPr>
      <w:rFonts w:ascii="Times New Roman" w:hAnsi="Times New Roman" w:cs="Times New Roman"/>
      <w:smallCaps/>
    </w:rPr>
  </w:style>
  <w:style w:type="paragraph" w:styleId="TOC1">
    <w:name w:val="toc 1"/>
    <w:basedOn w:val="a"/>
    <w:next w:val="a"/>
    <w:autoRedefine/>
    <w:uiPriority w:val="39"/>
    <w:rsid w:val="0038700F"/>
    <w:pPr>
      <w:spacing w:before="120" w:after="120"/>
    </w:pPr>
    <w:rPr>
      <w:rFonts w:ascii="Times New Roman" w:hAnsi="Times New Roman" w:cs="Times New Roman"/>
      <w:b/>
      <w:bCs/>
      <w:caps/>
    </w:rPr>
  </w:style>
  <w:style w:type="paragraph" w:styleId="TOC3">
    <w:name w:val="toc 3"/>
    <w:basedOn w:val="a"/>
    <w:next w:val="a"/>
    <w:autoRedefine/>
    <w:uiPriority w:val="39"/>
    <w:rsid w:val="0038700F"/>
    <w:pPr>
      <w:ind w:left="400"/>
    </w:pPr>
    <w:rPr>
      <w:rFonts w:ascii="Times New Roman" w:hAnsi="Times New Roman" w:cs="Times New Roman"/>
      <w:i/>
      <w:iCs/>
    </w:rPr>
  </w:style>
  <w:style w:type="paragraph" w:styleId="Index1">
    <w:name w:val="index 1"/>
    <w:basedOn w:val="a"/>
    <w:next w:val="a"/>
    <w:autoRedefine/>
    <w:semiHidden/>
    <w:rsid w:val="0038700F"/>
    <w:pPr>
      <w:ind w:left="200" w:hanging="200"/>
    </w:pPr>
    <w:rPr>
      <w:b/>
      <w:bCs/>
      <w:color w:val="3366FF"/>
      <w:sz w:val="24"/>
      <w:szCs w:val="24"/>
    </w:rPr>
  </w:style>
  <w:style w:type="paragraph" w:styleId="Index2">
    <w:name w:val="index 2"/>
    <w:basedOn w:val="a"/>
    <w:next w:val="a"/>
    <w:autoRedefine/>
    <w:semiHidden/>
    <w:rsid w:val="0038700F"/>
    <w:pPr>
      <w:ind w:left="400" w:hanging="200"/>
    </w:pPr>
    <w:rPr>
      <w:b/>
      <w:bCs/>
      <w:sz w:val="22"/>
      <w:szCs w:val="22"/>
    </w:rPr>
  </w:style>
  <w:style w:type="paragraph" w:styleId="TOC4">
    <w:name w:val="toc 4"/>
    <w:basedOn w:val="a"/>
    <w:next w:val="a"/>
    <w:autoRedefine/>
    <w:uiPriority w:val="39"/>
    <w:rsid w:val="0038700F"/>
    <w:pPr>
      <w:ind w:left="600"/>
    </w:pPr>
    <w:rPr>
      <w:rFonts w:ascii="Times New Roman" w:hAnsi="Times New Roman" w:cs="Times New Roman"/>
      <w:sz w:val="18"/>
      <w:szCs w:val="18"/>
    </w:rPr>
  </w:style>
  <w:style w:type="paragraph" w:styleId="TOC5">
    <w:name w:val="toc 5"/>
    <w:basedOn w:val="a"/>
    <w:next w:val="a"/>
    <w:autoRedefine/>
    <w:uiPriority w:val="39"/>
    <w:rsid w:val="0038700F"/>
    <w:pPr>
      <w:ind w:left="800"/>
    </w:pPr>
    <w:rPr>
      <w:rFonts w:ascii="Times New Roman" w:hAnsi="Times New Roman" w:cs="Times New Roman"/>
      <w:sz w:val="18"/>
      <w:szCs w:val="18"/>
    </w:rPr>
  </w:style>
  <w:style w:type="paragraph" w:styleId="TOC6">
    <w:name w:val="toc 6"/>
    <w:basedOn w:val="a"/>
    <w:next w:val="a"/>
    <w:autoRedefine/>
    <w:uiPriority w:val="39"/>
    <w:rsid w:val="0038700F"/>
    <w:pPr>
      <w:ind w:left="1000"/>
    </w:pPr>
    <w:rPr>
      <w:rFonts w:ascii="Times New Roman" w:hAnsi="Times New Roman" w:cs="Times New Roman"/>
      <w:sz w:val="18"/>
      <w:szCs w:val="18"/>
    </w:rPr>
  </w:style>
  <w:style w:type="paragraph" w:styleId="TOC7">
    <w:name w:val="toc 7"/>
    <w:basedOn w:val="a"/>
    <w:next w:val="a"/>
    <w:autoRedefine/>
    <w:uiPriority w:val="39"/>
    <w:rsid w:val="0038700F"/>
    <w:pPr>
      <w:ind w:left="1200"/>
    </w:pPr>
    <w:rPr>
      <w:rFonts w:ascii="Times New Roman" w:hAnsi="Times New Roman" w:cs="Times New Roman"/>
      <w:sz w:val="18"/>
      <w:szCs w:val="18"/>
    </w:rPr>
  </w:style>
  <w:style w:type="paragraph" w:styleId="TOC8">
    <w:name w:val="toc 8"/>
    <w:basedOn w:val="a"/>
    <w:next w:val="a"/>
    <w:autoRedefine/>
    <w:uiPriority w:val="39"/>
    <w:rsid w:val="0038700F"/>
    <w:pPr>
      <w:ind w:left="1400"/>
    </w:pPr>
    <w:rPr>
      <w:rFonts w:ascii="Times New Roman" w:hAnsi="Times New Roman" w:cs="Times New Roman"/>
      <w:sz w:val="18"/>
      <w:szCs w:val="18"/>
    </w:rPr>
  </w:style>
  <w:style w:type="paragraph" w:styleId="TOC9">
    <w:name w:val="toc 9"/>
    <w:basedOn w:val="a"/>
    <w:next w:val="a"/>
    <w:autoRedefine/>
    <w:uiPriority w:val="39"/>
    <w:rsid w:val="0038700F"/>
    <w:pPr>
      <w:ind w:left="1600"/>
    </w:pPr>
    <w:rPr>
      <w:rFonts w:ascii="Times New Roman" w:hAnsi="Times New Roman" w:cs="Times New Roman"/>
      <w:sz w:val="18"/>
      <w:szCs w:val="18"/>
    </w:rPr>
  </w:style>
  <w:style w:type="character" w:customStyle="1" w:styleId="10">
    <w:name w:val="כותרת 1 תו"/>
    <w:link w:val="1"/>
    <w:rsid w:val="005F0158"/>
    <w:rPr>
      <w:rFonts w:asciiTheme="minorHAnsi" w:hAnsiTheme="minorHAnsi" w:cstheme="minorHAnsi"/>
      <w:b/>
      <w:bCs/>
      <w:snapToGrid w:val="0"/>
      <w:color w:val="3366FF"/>
      <w:kern w:val="28"/>
      <w:sz w:val="24"/>
      <w:szCs w:val="24"/>
    </w:rPr>
  </w:style>
  <w:style w:type="character" w:customStyle="1" w:styleId="20">
    <w:name w:val="כותרת 2 תו"/>
    <w:aliases w:val="l2 תו,H2 תו,Char תו,Heading 2 Char1 תו,Heading 2 Char Char Char תו,Heading 2 Char1 Char תו"/>
    <w:link w:val="2"/>
    <w:rsid w:val="00C1390C"/>
    <w:rPr>
      <w:rFonts w:asciiTheme="minorHAnsi" w:hAnsiTheme="minorHAnsi" w:cstheme="minorHAnsi"/>
      <w:b/>
      <w:bCs/>
      <w:snapToGrid w:val="0"/>
      <w:color w:val="3366FF"/>
      <w:kern w:val="28"/>
      <w:sz w:val="24"/>
      <w:szCs w:val="24"/>
    </w:rPr>
  </w:style>
  <w:style w:type="character" w:customStyle="1" w:styleId="30">
    <w:name w:val="כותרת 3 תו"/>
    <w:link w:val="3"/>
    <w:rsid w:val="00C0195E"/>
    <w:rPr>
      <w:rFonts w:ascii="Tahoma" w:hAnsi="Tahoma" w:cs="Tahoma"/>
      <w:b/>
      <w:bCs/>
      <w:snapToGrid w:val="0"/>
      <w:kern w:val="28"/>
      <w:sz w:val="24"/>
      <w:szCs w:val="24"/>
    </w:rPr>
  </w:style>
  <w:style w:type="character" w:styleId="a8">
    <w:name w:val="annotation reference"/>
    <w:semiHidden/>
    <w:rsid w:val="006E5D27"/>
    <w:rPr>
      <w:sz w:val="16"/>
      <w:szCs w:val="16"/>
    </w:rPr>
  </w:style>
  <w:style w:type="paragraph" w:styleId="a9">
    <w:name w:val="annotation text"/>
    <w:basedOn w:val="a"/>
    <w:link w:val="aa"/>
    <w:semiHidden/>
    <w:rsid w:val="006E5D27"/>
  </w:style>
  <w:style w:type="paragraph" w:styleId="ab">
    <w:name w:val="Balloon Text"/>
    <w:basedOn w:val="a"/>
    <w:semiHidden/>
    <w:rsid w:val="006E5D27"/>
    <w:rPr>
      <w:sz w:val="16"/>
      <w:szCs w:val="16"/>
    </w:rPr>
  </w:style>
  <w:style w:type="paragraph" w:customStyle="1" w:styleId="FirstTable">
    <w:name w:val="FirstTable"/>
    <w:basedOn w:val="a"/>
    <w:autoRedefine/>
    <w:rsid w:val="00D54654"/>
    <w:pPr>
      <w:spacing w:line="360" w:lineRule="auto"/>
    </w:pPr>
    <w:rPr>
      <w:sz w:val="16"/>
      <w:szCs w:val="16"/>
    </w:rPr>
  </w:style>
  <w:style w:type="paragraph" w:customStyle="1" w:styleId="NormalBold">
    <w:name w:val="Normal+Bold"/>
    <w:basedOn w:val="a"/>
    <w:autoRedefine/>
    <w:rsid w:val="00AC2E55"/>
    <w:pPr>
      <w:spacing w:line="360" w:lineRule="auto"/>
    </w:pPr>
    <w:rPr>
      <w:b/>
      <w:bCs/>
    </w:rPr>
  </w:style>
  <w:style w:type="paragraph" w:customStyle="1" w:styleId="Normal-LTR">
    <w:name w:val="Normal-LTR"/>
    <w:basedOn w:val="a"/>
    <w:autoRedefine/>
    <w:rsid w:val="00317839"/>
    <w:pPr>
      <w:spacing w:line="360" w:lineRule="auto"/>
    </w:pPr>
  </w:style>
  <w:style w:type="paragraph" w:customStyle="1" w:styleId="NormalContent">
    <w:name w:val="NormalContent"/>
    <w:basedOn w:val="a"/>
    <w:autoRedefine/>
    <w:rsid w:val="000D273E"/>
    <w:pPr>
      <w:spacing w:line="360" w:lineRule="auto"/>
      <w:ind w:left="360"/>
    </w:pPr>
  </w:style>
  <w:style w:type="paragraph" w:customStyle="1" w:styleId="CounterMeasure">
    <w:name w:val="CounterMeasure"/>
    <w:basedOn w:val="a"/>
    <w:autoRedefine/>
    <w:rsid w:val="00FB16CD"/>
    <w:pPr>
      <w:spacing w:line="360" w:lineRule="auto"/>
    </w:pPr>
  </w:style>
  <w:style w:type="paragraph" w:customStyle="1" w:styleId="Signature1">
    <w:name w:val="Signature1"/>
    <w:basedOn w:val="a"/>
    <w:autoRedefine/>
    <w:rsid w:val="00FB16CD"/>
    <w:pPr>
      <w:spacing w:line="360" w:lineRule="auto"/>
      <w:ind w:left="5786"/>
    </w:pPr>
    <w:rPr>
      <w:b/>
      <w:bCs/>
    </w:rPr>
  </w:style>
  <w:style w:type="character" w:styleId="Hyperlink">
    <w:name w:val="Hyperlink"/>
    <w:uiPriority w:val="99"/>
    <w:rsid w:val="00E17F87"/>
    <w:rPr>
      <w:color w:val="0000FF"/>
      <w:u w:val="single"/>
    </w:rPr>
  </w:style>
  <w:style w:type="character" w:customStyle="1" w:styleId="StyleRed">
    <w:name w:val="Style Red"/>
    <w:rsid w:val="008C3C32"/>
    <w:rPr>
      <w:color w:val="FF0000"/>
    </w:rPr>
  </w:style>
  <w:style w:type="numbering" w:customStyle="1" w:styleId="NEGED">
    <w:name w:val="NEGED"/>
    <w:basedOn w:val="a2"/>
    <w:rsid w:val="000A603D"/>
    <w:pPr>
      <w:numPr>
        <w:numId w:val="2"/>
      </w:numPr>
    </w:pPr>
  </w:style>
  <w:style w:type="paragraph" w:customStyle="1" w:styleId="TopicDiscussed">
    <w:name w:val="Topic Discussed"/>
    <w:basedOn w:val="a"/>
    <w:autoRedefine/>
    <w:rsid w:val="00C92FB0"/>
    <w:pPr>
      <w:jc w:val="center"/>
    </w:pPr>
    <w:rPr>
      <w:b/>
      <w:bCs/>
      <w:sz w:val="24"/>
      <w:szCs w:val="24"/>
    </w:rPr>
  </w:style>
  <w:style w:type="paragraph" w:customStyle="1" w:styleId="TableHumra">
    <w:name w:val="TableHumra"/>
    <w:basedOn w:val="a"/>
    <w:autoRedefine/>
    <w:rsid w:val="009448BE"/>
    <w:pPr>
      <w:spacing w:line="360" w:lineRule="auto"/>
      <w:jc w:val="center"/>
    </w:pPr>
    <w:rPr>
      <w:b/>
      <w:bCs/>
    </w:rPr>
  </w:style>
  <w:style w:type="paragraph" w:customStyle="1" w:styleId="Photos">
    <w:name w:val="Photos"/>
    <w:basedOn w:val="NormalContent"/>
    <w:autoRedefine/>
    <w:rsid w:val="00D7635A"/>
    <w:pPr>
      <w:ind w:left="26"/>
    </w:pPr>
  </w:style>
  <w:style w:type="paragraph" w:customStyle="1" w:styleId="NormalBold0">
    <w:name w:val="Normal + Bold"/>
    <w:basedOn w:val="a"/>
    <w:link w:val="NormalBoldChar"/>
    <w:rsid w:val="00567DDC"/>
    <w:pPr>
      <w:ind w:left="720"/>
    </w:pPr>
    <w:rPr>
      <w:b/>
      <w:bCs/>
    </w:rPr>
  </w:style>
  <w:style w:type="character" w:customStyle="1" w:styleId="NormalBoldChar">
    <w:name w:val="Normal + Bold Char"/>
    <w:link w:val="NormalBold0"/>
    <w:rsid w:val="00567DDC"/>
    <w:rPr>
      <w:rFonts w:ascii="Tahoma" w:hAnsi="Tahoma" w:cs="Tahoma"/>
      <w:b/>
      <w:bCs/>
      <w:snapToGrid w:val="0"/>
      <w:kern w:val="28"/>
      <w:lang w:val="en-US" w:eastAsia="en-US" w:bidi="he-IL"/>
    </w:rPr>
  </w:style>
  <w:style w:type="character" w:customStyle="1" w:styleId="40">
    <w:name w:val="כותרת 4 תו"/>
    <w:link w:val="4"/>
    <w:rsid w:val="00A21B2E"/>
    <w:rPr>
      <w:rFonts w:ascii="Tahoma" w:hAnsi="Tahoma" w:cs="Tahoma"/>
      <w:b/>
      <w:bCs/>
      <w:snapToGrid w:val="0"/>
      <w:kern w:val="28"/>
      <w:lang w:val="en-US" w:eastAsia="en-US" w:bidi="he-IL"/>
    </w:rPr>
  </w:style>
  <w:style w:type="character" w:customStyle="1" w:styleId="CharChar2">
    <w:name w:val="Char Char2"/>
    <w:rsid w:val="00E14CD8"/>
    <w:rPr>
      <w:rFonts w:ascii="Tahoma" w:hAnsi="Tahoma" w:cs="Tahoma"/>
      <w:b/>
      <w:bCs/>
      <w:snapToGrid w:val="0"/>
      <w:kern w:val="28"/>
      <w:sz w:val="24"/>
      <w:szCs w:val="24"/>
      <w:lang w:val="en-US" w:eastAsia="en-US" w:bidi="he-IL"/>
    </w:rPr>
  </w:style>
  <w:style w:type="character" w:customStyle="1" w:styleId="CharChar">
    <w:name w:val="Char Char"/>
    <w:rsid w:val="00E14CD8"/>
    <w:rPr>
      <w:rFonts w:ascii="Tahoma" w:hAnsi="Tahoma" w:cs="Tahoma"/>
      <w:b/>
      <w:bCs/>
      <w:snapToGrid w:val="0"/>
      <w:kern w:val="28"/>
      <w:lang w:val="en-US" w:eastAsia="en-US" w:bidi="he-IL"/>
    </w:rPr>
  </w:style>
  <w:style w:type="character" w:customStyle="1" w:styleId="CharChar5">
    <w:name w:val="Char Char5"/>
    <w:rsid w:val="00DB4F94"/>
    <w:rPr>
      <w:rFonts w:ascii="Tahoma" w:hAnsi="Tahoma" w:cs="Tahoma"/>
      <w:b/>
      <w:bCs/>
      <w:snapToGrid w:val="0"/>
      <w:color w:val="3366FF"/>
      <w:kern w:val="28"/>
      <w:sz w:val="24"/>
      <w:szCs w:val="24"/>
      <w:lang w:val="en-US" w:eastAsia="en-US" w:bidi="he-IL"/>
    </w:rPr>
  </w:style>
  <w:style w:type="character" w:customStyle="1" w:styleId="CharChar3">
    <w:name w:val="Char Char3"/>
    <w:rsid w:val="00DB4F94"/>
    <w:rPr>
      <w:rFonts w:ascii="Tahoma" w:hAnsi="Tahoma" w:cs="Tahoma"/>
      <w:b/>
      <w:bCs/>
      <w:snapToGrid w:val="0"/>
      <w:kern w:val="28"/>
      <w:sz w:val="24"/>
      <w:szCs w:val="24"/>
      <w:lang w:val="en-US" w:eastAsia="en-US" w:bidi="he-IL"/>
    </w:rPr>
  </w:style>
  <w:style w:type="character" w:customStyle="1" w:styleId="CharChar4">
    <w:name w:val="Char Char4"/>
    <w:rsid w:val="00137E54"/>
    <w:rPr>
      <w:rFonts w:ascii="Tahoma" w:hAnsi="Tahoma" w:cs="Tahoma"/>
      <w:b/>
      <w:bCs/>
      <w:snapToGrid w:val="0"/>
      <w:kern w:val="28"/>
      <w:sz w:val="24"/>
      <w:szCs w:val="24"/>
      <w:lang w:val="en-US" w:eastAsia="en-US" w:bidi="he-IL"/>
    </w:rPr>
  </w:style>
  <w:style w:type="paragraph" w:styleId="ac">
    <w:name w:val="List Paragraph"/>
    <w:basedOn w:val="a"/>
    <w:link w:val="ad"/>
    <w:uiPriority w:val="34"/>
    <w:qFormat/>
    <w:rsid w:val="00EC0BF7"/>
    <w:pPr>
      <w:ind w:left="720"/>
      <w:contextualSpacing/>
    </w:pPr>
  </w:style>
  <w:style w:type="character" w:customStyle="1" w:styleId="aa">
    <w:name w:val="טקסט הערה תו"/>
    <w:basedOn w:val="a0"/>
    <w:link w:val="a9"/>
    <w:semiHidden/>
    <w:rsid w:val="0045388B"/>
    <w:rPr>
      <w:rFonts w:ascii="Tahoma" w:hAnsi="Tahoma" w:cs="Tahoma"/>
      <w:snapToGrid w:val="0"/>
      <w:kern w:val="28"/>
    </w:rPr>
  </w:style>
  <w:style w:type="paragraph" w:styleId="ae">
    <w:name w:val="Document Map"/>
    <w:basedOn w:val="a"/>
    <w:link w:val="af"/>
    <w:rsid w:val="005E0D0B"/>
    <w:rPr>
      <w:sz w:val="16"/>
      <w:szCs w:val="16"/>
    </w:rPr>
  </w:style>
  <w:style w:type="character" w:customStyle="1" w:styleId="af">
    <w:name w:val="מפת מסמך תו"/>
    <w:basedOn w:val="a0"/>
    <w:link w:val="ae"/>
    <w:rsid w:val="005E0D0B"/>
    <w:rPr>
      <w:rFonts w:ascii="Tahoma" w:hAnsi="Tahoma" w:cs="Tahoma"/>
      <w:snapToGrid w:val="0"/>
      <w:kern w:val="28"/>
      <w:sz w:val="16"/>
      <w:szCs w:val="16"/>
    </w:rPr>
  </w:style>
  <w:style w:type="paragraph" w:styleId="af0">
    <w:name w:val="Quote"/>
    <w:aliases w:val="Code Snip"/>
    <w:next w:val="a"/>
    <w:link w:val="af1"/>
    <w:autoRedefine/>
    <w:uiPriority w:val="29"/>
    <w:rsid w:val="00D62440"/>
    <w:pPr>
      <w:pBdr>
        <w:top w:val="dashSmallGap" w:sz="4" w:space="1" w:color="7F7F7F" w:themeColor="text1" w:themeTint="80"/>
        <w:left w:val="dashSmallGap" w:sz="4" w:space="4" w:color="7F7F7F" w:themeColor="text1" w:themeTint="80"/>
        <w:bottom w:val="dashSmallGap" w:sz="4" w:space="1" w:color="7F7F7F" w:themeColor="text1" w:themeTint="80"/>
        <w:right w:val="dashSmallGap" w:sz="4" w:space="4" w:color="7F7F7F" w:themeColor="text1" w:themeTint="80"/>
      </w:pBdr>
      <w:shd w:val="clear" w:color="auto" w:fill="595959" w:themeFill="text1" w:themeFillTint="A6"/>
      <w:spacing w:before="160" w:after="160"/>
      <w:contextualSpacing/>
      <w:jc w:val="right"/>
    </w:pPr>
    <w:rPr>
      <w:rFonts w:ascii="Consolas" w:eastAsia="Segoe UI Semilight" w:hAnsi="Consolas" w:cs="Segoe UI Semilight"/>
      <w:i/>
      <w:iCs/>
      <w:noProof/>
      <w:color w:val="D9D9D9" w:themeColor="background1" w:themeShade="D9"/>
      <w:szCs w:val="22"/>
      <w:lang w:bidi="hi-IN"/>
    </w:rPr>
  </w:style>
  <w:style w:type="character" w:customStyle="1" w:styleId="af1">
    <w:name w:val="ציטוט תו"/>
    <w:aliases w:val="Code Snip תו"/>
    <w:basedOn w:val="a0"/>
    <w:link w:val="af0"/>
    <w:uiPriority w:val="29"/>
    <w:rsid w:val="00D62440"/>
    <w:rPr>
      <w:rFonts w:ascii="Consolas" w:eastAsia="Segoe UI Semilight" w:hAnsi="Consolas" w:cs="Segoe UI Semilight"/>
      <w:i/>
      <w:iCs/>
      <w:noProof/>
      <w:color w:val="D9D9D9" w:themeColor="background1" w:themeShade="D9"/>
      <w:szCs w:val="22"/>
      <w:shd w:val="clear" w:color="auto" w:fill="595959" w:themeFill="text1" w:themeFillTint="A6"/>
      <w:lang w:bidi="hi-IN"/>
    </w:rPr>
  </w:style>
  <w:style w:type="paragraph" w:styleId="af2">
    <w:name w:val="caption"/>
    <w:basedOn w:val="a"/>
    <w:next w:val="a"/>
    <w:uiPriority w:val="35"/>
    <w:unhideWhenUsed/>
    <w:qFormat/>
    <w:rsid w:val="00A83D2C"/>
    <w:pPr>
      <w:spacing w:after="200"/>
      <w:contextualSpacing/>
      <w:jc w:val="both"/>
    </w:pPr>
    <w:rPr>
      <w:rFonts w:ascii="Segoe UI Semilight" w:eastAsia="Segoe UI Semilight" w:hAnsi="Segoe UI Semilight" w:cs="Segoe UI Semilight"/>
      <w:b/>
      <w:bCs/>
      <w:snapToGrid/>
      <w:color w:val="1F497D" w:themeColor="text2"/>
      <w:kern w:val="0"/>
      <w:sz w:val="18"/>
      <w:szCs w:val="18"/>
    </w:rPr>
  </w:style>
  <w:style w:type="paragraph" w:styleId="af3">
    <w:name w:val="annotation subject"/>
    <w:basedOn w:val="a9"/>
    <w:next w:val="a9"/>
    <w:link w:val="af4"/>
    <w:semiHidden/>
    <w:unhideWhenUsed/>
    <w:rsid w:val="00E356F1"/>
    <w:rPr>
      <w:b/>
      <w:bCs/>
    </w:rPr>
  </w:style>
  <w:style w:type="character" w:customStyle="1" w:styleId="af4">
    <w:name w:val="נושא הערה תו"/>
    <w:basedOn w:val="aa"/>
    <w:link w:val="af3"/>
    <w:semiHidden/>
    <w:rsid w:val="00E356F1"/>
    <w:rPr>
      <w:rFonts w:ascii="Tahoma" w:hAnsi="Tahoma" w:cs="Tahoma"/>
      <w:b/>
      <w:bCs/>
      <w:snapToGrid w:val="0"/>
      <w:kern w:val="28"/>
    </w:rPr>
  </w:style>
  <w:style w:type="paragraph" w:customStyle="1" w:styleId="ParagraphMain">
    <w:name w:val="Paragraph Main"/>
    <w:basedOn w:val="a"/>
    <w:link w:val="ParagraphMainChar"/>
    <w:rsid w:val="00875E12"/>
    <w:pPr>
      <w:ind w:left="1080"/>
      <w:jc w:val="both"/>
    </w:pPr>
    <w:rPr>
      <w:rFonts w:ascii="Times New Roman" w:eastAsia="Arial" w:hAnsi="Times New Roman" w:cs="Arial"/>
      <w:snapToGrid/>
      <w:kern w:val="0"/>
      <w:sz w:val="24"/>
      <w:szCs w:val="24"/>
    </w:rPr>
  </w:style>
  <w:style w:type="character" w:customStyle="1" w:styleId="ParagraphMainChar">
    <w:name w:val="Paragraph Main Char"/>
    <w:link w:val="ParagraphMain"/>
    <w:rsid w:val="00875E12"/>
    <w:rPr>
      <w:rFonts w:eastAsia="Arial" w:cs="Arial"/>
      <w:sz w:val="24"/>
      <w:szCs w:val="24"/>
    </w:rPr>
  </w:style>
  <w:style w:type="numbering" w:customStyle="1" w:styleId="ListItems">
    <w:name w:val="List Items"/>
    <w:basedOn w:val="a2"/>
    <w:rsid w:val="00875E12"/>
    <w:pPr>
      <w:numPr>
        <w:numId w:val="3"/>
      </w:numPr>
    </w:pPr>
  </w:style>
  <w:style w:type="paragraph" w:styleId="z-">
    <w:name w:val="HTML Top of Form"/>
    <w:basedOn w:val="a"/>
    <w:next w:val="a"/>
    <w:link w:val="z-0"/>
    <w:hidden/>
    <w:rsid w:val="00875E12"/>
    <w:pPr>
      <w:pBdr>
        <w:bottom w:val="double" w:sz="2" w:space="0" w:color="000000"/>
      </w:pBdr>
      <w:autoSpaceDE w:val="0"/>
      <w:autoSpaceDN w:val="0"/>
      <w:bidi w:val="0"/>
      <w:spacing w:line="360" w:lineRule="auto"/>
      <w:jc w:val="center"/>
    </w:pPr>
    <w:rPr>
      <w:rFonts w:ascii="Arial" w:hAnsi="Arial" w:cs="Miriam"/>
      <w:snapToGrid/>
      <w:vanish/>
      <w:kern w:val="0"/>
      <w:sz w:val="16"/>
      <w:szCs w:val="16"/>
    </w:rPr>
  </w:style>
  <w:style w:type="character" w:customStyle="1" w:styleId="z-0">
    <w:name w:val="z-ראש טופס תו"/>
    <w:basedOn w:val="a0"/>
    <w:link w:val="z-"/>
    <w:rsid w:val="00875E12"/>
    <w:rPr>
      <w:rFonts w:ascii="Arial" w:hAnsi="Arial" w:cs="Miriam"/>
      <w:vanish/>
      <w:sz w:val="16"/>
      <w:szCs w:val="16"/>
    </w:rPr>
  </w:style>
  <w:style w:type="paragraph" w:styleId="af5">
    <w:name w:val="Body Text"/>
    <w:aliases w:val="Body Text Char1 Char Char תו תו,Body Text4 Char Char Char Char Char Char Char Char Char Char Char Char Char Char Char Char Char Char Char Char Char Char Char,Body Text Char1 Char Char"/>
    <w:basedOn w:val="a"/>
    <w:link w:val="af6"/>
    <w:unhideWhenUsed/>
    <w:rsid w:val="00296EB4"/>
    <w:pPr>
      <w:jc w:val="both"/>
    </w:pPr>
    <w:rPr>
      <w:rFonts w:ascii="Arial" w:hAnsi="Arial" w:cs="Arial"/>
      <w:snapToGrid/>
      <w:kern w:val="0"/>
      <w:sz w:val="22"/>
      <w:szCs w:val="22"/>
      <w:lang w:eastAsia="he-IL"/>
    </w:rPr>
  </w:style>
  <w:style w:type="character" w:customStyle="1" w:styleId="af6">
    <w:name w:val="גוף טקסט תו"/>
    <w:aliases w:val="Body Text Char1 Char Char תו תו תו,Body Text4 Char Char Char Char Char Char Char Char Char Char Char Char Char Char Char Char Char Char Char Char Char Char Char תו,Body Text Char1 Char Char תו"/>
    <w:basedOn w:val="a0"/>
    <w:link w:val="af5"/>
    <w:rsid w:val="00296EB4"/>
    <w:rPr>
      <w:rFonts w:ascii="Arial" w:hAnsi="Arial" w:cs="Arial"/>
      <w:sz w:val="22"/>
      <w:szCs w:val="22"/>
      <w:lang w:eastAsia="he-IL"/>
    </w:rPr>
  </w:style>
  <w:style w:type="paragraph" w:styleId="31">
    <w:name w:val="Body Text 3"/>
    <w:basedOn w:val="a"/>
    <w:link w:val="32"/>
    <w:unhideWhenUsed/>
    <w:rsid w:val="00296EB4"/>
    <w:pPr>
      <w:spacing w:after="120"/>
    </w:pPr>
    <w:rPr>
      <w:sz w:val="16"/>
      <w:szCs w:val="16"/>
    </w:rPr>
  </w:style>
  <w:style w:type="character" w:customStyle="1" w:styleId="32">
    <w:name w:val="גוף טקסט 3 תו"/>
    <w:basedOn w:val="a0"/>
    <w:link w:val="31"/>
    <w:rsid w:val="00296EB4"/>
    <w:rPr>
      <w:rFonts w:ascii="Tahoma" w:hAnsi="Tahoma" w:cs="Tahoma"/>
      <w:snapToGrid w:val="0"/>
      <w:kern w:val="28"/>
      <w:sz w:val="16"/>
      <w:szCs w:val="16"/>
    </w:rPr>
  </w:style>
  <w:style w:type="paragraph" w:styleId="af7">
    <w:name w:val="No Spacing"/>
    <w:link w:val="af8"/>
    <w:uiPriority w:val="1"/>
    <w:qFormat/>
    <w:rsid w:val="00C9577A"/>
    <w:rPr>
      <w:rFonts w:asciiTheme="minorHAnsi" w:eastAsiaTheme="minorEastAsia" w:hAnsiTheme="minorHAnsi" w:cstheme="minorBidi"/>
      <w:sz w:val="22"/>
      <w:szCs w:val="22"/>
      <w:lang w:bidi="ar-SA"/>
    </w:rPr>
  </w:style>
  <w:style w:type="character" w:customStyle="1" w:styleId="af8">
    <w:name w:val="ללא מרווח תו"/>
    <w:basedOn w:val="a0"/>
    <w:link w:val="af7"/>
    <w:uiPriority w:val="1"/>
    <w:rsid w:val="00C9577A"/>
    <w:rPr>
      <w:rFonts w:asciiTheme="minorHAnsi" w:eastAsiaTheme="minorEastAsia" w:hAnsiTheme="minorHAnsi" w:cstheme="minorBidi"/>
      <w:sz w:val="22"/>
      <w:szCs w:val="22"/>
      <w:lang w:bidi="ar-SA"/>
    </w:rPr>
  </w:style>
  <w:style w:type="character" w:customStyle="1" w:styleId="ad">
    <w:name w:val="פיסקת רשימה תו"/>
    <w:basedOn w:val="a0"/>
    <w:link w:val="ac"/>
    <w:uiPriority w:val="34"/>
    <w:locked/>
    <w:rsid w:val="00204F5A"/>
    <w:rPr>
      <w:rFonts w:ascii="Tahoma" w:hAnsi="Tahoma" w:cs="Tahoma"/>
      <w:snapToGrid w:val="0"/>
      <w:kern w:val="28"/>
    </w:rPr>
  </w:style>
  <w:style w:type="table" w:customStyle="1" w:styleId="ListTable3Accent5">
    <w:name w:val="List Table 3 Accent 5"/>
    <w:basedOn w:val="a1"/>
    <w:uiPriority w:val="48"/>
    <w:rsid w:val="00C403E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character" w:styleId="FollowedHyperlink">
    <w:name w:val="FollowedHyperlink"/>
    <w:basedOn w:val="a0"/>
    <w:semiHidden/>
    <w:unhideWhenUsed/>
    <w:rsid w:val="00AE14A4"/>
    <w:rPr>
      <w:color w:val="800080" w:themeColor="followedHyperlink"/>
      <w:u w:val="single"/>
    </w:rPr>
  </w:style>
  <w:style w:type="table" w:styleId="af9">
    <w:name w:val="Table Contemporary"/>
    <w:basedOn w:val="a1"/>
    <w:rsid w:val="0065477C"/>
    <w:pPr>
      <w:bidi/>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Style1">
    <w:name w:val="Style1"/>
    <w:basedOn w:val="ac"/>
    <w:next w:val="Style2"/>
    <w:link w:val="Style1Char"/>
    <w:qFormat/>
    <w:rsid w:val="00C1390C"/>
    <w:pPr>
      <w:numPr>
        <w:numId w:val="7"/>
      </w:numPr>
      <w:spacing w:line="360" w:lineRule="auto"/>
    </w:pPr>
    <w:rPr>
      <w:rFonts w:asciiTheme="minorHAnsi" w:hAnsiTheme="minorHAnsi" w:cstheme="minorHAnsi"/>
      <w:b/>
      <w:bCs/>
      <w:u w:val="single"/>
    </w:rPr>
  </w:style>
  <w:style w:type="paragraph" w:customStyle="1" w:styleId="Style2">
    <w:name w:val="Style2"/>
    <w:basedOn w:val="ac"/>
    <w:link w:val="Style2Char"/>
    <w:qFormat/>
    <w:rsid w:val="009D3C22"/>
    <w:pPr>
      <w:numPr>
        <w:numId w:val="8"/>
      </w:numPr>
      <w:spacing w:line="360" w:lineRule="auto"/>
    </w:pPr>
    <w:rPr>
      <w:rFonts w:asciiTheme="minorHAnsi" w:hAnsiTheme="minorHAnsi" w:cstheme="minorHAnsi"/>
    </w:rPr>
  </w:style>
  <w:style w:type="character" w:customStyle="1" w:styleId="Style1Char">
    <w:name w:val="Style1 Char"/>
    <w:basedOn w:val="ad"/>
    <w:link w:val="Style1"/>
    <w:rsid w:val="00C1390C"/>
    <w:rPr>
      <w:rFonts w:asciiTheme="minorHAnsi" w:hAnsiTheme="minorHAnsi" w:cstheme="minorHAnsi"/>
      <w:b/>
      <w:bCs/>
      <w:snapToGrid w:val="0"/>
      <w:kern w:val="28"/>
      <w:u w:val="single"/>
    </w:rPr>
  </w:style>
  <w:style w:type="paragraph" w:styleId="afa">
    <w:name w:val="Intense Quote"/>
    <w:basedOn w:val="a"/>
    <w:next w:val="a"/>
    <w:link w:val="afb"/>
    <w:uiPriority w:val="30"/>
    <w:qFormat/>
    <w:rsid w:val="009766D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yle2Char">
    <w:name w:val="Style2 Char"/>
    <w:basedOn w:val="ad"/>
    <w:link w:val="Style2"/>
    <w:rsid w:val="009D3C22"/>
    <w:rPr>
      <w:rFonts w:asciiTheme="minorHAnsi" w:hAnsiTheme="minorHAnsi" w:cstheme="minorHAnsi"/>
      <w:snapToGrid w:val="0"/>
      <w:kern w:val="28"/>
    </w:rPr>
  </w:style>
  <w:style w:type="character" w:customStyle="1" w:styleId="afb">
    <w:name w:val="ציטוט חזק תו"/>
    <w:basedOn w:val="a0"/>
    <w:link w:val="afa"/>
    <w:uiPriority w:val="30"/>
    <w:rsid w:val="009766DA"/>
    <w:rPr>
      <w:rFonts w:ascii="Tahoma" w:hAnsi="Tahoma" w:cs="Tahoma"/>
      <w:i/>
      <w:iCs/>
      <w:snapToGrid w:val="0"/>
      <w:color w:val="4F81BD" w:themeColor="accent1"/>
      <w:kern w:val="28"/>
    </w:rPr>
  </w:style>
  <w:style w:type="paragraph" w:customStyle="1" w:styleId="Style3">
    <w:name w:val="Style3"/>
    <w:basedOn w:val="a"/>
    <w:link w:val="Style3Char"/>
    <w:qFormat/>
    <w:rsid w:val="00FB72EF"/>
    <w:pPr>
      <w:spacing w:line="360" w:lineRule="auto"/>
      <w:ind w:left="728" w:firstLine="360"/>
    </w:pPr>
    <w:rPr>
      <w:rFonts w:asciiTheme="minorHAnsi" w:hAnsiTheme="minorHAnsi" w:cstheme="minorHAnsi"/>
    </w:rPr>
  </w:style>
  <w:style w:type="paragraph" w:styleId="afc">
    <w:name w:val="TOC Heading"/>
    <w:basedOn w:val="1"/>
    <w:next w:val="a"/>
    <w:uiPriority w:val="39"/>
    <w:unhideWhenUsed/>
    <w:qFormat/>
    <w:rsid w:val="00082693"/>
    <w:pPr>
      <w:keepLines/>
      <w:numPr>
        <w:numId w:val="0"/>
      </w:numPr>
      <w:tabs>
        <w:tab w:val="clear" w:pos="935"/>
      </w:tabs>
      <w:spacing w:after="0" w:line="259" w:lineRule="auto"/>
      <w:jc w:val="left"/>
      <w:outlineLvl w:val="9"/>
    </w:pPr>
    <w:rPr>
      <w:rFonts w:asciiTheme="majorHAnsi" w:eastAsiaTheme="majorEastAsia" w:hAnsiTheme="majorHAnsi" w:cstheme="majorBidi"/>
      <w:b w:val="0"/>
      <w:bCs w:val="0"/>
      <w:snapToGrid/>
      <w:color w:val="365F91" w:themeColor="accent1" w:themeShade="BF"/>
      <w:kern w:val="0"/>
      <w:sz w:val="32"/>
      <w:szCs w:val="32"/>
      <w:rtl/>
      <w:cs/>
    </w:rPr>
  </w:style>
  <w:style w:type="character" w:customStyle="1" w:styleId="Style3Char">
    <w:name w:val="Style3 Char"/>
    <w:basedOn w:val="a0"/>
    <w:link w:val="Style3"/>
    <w:rsid w:val="00FB72EF"/>
    <w:rPr>
      <w:rFonts w:asciiTheme="minorHAnsi" w:hAnsiTheme="minorHAnsi" w:cstheme="minorHAnsi"/>
      <w:snapToGrid w:val="0"/>
      <w:kern w:val="28"/>
    </w:rPr>
  </w:style>
  <w:style w:type="character" w:customStyle="1" w:styleId="a4">
    <w:name w:val="כותרת עליונה תו"/>
    <w:basedOn w:val="a0"/>
    <w:link w:val="a3"/>
    <w:rsid w:val="007042E9"/>
    <w:rPr>
      <w:rFonts w:ascii="Tahoma" w:hAnsi="Tahoma" w:cs="Tahoma"/>
      <w:snapToGrid w:val="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9210">
      <w:bodyDiv w:val="1"/>
      <w:marLeft w:val="0"/>
      <w:marRight w:val="0"/>
      <w:marTop w:val="0"/>
      <w:marBottom w:val="0"/>
      <w:divBdr>
        <w:top w:val="none" w:sz="0" w:space="0" w:color="auto"/>
        <w:left w:val="none" w:sz="0" w:space="0" w:color="auto"/>
        <w:bottom w:val="none" w:sz="0" w:space="0" w:color="auto"/>
        <w:right w:val="none" w:sz="0" w:space="0" w:color="auto"/>
      </w:divBdr>
    </w:div>
    <w:div w:id="37702847">
      <w:bodyDiv w:val="1"/>
      <w:marLeft w:val="0"/>
      <w:marRight w:val="0"/>
      <w:marTop w:val="0"/>
      <w:marBottom w:val="0"/>
      <w:divBdr>
        <w:top w:val="none" w:sz="0" w:space="0" w:color="auto"/>
        <w:left w:val="none" w:sz="0" w:space="0" w:color="auto"/>
        <w:bottom w:val="none" w:sz="0" w:space="0" w:color="auto"/>
        <w:right w:val="none" w:sz="0" w:space="0" w:color="auto"/>
      </w:divBdr>
    </w:div>
    <w:div w:id="48845809">
      <w:bodyDiv w:val="1"/>
      <w:marLeft w:val="0"/>
      <w:marRight w:val="0"/>
      <w:marTop w:val="0"/>
      <w:marBottom w:val="0"/>
      <w:divBdr>
        <w:top w:val="none" w:sz="0" w:space="0" w:color="auto"/>
        <w:left w:val="none" w:sz="0" w:space="0" w:color="auto"/>
        <w:bottom w:val="none" w:sz="0" w:space="0" w:color="auto"/>
        <w:right w:val="none" w:sz="0" w:space="0" w:color="auto"/>
      </w:divBdr>
    </w:div>
    <w:div w:id="87771871">
      <w:bodyDiv w:val="1"/>
      <w:marLeft w:val="0"/>
      <w:marRight w:val="0"/>
      <w:marTop w:val="0"/>
      <w:marBottom w:val="0"/>
      <w:divBdr>
        <w:top w:val="none" w:sz="0" w:space="0" w:color="auto"/>
        <w:left w:val="none" w:sz="0" w:space="0" w:color="auto"/>
        <w:bottom w:val="none" w:sz="0" w:space="0" w:color="auto"/>
        <w:right w:val="none" w:sz="0" w:space="0" w:color="auto"/>
      </w:divBdr>
    </w:div>
    <w:div w:id="200479157">
      <w:bodyDiv w:val="1"/>
      <w:marLeft w:val="0"/>
      <w:marRight w:val="0"/>
      <w:marTop w:val="0"/>
      <w:marBottom w:val="0"/>
      <w:divBdr>
        <w:top w:val="none" w:sz="0" w:space="0" w:color="auto"/>
        <w:left w:val="none" w:sz="0" w:space="0" w:color="auto"/>
        <w:bottom w:val="none" w:sz="0" w:space="0" w:color="auto"/>
        <w:right w:val="none" w:sz="0" w:space="0" w:color="auto"/>
      </w:divBdr>
    </w:div>
    <w:div w:id="632759212">
      <w:bodyDiv w:val="1"/>
      <w:marLeft w:val="0"/>
      <w:marRight w:val="0"/>
      <w:marTop w:val="0"/>
      <w:marBottom w:val="0"/>
      <w:divBdr>
        <w:top w:val="none" w:sz="0" w:space="0" w:color="auto"/>
        <w:left w:val="none" w:sz="0" w:space="0" w:color="auto"/>
        <w:bottom w:val="none" w:sz="0" w:space="0" w:color="auto"/>
        <w:right w:val="none" w:sz="0" w:space="0" w:color="auto"/>
      </w:divBdr>
    </w:div>
    <w:div w:id="674456255">
      <w:bodyDiv w:val="1"/>
      <w:marLeft w:val="0"/>
      <w:marRight w:val="360"/>
      <w:marTop w:val="0"/>
      <w:marBottom w:val="0"/>
      <w:divBdr>
        <w:top w:val="none" w:sz="0" w:space="0" w:color="auto"/>
        <w:left w:val="none" w:sz="0" w:space="0" w:color="auto"/>
        <w:bottom w:val="none" w:sz="0" w:space="0" w:color="auto"/>
        <w:right w:val="none" w:sz="0" w:space="0" w:color="auto"/>
      </w:divBdr>
      <w:divsChild>
        <w:div w:id="401490276">
          <w:marLeft w:val="240"/>
          <w:marRight w:val="240"/>
          <w:marTop w:val="0"/>
          <w:marBottom w:val="0"/>
          <w:divBdr>
            <w:top w:val="none" w:sz="0" w:space="0" w:color="auto"/>
            <w:left w:val="none" w:sz="0" w:space="0" w:color="auto"/>
            <w:bottom w:val="none" w:sz="0" w:space="0" w:color="auto"/>
            <w:right w:val="none" w:sz="0" w:space="0" w:color="auto"/>
          </w:divBdr>
          <w:divsChild>
            <w:div w:id="1717505869">
              <w:marLeft w:val="0"/>
              <w:marRight w:val="0"/>
              <w:marTop w:val="0"/>
              <w:marBottom w:val="0"/>
              <w:divBdr>
                <w:top w:val="none" w:sz="0" w:space="0" w:color="auto"/>
                <w:left w:val="none" w:sz="0" w:space="0" w:color="auto"/>
                <w:bottom w:val="none" w:sz="0" w:space="0" w:color="auto"/>
                <w:right w:val="none" w:sz="0" w:space="0" w:color="auto"/>
              </w:divBdr>
              <w:divsChild>
                <w:div w:id="1073355520">
                  <w:marLeft w:val="240"/>
                  <w:marRight w:val="240"/>
                  <w:marTop w:val="0"/>
                  <w:marBottom w:val="0"/>
                  <w:divBdr>
                    <w:top w:val="none" w:sz="0" w:space="0" w:color="auto"/>
                    <w:left w:val="none" w:sz="0" w:space="0" w:color="auto"/>
                    <w:bottom w:val="none" w:sz="0" w:space="0" w:color="auto"/>
                    <w:right w:val="none" w:sz="0" w:space="0" w:color="auto"/>
                  </w:divBdr>
                  <w:divsChild>
                    <w:div w:id="72433547">
                      <w:marLeft w:val="0"/>
                      <w:marRight w:val="0"/>
                      <w:marTop w:val="0"/>
                      <w:marBottom w:val="0"/>
                      <w:divBdr>
                        <w:top w:val="none" w:sz="0" w:space="0" w:color="auto"/>
                        <w:left w:val="none" w:sz="0" w:space="0" w:color="auto"/>
                        <w:bottom w:val="none" w:sz="0" w:space="0" w:color="auto"/>
                        <w:right w:val="none" w:sz="0" w:space="0" w:color="auto"/>
                      </w:divBdr>
                      <w:divsChild>
                        <w:div w:id="1640527053">
                          <w:marLeft w:val="240"/>
                          <w:marRight w:val="240"/>
                          <w:marTop w:val="0"/>
                          <w:marBottom w:val="0"/>
                          <w:divBdr>
                            <w:top w:val="none" w:sz="0" w:space="0" w:color="auto"/>
                            <w:left w:val="none" w:sz="0" w:space="0" w:color="auto"/>
                            <w:bottom w:val="none" w:sz="0" w:space="0" w:color="auto"/>
                            <w:right w:val="none" w:sz="0" w:space="0" w:color="auto"/>
                          </w:divBdr>
                          <w:divsChild>
                            <w:div w:id="344600568">
                              <w:marLeft w:val="0"/>
                              <w:marRight w:val="0"/>
                              <w:marTop w:val="0"/>
                              <w:marBottom w:val="0"/>
                              <w:divBdr>
                                <w:top w:val="none" w:sz="0" w:space="0" w:color="auto"/>
                                <w:left w:val="none" w:sz="0" w:space="0" w:color="auto"/>
                                <w:bottom w:val="none" w:sz="0" w:space="0" w:color="auto"/>
                                <w:right w:val="none" w:sz="0" w:space="0" w:color="auto"/>
                              </w:divBdr>
                              <w:divsChild>
                                <w:div w:id="1731147056">
                                  <w:marLeft w:val="240"/>
                                  <w:marRight w:val="240"/>
                                  <w:marTop w:val="0"/>
                                  <w:marBottom w:val="0"/>
                                  <w:divBdr>
                                    <w:top w:val="none" w:sz="0" w:space="0" w:color="auto"/>
                                    <w:left w:val="none" w:sz="0" w:space="0" w:color="auto"/>
                                    <w:bottom w:val="none" w:sz="0" w:space="0" w:color="auto"/>
                                    <w:right w:val="none" w:sz="0" w:space="0" w:color="auto"/>
                                  </w:divBdr>
                                  <w:divsChild>
                                    <w:div w:id="1150487537">
                                      <w:marLeft w:val="240"/>
                                      <w:marRight w:val="0"/>
                                      <w:marTop w:val="0"/>
                                      <w:marBottom w:val="0"/>
                                      <w:divBdr>
                                        <w:top w:val="none" w:sz="0" w:space="0" w:color="auto"/>
                                        <w:left w:val="none" w:sz="0" w:space="0" w:color="auto"/>
                                        <w:bottom w:val="none" w:sz="0" w:space="0" w:color="auto"/>
                                        <w:right w:val="none" w:sz="0" w:space="0" w:color="auto"/>
                                      </w:divBdr>
                                    </w:div>
                                    <w:div w:id="1783769290">
                                      <w:marLeft w:val="0"/>
                                      <w:marRight w:val="0"/>
                                      <w:marTop w:val="0"/>
                                      <w:marBottom w:val="0"/>
                                      <w:divBdr>
                                        <w:top w:val="none" w:sz="0" w:space="0" w:color="auto"/>
                                        <w:left w:val="none" w:sz="0" w:space="0" w:color="auto"/>
                                        <w:bottom w:val="none" w:sz="0" w:space="0" w:color="auto"/>
                                        <w:right w:val="none" w:sz="0" w:space="0" w:color="auto"/>
                                      </w:divBdr>
                                      <w:divsChild>
                                        <w:div w:id="317881096">
                                          <w:marLeft w:val="240"/>
                                          <w:marRight w:val="240"/>
                                          <w:marTop w:val="0"/>
                                          <w:marBottom w:val="0"/>
                                          <w:divBdr>
                                            <w:top w:val="none" w:sz="0" w:space="0" w:color="auto"/>
                                            <w:left w:val="none" w:sz="0" w:space="0" w:color="auto"/>
                                            <w:bottom w:val="none" w:sz="0" w:space="0" w:color="auto"/>
                                            <w:right w:val="none" w:sz="0" w:space="0" w:color="auto"/>
                                          </w:divBdr>
                                          <w:divsChild>
                                            <w:div w:id="941111774">
                                              <w:marLeft w:val="240"/>
                                              <w:marRight w:val="0"/>
                                              <w:marTop w:val="0"/>
                                              <w:marBottom w:val="0"/>
                                              <w:divBdr>
                                                <w:top w:val="none" w:sz="0" w:space="0" w:color="auto"/>
                                                <w:left w:val="none" w:sz="0" w:space="0" w:color="auto"/>
                                                <w:bottom w:val="none" w:sz="0" w:space="0" w:color="auto"/>
                                                <w:right w:val="none" w:sz="0" w:space="0" w:color="auto"/>
                                              </w:divBdr>
                                            </w:div>
                                          </w:divsChild>
                                        </w:div>
                                        <w:div w:id="724522341">
                                          <w:marLeft w:val="240"/>
                                          <w:marRight w:val="240"/>
                                          <w:marTop w:val="0"/>
                                          <w:marBottom w:val="0"/>
                                          <w:divBdr>
                                            <w:top w:val="none" w:sz="0" w:space="0" w:color="auto"/>
                                            <w:left w:val="none" w:sz="0" w:space="0" w:color="auto"/>
                                            <w:bottom w:val="none" w:sz="0" w:space="0" w:color="auto"/>
                                            <w:right w:val="none" w:sz="0" w:space="0" w:color="auto"/>
                                          </w:divBdr>
                                          <w:divsChild>
                                            <w:div w:id="906839012">
                                              <w:marLeft w:val="240"/>
                                              <w:marRight w:val="0"/>
                                              <w:marTop w:val="0"/>
                                              <w:marBottom w:val="0"/>
                                              <w:divBdr>
                                                <w:top w:val="none" w:sz="0" w:space="0" w:color="auto"/>
                                                <w:left w:val="none" w:sz="0" w:space="0" w:color="auto"/>
                                                <w:bottom w:val="none" w:sz="0" w:space="0" w:color="auto"/>
                                                <w:right w:val="none" w:sz="0" w:space="0" w:color="auto"/>
                                              </w:divBdr>
                                            </w:div>
                                          </w:divsChild>
                                        </w:div>
                                        <w:div w:id="1037042811">
                                          <w:marLeft w:val="0"/>
                                          <w:marRight w:val="0"/>
                                          <w:marTop w:val="0"/>
                                          <w:marBottom w:val="0"/>
                                          <w:divBdr>
                                            <w:top w:val="none" w:sz="0" w:space="0" w:color="auto"/>
                                            <w:left w:val="none" w:sz="0" w:space="0" w:color="auto"/>
                                            <w:bottom w:val="none" w:sz="0" w:space="0" w:color="auto"/>
                                            <w:right w:val="none" w:sz="0" w:space="0" w:color="auto"/>
                                          </w:divBdr>
                                        </w:div>
                                        <w:div w:id="1092119094">
                                          <w:marLeft w:val="240"/>
                                          <w:marRight w:val="240"/>
                                          <w:marTop w:val="0"/>
                                          <w:marBottom w:val="0"/>
                                          <w:divBdr>
                                            <w:top w:val="none" w:sz="0" w:space="0" w:color="auto"/>
                                            <w:left w:val="none" w:sz="0" w:space="0" w:color="auto"/>
                                            <w:bottom w:val="none" w:sz="0" w:space="0" w:color="auto"/>
                                            <w:right w:val="none" w:sz="0" w:space="0" w:color="auto"/>
                                          </w:divBdr>
                                          <w:divsChild>
                                            <w:div w:id="376710302">
                                              <w:marLeft w:val="240"/>
                                              <w:marRight w:val="0"/>
                                              <w:marTop w:val="0"/>
                                              <w:marBottom w:val="0"/>
                                              <w:divBdr>
                                                <w:top w:val="none" w:sz="0" w:space="0" w:color="auto"/>
                                                <w:left w:val="none" w:sz="0" w:space="0" w:color="auto"/>
                                                <w:bottom w:val="none" w:sz="0" w:space="0" w:color="auto"/>
                                                <w:right w:val="none" w:sz="0" w:space="0" w:color="auto"/>
                                              </w:divBdr>
                                            </w:div>
                                          </w:divsChild>
                                        </w:div>
                                        <w:div w:id="1386758726">
                                          <w:marLeft w:val="240"/>
                                          <w:marRight w:val="240"/>
                                          <w:marTop w:val="0"/>
                                          <w:marBottom w:val="0"/>
                                          <w:divBdr>
                                            <w:top w:val="none" w:sz="0" w:space="0" w:color="auto"/>
                                            <w:left w:val="none" w:sz="0" w:space="0" w:color="auto"/>
                                            <w:bottom w:val="none" w:sz="0" w:space="0" w:color="auto"/>
                                            <w:right w:val="none" w:sz="0" w:space="0" w:color="auto"/>
                                          </w:divBdr>
                                          <w:divsChild>
                                            <w:div w:id="3652564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4868813">
      <w:bodyDiv w:val="1"/>
      <w:marLeft w:val="0"/>
      <w:marRight w:val="0"/>
      <w:marTop w:val="0"/>
      <w:marBottom w:val="0"/>
      <w:divBdr>
        <w:top w:val="none" w:sz="0" w:space="0" w:color="auto"/>
        <w:left w:val="none" w:sz="0" w:space="0" w:color="auto"/>
        <w:bottom w:val="none" w:sz="0" w:space="0" w:color="auto"/>
        <w:right w:val="none" w:sz="0" w:space="0" w:color="auto"/>
      </w:divBdr>
    </w:div>
    <w:div w:id="741223051">
      <w:bodyDiv w:val="1"/>
      <w:marLeft w:val="0"/>
      <w:marRight w:val="0"/>
      <w:marTop w:val="0"/>
      <w:marBottom w:val="0"/>
      <w:divBdr>
        <w:top w:val="none" w:sz="0" w:space="0" w:color="auto"/>
        <w:left w:val="none" w:sz="0" w:space="0" w:color="auto"/>
        <w:bottom w:val="none" w:sz="0" w:space="0" w:color="auto"/>
        <w:right w:val="none" w:sz="0" w:space="0" w:color="auto"/>
      </w:divBdr>
    </w:div>
    <w:div w:id="772669932">
      <w:bodyDiv w:val="1"/>
      <w:marLeft w:val="0"/>
      <w:marRight w:val="0"/>
      <w:marTop w:val="0"/>
      <w:marBottom w:val="0"/>
      <w:divBdr>
        <w:top w:val="none" w:sz="0" w:space="0" w:color="auto"/>
        <w:left w:val="none" w:sz="0" w:space="0" w:color="auto"/>
        <w:bottom w:val="none" w:sz="0" w:space="0" w:color="auto"/>
        <w:right w:val="none" w:sz="0" w:space="0" w:color="auto"/>
      </w:divBdr>
    </w:div>
    <w:div w:id="776943049">
      <w:bodyDiv w:val="1"/>
      <w:marLeft w:val="0"/>
      <w:marRight w:val="0"/>
      <w:marTop w:val="0"/>
      <w:marBottom w:val="0"/>
      <w:divBdr>
        <w:top w:val="none" w:sz="0" w:space="0" w:color="auto"/>
        <w:left w:val="none" w:sz="0" w:space="0" w:color="auto"/>
        <w:bottom w:val="none" w:sz="0" w:space="0" w:color="auto"/>
        <w:right w:val="none" w:sz="0" w:space="0" w:color="auto"/>
      </w:divBdr>
    </w:div>
    <w:div w:id="819424553">
      <w:bodyDiv w:val="1"/>
      <w:marLeft w:val="0"/>
      <w:marRight w:val="0"/>
      <w:marTop w:val="0"/>
      <w:marBottom w:val="0"/>
      <w:divBdr>
        <w:top w:val="none" w:sz="0" w:space="0" w:color="auto"/>
        <w:left w:val="none" w:sz="0" w:space="0" w:color="auto"/>
        <w:bottom w:val="none" w:sz="0" w:space="0" w:color="auto"/>
        <w:right w:val="none" w:sz="0" w:space="0" w:color="auto"/>
      </w:divBdr>
    </w:div>
    <w:div w:id="831022538">
      <w:bodyDiv w:val="1"/>
      <w:marLeft w:val="0"/>
      <w:marRight w:val="0"/>
      <w:marTop w:val="0"/>
      <w:marBottom w:val="0"/>
      <w:divBdr>
        <w:top w:val="none" w:sz="0" w:space="0" w:color="auto"/>
        <w:left w:val="none" w:sz="0" w:space="0" w:color="auto"/>
        <w:bottom w:val="none" w:sz="0" w:space="0" w:color="auto"/>
        <w:right w:val="none" w:sz="0" w:space="0" w:color="auto"/>
      </w:divBdr>
    </w:div>
    <w:div w:id="927421867">
      <w:bodyDiv w:val="1"/>
      <w:marLeft w:val="0"/>
      <w:marRight w:val="0"/>
      <w:marTop w:val="0"/>
      <w:marBottom w:val="0"/>
      <w:divBdr>
        <w:top w:val="none" w:sz="0" w:space="0" w:color="auto"/>
        <w:left w:val="none" w:sz="0" w:space="0" w:color="auto"/>
        <w:bottom w:val="none" w:sz="0" w:space="0" w:color="auto"/>
        <w:right w:val="none" w:sz="0" w:space="0" w:color="auto"/>
      </w:divBdr>
    </w:div>
    <w:div w:id="942151615">
      <w:bodyDiv w:val="1"/>
      <w:marLeft w:val="0"/>
      <w:marRight w:val="0"/>
      <w:marTop w:val="0"/>
      <w:marBottom w:val="0"/>
      <w:divBdr>
        <w:top w:val="none" w:sz="0" w:space="0" w:color="auto"/>
        <w:left w:val="none" w:sz="0" w:space="0" w:color="auto"/>
        <w:bottom w:val="none" w:sz="0" w:space="0" w:color="auto"/>
        <w:right w:val="none" w:sz="0" w:space="0" w:color="auto"/>
      </w:divBdr>
    </w:div>
    <w:div w:id="1008409784">
      <w:bodyDiv w:val="1"/>
      <w:marLeft w:val="0"/>
      <w:marRight w:val="0"/>
      <w:marTop w:val="0"/>
      <w:marBottom w:val="0"/>
      <w:divBdr>
        <w:top w:val="none" w:sz="0" w:space="0" w:color="auto"/>
        <w:left w:val="none" w:sz="0" w:space="0" w:color="auto"/>
        <w:bottom w:val="none" w:sz="0" w:space="0" w:color="auto"/>
        <w:right w:val="none" w:sz="0" w:space="0" w:color="auto"/>
      </w:divBdr>
    </w:div>
    <w:div w:id="1079256792">
      <w:bodyDiv w:val="1"/>
      <w:marLeft w:val="0"/>
      <w:marRight w:val="0"/>
      <w:marTop w:val="0"/>
      <w:marBottom w:val="0"/>
      <w:divBdr>
        <w:top w:val="none" w:sz="0" w:space="0" w:color="auto"/>
        <w:left w:val="none" w:sz="0" w:space="0" w:color="auto"/>
        <w:bottom w:val="none" w:sz="0" w:space="0" w:color="auto"/>
        <w:right w:val="none" w:sz="0" w:space="0" w:color="auto"/>
      </w:divBdr>
    </w:div>
    <w:div w:id="1083376764">
      <w:bodyDiv w:val="1"/>
      <w:marLeft w:val="0"/>
      <w:marRight w:val="0"/>
      <w:marTop w:val="0"/>
      <w:marBottom w:val="0"/>
      <w:divBdr>
        <w:top w:val="none" w:sz="0" w:space="0" w:color="auto"/>
        <w:left w:val="none" w:sz="0" w:space="0" w:color="auto"/>
        <w:bottom w:val="none" w:sz="0" w:space="0" w:color="auto"/>
        <w:right w:val="none" w:sz="0" w:space="0" w:color="auto"/>
      </w:divBdr>
    </w:div>
    <w:div w:id="1113094085">
      <w:bodyDiv w:val="1"/>
      <w:marLeft w:val="0"/>
      <w:marRight w:val="0"/>
      <w:marTop w:val="0"/>
      <w:marBottom w:val="0"/>
      <w:divBdr>
        <w:top w:val="none" w:sz="0" w:space="0" w:color="auto"/>
        <w:left w:val="none" w:sz="0" w:space="0" w:color="auto"/>
        <w:bottom w:val="none" w:sz="0" w:space="0" w:color="auto"/>
        <w:right w:val="none" w:sz="0" w:space="0" w:color="auto"/>
      </w:divBdr>
    </w:div>
    <w:div w:id="1213616181">
      <w:bodyDiv w:val="1"/>
      <w:marLeft w:val="0"/>
      <w:marRight w:val="0"/>
      <w:marTop w:val="0"/>
      <w:marBottom w:val="0"/>
      <w:divBdr>
        <w:top w:val="none" w:sz="0" w:space="0" w:color="auto"/>
        <w:left w:val="none" w:sz="0" w:space="0" w:color="auto"/>
        <w:bottom w:val="none" w:sz="0" w:space="0" w:color="auto"/>
        <w:right w:val="none" w:sz="0" w:space="0" w:color="auto"/>
      </w:divBdr>
    </w:div>
    <w:div w:id="1350989828">
      <w:bodyDiv w:val="1"/>
      <w:marLeft w:val="0"/>
      <w:marRight w:val="0"/>
      <w:marTop w:val="0"/>
      <w:marBottom w:val="0"/>
      <w:divBdr>
        <w:top w:val="none" w:sz="0" w:space="0" w:color="auto"/>
        <w:left w:val="none" w:sz="0" w:space="0" w:color="auto"/>
        <w:bottom w:val="none" w:sz="0" w:space="0" w:color="auto"/>
        <w:right w:val="none" w:sz="0" w:space="0" w:color="auto"/>
      </w:divBdr>
    </w:div>
    <w:div w:id="1406224356">
      <w:bodyDiv w:val="1"/>
      <w:marLeft w:val="0"/>
      <w:marRight w:val="0"/>
      <w:marTop w:val="0"/>
      <w:marBottom w:val="0"/>
      <w:divBdr>
        <w:top w:val="none" w:sz="0" w:space="0" w:color="auto"/>
        <w:left w:val="none" w:sz="0" w:space="0" w:color="auto"/>
        <w:bottom w:val="none" w:sz="0" w:space="0" w:color="auto"/>
        <w:right w:val="none" w:sz="0" w:space="0" w:color="auto"/>
      </w:divBdr>
    </w:div>
    <w:div w:id="1418282792">
      <w:bodyDiv w:val="1"/>
      <w:marLeft w:val="0"/>
      <w:marRight w:val="0"/>
      <w:marTop w:val="0"/>
      <w:marBottom w:val="0"/>
      <w:divBdr>
        <w:top w:val="none" w:sz="0" w:space="0" w:color="auto"/>
        <w:left w:val="none" w:sz="0" w:space="0" w:color="auto"/>
        <w:bottom w:val="none" w:sz="0" w:space="0" w:color="auto"/>
        <w:right w:val="none" w:sz="0" w:space="0" w:color="auto"/>
      </w:divBdr>
    </w:div>
    <w:div w:id="1418672696">
      <w:bodyDiv w:val="1"/>
      <w:marLeft w:val="0"/>
      <w:marRight w:val="0"/>
      <w:marTop w:val="0"/>
      <w:marBottom w:val="0"/>
      <w:divBdr>
        <w:top w:val="none" w:sz="0" w:space="0" w:color="auto"/>
        <w:left w:val="none" w:sz="0" w:space="0" w:color="auto"/>
        <w:bottom w:val="none" w:sz="0" w:space="0" w:color="auto"/>
        <w:right w:val="none" w:sz="0" w:space="0" w:color="auto"/>
      </w:divBdr>
    </w:div>
    <w:div w:id="1457411422">
      <w:bodyDiv w:val="1"/>
      <w:marLeft w:val="0"/>
      <w:marRight w:val="0"/>
      <w:marTop w:val="0"/>
      <w:marBottom w:val="0"/>
      <w:divBdr>
        <w:top w:val="none" w:sz="0" w:space="0" w:color="auto"/>
        <w:left w:val="none" w:sz="0" w:space="0" w:color="auto"/>
        <w:bottom w:val="none" w:sz="0" w:space="0" w:color="auto"/>
        <w:right w:val="none" w:sz="0" w:space="0" w:color="auto"/>
      </w:divBdr>
    </w:div>
    <w:div w:id="1678966803">
      <w:bodyDiv w:val="1"/>
      <w:marLeft w:val="0"/>
      <w:marRight w:val="0"/>
      <w:marTop w:val="0"/>
      <w:marBottom w:val="0"/>
      <w:divBdr>
        <w:top w:val="none" w:sz="0" w:space="0" w:color="auto"/>
        <w:left w:val="none" w:sz="0" w:space="0" w:color="auto"/>
        <w:bottom w:val="none" w:sz="0" w:space="0" w:color="auto"/>
        <w:right w:val="none" w:sz="0" w:space="0" w:color="auto"/>
      </w:divBdr>
    </w:div>
    <w:div w:id="1759672406">
      <w:bodyDiv w:val="1"/>
      <w:marLeft w:val="0"/>
      <w:marRight w:val="0"/>
      <w:marTop w:val="0"/>
      <w:marBottom w:val="0"/>
      <w:divBdr>
        <w:top w:val="none" w:sz="0" w:space="0" w:color="auto"/>
        <w:left w:val="none" w:sz="0" w:space="0" w:color="auto"/>
        <w:bottom w:val="none" w:sz="0" w:space="0" w:color="auto"/>
        <w:right w:val="none" w:sz="0" w:space="0" w:color="auto"/>
      </w:divBdr>
    </w:div>
    <w:div w:id="1853304149">
      <w:bodyDiv w:val="1"/>
      <w:marLeft w:val="0"/>
      <w:marRight w:val="0"/>
      <w:marTop w:val="0"/>
      <w:marBottom w:val="0"/>
      <w:divBdr>
        <w:top w:val="none" w:sz="0" w:space="0" w:color="auto"/>
        <w:left w:val="none" w:sz="0" w:space="0" w:color="auto"/>
        <w:bottom w:val="none" w:sz="0" w:space="0" w:color="auto"/>
        <w:right w:val="none" w:sz="0" w:space="0" w:color="auto"/>
      </w:divBdr>
    </w:div>
    <w:div w:id="1925185785">
      <w:bodyDiv w:val="1"/>
      <w:marLeft w:val="0"/>
      <w:marRight w:val="0"/>
      <w:marTop w:val="0"/>
      <w:marBottom w:val="0"/>
      <w:divBdr>
        <w:top w:val="none" w:sz="0" w:space="0" w:color="auto"/>
        <w:left w:val="none" w:sz="0" w:space="0" w:color="auto"/>
        <w:bottom w:val="none" w:sz="0" w:space="0" w:color="auto"/>
        <w:right w:val="none" w:sz="0" w:space="0" w:color="auto"/>
      </w:divBdr>
    </w:div>
    <w:div w:id="1929851998">
      <w:bodyDiv w:val="1"/>
      <w:marLeft w:val="0"/>
      <w:marRight w:val="0"/>
      <w:marTop w:val="0"/>
      <w:marBottom w:val="0"/>
      <w:divBdr>
        <w:top w:val="none" w:sz="0" w:space="0" w:color="auto"/>
        <w:left w:val="none" w:sz="0" w:space="0" w:color="auto"/>
        <w:bottom w:val="none" w:sz="0" w:space="0" w:color="auto"/>
        <w:right w:val="none" w:sz="0" w:space="0" w:color="auto"/>
      </w:divBdr>
    </w:div>
    <w:div w:id="1948347093">
      <w:bodyDiv w:val="1"/>
      <w:marLeft w:val="0"/>
      <w:marRight w:val="0"/>
      <w:marTop w:val="0"/>
      <w:marBottom w:val="0"/>
      <w:divBdr>
        <w:top w:val="none" w:sz="0" w:space="0" w:color="auto"/>
        <w:left w:val="none" w:sz="0" w:space="0" w:color="auto"/>
        <w:bottom w:val="none" w:sz="0" w:space="0" w:color="auto"/>
        <w:right w:val="none" w:sz="0" w:space="0" w:color="auto"/>
      </w:divBdr>
    </w:div>
    <w:div w:id="1951742898">
      <w:bodyDiv w:val="1"/>
      <w:marLeft w:val="0"/>
      <w:marRight w:val="0"/>
      <w:marTop w:val="0"/>
      <w:marBottom w:val="0"/>
      <w:divBdr>
        <w:top w:val="none" w:sz="0" w:space="0" w:color="auto"/>
        <w:left w:val="none" w:sz="0" w:space="0" w:color="auto"/>
        <w:bottom w:val="none" w:sz="0" w:space="0" w:color="auto"/>
        <w:right w:val="none" w:sz="0" w:space="0" w:color="auto"/>
      </w:divBdr>
    </w:div>
    <w:div w:id="199714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backup\Templates\pt_template_yigal.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D6462-4950-48B1-85D9-69C410E97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pt_template_yigal</Template>
  <TotalTime>0</TotalTime>
  <Pages>10</Pages>
  <Words>2093</Words>
  <Characters>10470</Characters>
  <Application>Microsoft Office Word</Application>
  <DocSecurity>0</DocSecurity>
  <Lines>87</Lines>
  <Paragraphs>25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12538</CharactersWithSpaces>
  <SharedDoc>false</SharedDoc>
  <HLinks>
    <vt:vector size="186" baseType="variant">
      <vt:variant>
        <vt:i4>2687082</vt:i4>
      </vt:variant>
      <vt:variant>
        <vt:i4>294</vt:i4>
      </vt:variant>
      <vt:variant>
        <vt:i4>0</vt:i4>
      </vt:variant>
      <vt:variant>
        <vt:i4>5</vt:i4>
      </vt:variant>
      <vt:variant>
        <vt:lpwstr>http://www.microsoft.com/israel/security/articles/guide/intrusion.mspx</vt:lpwstr>
      </vt:variant>
      <vt:variant>
        <vt:lpwstr/>
      </vt:variant>
      <vt:variant>
        <vt:i4>8126566</vt:i4>
      </vt:variant>
      <vt:variant>
        <vt:i4>291</vt:i4>
      </vt:variant>
      <vt:variant>
        <vt:i4>0</vt:i4>
      </vt:variant>
      <vt:variant>
        <vt:i4>5</vt:i4>
      </vt:variant>
      <vt:variant>
        <vt:lpwstr>http://www.2bsecure.co.il/</vt:lpwstr>
      </vt:variant>
      <vt:variant>
        <vt:lpwstr/>
      </vt:variant>
      <vt:variant>
        <vt:i4>1966163</vt:i4>
      </vt:variant>
      <vt:variant>
        <vt:i4>288</vt:i4>
      </vt:variant>
      <vt:variant>
        <vt:i4>0</vt:i4>
      </vt:variant>
      <vt:variant>
        <vt:i4>5</vt:i4>
      </vt:variant>
      <vt:variant>
        <vt:lpwstr>http://www.actional.com/resources/whitepapers/XML-Web-Services-Security/Web-Services-Authentication.html</vt:lpwstr>
      </vt:variant>
      <vt:variant>
        <vt:lpwstr/>
      </vt:variant>
      <vt:variant>
        <vt:i4>3801202</vt:i4>
      </vt:variant>
      <vt:variant>
        <vt:i4>285</vt:i4>
      </vt:variant>
      <vt:variant>
        <vt:i4>0</vt:i4>
      </vt:variant>
      <vt:variant>
        <vt:i4>5</vt:i4>
      </vt:variant>
      <vt:variant>
        <vt:lpwstr>http://msdn2.microsoft.com/en-us/library/ms996948.aspx</vt:lpwstr>
      </vt:variant>
      <vt:variant>
        <vt:lpwstr/>
      </vt:variant>
      <vt:variant>
        <vt:i4>3539050</vt:i4>
      </vt:variant>
      <vt:variant>
        <vt:i4>282</vt:i4>
      </vt:variant>
      <vt:variant>
        <vt:i4>0</vt:i4>
      </vt:variant>
      <vt:variant>
        <vt:i4>5</vt:i4>
      </vt:variant>
      <vt:variant>
        <vt:lpwstr>http://www.oasis-open.org/committees/tc_home.php?wg_abbrev=wss</vt:lpwstr>
      </vt:variant>
      <vt:variant>
        <vt:lpwstr/>
      </vt:variant>
      <vt:variant>
        <vt:i4>8126571</vt:i4>
      </vt:variant>
      <vt:variant>
        <vt:i4>279</vt:i4>
      </vt:variant>
      <vt:variant>
        <vt:i4>0</vt:i4>
      </vt:variant>
      <vt:variant>
        <vt:i4>5</vt:i4>
      </vt:variant>
      <vt:variant>
        <vt:lpwstr>http://palisade.plynt.com/issues/2004Oct/security-logging/</vt:lpwstr>
      </vt:variant>
      <vt:variant>
        <vt:lpwstr/>
      </vt:variant>
      <vt:variant>
        <vt:i4>3997749</vt:i4>
      </vt:variant>
      <vt:variant>
        <vt:i4>276</vt:i4>
      </vt:variant>
      <vt:variant>
        <vt:i4>0</vt:i4>
      </vt:variant>
      <vt:variant>
        <vt:i4>5</vt:i4>
      </vt:variant>
      <vt:variant>
        <vt:lpwstr/>
      </vt:variant>
      <vt:variant>
        <vt:lpwstr>_חיווי_ובקרה:</vt:lpwstr>
      </vt:variant>
      <vt:variant>
        <vt:i4>2162726</vt:i4>
      </vt:variant>
      <vt:variant>
        <vt:i4>273</vt:i4>
      </vt:variant>
      <vt:variant>
        <vt:i4>0</vt:i4>
      </vt:variant>
      <vt:variant>
        <vt:i4>5</vt:i4>
      </vt:variant>
      <vt:variant>
        <vt:lpwstr>http://www.dotnetjunkies.ddj.com/Article/77D4AFDC-585D-4539-A364-30028327FF14.dcik</vt:lpwstr>
      </vt:variant>
      <vt:variant>
        <vt:lpwstr/>
      </vt:variant>
      <vt:variant>
        <vt:i4>6946884</vt:i4>
      </vt:variant>
      <vt:variant>
        <vt:i4>270</vt:i4>
      </vt:variant>
      <vt:variant>
        <vt:i4>0</vt:i4>
      </vt:variant>
      <vt:variant>
        <vt:i4>5</vt:i4>
      </vt:variant>
      <vt:variant>
        <vt:lpwstr>http://he.wikipedia.org/wiki/%D7%A4%D7%95%D7%A0%D7%A7%D7%A6%D7%99%D7%99%D7%AA_%D7%92%D7%99%D7%91%D7%95%D7%91</vt:lpwstr>
      </vt:variant>
      <vt:variant>
        <vt:lpwstr/>
      </vt:variant>
      <vt:variant>
        <vt:i4>4587595</vt:i4>
      </vt:variant>
      <vt:variant>
        <vt:i4>267</vt:i4>
      </vt:variant>
      <vt:variant>
        <vt:i4>0</vt:i4>
      </vt:variant>
      <vt:variant>
        <vt:i4>5</vt:i4>
      </vt:variant>
      <vt:variant>
        <vt:lpwstr>http://msdn.microsoft.com/en-us/library/ms998271.aspx</vt:lpwstr>
      </vt:variant>
      <vt:variant>
        <vt:lpwstr/>
      </vt:variant>
      <vt:variant>
        <vt:i4>5177440</vt:i4>
      </vt:variant>
      <vt:variant>
        <vt:i4>264</vt:i4>
      </vt:variant>
      <vt:variant>
        <vt:i4>0</vt:i4>
      </vt:variant>
      <vt:variant>
        <vt:i4>5</vt:i4>
      </vt:variant>
      <vt:variant>
        <vt:lpwstr>http://he.wikipedia.org/wiki/%D7%94%D7%96%D7%A8%D7%A7%D7%AA_SQL</vt:lpwstr>
      </vt:variant>
      <vt:variant>
        <vt:lpwstr/>
      </vt:variant>
      <vt:variant>
        <vt:i4>8126519</vt:i4>
      </vt:variant>
      <vt:variant>
        <vt:i4>261</vt:i4>
      </vt:variant>
      <vt:variant>
        <vt:i4>0</vt:i4>
      </vt:variant>
      <vt:variant>
        <vt:i4>5</vt:i4>
      </vt:variant>
      <vt:variant>
        <vt:lpwstr>http://www.owasp.org/index.php/Unvalidated_Input%23How_to_Protect_Yourself</vt:lpwstr>
      </vt:variant>
      <vt:variant>
        <vt:lpwstr/>
      </vt:variant>
      <vt:variant>
        <vt:i4>2949225</vt:i4>
      </vt:variant>
      <vt:variant>
        <vt:i4>258</vt:i4>
      </vt:variant>
      <vt:variant>
        <vt:i4>0</vt:i4>
      </vt:variant>
      <vt:variant>
        <vt:i4>5</vt:i4>
      </vt:variant>
      <vt:variant>
        <vt:lpwstr>http://msdn2.microsoft.com/en-us/security/aa973814.aspx</vt:lpwstr>
      </vt:variant>
      <vt:variant>
        <vt:lpwstr/>
      </vt:variant>
      <vt:variant>
        <vt:i4>2949225</vt:i4>
      </vt:variant>
      <vt:variant>
        <vt:i4>255</vt:i4>
      </vt:variant>
      <vt:variant>
        <vt:i4>0</vt:i4>
      </vt:variant>
      <vt:variant>
        <vt:i4>5</vt:i4>
      </vt:variant>
      <vt:variant>
        <vt:lpwstr>http://msdn2.microsoft.com/en-us/security/aa973814.aspx</vt:lpwstr>
      </vt:variant>
      <vt:variant>
        <vt:lpwstr/>
      </vt:variant>
      <vt:variant>
        <vt:i4>7798828</vt:i4>
      </vt:variant>
      <vt:variant>
        <vt:i4>252</vt:i4>
      </vt:variant>
      <vt:variant>
        <vt:i4>0</vt:i4>
      </vt:variant>
      <vt:variant>
        <vt:i4>5</vt:i4>
      </vt:variant>
      <vt:variant>
        <vt:lpwstr>http://msdn.microsoft.com/library/default.asp?url=/workshop/author/dhtml/reference/properties/autocomplete.asp</vt:lpwstr>
      </vt:variant>
      <vt:variant>
        <vt:lpwstr/>
      </vt:variant>
      <vt:variant>
        <vt:i4>6422580</vt:i4>
      </vt:variant>
      <vt:variant>
        <vt:i4>249</vt:i4>
      </vt:variant>
      <vt:variant>
        <vt:i4>0</vt:i4>
      </vt:variant>
      <vt:variant>
        <vt:i4>5</vt:i4>
      </vt:variant>
      <vt:variant>
        <vt:lpwstr>http://www.phpclasses.org/browse/file/5141.html</vt:lpwstr>
      </vt:variant>
      <vt:variant>
        <vt:lpwstr/>
      </vt:variant>
      <vt:variant>
        <vt:i4>7733344</vt:i4>
      </vt:variant>
      <vt:variant>
        <vt:i4>246</vt:i4>
      </vt:variant>
      <vt:variant>
        <vt:i4>0</vt:i4>
      </vt:variant>
      <vt:variant>
        <vt:i4>5</vt:i4>
      </vt:variant>
      <vt:variant>
        <vt:lpwstr>http://www.codeproject.com/aspnet/HttpSecureCookie.asp</vt:lpwstr>
      </vt:variant>
      <vt:variant>
        <vt:lpwstr/>
      </vt:variant>
      <vt:variant>
        <vt:i4>4849665</vt:i4>
      </vt:variant>
      <vt:variant>
        <vt:i4>243</vt:i4>
      </vt:variant>
      <vt:variant>
        <vt:i4>0</vt:i4>
      </vt:variant>
      <vt:variant>
        <vt:i4>5</vt:i4>
      </vt:variant>
      <vt:variant>
        <vt:lpwstr>http://www.owasp.org/index.php/Category:OWASP_Encoding_Project</vt:lpwstr>
      </vt:variant>
      <vt:variant>
        <vt:lpwstr/>
      </vt:variant>
      <vt:variant>
        <vt:i4>3670128</vt:i4>
      </vt:variant>
      <vt:variant>
        <vt:i4>240</vt:i4>
      </vt:variant>
      <vt:variant>
        <vt:i4>0</vt:i4>
      </vt:variant>
      <vt:variant>
        <vt:i4>5</vt:i4>
      </vt:variant>
      <vt:variant>
        <vt:lpwstr>http://msdn2.microsoft.com/en-us/library/ms972429.aspx</vt:lpwstr>
      </vt:variant>
      <vt:variant>
        <vt:lpwstr/>
      </vt:variant>
      <vt:variant>
        <vt:i4>3538981</vt:i4>
      </vt:variant>
      <vt:variant>
        <vt:i4>237</vt:i4>
      </vt:variant>
      <vt:variant>
        <vt:i4>0</vt:i4>
      </vt:variant>
      <vt:variant>
        <vt:i4>5</vt:i4>
      </vt:variant>
      <vt:variant>
        <vt:lpwstr>http://www.php.net/session</vt:lpwstr>
      </vt:variant>
      <vt:variant>
        <vt:lpwstr/>
      </vt:variant>
      <vt:variant>
        <vt:i4>4063330</vt:i4>
      </vt:variant>
      <vt:variant>
        <vt:i4>234</vt:i4>
      </vt:variant>
      <vt:variant>
        <vt:i4>0</vt:i4>
      </vt:variant>
      <vt:variant>
        <vt:i4>5</vt:i4>
      </vt:variant>
      <vt:variant>
        <vt:lpwstr>http://msdn2.microsoft.com/en-us/library/aa480476.aspx</vt:lpwstr>
      </vt:variant>
      <vt:variant>
        <vt:lpwstr/>
      </vt:variant>
      <vt:variant>
        <vt:i4>3866722</vt:i4>
      </vt:variant>
      <vt:variant>
        <vt:i4>231</vt:i4>
      </vt:variant>
      <vt:variant>
        <vt:i4>0</vt:i4>
      </vt:variant>
      <vt:variant>
        <vt:i4>5</vt:i4>
      </vt:variant>
      <vt:variant>
        <vt:lpwstr>http://support.microsoft.com/kb/899918</vt:lpwstr>
      </vt:variant>
      <vt:variant>
        <vt:lpwstr/>
      </vt:variant>
      <vt:variant>
        <vt:i4>5308477</vt:i4>
      </vt:variant>
      <vt:variant>
        <vt:i4>228</vt:i4>
      </vt:variant>
      <vt:variant>
        <vt:i4>0</vt:i4>
      </vt:variant>
      <vt:variant>
        <vt:i4>5</vt:i4>
      </vt:variant>
      <vt:variant>
        <vt:lpwstr>http://www.faqts.com/knowledge_base/view.phtml/aid/21761</vt:lpwstr>
      </vt:variant>
      <vt:variant>
        <vt:lpwstr/>
      </vt:variant>
      <vt:variant>
        <vt:i4>3997819</vt:i4>
      </vt:variant>
      <vt:variant>
        <vt:i4>225</vt:i4>
      </vt:variant>
      <vt:variant>
        <vt:i4>0</vt:i4>
      </vt:variant>
      <vt:variant>
        <vt:i4>5</vt:i4>
      </vt:variant>
      <vt:variant>
        <vt:lpwstr>http://msdn.microsoft.com/library/default.asp?url=/library/en-us/cpgenref/html/gngrfCustomerrorsSection.asp</vt:lpwstr>
      </vt:variant>
      <vt:variant>
        <vt:lpwstr/>
      </vt:variant>
      <vt:variant>
        <vt:i4>2228280</vt:i4>
      </vt:variant>
      <vt:variant>
        <vt:i4>222</vt:i4>
      </vt:variant>
      <vt:variant>
        <vt:i4>0</vt:i4>
      </vt:variant>
      <vt:variant>
        <vt:i4>5</vt:i4>
      </vt:variant>
      <vt:variant>
        <vt:lpwstr>http://www.example.com/admin/logon.asp</vt:lpwstr>
      </vt:variant>
      <vt:variant>
        <vt:lpwstr/>
      </vt:variant>
      <vt:variant>
        <vt:i4>2424885</vt:i4>
      </vt:variant>
      <vt:variant>
        <vt:i4>219</vt:i4>
      </vt:variant>
      <vt:variant>
        <vt:i4>0</vt:i4>
      </vt:variant>
      <vt:variant>
        <vt:i4>5</vt:i4>
      </vt:variant>
      <vt:variant>
        <vt:lpwstr>http://www.example.com/login/login.asp</vt:lpwstr>
      </vt:variant>
      <vt:variant>
        <vt:lpwstr/>
      </vt:variant>
      <vt:variant>
        <vt:i4>2228286</vt:i4>
      </vt:variant>
      <vt:variant>
        <vt:i4>216</vt:i4>
      </vt:variant>
      <vt:variant>
        <vt:i4>0</vt:i4>
      </vt:variant>
      <vt:variant>
        <vt:i4>5</vt:i4>
      </vt:variant>
      <vt:variant>
        <vt:lpwstr>http://www.example.com/admin/login.asp</vt:lpwstr>
      </vt:variant>
      <vt:variant>
        <vt:lpwstr/>
      </vt:variant>
      <vt:variant>
        <vt:i4>983109</vt:i4>
      </vt:variant>
      <vt:variant>
        <vt:i4>213</vt:i4>
      </vt:variant>
      <vt:variant>
        <vt:i4>0</vt:i4>
      </vt:variant>
      <vt:variant>
        <vt:i4>5</vt:i4>
      </vt:variant>
      <vt:variant>
        <vt:lpwstr>http://www.google.com/intl/iw/remove.html</vt:lpwstr>
      </vt:variant>
      <vt:variant>
        <vt:lpwstr/>
      </vt:variant>
      <vt:variant>
        <vt:i4>262155</vt:i4>
      </vt:variant>
      <vt:variant>
        <vt:i4>210</vt:i4>
      </vt:variant>
      <vt:variant>
        <vt:i4>0</vt:i4>
      </vt:variant>
      <vt:variant>
        <vt:i4>5</vt:i4>
      </vt:variant>
      <vt:variant>
        <vt:lpwstr/>
      </vt:variant>
      <vt:variant>
        <vt:lpwstr>_פרק_ב'_-_ בדיקת האפליקציה ופרוט הממ</vt:lpwstr>
      </vt:variant>
      <vt:variant>
        <vt:i4>8126566</vt:i4>
      </vt:variant>
      <vt:variant>
        <vt:i4>9</vt:i4>
      </vt:variant>
      <vt:variant>
        <vt:i4>0</vt:i4>
      </vt:variant>
      <vt:variant>
        <vt:i4>5</vt:i4>
      </vt:variant>
      <vt:variant>
        <vt:lpwstr>http://www.2bsecure.co.il/</vt:lpwstr>
      </vt:variant>
      <vt:variant>
        <vt:lpwstr/>
      </vt:variant>
      <vt:variant>
        <vt:i4>123</vt:i4>
      </vt:variant>
      <vt:variant>
        <vt:i4>6</vt:i4>
      </vt:variant>
      <vt:variant>
        <vt:i4>0</vt:i4>
      </vt:variant>
      <vt:variant>
        <vt:i4>5</vt:i4>
      </vt:variant>
      <vt:variant>
        <vt:lpwstr>mailto:info@2bsecure.co.il?subject=PT%20Report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2Bsecure</dc:creator>
  <cp:lastModifiedBy>עידו תלמי</cp:lastModifiedBy>
  <cp:revision>2</cp:revision>
  <cp:lastPrinted>2019-01-29T06:23:00Z</cp:lastPrinted>
  <dcterms:created xsi:type="dcterms:W3CDTF">2020-01-28T11:05:00Z</dcterms:created>
  <dcterms:modified xsi:type="dcterms:W3CDTF">2020-01-28T11:05:00Z</dcterms:modified>
</cp:coreProperties>
</file>