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3D38" w14:textId="308735A7" w:rsidR="00CC6BD5" w:rsidRPr="004E11F6" w:rsidRDefault="00CC6BD5" w:rsidP="00CC6BD5">
      <w:pPr>
        <w:jc w:val="right"/>
      </w:pPr>
      <w:r w:rsidRPr="004E11F6">
        <w:rPr>
          <w:rtl/>
        </w:rPr>
        <w:t>ירושלים</w:t>
      </w:r>
      <w:r w:rsidRPr="004E11F6">
        <w:rPr>
          <w:rFonts w:hint="cs"/>
          <w:rtl/>
        </w:rPr>
        <w:t xml:space="preserve">, </w:t>
      </w:r>
      <w:r w:rsidR="004E11F6" w:rsidRPr="004E11F6">
        <w:rPr>
          <w:rFonts w:hint="cs"/>
          <w:rtl/>
        </w:rPr>
        <w:t>כ' באלול</w:t>
      </w:r>
      <w:r w:rsidR="00C97AEF" w:rsidRPr="004E11F6">
        <w:rPr>
          <w:rFonts w:hint="cs"/>
          <w:rtl/>
        </w:rPr>
        <w:t>, תשפ"</w:t>
      </w:r>
      <w:r w:rsidR="004E11F6" w:rsidRPr="004E11F6">
        <w:rPr>
          <w:rFonts w:hint="cs"/>
          <w:rtl/>
        </w:rPr>
        <w:t>ד</w:t>
      </w:r>
    </w:p>
    <w:p w14:paraId="38A968FB" w14:textId="64D102C1" w:rsidR="00CC6BD5" w:rsidRPr="004E11F6" w:rsidRDefault="004E11F6" w:rsidP="00C425B9">
      <w:pPr>
        <w:jc w:val="right"/>
        <w:rPr>
          <w:rtl/>
        </w:rPr>
      </w:pPr>
      <w:r w:rsidRPr="004E11F6">
        <w:rPr>
          <w:rFonts w:hint="cs"/>
          <w:rtl/>
        </w:rPr>
        <w:t>23 בספטמבר</w:t>
      </w:r>
      <w:r w:rsidR="00CC6BD5" w:rsidRPr="004E11F6">
        <w:rPr>
          <w:rFonts w:hint="cs"/>
          <w:rtl/>
        </w:rPr>
        <w:t>, 202</w:t>
      </w:r>
      <w:r w:rsidR="00C425B9" w:rsidRPr="004E11F6">
        <w:rPr>
          <w:rFonts w:hint="cs"/>
          <w:rtl/>
        </w:rPr>
        <w:t>4</w:t>
      </w:r>
    </w:p>
    <w:p w14:paraId="562D44A4" w14:textId="569E604D" w:rsidR="00CC6BD5" w:rsidRPr="004E11F6" w:rsidRDefault="004E11F6" w:rsidP="00CC6BD5">
      <w:pPr>
        <w:jc w:val="right"/>
        <w:rPr>
          <w:rtl/>
        </w:rPr>
      </w:pPr>
      <w:r w:rsidRPr="004E11F6">
        <w:rPr>
          <w:rFonts w:hint="cs"/>
          <w:rtl/>
        </w:rPr>
        <w:t>תיק מס' 77/2024</w:t>
      </w:r>
    </w:p>
    <w:p w14:paraId="21AF3127" w14:textId="77777777" w:rsidR="00CC6BD5" w:rsidRPr="004E11F6" w:rsidRDefault="00CC6BD5" w:rsidP="00CC6BD5">
      <w:pPr>
        <w:rPr>
          <w:rtl/>
        </w:rPr>
      </w:pPr>
    </w:p>
    <w:p w14:paraId="58FD7C62" w14:textId="77777777" w:rsidR="00CC6BD5" w:rsidRPr="004E11F6" w:rsidRDefault="00CC6BD5" w:rsidP="00CC6BD5">
      <w:pPr>
        <w:rPr>
          <w:rtl/>
        </w:rPr>
      </w:pPr>
    </w:p>
    <w:p w14:paraId="0F99A5EE" w14:textId="77777777" w:rsidR="00CC6BD5" w:rsidRPr="004E11F6" w:rsidRDefault="00CC6BD5" w:rsidP="00CC6BD5">
      <w:pPr>
        <w:rPr>
          <w:rtl/>
        </w:rPr>
      </w:pPr>
      <w:r w:rsidRPr="004E11F6">
        <w:rPr>
          <w:rtl/>
        </w:rPr>
        <w:t>לכבוד</w:t>
      </w:r>
    </w:p>
    <w:p w14:paraId="147F4546" w14:textId="49F96F8A" w:rsidR="00CC6BD5" w:rsidRPr="004E11F6" w:rsidRDefault="004E11F6" w:rsidP="00CC6BD5">
      <w:pPr>
        <w:rPr>
          <w:rtl/>
        </w:rPr>
      </w:pPr>
      <w:r w:rsidRPr="004E11F6">
        <w:rPr>
          <w:rFonts w:hint="cs"/>
          <w:rtl/>
        </w:rPr>
        <w:t>אלעד מן</w:t>
      </w:r>
    </w:p>
    <w:p w14:paraId="71914F8A" w14:textId="77777777" w:rsidR="00CC6BD5" w:rsidRPr="004E11F6" w:rsidRDefault="00CC6BD5" w:rsidP="00CC6BD5">
      <w:pPr>
        <w:rPr>
          <w:rtl/>
        </w:rPr>
      </w:pPr>
    </w:p>
    <w:p w14:paraId="6EA55B6A" w14:textId="77777777" w:rsidR="00CC6BD5" w:rsidRPr="004E11F6" w:rsidRDefault="00CC6BD5" w:rsidP="00CC6BD5">
      <w:pPr>
        <w:rPr>
          <w:rtl/>
        </w:rPr>
      </w:pPr>
      <w:r w:rsidRPr="004E11F6">
        <w:rPr>
          <w:rFonts w:hint="cs"/>
          <w:rtl/>
        </w:rPr>
        <w:t>שלום רב,</w:t>
      </w:r>
    </w:p>
    <w:p w14:paraId="58B0DC21" w14:textId="77777777" w:rsidR="00CC6BD5" w:rsidRPr="004E11F6" w:rsidRDefault="00CC6BD5" w:rsidP="00CC6BD5">
      <w:pPr>
        <w:rPr>
          <w:rtl/>
        </w:rPr>
      </w:pPr>
    </w:p>
    <w:p w14:paraId="13F9CA1D" w14:textId="5704F72B" w:rsidR="00CC6BD5" w:rsidRPr="004E11F6" w:rsidRDefault="00CC6BD5" w:rsidP="00CC6BD5">
      <w:pPr>
        <w:overflowPunct/>
        <w:autoSpaceDE/>
        <w:autoSpaceDN/>
        <w:adjustRightInd/>
        <w:spacing w:line="240" w:lineRule="auto"/>
        <w:jc w:val="center"/>
        <w:textAlignment w:val="auto"/>
        <w:rPr>
          <w:sz w:val="22"/>
          <w:szCs w:val="22"/>
        </w:rPr>
      </w:pPr>
      <w:r w:rsidRPr="004E11F6">
        <w:rPr>
          <w:b/>
          <w:bCs/>
          <w:u w:val="single"/>
          <w:rtl/>
        </w:rPr>
        <w:t>הנדון</w:t>
      </w:r>
      <w:r w:rsidRPr="004E11F6">
        <w:rPr>
          <w:rFonts w:hint="cs"/>
          <w:b/>
          <w:bCs/>
          <w:u w:val="single"/>
          <w:rtl/>
        </w:rPr>
        <w:t xml:space="preserve">: </w:t>
      </w:r>
      <w:r w:rsidR="004E11F6" w:rsidRPr="004E11F6">
        <w:rPr>
          <w:b/>
          <w:bCs/>
          <w:u w:val="single"/>
          <w:rtl/>
        </w:rPr>
        <w:t>תנאי תחרותי במסגרת מכרז הקמת תחנת הכוח שורק</w:t>
      </w:r>
    </w:p>
    <w:p w14:paraId="6CA4492D" w14:textId="77777777" w:rsidR="0050162A" w:rsidRPr="004E11F6" w:rsidRDefault="0050162A" w:rsidP="0050162A">
      <w:pPr>
        <w:rPr>
          <w:rtl/>
        </w:rPr>
      </w:pPr>
    </w:p>
    <w:p w14:paraId="6B36A30E" w14:textId="77777777" w:rsidR="0050162A" w:rsidRPr="004E11F6" w:rsidRDefault="0050162A" w:rsidP="0050162A">
      <w:pPr>
        <w:rPr>
          <w:rtl/>
        </w:rPr>
      </w:pPr>
    </w:p>
    <w:p w14:paraId="54895BDA" w14:textId="06BDE3BE" w:rsidR="0050162A" w:rsidRDefault="0050162A" w:rsidP="00F93A14">
      <w:pPr>
        <w:spacing w:before="240" w:after="240"/>
        <w:jc w:val="both"/>
        <w:rPr>
          <w:rtl/>
        </w:rPr>
      </w:pPr>
      <w:r w:rsidRPr="004E11F6">
        <w:rPr>
          <w:rFonts w:hint="cs"/>
          <w:rtl/>
        </w:rPr>
        <w:t xml:space="preserve">בהתאם להוראת סעיף 13 לחוק חופש המידע, התשנ"ח-1998, העברנו את בקשתך להתייחסות צדדים שלישיים אשר </w:t>
      </w:r>
      <w:r w:rsidR="004A3EEC" w:rsidRPr="004E11F6">
        <w:rPr>
          <w:rFonts w:hint="cs"/>
          <w:rtl/>
        </w:rPr>
        <w:t>המידע המבוקש כולל פרטים לגביהם, אשר מסירתו</w:t>
      </w:r>
      <w:r w:rsidRPr="004E11F6">
        <w:rPr>
          <w:rFonts w:hint="cs"/>
          <w:rtl/>
        </w:rPr>
        <w:t xml:space="preserve"> עלולה לפגוע בהם. בהתאם לחוק, התייחסות הצדדים השלישיים תימסר תוך 21 ימים לכל היותר, ובהתאם נמשיך את הטיפול בבקשתך.</w:t>
      </w:r>
      <w:r>
        <w:rPr>
          <w:rFonts w:hint="cs"/>
          <w:rtl/>
        </w:rPr>
        <w:t xml:space="preserve"> </w:t>
      </w:r>
    </w:p>
    <w:p w14:paraId="3DD6945D" w14:textId="6C06914B" w:rsidR="005C437D" w:rsidRDefault="005C437D" w:rsidP="004A3EEC">
      <w:pPr>
        <w:spacing w:before="240" w:after="240"/>
        <w:rPr>
          <w:rtl/>
        </w:rPr>
      </w:pPr>
    </w:p>
    <w:p w14:paraId="5300DE76" w14:textId="77777777" w:rsidR="005C437D" w:rsidRDefault="005C437D" w:rsidP="004A3EEC">
      <w:pPr>
        <w:spacing w:before="240" w:after="240"/>
        <w:rPr>
          <w:rtl/>
        </w:rPr>
      </w:pPr>
    </w:p>
    <w:p w14:paraId="5BB664D4" w14:textId="29B4777E" w:rsidR="00E93868" w:rsidRDefault="00E93868" w:rsidP="00CA55E6">
      <w:pPr>
        <w:rPr>
          <w:rtl/>
        </w:rPr>
      </w:pPr>
      <w:r>
        <w:rPr>
          <w:rtl/>
        </w:rPr>
        <w:tab/>
      </w:r>
    </w:p>
    <w:p w14:paraId="7F46F40D" w14:textId="77777777" w:rsidR="00E93868" w:rsidRDefault="00E93868" w:rsidP="009247C9">
      <w:pPr>
        <w:ind w:left="5025"/>
        <w:jc w:val="center"/>
        <w:rPr>
          <w:rtl/>
        </w:rPr>
      </w:pPr>
      <w:r>
        <w:rPr>
          <w:rtl/>
        </w:rPr>
        <w:t>בכבוד רב ,</w:t>
      </w:r>
    </w:p>
    <w:p w14:paraId="600D8B29" w14:textId="77777777" w:rsidR="00E93868" w:rsidRDefault="0029213B" w:rsidP="009247C9">
      <w:pPr>
        <w:ind w:left="5025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306BFF63" wp14:editId="3A31537B">
            <wp:extent cx="1200150" cy="447675"/>
            <wp:effectExtent l="0" t="0" r="0" b="0"/>
            <wp:docPr id="1" name="Picture 1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0883A" w14:textId="77777777" w:rsidR="009247C9" w:rsidRDefault="009247C9" w:rsidP="009247C9">
      <w:pPr>
        <w:ind w:left="5025"/>
        <w:jc w:val="center"/>
        <w:rPr>
          <w:rtl/>
        </w:rPr>
      </w:pPr>
      <w:r>
        <w:rPr>
          <w:rFonts w:hint="cs"/>
          <w:rtl/>
        </w:rPr>
        <w:t>אנט קליימן</w:t>
      </w:r>
    </w:p>
    <w:p w14:paraId="6396D4DC" w14:textId="77777777" w:rsidR="00E93868" w:rsidRDefault="00E93868" w:rsidP="009247C9">
      <w:pPr>
        <w:ind w:left="5025"/>
        <w:jc w:val="center"/>
      </w:pPr>
      <w:r>
        <w:rPr>
          <w:rtl/>
        </w:rPr>
        <w:t>ממונה על פניות הציבור וחוק חופש המידע</w:t>
      </w:r>
    </w:p>
    <w:p w14:paraId="2C70FA2E" w14:textId="77777777" w:rsidR="00E93868" w:rsidRDefault="00E93868">
      <w:pPr>
        <w:rPr>
          <w:rtl/>
        </w:rPr>
      </w:pPr>
    </w:p>
    <w:p w14:paraId="053A83AB" w14:textId="77777777" w:rsidR="00CA1BD7" w:rsidRDefault="00CA1BD7">
      <w:pPr>
        <w:rPr>
          <w:rtl/>
        </w:rPr>
      </w:pPr>
    </w:p>
    <w:p w14:paraId="30D9D924" w14:textId="77777777" w:rsidR="00E93868" w:rsidRDefault="00E93868"/>
    <w:sectPr w:rsidR="00E93868" w:rsidSect="0050162A">
      <w:headerReference w:type="default" r:id="rId8"/>
      <w:footerReference w:type="default" r:id="rId9"/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3642" w14:textId="77777777" w:rsidR="006048C9" w:rsidRDefault="006048C9">
      <w:pPr>
        <w:spacing w:line="240" w:lineRule="auto"/>
      </w:pPr>
      <w:r>
        <w:separator/>
      </w:r>
    </w:p>
  </w:endnote>
  <w:endnote w:type="continuationSeparator" w:id="0">
    <w:p w14:paraId="56DE57F5" w14:textId="77777777" w:rsidR="006048C9" w:rsidRDefault="00604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BE0E" w14:textId="77777777" w:rsidR="00714375" w:rsidRPr="00714375" w:rsidRDefault="00714375" w:rsidP="00714375">
    <w:pPr>
      <w:pStyle w:val="Footer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_________________________________________________________________________</w:t>
    </w:r>
  </w:p>
  <w:p w14:paraId="7BEF1C96" w14:textId="77777777" w:rsidR="00714375" w:rsidRPr="00714375" w:rsidRDefault="00714375" w:rsidP="00CA1BD7">
    <w:pPr>
      <w:pStyle w:val="Footer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CA1BD7">
      <w:rPr>
        <w:rFonts w:hint="cs"/>
        <w:b/>
        <w:bCs/>
        <w:szCs w:val="22"/>
        <w:rtl/>
      </w:rPr>
      <w:t>5695347</w:t>
    </w:r>
  </w:p>
  <w:p w14:paraId="1F28B036" w14:textId="77777777" w:rsidR="00E93868" w:rsidRPr="00714375" w:rsidRDefault="00E93868" w:rsidP="00714375">
    <w:pPr>
      <w:pStyle w:val="Footer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3658" w14:textId="77777777" w:rsidR="006048C9" w:rsidRDefault="006048C9">
      <w:pPr>
        <w:spacing w:line="240" w:lineRule="auto"/>
      </w:pPr>
      <w:r>
        <w:separator/>
      </w:r>
    </w:p>
  </w:footnote>
  <w:footnote w:type="continuationSeparator" w:id="0">
    <w:p w14:paraId="47755597" w14:textId="77777777" w:rsidR="006048C9" w:rsidRDefault="006048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236A" w14:textId="77777777" w:rsidR="00E93868" w:rsidRDefault="00E93868">
    <w:pPr>
      <w:pStyle w:val="Header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14:paraId="47DC5646" w14:textId="77777777" w:rsidR="00E93868" w:rsidRDefault="00E93868">
    <w:pPr>
      <w:pStyle w:val="Header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14:paraId="6AE6A12E" w14:textId="77777777" w:rsidR="00E93868" w:rsidRDefault="00E93868">
    <w:pPr>
      <w:pStyle w:val="Header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14:paraId="2CC2552D" w14:textId="77777777" w:rsidR="00E93868" w:rsidRDefault="00E93868">
    <w:pPr>
      <w:pStyle w:val="Header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77E1"/>
    <w:multiLevelType w:val="multilevel"/>
    <w:tmpl w:val="86D4EA5C"/>
    <w:lvl w:ilvl="0">
      <w:start w:val="1"/>
      <w:numFmt w:val="decimal"/>
      <w:pStyle w:val="Heading1"/>
      <w:isLgl/>
      <w:lvlText w:val="%1."/>
      <w:lvlJc w:val="left"/>
      <w:pPr>
        <w:tabs>
          <w:tab w:val="num" w:pos="567"/>
        </w:tabs>
        <w:ind w:left="567" w:hanging="567"/>
      </w:pPr>
      <w:rPr>
        <w:rFonts w:ascii="David" w:hAnsi="David" w:cs="David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268"/>
        </w:tabs>
        <w:ind w:left="2268" w:hanging="102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515"/>
        </w:tabs>
        <w:ind w:left="3515" w:hanging="1247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4820"/>
        </w:tabs>
        <w:ind w:left="4820" w:hanging="1305"/>
      </w:pPr>
      <w:rPr>
        <w:rFonts w:hint="default"/>
      </w:rPr>
    </w:lvl>
    <w:lvl w:ilvl="5">
      <w:start w:val="1"/>
      <w:numFmt w:val="hebrew1"/>
      <w:pStyle w:val="Heading6"/>
      <w:lvlText w:val="%6."/>
      <w:lvlJc w:val="left"/>
      <w:pPr>
        <w:tabs>
          <w:tab w:val="num" w:pos="5216"/>
        </w:tabs>
        <w:ind w:left="5216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11"/>
    <w:rsid w:val="000148D3"/>
    <w:rsid w:val="00014FD3"/>
    <w:rsid w:val="000B156C"/>
    <w:rsid w:val="00162F5B"/>
    <w:rsid w:val="00170CFD"/>
    <w:rsid w:val="0017353D"/>
    <w:rsid w:val="00215C82"/>
    <w:rsid w:val="002213A4"/>
    <w:rsid w:val="00233219"/>
    <w:rsid w:val="0029213B"/>
    <w:rsid w:val="00391A1B"/>
    <w:rsid w:val="004556C1"/>
    <w:rsid w:val="004A3EEC"/>
    <w:rsid w:val="004E11F6"/>
    <w:rsid w:val="0050162A"/>
    <w:rsid w:val="005C437D"/>
    <w:rsid w:val="005F7311"/>
    <w:rsid w:val="00601376"/>
    <w:rsid w:val="006048C9"/>
    <w:rsid w:val="006327E2"/>
    <w:rsid w:val="00674E9B"/>
    <w:rsid w:val="006F75B2"/>
    <w:rsid w:val="00714375"/>
    <w:rsid w:val="00795924"/>
    <w:rsid w:val="008471CD"/>
    <w:rsid w:val="0087470B"/>
    <w:rsid w:val="008847C5"/>
    <w:rsid w:val="009247C9"/>
    <w:rsid w:val="00B367B6"/>
    <w:rsid w:val="00B921A6"/>
    <w:rsid w:val="00C425B9"/>
    <w:rsid w:val="00C475C8"/>
    <w:rsid w:val="00C97AEF"/>
    <w:rsid w:val="00CA1BD7"/>
    <w:rsid w:val="00CA55E6"/>
    <w:rsid w:val="00CC6BD5"/>
    <w:rsid w:val="00D7580F"/>
    <w:rsid w:val="00DA44A6"/>
    <w:rsid w:val="00E5322A"/>
    <w:rsid w:val="00E93868"/>
    <w:rsid w:val="00EC63BD"/>
    <w:rsid w:val="00F4217F"/>
    <w:rsid w:val="00F9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F3C08"/>
  <w15:chartTrackingRefBased/>
  <w15:docId w15:val="{3EE26C83-2E4D-4093-98FA-3922F08A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paragraph" w:styleId="Heading1">
    <w:name w:val="heading 1"/>
    <w:aliases w:val="RFP Heading 1,H2 Char,H2 Char Char,כותרת 1 תו1 תו תו תו תו תו תו,כותרת 11,כותרת 1 תו11,כותרת 1 תו1 תו תו תו תו תו,כותרת 1 תו תו,Char Char תו תו,H2 Char תו תו,H2 תו תו,Char Char תו1,H2 Char תו1,H2 תו1,HEADING 1,כותרת,H2,h1,H1,Header1"/>
    <w:basedOn w:val="Normal"/>
    <w:link w:val="Heading1Char"/>
    <w:uiPriority w:val="9"/>
    <w:qFormat/>
    <w:rsid w:val="00CA55E6"/>
    <w:pPr>
      <w:numPr>
        <w:numId w:val="1"/>
      </w:numPr>
      <w:overflowPunct/>
      <w:autoSpaceDE/>
      <w:autoSpaceDN/>
      <w:adjustRightInd/>
      <w:spacing w:before="120" w:after="120" w:line="360" w:lineRule="atLeast"/>
      <w:jc w:val="both"/>
      <w:textAlignment w:val="auto"/>
      <w:outlineLvl w:val="0"/>
    </w:pPr>
    <w:rPr>
      <w:rFonts w:ascii="David" w:hAnsi="David"/>
      <w:kern w:val="32"/>
      <w:sz w:val="22"/>
      <w:lang w:eastAsia="en-US"/>
    </w:rPr>
  </w:style>
  <w:style w:type="paragraph" w:styleId="Heading2">
    <w:name w:val="heading 2"/>
    <w:aliases w:val="Char Char Char Char1,תו Char תו Char,תו Char Char Char,תו Char Char1,תו Char1,Char Char Char Char Char,Heading 2 Chaɲ3 Char,Heading 2 Char1 Char2 Char,Heading 2 Char Char Char2 Char,Heading 2 Char Char Char Char Char2 Cha,Char,תו Char, Char"/>
    <w:basedOn w:val="Normal"/>
    <w:link w:val="Heading2Char"/>
    <w:uiPriority w:val="9"/>
    <w:qFormat/>
    <w:rsid w:val="00CA55E6"/>
    <w:pPr>
      <w:numPr>
        <w:ilvl w:val="1"/>
        <w:numId w:val="1"/>
      </w:numPr>
      <w:overflowPunct/>
      <w:autoSpaceDE/>
      <w:autoSpaceDN/>
      <w:adjustRightInd/>
      <w:spacing w:before="120" w:after="120" w:line="360" w:lineRule="atLeast"/>
      <w:jc w:val="both"/>
      <w:textAlignment w:val="auto"/>
      <w:outlineLvl w:val="1"/>
    </w:pPr>
    <w:rPr>
      <w:rFonts w:ascii="David" w:hAnsi="David"/>
      <w:sz w:val="22"/>
      <w:lang w:eastAsia="en-US"/>
    </w:rPr>
  </w:style>
  <w:style w:type="paragraph" w:styleId="Heading3">
    <w:name w:val="heading 3"/>
    <w:aliases w:val="Char Char,Char Char Char,RFP Heading 3,HEADING 3,roman numbers under 3 Heading 3,Portadilla 3,Título proyecto,Título 3 Ofertas,TITULO 3 SENER BOADILLA,título 3,Titulo 3,F, Char Char,כותרת 3 תו1 תו,Heading 3 Char Char,Heading 3 Char Char Char"/>
    <w:basedOn w:val="Normal"/>
    <w:link w:val="Heading3Char"/>
    <w:uiPriority w:val="9"/>
    <w:qFormat/>
    <w:rsid w:val="00CA55E6"/>
    <w:pPr>
      <w:numPr>
        <w:ilvl w:val="2"/>
        <w:numId w:val="1"/>
      </w:numPr>
      <w:overflowPunct/>
      <w:autoSpaceDE/>
      <w:autoSpaceDN/>
      <w:adjustRightInd/>
      <w:spacing w:before="120" w:after="120" w:line="360" w:lineRule="atLeast"/>
      <w:jc w:val="both"/>
      <w:textAlignment w:val="auto"/>
      <w:outlineLvl w:val="2"/>
    </w:pPr>
    <w:rPr>
      <w:rFonts w:ascii="David" w:hAnsi="David"/>
      <w:sz w:val="22"/>
      <w:lang w:eastAsia="en-US"/>
    </w:rPr>
  </w:style>
  <w:style w:type="paragraph" w:styleId="Heading4">
    <w:name w:val="heading 4"/>
    <w:aliases w:val="Heading 4 Char Char,Heading 4 Char Char Char,Heading 4 Char Char Char Char Char, Char Char Char Char Char, Char Char Char Char Char Char,Heading 4 Char Char Char Char Char Char Char Char,Heading 4 Char Char Char Char, תו Char,תו,סגנון4,רמה 4"/>
    <w:basedOn w:val="Normal"/>
    <w:link w:val="Heading4Char"/>
    <w:uiPriority w:val="9"/>
    <w:qFormat/>
    <w:rsid w:val="00CA55E6"/>
    <w:pPr>
      <w:numPr>
        <w:ilvl w:val="3"/>
        <w:numId w:val="1"/>
      </w:numPr>
      <w:overflowPunct/>
      <w:autoSpaceDE/>
      <w:autoSpaceDN/>
      <w:adjustRightInd/>
      <w:spacing w:before="120" w:after="120" w:line="360" w:lineRule="atLeast"/>
      <w:jc w:val="both"/>
      <w:textAlignment w:val="auto"/>
      <w:outlineLvl w:val="3"/>
    </w:pPr>
    <w:rPr>
      <w:rFonts w:ascii="David" w:hAnsi="David"/>
      <w:sz w:val="22"/>
      <w:lang w:eastAsia="en-US"/>
    </w:rPr>
  </w:style>
  <w:style w:type="paragraph" w:styleId="Heading5">
    <w:name w:val="heading 5"/>
    <w:aliases w:val="Titulo 4 ISRAEL,blue,כותרת 51,blue תו תו"/>
    <w:basedOn w:val="Normal"/>
    <w:link w:val="Heading5Char"/>
    <w:uiPriority w:val="9"/>
    <w:qFormat/>
    <w:rsid w:val="00CA55E6"/>
    <w:pPr>
      <w:numPr>
        <w:ilvl w:val="4"/>
        <w:numId w:val="1"/>
      </w:numPr>
      <w:overflowPunct/>
      <w:autoSpaceDE/>
      <w:autoSpaceDN/>
      <w:adjustRightInd/>
      <w:spacing w:before="120" w:after="120" w:line="360" w:lineRule="atLeast"/>
      <w:jc w:val="both"/>
      <w:textAlignment w:val="auto"/>
      <w:outlineLvl w:val="4"/>
    </w:pPr>
    <w:rPr>
      <w:rFonts w:ascii="David" w:hAnsi="David"/>
      <w:sz w:val="22"/>
      <w:lang w:eastAsia="en-US"/>
    </w:rPr>
  </w:style>
  <w:style w:type="paragraph" w:styleId="Heading6">
    <w:name w:val="heading 6"/>
    <w:basedOn w:val="Normal"/>
    <w:link w:val="Heading6Char"/>
    <w:uiPriority w:val="9"/>
    <w:qFormat/>
    <w:rsid w:val="00CA55E6"/>
    <w:pPr>
      <w:numPr>
        <w:ilvl w:val="5"/>
        <w:numId w:val="1"/>
      </w:numPr>
      <w:overflowPunct/>
      <w:autoSpaceDE/>
      <w:autoSpaceDN/>
      <w:adjustRightInd/>
      <w:spacing w:before="120" w:after="120" w:line="360" w:lineRule="atLeast"/>
      <w:jc w:val="both"/>
      <w:textAlignment w:val="auto"/>
      <w:outlineLvl w:val="5"/>
    </w:pPr>
    <w:rPr>
      <w:rFonts w:ascii="David" w:hAnsi="David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C82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82"/>
    <w:rPr>
      <w:rFonts w:ascii="Tahoma" w:hAnsi="Tahoma" w:cs="Tahoma"/>
      <w:sz w:val="18"/>
      <w:szCs w:val="18"/>
      <w:lang w:eastAsia="he-IL"/>
    </w:rPr>
  </w:style>
  <w:style w:type="character" w:customStyle="1" w:styleId="Heading1Char">
    <w:name w:val="Heading 1 Char"/>
    <w:aliases w:val="RFP Heading 1 Char,H2 Char Char1,H2 Char Char Char,כותרת 1 תו1 תו תו תו תו תו תו Char,כותרת 11 Char,כותרת 1 תו11 Char,כותרת 1 תו1 תו תו תו תו תו Char,כותרת 1 תו תו Char,Char Char תו תו Char,H2 Char תו תו Char,H2 תו תו Char,H2 תו1 Char"/>
    <w:basedOn w:val="DefaultParagraphFont"/>
    <w:link w:val="Heading1"/>
    <w:uiPriority w:val="9"/>
    <w:rsid w:val="00CA55E6"/>
    <w:rPr>
      <w:rFonts w:ascii="David" w:hAnsi="David" w:cs="David"/>
      <w:kern w:val="32"/>
      <w:sz w:val="22"/>
      <w:szCs w:val="24"/>
    </w:rPr>
  </w:style>
  <w:style w:type="character" w:customStyle="1" w:styleId="Heading2Char">
    <w:name w:val="Heading 2 Char"/>
    <w:aliases w:val="Char Char Char Char1 Char,תו Char תו Char Char,תו Char Char Char Char,תו Char Char1 Char,תו Char1 Char,Char Char Char Char Char Char,Heading 2 Chaɲ3 Char Char,Heading 2 Char1 Char2 Char Char,Heading 2 Char Char Char2 Char Char,Char Char1"/>
    <w:basedOn w:val="DefaultParagraphFont"/>
    <w:link w:val="Heading2"/>
    <w:uiPriority w:val="9"/>
    <w:rsid w:val="00CA55E6"/>
    <w:rPr>
      <w:rFonts w:ascii="David" w:hAnsi="David" w:cs="David"/>
      <w:sz w:val="22"/>
      <w:szCs w:val="24"/>
    </w:rPr>
  </w:style>
  <w:style w:type="character" w:customStyle="1" w:styleId="Heading3Char">
    <w:name w:val="Heading 3 Char"/>
    <w:aliases w:val="Char Char Char1,Char Char Char Char,RFP Heading 3 Char,HEADING 3 Char,roman numbers under 3 Heading 3 Char,Portadilla 3 Char,Título proyecto Char,Título 3 Ofertas Char,TITULO 3 SENER BOADILLA Char,título 3 Char,Titulo 3 Char,F Char"/>
    <w:basedOn w:val="DefaultParagraphFont"/>
    <w:link w:val="Heading3"/>
    <w:uiPriority w:val="9"/>
    <w:rsid w:val="00CA55E6"/>
    <w:rPr>
      <w:rFonts w:ascii="David" w:hAnsi="David" w:cs="David"/>
      <w:sz w:val="22"/>
      <w:szCs w:val="24"/>
    </w:rPr>
  </w:style>
  <w:style w:type="character" w:customStyle="1" w:styleId="Heading4Char">
    <w:name w:val="Heading 4 Char"/>
    <w:aliases w:val="Heading 4 Char Char Char1,Heading 4 Char Char Char Char1,Heading 4 Char Char Char Char Char Char, Char Char Char Char Char Char1, Char Char Char Char Char Char Char,Heading 4 Char Char Char Char Char Char Char Char Char, תו Char Char"/>
    <w:basedOn w:val="DefaultParagraphFont"/>
    <w:link w:val="Heading4"/>
    <w:uiPriority w:val="9"/>
    <w:rsid w:val="00CA55E6"/>
    <w:rPr>
      <w:rFonts w:ascii="David" w:hAnsi="David" w:cs="David"/>
      <w:sz w:val="22"/>
      <w:szCs w:val="24"/>
    </w:rPr>
  </w:style>
  <w:style w:type="character" w:customStyle="1" w:styleId="Heading5Char">
    <w:name w:val="Heading 5 Char"/>
    <w:aliases w:val="Titulo 4 ISRAEL Char,blue Char,כותרת 51 Char,blue תו תו Char"/>
    <w:basedOn w:val="DefaultParagraphFont"/>
    <w:link w:val="Heading5"/>
    <w:uiPriority w:val="9"/>
    <w:rsid w:val="00CA55E6"/>
    <w:rPr>
      <w:rFonts w:ascii="David" w:hAnsi="David" w:cs="David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A55E6"/>
    <w:rPr>
      <w:rFonts w:ascii="David" w:hAnsi="David" w:cs="David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CA5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סתיו כהן</cp:lastModifiedBy>
  <cp:revision>2</cp:revision>
  <cp:lastPrinted>2022-01-19T12:09:00Z</cp:lastPrinted>
  <dcterms:created xsi:type="dcterms:W3CDTF">2024-09-23T12:19:00Z</dcterms:created>
  <dcterms:modified xsi:type="dcterms:W3CDTF">2024-09-23T12:19:00Z</dcterms:modified>
</cp:coreProperties>
</file>