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3C4" w:rsidRPr="009203C4" w:rsidRDefault="009203C4" w:rsidP="009203C4">
      <w:pPr>
        <w:shd w:val="clear" w:color="auto" w:fill="FFFFFF"/>
        <w:spacing w:after="0" w:line="240" w:lineRule="auto"/>
        <w:jc w:val="center"/>
        <w:rPr>
          <w:rFonts w:ascii="Arial" w:eastAsia="Times New Roman" w:hAnsi="Arial" w:cs="Arial"/>
          <w:color w:val="222222"/>
          <w:sz w:val="19"/>
          <w:szCs w:val="19"/>
        </w:rPr>
      </w:pPr>
      <w:r w:rsidRPr="009203C4">
        <w:rPr>
          <w:rFonts w:ascii="Narkisim" w:eastAsia="Times New Roman" w:hAnsi="Narkisim" w:cs="Narkisim"/>
          <w:b/>
          <w:bCs/>
          <w:color w:val="C00000"/>
          <w:sz w:val="36"/>
          <w:szCs w:val="36"/>
          <w:rtl/>
        </w:rPr>
        <w:t xml:space="preserve">האוניברסיטה העברית בירושלים - </w:t>
      </w:r>
      <w:proofErr w:type="spellStart"/>
      <w:r w:rsidRPr="009203C4">
        <w:rPr>
          <w:rFonts w:ascii="Narkisim" w:eastAsia="Times New Roman" w:hAnsi="Narkisim" w:cs="Narkisim"/>
          <w:b/>
          <w:bCs/>
          <w:color w:val="C00000"/>
          <w:sz w:val="36"/>
          <w:szCs w:val="36"/>
          <w:rtl/>
        </w:rPr>
        <w:t>תוכנית</w:t>
      </w:r>
      <w:proofErr w:type="spellEnd"/>
      <w:r w:rsidRPr="009203C4">
        <w:rPr>
          <w:rFonts w:ascii="Times New Roman" w:eastAsia="Times New Roman" w:hAnsi="Times New Roman" w:cs="Times New Roman"/>
          <w:b/>
          <w:bCs/>
          <w:color w:val="C00000"/>
          <w:sz w:val="36"/>
          <w:szCs w:val="36"/>
        </w:rPr>
        <w:t>EMBA </w:t>
      </w:r>
      <w:r w:rsidRPr="009203C4">
        <w:rPr>
          <w:rFonts w:ascii="Narkisim" w:eastAsia="Times New Roman" w:hAnsi="Narkisim" w:cs="Narkisim"/>
          <w:b/>
          <w:bCs/>
          <w:color w:val="C00000"/>
          <w:sz w:val="36"/>
          <w:szCs w:val="36"/>
          <w:rtl/>
        </w:rPr>
        <w:t> בהתמחות במימון נדל"ן ושמאות מקרקעין</w:t>
      </w:r>
    </w:p>
    <w:p w:rsidR="009203C4" w:rsidRPr="009203C4" w:rsidRDefault="009203C4" w:rsidP="009203C4">
      <w:pPr>
        <w:shd w:val="clear" w:color="auto" w:fill="FFFFFF"/>
        <w:spacing w:after="0" w:line="240" w:lineRule="auto"/>
        <w:jc w:val="center"/>
        <w:rPr>
          <w:rFonts w:ascii="Arial" w:eastAsia="Times New Roman" w:hAnsi="Arial" w:cs="Arial"/>
          <w:color w:val="222222"/>
          <w:sz w:val="19"/>
          <w:szCs w:val="19"/>
          <w:rtl/>
        </w:rPr>
      </w:pPr>
      <w:bookmarkStart w:id="0" w:name="_GoBack"/>
      <w:bookmarkEnd w:id="0"/>
      <w:r w:rsidRPr="009203C4">
        <w:rPr>
          <w:rFonts w:ascii="Narkisim" w:eastAsia="Times New Roman" w:hAnsi="Narkisim" w:cs="Narkisim"/>
          <w:b/>
          <w:bCs/>
          <w:color w:val="2E74B5"/>
          <w:sz w:val="28"/>
          <w:szCs w:val="28"/>
          <w:rtl/>
        </w:rPr>
        <w:t>מחזור 1 – (טרימסטר שני תשע"ח)</w:t>
      </w:r>
    </w:p>
    <w:p w:rsidR="009203C4" w:rsidRPr="009203C4" w:rsidRDefault="009203C4" w:rsidP="009203C4">
      <w:pPr>
        <w:shd w:val="clear" w:color="auto" w:fill="FFFFFF"/>
        <w:spacing w:after="0" w:line="288" w:lineRule="atLeast"/>
        <w:rPr>
          <w:rFonts w:ascii="Arial" w:eastAsia="Times New Roman" w:hAnsi="Arial" w:cs="Arial"/>
          <w:color w:val="222222"/>
          <w:sz w:val="14"/>
          <w:szCs w:val="14"/>
          <w:rtl/>
        </w:rPr>
      </w:pP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b/>
          <w:bCs/>
          <w:color w:val="222222"/>
          <w:sz w:val="18"/>
          <w:szCs w:val="18"/>
          <w:rtl/>
        </w:rPr>
        <w:t>מועמד/ת נכבד/ה,</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אנו מודים לך על התעניינותך בתכנית המוסמך בהתמחות במימון נדל"ן ושמאות מקרקעין של ביה"ס למנהל עסקים, האוניברסיטה העברית בירושלים.</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כפי שידוע לך, מדובר במסלול חדש, הצפוי להיפתח לראשונה השנה, אשר מעניק לבוגריו תואר שני במנהל עסקים ובנוסף הכשרה מלאה להסמכה כשמאי מקרקעין</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להלן מספר פרטים על התוכנית:</w:t>
      </w:r>
    </w:p>
    <w:p w:rsidR="009203C4" w:rsidRPr="009203C4" w:rsidRDefault="009203C4" w:rsidP="00300598">
      <w:pPr>
        <w:shd w:val="clear" w:color="auto" w:fill="FFFFFF"/>
        <w:spacing w:before="100" w:beforeAutospacing="1" w:after="100" w:afterAutospacing="1" w:line="288" w:lineRule="atLeast"/>
        <w:ind w:left="360"/>
        <w:rPr>
          <w:rFonts w:ascii="Arial" w:eastAsia="Times New Roman" w:hAnsi="Arial" w:cs="Arial"/>
          <w:color w:val="222222"/>
          <w:sz w:val="18"/>
          <w:szCs w:val="18"/>
          <w:rtl/>
        </w:rPr>
      </w:pPr>
      <w:r w:rsidRPr="009203C4">
        <w:rPr>
          <w:rFonts w:ascii="Arial" w:eastAsia="Times New Roman" w:hAnsi="Arial" w:cs="Arial"/>
          <w:b/>
          <w:bCs/>
          <w:color w:val="222222"/>
          <w:sz w:val="18"/>
          <w:szCs w:val="18"/>
          <w:rtl/>
        </w:rPr>
        <w:t>1.</w:t>
      </w:r>
      <w:r w:rsidRPr="009203C4">
        <w:rPr>
          <w:rFonts w:ascii="Times New Roman" w:eastAsia="Times New Roman" w:hAnsi="Times New Roman" w:cs="Times New Roman"/>
          <w:color w:val="222222"/>
          <w:sz w:val="12"/>
          <w:szCs w:val="12"/>
          <w:rtl/>
        </w:rPr>
        <w:t>     </w:t>
      </w:r>
      <w:proofErr w:type="spellStart"/>
      <w:r w:rsidRPr="009203C4">
        <w:rPr>
          <w:rFonts w:ascii="Arial" w:eastAsia="Times New Roman" w:hAnsi="Arial" w:cs="Arial"/>
          <w:b/>
          <w:bCs/>
          <w:color w:val="222222"/>
          <w:sz w:val="18"/>
          <w:szCs w:val="18"/>
          <w:u w:val="single"/>
          <w:rtl/>
        </w:rPr>
        <w:t>תוכנית</w:t>
      </w:r>
      <w:proofErr w:type="spellEnd"/>
      <w:r w:rsidRPr="009203C4">
        <w:rPr>
          <w:rFonts w:ascii="Arial" w:eastAsia="Times New Roman" w:hAnsi="Arial" w:cs="Arial"/>
          <w:b/>
          <w:bCs/>
          <w:color w:val="222222"/>
          <w:sz w:val="18"/>
          <w:szCs w:val="18"/>
          <w:u w:val="single"/>
          <w:rtl/>
        </w:rPr>
        <w:t xml:space="preserve"> הלימודים:</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b/>
          <w:bCs/>
          <w:color w:val="222222"/>
          <w:sz w:val="18"/>
          <w:szCs w:val="18"/>
          <w:u w:val="single"/>
          <w:rtl/>
        </w:rPr>
        <w:t>לימודי תואר שני במנהל עסקים</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 xml:space="preserve">מדובר במסלול לימודים בתוכנית המנהלים של בית הספר למנהל עסקים. </w:t>
      </w:r>
      <w:proofErr w:type="spellStart"/>
      <w:r w:rsidRPr="009203C4">
        <w:rPr>
          <w:rFonts w:ascii="Arial" w:eastAsia="Times New Roman" w:hAnsi="Arial" w:cs="Arial"/>
          <w:color w:val="222222"/>
          <w:sz w:val="18"/>
          <w:szCs w:val="18"/>
          <w:rtl/>
        </w:rPr>
        <w:t>תוכנית</w:t>
      </w:r>
      <w:proofErr w:type="spellEnd"/>
      <w:r w:rsidRPr="009203C4">
        <w:rPr>
          <w:rFonts w:ascii="Arial" w:eastAsia="Times New Roman" w:hAnsi="Arial" w:cs="Arial"/>
          <w:color w:val="222222"/>
          <w:sz w:val="18"/>
          <w:szCs w:val="18"/>
          <w:rtl/>
        </w:rPr>
        <w:t xml:space="preserve"> הלימודים במסלול כוללת את כל תכני התשתית ולימודי הבסיס הכלולים במסגרת לימודי תואר שני במנהל עסקים, ואת קורסי ההתמחות במימון נדל"ן ושמאות מקרקעין. זאת כאשר לימודי התשתית והבסיס הם לימודי חובה ולימודי ההתמחות כוללים קורסי חובה וקורסי בחירה.</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b/>
          <w:bCs/>
          <w:color w:val="222222"/>
          <w:sz w:val="18"/>
          <w:szCs w:val="18"/>
          <w:u w:val="single"/>
          <w:rtl/>
        </w:rPr>
        <w:t>לימודי התשתית והבסיס כוללים את הקורסים*</w:t>
      </w:r>
      <w:r w:rsidRPr="009203C4">
        <w:rPr>
          <w:rFonts w:ascii="Arial" w:eastAsia="Times New Roman" w:hAnsi="Arial" w:cs="Arial"/>
          <w:b/>
          <w:bCs/>
          <w:color w:val="222222"/>
          <w:sz w:val="18"/>
          <w:szCs w:val="18"/>
          <w:rtl/>
        </w:rPr>
        <w:t>:</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כלכלת עסקים- מיקרו, כלכלת עסקים –מקרו, מתמטיקה למנהל עסקים, סטטיסטיקה למנהל עסקים</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יסודות המימון, יסודות החשבונאות, מבוא לשיווק, התנהגות ארגונית וניהול המשאב האנושי</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מבוא לדינים בעסקים ובמקרקעין, מודלים כמותיים בניהול</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b/>
          <w:bCs/>
          <w:color w:val="222222"/>
          <w:sz w:val="18"/>
          <w:szCs w:val="18"/>
          <w:u w:val="single"/>
          <w:rtl/>
        </w:rPr>
        <w:t>לימודי ההתמחות במימון נדל"ן ושמאות מקרקעין כוללים את הקורסים (חובה ובחירות)*</w:t>
      </w:r>
      <w:r w:rsidRPr="009203C4">
        <w:rPr>
          <w:rFonts w:ascii="Arial" w:eastAsia="Times New Roman" w:hAnsi="Arial" w:cs="Arial"/>
          <w:b/>
          <w:bCs/>
          <w:color w:val="222222"/>
          <w:sz w:val="18"/>
          <w:szCs w:val="18"/>
          <w:rtl/>
        </w:rPr>
        <w:t>:</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השקעות וניירות ערך, ניהול פיננסי, מימון נדל"ן ומכשירים פיננסים, ניתוח דוחות כספיים והערכות שווי, סמינר בהשקעות נדל"ן ,פרקטיקום-</w:t>
      </w:r>
      <w:r w:rsidRPr="009203C4">
        <w:rPr>
          <w:rFonts w:ascii="Arial" w:eastAsia="Times New Roman" w:hAnsi="Arial" w:cs="Arial"/>
          <w:color w:val="222222"/>
          <w:sz w:val="18"/>
          <w:szCs w:val="18"/>
        </w:rPr>
        <w:t>Cases in Real Estate Investment</w:t>
      </w:r>
      <w:r w:rsidRPr="009203C4">
        <w:rPr>
          <w:rFonts w:ascii="Arial" w:eastAsia="Times New Roman" w:hAnsi="Arial" w:cs="Arial"/>
          <w:color w:val="222222"/>
          <w:sz w:val="18"/>
          <w:szCs w:val="18"/>
          <w:rtl/>
        </w:rPr>
        <w:t>, כלכלה עירונית, מיסוי מקרקעין, הרחבות בדיני מקרקעין, מימון פרויקטים בנדל"ן, תורת המכרזים ומכרזים בנדל"ן, ניהול סיכונים פיננסים בהשקעות בנדל"ן, נדל"ן בינ"ל, הערכות שווי בנדל"ן, יישומי מימון בשומת מקרקעין, מבוא לתכנון ערים, דיני התכנון העירוני, מבוא להנדסת בנין והנדסה אזרחית, יסודות מדידה ומיפוי, התחדשות עירונית בישראל</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*יתכנו שינויים בהרכב ו/או בשמות קורסים</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b/>
          <w:bCs/>
          <w:color w:val="222222"/>
          <w:sz w:val="18"/>
          <w:szCs w:val="18"/>
          <w:u w:val="single"/>
          <w:rtl/>
        </w:rPr>
        <w:t>לימודי שמאות מקרקעין במסגרת התואר:</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בישראל, על מנת להיות מוסמך כשמאי מקרקעין יש צורך להחזיק בתואר ראשון ולעבור כ 14 בחינות של מועצת שמאי המקרקעין .</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proofErr w:type="spellStart"/>
      <w:r w:rsidRPr="009203C4">
        <w:rPr>
          <w:rFonts w:ascii="Arial" w:eastAsia="Times New Roman" w:hAnsi="Arial" w:cs="Arial"/>
          <w:color w:val="222222"/>
          <w:sz w:val="18"/>
          <w:szCs w:val="18"/>
          <w:rtl/>
        </w:rPr>
        <w:t>תוכנית</w:t>
      </w:r>
      <w:proofErr w:type="spellEnd"/>
      <w:r w:rsidRPr="009203C4">
        <w:rPr>
          <w:rFonts w:ascii="Arial" w:eastAsia="Times New Roman" w:hAnsi="Arial" w:cs="Arial"/>
          <w:color w:val="222222"/>
          <w:sz w:val="18"/>
          <w:szCs w:val="18"/>
          <w:rtl/>
        </w:rPr>
        <w:t xml:space="preserve"> הלימודים לתואר השני במימון נדל"ן של האוניברסיטה העברית מזכה את </w:t>
      </w:r>
      <w:proofErr w:type="spellStart"/>
      <w:r w:rsidRPr="009203C4">
        <w:rPr>
          <w:rFonts w:ascii="Arial" w:eastAsia="Times New Roman" w:hAnsi="Arial" w:cs="Arial"/>
          <w:color w:val="222222"/>
          <w:sz w:val="18"/>
          <w:szCs w:val="18"/>
          <w:rtl/>
        </w:rPr>
        <w:t>מסיימיה</w:t>
      </w:r>
      <w:proofErr w:type="spellEnd"/>
      <w:r w:rsidRPr="009203C4">
        <w:rPr>
          <w:rFonts w:ascii="Arial" w:eastAsia="Times New Roman" w:hAnsi="Arial" w:cs="Arial"/>
          <w:color w:val="222222"/>
          <w:sz w:val="18"/>
          <w:szCs w:val="18"/>
          <w:rtl/>
        </w:rPr>
        <w:t xml:space="preserve"> בפטור מ- 11 בחינות מתוכן, כך שעל מנת לקבל הסמכה כשמאי מקרקעין, נדרשים </w:t>
      </w:r>
      <w:proofErr w:type="spellStart"/>
      <w:r w:rsidRPr="009203C4">
        <w:rPr>
          <w:rFonts w:ascii="Arial" w:eastAsia="Times New Roman" w:hAnsi="Arial" w:cs="Arial"/>
          <w:color w:val="222222"/>
          <w:sz w:val="18"/>
          <w:szCs w:val="18"/>
          <w:rtl/>
        </w:rPr>
        <w:t>מוסמכיה</w:t>
      </w:r>
      <w:proofErr w:type="spellEnd"/>
      <w:r w:rsidRPr="009203C4">
        <w:rPr>
          <w:rFonts w:ascii="Arial" w:eastAsia="Times New Roman" w:hAnsi="Arial" w:cs="Arial"/>
          <w:color w:val="222222"/>
          <w:sz w:val="18"/>
          <w:szCs w:val="18"/>
          <w:rtl/>
        </w:rPr>
        <w:t xml:space="preserve"> לעבור בסיום לימודיהם כ- 3 בחינות בלבד.</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proofErr w:type="spellStart"/>
      <w:r w:rsidRPr="009203C4">
        <w:rPr>
          <w:rFonts w:ascii="Arial" w:eastAsia="Times New Roman" w:hAnsi="Arial" w:cs="Arial"/>
          <w:color w:val="222222"/>
          <w:sz w:val="18"/>
          <w:szCs w:val="18"/>
          <w:rtl/>
        </w:rPr>
        <w:t>תוכנית</w:t>
      </w:r>
      <w:proofErr w:type="spellEnd"/>
      <w:r w:rsidRPr="009203C4">
        <w:rPr>
          <w:rFonts w:ascii="Arial" w:eastAsia="Times New Roman" w:hAnsi="Arial" w:cs="Arial"/>
          <w:color w:val="222222"/>
          <w:sz w:val="18"/>
          <w:szCs w:val="18"/>
          <w:rtl/>
        </w:rPr>
        <w:t xml:space="preserve"> הלימודים כוללת גם שלושה קורסי הכנה מלאים ומקיפים ל 3 הבחינות הסופיות של מועצת שמאי המקרקעין, אשר ניתנים על ידי טובי המרצים בתחום.  </w:t>
      </w:r>
    </w:p>
    <w:p w:rsidR="009203C4" w:rsidRPr="009203C4" w:rsidRDefault="009203C4" w:rsidP="009203C4">
      <w:pPr>
        <w:shd w:val="clear" w:color="auto" w:fill="FFFFFF"/>
        <w:spacing w:before="100" w:beforeAutospacing="1" w:after="100" w:afterAutospacing="1" w:line="288" w:lineRule="atLeast"/>
        <w:ind w:left="360"/>
        <w:rPr>
          <w:rFonts w:ascii="Arial" w:eastAsia="Times New Roman" w:hAnsi="Arial" w:cs="Arial"/>
          <w:color w:val="222222"/>
          <w:sz w:val="18"/>
          <w:szCs w:val="18"/>
          <w:rtl/>
        </w:rPr>
      </w:pPr>
      <w:r w:rsidRPr="009203C4">
        <w:rPr>
          <w:rFonts w:ascii="Arial" w:eastAsia="Times New Roman" w:hAnsi="Arial" w:cs="Arial"/>
          <w:b/>
          <w:bCs/>
          <w:color w:val="222222"/>
          <w:sz w:val="18"/>
          <w:szCs w:val="18"/>
          <w:rtl/>
        </w:rPr>
        <w:t>2.</w:t>
      </w:r>
      <w:r w:rsidRPr="009203C4">
        <w:rPr>
          <w:rFonts w:ascii="Times New Roman" w:eastAsia="Times New Roman" w:hAnsi="Times New Roman" w:cs="Times New Roman"/>
          <w:color w:val="222222"/>
          <w:sz w:val="12"/>
          <w:szCs w:val="12"/>
          <w:rtl/>
        </w:rPr>
        <w:t>     </w:t>
      </w:r>
      <w:r w:rsidRPr="009203C4">
        <w:rPr>
          <w:rFonts w:ascii="Arial" w:eastAsia="Times New Roman" w:hAnsi="Arial" w:cs="Arial"/>
          <w:b/>
          <w:bCs/>
          <w:color w:val="222222"/>
          <w:sz w:val="18"/>
          <w:szCs w:val="18"/>
          <w:u w:val="single"/>
          <w:rtl/>
        </w:rPr>
        <w:t>מרצי התוכנית</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 xml:space="preserve">בתוכנית ילמדו מטובי המרצים של בית הספר למנהל עסקים באוניברסיטה העברית וכן מומחים מהשורה הראשונה בענף ומתחומים קשורים. בין  היתר ילמדו בתוכנית: פרופ' אורלי שדה, פרופ' רחל אלתרמן, פרופ' חיים זנדברג, פרופ' גור </w:t>
      </w:r>
      <w:proofErr w:type="spellStart"/>
      <w:r w:rsidRPr="009203C4">
        <w:rPr>
          <w:rFonts w:ascii="Arial" w:eastAsia="Times New Roman" w:hAnsi="Arial" w:cs="Arial"/>
          <w:color w:val="222222"/>
          <w:sz w:val="18"/>
          <w:szCs w:val="18"/>
          <w:rtl/>
        </w:rPr>
        <w:t>מושייב</w:t>
      </w:r>
      <w:proofErr w:type="spellEnd"/>
      <w:r w:rsidRPr="009203C4">
        <w:rPr>
          <w:rFonts w:ascii="Arial" w:eastAsia="Times New Roman" w:hAnsi="Arial" w:cs="Arial"/>
          <w:color w:val="222222"/>
          <w:sz w:val="18"/>
          <w:szCs w:val="18"/>
          <w:rtl/>
        </w:rPr>
        <w:t xml:space="preserve">, פרופ' אברהם </w:t>
      </w:r>
      <w:proofErr w:type="spellStart"/>
      <w:r w:rsidRPr="009203C4">
        <w:rPr>
          <w:rFonts w:ascii="Arial" w:eastAsia="Times New Roman" w:hAnsi="Arial" w:cs="Arial"/>
          <w:color w:val="222222"/>
          <w:sz w:val="18"/>
          <w:szCs w:val="18"/>
          <w:rtl/>
        </w:rPr>
        <w:t>קלוגר</w:t>
      </w:r>
      <w:proofErr w:type="spellEnd"/>
      <w:r w:rsidRPr="009203C4">
        <w:rPr>
          <w:rFonts w:ascii="Arial" w:eastAsia="Times New Roman" w:hAnsi="Arial" w:cs="Arial"/>
          <w:color w:val="222222"/>
          <w:sz w:val="18"/>
          <w:szCs w:val="18"/>
          <w:rtl/>
        </w:rPr>
        <w:t xml:space="preserve">, ד"ר בנימין סגל, ד"ר ליאור </w:t>
      </w:r>
      <w:proofErr w:type="spellStart"/>
      <w:r w:rsidRPr="009203C4">
        <w:rPr>
          <w:rFonts w:ascii="Arial" w:eastAsia="Times New Roman" w:hAnsi="Arial" w:cs="Arial"/>
          <w:color w:val="222222"/>
          <w:sz w:val="18"/>
          <w:szCs w:val="18"/>
          <w:rtl/>
        </w:rPr>
        <w:t>אמסלם</w:t>
      </w:r>
      <w:proofErr w:type="spellEnd"/>
      <w:r w:rsidRPr="009203C4">
        <w:rPr>
          <w:rFonts w:ascii="Arial" w:eastAsia="Times New Roman" w:hAnsi="Arial" w:cs="Arial"/>
          <w:color w:val="222222"/>
          <w:sz w:val="18"/>
          <w:szCs w:val="18"/>
          <w:rtl/>
        </w:rPr>
        <w:t xml:space="preserve">, ד"ר רחל שלום-גילה,  רו"ח יבגני </w:t>
      </w:r>
      <w:proofErr w:type="spellStart"/>
      <w:r w:rsidRPr="009203C4">
        <w:rPr>
          <w:rFonts w:ascii="Arial" w:eastAsia="Times New Roman" w:hAnsi="Arial" w:cs="Arial"/>
          <w:color w:val="222222"/>
          <w:sz w:val="18"/>
          <w:szCs w:val="18"/>
          <w:rtl/>
        </w:rPr>
        <w:t>אוסטרובסקי</w:t>
      </w:r>
      <w:proofErr w:type="spellEnd"/>
      <w:r w:rsidRPr="009203C4">
        <w:rPr>
          <w:rFonts w:ascii="Arial" w:eastAsia="Times New Roman" w:hAnsi="Arial" w:cs="Arial"/>
          <w:color w:val="222222"/>
          <w:sz w:val="18"/>
          <w:szCs w:val="18"/>
          <w:rtl/>
        </w:rPr>
        <w:t xml:space="preserve"> ועוד...</w:t>
      </w:r>
    </w:p>
    <w:p w:rsidR="009203C4" w:rsidRPr="009203C4" w:rsidRDefault="009203C4" w:rsidP="009203C4">
      <w:pPr>
        <w:shd w:val="clear" w:color="auto" w:fill="FFFFFF"/>
        <w:spacing w:before="100" w:beforeAutospacing="1" w:after="100" w:afterAutospacing="1" w:line="288" w:lineRule="atLeast"/>
        <w:ind w:left="360"/>
        <w:rPr>
          <w:rFonts w:ascii="Arial" w:eastAsia="Times New Roman" w:hAnsi="Arial" w:cs="Arial"/>
          <w:color w:val="222222"/>
          <w:sz w:val="18"/>
          <w:szCs w:val="18"/>
          <w:rtl/>
        </w:rPr>
      </w:pPr>
      <w:r w:rsidRPr="009203C4">
        <w:rPr>
          <w:rFonts w:ascii="Arial" w:eastAsia="Times New Roman" w:hAnsi="Arial" w:cs="Arial"/>
          <w:b/>
          <w:bCs/>
          <w:color w:val="222222"/>
          <w:sz w:val="18"/>
          <w:szCs w:val="18"/>
          <w:rtl/>
        </w:rPr>
        <w:t>3.</w:t>
      </w:r>
      <w:r w:rsidRPr="009203C4">
        <w:rPr>
          <w:rFonts w:ascii="Times New Roman" w:eastAsia="Times New Roman" w:hAnsi="Times New Roman" w:cs="Times New Roman"/>
          <w:color w:val="222222"/>
          <w:sz w:val="12"/>
          <w:szCs w:val="12"/>
          <w:rtl/>
        </w:rPr>
        <w:t>     </w:t>
      </w:r>
      <w:r w:rsidRPr="009203C4">
        <w:rPr>
          <w:rFonts w:ascii="Arial" w:eastAsia="Times New Roman" w:hAnsi="Arial" w:cs="Arial"/>
          <w:b/>
          <w:bCs/>
          <w:color w:val="222222"/>
          <w:sz w:val="18"/>
          <w:szCs w:val="18"/>
          <w:u w:val="single"/>
          <w:rtl/>
        </w:rPr>
        <w:t>משך הלימודים וימי הלימוד</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משך הלימודים הינו ארבעה סמסטרים הנלמדים במשך כשנה וחצי (כולל סמסטר קיץ). התוכנית צפויה להיפתח באמצע שנת הלימודים תשע"ח (פברואר 2018) ולהסתיים בקיץ תשע"ט (סוף סמסטר ב').</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b/>
          <w:bCs/>
          <w:color w:val="222222"/>
          <w:sz w:val="18"/>
          <w:szCs w:val="18"/>
          <w:u w:val="single"/>
          <w:rtl/>
        </w:rPr>
        <w:t>ימי הלימוד ומקום:</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הלי</w:t>
      </w:r>
      <w:r>
        <w:rPr>
          <w:rFonts w:ascii="Arial" w:eastAsia="Times New Roman" w:hAnsi="Arial" w:cs="Arial"/>
          <w:color w:val="222222"/>
          <w:sz w:val="18"/>
          <w:szCs w:val="18"/>
          <w:rtl/>
        </w:rPr>
        <w:t>מודים יתקיימו בימי חמישי אחה"צ </w:t>
      </w:r>
      <w:r w:rsidRPr="009203C4">
        <w:rPr>
          <w:rFonts w:ascii="Arial" w:eastAsia="Times New Roman" w:hAnsi="Arial" w:cs="Arial"/>
          <w:color w:val="222222"/>
          <w:sz w:val="18"/>
          <w:szCs w:val="18"/>
          <w:rtl/>
        </w:rPr>
        <w:t>ובימי שישי בבוקר. בימי חמישי יתקיימו הלימודים בקמפוס רחובות של האוניברסיטה העברית (או בקמפוס הר הצופים בירושלים), ובימי שישי בקמפוס הר הצופים בירושלים.</w:t>
      </w:r>
    </w:p>
    <w:p w:rsidR="009203C4" w:rsidRPr="009203C4" w:rsidRDefault="009203C4" w:rsidP="00327B29">
      <w:pPr>
        <w:shd w:val="clear" w:color="auto" w:fill="FFFFFF"/>
        <w:spacing w:before="100" w:beforeAutospacing="1" w:after="100" w:afterAutospacing="1" w:line="288" w:lineRule="atLeast"/>
        <w:ind w:left="360"/>
        <w:rPr>
          <w:rFonts w:ascii="Arial" w:eastAsia="Times New Roman" w:hAnsi="Arial" w:cs="Arial"/>
          <w:color w:val="222222"/>
          <w:sz w:val="18"/>
          <w:szCs w:val="18"/>
          <w:rtl/>
        </w:rPr>
      </w:pPr>
      <w:r w:rsidRPr="009203C4">
        <w:rPr>
          <w:rFonts w:ascii="Arial" w:eastAsia="Times New Roman" w:hAnsi="Arial" w:cs="Arial"/>
          <w:b/>
          <w:bCs/>
          <w:color w:val="222222"/>
          <w:sz w:val="18"/>
          <w:szCs w:val="18"/>
          <w:rtl/>
        </w:rPr>
        <w:lastRenderedPageBreak/>
        <w:t>4.</w:t>
      </w:r>
      <w:r w:rsidRPr="009203C4">
        <w:rPr>
          <w:rFonts w:ascii="Times New Roman" w:eastAsia="Times New Roman" w:hAnsi="Times New Roman" w:cs="Times New Roman"/>
          <w:color w:val="222222"/>
          <w:sz w:val="12"/>
          <w:szCs w:val="12"/>
          <w:rtl/>
        </w:rPr>
        <w:t>     </w:t>
      </w:r>
      <w:r w:rsidRPr="009203C4">
        <w:rPr>
          <w:rFonts w:ascii="Arial" w:eastAsia="Times New Roman" w:hAnsi="Arial" w:cs="Arial"/>
          <w:b/>
          <w:bCs/>
          <w:color w:val="222222"/>
          <w:sz w:val="18"/>
          <w:szCs w:val="18"/>
          <w:u w:val="single"/>
          <w:rtl/>
        </w:rPr>
        <w:t>הליך הקבלה:</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זכאים להגיש מועמדות לתוכנית: בוגרי תואר ראשון ממוסד להשכלה גבוהה מוכר, או סטודנטים לקראת סיום לימודיהם, הצפויים לסיים את לימודי התואר הראשון לפני מועד תחילת הלימודים.</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על מנת להגיש מועמדות יש למלא את טופס ההרשמה (מצ"ב) ולהגישו למזכירות התוכנית בליווי המצורפים הנדרשים. (ניתן להגיש ידנית בביה"ס, לשלוח במייל או לשלוח בדואר)</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הליך המיון והקבלה לתוכנית כולל בנוסף להגשת טופס מועמדת, גם העברת 1-2 המלצות (ניתן גם ממרצה המכיר את הסטודנט מלימודים קודמים, ראה הנחיות בטופס ההרשמה) וזימון לראיון אישי. תאריך הריאיון יקבע עמכם לאחר קבלת טופס המועמדות המלא  ,כאשר את ההמלצות ניתן להעביר גם לאחר הריאיון.</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b/>
          <w:bCs/>
          <w:color w:val="222222"/>
          <w:sz w:val="18"/>
          <w:szCs w:val="18"/>
          <w:rtl/>
        </w:rPr>
        <w:t>הנתונים שיבחנו במסגרת הליך הקבלה:</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ממוצע הציונים בתואר הראשון, תחום לימודי התואר הראשון,  ניסיון מקצועי רלוונטי או בתחום רלוונטי, ניסיון ניהולי.</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b/>
          <w:bCs/>
          <w:color w:val="222222"/>
          <w:sz w:val="18"/>
          <w:szCs w:val="18"/>
          <w:rtl/>
        </w:rPr>
        <w:t>סטודנטים אשר על בסיס נתוניהם עשויים להתאים לתוכנית יוזמנו לראיון קבלה אישי</w:t>
      </w:r>
      <w:r w:rsidRPr="009203C4">
        <w:rPr>
          <w:rFonts w:ascii="Arial" w:eastAsia="Times New Roman" w:hAnsi="Arial" w:cs="Arial"/>
          <w:color w:val="222222"/>
          <w:sz w:val="18"/>
          <w:szCs w:val="18"/>
          <w:rtl/>
        </w:rPr>
        <w:t>. </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ההחלטה על קבלה לתוכנית תתקבל ותימסר רק לאחר השלמת הליך הקבלה כולו.</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 </w:t>
      </w:r>
    </w:p>
    <w:p w:rsidR="009203C4" w:rsidRPr="009203C4" w:rsidRDefault="009203C4" w:rsidP="009203C4">
      <w:pPr>
        <w:shd w:val="clear" w:color="auto" w:fill="FFFFFF"/>
        <w:spacing w:before="100" w:beforeAutospacing="1" w:after="100" w:afterAutospacing="1" w:line="288" w:lineRule="atLeast"/>
        <w:ind w:left="360"/>
        <w:rPr>
          <w:rFonts w:ascii="Arial" w:eastAsia="Times New Roman" w:hAnsi="Arial" w:cs="Arial"/>
          <w:color w:val="222222"/>
          <w:sz w:val="18"/>
          <w:szCs w:val="18"/>
          <w:rtl/>
        </w:rPr>
      </w:pPr>
      <w:r w:rsidRPr="009203C4">
        <w:rPr>
          <w:rFonts w:ascii="Arial" w:eastAsia="Times New Roman" w:hAnsi="Arial" w:cs="Arial"/>
          <w:b/>
          <w:bCs/>
          <w:color w:val="222222"/>
          <w:sz w:val="18"/>
          <w:szCs w:val="18"/>
          <w:rtl/>
        </w:rPr>
        <w:t>5.</w:t>
      </w:r>
      <w:r w:rsidRPr="009203C4">
        <w:rPr>
          <w:rFonts w:ascii="Times New Roman" w:eastAsia="Times New Roman" w:hAnsi="Times New Roman" w:cs="Times New Roman"/>
          <w:color w:val="222222"/>
          <w:sz w:val="12"/>
          <w:szCs w:val="12"/>
          <w:rtl/>
        </w:rPr>
        <w:t>     </w:t>
      </w:r>
      <w:r w:rsidRPr="009203C4">
        <w:rPr>
          <w:rFonts w:ascii="Arial" w:eastAsia="Times New Roman" w:hAnsi="Arial" w:cs="Arial"/>
          <w:b/>
          <w:bCs/>
          <w:color w:val="222222"/>
          <w:sz w:val="18"/>
          <w:szCs w:val="18"/>
          <w:u w:val="single"/>
          <w:rtl/>
        </w:rPr>
        <w:t>שכר הלימוד ,דמי רישום והנחות</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שכר הלימוד של התוכנית הוא 25,000 ₪ לשנה, </w:t>
      </w:r>
      <w:r w:rsidRPr="009203C4">
        <w:rPr>
          <w:rFonts w:ascii="Arial" w:eastAsia="Times New Roman" w:hAnsi="Arial" w:cs="Arial"/>
          <w:b/>
          <w:bCs/>
          <w:color w:val="222222"/>
          <w:sz w:val="18"/>
          <w:szCs w:val="18"/>
          <w:rtl/>
        </w:rPr>
        <w:t>אך למחזור הראשון של התוכנית נקבע שכר לימוד מופחת ב 10% כך ששכר הלימוד עבור מחזור זה הינו 22,500 ₪ לשנה</w:t>
      </w:r>
      <w:r w:rsidRPr="009203C4">
        <w:rPr>
          <w:rFonts w:ascii="Arial" w:eastAsia="Times New Roman" w:hAnsi="Arial" w:cs="Arial"/>
          <w:color w:val="222222"/>
          <w:sz w:val="18"/>
          <w:szCs w:val="18"/>
          <w:rtl/>
        </w:rPr>
        <w:t>.</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דמי הרישום לתוכנית הם כ 500 ₪ אותם ניתן לשלם בשיק דחוי. את השיק ניתן למסור עם הגשת טפסי הרישום או להביאו עמכם במועד תאריך הריאיון שיקבע לכם.</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דמי הרישום יופקדו רק לאחר השלמת הליך הקבלה ורק במידה והמועמד התקבל לתוכנית. במידה והמועמד לא התקבל השיק לא יופקד (יוחזר לו).</w:t>
      </w:r>
    </w:p>
    <w:p w:rsidR="009203C4" w:rsidRPr="009203C4" w:rsidRDefault="009203C4" w:rsidP="009203C4">
      <w:pPr>
        <w:shd w:val="clear" w:color="auto" w:fill="FFFFFF"/>
        <w:spacing w:before="100" w:beforeAutospacing="1" w:after="100" w:afterAutospacing="1" w:line="288" w:lineRule="atLeast"/>
        <w:ind w:left="360"/>
        <w:rPr>
          <w:rFonts w:ascii="Arial" w:eastAsia="Times New Roman" w:hAnsi="Arial" w:cs="Arial"/>
          <w:color w:val="222222"/>
          <w:sz w:val="18"/>
          <w:szCs w:val="18"/>
          <w:rtl/>
        </w:rPr>
      </w:pPr>
      <w:r w:rsidRPr="009203C4">
        <w:rPr>
          <w:rFonts w:ascii="Arial" w:eastAsia="Times New Roman" w:hAnsi="Arial" w:cs="Arial"/>
          <w:b/>
          <w:bCs/>
          <w:color w:val="222222"/>
          <w:sz w:val="18"/>
          <w:szCs w:val="18"/>
          <w:rtl/>
        </w:rPr>
        <w:t>6.</w:t>
      </w:r>
      <w:r w:rsidRPr="009203C4">
        <w:rPr>
          <w:rFonts w:ascii="Times New Roman" w:eastAsia="Times New Roman" w:hAnsi="Times New Roman" w:cs="Times New Roman"/>
          <w:color w:val="222222"/>
          <w:sz w:val="12"/>
          <w:szCs w:val="12"/>
          <w:rtl/>
        </w:rPr>
        <w:t>     </w:t>
      </w:r>
      <w:r w:rsidRPr="009203C4">
        <w:rPr>
          <w:rFonts w:ascii="Arial" w:eastAsia="Times New Roman" w:hAnsi="Arial" w:cs="Arial"/>
          <w:b/>
          <w:bCs/>
          <w:color w:val="222222"/>
          <w:sz w:val="18"/>
          <w:szCs w:val="18"/>
          <w:u w:val="single"/>
          <w:rtl/>
        </w:rPr>
        <w:t>מלגות*</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התוכנית מעמידה לרשות הסטודנטים מספר מלגות משני סוגים:</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 מלגה על בסיס הישגים אקדמיים קודמים – המיועדת לתלמידים מצטיינים</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 מלגה כללית – המיועדת לסייע במימון שכר לימוד (מסיבות כלכליות או אחרות).</w:t>
      </w:r>
    </w:p>
    <w:p w:rsidR="009203C4" w:rsidRPr="009203C4" w:rsidRDefault="006D1F22" w:rsidP="009203C4">
      <w:pPr>
        <w:shd w:val="clear" w:color="auto" w:fill="FFFFFF"/>
        <w:spacing w:after="0" w:line="288" w:lineRule="atLeast"/>
        <w:rPr>
          <w:rFonts w:ascii="Arial" w:eastAsia="Times New Roman" w:hAnsi="Arial" w:cs="Arial"/>
          <w:color w:val="222222"/>
          <w:sz w:val="18"/>
          <w:szCs w:val="18"/>
          <w:rtl/>
        </w:rPr>
      </w:pPr>
      <w:r>
        <w:rPr>
          <w:rFonts w:ascii="Arial" w:eastAsia="Times New Roman" w:hAnsi="Arial" w:cs="Arial" w:hint="cs"/>
          <w:color w:val="222222"/>
          <w:sz w:val="18"/>
          <w:szCs w:val="18"/>
          <w:rtl/>
        </w:rPr>
        <w:t>את טפסי הבקשה למלגות ניתן לקבל דרך המייל.</w:t>
      </w:r>
      <w:r w:rsidR="009203C4" w:rsidRPr="009203C4">
        <w:rPr>
          <w:rFonts w:ascii="Arial" w:eastAsia="Times New Roman" w:hAnsi="Arial" w:cs="Arial"/>
          <w:color w:val="222222"/>
          <w:sz w:val="18"/>
          <w:szCs w:val="18"/>
          <w:rtl/>
        </w:rPr>
        <w:t xml:space="preserve"> את הבקשה ניתן להגיש ביחד עם טפסי ההרשמה לתוכנית או לאחר הגשתם ועד לתאריך האחרון שיקבע להגשת בקשה למלגה.</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הבקשות למלגות יידונו במסגרת ישיבת וועדת המלגות של התוכנית, אשר תתקיים כמספר שבועות לפני פתיחת הלימודים. התשובות ישלחו לסטודנטים כחודש (4 שבועות) לפני תחילת הלימודים.</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*האוניברסיטה שומרת לעצמה להציע מלגות למועמדים בעלי הישגים יוצאי דופן, ללא הגשת בקשה.</w:t>
      </w:r>
    </w:p>
    <w:p w:rsidR="009203C4" w:rsidRPr="009203C4" w:rsidRDefault="009203C4" w:rsidP="009203C4">
      <w:pPr>
        <w:shd w:val="clear" w:color="auto" w:fill="FFFFFF"/>
        <w:spacing w:before="100" w:beforeAutospacing="1" w:after="100" w:afterAutospacing="1" w:line="288" w:lineRule="atLeast"/>
        <w:ind w:left="360"/>
        <w:rPr>
          <w:rFonts w:ascii="Arial" w:eastAsia="Times New Roman" w:hAnsi="Arial" w:cs="Arial"/>
          <w:color w:val="222222"/>
          <w:sz w:val="18"/>
          <w:szCs w:val="18"/>
          <w:rtl/>
        </w:rPr>
      </w:pPr>
      <w:r w:rsidRPr="009203C4">
        <w:rPr>
          <w:rFonts w:ascii="Arial" w:eastAsia="Times New Roman" w:hAnsi="Arial" w:cs="Arial"/>
          <w:b/>
          <w:bCs/>
          <w:color w:val="222222"/>
          <w:sz w:val="18"/>
          <w:szCs w:val="18"/>
          <w:rtl/>
        </w:rPr>
        <w:t>7.</w:t>
      </w:r>
      <w:r w:rsidRPr="009203C4">
        <w:rPr>
          <w:rFonts w:ascii="Times New Roman" w:eastAsia="Times New Roman" w:hAnsi="Times New Roman" w:cs="Times New Roman"/>
          <w:color w:val="222222"/>
          <w:sz w:val="12"/>
          <w:szCs w:val="12"/>
          <w:rtl/>
        </w:rPr>
        <w:t>     </w:t>
      </w:r>
      <w:r w:rsidRPr="009203C4">
        <w:rPr>
          <w:rFonts w:ascii="Arial" w:eastAsia="Times New Roman" w:hAnsi="Arial" w:cs="Arial"/>
          <w:b/>
          <w:bCs/>
          <w:color w:val="222222"/>
          <w:sz w:val="18"/>
          <w:szCs w:val="18"/>
          <w:u w:val="single"/>
          <w:rtl/>
        </w:rPr>
        <w:t xml:space="preserve">השמה, הכוונה וסיוע במציאת </w:t>
      </w:r>
      <w:proofErr w:type="spellStart"/>
      <w:r w:rsidRPr="009203C4">
        <w:rPr>
          <w:rFonts w:ascii="Arial" w:eastAsia="Times New Roman" w:hAnsi="Arial" w:cs="Arial"/>
          <w:b/>
          <w:bCs/>
          <w:color w:val="222222"/>
          <w:sz w:val="18"/>
          <w:szCs w:val="18"/>
          <w:u w:val="single"/>
          <w:rtl/>
        </w:rPr>
        <w:t>סטאג</w:t>
      </w:r>
      <w:proofErr w:type="spellEnd"/>
      <w:r w:rsidRPr="009203C4">
        <w:rPr>
          <w:rFonts w:ascii="Arial" w:eastAsia="Times New Roman" w:hAnsi="Arial" w:cs="Arial"/>
          <w:b/>
          <w:bCs/>
          <w:color w:val="222222"/>
          <w:sz w:val="18"/>
          <w:szCs w:val="18"/>
          <w:u w:val="single"/>
          <w:rtl/>
        </w:rPr>
        <w:t>' כשמאי מקרקעין</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 xml:space="preserve">לרשות תלמידי התוכנית אשר יהיו מעוניינים בכך, תעמוד מערכת ורכז השמה לסיוע במציאת </w:t>
      </w:r>
      <w:proofErr w:type="spellStart"/>
      <w:r w:rsidRPr="009203C4">
        <w:rPr>
          <w:rFonts w:ascii="Arial" w:eastAsia="Times New Roman" w:hAnsi="Arial" w:cs="Arial"/>
          <w:color w:val="222222"/>
          <w:sz w:val="18"/>
          <w:szCs w:val="18"/>
          <w:rtl/>
        </w:rPr>
        <w:t>סטאג</w:t>
      </w:r>
      <w:proofErr w:type="spellEnd"/>
      <w:r w:rsidRPr="009203C4">
        <w:rPr>
          <w:rFonts w:ascii="Arial" w:eastAsia="Times New Roman" w:hAnsi="Arial" w:cs="Arial"/>
          <w:color w:val="222222"/>
          <w:sz w:val="18"/>
          <w:szCs w:val="18"/>
          <w:rtl/>
        </w:rPr>
        <w:t>' כשמאי מקרקעין.</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בהצלחה ושנה טובה!</w:t>
      </w:r>
    </w:p>
    <w:p w:rsidR="009203C4" w:rsidRPr="009203C4" w:rsidRDefault="009203C4" w:rsidP="009203C4">
      <w:pPr>
        <w:shd w:val="clear" w:color="auto" w:fill="FFFFFF"/>
        <w:spacing w:after="0" w:line="288" w:lineRule="atLeast"/>
        <w:rPr>
          <w:rFonts w:ascii="Arial" w:eastAsia="Times New Roman" w:hAnsi="Arial" w:cs="Arial"/>
          <w:color w:val="222222"/>
          <w:sz w:val="18"/>
          <w:szCs w:val="18"/>
          <w:rtl/>
        </w:rPr>
      </w:pPr>
      <w:r w:rsidRPr="009203C4">
        <w:rPr>
          <w:rFonts w:ascii="Arial" w:eastAsia="Times New Roman" w:hAnsi="Arial" w:cs="Arial"/>
          <w:color w:val="222222"/>
          <w:sz w:val="18"/>
          <w:szCs w:val="18"/>
          <w:rtl/>
        </w:rPr>
        <w:t> </w:t>
      </w:r>
    </w:p>
    <w:p w:rsidR="009203C4" w:rsidRPr="009203C4" w:rsidRDefault="009203C4" w:rsidP="009203C4">
      <w:pPr>
        <w:shd w:val="clear" w:color="auto" w:fill="FFFFFF"/>
        <w:spacing w:after="0" w:line="240" w:lineRule="auto"/>
        <w:rPr>
          <w:rFonts w:ascii="Arial" w:eastAsia="Times New Roman" w:hAnsi="Arial" w:cs="Arial"/>
          <w:color w:val="222222"/>
          <w:sz w:val="18"/>
          <w:szCs w:val="18"/>
          <w:rtl/>
        </w:rPr>
      </w:pPr>
      <w:r w:rsidRPr="009203C4">
        <w:rPr>
          <w:rFonts w:ascii="Arial" w:eastAsia="Times New Roman" w:hAnsi="Arial" w:cs="Arial"/>
          <w:color w:val="222222"/>
          <w:sz w:val="18"/>
          <w:szCs w:val="18"/>
          <w:rtl/>
        </w:rPr>
        <w:t>ד"ר רחל שלום-גילה</w:t>
      </w:r>
    </w:p>
    <w:p w:rsidR="009203C4" w:rsidRPr="009203C4" w:rsidRDefault="009203C4" w:rsidP="009203C4">
      <w:pPr>
        <w:shd w:val="clear" w:color="auto" w:fill="FFFFFF"/>
        <w:spacing w:after="0" w:line="240" w:lineRule="auto"/>
        <w:rPr>
          <w:rFonts w:ascii="Arial" w:eastAsia="Times New Roman" w:hAnsi="Arial" w:cs="Arial"/>
          <w:color w:val="222222"/>
          <w:sz w:val="18"/>
          <w:szCs w:val="18"/>
          <w:rtl/>
        </w:rPr>
      </w:pPr>
      <w:r w:rsidRPr="009203C4">
        <w:rPr>
          <w:rFonts w:ascii="Arial" w:eastAsia="Times New Roman" w:hAnsi="Arial" w:cs="Arial"/>
          <w:color w:val="222222"/>
          <w:sz w:val="18"/>
          <w:szCs w:val="18"/>
          <w:rtl/>
        </w:rPr>
        <w:t>מנהלת אקדמית, תואר שני למנהלים</w:t>
      </w:r>
    </w:p>
    <w:p w:rsidR="009203C4" w:rsidRPr="009203C4" w:rsidRDefault="009203C4" w:rsidP="009203C4">
      <w:pPr>
        <w:shd w:val="clear" w:color="auto" w:fill="FFFFFF"/>
        <w:spacing w:after="0" w:line="240" w:lineRule="auto"/>
        <w:rPr>
          <w:rFonts w:ascii="Arial" w:eastAsia="Times New Roman" w:hAnsi="Arial" w:cs="Arial"/>
          <w:color w:val="222222"/>
          <w:sz w:val="18"/>
          <w:szCs w:val="18"/>
          <w:rtl/>
        </w:rPr>
      </w:pPr>
      <w:r w:rsidRPr="009203C4">
        <w:rPr>
          <w:rFonts w:ascii="Arial" w:eastAsia="Times New Roman" w:hAnsi="Arial" w:cs="Arial"/>
          <w:color w:val="222222"/>
          <w:sz w:val="18"/>
          <w:szCs w:val="18"/>
          <w:rtl/>
        </w:rPr>
        <w:t>בהתמחות במימון נדל"ן ושמאות מקרקעין</w:t>
      </w:r>
    </w:p>
    <w:p w:rsidR="009203C4" w:rsidRPr="009203C4" w:rsidRDefault="009203C4" w:rsidP="009203C4">
      <w:pPr>
        <w:shd w:val="clear" w:color="auto" w:fill="FFFFFF"/>
        <w:spacing w:after="0" w:line="240" w:lineRule="auto"/>
        <w:rPr>
          <w:rFonts w:ascii="Arial" w:eastAsia="Times New Roman" w:hAnsi="Arial" w:cs="Arial"/>
          <w:color w:val="222222"/>
          <w:sz w:val="18"/>
          <w:szCs w:val="18"/>
          <w:rtl/>
        </w:rPr>
      </w:pPr>
      <w:r w:rsidRPr="009203C4">
        <w:rPr>
          <w:rFonts w:ascii="Arial" w:eastAsia="Times New Roman" w:hAnsi="Arial" w:cs="Arial"/>
          <w:color w:val="222222"/>
          <w:sz w:val="18"/>
          <w:szCs w:val="18"/>
          <w:rtl/>
        </w:rPr>
        <w:t>בית הספר למנהל עסקים, האוניברסיטה העברית בירושלים.</w:t>
      </w:r>
    </w:p>
    <w:p w:rsidR="009203C4" w:rsidRPr="009203C4" w:rsidRDefault="003508B2" w:rsidP="009203C4">
      <w:pPr>
        <w:shd w:val="clear" w:color="auto" w:fill="FFFFFF"/>
        <w:spacing w:after="0" w:line="240" w:lineRule="auto"/>
        <w:rPr>
          <w:rFonts w:ascii="Arial" w:eastAsia="Times New Roman" w:hAnsi="Arial" w:cs="Arial"/>
          <w:color w:val="222222"/>
          <w:sz w:val="18"/>
          <w:szCs w:val="18"/>
          <w:rtl/>
        </w:rPr>
      </w:pPr>
      <w:hyperlink r:id="rId4" w:tgtFrame="_blank" w:history="1">
        <w:r w:rsidR="009203C4" w:rsidRPr="009203C4">
          <w:rPr>
            <w:rFonts w:ascii="Arial" w:eastAsia="Times New Roman" w:hAnsi="Arial" w:cs="Arial"/>
            <w:color w:val="1155CC"/>
            <w:sz w:val="18"/>
            <w:szCs w:val="18"/>
            <w:u w:val="single"/>
          </w:rPr>
          <w:t>Rachel.shg@mail.huji.ac.il</w:t>
        </w:r>
      </w:hyperlink>
    </w:p>
    <w:p w:rsidR="009203C4" w:rsidRPr="009203C4" w:rsidRDefault="009203C4" w:rsidP="009203C4">
      <w:pPr>
        <w:shd w:val="clear" w:color="auto" w:fill="FFFFFF"/>
        <w:spacing w:after="0" w:line="240" w:lineRule="auto"/>
        <w:rPr>
          <w:rFonts w:ascii="Arial" w:eastAsia="Times New Roman" w:hAnsi="Arial" w:cs="Arial"/>
          <w:color w:val="222222"/>
          <w:sz w:val="18"/>
          <w:szCs w:val="18"/>
          <w:rtl/>
        </w:rPr>
      </w:pPr>
    </w:p>
    <w:p w:rsidR="009203C4" w:rsidRPr="009203C4" w:rsidRDefault="009203C4" w:rsidP="009203C4">
      <w:pPr>
        <w:shd w:val="clear" w:color="auto" w:fill="FFFFFF"/>
        <w:spacing w:after="0" w:line="240" w:lineRule="auto"/>
        <w:rPr>
          <w:rFonts w:ascii="Arial" w:eastAsia="Times New Roman" w:hAnsi="Arial" w:cs="Arial"/>
          <w:color w:val="222222"/>
          <w:sz w:val="18"/>
          <w:szCs w:val="18"/>
          <w:rtl/>
        </w:rPr>
      </w:pPr>
      <w:r w:rsidRPr="009203C4">
        <w:rPr>
          <w:rFonts w:ascii="Arial" w:eastAsia="Times New Roman" w:hAnsi="Arial" w:cs="Arial"/>
          <w:color w:val="222222"/>
          <w:sz w:val="18"/>
          <w:szCs w:val="18"/>
          <w:rtl/>
        </w:rPr>
        <w:t> </w:t>
      </w:r>
    </w:p>
    <w:p w:rsidR="009203C4" w:rsidRPr="009203C4" w:rsidRDefault="009203C4" w:rsidP="009203C4">
      <w:pPr>
        <w:shd w:val="clear" w:color="auto" w:fill="FFFFFF"/>
        <w:spacing w:after="0" w:line="240" w:lineRule="auto"/>
        <w:rPr>
          <w:rFonts w:ascii="Arial" w:eastAsia="Times New Roman" w:hAnsi="Arial" w:cs="Arial"/>
          <w:color w:val="222222"/>
          <w:sz w:val="18"/>
          <w:szCs w:val="18"/>
          <w:rtl/>
        </w:rPr>
      </w:pPr>
      <w:r w:rsidRPr="009203C4">
        <w:rPr>
          <w:rFonts w:ascii="Arial" w:eastAsia="Times New Roman" w:hAnsi="Arial" w:cs="Arial"/>
          <w:color w:val="222222"/>
          <w:sz w:val="18"/>
          <w:szCs w:val="18"/>
          <w:rtl/>
        </w:rPr>
        <w:t>לפרטים נוספים, שאלות והבהרות: ניתן לפנות במייל למזכירות התוכנית</w:t>
      </w:r>
    </w:p>
    <w:p w:rsidR="009203C4" w:rsidRPr="009203C4" w:rsidRDefault="003508B2" w:rsidP="009203C4">
      <w:pPr>
        <w:shd w:val="clear" w:color="auto" w:fill="FFFFFF"/>
        <w:spacing w:after="0" w:line="240" w:lineRule="auto"/>
        <w:rPr>
          <w:rFonts w:ascii="Arial" w:eastAsia="Times New Roman" w:hAnsi="Arial" w:cs="Arial"/>
          <w:color w:val="222222"/>
          <w:sz w:val="18"/>
          <w:szCs w:val="18"/>
          <w:rtl/>
        </w:rPr>
      </w:pPr>
      <w:hyperlink r:id="rId5" w:tgtFrame="_blank" w:history="1">
        <w:r w:rsidR="009203C4" w:rsidRPr="009203C4">
          <w:rPr>
            <w:rFonts w:ascii="Arial" w:eastAsia="Times New Roman" w:hAnsi="Arial" w:cs="Arial"/>
            <w:color w:val="1155CC"/>
            <w:sz w:val="18"/>
            <w:szCs w:val="18"/>
            <w:u w:val="single"/>
          </w:rPr>
          <w:t>emba.ref@mail.huji.ac.il</w:t>
        </w:r>
      </w:hyperlink>
      <w:r w:rsidR="009203C4" w:rsidRPr="009203C4">
        <w:rPr>
          <w:rFonts w:ascii="Arial" w:eastAsia="Times New Roman" w:hAnsi="Arial" w:cs="Arial"/>
          <w:color w:val="222222"/>
          <w:sz w:val="18"/>
          <w:szCs w:val="18"/>
          <w:rtl/>
        </w:rPr>
        <w:t> </w:t>
      </w:r>
    </w:p>
    <w:p w:rsidR="00E349F3" w:rsidRPr="009203C4" w:rsidRDefault="00E349F3" w:rsidP="009203C4">
      <w:pPr>
        <w:rPr>
          <w:sz w:val="20"/>
          <w:szCs w:val="20"/>
          <w:rtl/>
        </w:rPr>
      </w:pPr>
    </w:p>
    <w:sectPr w:rsidR="00E349F3" w:rsidRPr="009203C4" w:rsidSect="009203C4">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BF"/>
    <w:rsid w:val="0017386B"/>
    <w:rsid w:val="00300598"/>
    <w:rsid w:val="00327B29"/>
    <w:rsid w:val="003508B2"/>
    <w:rsid w:val="00366BBF"/>
    <w:rsid w:val="006D1F22"/>
    <w:rsid w:val="009203C4"/>
    <w:rsid w:val="00B34C23"/>
    <w:rsid w:val="00E34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D318E-27F9-4262-8821-D2E61AE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364372899940567522m7910733691791599862gmail-msolistparagraph">
    <w:name w:val="m_-8364372899940567522m_7910733691791599862gmail-msolistparagraph"/>
    <w:basedOn w:val="Normal"/>
    <w:rsid w:val="00366BB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825356881593583250gmail-m652539049977649463gmail-m4360145744783955932m8600808912802718798m7910733691791599862gmail-msolistparagraph">
    <w:name w:val="m_3825356881593583250gmail-m_652539049977649463gmail-m_4360145744783955932m_8600808912802718798m_7910733691791599862gmail-msolistparagraph"/>
    <w:basedOn w:val="Normal"/>
    <w:rsid w:val="009203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03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207846">
      <w:bodyDiv w:val="1"/>
      <w:marLeft w:val="0"/>
      <w:marRight w:val="0"/>
      <w:marTop w:val="0"/>
      <w:marBottom w:val="0"/>
      <w:divBdr>
        <w:top w:val="none" w:sz="0" w:space="0" w:color="auto"/>
        <w:left w:val="none" w:sz="0" w:space="0" w:color="auto"/>
        <w:bottom w:val="none" w:sz="0" w:space="0" w:color="auto"/>
        <w:right w:val="none" w:sz="0" w:space="0" w:color="auto"/>
      </w:divBdr>
    </w:div>
    <w:div w:id="21085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ba.ref@huji.ac.il" TargetMode="External"/><Relationship Id="rId4" Type="http://schemas.openxmlformats.org/officeDocument/2006/relationships/hyperlink" Target="mailto:Rachel.shg@mail.huji.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Bogrim</dc:creator>
  <cp:keywords/>
  <dc:description/>
  <cp:lastModifiedBy>Rachel-Desktop</cp:lastModifiedBy>
  <cp:revision>2</cp:revision>
  <dcterms:created xsi:type="dcterms:W3CDTF">2018-09-05T02:36:00Z</dcterms:created>
  <dcterms:modified xsi:type="dcterms:W3CDTF">2018-09-05T02:36:00Z</dcterms:modified>
</cp:coreProperties>
</file>